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דחופה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2860.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יישום המלצות ועדת שמר להוצאת ה-CBD מפקודת הסמים המסוכנים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ירון לוי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אוריאל בוסו - שר הבריאות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י"ב בשבט התשפ"ה (10 בפברואר 2025):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כ3 שנים עברו מאז המליצה הועדה להסיר את הCBD מהפקודה. בסמכות השר להקל את הטיפול הנדרש לאלפי ילדים על הרצף/עם אפילפסיה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מדוע מתנגד המשרד להוצאת הCBD מפקודת הסמים?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כמה מטופלים קטינים מטופלים בCBD?</w:t>
      </w:r>
      <w:r>
        <w:br/>
      </w:r>
      <w:r>
        <w:rPr xmlns:w="http://schemas.openxmlformats.org/wordprocessingml/2006/main">
          <w:rFonts w:hint="cs" w:ascii="Tahoma" w:hAnsi="Tahoma" w:cs="David"/>
          <w:rtl/>
        </w:rPr>
        <w:t xml:space="preserve"/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כמה פסיכאטרים רשאים להנפיק CBD  למטופלים קטינים?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 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7902B49F-2C0D-45C8-B6C9-A027789AA4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2228198</vt:r8>
  </property>
</Properties>
</file>