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1CEA6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11F1CEA8" w14:textId="30564AE2" w:rsidR="008525E2" w:rsidRDefault="00220CAF" w:rsidP="008525E2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הגז (בטיחות ורישוי) (תיקון מס' 9), </w:t>
      </w:r>
      <w:proofErr w:type="spellStart"/>
      <w:r>
        <w:rPr>
          <w:rStyle w:val="HeadHatzaotHok0"/>
          <w:rFonts w:hint="cs"/>
          <w:rtl/>
        </w:rPr>
        <w:t>התשפ"ד</w:t>
      </w:r>
      <w:proofErr w:type="spellEnd"/>
      <w:r>
        <w:rPr>
          <w:rStyle w:val="HeadHatzaotHok0"/>
          <w:rFonts w:hint="cs"/>
          <w:rtl/>
        </w:rPr>
        <w:t>–2023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7983875B" w14:textId="77777777" w:rsidR="00002D62" w:rsidRDefault="00002D62" w:rsidP="008525E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3"/>
      </w:tblGrid>
      <w:tr w:rsidR="00002D62" w:rsidRPr="00545260" w14:paraId="1A24EF44" w14:textId="77777777" w:rsidTr="00002D62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FB5C70F" w14:textId="77777777" w:rsidR="00002D62" w:rsidRPr="00545260" w:rsidRDefault="00002D62" w:rsidP="0095233A">
            <w:pPr>
              <w:pStyle w:val="TableSideHeading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תיקון סעיף 8ב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BA2706D" w14:textId="77777777" w:rsidR="00002D62" w:rsidRPr="00545260" w:rsidRDefault="00002D62" w:rsidP="0095233A">
            <w:pPr>
              <w:pStyle w:val="TableText"/>
              <w:rPr>
                <w:sz w:val="26"/>
                <w:rtl/>
              </w:rPr>
            </w:pPr>
            <w:r w:rsidRPr="00545260">
              <w:rPr>
                <w:sz w:val="26"/>
                <w:rtl/>
              </w:rPr>
              <w:t>1.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BFE79A" w14:textId="77777777" w:rsidR="00002D62" w:rsidRPr="00295C8C" w:rsidRDefault="00002D62" w:rsidP="00002D62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295C8C">
              <w:rPr>
                <w:rFonts w:ascii="David" w:hAnsi="David" w:hint="eastAsia"/>
                <w:sz w:val="26"/>
                <w:rtl/>
              </w:rPr>
              <w:t>בחוק</w:t>
            </w:r>
            <w:r w:rsidRPr="00295C8C">
              <w:rPr>
                <w:rFonts w:ascii="David" w:hAnsi="David"/>
                <w:sz w:val="26"/>
                <w:rtl/>
              </w:rPr>
              <w:t xml:space="preserve"> </w:t>
            </w:r>
            <w:r w:rsidRPr="00295C8C">
              <w:rPr>
                <w:rFonts w:ascii="David" w:hAnsi="David" w:hint="eastAsia"/>
                <w:sz w:val="26"/>
                <w:rtl/>
              </w:rPr>
              <w:t>הגז</w:t>
            </w:r>
            <w:r w:rsidRPr="00295C8C">
              <w:rPr>
                <w:rFonts w:ascii="David" w:hAnsi="David"/>
                <w:sz w:val="26"/>
                <w:rtl/>
              </w:rPr>
              <w:t xml:space="preserve"> (</w:t>
            </w:r>
            <w:r w:rsidRPr="00295C8C">
              <w:rPr>
                <w:rFonts w:ascii="David" w:hAnsi="David" w:hint="eastAsia"/>
                <w:sz w:val="26"/>
                <w:rtl/>
              </w:rPr>
              <w:t>בטיחות</w:t>
            </w:r>
            <w:r w:rsidRPr="00295C8C">
              <w:rPr>
                <w:rFonts w:ascii="David" w:hAnsi="David"/>
                <w:sz w:val="26"/>
                <w:rtl/>
              </w:rPr>
              <w:t xml:space="preserve"> </w:t>
            </w:r>
            <w:r w:rsidRPr="00295C8C">
              <w:rPr>
                <w:rFonts w:ascii="David" w:hAnsi="David" w:hint="eastAsia"/>
                <w:sz w:val="26"/>
                <w:rtl/>
              </w:rPr>
              <w:t>ורישוי</w:t>
            </w:r>
            <w:r w:rsidRPr="00295C8C">
              <w:rPr>
                <w:rFonts w:ascii="David" w:hAnsi="David"/>
                <w:sz w:val="26"/>
                <w:rtl/>
              </w:rPr>
              <w:t xml:space="preserve">), </w:t>
            </w:r>
            <w:proofErr w:type="spellStart"/>
            <w:r w:rsidRPr="00295C8C">
              <w:rPr>
                <w:rFonts w:ascii="David" w:hAnsi="David" w:hint="eastAsia"/>
                <w:sz w:val="26"/>
                <w:rtl/>
              </w:rPr>
              <w:t>התשמ</w:t>
            </w:r>
            <w:r w:rsidRPr="00295C8C">
              <w:rPr>
                <w:rFonts w:ascii="David" w:hAnsi="David"/>
                <w:sz w:val="26"/>
                <w:rtl/>
              </w:rPr>
              <w:t>"ט</w:t>
            </w:r>
            <w:proofErr w:type="spellEnd"/>
            <w:r w:rsidRPr="00295C8C">
              <w:rPr>
                <w:rFonts w:ascii="David" w:hAnsi="David"/>
                <w:sz w:val="26"/>
                <w:rtl/>
              </w:rPr>
              <w:t>–1989‏</w:t>
            </w:r>
            <w:r w:rsidRPr="00002D62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 w:rsidRPr="00295C8C">
              <w:rPr>
                <w:rFonts w:ascii="David" w:hAnsi="David"/>
                <w:sz w:val="26"/>
                <w:rtl/>
              </w:rPr>
              <w:t xml:space="preserve"> (להלן – החוק העיקרי),</w:t>
            </w:r>
            <w:r>
              <w:rPr>
                <w:rFonts w:ascii="David" w:hAnsi="David" w:hint="cs"/>
                <w:sz w:val="26"/>
                <w:rtl/>
              </w:rPr>
              <w:t xml:space="preserve"> בסעיף 8ב(א), בהגדרה "אישור תקינות", המילה "8י," </w:t>
            </w:r>
            <w:r>
              <w:rPr>
                <w:rFonts w:ascii="David" w:hAnsi="David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 xml:space="preserve"> תימחק.</w:t>
            </w:r>
          </w:p>
        </w:tc>
      </w:tr>
      <w:tr w:rsidR="00002D62" w:rsidRPr="00545260" w14:paraId="65BE8C7E" w14:textId="77777777" w:rsidTr="00002D62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5FBC1E6" w14:textId="77777777" w:rsidR="00002D62" w:rsidRPr="00545260" w:rsidDel="00974091" w:rsidRDefault="00002D62" w:rsidP="0095233A">
            <w:pPr>
              <w:pStyle w:val="TableSideHeading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תיקון סעיף 8ח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4A3EE3" w14:textId="77777777" w:rsidR="00002D62" w:rsidRPr="00545260" w:rsidRDefault="00002D62" w:rsidP="0095233A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95B7C5C" w14:textId="77777777" w:rsidR="00002D62" w:rsidRPr="00545260" w:rsidRDefault="00002D62" w:rsidP="00002D62">
            <w:pPr>
              <w:pStyle w:val="TableBlock"/>
              <w:tabs>
                <w:tab w:val="left" w:pos="624"/>
                <w:tab w:val="left" w:pos="1247"/>
              </w:tabs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 xml:space="preserve">בסעיף 8ח(ב) לחוק העיקרי, המילים "או מאת הממונה לפי הוראות סעיף 8י(ד)," </w:t>
            </w:r>
            <w:r>
              <w:rPr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 xml:space="preserve"> יימחקו.</w:t>
            </w:r>
          </w:p>
        </w:tc>
      </w:tr>
      <w:tr w:rsidR="00002D62" w:rsidRPr="00545260" w14:paraId="37DEFE2F" w14:textId="77777777" w:rsidTr="00002D62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A20AB05" w14:textId="77777777" w:rsidR="00002D62" w:rsidRDefault="00002D62" w:rsidP="0095233A">
            <w:pPr>
              <w:pStyle w:val="TableSideHeading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ביטול</w:t>
            </w:r>
            <w:r w:rsidRPr="00545260">
              <w:rPr>
                <w:sz w:val="26"/>
                <w:rtl/>
              </w:rPr>
              <w:t xml:space="preserve"> </w:t>
            </w:r>
            <w:r w:rsidRPr="00545260">
              <w:rPr>
                <w:rFonts w:hint="eastAsia"/>
                <w:sz w:val="26"/>
                <w:rtl/>
              </w:rPr>
              <w:t>סעיף</w:t>
            </w:r>
            <w:r w:rsidRPr="00545260">
              <w:rPr>
                <w:sz w:val="26"/>
                <w:rtl/>
              </w:rPr>
              <w:t xml:space="preserve"> 8</w:t>
            </w:r>
            <w:r>
              <w:rPr>
                <w:rFonts w:hint="cs"/>
                <w:sz w:val="26"/>
                <w:rtl/>
              </w:rPr>
              <w:t>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24DB236" w14:textId="77777777" w:rsidR="00002D62" w:rsidRDefault="00002D62" w:rsidP="0095233A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9BAA1D3" w14:textId="77777777" w:rsidR="00002D62" w:rsidRDefault="00002D62" w:rsidP="00002D62">
            <w:pPr>
              <w:pStyle w:val="TableBlock"/>
              <w:tabs>
                <w:tab w:val="left" w:pos="624"/>
                <w:tab w:val="left" w:pos="1247"/>
              </w:tabs>
              <w:rPr>
                <w:sz w:val="26"/>
                <w:rtl/>
              </w:rPr>
            </w:pPr>
            <w:r w:rsidRPr="00012A52">
              <w:rPr>
                <w:rFonts w:ascii="David" w:hAnsi="David"/>
                <w:sz w:val="26"/>
                <w:rtl/>
              </w:rPr>
              <w:t>סעיף 8י</w:t>
            </w:r>
            <w:r>
              <w:rPr>
                <w:rFonts w:ascii="David" w:hAnsi="David" w:hint="cs"/>
                <w:sz w:val="26"/>
                <w:rtl/>
              </w:rPr>
              <w:t xml:space="preserve"> לחוק העיקרי</w:t>
            </w:r>
            <w:r w:rsidRPr="00012A52">
              <w:rPr>
                <w:rFonts w:ascii="David" w:hAnsi="David"/>
                <w:sz w:val="26"/>
                <w:rtl/>
              </w:rPr>
              <w:t xml:space="preserve"> – בטל.</w:t>
            </w:r>
          </w:p>
        </w:tc>
      </w:tr>
      <w:tr w:rsidR="00002D62" w:rsidRPr="00545260" w14:paraId="31C20ED5" w14:textId="77777777" w:rsidTr="00002D62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0CA2573" w14:textId="77777777" w:rsidR="00002D62" w:rsidRDefault="00002D62" w:rsidP="0095233A">
            <w:pPr>
              <w:pStyle w:val="TableSideHeading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תיקון סעיף 8טו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60B4E1E" w14:textId="77777777" w:rsidR="00002D62" w:rsidRDefault="00002D62" w:rsidP="0095233A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7143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AC0CE95" w14:textId="77777777" w:rsidR="00002D62" w:rsidRDefault="00002D62" w:rsidP="00002D62">
            <w:pPr>
              <w:pStyle w:val="TableBlock"/>
              <w:tabs>
                <w:tab w:val="left" w:pos="624"/>
                <w:tab w:val="left" w:pos="1247"/>
              </w:tabs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 xml:space="preserve">בסעיף 8טו לחוק העיקרי, סעיף קטן (ב) </w:t>
            </w:r>
            <w:r>
              <w:rPr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 xml:space="preserve"> בטל.</w:t>
            </w:r>
          </w:p>
        </w:tc>
      </w:tr>
    </w:tbl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AF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10034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805"/>
      </w:tblGrid>
      <w:tr w:rsidR="008525E2" w:rsidRPr="00D466D4" w14:paraId="11F1CEB9" w14:textId="77777777" w:rsidTr="00002D62">
        <w:tc>
          <w:tcPr>
            <w:tcW w:w="2409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7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7"/>
          </w:p>
          <w:p w14:paraId="11F1CEB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805" w:type="dxa"/>
            <w:shd w:val="clear" w:color="auto" w:fill="auto"/>
          </w:tcPr>
          <w:p w14:paraId="11F1CEB7" w14:textId="3808DE99" w:rsidR="008525E2" w:rsidRPr="00D466D4" w:rsidRDefault="00002D62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ישראל כץ</w:t>
            </w:r>
            <w:bookmarkStart w:id="8" w:name="_GoBack"/>
            <w:bookmarkEnd w:id="8"/>
          </w:p>
          <w:p w14:paraId="11F1CEB8" w14:textId="6D837109" w:rsidR="008525E2" w:rsidRPr="00D466D4" w:rsidRDefault="00002D62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שר האנרגיה והתשתיות</w:t>
            </w:r>
          </w:p>
        </w:tc>
      </w:tr>
      <w:tr w:rsidR="008525E2" w:rsidRPr="00D466D4" w14:paraId="11F1CEC0" w14:textId="77777777" w:rsidTr="00002D62">
        <w:tc>
          <w:tcPr>
            <w:tcW w:w="2409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805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002D62">
        <w:tc>
          <w:tcPr>
            <w:tcW w:w="2409" w:type="dxa"/>
            <w:shd w:val="clear" w:color="auto" w:fill="auto"/>
          </w:tcPr>
          <w:p w14:paraId="11F1CEC1" w14:textId="31B1DDE8" w:rsidR="008525E2" w:rsidRPr="00D466D4" w:rsidRDefault="00ED2936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יצחק הרצוג</w:t>
            </w:r>
          </w:p>
          <w:p w14:paraId="11F1CEC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9" w:name="HeadKnessetName"/>
            <w:r>
              <w:rPr>
                <w:rFonts w:hint="cs"/>
                <w:sz w:val="26"/>
                <w:szCs w:val="26"/>
                <w:rtl/>
              </w:rPr>
              <w:t>אמיר אוחנה</w:t>
            </w:r>
            <w:bookmarkEnd w:id="9"/>
          </w:p>
          <w:p w14:paraId="11F1CEC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805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002D62">
      <w:headerReference w:type="even" r:id="rId12"/>
      <w:headerReference w:type="default" r:id="rId13"/>
      <w:footerReference w:type="even" r:id="rId14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4892F" w14:textId="77777777" w:rsidR="00DD65EA" w:rsidRDefault="00DD65EA" w:rsidP="00B416AF">
      <w:pPr>
        <w:pStyle w:val="HeadHatzaotHok"/>
      </w:pPr>
      <w:r>
        <w:separator/>
      </w:r>
    </w:p>
  </w:endnote>
  <w:endnote w:type="continuationSeparator" w:id="0">
    <w:p w14:paraId="5B7FFB01" w14:textId="77777777" w:rsidR="00DD65EA" w:rsidRDefault="00DD65EA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FC31D" w14:textId="77777777" w:rsidR="00DD65EA" w:rsidRDefault="00DD65EA" w:rsidP="00002D62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671FE330" w14:textId="77777777" w:rsidR="00DD65EA" w:rsidRPr="00696C5E" w:rsidRDefault="00DD65EA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7501EDF4" w:rsidR="008525E2" w:rsidRDefault="008525E2" w:rsidP="008500DB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 xml:space="preserve">ו' בטבת </w:t>
      </w:r>
      <w:proofErr w:type="spellStart"/>
      <w:r>
        <w:rPr>
          <w:rFonts w:hint="cs"/>
          <w:rtl/>
        </w:rPr>
        <w:t>התשפ"ד</w:t>
      </w:r>
      <w:proofErr w:type="spellEnd"/>
      <w:r>
        <w:rPr>
          <w:rFonts w:hint="cs"/>
          <w:rtl/>
        </w:rPr>
        <w:t xml:space="preserve"> (18 בדצמבר 2023)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הממשלה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1682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 xml:space="preserve">י"ד בכסלו </w:t>
      </w:r>
      <w:proofErr w:type="spellStart"/>
      <w:r>
        <w:rPr>
          <w:rFonts w:hint="cs"/>
          <w:rtl/>
        </w:rPr>
        <w:t>התשפ"ד</w:t>
      </w:r>
      <w:bookmarkEnd w:id="4"/>
      <w:proofErr w:type="spellEnd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27 בנובמבר 2023</w:t>
      </w:r>
      <w:bookmarkEnd w:id="5"/>
      <w:r w:rsidRPr="00827E61">
        <w:rPr>
          <w:rFonts w:hint="cs"/>
          <w:rtl/>
        </w:rPr>
        <w:t>), עמ'</w:t>
      </w:r>
      <w:r>
        <w:rPr>
          <w:rFonts w:hint="cs"/>
          <w:rtl/>
        </w:rPr>
        <w:t xml:space="preserve"> </w:t>
      </w:r>
      <w:bookmarkStart w:id="6" w:name="PageNumFirstCall"/>
      <w:r>
        <w:rPr>
          <w:rFonts w:hint="cs"/>
          <w:rtl/>
        </w:rPr>
        <w:t>242</w:t>
      </w:r>
      <w:bookmarkEnd w:id="6"/>
      <w:r w:rsidR="0031473A">
        <w:t>.</w:t>
      </w:r>
    </w:p>
  </w:footnote>
  <w:footnote w:id="2">
    <w:p w14:paraId="7CBFE003" w14:textId="77777777" w:rsidR="00002D62" w:rsidRDefault="00002D62" w:rsidP="00002D62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התשמ"ט</w:t>
      </w:r>
      <w:proofErr w:type="spellEnd"/>
      <w:r>
        <w:rPr>
          <w:rtl/>
        </w:rPr>
        <w:t xml:space="preserve">, עמ' 108; </w:t>
      </w:r>
      <w:proofErr w:type="spellStart"/>
      <w:r w:rsidRPr="004022E1">
        <w:rPr>
          <w:rtl/>
        </w:rPr>
        <w:t>התשפ"א</w:t>
      </w:r>
      <w:proofErr w:type="spellEnd"/>
      <w:r w:rsidRPr="004022E1">
        <w:rPr>
          <w:rtl/>
        </w:rPr>
        <w:t>, עמ' 172.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02D62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5C46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1473A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00DB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D2936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62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2D62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002D62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002D62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002D62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02D62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002D6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02D62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002D62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002D62"/>
    <w:rPr>
      <w:sz w:val="36"/>
      <w:szCs w:val="52"/>
    </w:rPr>
  </w:style>
  <w:style w:type="paragraph" w:customStyle="1" w:styleId="Cover3-Haknesset">
    <w:name w:val="Cover 3-Haknesset"/>
    <w:basedOn w:val="Cover1-Reshumot"/>
    <w:rsid w:val="00002D62"/>
    <w:rPr>
      <w:b/>
      <w:bCs/>
      <w:spacing w:val="60"/>
    </w:rPr>
  </w:style>
  <w:style w:type="paragraph" w:customStyle="1" w:styleId="Cover4-Date">
    <w:name w:val="Cover 4-Date"/>
    <w:basedOn w:val="a"/>
    <w:rsid w:val="00002D62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002D62"/>
    <w:rPr>
      <w:vertAlign w:val="superscript"/>
    </w:rPr>
  </w:style>
  <w:style w:type="paragraph" w:customStyle="1" w:styleId="Ragil">
    <w:name w:val="Ragil"/>
    <w:basedOn w:val="a"/>
    <w:rsid w:val="00002D62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002D62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002D62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002D62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002D62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002D62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002D62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002D62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002D62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002D62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002D62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002D62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002D62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002D62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002D62"/>
    <w:rPr>
      <w:color w:val="0563C1" w:themeColor="hyperlink"/>
      <w:u w:val="single"/>
    </w:rPr>
  </w:style>
  <w:style w:type="character" w:styleId="ac">
    <w:name w:val="page number"/>
    <w:basedOn w:val="a0"/>
    <w:rsid w:val="00002D62"/>
  </w:style>
  <w:style w:type="paragraph" w:customStyle="1" w:styleId="TableText">
    <w:name w:val="Table Text"/>
    <w:basedOn w:val="a"/>
    <w:rsid w:val="00002D62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002D62"/>
    <w:pPr>
      <w:jc w:val="both"/>
    </w:pPr>
  </w:style>
  <w:style w:type="paragraph" w:customStyle="1" w:styleId="TableBlockOutdent">
    <w:name w:val="Table BlockOutdent"/>
    <w:basedOn w:val="TableBlock"/>
    <w:rsid w:val="00002D62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002D62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002D62"/>
    <w:pPr>
      <w:outlineLvl w:val="2"/>
    </w:pPr>
  </w:style>
  <w:style w:type="paragraph" w:customStyle="1" w:styleId="TableInnerSideHeading">
    <w:name w:val="Table InnerSideHeading"/>
    <w:basedOn w:val="TableSideHeading"/>
    <w:rsid w:val="00002D62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002D62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002D62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002D62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002D62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002D62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002D62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002D62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002D62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002D62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002D62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002D62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002D62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002D62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002D62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002D62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002D62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002D62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002D62"/>
    <w:rPr>
      <w:rFonts w:eastAsia="Times New Roman"/>
    </w:rPr>
  </w:style>
  <w:style w:type="paragraph" w:styleId="af1">
    <w:name w:val="List Paragraph"/>
    <w:basedOn w:val="a"/>
    <w:uiPriority w:val="34"/>
    <w:qFormat/>
    <w:rsid w:val="00002D62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002D62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002D62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002D62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002D62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002D62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ED853-6098-4084-847D-D064E063BBF3}"/>
</file>

<file path=customXml/itemProps2.xml><?xml version="1.0" encoding="utf-8"?>
<ds:datastoreItem xmlns:ds="http://schemas.openxmlformats.org/officeDocument/2006/customXml" ds:itemID="{9AAD3E59-1685-4866-88AE-10917921A2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8</cp:revision>
  <cp:lastPrinted>1900-12-31T21:00:00Z</cp:lastPrinted>
  <dcterms:created xsi:type="dcterms:W3CDTF">2015-06-14T12:44:00Z</dcterms:created>
  <dcterms:modified xsi:type="dcterms:W3CDTF">2023-12-19T05:47:00Z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f252ae8a-a95b-4509-be43-846f7ec23416</vt:lpwstr>
  </property>
  <property fmtid="{D5CDD505-2E9C-101B-9397-08002B2CF9AE}" pid="20" name="SanhedrinItemID">
    <vt:r8>2211878</vt:r8>
  </property>
  <property fmtid="{D5CDD505-2E9C-101B-9397-08002B2CF9AE}" pid="21" name="SanhedrinDocumentType">
    <vt:r8>42</vt:r8>
  </property>
</Properties>
</file>