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7A1B76" w14:textId="6641D95D" w:rsidR="00E64116" w:rsidRPr="005817EC" w:rsidRDefault="002F160A" w:rsidP="00EC1FB3">
      <w:pPr>
        <w:ind w:firstLine="0"/>
        <w:rPr>
          <w:b/>
          <w:bCs/>
          <w:rtl/>
        </w:rPr>
      </w:pPr>
      <w:r>
        <w:rPr>
          <w:b/>
          <w:bCs/>
          <w:rtl/>
        </w:rPr>
        <w:t>הכנסת העשרים-וחמש</w:t>
      </w:r>
    </w:p>
    <w:p w14:paraId="397C6C16" w14:textId="77777777" w:rsidR="00A22C90" w:rsidRDefault="00A22C90" w:rsidP="00327BF8">
      <w:pPr>
        <w:ind w:firstLine="0"/>
        <w:outlineLvl w:val="0"/>
        <w:rPr>
          <w:b/>
          <w:bCs/>
          <w:rtl/>
        </w:rPr>
        <w:sectPr w:rsidR="00A22C90" w:rsidSect="009A441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146D1E" w14:textId="073CB7A7" w:rsidR="00E64116" w:rsidRPr="008713A4" w:rsidRDefault="002F160A" w:rsidP="008320F6">
      <w:pPr>
        <w:ind w:firstLine="0"/>
        <w:rPr>
          <w:b/>
          <w:bCs/>
          <w:rtl/>
        </w:rPr>
      </w:pPr>
      <w:r>
        <w:rPr>
          <w:b/>
          <w:bCs/>
          <w:rtl/>
        </w:rPr>
        <w:t>מושב שני</w:t>
      </w:r>
    </w:p>
    <w:p w14:paraId="4FAAFB54" w14:textId="77777777" w:rsidR="00E64116" w:rsidRPr="008713A4" w:rsidRDefault="00E64116" w:rsidP="0049458B">
      <w:pPr>
        <w:rPr>
          <w:rtl/>
        </w:rPr>
      </w:pPr>
    </w:p>
    <w:p w14:paraId="6D78A0C7" w14:textId="77777777" w:rsidR="00E64116" w:rsidRPr="008713A4" w:rsidRDefault="00E64116" w:rsidP="0049458B">
      <w:pPr>
        <w:rPr>
          <w:rtl/>
        </w:rPr>
      </w:pPr>
    </w:p>
    <w:p w14:paraId="47BCD546" w14:textId="77777777" w:rsidR="00E64116" w:rsidRDefault="00E64116" w:rsidP="007509A6">
      <w:pPr>
        <w:ind w:firstLine="0"/>
        <w:jc w:val="center"/>
        <w:rPr>
          <w:b/>
          <w:bCs/>
        </w:rPr>
      </w:pPr>
    </w:p>
    <w:p w14:paraId="288AE158" w14:textId="77777777" w:rsidR="009A441E" w:rsidRPr="008713A4" w:rsidRDefault="009A441E" w:rsidP="007509A6">
      <w:pPr>
        <w:ind w:firstLine="0"/>
        <w:jc w:val="center"/>
        <w:rPr>
          <w:b/>
          <w:bCs/>
          <w:rtl/>
        </w:rPr>
      </w:pPr>
    </w:p>
    <w:p w14:paraId="324EB652" w14:textId="24A351EE" w:rsidR="00E64116" w:rsidRPr="008713A4" w:rsidRDefault="002F160A" w:rsidP="008320F6">
      <w:pPr>
        <w:ind w:firstLine="0"/>
        <w:jc w:val="center"/>
        <w:outlineLvl w:val="0"/>
        <w:rPr>
          <w:b/>
          <w:bCs/>
        </w:rPr>
      </w:pPr>
      <w:r>
        <w:rPr>
          <w:b/>
          <w:bCs/>
          <w:rtl/>
        </w:rPr>
        <w:t xml:space="preserve">פרוטוקול מס' </w:t>
      </w:r>
      <w:r w:rsidR="009A441E">
        <w:rPr>
          <w:rFonts w:hint="cs"/>
          <w:b/>
          <w:bCs/>
          <w:rtl/>
        </w:rPr>
        <w:t>316</w:t>
      </w:r>
    </w:p>
    <w:p w14:paraId="10B5441B" w14:textId="367D2C91" w:rsidR="00E64116" w:rsidRPr="008713A4" w:rsidRDefault="002F160A" w:rsidP="008320F6">
      <w:pPr>
        <w:ind w:firstLine="0"/>
        <w:jc w:val="center"/>
        <w:outlineLvl w:val="0"/>
        <w:rPr>
          <w:b/>
          <w:bCs/>
          <w:rtl/>
        </w:rPr>
      </w:pPr>
      <w:r>
        <w:rPr>
          <w:b/>
          <w:bCs/>
          <w:rtl/>
        </w:rPr>
        <w:t>מישיבת ועדת החוקה, חוק ומשפט</w:t>
      </w:r>
    </w:p>
    <w:p w14:paraId="15026AE5" w14:textId="1FD33976" w:rsidR="00E64116" w:rsidRPr="008713A4" w:rsidRDefault="002F160A" w:rsidP="008320F6">
      <w:pPr>
        <w:ind w:firstLine="0"/>
        <w:jc w:val="center"/>
        <w:outlineLvl w:val="0"/>
        <w:rPr>
          <w:b/>
          <w:bCs/>
          <w:u w:val="single"/>
          <w:rtl/>
        </w:rPr>
      </w:pPr>
      <w:r>
        <w:rPr>
          <w:b/>
          <w:bCs/>
          <w:u w:val="single"/>
          <w:rtl/>
        </w:rPr>
        <w:t xml:space="preserve">יום שלישי, כ"ב בניסן </w:t>
      </w:r>
      <w:proofErr w:type="spellStart"/>
      <w:r>
        <w:rPr>
          <w:b/>
          <w:bCs/>
          <w:u w:val="single"/>
          <w:rtl/>
        </w:rPr>
        <w:t>התשפ"ד</w:t>
      </w:r>
      <w:proofErr w:type="spellEnd"/>
      <w:r>
        <w:rPr>
          <w:b/>
          <w:bCs/>
          <w:u w:val="single"/>
          <w:rtl/>
        </w:rPr>
        <w:t xml:space="preserve"> (30 באפריל 2024), שעה 10:30</w:t>
      </w:r>
    </w:p>
    <w:p w14:paraId="18CB97AE" w14:textId="77777777" w:rsidR="00E64116" w:rsidRPr="008713A4" w:rsidRDefault="00E64116" w:rsidP="008320F6">
      <w:pPr>
        <w:ind w:firstLine="0"/>
        <w:rPr>
          <w:rtl/>
        </w:rPr>
      </w:pPr>
    </w:p>
    <w:p w14:paraId="5586A26F" w14:textId="77777777" w:rsidR="00E64116" w:rsidRPr="008713A4" w:rsidRDefault="00E64116" w:rsidP="008320F6">
      <w:pPr>
        <w:ind w:firstLine="0"/>
        <w:rPr>
          <w:rtl/>
        </w:rPr>
      </w:pPr>
    </w:p>
    <w:p w14:paraId="29126D51" w14:textId="77777777" w:rsidR="00E64116" w:rsidRPr="008713A4" w:rsidRDefault="00E64116" w:rsidP="008320F6">
      <w:pPr>
        <w:ind w:firstLine="0"/>
        <w:rPr>
          <w:rtl/>
        </w:rPr>
      </w:pPr>
    </w:p>
    <w:p w14:paraId="42F892F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52B0610" w14:textId="0F210E3D" w:rsidR="00E64116" w:rsidRPr="008713A4" w:rsidRDefault="002F160A" w:rsidP="002F160A">
      <w:pPr>
        <w:spacing w:before="60"/>
        <w:ind w:firstLine="0"/>
        <w:rPr>
          <w:rtl/>
        </w:rPr>
      </w:pPr>
      <w:bookmarkStart w:id="0" w:name="ET_subject_642711_1"/>
      <w:r w:rsidRPr="002F160A">
        <w:rPr>
          <w:rStyle w:val="TagStyle"/>
          <w:rtl/>
        </w:rPr>
        <w:t xml:space="preserve"> &lt;&lt; נושא &gt;&gt; </w:t>
      </w:r>
      <w:r w:rsidRPr="002F160A">
        <w:rPr>
          <w:rtl/>
        </w:rPr>
        <w:t xml:space="preserve">בקשה לאישור הארכת הכרזה על הגבלה </w:t>
      </w:r>
      <w:proofErr w:type="spellStart"/>
      <w:r w:rsidRPr="002F160A">
        <w:rPr>
          <w:rtl/>
        </w:rPr>
        <w:t>בטחונית</w:t>
      </w:r>
      <w:proofErr w:type="spellEnd"/>
      <w:r w:rsidRPr="002F160A">
        <w:rPr>
          <w:rtl/>
        </w:rPr>
        <w:t xml:space="preserve"> (מס' 6) לפי חוק קיום דיונים בהיוועדות חזותית בהשתתפות עצורים, אסירים וכלואים (הוראת שעה – חרבות ברזל), </w:t>
      </w:r>
      <w:proofErr w:type="spellStart"/>
      <w:r w:rsidRPr="002F160A">
        <w:rPr>
          <w:rtl/>
        </w:rPr>
        <w:t>התשפ"ד</w:t>
      </w:r>
      <w:proofErr w:type="spellEnd"/>
      <w:r w:rsidRPr="002F160A">
        <w:rPr>
          <w:rtl/>
        </w:rPr>
        <w:t>- 2023</w:t>
      </w:r>
      <w:r w:rsidRPr="002F160A">
        <w:rPr>
          <w:rStyle w:val="TagStyle"/>
          <w:rtl/>
        </w:rPr>
        <w:t xml:space="preserve"> &lt;&lt; נושא &gt;&gt;</w:t>
      </w:r>
      <w:r w:rsidR="008B70C6">
        <w:rPr>
          <w:rtl/>
        </w:rPr>
        <w:t xml:space="preserve"> </w:t>
      </w:r>
      <w:bookmarkEnd w:id="0"/>
    </w:p>
    <w:p w14:paraId="6E948913" w14:textId="77777777" w:rsidR="00E64116" w:rsidRDefault="00E64116" w:rsidP="007C693F">
      <w:pPr>
        <w:spacing w:before="60"/>
        <w:ind w:firstLine="0"/>
        <w:rPr>
          <w:rtl/>
        </w:rPr>
      </w:pPr>
    </w:p>
    <w:p w14:paraId="2D36C038" w14:textId="77777777" w:rsidR="002F160A" w:rsidRPr="008713A4" w:rsidRDefault="002F160A" w:rsidP="007C693F">
      <w:pPr>
        <w:spacing w:before="60"/>
        <w:ind w:firstLine="0"/>
        <w:rPr>
          <w:rtl/>
        </w:rPr>
      </w:pPr>
    </w:p>
    <w:p w14:paraId="535B8201" w14:textId="77777777" w:rsidR="00E64116" w:rsidRPr="008713A4" w:rsidRDefault="00E64116" w:rsidP="00EC1FB3">
      <w:pPr>
        <w:ind w:firstLine="0"/>
        <w:outlineLvl w:val="1"/>
        <w:rPr>
          <w:b/>
          <w:bCs/>
          <w:u w:val="single"/>
          <w:rtl/>
        </w:rPr>
      </w:pPr>
      <w:r w:rsidRPr="008713A4">
        <w:rPr>
          <w:b/>
          <w:bCs/>
          <w:u w:val="single"/>
          <w:rtl/>
        </w:rPr>
        <w:t>נכחו:</w:t>
      </w:r>
    </w:p>
    <w:p w14:paraId="789753F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7D8213" w14:textId="4B9CA5C0" w:rsidR="00E64116" w:rsidRPr="002F160A" w:rsidRDefault="002F160A" w:rsidP="00EC1FB3">
      <w:pPr>
        <w:ind w:firstLine="0"/>
        <w:rPr>
          <w:rtl/>
        </w:rPr>
      </w:pPr>
      <w:r w:rsidRPr="002F160A">
        <w:rPr>
          <w:rtl/>
        </w:rPr>
        <w:t xml:space="preserve">שמחה </w:t>
      </w:r>
      <w:proofErr w:type="spellStart"/>
      <w:r w:rsidRPr="002F160A">
        <w:rPr>
          <w:rtl/>
        </w:rPr>
        <w:t>רוטמן</w:t>
      </w:r>
      <w:proofErr w:type="spellEnd"/>
      <w:r w:rsidRPr="002F160A">
        <w:rPr>
          <w:rtl/>
        </w:rPr>
        <w:t xml:space="preserve"> – היו"ר</w:t>
      </w:r>
    </w:p>
    <w:p w14:paraId="49F3EE3D" w14:textId="0FEEA47A" w:rsidR="00E64116" w:rsidRPr="002F160A" w:rsidRDefault="002F160A" w:rsidP="00DE5B80">
      <w:pPr>
        <w:ind w:firstLine="0"/>
        <w:rPr>
          <w:rtl/>
        </w:rPr>
      </w:pPr>
      <w:r w:rsidRPr="002F160A">
        <w:rPr>
          <w:rFonts w:hint="cs"/>
          <w:rtl/>
        </w:rPr>
        <w:t>טלי גוטליב</w:t>
      </w:r>
    </w:p>
    <w:p w14:paraId="7163F9DD" w14:textId="77777777" w:rsidR="000C47F5" w:rsidRPr="0082136D" w:rsidRDefault="000C47F5" w:rsidP="00DE5B80">
      <w:pPr>
        <w:ind w:firstLine="0"/>
        <w:rPr>
          <w:rtl/>
        </w:rPr>
      </w:pPr>
    </w:p>
    <w:p w14:paraId="23758F5E" w14:textId="77777777" w:rsidR="002E5E31" w:rsidRDefault="002E5E31" w:rsidP="00DE5B80">
      <w:pPr>
        <w:ind w:firstLine="0"/>
        <w:rPr>
          <w:b/>
          <w:bCs/>
          <w:u w:val="single"/>
        </w:rPr>
      </w:pPr>
    </w:p>
    <w:p w14:paraId="72F3A430" w14:textId="77777777" w:rsidR="009A441E" w:rsidRPr="000C47F5" w:rsidRDefault="009A441E" w:rsidP="00DE5B80">
      <w:pPr>
        <w:ind w:firstLine="0"/>
        <w:rPr>
          <w:b/>
          <w:bCs/>
          <w:u w:val="single"/>
          <w:rtl/>
        </w:rPr>
      </w:pPr>
    </w:p>
    <w:p w14:paraId="7009DB3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6032"/>
      </w:tblGrid>
      <w:tr w:rsidR="006859A3" w14:paraId="750C727A" w14:textId="77777777" w:rsidTr="006859A3">
        <w:tc>
          <w:tcPr>
            <w:tcW w:w="0" w:type="auto"/>
            <w:shd w:val="clear" w:color="auto" w:fill="auto"/>
          </w:tcPr>
          <w:p w14:paraId="5A6B00DC" w14:textId="72AB3956" w:rsidR="006859A3" w:rsidRDefault="006859A3" w:rsidP="00DE5B80">
            <w:pPr>
              <w:ind w:firstLine="0"/>
              <w:rPr>
                <w:rtl/>
              </w:rPr>
            </w:pPr>
            <w:r>
              <w:rPr>
                <w:rtl/>
              </w:rPr>
              <w:t>יפעת רווה</w:t>
            </w:r>
          </w:p>
        </w:tc>
        <w:tc>
          <w:tcPr>
            <w:tcW w:w="0" w:type="auto"/>
            <w:shd w:val="clear" w:color="auto" w:fill="auto"/>
          </w:tcPr>
          <w:p w14:paraId="560CD428" w14:textId="2DC39D3E" w:rsidR="006859A3" w:rsidRDefault="006859A3" w:rsidP="00DE5B80">
            <w:pPr>
              <w:ind w:firstLine="0"/>
              <w:rPr>
                <w:rtl/>
              </w:rPr>
            </w:pPr>
            <w:r>
              <w:rPr>
                <w:rtl/>
              </w:rPr>
              <w:t>–</w:t>
            </w:r>
          </w:p>
        </w:tc>
        <w:tc>
          <w:tcPr>
            <w:tcW w:w="0" w:type="auto"/>
            <w:shd w:val="clear" w:color="auto" w:fill="auto"/>
          </w:tcPr>
          <w:p w14:paraId="4533F360" w14:textId="68822C51" w:rsidR="006859A3" w:rsidRDefault="006859A3" w:rsidP="00DE5B80">
            <w:pPr>
              <w:ind w:firstLine="0"/>
              <w:rPr>
                <w:rtl/>
              </w:rPr>
            </w:pPr>
            <w:r>
              <w:rPr>
                <w:rtl/>
              </w:rPr>
              <w:t>עו"ד, ייעוץ</w:t>
            </w:r>
            <w:r w:rsidR="008B70C6">
              <w:rPr>
                <w:rtl/>
              </w:rPr>
              <w:t xml:space="preserve"> </w:t>
            </w:r>
            <w:r>
              <w:rPr>
                <w:rtl/>
              </w:rPr>
              <w:t>וחקיקה, משרד המשפטים</w:t>
            </w:r>
          </w:p>
        </w:tc>
      </w:tr>
      <w:tr w:rsidR="006859A3" w14:paraId="3E6BD91A" w14:textId="77777777" w:rsidTr="006859A3">
        <w:tc>
          <w:tcPr>
            <w:tcW w:w="0" w:type="auto"/>
            <w:shd w:val="clear" w:color="auto" w:fill="auto"/>
          </w:tcPr>
          <w:p w14:paraId="7990B2E5" w14:textId="349EC141" w:rsidR="006859A3" w:rsidRDefault="006859A3" w:rsidP="00DE5B80">
            <w:pPr>
              <w:ind w:firstLine="0"/>
              <w:rPr>
                <w:rtl/>
              </w:rPr>
            </w:pPr>
            <w:r>
              <w:rPr>
                <w:rtl/>
              </w:rPr>
              <w:t>אביב ישראלי</w:t>
            </w:r>
          </w:p>
        </w:tc>
        <w:tc>
          <w:tcPr>
            <w:tcW w:w="0" w:type="auto"/>
            <w:shd w:val="clear" w:color="auto" w:fill="auto"/>
          </w:tcPr>
          <w:p w14:paraId="3F2BEFB5" w14:textId="4968BCB2" w:rsidR="006859A3" w:rsidRDefault="006859A3" w:rsidP="00DE5B80">
            <w:pPr>
              <w:ind w:firstLine="0"/>
              <w:rPr>
                <w:rtl/>
              </w:rPr>
            </w:pPr>
            <w:r>
              <w:rPr>
                <w:rtl/>
              </w:rPr>
              <w:t>–</w:t>
            </w:r>
          </w:p>
        </w:tc>
        <w:tc>
          <w:tcPr>
            <w:tcW w:w="0" w:type="auto"/>
            <w:shd w:val="clear" w:color="auto" w:fill="auto"/>
          </w:tcPr>
          <w:p w14:paraId="1397B79E" w14:textId="521BC996" w:rsidR="006859A3" w:rsidRDefault="006859A3" w:rsidP="00DE5B80">
            <w:pPr>
              <w:ind w:firstLine="0"/>
              <w:rPr>
                <w:rtl/>
              </w:rPr>
            </w:pPr>
            <w:r>
              <w:rPr>
                <w:rtl/>
              </w:rPr>
              <w:t>עו"ד, הלשכה המשפטית, המשרד לביטחון לאומי</w:t>
            </w:r>
          </w:p>
        </w:tc>
      </w:tr>
      <w:tr w:rsidR="006859A3" w14:paraId="729ACFFE" w14:textId="77777777" w:rsidTr="006859A3">
        <w:tc>
          <w:tcPr>
            <w:tcW w:w="0" w:type="auto"/>
            <w:shd w:val="clear" w:color="auto" w:fill="auto"/>
          </w:tcPr>
          <w:p w14:paraId="4A7496D5" w14:textId="0F115FEE" w:rsidR="006859A3" w:rsidRDefault="006859A3" w:rsidP="00DE5B80">
            <w:pPr>
              <w:ind w:firstLine="0"/>
              <w:rPr>
                <w:rtl/>
              </w:rPr>
            </w:pPr>
            <w:r>
              <w:rPr>
                <w:rtl/>
              </w:rPr>
              <w:t>גונדר משנה רפאל גאנה</w:t>
            </w:r>
          </w:p>
        </w:tc>
        <w:tc>
          <w:tcPr>
            <w:tcW w:w="0" w:type="auto"/>
            <w:shd w:val="clear" w:color="auto" w:fill="auto"/>
          </w:tcPr>
          <w:p w14:paraId="75CB41CB" w14:textId="2899D82C" w:rsidR="006859A3" w:rsidRDefault="006859A3" w:rsidP="00DE5B80">
            <w:pPr>
              <w:ind w:firstLine="0"/>
              <w:rPr>
                <w:rtl/>
              </w:rPr>
            </w:pPr>
            <w:r>
              <w:rPr>
                <w:rtl/>
              </w:rPr>
              <w:t>–</w:t>
            </w:r>
          </w:p>
        </w:tc>
        <w:tc>
          <w:tcPr>
            <w:tcW w:w="0" w:type="auto"/>
            <w:shd w:val="clear" w:color="auto" w:fill="auto"/>
          </w:tcPr>
          <w:p w14:paraId="11A7EF7A" w14:textId="3106D7FE" w:rsidR="006859A3" w:rsidRDefault="006859A3" w:rsidP="00DE5B80">
            <w:pPr>
              <w:ind w:firstLine="0"/>
              <w:rPr>
                <w:rtl/>
              </w:rPr>
            </w:pPr>
            <w:r>
              <w:rPr>
                <w:rtl/>
              </w:rPr>
              <w:t>רמ"ח מבצעים וחירום, שירות בתי הסוהר, המשרד לביטחון לאומי</w:t>
            </w:r>
          </w:p>
        </w:tc>
      </w:tr>
      <w:tr w:rsidR="006859A3" w14:paraId="200580EF" w14:textId="77777777" w:rsidTr="006859A3">
        <w:tc>
          <w:tcPr>
            <w:tcW w:w="0" w:type="auto"/>
            <w:shd w:val="clear" w:color="auto" w:fill="auto"/>
          </w:tcPr>
          <w:p w14:paraId="382A37B6" w14:textId="6E98F41A" w:rsidR="006859A3" w:rsidRDefault="006859A3" w:rsidP="00DE5B80">
            <w:pPr>
              <w:ind w:firstLine="0"/>
              <w:rPr>
                <w:rtl/>
              </w:rPr>
            </w:pPr>
            <w:r>
              <w:rPr>
                <w:rtl/>
              </w:rPr>
              <w:t>רב כלאי אסף שרף</w:t>
            </w:r>
          </w:p>
        </w:tc>
        <w:tc>
          <w:tcPr>
            <w:tcW w:w="0" w:type="auto"/>
            <w:shd w:val="clear" w:color="auto" w:fill="auto"/>
          </w:tcPr>
          <w:p w14:paraId="46A82572" w14:textId="7CD97890" w:rsidR="006859A3" w:rsidRDefault="006859A3" w:rsidP="00DE5B80">
            <w:pPr>
              <w:ind w:firstLine="0"/>
              <w:rPr>
                <w:rtl/>
              </w:rPr>
            </w:pPr>
            <w:r>
              <w:rPr>
                <w:rtl/>
              </w:rPr>
              <w:t>–</w:t>
            </w:r>
          </w:p>
        </w:tc>
        <w:tc>
          <w:tcPr>
            <w:tcW w:w="0" w:type="auto"/>
            <w:shd w:val="clear" w:color="auto" w:fill="auto"/>
          </w:tcPr>
          <w:p w14:paraId="3BB16892" w14:textId="3DF3148A" w:rsidR="006859A3" w:rsidRDefault="006859A3" w:rsidP="00DE5B80">
            <w:pPr>
              <w:ind w:firstLine="0"/>
              <w:rPr>
                <w:rtl/>
              </w:rPr>
            </w:pPr>
            <w:proofErr w:type="spellStart"/>
            <w:r>
              <w:rPr>
                <w:rtl/>
              </w:rPr>
              <w:t>רת"ח</w:t>
            </w:r>
            <w:proofErr w:type="spellEnd"/>
            <w:r>
              <w:rPr>
                <w:rtl/>
              </w:rPr>
              <w:t xml:space="preserve"> כליאה, שירות בתי הסוהר, המשרד לביטחון לאומי</w:t>
            </w:r>
          </w:p>
        </w:tc>
      </w:tr>
      <w:tr w:rsidR="006859A3" w14:paraId="34C6CFCC" w14:textId="77777777" w:rsidTr="006859A3">
        <w:tc>
          <w:tcPr>
            <w:tcW w:w="0" w:type="auto"/>
            <w:shd w:val="clear" w:color="auto" w:fill="auto"/>
          </w:tcPr>
          <w:p w14:paraId="0E3006C7" w14:textId="3167BF16" w:rsidR="006859A3" w:rsidRDefault="006859A3" w:rsidP="00DE5B80">
            <w:pPr>
              <w:ind w:firstLine="0"/>
              <w:rPr>
                <w:rtl/>
              </w:rPr>
            </w:pPr>
            <w:r>
              <w:rPr>
                <w:rtl/>
              </w:rPr>
              <w:t>חנית אברהם בכר</w:t>
            </w:r>
          </w:p>
        </w:tc>
        <w:tc>
          <w:tcPr>
            <w:tcW w:w="0" w:type="auto"/>
            <w:shd w:val="clear" w:color="auto" w:fill="auto"/>
          </w:tcPr>
          <w:p w14:paraId="6380AB60" w14:textId="741A775F" w:rsidR="006859A3" w:rsidRDefault="006859A3" w:rsidP="00DE5B80">
            <w:pPr>
              <w:ind w:firstLine="0"/>
              <w:rPr>
                <w:rtl/>
              </w:rPr>
            </w:pPr>
            <w:r>
              <w:rPr>
                <w:rtl/>
              </w:rPr>
              <w:t>–</w:t>
            </w:r>
          </w:p>
        </w:tc>
        <w:tc>
          <w:tcPr>
            <w:tcW w:w="0" w:type="auto"/>
            <w:shd w:val="clear" w:color="auto" w:fill="auto"/>
          </w:tcPr>
          <w:p w14:paraId="5A3B6CB9" w14:textId="3662632F" w:rsidR="006859A3" w:rsidRDefault="006859A3" w:rsidP="00DE5B80">
            <w:pPr>
              <w:ind w:firstLine="0"/>
              <w:rPr>
                <w:rtl/>
              </w:rPr>
            </w:pPr>
            <w:r>
              <w:rPr>
                <w:rtl/>
              </w:rPr>
              <w:t>עו"ד, הלשכה המשפטית, הנהלת בתי המשפט</w:t>
            </w:r>
          </w:p>
        </w:tc>
      </w:tr>
      <w:tr w:rsidR="006859A3" w14:paraId="7DB9952E" w14:textId="77777777" w:rsidTr="006859A3">
        <w:tc>
          <w:tcPr>
            <w:tcW w:w="0" w:type="auto"/>
            <w:shd w:val="clear" w:color="auto" w:fill="auto"/>
          </w:tcPr>
          <w:p w14:paraId="4A1E8FBD" w14:textId="7783DCA9" w:rsidR="006859A3" w:rsidRDefault="006859A3" w:rsidP="00DE5B80">
            <w:pPr>
              <w:ind w:firstLine="0"/>
              <w:rPr>
                <w:rtl/>
              </w:rPr>
            </w:pPr>
            <w:r>
              <w:rPr>
                <w:rtl/>
              </w:rPr>
              <w:t>שי גליק</w:t>
            </w:r>
          </w:p>
        </w:tc>
        <w:tc>
          <w:tcPr>
            <w:tcW w:w="0" w:type="auto"/>
            <w:shd w:val="clear" w:color="auto" w:fill="auto"/>
          </w:tcPr>
          <w:p w14:paraId="117D1C35" w14:textId="18B53064" w:rsidR="006859A3" w:rsidRDefault="006859A3" w:rsidP="00DE5B80">
            <w:pPr>
              <w:ind w:firstLine="0"/>
              <w:rPr>
                <w:rtl/>
              </w:rPr>
            </w:pPr>
            <w:r>
              <w:rPr>
                <w:rtl/>
              </w:rPr>
              <w:t>–</w:t>
            </w:r>
          </w:p>
        </w:tc>
        <w:tc>
          <w:tcPr>
            <w:tcW w:w="0" w:type="auto"/>
            <w:shd w:val="clear" w:color="auto" w:fill="auto"/>
          </w:tcPr>
          <w:p w14:paraId="07AFC8DE" w14:textId="7A0E1C81" w:rsidR="006859A3" w:rsidRDefault="006859A3" w:rsidP="00DE5B80">
            <w:pPr>
              <w:ind w:firstLine="0"/>
              <w:rPr>
                <w:rtl/>
              </w:rPr>
            </w:pPr>
            <w:r>
              <w:rPr>
                <w:rtl/>
              </w:rPr>
              <w:t>מנכ"ל בצלמו</w:t>
            </w:r>
          </w:p>
        </w:tc>
      </w:tr>
      <w:tr w:rsidR="006859A3" w14:paraId="409214F3" w14:textId="77777777" w:rsidTr="006859A3">
        <w:tc>
          <w:tcPr>
            <w:tcW w:w="0" w:type="auto"/>
            <w:shd w:val="clear" w:color="auto" w:fill="auto"/>
          </w:tcPr>
          <w:p w14:paraId="07EEC0A0" w14:textId="77777777" w:rsidR="009A441E" w:rsidRDefault="009A441E" w:rsidP="00DE5B80">
            <w:pPr>
              <w:ind w:firstLine="0"/>
              <w:rPr>
                <w:b/>
                <w:bCs/>
                <w:u w:val="single"/>
              </w:rPr>
            </w:pPr>
          </w:p>
          <w:p w14:paraId="6D605EEA" w14:textId="77777777" w:rsidR="009A441E" w:rsidRDefault="009A441E" w:rsidP="00DE5B80">
            <w:pPr>
              <w:ind w:firstLine="0"/>
              <w:rPr>
                <w:b/>
                <w:bCs/>
                <w:u w:val="single"/>
              </w:rPr>
            </w:pPr>
          </w:p>
          <w:p w14:paraId="539D102D" w14:textId="0A687934" w:rsidR="006859A3" w:rsidRPr="006859A3" w:rsidRDefault="006859A3" w:rsidP="00DE5B80">
            <w:pPr>
              <w:ind w:firstLine="0"/>
              <w:rPr>
                <w:b/>
                <w:bCs/>
                <w:u w:val="single"/>
                <w:rtl/>
              </w:rPr>
            </w:pPr>
            <w:r w:rsidRPr="006859A3">
              <w:rPr>
                <w:b/>
                <w:bCs/>
                <w:u w:val="single"/>
                <w:rtl/>
              </w:rPr>
              <w:t>משתתפים באמצעים מקוונים:</w:t>
            </w:r>
          </w:p>
        </w:tc>
        <w:tc>
          <w:tcPr>
            <w:tcW w:w="0" w:type="auto"/>
            <w:shd w:val="clear" w:color="auto" w:fill="auto"/>
          </w:tcPr>
          <w:p w14:paraId="4B8281F6" w14:textId="08363908" w:rsidR="006859A3" w:rsidRDefault="006859A3" w:rsidP="00DE5B80">
            <w:pPr>
              <w:ind w:firstLine="0"/>
              <w:rPr>
                <w:rtl/>
              </w:rPr>
            </w:pPr>
          </w:p>
        </w:tc>
        <w:tc>
          <w:tcPr>
            <w:tcW w:w="0" w:type="auto"/>
            <w:shd w:val="clear" w:color="auto" w:fill="auto"/>
          </w:tcPr>
          <w:p w14:paraId="68C09E9E" w14:textId="00BA5AB3" w:rsidR="006859A3" w:rsidRDefault="006859A3" w:rsidP="00DE5B80">
            <w:pPr>
              <w:ind w:firstLine="0"/>
              <w:rPr>
                <w:rtl/>
              </w:rPr>
            </w:pPr>
          </w:p>
        </w:tc>
      </w:tr>
      <w:tr w:rsidR="006859A3" w14:paraId="45086A11" w14:textId="77777777" w:rsidTr="006859A3">
        <w:tc>
          <w:tcPr>
            <w:tcW w:w="0" w:type="auto"/>
            <w:shd w:val="clear" w:color="auto" w:fill="auto"/>
          </w:tcPr>
          <w:p w14:paraId="3F3A8A4A" w14:textId="5E4FF76C" w:rsidR="006859A3" w:rsidRDefault="006859A3" w:rsidP="00DE5B80">
            <w:pPr>
              <w:ind w:firstLine="0"/>
              <w:rPr>
                <w:rtl/>
              </w:rPr>
            </w:pPr>
            <w:r>
              <w:rPr>
                <w:rtl/>
              </w:rPr>
              <w:t>ישי שרון</w:t>
            </w:r>
          </w:p>
        </w:tc>
        <w:tc>
          <w:tcPr>
            <w:tcW w:w="0" w:type="auto"/>
            <w:shd w:val="clear" w:color="auto" w:fill="auto"/>
          </w:tcPr>
          <w:p w14:paraId="43D814D2" w14:textId="3CD3CF3D" w:rsidR="006859A3" w:rsidRDefault="006859A3" w:rsidP="00DE5B80">
            <w:pPr>
              <w:ind w:firstLine="0"/>
              <w:rPr>
                <w:rtl/>
              </w:rPr>
            </w:pPr>
            <w:r>
              <w:rPr>
                <w:rtl/>
              </w:rPr>
              <w:t>–</w:t>
            </w:r>
          </w:p>
        </w:tc>
        <w:tc>
          <w:tcPr>
            <w:tcW w:w="0" w:type="auto"/>
            <w:shd w:val="clear" w:color="auto" w:fill="auto"/>
          </w:tcPr>
          <w:p w14:paraId="53A39142" w14:textId="24C22B4E" w:rsidR="006859A3" w:rsidRDefault="006859A3" w:rsidP="00DE5B80">
            <w:pPr>
              <w:ind w:firstLine="0"/>
              <w:rPr>
                <w:rtl/>
              </w:rPr>
            </w:pPr>
            <w:r>
              <w:rPr>
                <w:rtl/>
              </w:rPr>
              <w:t>עו"ד, מנהל מחלקת חקיקה ומדיניות, הסניגוריה הציבורית הארצית</w:t>
            </w:r>
          </w:p>
        </w:tc>
      </w:tr>
    </w:tbl>
    <w:p w14:paraId="452AE308" w14:textId="56710A58" w:rsidR="00E64116" w:rsidRPr="008713A4" w:rsidRDefault="00E64116" w:rsidP="00DE5B80">
      <w:pPr>
        <w:ind w:firstLine="0"/>
        <w:rPr>
          <w:rtl/>
        </w:rPr>
      </w:pPr>
    </w:p>
    <w:p w14:paraId="19548A0B" w14:textId="77777777" w:rsidR="00E64116" w:rsidRDefault="00E64116" w:rsidP="00DE5B80">
      <w:pPr>
        <w:ind w:firstLine="0"/>
        <w:rPr>
          <w:rtl/>
        </w:rPr>
      </w:pPr>
    </w:p>
    <w:p w14:paraId="5B407D32" w14:textId="77777777" w:rsidR="00D37550" w:rsidRPr="008713A4" w:rsidRDefault="00D37550" w:rsidP="00DE5B80">
      <w:pPr>
        <w:ind w:firstLine="0"/>
        <w:rPr>
          <w:rtl/>
        </w:rPr>
      </w:pPr>
    </w:p>
    <w:p w14:paraId="540FBF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5884021" w14:textId="50EED8FE" w:rsidR="002F160A" w:rsidRDefault="002F160A" w:rsidP="00D40A29">
      <w:pPr>
        <w:ind w:firstLine="0"/>
        <w:rPr>
          <w:rtl/>
        </w:rPr>
      </w:pPr>
      <w:r>
        <w:rPr>
          <w:rFonts w:hint="cs"/>
          <w:rtl/>
        </w:rPr>
        <w:t xml:space="preserve">נועה </w:t>
      </w:r>
      <w:proofErr w:type="spellStart"/>
      <w:r>
        <w:rPr>
          <w:rFonts w:hint="cs"/>
          <w:rtl/>
        </w:rPr>
        <w:t>גרודצקי</w:t>
      </w:r>
      <w:proofErr w:type="spellEnd"/>
      <w:r>
        <w:rPr>
          <w:rFonts w:hint="cs"/>
          <w:rtl/>
        </w:rPr>
        <w:t xml:space="preserve"> לוי</w:t>
      </w:r>
    </w:p>
    <w:p w14:paraId="7B38575C" w14:textId="1D926DBA" w:rsidR="00E64116" w:rsidRPr="008713A4" w:rsidRDefault="002F160A" w:rsidP="00D40A29">
      <w:pPr>
        <w:ind w:firstLine="0"/>
      </w:pPr>
      <w:r>
        <w:rPr>
          <w:rFonts w:hint="cs"/>
          <w:rtl/>
        </w:rPr>
        <w:t xml:space="preserve">אפרת </w:t>
      </w:r>
      <w:proofErr w:type="spellStart"/>
      <w:r>
        <w:rPr>
          <w:rFonts w:hint="cs"/>
          <w:rtl/>
        </w:rPr>
        <w:t>חקאק</w:t>
      </w:r>
      <w:proofErr w:type="spellEnd"/>
    </w:p>
    <w:p w14:paraId="3B7C61A1" w14:textId="77777777" w:rsidR="00E64116" w:rsidRPr="008713A4" w:rsidRDefault="00E64116" w:rsidP="00DE5B80">
      <w:pPr>
        <w:ind w:firstLine="0"/>
        <w:rPr>
          <w:rtl/>
        </w:rPr>
      </w:pPr>
    </w:p>
    <w:p w14:paraId="2DBA250C" w14:textId="32F6EB4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2C02BE" w14:textId="35CF5522" w:rsidR="00E64116" w:rsidRPr="008713A4" w:rsidRDefault="002F160A" w:rsidP="00D40A29">
      <w:pPr>
        <w:ind w:firstLine="0"/>
        <w:rPr>
          <w:u w:val="single"/>
        </w:rPr>
      </w:pPr>
      <w:r>
        <w:rPr>
          <w:rtl/>
        </w:rPr>
        <w:t xml:space="preserve">איל </w:t>
      </w:r>
      <w:proofErr w:type="spellStart"/>
      <w:r>
        <w:rPr>
          <w:rtl/>
        </w:rPr>
        <w:t>קופמן</w:t>
      </w:r>
      <w:proofErr w:type="spellEnd"/>
    </w:p>
    <w:p w14:paraId="08721482" w14:textId="77777777" w:rsidR="00E64116" w:rsidRPr="008713A4" w:rsidRDefault="00E64116" w:rsidP="00DE5B80">
      <w:pPr>
        <w:ind w:firstLine="0"/>
        <w:rPr>
          <w:rtl/>
        </w:rPr>
      </w:pPr>
    </w:p>
    <w:p w14:paraId="1B897EC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4D1003F" w14:textId="69B382CA" w:rsidR="00E64116" w:rsidRDefault="002F160A" w:rsidP="008320F6">
      <w:pPr>
        <w:ind w:firstLine="0"/>
        <w:rPr>
          <w:rtl/>
        </w:rPr>
      </w:pPr>
      <w:r>
        <w:rPr>
          <w:rFonts w:hint="cs"/>
          <w:rtl/>
        </w:rPr>
        <w:t>אהובה שרון, חבר תרגומים</w:t>
      </w:r>
    </w:p>
    <w:p w14:paraId="651EFC0A" w14:textId="77777777" w:rsidR="002F160A" w:rsidRDefault="002F160A" w:rsidP="008320F6">
      <w:pPr>
        <w:ind w:firstLine="0"/>
      </w:pPr>
    </w:p>
    <w:p w14:paraId="252617F8" w14:textId="77777777" w:rsidR="009A441E" w:rsidRDefault="009A441E" w:rsidP="008320F6">
      <w:pPr>
        <w:ind w:firstLine="0"/>
      </w:pPr>
    </w:p>
    <w:p w14:paraId="41723A5E" w14:textId="77777777" w:rsidR="009A441E" w:rsidRDefault="009A441E" w:rsidP="008320F6">
      <w:pPr>
        <w:ind w:firstLine="0"/>
        <w:rPr>
          <w:rtl/>
        </w:rPr>
      </w:pPr>
    </w:p>
    <w:p w14:paraId="5B6F332B" w14:textId="31639D0B" w:rsidR="002F160A" w:rsidRDefault="002F160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558C6FF5" w14:textId="77777777" w:rsidR="002F160A" w:rsidRDefault="002F160A">
      <w:pPr>
        <w:bidi w:val="0"/>
        <w:spacing w:line="240" w:lineRule="auto"/>
        <w:ind w:firstLine="0"/>
        <w:jc w:val="left"/>
        <w:rPr>
          <w:rtl/>
        </w:rPr>
      </w:pPr>
      <w:r>
        <w:rPr>
          <w:rtl/>
        </w:rPr>
        <w:br w:type="page"/>
      </w:r>
    </w:p>
    <w:p w14:paraId="34F5454D" w14:textId="73338931" w:rsidR="002F160A" w:rsidRDefault="002F160A">
      <w:pPr>
        <w:bidi w:val="0"/>
        <w:spacing w:line="240" w:lineRule="auto"/>
        <w:ind w:firstLine="0"/>
        <w:jc w:val="left"/>
        <w:rPr>
          <w:rtl/>
        </w:rPr>
      </w:pPr>
    </w:p>
    <w:p w14:paraId="34DF4581" w14:textId="2AEFCEC0" w:rsidR="002F160A" w:rsidRDefault="002F160A" w:rsidP="002F160A">
      <w:pPr>
        <w:pStyle w:val="a6"/>
        <w:keepNext/>
        <w:rPr>
          <w:rtl/>
        </w:rPr>
      </w:pPr>
      <w:bookmarkStart w:id="1" w:name="ET_subject_642711_4"/>
      <w:r w:rsidRPr="002F160A">
        <w:rPr>
          <w:rStyle w:val="TagStyle"/>
          <w:rtl/>
        </w:rPr>
        <w:t xml:space="preserve"> &lt;&lt; נושא &gt;&gt; </w:t>
      </w:r>
      <w:r>
        <w:rPr>
          <w:rtl/>
        </w:rPr>
        <w:t>בקשה לאישור הארכת הכרזה על הגבלה ב</w:t>
      </w:r>
      <w:r w:rsidR="00353D0A">
        <w:rPr>
          <w:rFonts w:hint="cs"/>
          <w:rtl/>
        </w:rPr>
        <w:t>י</w:t>
      </w:r>
      <w:r>
        <w:rPr>
          <w:rtl/>
        </w:rPr>
        <w:t xml:space="preserve">טחונית (מס' 6) לפי חוק קיום דיונים בהיוועדות חזותית בהשתתפות עצורים, אסירים וכלואים (הוראת שעה – חרבות ברזל), </w:t>
      </w:r>
      <w:proofErr w:type="spellStart"/>
      <w:r>
        <w:rPr>
          <w:rtl/>
        </w:rPr>
        <w:t>התשפ"ד</w:t>
      </w:r>
      <w:proofErr w:type="spellEnd"/>
      <w:r>
        <w:rPr>
          <w:rtl/>
        </w:rPr>
        <w:t>- 2023</w:t>
      </w:r>
      <w:r w:rsidRPr="002F160A">
        <w:rPr>
          <w:rStyle w:val="TagStyle"/>
          <w:rtl/>
        </w:rPr>
        <w:t xml:space="preserve"> &lt;&lt; נושא &gt;&gt;</w:t>
      </w:r>
      <w:r w:rsidR="008B70C6">
        <w:rPr>
          <w:rtl/>
        </w:rPr>
        <w:t xml:space="preserve"> </w:t>
      </w:r>
      <w:bookmarkEnd w:id="1"/>
    </w:p>
    <w:p w14:paraId="1F687708" w14:textId="77777777" w:rsidR="002F160A" w:rsidRDefault="002F160A" w:rsidP="002F160A">
      <w:pPr>
        <w:pStyle w:val="KeepWithNext"/>
        <w:rPr>
          <w:rtl/>
        </w:rPr>
      </w:pPr>
    </w:p>
    <w:p w14:paraId="71FF4DE6" w14:textId="77777777" w:rsidR="002F160A" w:rsidRDefault="002F160A" w:rsidP="002F160A">
      <w:pPr>
        <w:rPr>
          <w:rtl/>
        </w:rPr>
      </w:pPr>
    </w:p>
    <w:p w14:paraId="757BA9F2" w14:textId="00242829" w:rsidR="002F160A" w:rsidRDefault="002F160A" w:rsidP="002F160A">
      <w:pPr>
        <w:pStyle w:val="af6"/>
        <w:keepNext/>
        <w:rPr>
          <w:rtl/>
        </w:rPr>
      </w:pPr>
      <w:r w:rsidRPr="002F160A">
        <w:rPr>
          <w:rStyle w:val="TagStyle"/>
          <w:rtl/>
        </w:rPr>
        <w:t xml:space="preserve"> &lt;&lt; יור &gt;&gt; </w:t>
      </w:r>
      <w:r>
        <w:rPr>
          <w:rtl/>
        </w:rPr>
        <w:t xml:space="preserve">היו"ר שמחה </w:t>
      </w:r>
      <w:proofErr w:type="spellStart"/>
      <w:r>
        <w:rPr>
          <w:rtl/>
        </w:rPr>
        <w:t>רוטמן</w:t>
      </w:r>
      <w:proofErr w:type="spellEnd"/>
      <w:r>
        <w:rPr>
          <w:rtl/>
        </w:rPr>
        <w:t>:</w:t>
      </w:r>
      <w:r w:rsidRPr="002F160A">
        <w:rPr>
          <w:rStyle w:val="TagStyle"/>
          <w:rtl/>
        </w:rPr>
        <w:t xml:space="preserve"> &lt;&lt; יור &gt;&gt;</w:t>
      </w:r>
      <w:r w:rsidR="008B70C6">
        <w:rPr>
          <w:rtl/>
        </w:rPr>
        <w:t xml:space="preserve"> </w:t>
      </w:r>
    </w:p>
    <w:p w14:paraId="77C81B14" w14:textId="77777777" w:rsidR="002F160A" w:rsidRDefault="002F160A" w:rsidP="002F160A">
      <w:pPr>
        <w:pStyle w:val="KeepWithNext"/>
        <w:rPr>
          <w:rtl/>
          <w:lang w:eastAsia="he-IL"/>
        </w:rPr>
      </w:pPr>
    </w:p>
    <w:p w14:paraId="71E01885" w14:textId="15A22403" w:rsidR="00353D0A" w:rsidRDefault="00353D0A" w:rsidP="00353D0A">
      <w:pPr>
        <w:rPr>
          <w:rtl/>
        </w:rPr>
      </w:pPr>
      <w:bookmarkStart w:id="2" w:name="_ETM_Q1_26889"/>
      <w:bookmarkStart w:id="3" w:name="_ETM_Q1_26951"/>
      <w:bookmarkEnd w:id="2"/>
      <w:bookmarkEnd w:id="3"/>
      <w:r>
        <w:rPr>
          <w:rFonts w:hint="cs"/>
          <w:rtl/>
          <w:lang w:eastAsia="he-IL"/>
        </w:rPr>
        <w:t>בוקר טוב.</w:t>
      </w:r>
      <w:r w:rsidR="006F2C81">
        <w:rPr>
          <w:rFonts w:hint="cs"/>
          <w:rtl/>
          <w:lang w:eastAsia="he-IL"/>
        </w:rPr>
        <w:t xml:space="preserve"> </w:t>
      </w:r>
      <w:r>
        <w:rPr>
          <w:rFonts w:hint="cs"/>
          <w:rtl/>
          <w:lang w:eastAsia="he-IL"/>
        </w:rPr>
        <w:t>אנחנו דנים</w:t>
      </w:r>
      <w:r w:rsidR="006F2C81">
        <w:rPr>
          <w:rFonts w:hint="cs"/>
          <w:rtl/>
          <w:lang w:eastAsia="he-IL"/>
        </w:rPr>
        <w:t xml:space="preserve"> </w:t>
      </w:r>
      <w:r>
        <w:rPr>
          <w:rFonts w:hint="cs"/>
          <w:rtl/>
          <w:lang w:eastAsia="he-IL"/>
        </w:rPr>
        <w:t>ב</w:t>
      </w:r>
      <w:bookmarkStart w:id="4" w:name="_ETM_Q1_41194"/>
      <w:bookmarkStart w:id="5" w:name="_ETM_Q1_41238"/>
      <w:bookmarkEnd w:id="4"/>
      <w:bookmarkEnd w:id="5"/>
      <w:r>
        <w:rPr>
          <w:rtl/>
        </w:rPr>
        <w:t>בקשה לאישור הארכת הכרזה על הגבלה ב</w:t>
      </w:r>
      <w:r>
        <w:rPr>
          <w:rFonts w:hint="cs"/>
          <w:rtl/>
        </w:rPr>
        <w:t>י</w:t>
      </w:r>
      <w:r>
        <w:rPr>
          <w:rtl/>
        </w:rPr>
        <w:t>טחונית (מס' 6) לפי חוק קיום דיונים בהיוועדות חזותית בהשתתפות עצורים, אסירים וכלואים (הוראת שעה – חרבות ברזל), התשפ"ד-</w:t>
      </w:r>
      <w:r>
        <w:rPr>
          <w:rFonts w:hint="cs"/>
          <w:rtl/>
        </w:rPr>
        <w:t>2023. קיבלנו את חוות</w:t>
      </w:r>
      <w:bookmarkStart w:id="6" w:name="_ETM_Q1_57939"/>
      <w:bookmarkEnd w:id="6"/>
      <w:r>
        <w:rPr>
          <w:rFonts w:hint="cs"/>
          <w:rtl/>
        </w:rPr>
        <w:t xml:space="preserve"> הדעת משירות בתי הסוהר, מהנהלת בתי המשפט, מהסניגוריה. בפנינו </w:t>
      </w:r>
      <w:bookmarkStart w:id="7" w:name="_ETM_Q1_69382"/>
      <w:bookmarkEnd w:id="7"/>
      <w:r>
        <w:rPr>
          <w:rtl/>
        </w:rPr>
        <w:t>–</w:t>
      </w:r>
      <w:r>
        <w:rPr>
          <w:rFonts w:hint="cs"/>
          <w:rtl/>
        </w:rPr>
        <w:t xml:space="preserve"> ואני מבקש לשים</w:t>
      </w:r>
      <w:r w:rsidR="006F2C81">
        <w:rPr>
          <w:rFonts w:hint="cs"/>
          <w:rtl/>
        </w:rPr>
        <w:t xml:space="preserve"> </w:t>
      </w:r>
      <w:r>
        <w:rPr>
          <w:rFonts w:hint="cs"/>
          <w:rtl/>
        </w:rPr>
        <w:t xml:space="preserve">לב לטובת הרקורד של הדיונים </w:t>
      </w:r>
      <w:r>
        <w:rPr>
          <w:rtl/>
        </w:rPr>
        <w:t>–</w:t>
      </w:r>
      <w:r>
        <w:rPr>
          <w:rFonts w:hint="cs"/>
          <w:rtl/>
        </w:rPr>
        <w:t xml:space="preserve"> את הדיווחים לוועדת החוקה</w:t>
      </w:r>
      <w:r w:rsidR="006F2C81">
        <w:rPr>
          <w:rFonts w:hint="cs"/>
          <w:rtl/>
        </w:rPr>
        <w:t xml:space="preserve"> </w:t>
      </w:r>
      <w:r>
        <w:rPr>
          <w:rFonts w:hint="cs"/>
          <w:rtl/>
        </w:rPr>
        <w:t>על פי החוק</w:t>
      </w:r>
      <w:r w:rsidR="006F2C81">
        <w:rPr>
          <w:rFonts w:hint="cs"/>
          <w:rtl/>
        </w:rPr>
        <w:t xml:space="preserve"> </w:t>
      </w:r>
      <w:r>
        <w:rPr>
          <w:rFonts w:hint="cs"/>
          <w:rtl/>
        </w:rPr>
        <w:t xml:space="preserve">והדיון הזה, מלבד היותו </w:t>
      </w:r>
      <w:bookmarkStart w:id="8" w:name="_ETM_Q1_88706"/>
      <w:bookmarkEnd w:id="8"/>
      <w:r>
        <w:rPr>
          <w:rFonts w:hint="cs"/>
          <w:rtl/>
        </w:rPr>
        <w:t>דיון הארכה,</w:t>
      </w:r>
      <w:r w:rsidR="006F2C81">
        <w:rPr>
          <w:rFonts w:hint="cs"/>
          <w:rtl/>
        </w:rPr>
        <w:t xml:space="preserve"> </w:t>
      </w:r>
      <w:r>
        <w:rPr>
          <w:rFonts w:hint="cs"/>
          <w:rtl/>
        </w:rPr>
        <w:t>הוא סוג של חלק מכלי הפיקוח</w:t>
      </w:r>
      <w:r w:rsidR="006F2C81">
        <w:rPr>
          <w:rFonts w:hint="cs"/>
          <w:rtl/>
        </w:rPr>
        <w:t xml:space="preserve"> </w:t>
      </w:r>
      <w:r>
        <w:rPr>
          <w:rFonts w:hint="cs"/>
          <w:rtl/>
        </w:rPr>
        <w:t xml:space="preserve">שלנו כדי לראות את הנתונים שהוצגו ולהבין </w:t>
      </w:r>
      <w:bookmarkStart w:id="9" w:name="_ETM_Q1_103085"/>
      <w:bookmarkEnd w:id="9"/>
      <w:r>
        <w:rPr>
          <w:rFonts w:hint="cs"/>
          <w:rtl/>
        </w:rPr>
        <w:t>כיצד הם משפיעים על הצורך ועל היכולת לבצע את ההארכות. מי רוצה להציג</w:t>
      </w:r>
      <w:r w:rsidR="006F2C81">
        <w:rPr>
          <w:rFonts w:hint="cs"/>
          <w:rtl/>
        </w:rPr>
        <w:t xml:space="preserve"> </w:t>
      </w:r>
      <w:r>
        <w:rPr>
          <w:rFonts w:hint="cs"/>
          <w:rtl/>
        </w:rPr>
        <w:t>את הבקשה מטעם הממשלה?</w:t>
      </w:r>
    </w:p>
    <w:p w14:paraId="75D74382" w14:textId="77777777" w:rsidR="00353D0A" w:rsidRDefault="00353D0A" w:rsidP="00353D0A">
      <w:pPr>
        <w:rPr>
          <w:rtl/>
        </w:rPr>
      </w:pPr>
      <w:bookmarkStart w:id="10" w:name="_ETM_Q1_112018"/>
      <w:bookmarkStart w:id="11" w:name="_ETM_Q1_112079"/>
      <w:bookmarkEnd w:id="10"/>
      <w:bookmarkEnd w:id="11"/>
    </w:p>
    <w:p w14:paraId="35DAAC67" w14:textId="631CEC1D" w:rsidR="00353D0A" w:rsidRDefault="00353D0A" w:rsidP="00353D0A">
      <w:pPr>
        <w:pStyle w:val="af9"/>
        <w:keepNext/>
        <w:rPr>
          <w:rtl/>
        </w:rPr>
      </w:pPr>
      <w:bookmarkStart w:id="12" w:name="ET_guest_יפעת_רווה_4"/>
      <w:r w:rsidRPr="00353D0A">
        <w:rPr>
          <w:rStyle w:val="TagStyle"/>
          <w:rtl/>
        </w:rPr>
        <w:t xml:space="preserve"> &lt;&lt; אורח &gt;&gt; </w:t>
      </w:r>
      <w:r>
        <w:rPr>
          <w:rtl/>
        </w:rPr>
        <w:t>יפעת רווה:</w:t>
      </w:r>
      <w:r w:rsidRPr="00353D0A">
        <w:rPr>
          <w:rStyle w:val="TagStyle"/>
          <w:rtl/>
        </w:rPr>
        <w:t xml:space="preserve"> &lt;&lt; אורח &gt;&gt;</w:t>
      </w:r>
      <w:r w:rsidR="008B70C6">
        <w:rPr>
          <w:rtl/>
        </w:rPr>
        <w:t xml:space="preserve"> </w:t>
      </w:r>
      <w:bookmarkEnd w:id="12"/>
    </w:p>
    <w:p w14:paraId="05238FB0" w14:textId="77777777" w:rsidR="00353D0A" w:rsidRDefault="00353D0A" w:rsidP="00353D0A">
      <w:pPr>
        <w:pStyle w:val="KeepWithNext"/>
        <w:rPr>
          <w:rtl/>
        </w:rPr>
      </w:pPr>
    </w:p>
    <w:p w14:paraId="640CF5CA" w14:textId="79C0F860" w:rsidR="00353D0A" w:rsidRDefault="00353D0A" w:rsidP="00353D0A">
      <w:pPr>
        <w:rPr>
          <w:rtl/>
        </w:rPr>
      </w:pPr>
      <w:r>
        <w:rPr>
          <w:rFonts w:hint="cs"/>
          <w:rtl/>
        </w:rPr>
        <w:t xml:space="preserve">אני אתחיל להציג. ייעוץ וחקיקה, משרד המשפטים. </w:t>
      </w:r>
      <w:bookmarkStart w:id="13" w:name="_ETM_Q1_120466"/>
      <w:bookmarkEnd w:id="13"/>
      <w:r>
        <w:rPr>
          <w:rFonts w:hint="cs"/>
          <w:rtl/>
        </w:rPr>
        <w:t>הבקשה שלנו היא להארכה של 28 ימים נוספים</w:t>
      </w:r>
      <w:r w:rsidR="006F2C81">
        <w:rPr>
          <w:rFonts w:hint="cs"/>
          <w:rtl/>
        </w:rPr>
        <w:t xml:space="preserve"> </w:t>
      </w:r>
      <w:r>
        <w:rPr>
          <w:rFonts w:hint="cs"/>
          <w:rtl/>
        </w:rPr>
        <w:t>לקיום דיונים בהיוועדות חזותית בהשתתפות עצורים, אסירים וכלואים</w:t>
      </w:r>
      <w:bookmarkStart w:id="14" w:name="_ETM_Q1_132000"/>
      <w:bookmarkEnd w:id="14"/>
      <w:r>
        <w:rPr>
          <w:rFonts w:hint="cs"/>
          <w:rtl/>
        </w:rPr>
        <w:t xml:space="preserve">, הוראת השעה שכרגע עדיין בתוקף עד אוגוסט. </w:t>
      </w:r>
    </w:p>
    <w:p w14:paraId="530B1762" w14:textId="77777777" w:rsidR="00353D0A" w:rsidRDefault="00353D0A" w:rsidP="00353D0A">
      <w:pPr>
        <w:rPr>
          <w:rtl/>
        </w:rPr>
      </w:pPr>
      <w:bookmarkStart w:id="15" w:name="_ETM_Q1_139224"/>
      <w:bookmarkStart w:id="16" w:name="_ETM_Q1_139270"/>
      <w:bookmarkEnd w:id="15"/>
      <w:bookmarkEnd w:id="16"/>
    </w:p>
    <w:p w14:paraId="1A1E5274" w14:textId="2A49E2E2" w:rsidR="00353D0A" w:rsidRDefault="00353D0A" w:rsidP="00353D0A">
      <w:pPr>
        <w:rPr>
          <w:rtl/>
        </w:rPr>
      </w:pPr>
      <w:bookmarkStart w:id="17" w:name="_ETM_Q1_139327"/>
      <w:bookmarkStart w:id="18" w:name="_ETM_Q1_139357"/>
      <w:bookmarkEnd w:id="17"/>
      <w:bookmarkEnd w:id="18"/>
      <w:r>
        <w:rPr>
          <w:rFonts w:hint="cs"/>
          <w:rtl/>
        </w:rPr>
        <w:t xml:space="preserve">היו ביקורות על החוק הזה, קיבלנו ביקורת מהסניגוריה </w:t>
      </w:r>
      <w:bookmarkStart w:id="19" w:name="_ETM_Q1_141729"/>
      <w:bookmarkEnd w:id="19"/>
      <w:r>
        <w:rPr>
          <w:rFonts w:hint="cs"/>
          <w:rtl/>
        </w:rPr>
        <w:t>הציבורית ואנחנו מתכוונים לשבת ביחד עם כל הגופי</w:t>
      </w:r>
      <w:bookmarkStart w:id="20" w:name="_ETM_Q1_144684"/>
      <w:bookmarkEnd w:id="20"/>
      <w:r>
        <w:rPr>
          <w:rFonts w:hint="cs"/>
          <w:rtl/>
        </w:rPr>
        <w:t>ם ועם הסניגוריה הציבורית. עלו כל מיני רעיונות לתיקונים</w:t>
      </w:r>
      <w:bookmarkStart w:id="21" w:name="_ETM_Q1_154345"/>
      <w:bookmarkEnd w:id="21"/>
      <w:r>
        <w:rPr>
          <w:rFonts w:hint="cs"/>
          <w:rtl/>
        </w:rPr>
        <w:t xml:space="preserve"> אבל כרגע אני לא רוצה להביע עמדה בעניינם. אנחנ</w:t>
      </w:r>
      <w:bookmarkStart w:id="22" w:name="_ETM_Q1_155791"/>
      <w:bookmarkEnd w:id="22"/>
      <w:r>
        <w:rPr>
          <w:rFonts w:hint="cs"/>
          <w:rtl/>
        </w:rPr>
        <w:t>ו נשב על זה ביחד אבל בינתיים אנחנו מבקשים את המשך ההארכה ל-28 ימים. אני מניחה ששירות בתי הסוהר והמשרד לביטחון לאומי ינמקו.</w:t>
      </w:r>
    </w:p>
    <w:p w14:paraId="3DDBB5B8" w14:textId="77777777" w:rsidR="00353D0A" w:rsidRDefault="00353D0A" w:rsidP="00353D0A">
      <w:pPr>
        <w:rPr>
          <w:rtl/>
        </w:rPr>
      </w:pPr>
      <w:bookmarkStart w:id="23" w:name="_ETM_Q1_166462"/>
      <w:bookmarkStart w:id="24" w:name="_ETM_Q1_166496"/>
      <w:bookmarkEnd w:id="23"/>
      <w:bookmarkEnd w:id="24"/>
    </w:p>
    <w:p w14:paraId="4A95DD85" w14:textId="5B42658C" w:rsidR="00353D0A" w:rsidRDefault="00353D0A" w:rsidP="00353D0A">
      <w:pPr>
        <w:pStyle w:val="af6"/>
        <w:keepNext/>
        <w:rPr>
          <w:rtl/>
        </w:rPr>
      </w:pPr>
      <w:bookmarkStart w:id="25" w:name="ET_yor_6157_5"/>
      <w:r w:rsidRPr="00353D0A">
        <w:rPr>
          <w:rStyle w:val="TagStyle"/>
          <w:rtl/>
        </w:rPr>
        <w:t xml:space="preserve"> &lt;&lt; יור &gt;&gt; </w:t>
      </w:r>
      <w:r>
        <w:rPr>
          <w:rtl/>
        </w:rPr>
        <w:t xml:space="preserve">היו"ר שמחה </w:t>
      </w:r>
      <w:proofErr w:type="spellStart"/>
      <w:r>
        <w:rPr>
          <w:rtl/>
        </w:rPr>
        <w:t>רוטמן</w:t>
      </w:r>
      <w:proofErr w:type="spellEnd"/>
      <w:r>
        <w:rPr>
          <w:rtl/>
        </w:rPr>
        <w:t>:</w:t>
      </w:r>
      <w:r w:rsidRPr="00353D0A">
        <w:rPr>
          <w:rStyle w:val="TagStyle"/>
          <w:rtl/>
        </w:rPr>
        <w:t xml:space="preserve"> &lt;&lt; יור &gt;&gt;</w:t>
      </w:r>
      <w:r w:rsidR="008B70C6">
        <w:rPr>
          <w:rtl/>
        </w:rPr>
        <w:t xml:space="preserve"> </w:t>
      </w:r>
      <w:bookmarkEnd w:id="25"/>
    </w:p>
    <w:p w14:paraId="0B44E5BC" w14:textId="77777777" w:rsidR="00353D0A" w:rsidRDefault="00353D0A" w:rsidP="00353D0A">
      <w:pPr>
        <w:pStyle w:val="KeepWithNext"/>
        <w:rPr>
          <w:rtl/>
          <w:lang w:eastAsia="he-IL"/>
        </w:rPr>
      </w:pPr>
    </w:p>
    <w:p w14:paraId="2A4E459E" w14:textId="7B8F764C" w:rsidR="00353D0A" w:rsidRDefault="00353D0A" w:rsidP="00353D0A">
      <w:pPr>
        <w:rPr>
          <w:rtl/>
          <w:lang w:eastAsia="he-IL"/>
        </w:rPr>
      </w:pPr>
      <w:bookmarkStart w:id="26" w:name="_ETM_Q1_169702"/>
      <w:bookmarkStart w:id="27" w:name="_ETM_Q1_169716"/>
      <w:bookmarkEnd w:id="26"/>
      <w:bookmarkEnd w:id="27"/>
      <w:r>
        <w:rPr>
          <w:rFonts w:hint="cs"/>
          <w:rtl/>
          <w:lang w:eastAsia="he-IL"/>
        </w:rPr>
        <w:t>אני אציין ש</w:t>
      </w:r>
      <w:bookmarkStart w:id="28" w:name="_ETM_Q1_169300"/>
      <w:bookmarkEnd w:id="28"/>
      <w:r>
        <w:rPr>
          <w:rFonts w:hint="cs"/>
          <w:rtl/>
          <w:lang w:eastAsia="he-IL"/>
        </w:rPr>
        <w:t xml:space="preserve">היו כמה מועדים שתוכננו לסיור של הוועדה באחד ממתקני הכליאה, אבל מכל מיני </w:t>
      </w:r>
      <w:bookmarkStart w:id="29" w:name="_ETM_Q1_175244"/>
      <w:bookmarkEnd w:id="29"/>
      <w:r>
        <w:rPr>
          <w:rFonts w:hint="cs"/>
          <w:rtl/>
          <w:lang w:eastAsia="he-IL"/>
        </w:rPr>
        <w:t xml:space="preserve">נסיבות התבטלו, גם </w:t>
      </w:r>
      <w:bookmarkStart w:id="30" w:name="_ETM_Q1_180617"/>
      <w:bookmarkEnd w:id="30"/>
      <w:r>
        <w:rPr>
          <w:rFonts w:hint="cs"/>
          <w:rtl/>
          <w:lang w:eastAsia="he-IL"/>
        </w:rPr>
        <w:t xml:space="preserve">כדי שחברי הוועדה והצוות יתרשם מאופן קיום הדיונים בהיוועדות </w:t>
      </w:r>
      <w:bookmarkStart w:id="31" w:name="_ETM_Q1_186275"/>
      <w:bookmarkEnd w:id="31"/>
      <w:r>
        <w:rPr>
          <w:rFonts w:hint="cs"/>
          <w:rtl/>
          <w:lang w:eastAsia="he-IL"/>
        </w:rPr>
        <w:t>חזותית. אני בעצמי עשיתי כמה סיורים כאלה כיושב-ראש הוועדה,</w:t>
      </w:r>
      <w:r w:rsidR="006F2C81">
        <w:rPr>
          <w:rFonts w:hint="cs"/>
          <w:rtl/>
          <w:lang w:eastAsia="he-IL"/>
        </w:rPr>
        <w:t xml:space="preserve"> </w:t>
      </w:r>
      <w:r>
        <w:rPr>
          <w:rFonts w:hint="cs"/>
          <w:rtl/>
          <w:lang w:eastAsia="he-IL"/>
        </w:rPr>
        <w:t xml:space="preserve">כמבקר רשמי, אבל אני חושב שמן הראוי שאנחנו </w:t>
      </w:r>
      <w:bookmarkStart w:id="32" w:name="_ETM_Q1_195415"/>
      <w:bookmarkEnd w:id="32"/>
      <w:r>
        <w:rPr>
          <w:rFonts w:hint="cs"/>
          <w:rtl/>
          <w:lang w:eastAsia="he-IL"/>
        </w:rPr>
        <w:t xml:space="preserve">נעשה את זה כוועדה ואני בעזרת השם מקווה </w:t>
      </w:r>
      <w:bookmarkStart w:id="33" w:name="_ETM_Q1_199198"/>
      <w:bookmarkEnd w:id="33"/>
      <w:r>
        <w:rPr>
          <w:rFonts w:hint="cs"/>
          <w:rtl/>
          <w:lang w:eastAsia="he-IL"/>
        </w:rPr>
        <w:t>שבמהלך כנס הקיץ, אפילו בתחילתו, נשתדל לעשות זאת.</w:t>
      </w:r>
    </w:p>
    <w:p w14:paraId="5D03E5FA" w14:textId="77777777" w:rsidR="00353D0A" w:rsidRDefault="00353D0A" w:rsidP="00353D0A">
      <w:pPr>
        <w:rPr>
          <w:rtl/>
          <w:lang w:eastAsia="he-IL"/>
        </w:rPr>
      </w:pPr>
      <w:bookmarkStart w:id="34" w:name="_ETM_Q1_207794"/>
      <w:bookmarkStart w:id="35" w:name="_ETM_Q1_207831"/>
      <w:bookmarkStart w:id="36" w:name="_ETM_Q1_208818"/>
      <w:bookmarkStart w:id="37" w:name="_ETM_Q1_208851"/>
      <w:bookmarkStart w:id="38" w:name="_ETM_Q1_212041"/>
      <w:bookmarkStart w:id="39" w:name="_ETM_Q1_212072"/>
      <w:bookmarkStart w:id="40" w:name="_ETM_Q1_210478"/>
      <w:bookmarkEnd w:id="34"/>
      <w:bookmarkEnd w:id="35"/>
      <w:bookmarkEnd w:id="36"/>
      <w:bookmarkEnd w:id="37"/>
      <w:bookmarkEnd w:id="38"/>
      <w:bookmarkEnd w:id="39"/>
      <w:bookmarkEnd w:id="40"/>
    </w:p>
    <w:p w14:paraId="38CBB24A" w14:textId="2DB2BCA3" w:rsidR="00353D0A" w:rsidRDefault="00353D0A" w:rsidP="00353D0A">
      <w:pPr>
        <w:pStyle w:val="af9"/>
        <w:keepNext/>
        <w:rPr>
          <w:rtl/>
          <w:lang w:eastAsia="he-IL"/>
        </w:rPr>
      </w:pPr>
      <w:bookmarkStart w:id="41" w:name="ET_guest_אביב_ישראלי_6"/>
      <w:r w:rsidRPr="00353D0A">
        <w:rPr>
          <w:rStyle w:val="TagStyle"/>
          <w:rtl/>
        </w:rPr>
        <w:t xml:space="preserve"> &lt;&lt; אורח &gt;&gt; </w:t>
      </w:r>
      <w:r>
        <w:rPr>
          <w:rtl/>
          <w:lang w:eastAsia="he-IL"/>
        </w:rPr>
        <w:t>אביב ישראלי:</w:t>
      </w:r>
      <w:r w:rsidRPr="00353D0A">
        <w:rPr>
          <w:rStyle w:val="TagStyle"/>
          <w:rtl/>
        </w:rPr>
        <w:t xml:space="preserve"> &lt;&lt; אורח &gt;&gt;</w:t>
      </w:r>
      <w:r w:rsidR="008B70C6">
        <w:rPr>
          <w:rtl/>
          <w:lang w:eastAsia="he-IL"/>
        </w:rPr>
        <w:t xml:space="preserve"> </w:t>
      </w:r>
      <w:bookmarkEnd w:id="41"/>
    </w:p>
    <w:p w14:paraId="595C1F7D" w14:textId="77777777" w:rsidR="00353D0A" w:rsidRDefault="00353D0A" w:rsidP="00353D0A">
      <w:pPr>
        <w:pStyle w:val="KeepWithNext"/>
        <w:rPr>
          <w:rtl/>
          <w:lang w:eastAsia="he-IL"/>
        </w:rPr>
      </w:pPr>
    </w:p>
    <w:p w14:paraId="73B0F7BD" w14:textId="283C53EE" w:rsidR="00353D0A" w:rsidRDefault="00353D0A" w:rsidP="00353D0A">
      <w:pPr>
        <w:rPr>
          <w:rtl/>
          <w:lang w:eastAsia="he-IL"/>
        </w:rPr>
      </w:pPr>
      <w:bookmarkStart w:id="42" w:name="_ETM_Q1_210652"/>
      <w:bookmarkStart w:id="43" w:name="_ETM_Q1_210664"/>
      <w:bookmarkEnd w:id="42"/>
      <w:bookmarkEnd w:id="43"/>
      <w:r>
        <w:rPr>
          <w:rFonts w:hint="cs"/>
          <w:rtl/>
          <w:lang w:eastAsia="he-IL"/>
        </w:rPr>
        <w:t xml:space="preserve">המשרד לביטחון לאומי. בפני השר לביטחון לאומי ושר המשפטים </w:t>
      </w:r>
      <w:bookmarkStart w:id="44" w:name="_ETM_Q1_216118"/>
      <w:bookmarkEnd w:id="44"/>
      <w:r>
        <w:rPr>
          <w:rFonts w:hint="cs"/>
          <w:rtl/>
          <w:lang w:eastAsia="he-IL"/>
        </w:rPr>
        <w:t>מונחת חוות דעת של ממלא מקום נציב</w:t>
      </w:r>
      <w:r w:rsidR="006F2C81">
        <w:rPr>
          <w:rFonts w:hint="cs"/>
          <w:rtl/>
          <w:lang w:eastAsia="he-IL"/>
        </w:rPr>
        <w:t xml:space="preserve"> </w:t>
      </w:r>
      <w:r>
        <w:rPr>
          <w:rFonts w:hint="cs"/>
          <w:rtl/>
          <w:lang w:eastAsia="he-IL"/>
        </w:rPr>
        <w:t>בתי הסוהר</w:t>
      </w:r>
      <w:bookmarkStart w:id="45" w:name="_ETM_Q1_219848"/>
      <w:bookmarkEnd w:id="45"/>
      <w:r>
        <w:rPr>
          <w:rFonts w:hint="cs"/>
          <w:rtl/>
          <w:lang w:eastAsia="he-IL"/>
        </w:rPr>
        <w:t xml:space="preserve"> וחוות דעת עדכניות, חוות דעת מודיעינית וחוות דעת מבצעית,</w:t>
      </w:r>
      <w:bookmarkStart w:id="46" w:name="_ETM_Q1_224298"/>
      <w:bookmarkEnd w:id="46"/>
      <w:r>
        <w:rPr>
          <w:rFonts w:hint="cs"/>
          <w:rtl/>
          <w:lang w:eastAsia="he-IL"/>
        </w:rPr>
        <w:t xml:space="preserve"> ביחס לסיכון הנשקף מהוצאת אסירים ביטחוניים לדיונים בבתי משפט. בנוסף </w:t>
      </w:r>
      <w:bookmarkStart w:id="47" w:name="_ETM_Q1_230362"/>
      <w:bookmarkEnd w:id="47"/>
      <w:r>
        <w:rPr>
          <w:rFonts w:hint="cs"/>
          <w:rtl/>
          <w:lang w:eastAsia="he-IL"/>
        </w:rPr>
        <w:t xml:space="preserve">הונחה גם חוות הדעת של הסניגוריה הציבורית הארצית ושל </w:t>
      </w:r>
      <w:bookmarkStart w:id="48" w:name="_ETM_Q1_233066"/>
      <w:bookmarkEnd w:id="48"/>
      <w:r>
        <w:rPr>
          <w:rFonts w:hint="cs"/>
          <w:rtl/>
          <w:lang w:eastAsia="he-IL"/>
        </w:rPr>
        <w:t>מנהל בתי המשפט. לאחר שהשרים שקלו את מכלול הדברים, ה</w:t>
      </w:r>
      <w:bookmarkStart w:id="49" w:name="_ETM_Q1_238965"/>
      <w:bookmarkEnd w:id="49"/>
      <w:r>
        <w:rPr>
          <w:rFonts w:hint="cs"/>
          <w:rtl/>
          <w:lang w:eastAsia="he-IL"/>
        </w:rPr>
        <w:t xml:space="preserve">בקשה היא להאריך ב-28 ימים </w:t>
      </w:r>
      <w:r w:rsidR="003B34E0">
        <w:rPr>
          <w:rFonts w:hint="cs"/>
          <w:rtl/>
          <w:lang w:eastAsia="he-IL"/>
        </w:rPr>
        <w:t xml:space="preserve">נוספים. נמצאים כאן </w:t>
      </w:r>
      <w:bookmarkStart w:id="50" w:name="_ETM_Q1_243647"/>
      <w:bookmarkEnd w:id="50"/>
      <w:r w:rsidR="003B34E0">
        <w:rPr>
          <w:rFonts w:hint="cs"/>
          <w:rtl/>
          <w:lang w:eastAsia="he-IL"/>
        </w:rPr>
        <w:t>גורמי שירות בתי הסוהר שיוכלו לפרט ביחס לסיכון שנשקף.</w:t>
      </w:r>
      <w:bookmarkStart w:id="51" w:name="_ETM_Q1_250988"/>
      <w:bookmarkStart w:id="52" w:name="_ETM_Q1_251946"/>
      <w:bookmarkEnd w:id="51"/>
      <w:bookmarkEnd w:id="52"/>
    </w:p>
    <w:p w14:paraId="7E2468D2" w14:textId="77777777" w:rsidR="003B34E0" w:rsidRDefault="003B34E0" w:rsidP="00353D0A">
      <w:pPr>
        <w:rPr>
          <w:rtl/>
          <w:lang w:eastAsia="he-IL"/>
        </w:rPr>
      </w:pPr>
      <w:bookmarkStart w:id="53" w:name="_ETM_Q1_251978"/>
      <w:bookmarkEnd w:id="53"/>
    </w:p>
    <w:p w14:paraId="19497E85" w14:textId="7F517B87" w:rsidR="003B34E0" w:rsidRDefault="003B34E0" w:rsidP="003B34E0">
      <w:pPr>
        <w:pStyle w:val="af6"/>
        <w:keepNext/>
        <w:rPr>
          <w:rtl/>
        </w:rPr>
      </w:pPr>
      <w:bookmarkStart w:id="54" w:name="ET_yor_6157_7"/>
      <w:r w:rsidRPr="003B34E0">
        <w:rPr>
          <w:rStyle w:val="TagStyle"/>
          <w:rtl/>
        </w:rPr>
        <w:t xml:space="preserve"> &lt;&lt; יור &gt;&gt; </w:t>
      </w:r>
      <w:r>
        <w:rPr>
          <w:rtl/>
        </w:rPr>
        <w:t xml:space="preserve">היו"ר שמחה </w:t>
      </w:r>
      <w:proofErr w:type="spellStart"/>
      <w:r>
        <w:rPr>
          <w:rtl/>
        </w:rPr>
        <w:t>רוטמן</w:t>
      </w:r>
      <w:proofErr w:type="spellEnd"/>
      <w:r>
        <w:rPr>
          <w:rtl/>
        </w:rPr>
        <w:t>:</w:t>
      </w:r>
      <w:r w:rsidRPr="003B34E0">
        <w:rPr>
          <w:rStyle w:val="TagStyle"/>
          <w:rtl/>
        </w:rPr>
        <w:t xml:space="preserve"> &lt;&lt; יור &gt;&gt;</w:t>
      </w:r>
      <w:r w:rsidR="008B70C6">
        <w:rPr>
          <w:rtl/>
        </w:rPr>
        <w:t xml:space="preserve"> </w:t>
      </w:r>
      <w:bookmarkEnd w:id="54"/>
    </w:p>
    <w:p w14:paraId="793B075B" w14:textId="77777777" w:rsidR="003B34E0" w:rsidRDefault="003B34E0" w:rsidP="003B34E0">
      <w:pPr>
        <w:pStyle w:val="KeepWithNext"/>
        <w:rPr>
          <w:rtl/>
          <w:lang w:eastAsia="he-IL"/>
        </w:rPr>
      </w:pPr>
    </w:p>
    <w:p w14:paraId="5ACFD397" w14:textId="20710A9F" w:rsidR="003B34E0" w:rsidRDefault="003B34E0" w:rsidP="003B34E0">
      <w:pPr>
        <w:rPr>
          <w:rtl/>
          <w:lang w:eastAsia="he-IL"/>
        </w:rPr>
      </w:pPr>
      <w:r>
        <w:rPr>
          <w:rFonts w:hint="cs"/>
          <w:rtl/>
          <w:lang w:eastAsia="he-IL"/>
        </w:rPr>
        <w:t xml:space="preserve">בבקשה, שירות </w:t>
      </w:r>
      <w:bookmarkStart w:id="55" w:name="_ETM_Q1_252646"/>
      <w:bookmarkEnd w:id="55"/>
      <w:r>
        <w:rPr>
          <w:rFonts w:hint="cs"/>
          <w:rtl/>
          <w:lang w:eastAsia="he-IL"/>
        </w:rPr>
        <w:t>בתי הסוהר. מעבר להרחבה ובנוגע לסיכון,</w:t>
      </w:r>
      <w:r w:rsidR="006F2C81">
        <w:rPr>
          <w:rFonts w:hint="cs"/>
          <w:rtl/>
          <w:lang w:eastAsia="he-IL"/>
        </w:rPr>
        <w:t xml:space="preserve"> </w:t>
      </w:r>
      <w:r>
        <w:rPr>
          <w:rFonts w:hint="cs"/>
          <w:rtl/>
          <w:lang w:eastAsia="he-IL"/>
        </w:rPr>
        <w:t xml:space="preserve">בבקשה תסבירו לי את המספרים שבסעיף 4.2, בעמוד </w:t>
      </w:r>
      <w:bookmarkStart w:id="56" w:name="_ETM_Q1_271451"/>
      <w:bookmarkEnd w:id="56"/>
      <w:r>
        <w:rPr>
          <w:rFonts w:hint="cs"/>
          <w:rtl/>
          <w:lang w:eastAsia="he-IL"/>
        </w:rPr>
        <w:t>האחרון של הדוח. יש שם מספרים שלא מסתדרי</w:t>
      </w:r>
      <w:bookmarkStart w:id="57" w:name="_ETM_Q1_279763"/>
      <w:bookmarkEnd w:id="57"/>
      <w:r>
        <w:rPr>
          <w:rFonts w:hint="cs"/>
          <w:rtl/>
          <w:lang w:eastAsia="he-IL"/>
        </w:rPr>
        <w:t>ם. גם אתם וגם הנהלת בתי המשפט, תבהירו בבקשה איך</w:t>
      </w:r>
      <w:bookmarkStart w:id="58" w:name="_ETM_Q1_284858"/>
      <w:bookmarkEnd w:id="58"/>
      <w:r>
        <w:rPr>
          <w:rFonts w:hint="cs"/>
          <w:rtl/>
          <w:lang w:eastAsia="he-IL"/>
        </w:rPr>
        <w:t xml:space="preserve"> מסתדרים המספרים שיצאו. בדיון הקודם</w:t>
      </w:r>
      <w:bookmarkStart w:id="59" w:name="_ETM_Q1_290775"/>
      <w:bookmarkEnd w:id="59"/>
      <w:r>
        <w:rPr>
          <w:rFonts w:hint="cs"/>
          <w:rtl/>
          <w:lang w:eastAsia="he-IL"/>
        </w:rPr>
        <w:t xml:space="preserve"> ובדיווחים הקודמים לדעתי היו נתונים שהראו </w:t>
      </w:r>
      <w:bookmarkStart w:id="60" w:name="_ETM_Q1_295460"/>
      <w:bookmarkEnd w:id="60"/>
      <w:r>
        <w:rPr>
          <w:rFonts w:hint="cs"/>
          <w:rtl/>
          <w:lang w:eastAsia="he-IL"/>
        </w:rPr>
        <w:t>שהמערכות הפנימו את ההסדרים של החוק</w:t>
      </w:r>
      <w:r w:rsidR="006F2C81">
        <w:rPr>
          <w:rFonts w:hint="cs"/>
          <w:rtl/>
          <w:lang w:eastAsia="he-IL"/>
        </w:rPr>
        <w:t xml:space="preserve"> </w:t>
      </w:r>
      <w:r>
        <w:rPr>
          <w:rFonts w:hint="cs"/>
          <w:rtl/>
          <w:lang w:eastAsia="he-IL"/>
        </w:rPr>
        <w:t xml:space="preserve">ובאמת יש תאימות בין מספר הבקשות שמוגשות בגדול לבין </w:t>
      </w:r>
      <w:bookmarkStart w:id="61" w:name="_ETM_Q1_305260"/>
      <w:bookmarkEnd w:id="61"/>
      <w:r>
        <w:rPr>
          <w:rFonts w:hint="cs"/>
          <w:rtl/>
          <w:lang w:eastAsia="he-IL"/>
        </w:rPr>
        <w:t>מספר הצווים להוציא אסירים, ואני שואל האם חל בזה שינוי</w:t>
      </w:r>
      <w:r w:rsidR="006F2C81">
        <w:rPr>
          <w:rFonts w:hint="cs"/>
          <w:rtl/>
          <w:lang w:eastAsia="he-IL"/>
        </w:rPr>
        <w:t xml:space="preserve"> </w:t>
      </w:r>
      <w:r>
        <w:rPr>
          <w:rFonts w:hint="cs"/>
          <w:rtl/>
          <w:lang w:eastAsia="he-IL"/>
        </w:rPr>
        <w:t>והיכן זה עומד. תסבירו גם לעניין הביטחוני</w:t>
      </w:r>
      <w:bookmarkStart w:id="62" w:name="_ETM_Q1_310158"/>
      <w:bookmarkEnd w:id="62"/>
      <w:r>
        <w:rPr>
          <w:rFonts w:hint="cs"/>
          <w:rtl/>
          <w:lang w:eastAsia="he-IL"/>
        </w:rPr>
        <w:t xml:space="preserve"> בבקשה.</w:t>
      </w:r>
    </w:p>
    <w:p w14:paraId="6CD15E21" w14:textId="77777777" w:rsidR="003B34E0" w:rsidRDefault="003B34E0" w:rsidP="003B34E0">
      <w:pPr>
        <w:rPr>
          <w:rtl/>
          <w:lang w:eastAsia="he-IL"/>
        </w:rPr>
      </w:pPr>
      <w:bookmarkStart w:id="63" w:name="_ETM_Q1_310550"/>
      <w:bookmarkStart w:id="64" w:name="_ETM_Q1_310586"/>
      <w:bookmarkEnd w:id="63"/>
      <w:bookmarkEnd w:id="64"/>
    </w:p>
    <w:p w14:paraId="3ADB94C3" w14:textId="7BCEFECA" w:rsidR="003B34E0" w:rsidRDefault="003B34E0" w:rsidP="003B34E0">
      <w:pPr>
        <w:pStyle w:val="af9"/>
        <w:keepNext/>
        <w:rPr>
          <w:rtl/>
          <w:lang w:eastAsia="he-IL"/>
        </w:rPr>
      </w:pPr>
      <w:bookmarkStart w:id="65" w:name="ET_guest_רב_כלאי_אסף_שרף_8"/>
      <w:r w:rsidRPr="003B34E0">
        <w:rPr>
          <w:rStyle w:val="TagStyle"/>
          <w:rtl/>
        </w:rPr>
        <w:t xml:space="preserve"> &lt;&lt; אורח &gt;&gt; </w:t>
      </w:r>
      <w:r>
        <w:rPr>
          <w:rtl/>
          <w:lang w:eastAsia="he-IL"/>
        </w:rPr>
        <w:t>אסף שרף:</w:t>
      </w:r>
      <w:r w:rsidRPr="003B34E0">
        <w:rPr>
          <w:rStyle w:val="TagStyle"/>
          <w:rtl/>
        </w:rPr>
        <w:t xml:space="preserve"> &lt;&lt; אורח &gt;&gt;</w:t>
      </w:r>
      <w:r w:rsidR="008B70C6">
        <w:rPr>
          <w:rtl/>
          <w:lang w:eastAsia="he-IL"/>
        </w:rPr>
        <w:t xml:space="preserve"> </w:t>
      </w:r>
      <w:bookmarkEnd w:id="65"/>
    </w:p>
    <w:p w14:paraId="3DE19F0C" w14:textId="77777777" w:rsidR="003B34E0" w:rsidRDefault="003B34E0" w:rsidP="003B34E0">
      <w:pPr>
        <w:pStyle w:val="KeepWithNext"/>
        <w:rPr>
          <w:rtl/>
          <w:lang w:eastAsia="he-IL"/>
        </w:rPr>
      </w:pPr>
    </w:p>
    <w:p w14:paraId="0CB1F036" w14:textId="2A921977" w:rsidR="003B34E0" w:rsidRDefault="003B34E0" w:rsidP="003B34E0">
      <w:pPr>
        <w:rPr>
          <w:rtl/>
          <w:lang w:eastAsia="he-IL"/>
        </w:rPr>
      </w:pPr>
      <w:bookmarkStart w:id="66" w:name="_ETM_Q1_315631"/>
      <w:bookmarkStart w:id="67" w:name="_ETM_Q1_315679"/>
      <w:bookmarkEnd w:id="66"/>
      <w:bookmarkEnd w:id="67"/>
      <w:r>
        <w:rPr>
          <w:rFonts w:hint="cs"/>
          <w:rtl/>
          <w:lang w:eastAsia="he-IL"/>
        </w:rPr>
        <w:t>בוקר טוב. הלשכה המשפטית, שירות בתי הסוהר.</w:t>
      </w:r>
      <w:r w:rsidR="006F2C81">
        <w:rPr>
          <w:rFonts w:hint="cs"/>
          <w:rtl/>
          <w:lang w:eastAsia="he-IL"/>
        </w:rPr>
        <w:t xml:space="preserve"> </w:t>
      </w:r>
      <w:r>
        <w:rPr>
          <w:rFonts w:hint="cs"/>
          <w:rtl/>
          <w:lang w:eastAsia="he-IL"/>
        </w:rPr>
        <w:t xml:space="preserve">ב-17 באפריל </w:t>
      </w:r>
      <w:bookmarkStart w:id="68" w:name="_ETM_Q1_322083"/>
      <w:bookmarkEnd w:id="68"/>
      <w:r>
        <w:rPr>
          <w:rFonts w:hint="cs"/>
          <w:rtl/>
          <w:lang w:eastAsia="he-IL"/>
        </w:rPr>
        <w:t>הונחה חוות דעת של ממלא מקום נציב בתי הסוהר.</w:t>
      </w:r>
      <w:r w:rsidR="006F2C81">
        <w:rPr>
          <w:rFonts w:hint="cs"/>
          <w:rtl/>
          <w:lang w:eastAsia="he-IL"/>
        </w:rPr>
        <w:t xml:space="preserve"> </w:t>
      </w:r>
      <w:r>
        <w:rPr>
          <w:rFonts w:hint="cs"/>
          <w:rtl/>
          <w:lang w:eastAsia="he-IL"/>
        </w:rPr>
        <w:t>חוות הדעת הזאת</w:t>
      </w:r>
      <w:r w:rsidR="006F2C81">
        <w:rPr>
          <w:rFonts w:hint="cs"/>
          <w:rtl/>
          <w:lang w:eastAsia="he-IL"/>
        </w:rPr>
        <w:t xml:space="preserve"> </w:t>
      </w:r>
      <w:r>
        <w:rPr>
          <w:rFonts w:hint="cs"/>
          <w:rtl/>
          <w:lang w:eastAsia="he-IL"/>
        </w:rPr>
        <w:t xml:space="preserve">מתבססת על עמדות גורמי </w:t>
      </w:r>
      <w:bookmarkStart w:id="69" w:name="_ETM_Q1_328148"/>
      <w:bookmarkEnd w:id="69"/>
      <w:r>
        <w:rPr>
          <w:rFonts w:hint="cs"/>
          <w:rtl/>
          <w:lang w:eastAsia="he-IL"/>
        </w:rPr>
        <w:t xml:space="preserve">המקצוע </w:t>
      </w:r>
      <w:r>
        <w:rPr>
          <w:rtl/>
          <w:lang w:eastAsia="he-IL"/>
        </w:rPr>
        <w:t>–</w:t>
      </w:r>
      <w:r>
        <w:rPr>
          <w:rFonts w:hint="cs"/>
          <w:rtl/>
          <w:lang w:eastAsia="he-IL"/>
        </w:rPr>
        <w:t xml:space="preserve"> ראש חטיבת המודיעין, שירות בתי הסוהר, ראש חטיבת המבצעים בצירוף של מסמך פרפרזות עדכני. אני א</w:t>
      </w:r>
      <w:bookmarkStart w:id="70" w:name="_ETM_Q1_340033"/>
      <w:bookmarkEnd w:id="70"/>
      <w:r>
        <w:rPr>
          <w:rFonts w:hint="cs"/>
          <w:rtl/>
          <w:lang w:eastAsia="he-IL"/>
        </w:rPr>
        <w:t>גיד שבעת הזאת, גם לאחר חג הרמדאן</w:t>
      </w:r>
      <w:bookmarkStart w:id="71" w:name="_ETM_Q1_345852"/>
      <w:bookmarkEnd w:id="71"/>
      <w:r>
        <w:rPr>
          <w:rFonts w:hint="cs"/>
          <w:rtl/>
          <w:lang w:eastAsia="he-IL"/>
        </w:rPr>
        <w:t xml:space="preserve"> וגם בימים אלה, התמונה היא תמונה חדה, ברורה וחד משמעית</w:t>
      </w:r>
      <w:bookmarkStart w:id="72" w:name="_ETM_Q1_348978"/>
      <w:bookmarkEnd w:id="72"/>
      <w:r w:rsidR="006F2C81">
        <w:rPr>
          <w:rFonts w:hint="cs"/>
          <w:rtl/>
          <w:lang w:eastAsia="he-IL"/>
        </w:rPr>
        <w:t xml:space="preserve"> </w:t>
      </w:r>
      <w:r>
        <w:rPr>
          <w:rFonts w:hint="cs"/>
          <w:rtl/>
          <w:lang w:eastAsia="he-IL"/>
        </w:rPr>
        <w:t>בכל מה שנוגע לאסירים הביטחוניים. לצדי יושבים גורמי המקצוע</w:t>
      </w:r>
      <w:bookmarkStart w:id="73" w:name="_ETM_Q1_354339"/>
      <w:bookmarkEnd w:id="73"/>
      <w:r>
        <w:rPr>
          <w:rFonts w:hint="cs"/>
          <w:rtl/>
          <w:lang w:eastAsia="he-IL"/>
        </w:rPr>
        <w:t>. במישור המודיעיני אנחנו רואים צבר רב של ידיעות מודיעיניות</w:t>
      </w:r>
      <w:bookmarkStart w:id="74" w:name="_ETM_Q1_360921"/>
      <w:bookmarkEnd w:id="74"/>
      <w:r>
        <w:rPr>
          <w:rFonts w:hint="cs"/>
          <w:rtl/>
          <w:lang w:eastAsia="he-IL"/>
        </w:rPr>
        <w:t xml:space="preserve"> עדכניות ומשמעותיות שמצביעות על כוונות לפגיעה בסגל, העברת מסרים וביצוע אירועים שליליים. זאת</w:t>
      </w:r>
      <w:r w:rsidR="006F2C81">
        <w:rPr>
          <w:rFonts w:hint="cs"/>
          <w:rtl/>
          <w:lang w:eastAsia="he-IL"/>
        </w:rPr>
        <w:t xml:space="preserve"> </w:t>
      </w:r>
      <w:r>
        <w:rPr>
          <w:rFonts w:hint="cs"/>
          <w:rtl/>
          <w:lang w:eastAsia="he-IL"/>
        </w:rPr>
        <w:t xml:space="preserve">נקודה </w:t>
      </w:r>
      <w:bookmarkStart w:id="75" w:name="_ETM_Q1_372649"/>
      <w:bookmarkEnd w:id="75"/>
      <w:r>
        <w:rPr>
          <w:rFonts w:hint="cs"/>
          <w:rtl/>
          <w:lang w:eastAsia="he-IL"/>
        </w:rPr>
        <w:t>חשובה כי בעצם האסירים הביטחוניים רואים בכלי הזה של הדיונים</w:t>
      </w:r>
      <w:bookmarkStart w:id="76" w:name="_ETM_Q1_377547"/>
      <w:bookmarkEnd w:id="76"/>
      <w:r>
        <w:rPr>
          <w:rFonts w:hint="cs"/>
          <w:rtl/>
          <w:lang w:eastAsia="he-IL"/>
        </w:rPr>
        <w:t xml:space="preserve"> המשפטיים, וזה לא משנה אם </w:t>
      </w:r>
      <w:r>
        <w:rPr>
          <w:rFonts w:hint="cs"/>
          <w:rtl/>
          <w:lang w:eastAsia="he-IL"/>
        </w:rPr>
        <w:lastRenderedPageBreak/>
        <w:t>הם מתקיימים בהיוועדות חזותית</w:t>
      </w:r>
      <w:bookmarkStart w:id="77" w:name="_ETM_Q1_383818"/>
      <w:bookmarkEnd w:id="77"/>
      <w:r>
        <w:rPr>
          <w:rFonts w:hint="cs"/>
          <w:rtl/>
          <w:lang w:eastAsia="he-IL"/>
        </w:rPr>
        <w:t xml:space="preserve"> או ביציאה פיזית לדיונים, הם רואים בזה פלטפורמה להעברה</w:t>
      </w:r>
      <w:bookmarkStart w:id="78" w:name="_ETM_Q1_386682"/>
      <w:bookmarkEnd w:id="78"/>
      <w:r>
        <w:rPr>
          <w:rFonts w:hint="cs"/>
          <w:rtl/>
          <w:lang w:eastAsia="he-IL"/>
        </w:rPr>
        <w:t xml:space="preserve"> של מסרים. גם כאלה שיצאו פיזית במסגרת האישורים</w:t>
      </w:r>
      <w:r w:rsidR="006F2C81">
        <w:rPr>
          <w:rFonts w:hint="cs"/>
          <w:rtl/>
          <w:lang w:eastAsia="he-IL"/>
        </w:rPr>
        <w:t xml:space="preserve"> </w:t>
      </w:r>
      <w:r>
        <w:rPr>
          <w:rFonts w:hint="cs"/>
          <w:rtl/>
          <w:lang w:eastAsia="he-IL"/>
        </w:rPr>
        <w:t xml:space="preserve">שאנחנו נתנו או החלטות שיפוטיות וגם ביחס לדיונים </w:t>
      </w:r>
      <w:bookmarkStart w:id="79" w:name="_ETM_Q1_396686"/>
      <w:bookmarkEnd w:id="79"/>
      <w:r>
        <w:rPr>
          <w:rFonts w:hint="cs"/>
          <w:rtl/>
          <w:lang w:eastAsia="he-IL"/>
        </w:rPr>
        <w:t>בהיוועדות חזותית, גם באמצעות עורכי דין שמעלים ש</w:t>
      </w:r>
      <w:bookmarkStart w:id="80" w:name="_ETM_Q1_400530"/>
      <w:bookmarkEnd w:id="80"/>
      <w:r>
        <w:rPr>
          <w:rFonts w:hint="cs"/>
          <w:rtl/>
          <w:lang w:eastAsia="he-IL"/>
        </w:rPr>
        <w:t xml:space="preserve">יחות ועידה, זאת אומרת, במקום לעשות שיחה </w:t>
      </w:r>
      <w:bookmarkStart w:id="81" w:name="_ETM_Q1_404407"/>
      <w:bookmarkEnd w:id="81"/>
      <w:r>
        <w:rPr>
          <w:rFonts w:hint="cs"/>
          <w:rtl/>
          <w:lang w:eastAsia="he-IL"/>
        </w:rPr>
        <w:t>חסויה עם</w:t>
      </w:r>
      <w:r w:rsidR="006F2C81">
        <w:rPr>
          <w:rFonts w:hint="cs"/>
          <w:rtl/>
          <w:lang w:eastAsia="he-IL"/>
        </w:rPr>
        <w:t xml:space="preserve"> </w:t>
      </w:r>
      <w:r>
        <w:rPr>
          <w:rFonts w:hint="cs"/>
          <w:rtl/>
          <w:lang w:eastAsia="he-IL"/>
        </w:rPr>
        <w:t xml:space="preserve">אותו אסיר ביטחוני, הם עושים </w:t>
      </w:r>
      <w:bookmarkStart w:id="82" w:name="_ETM_Q1_408337"/>
      <w:bookmarkEnd w:id="82"/>
      <w:r>
        <w:rPr>
          <w:rFonts w:hint="cs"/>
          <w:rtl/>
          <w:lang w:eastAsia="he-IL"/>
        </w:rPr>
        <w:t xml:space="preserve">שימוש לרעה על מנת להעלות שיחות ועידה או על מנת להעביר מסרים באמצעות ההיוועדות החזותית דרך </w:t>
      </w:r>
      <w:r w:rsidR="00252C4C">
        <w:rPr>
          <w:rFonts w:hint="cs"/>
          <w:rtl/>
          <w:lang w:eastAsia="he-IL"/>
        </w:rPr>
        <w:t>ה</w:t>
      </w:r>
      <w:r>
        <w:rPr>
          <w:rFonts w:hint="cs"/>
          <w:rtl/>
          <w:lang w:eastAsia="he-IL"/>
        </w:rPr>
        <w:t>משפחות. זאת אומרת, הדיון המשפטי, עושים בו שימוש לרעה.</w:t>
      </w:r>
    </w:p>
    <w:p w14:paraId="785D4565" w14:textId="77777777" w:rsidR="003B34E0" w:rsidRDefault="003B34E0" w:rsidP="003B34E0">
      <w:pPr>
        <w:rPr>
          <w:rtl/>
          <w:lang w:eastAsia="he-IL"/>
        </w:rPr>
      </w:pPr>
      <w:bookmarkStart w:id="83" w:name="_ETM_Q1_421026"/>
      <w:bookmarkStart w:id="84" w:name="_ETM_Q1_421108"/>
      <w:bookmarkEnd w:id="83"/>
      <w:bookmarkEnd w:id="84"/>
    </w:p>
    <w:p w14:paraId="7691CD1D" w14:textId="3754D1EF" w:rsidR="003B34E0" w:rsidRDefault="003B34E0" w:rsidP="003B34E0">
      <w:pPr>
        <w:pStyle w:val="a4"/>
        <w:keepNext/>
        <w:rPr>
          <w:rtl/>
        </w:rPr>
      </w:pPr>
      <w:bookmarkStart w:id="85" w:name="ET_speaker_6345_9"/>
      <w:r w:rsidRPr="003B34E0">
        <w:rPr>
          <w:rStyle w:val="TagStyle"/>
          <w:rtl/>
        </w:rPr>
        <w:t xml:space="preserve"> &lt;&lt; דובר &gt;&gt; </w:t>
      </w:r>
      <w:r>
        <w:rPr>
          <w:rtl/>
        </w:rPr>
        <w:t>טלי גוטליב (הליכוד):</w:t>
      </w:r>
      <w:r w:rsidRPr="003B34E0">
        <w:rPr>
          <w:rStyle w:val="TagStyle"/>
          <w:rtl/>
        </w:rPr>
        <w:t xml:space="preserve"> &lt;&lt; דובר &gt;&gt;</w:t>
      </w:r>
      <w:r w:rsidR="008B70C6">
        <w:rPr>
          <w:rtl/>
        </w:rPr>
        <w:t xml:space="preserve"> </w:t>
      </w:r>
      <w:bookmarkEnd w:id="85"/>
    </w:p>
    <w:p w14:paraId="106544BE" w14:textId="77777777" w:rsidR="003B34E0" w:rsidRDefault="003B34E0" w:rsidP="003B34E0">
      <w:pPr>
        <w:pStyle w:val="KeepWithNext"/>
        <w:rPr>
          <w:rtl/>
          <w:lang w:eastAsia="he-IL"/>
        </w:rPr>
      </w:pPr>
    </w:p>
    <w:p w14:paraId="710A6742" w14:textId="1EBDBEBC" w:rsidR="003B34E0" w:rsidRDefault="003B34E0" w:rsidP="003B34E0">
      <w:pPr>
        <w:rPr>
          <w:rtl/>
          <w:lang w:eastAsia="he-IL"/>
        </w:rPr>
      </w:pPr>
      <w:r>
        <w:rPr>
          <w:rFonts w:hint="cs"/>
          <w:rtl/>
          <w:lang w:eastAsia="he-IL"/>
        </w:rPr>
        <w:t>ברור. זה מפתיע מישהו כאן?</w:t>
      </w:r>
    </w:p>
    <w:p w14:paraId="09192AE2" w14:textId="77777777" w:rsidR="003B34E0" w:rsidRDefault="003B34E0" w:rsidP="00353D0A">
      <w:pPr>
        <w:rPr>
          <w:rtl/>
          <w:lang w:eastAsia="he-IL"/>
        </w:rPr>
      </w:pPr>
      <w:bookmarkStart w:id="86" w:name="_ETM_Q1_424379"/>
      <w:bookmarkStart w:id="87" w:name="_ETM_Q1_424440"/>
      <w:bookmarkStart w:id="88" w:name="_ETM_Q1_251029"/>
      <w:bookmarkEnd w:id="86"/>
      <w:bookmarkEnd w:id="87"/>
      <w:bookmarkEnd w:id="88"/>
    </w:p>
    <w:p w14:paraId="7E923821" w14:textId="11A9246F" w:rsidR="003B34E0" w:rsidRDefault="003B34E0" w:rsidP="003B34E0">
      <w:pPr>
        <w:pStyle w:val="af9"/>
        <w:keepNext/>
        <w:rPr>
          <w:rtl/>
          <w:lang w:eastAsia="he-IL"/>
        </w:rPr>
      </w:pPr>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4A8037E8" w14:textId="77777777" w:rsidR="003B34E0" w:rsidRDefault="003B34E0" w:rsidP="003B34E0">
      <w:pPr>
        <w:pStyle w:val="KeepWithNext"/>
        <w:rPr>
          <w:rtl/>
          <w:lang w:eastAsia="he-IL"/>
        </w:rPr>
      </w:pPr>
    </w:p>
    <w:p w14:paraId="1C10DDBE" w14:textId="3EF3FA3C" w:rsidR="003B34E0" w:rsidRDefault="003B34E0" w:rsidP="003B34E0">
      <w:pPr>
        <w:rPr>
          <w:rtl/>
          <w:lang w:eastAsia="he-IL"/>
        </w:rPr>
      </w:pPr>
      <w:r>
        <w:rPr>
          <w:rFonts w:hint="cs"/>
          <w:rtl/>
          <w:lang w:eastAsia="he-IL"/>
        </w:rPr>
        <w:t xml:space="preserve">לא. </w:t>
      </w:r>
    </w:p>
    <w:p w14:paraId="73F79078" w14:textId="77777777" w:rsidR="003B34E0" w:rsidRDefault="003B34E0" w:rsidP="003B34E0">
      <w:pPr>
        <w:rPr>
          <w:rtl/>
          <w:lang w:eastAsia="he-IL"/>
        </w:rPr>
      </w:pPr>
      <w:bookmarkStart w:id="89" w:name="_ETM_Q1_425873"/>
      <w:bookmarkStart w:id="90" w:name="_ETM_Q1_425934"/>
      <w:bookmarkEnd w:id="89"/>
      <w:bookmarkEnd w:id="90"/>
    </w:p>
    <w:p w14:paraId="5002D294" w14:textId="6B7630C0" w:rsidR="003B34E0" w:rsidRDefault="003B34E0" w:rsidP="003B34E0">
      <w:pPr>
        <w:pStyle w:val="a4"/>
        <w:keepNext/>
        <w:rPr>
          <w:rtl/>
        </w:rPr>
      </w:pPr>
      <w:bookmarkStart w:id="91" w:name="ET_speaker_6345_10"/>
      <w:r w:rsidRPr="003B34E0">
        <w:rPr>
          <w:rStyle w:val="TagStyle"/>
          <w:rtl/>
        </w:rPr>
        <w:t xml:space="preserve"> &lt;&lt; דובר &gt;&gt; </w:t>
      </w:r>
      <w:r>
        <w:rPr>
          <w:rtl/>
        </w:rPr>
        <w:t>טלי גוטליב (הליכוד):</w:t>
      </w:r>
      <w:r w:rsidRPr="003B34E0">
        <w:rPr>
          <w:rStyle w:val="TagStyle"/>
          <w:rtl/>
        </w:rPr>
        <w:t xml:space="preserve"> &lt;&lt; דובר &gt;&gt;</w:t>
      </w:r>
      <w:r w:rsidR="008B70C6">
        <w:rPr>
          <w:rtl/>
        </w:rPr>
        <w:t xml:space="preserve"> </w:t>
      </w:r>
      <w:bookmarkEnd w:id="91"/>
    </w:p>
    <w:p w14:paraId="7A7A76FB" w14:textId="77777777" w:rsidR="003B34E0" w:rsidRDefault="003B34E0" w:rsidP="003B34E0">
      <w:pPr>
        <w:pStyle w:val="KeepWithNext"/>
        <w:rPr>
          <w:rtl/>
          <w:lang w:eastAsia="he-IL"/>
        </w:rPr>
      </w:pPr>
    </w:p>
    <w:p w14:paraId="1F5AF08D" w14:textId="306C0B0B" w:rsidR="00252C4C" w:rsidRDefault="003B34E0" w:rsidP="003B34E0">
      <w:pPr>
        <w:rPr>
          <w:rtl/>
          <w:lang w:eastAsia="he-IL"/>
        </w:rPr>
      </w:pPr>
      <w:r>
        <w:rPr>
          <w:rFonts w:hint="cs"/>
          <w:rtl/>
          <w:lang w:eastAsia="he-IL"/>
        </w:rPr>
        <w:t xml:space="preserve">בוא נבהיר את הדבר </w:t>
      </w:r>
      <w:bookmarkStart w:id="92" w:name="_ETM_Q1_424058"/>
      <w:bookmarkEnd w:id="92"/>
      <w:r>
        <w:rPr>
          <w:rFonts w:hint="cs"/>
          <w:rtl/>
          <w:lang w:eastAsia="he-IL"/>
        </w:rPr>
        <w:t xml:space="preserve">הבא. </w:t>
      </w:r>
      <w:r w:rsidR="00252C4C">
        <w:rPr>
          <w:rFonts w:hint="cs"/>
          <w:rtl/>
          <w:lang w:eastAsia="he-IL"/>
        </w:rPr>
        <w:t>לי אין</w:t>
      </w:r>
      <w:r>
        <w:rPr>
          <w:rFonts w:hint="cs"/>
          <w:rtl/>
          <w:lang w:eastAsia="he-IL"/>
        </w:rPr>
        <w:t xml:space="preserve"> טיפת אמון</w:t>
      </w:r>
      <w:r w:rsidR="00252C4C">
        <w:rPr>
          <w:rFonts w:hint="cs"/>
          <w:rtl/>
          <w:lang w:eastAsia="he-IL"/>
        </w:rPr>
        <w:t xml:space="preserve"> באסירים הביטחוניים בשום פרמטר. הם ינצלו כל דבר, כל פרצה כדי לפגוע בכל אדם, בפרט יהודי אבל על כל הסקטורים </w:t>
      </w:r>
      <w:r w:rsidR="00252C4C">
        <w:rPr>
          <w:rtl/>
          <w:lang w:eastAsia="he-IL"/>
        </w:rPr>
        <w:t>–</w:t>
      </w:r>
      <w:r w:rsidR="00252C4C">
        <w:rPr>
          <w:rFonts w:hint="cs"/>
          <w:rtl/>
          <w:lang w:eastAsia="he-IL"/>
        </w:rPr>
        <w:t xml:space="preserve"> בהחלשת המורל הלאומי בתוך בתי המשפט, בהפחדת עורכי הדין. ראינו את זה, לפחות אני ראיתי את </w:t>
      </w:r>
      <w:bookmarkStart w:id="93" w:name="_ETM_Q1_440415"/>
      <w:bookmarkEnd w:id="93"/>
      <w:r w:rsidR="00252C4C">
        <w:rPr>
          <w:rFonts w:hint="cs"/>
          <w:rtl/>
          <w:lang w:eastAsia="he-IL"/>
        </w:rPr>
        <w:t xml:space="preserve">זה עוד כשלא היינו במלחמה, בניהולי תיקי רצח שהיו </w:t>
      </w:r>
      <w:bookmarkStart w:id="94" w:name="_ETM_Q1_445943"/>
      <w:bookmarkEnd w:id="94"/>
      <w:r w:rsidR="00252C4C">
        <w:rPr>
          <w:rFonts w:hint="cs"/>
          <w:rtl/>
          <w:lang w:eastAsia="he-IL"/>
        </w:rPr>
        <w:t>במחוזי ירושלים. האמירות האלה הן חשובות מאוד לצורך שמיעת ההשמעה הזו לטובת אזרחי מדינת ישראל כדי שיהיה כאן ברור כי</w:t>
      </w:r>
      <w:bookmarkStart w:id="95" w:name="_ETM_Q1_455264"/>
      <w:bookmarkEnd w:id="95"/>
      <w:r w:rsidR="00252C4C">
        <w:rPr>
          <w:rFonts w:hint="cs"/>
          <w:rtl/>
          <w:lang w:eastAsia="he-IL"/>
        </w:rPr>
        <w:t xml:space="preserve"> מצד אחד אנחנו שומרים בקפדנות יתרה על כל הזכויות שקשורות</w:t>
      </w:r>
      <w:bookmarkStart w:id="96" w:name="_ETM_Q1_456361"/>
      <w:bookmarkEnd w:id="96"/>
      <w:r w:rsidR="00252C4C">
        <w:rPr>
          <w:rFonts w:hint="cs"/>
          <w:rtl/>
          <w:lang w:eastAsia="he-IL"/>
        </w:rPr>
        <w:t xml:space="preserve"> לניהול ההליך הפלילי בבית המשפט, והעובדה שזה בהיוועדות היא כי</w:t>
      </w:r>
      <w:bookmarkStart w:id="97" w:name="_ETM_Q1_461614"/>
      <w:bookmarkEnd w:id="97"/>
      <w:r w:rsidR="00252C4C">
        <w:rPr>
          <w:rFonts w:hint="cs"/>
          <w:rtl/>
          <w:lang w:eastAsia="he-IL"/>
        </w:rPr>
        <w:t xml:space="preserve"> אנחנו צריכים לקחת בחשבון את שמירת ביטחון מדינת ישראל, אזרחי מדינת ישראל וסגל שירות בתי הסוהר. אני </w:t>
      </w:r>
      <w:bookmarkStart w:id="98" w:name="_ETM_Q1_468526"/>
      <w:bookmarkEnd w:id="98"/>
      <w:r w:rsidR="00252C4C">
        <w:rPr>
          <w:rFonts w:hint="cs"/>
          <w:rtl/>
          <w:lang w:eastAsia="he-IL"/>
        </w:rPr>
        <w:t>פשוט ראיתי את ההתייחסות של</w:t>
      </w:r>
      <w:r w:rsidR="006F2C81">
        <w:rPr>
          <w:rFonts w:hint="cs"/>
          <w:rtl/>
          <w:lang w:eastAsia="he-IL"/>
        </w:rPr>
        <w:t xml:space="preserve"> </w:t>
      </w:r>
      <w:r w:rsidR="00252C4C">
        <w:rPr>
          <w:rFonts w:hint="cs"/>
          <w:rtl/>
          <w:lang w:eastAsia="he-IL"/>
        </w:rPr>
        <w:t>השופט צחי עוזיאל בהקשר הזה שזה מעכב דיונים או לא מעכב דיונ</w:t>
      </w:r>
      <w:bookmarkStart w:id="99" w:name="_ETM_Q1_475488"/>
      <w:bookmarkEnd w:id="99"/>
      <w:r w:rsidR="00252C4C">
        <w:rPr>
          <w:rFonts w:hint="cs"/>
          <w:rtl/>
          <w:lang w:eastAsia="he-IL"/>
        </w:rPr>
        <w:t xml:space="preserve">ים. לכן אני אומרת לכם בעדינות שזה פחות מטריד </w:t>
      </w:r>
      <w:bookmarkStart w:id="100" w:name="_ETM_Q1_476436"/>
      <w:bookmarkEnd w:id="100"/>
      <w:r w:rsidR="00252C4C">
        <w:rPr>
          <w:rFonts w:hint="cs"/>
          <w:rtl/>
          <w:lang w:eastAsia="he-IL"/>
        </w:rPr>
        <w:t xml:space="preserve">אותי כי כל הרעיון של שפיטה תוך תשעה חודשים, ניהול </w:t>
      </w:r>
      <w:bookmarkStart w:id="101" w:name="_ETM_Q1_480328"/>
      <w:bookmarkEnd w:id="101"/>
      <w:r w:rsidR="00252C4C">
        <w:rPr>
          <w:rFonts w:hint="cs"/>
          <w:rtl/>
          <w:lang w:eastAsia="he-IL"/>
        </w:rPr>
        <w:t xml:space="preserve">הוכחות תוך תשעה חודשים וכולי, על המורכבות של </w:t>
      </w:r>
      <w:proofErr w:type="spellStart"/>
      <w:r w:rsidR="00252C4C">
        <w:rPr>
          <w:rFonts w:hint="cs"/>
          <w:rtl/>
          <w:lang w:eastAsia="he-IL"/>
        </w:rPr>
        <w:t>הסוגייה</w:t>
      </w:r>
      <w:proofErr w:type="spellEnd"/>
      <w:r w:rsidR="00252C4C">
        <w:rPr>
          <w:rFonts w:hint="cs"/>
          <w:rtl/>
          <w:lang w:eastAsia="he-IL"/>
        </w:rPr>
        <w:t xml:space="preserve"> הזאת, בדיוק לשם כך נועד סעיף 60 שגם כך הוא אות מתה בחוק סדר הדין הפלילי (מעצרים) בהקשר </w:t>
      </w:r>
      <w:bookmarkStart w:id="102" w:name="_ETM_Q1_488765"/>
      <w:bookmarkEnd w:id="102"/>
      <w:r w:rsidR="00252C4C">
        <w:rPr>
          <w:rFonts w:hint="cs"/>
          <w:rtl/>
          <w:lang w:eastAsia="he-IL"/>
        </w:rPr>
        <w:t>הזה כי יש הארכות מעצר כשיש</w:t>
      </w:r>
      <w:r w:rsidR="006F2C81">
        <w:rPr>
          <w:rFonts w:hint="cs"/>
          <w:rtl/>
          <w:lang w:eastAsia="he-IL"/>
        </w:rPr>
        <w:t xml:space="preserve"> </w:t>
      </w:r>
      <w:r w:rsidR="00252C4C">
        <w:rPr>
          <w:rFonts w:hint="cs"/>
          <w:rtl/>
          <w:lang w:eastAsia="he-IL"/>
        </w:rPr>
        <w:t>טענות של סכנה, סיכון וכולי.</w:t>
      </w:r>
    </w:p>
    <w:p w14:paraId="500C9B57" w14:textId="77777777" w:rsidR="00252C4C" w:rsidRDefault="00252C4C" w:rsidP="003B34E0">
      <w:pPr>
        <w:rPr>
          <w:rtl/>
          <w:lang w:eastAsia="he-IL"/>
        </w:rPr>
      </w:pPr>
      <w:bookmarkStart w:id="103" w:name="_ETM_Q1_506693"/>
      <w:bookmarkStart w:id="104" w:name="_ETM_Q1_506749"/>
      <w:bookmarkEnd w:id="103"/>
      <w:bookmarkEnd w:id="104"/>
    </w:p>
    <w:p w14:paraId="607F68E5" w14:textId="3B91BDBF" w:rsidR="003B34E0" w:rsidRDefault="00252C4C" w:rsidP="003B34E0">
      <w:pPr>
        <w:rPr>
          <w:rtl/>
          <w:lang w:eastAsia="he-IL"/>
        </w:rPr>
      </w:pPr>
      <w:bookmarkStart w:id="105" w:name="_ETM_Q1_506797"/>
      <w:bookmarkStart w:id="106" w:name="_ETM_Q1_506825"/>
      <w:bookmarkEnd w:id="105"/>
      <w:bookmarkEnd w:id="106"/>
      <w:r>
        <w:rPr>
          <w:rFonts w:hint="cs"/>
          <w:rtl/>
          <w:lang w:eastAsia="he-IL"/>
        </w:rPr>
        <w:t>זה לא מטריד אותי</w:t>
      </w:r>
      <w:bookmarkStart w:id="107" w:name="_ETM_Q1_495184"/>
      <w:bookmarkEnd w:id="107"/>
      <w:r>
        <w:rPr>
          <w:rFonts w:hint="cs"/>
          <w:rtl/>
          <w:lang w:eastAsia="he-IL"/>
        </w:rPr>
        <w:t xml:space="preserve"> ואפילו לא בקצה קצה של הנימה כי מתחילת ההתחלות גם </w:t>
      </w:r>
      <w:bookmarkStart w:id="108" w:name="_ETM_Q1_499921"/>
      <w:bookmarkEnd w:id="108"/>
      <w:r>
        <w:rPr>
          <w:rFonts w:hint="cs"/>
          <w:rtl/>
          <w:lang w:eastAsia="he-IL"/>
        </w:rPr>
        <w:t>אמר היושב-ראש לאורך כל המלחמה הזו, אנחנו תוהים כל הזמן</w:t>
      </w:r>
      <w:bookmarkStart w:id="109" w:name="_ETM_Q1_503444"/>
      <w:bookmarkEnd w:id="109"/>
      <w:r>
        <w:rPr>
          <w:rFonts w:hint="cs"/>
          <w:rtl/>
          <w:lang w:eastAsia="he-IL"/>
        </w:rPr>
        <w:t xml:space="preserve"> על עצם המעצרים הפליליים ולא השימוש בחוק </w:t>
      </w:r>
      <w:proofErr w:type="spellStart"/>
      <w:r>
        <w:rPr>
          <w:rFonts w:hint="cs"/>
          <w:rtl/>
          <w:lang w:eastAsia="he-IL"/>
        </w:rPr>
        <w:t>הלב"חים</w:t>
      </w:r>
      <w:proofErr w:type="spellEnd"/>
      <w:r>
        <w:rPr>
          <w:rFonts w:hint="cs"/>
          <w:rtl/>
          <w:lang w:eastAsia="he-IL"/>
        </w:rPr>
        <w:t xml:space="preserve"> בהקשר הזה</w:t>
      </w:r>
      <w:bookmarkStart w:id="110" w:name="_ETM_Q1_510696"/>
      <w:bookmarkEnd w:id="110"/>
      <w:r>
        <w:rPr>
          <w:rFonts w:hint="cs"/>
          <w:rtl/>
          <w:lang w:eastAsia="he-IL"/>
        </w:rPr>
        <w:t>.</w:t>
      </w:r>
    </w:p>
    <w:p w14:paraId="1E73A800" w14:textId="77777777" w:rsidR="00252C4C" w:rsidRDefault="00252C4C" w:rsidP="003B34E0">
      <w:pPr>
        <w:rPr>
          <w:rtl/>
          <w:lang w:eastAsia="he-IL"/>
        </w:rPr>
      </w:pPr>
    </w:p>
    <w:p w14:paraId="77D6E9F3" w14:textId="37F05190" w:rsidR="00252C4C" w:rsidRDefault="00252C4C" w:rsidP="00252C4C">
      <w:pPr>
        <w:pStyle w:val="af6"/>
        <w:keepNext/>
        <w:rPr>
          <w:rtl/>
        </w:rPr>
      </w:pPr>
      <w:bookmarkStart w:id="111" w:name="ET_yor_6157_11"/>
      <w:r w:rsidRPr="00252C4C">
        <w:rPr>
          <w:rStyle w:val="TagStyle"/>
          <w:rtl/>
        </w:rPr>
        <w:t xml:space="preserve"> &lt;&lt; יור &gt;&gt; </w:t>
      </w:r>
      <w:r>
        <w:rPr>
          <w:rtl/>
        </w:rPr>
        <w:t xml:space="preserve">היו"ר שמחה </w:t>
      </w:r>
      <w:proofErr w:type="spellStart"/>
      <w:r>
        <w:rPr>
          <w:rtl/>
        </w:rPr>
        <w:t>רוטמן</w:t>
      </w:r>
      <w:proofErr w:type="spellEnd"/>
      <w:r>
        <w:rPr>
          <w:rtl/>
        </w:rPr>
        <w:t>:</w:t>
      </w:r>
      <w:r w:rsidRPr="00252C4C">
        <w:rPr>
          <w:rStyle w:val="TagStyle"/>
          <w:rtl/>
        </w:rPr>
        <w:t xml:space="preserve"> &lt;&lt; יור &gt;&gt;</w:t>
      </w:r>
      <w:r w:rsidR="008B70C6">
        <w:rPr>
          <w:rtl/>
        </w:rPr>
        <w:t xml:space="preserve"> </w:t>
      </w:r>
      <w:bookmarkEnd w:id="111"/>
    </w:p>
    <w:p w14:paraId="6D28F3A4" w14:textId="77777777" w:rsidR="00252C4C" w:rsidRDefault="00252C4C" w:rsidP="00252C4C">
      <w:pPr>
        <w:pStyle w:val="KeepWithNext"/>
        <w:rPr>
          <w:rtl/>
          <w:lang w:eastAsia="he-IL"/>
        </w:rPr>
      </w:pPr>
    </w:p>
    <w:p w14:paraId="5FBB63CD" w14:textId="5252EFE3" w:rsidR="00252C4C" w:rsidRDefault="00252C4C" w:rsidP="00252C4C">
      <w:pPr>
        <w:rPr>
          <w:rtl/>
          <w:lang w:eastAsia="he-IL"/>
        </w:rPr>
      </w:pPr>
      <w:r>
        <w:rPr>
          <w:rFonts w:hint="cs"/>
          <w:rtl/>
          <w:lang w:eastAsia="he-IL"/>
        </w:rPr>
        <w:t>לא, אלה לא אותם אסירים.</w:t>
      </w:r>
    </w:p>
    <w:p w14:paraId="18960993" w14:textId="77777777" w:rsidR="00252C4C" w:rsidRDefault="00252C4C" w:rsidP="00252C4C">
      <w:pPr>
        <w:rPr>
          <w:rtl/>
          <w:lang w:eastAsia="he-IL"/>
        </w:rPr>
      </w:pPr>
      <w:bookmarkStart w:id="112" w:name="_ETM_Q1_512637"/>
      <w:bookmarkStart w:id="113" w:name="_ETM_Q1_512677"/>
      <w:bookmarkEnd w:id="112"/>
      <w:bookmarkEnd w:id="113"/>
    </w:p>
    <w:p w14:paraId="6C243B01" w14:textId="7518EA89" w:rsidR="00252C4C" w:rsidRDefault="00252C4C" w:rsidP="00252C4C">
      <w:pPr>
        <w:pStyle w:val="a4"/>
        <w:keepNext/>
        <w:rPr>
          <w:rtl/>
        </w:rPr>
      </w:pPr>
      <w:bookmarkStart w:id="114" w:name="ET_speaker_6345_12"/>
      <w:r w:rsidRPr="00252C4C">
        <w:rPr>
          <w:rStyle w:val="TagStyle"/>
          <w:rtl/>
        </w:rPr>
        <w:t xml:space="preserve"> &lt;&lt; דובר &gt;&gt; </w:t>
      </w:r>
      <w:r>
        <w:rPr>
          <w:rtl/>
        </w:rPr>
        <w:t>טלי גוטליב (הליכוד):</w:t>
      </w:r>
      <w:r w:rsidRPr="00252C4C">
        <w:rPr>
          <w:rStyle w:val="TagStyle"/>
          <w:rtl/>
        </w:rPr>
        <w:t xml:space="preserve"> &lt;&lt; דובר &gt;&gt;</w:t>
      </w:r>
      <w:r w:rsidR="008B70C6">
        <w:rPr>
          <w:rtl/>
        </w:rPr>
        <w:t xml:space="preserve"> </w:t>
      </w:r>
      <w:bookmarkEnd w:id="114"/>
    </w:p>
    <w:p w14:paraId="1D5C0E22" w14:textId="77777777" w:rsidR="00252C4C" w:rsidRDefault="00252C4C" w:rsidP="00252C4C">
      <w:pPr>
        <w:pStyle w:val="KeepWithNext"/>
        <w:rPr>
          <w:rtl/>
          <w:lang w:eastAsia="he-IL"/>
        </w:rPr>
      </w:pPr>
    </w:p>
    <w:p w14:paraId="5BD2FC1D" w14:textId="58D34652" w:rsidR="00252C4C" w:rsidRDefault="00252C4C" w:rsidP="00252C4C">
      <w:pPr>
        <w:rPr>
          <w:rtl/>
          <w:lang w:eastAsia="he-IL"/>
        </w:rPr>
      </w:pPr>
      <w:bookmarkStart w:id="115" w:name="_ETM_Q1_512173"/>
      <w:bookmarkStart w:id="116" w:name="_ETM_Q1_512185"/>
      <w:bookmarkEnd w:id="115"/>
      <w:bookmarkEnd w:id="116"/>
      <w:r>
        <w:rPr>
          <w:rFonts w:hint="cs"/>
          <w:rtl/>
          <w:lang w:eastAsia="he-IL"/>
        </w:rPr>
        <w:t>אני יודעת. אני הבאתי את</w:t>
      </w:r>
      <w:bookmarkStart w:id="117" w:name="_ETM_Q1_513278"/>
      <w:bookmarkEnd w:id="117"/>
      <w:r>
        <w:rPr>
          <w:rFonts w:hint="cs"/>
          <w:rtl/>
          <w:lang w:eastAsia="he-IL"/>
        </w:rPr>
        <w:t xml:space="preserve"> ההקשר הזה של האמירות החשובות שלך שאנחנו אומרים מעל כל מיני במות בכל מה</w:t>
      </w:r>
      <w:bookmarkStart w:id="118" w:name="_ETM_Q1_518952"/>
      <w:bookmarkEnd w:id="118"/>
      <w:r>
        <w:rPr>
          <w:rFonts w:hint="cs"/>
          <w:rtl/>
          <w:lang w:eastAsia="he-IL"/>
        </w:rPr>
        <w:t xml:space="preserve"> שקשור להיגררות לתוך ההליך. אני אומרת את זה אגב עניין. מה שחשוב לי לומר זה שמה שאתה א</w:t>
      </w:r>
      <w:bookmarkStart w:id="119" w:name="_ETM_Q1_523319"/>
      <w:bookmarkEnd w:id="119"/>
      <w:r>
        <w:rPr>
          <w:rFonts w:hint="cs"/>
          <w:rtl/>
          <w:lang w:eastAsia="he-IL"/>
        </w:rPr>
        <w:t>ומר כאן, מבחינתי זה פשיטא של פשיטא.</w:t>
      </w:r>
      <w:r w:rsidR="006F2C81">
        <w:rPr>
          <w:rFonts w:hint="cs"/>
          <w:rtl/>
          <w:lang w:eastAsia="he-IL"/>
        </w:rPr>
        <w:t xml:space="preserve"> </w:t>
      </w:r>
      <w:r>
        <w:rPr>
          <w:rFonts w:hint="cs"/>
          <w:rtl/>
          <w:lang w:eastAsia="he-IL"/>
        </w:rPr>
        <w:t>הזכויות של העצורים הביטחוניים נשמרות בקפידה בניהול ההליכים בתוך בית המשפט ובכל</w:t>
      </w:r>
      <w:bookmarkStart w:id="120" w:name="_ETM_Q1_534661"/>
      <w:bookmarkEnd w:id="120"/>
      <w:r>
        <w:rPr>
          <w:rFonts w:hint="cs"/>
          <w:rtl/>
          <w:lang w:eastAsia="he-IL"/>
        </w:rPr>
        <w:t xml:space="preserve"> הכבוד אנחנו לא נסכן אפילו לא איש סגל אחד ואפילו לא אדם אחד שכרוך בתוך הדבר הזה בכלל ובשעת מלחמה בפרט.</w:t>
      </w:r>
    </w:p>
    <w:p w14:paraId="06D6EEC2" w14:textId="77777777" w:rsidR="003B34E0" w:rsidRDefault="003B34E0" w:rsidP="00353D0A">
      <w:pPr>
        <w:rPr>
          <w:rtl/>
          <w:lang w:eastAsia="he-IL"/>
        </w:rPr>
      </w:pPr>
      <w:bookmarkStart w:id="121" w:name="_ETM_Q1_544176"/>
      <w:bookmarkStart w:id="122" w:name="_ETM_Q1_544224"/>
      <w:bookmarkEnd w:id="121"/>
      <w:bookmarkEnd w:id="122"/>
    </w:p>
    <w:p w14:paraId="4091EEF9" w14:textId="144F1F21" w:rsidR="003B34E0" w:rsidRDefault="003B34E0" w:rsidP="003B34E0">
      <w:pPr>
        <w:pStyle w:val="af9"/>
        <w:keepNext/>
        <w:rPr>
          <w:rtl/>
          <w:lang w:eastAsia="he-IL"/>
        </w:rPr>
      </w:pPr>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3989A1DF" w14:textId="77777777" w:rsidR="003B34E0" w:rsidRDefault="003B34E0" w:rsidP="003B34E0">
      <w:pPr>
        <w:pStyle w:val="KeepWithNext"/>
        <w:rPr>
          <w:rtl/>
          <w:lang w:eastAsia="he-IL"/>
        </w:rPr>
      </w:pPr>
    </w:p>
    <w:p w14:paraId="3FC9ECE5" w14:textId="0C626825" w:rsidR="003B34E0" w:rsidRDefault="000C6CC0" w:rsidP="00353D0A">
      <w:pPr>
        <w:rPr>
          <w:rtl/>
          <w:lang w:eastAsia="he-IL"/>
        </w:rPr>
      </w:pPr>
      <w:r>
        <w:rPr>
          <w:rFonts w:hint="cs"/>
          <w:rtl/>
          <w:lang w:eastAsia="he-IL"/>
        </w:rPr>
        <w:t>יש לזה רלוונטיות בהקשר של החוק</w:t>
      </w:r>
      <w:bookmarkStart w:id="123" w:name="_ETM_Q1_579357"/>
      <w:bookmarkEnd w:id="123"/>
      <w:r>
        <w:rPr>
          <w:rFonts w:hint="cs"/>
          <w:rtl/>
          <w:lang w:eastAsia="he-IL"/>
        </w:rPr>
        <w:t xml:space="preserve"> שלנו כי ככל שמחפשים חלופות כאלה ואחרות על פי נוסח החוק להוצאה פיזית של אסירים ביטחוניים, ברור שההוצאה </w:t>
      </w:r>
      <w:bookmarkStart w:id="124" w:name="_ETM_Q1_587298"/>
      <w:bookmarkEnd w:id="124"/>
      <w:r>
        <w:rPr>
          <w:rFonts w:hint="cs"/>
          <w:rtl/>
          <w:lang w:eastAsia="he-IL"/>
        </w:rPr>
        <w:t>הזאת</w:t>
      </w:r>
      <w:r w:rsidR="006F2C81">
        <w:rPr>
          <w:rFonts w:hint="cs"/>
          <w:rtl/>
          <w:lang w:eastAsia="he-IL"/>
        </w:rPr>
        <w:t xml:space="preserve"> </w:t>
      </w:r>
      <w:r>
        <w:rPr>
          <w:rFonts w:hint="cs"/>
          <w:rtl/>
          <w:lang w:eastAsia="he-IL"/>
        </w:rPr>
        <w:t>תגביר את הסיכון והיא עלולה להוביל למימוש הכוונות השליליות, לפגיעה בסגל ולהחרפת המצב של</w:t>
      </w:r>
      <w:r w:rsidR="006F2C81">
        <w:rPr>
          <w:rFonts w:hint="cs"/>
          <w:rtl/>
          <w:lang w:eastAsia="he-IL"/>
        </w:rPr>
        <w:t xml:space="preserve"> </w:t>
      </w:r>
      <w:r>
        <w:rPr>
          <w:rFonts w:hint="cs"/>
          <w:rtl/>
          <w:lang w:eastAsia="he-IL"/>
        </w:rPr>
        <w:t>העברת המסרים. זה במישור המודיעיני.</w:t>
      </w:r>
      <w:bookmarkStart w:id="125" w:name="_ETM_Q1_599594"/>
      <w:bookmarkEnd w:id="125"/>
    </w:p>
    <w:p w14:paraId="5E231E9F" w14:textId="77777777" w:rsidR="000C6CC0" w:rsidRDefault="000C6CC0" w:rsidP="00353D0A">
      <w:pPr>
        <w:rPr>
          <w:rtl/>
          <w:lang w:eastAsia="he-IL"/>
        </w:rPr>
      </w:pPr>
      <w:bookmarkStart w:id="126" w:name="_ETM_Q1_599646"/>
      <w:bookmarkEnd w:id="126"/>
    </w:p>
    <w:p w14:paraId="2694964D" w14:textId="1C63EA51" w:rsidR="000C6CC0" w:rsidRDefault="000C6CC0" w:rsidP="00353D0A">
      <w:pPr>
        <w:rPr>
          <w:rtl/>
          <w:lang w:eastAsia="he-IL"/>
        </w:rPr>
      </w:pPr>
      <w:bookmarkStart w:id="127" w:name="_ETM_Q1_599730"/>
      <w:bookmarkStart w:id="128" w:name="_ETM_Q1_599762"/>
      <w:bookmarkEnd w:id="127"/>
      <w:bookmarkEnd w:id="128"/>
      <w:r>
        <w:rPr>
          <w:rFonts w:hint="cs"/>
          <w:rtl/>
          <w:lang w:eastAsia="he-IL"/>
        </w:rPr>
        <w:t>במישור הגלוי המבצעי</w:t>
      </w:r>
      <w:bookmarkStart w:id="129" w:name="_ETM_Q1_601272"/>
      <w:bookmarkEnd w:id="129"/>
      <w:r>
        <w:rPr>
          <w:rFonts w:hint="cs"/>
          <w:rtl/>
          <w:lang w:eastAsia="he-IL"/>
        </w:rPr>
        <w:t>, אנחנו רואים אירועים שליליים שמצויים במגמת עלייה</w:t>
      </w:r>
      <w:bookmarkStart w:id="130" w:name="_ETM_Q1_607528"/>
      <w:bookmarkEnd w:id="130"/>
      <w:r>
        <w:rPr>
          <w:rFonts w:hint="cs"/>
          <w:rtl/>
          <w:lang w:eastAsia="he-IL"/>
        </w:rPr>
        <w:t xml:space="preserve"> כולל תקיפות סגל, כולל אירועי הסתה, כולל תפיסות </w:t>
      </w:r>
      <w:bookmarkStart w:id="131" w:name="_ETM_Q1_611903"/>
      <w:bookmarkEnd w:id="131"/>
      <w:r>
        <w:rPr>
          <w:rFonts w:hint="cs"/>
          <w:rtl/>
          <w:lang w:eastAsia="he-IL"/>
        </w:rPr>
        <w:t>של אמצעים אסורים וזאת מגמה שהיא</w:t>
      </w:r>
      <w:r w:rsidR="006F2C81">
        <w:rPr>
          <w:rFonts w:hint="cs"/>
          <w:rtl/>
          <w:lang w:eastAsia="he-IL"/>
        </w:rPr>
        <w:t xml:space="preserve"> </w:t>
      </w:r>
      <w:r>
        <w:rPr>
          <w:rFonts w:hint="cs"/>
          <w:rtl/>
          <w:lang w:eastAsia="he-IL"/>
        </w:rPr>
        <w:t xml:space="preserve">נמשכת גם בימים האחרונים. </w:t>
      </w:r>
    </w:p>
    <w:p w14:paraId="6C514622" w14:textId="77777777" w:rsidR="000C6CC0" w:rsidRDefault="000C6CC0" w:rsidP="00353D0A">
      <w:pPr>
        <w:rPr>
          <w:rtl/>
          <w:lang w:eastAsia="he-IL"/>
        </w:rPr>
      </w:pPr>
      <w:bookmarkStart w:id="132" w:name="_ETM_Q1_622244"/>
      <w:bookmarkEnd w:id="132"/>
    </w:p>
    <w:p w14:paraId="66F68501" w14:textId="0AFF7ACE" w:rsidR="000C6CC0" w:rsidRDefault="000C6CC0" w:rsidP="000C6CC0">
      <w:pPr>
        <w:pStyle w:val="af6"/>
        <w:keepNext/>
        <w:rPr>
          <w:rtl/>
        </w:rPr>
      </w:pPr>
      <w:bookmarkStart w:id="133" w:name="ET_yor_6157_13"/>
      <w:r w:rsidRPr="000C6CC0">
        <w:rPr>
          <w:rStyle w:val="TagStyle"/>
          <w:rtl/>
        </w:rPr>
        <w:lastRenderedPageBreak/>
        <w:t xml:space="preserve"> &lt;&lt;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33"/>
    </w:p>
    <w:p w14:paraId="55746D43" w14:textId="77777777" w:rsidR="000C6CC0" w:rsidRDefault="000C6CC0" w:rsidP="000C6CC0">
      <w:pPr>
        <w:pStyle w:val="KeepWithNext"/>
        <w:rPr>
          <w:rtl/>
          <w:lang w:eastAsia="he-IL"/>
        </w:rPr>
      </w:pPr>
    </w:p>
    <w:p w14:paraId="0E10818D" w14:textId="604F103B" w:rsidR="000C6CC0" w:rsidRPr="000C6CC0" w:rsidRDefault="000C6CC0" w:rsidP="000C6CC0">
      <w:pPr>
        <w:rPr>
          <w:rtl/>
          <w:lang w:eastAsia="he-IL"/>
        </w:rPr>
      </w:pPr>
      <w:bookmarkStart w:id="134" w:name="_ETM_Q1_622656"/>
      <w:bookmarkStart w:id="135" w:name="_ETM_Q1_622713"/>
      <w:bookmarkEnd w:id="134"/>
      <w:bookmarkEnd w:id="135"/>
      <w:r>
        <w:rPr>
          <w:rFonts w:hint="cs"/>
          <w:rtl/>
          <w:lang w:eastAsia="he-IL"/>
        </w:rPr>
        <w:t>הסתה ותקיפת סגל</w:t>
      </w:r>
      <w:bookmarkStart w:id="136" w:name="_ETM_Q1_622576"/>
      <w:bookmarkEnd w:id="136"/>
      <w:r>
        <w:rPr>
          <w:rFonts w:hint="cs"/>
          <w:rtl/>
          <w:lang w:eastAsia="he-IL"/>
        </w:rPr>
        <w:t xml:space="preserve"> -</w:t>
      </w:r>
      <w:r w:rsidR="006F2C81">
        <w:rPr>
          <w:rFonts w:hint="cs"/>
          <w:rtl/>
          <w:lang w:eastAsia="he-IL"/>
        </w:rPr>
        <w:t xml:space="preserve"> </w:t>
      </w:r>
      <w:r>
        <w:rPr>
          <w:rFonts w:hint="cs"/>
          <w:rtl/>
          <w:lang w:eastAsia="he-IL"/>
        </w:rPr>
        <w:t>ברור, אבל א</w:t>
      </w:r>
      <w:bookmarkStart w:id="137" w:name="_ETM_Q1_626368"/>
      <w:bookmarkEnd w:id="137"/>
      <w:r>
        <w:rPr>
          <w:rFonts w:hint="cs"/>
          <w:rtl/>
          <w:lang w:eastAsia="he-IL"/>
        </w:rPr>
        <w:t xml:space="preserve">מצעים אסורים, הרי לכאורה אם יש עלייה באמצעים אסורים, זה לא מה שהיינו אמורים למנוע? כלומר, אנחנו כבר שישה חודשים </w:t>
      </w:r>
      <w:bookmarkStart w:id="138" w:name="_ETM_Q1_635027"/>
      <w:bookmarkEnd w:id="138"/>
      <w:r>
        <w:rPr>
          <w:rFonts w:hint="cs"/>
          <w:rtl/>
          <w:lang w:eastAsia="he-IL"/>
        </w:rPr>
        <w:t>בתוך התהליך ולכן לכאורה לא אמורה להיות עלייה במציאה של אמצעים אסורים שנובעים מהדבר הזה. הרי אנשים לא יוצאים.</w:t>
      </w:r>
      <w:bookmarkStart w:id="139" w:name="_ETM_Q1_643798"/>
      <w:bookmarkEnd w:id="139"/>
      <w:r>
        <w:rPr>
          <w:rFonts w:hint="cs"/>
          <w:rtl/>
          <w:lang w:eastAsia="he-IL"/>
        </w:rPr>
        <w:t xml:space="preserve"> </w:t>
      </w:r>
    </w:p>
    <w:p w14:paraId="3EB63440" w14:textId="77777777" w:rsidR="003B34E0" w:rsidRDefault="003B34E0" w:rsidP="00353D0A">
      <w:pPr>
        <w:rPr>
          <w:rtl/>
          <w:lang w:eastAsia="he-IL"/>
        </w:rPr>
      </w:pPr>
    </w:p>
    <w:p w14:paraId="40157C55" w14:textId="4B695DCE" w:rsidR="003B34E0" w:rsidRDefault="003B34E0" w:rsidP="003B34E0">
      <w:pPr>
        <w:pStyle w:val="af9"/>
        <w:keepNext/>
        <w:rPr>
          <w:rtl/>
          <w:lang w:eastAsia="he-IL"/>
        </w:rPr>
      </w:pPr>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134F9310" w14:textId="77777777" w:rsidR="003B34E0" w:rsidRDefault="003B34E0" w:rsidP="003B34E0">
      <w:pPr>
        <w:pStyle w:val="KeepWithNext"/>
        <w:rPr>
          <w:rtl/>
          <w:lang w:eastAsia="he-IL"/>
        </w:rPr>
      </w:pPr>
    </w:p>
    <w:p w14:paraId="53E62B3C" w14:textId="774B01A2" w:rsidR="003B34E0" w:rsidRDefault="000C6CC0" w:rsidP="00353D0A">
      <w:pPr>
        <w:rPr>
          <w:rtl/>
          <w:lang w:eastAsia="he-IL"/>
        </w:rPr>
      </w:pPr>
      <w:r>
        <w:rPr>
          <w:rFonts w:hint="cs"/>
          <w:rtl/>
          <w:lang w:eastAsia="he-IL"/>
        </w:rPr>
        <w:t xml:space="preserve">במכלול, כשאתה לוקח את כל האירועים, יש מגמת עלייה. אני לא מדבר ספציפית על האמצעים האסורים. אני אומר </w:t>
      </w:r>
      <w:bookmarkStart w:id="140" w:name="_ETM_Q1_652406"/>
      <w:bookmarkEnd w:id="140"/>
      <w:r>
        <w:rPr>
          <w:rFonts w:hint="cs"/>
          <w:rtl/>
          <w:lang w:eastAsia="he-IL"/>
        </w:rPr>
        <w:t>שיש כאן מצבור של נסיבות.</w:t>
      </w:r>
    </w:p>
    <w:p w14:paraId="034DFD54" w14:textId="77777777" w:rsidR="000C6CC0" w:rsidRDefault="000C6CC0" w:rsidP="00353D0A">
      <w:pPr>
        <w:rPr>
          <w:rtl/>
          <w:lang w:eastAsia="he-IL"/>
        </w:rPr>
      </w:pPr>
      <w:bookmarkStart w:id="141" w:name="_ETM_Q1_657156"/>
      <w:bookmarkStart w:id="142" w:name="_ETM_Q1_657212"/>
      <w:bookmarkEnd w:id="141"/>
      <w:bookmarkEnd w:id="142"/>
    </w:p>
    <w:p w14:paraId="25C98E98" w14:textId="5C567D84" w:rsidR="000C6CC0" w:rsidRDefault="000C6CC0" w:rsidP="000C6CC0">
      <w:pPr>
        <w:pStyle w:val="af6"/>
        <w:keepNext/>
        <w:rPr>
          <w:rtl/>
        </w:rPr>
      </w:pPr>
      <w:bookmarkStart w:id="143" w:name="_ETM_Q1_652671"/>
      <w:bookmarkStart w:id="144" w:name="ET_yor_6157_14"/>
      <w:bookmarkEnd w:id="143"/>
      <w:r>
        <w:rPr>
          <w:rStyle w:val="TagStyle"/>
          <w:rFonts w:hint="cs"/>
          <w:rtl/>
        </w:rPr>
        <w:t xml:space="preserve"> </w:t>
      </w:r>
      <w:r w:rsidRPr="000C6CC0">
        <w:rPr>
          <w:rStyle w:val="TagStyle"/>
          <w:rtl/>
        </w:rPr>
        <w:t xml:space="preserve">&lt;&lt;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44"/>
    </w:p>
    <w:p w14:paraId="237E0D5D" w14:textId="77777777" w:rsidR="000C6CC0" w:rsidRDefault="000C6CC0" w:rsidP="000C6CC0">
      <w:pPr>
        <w:pStyle w:val="KeepWithNext"/>
        <w:rPr>
          <w:rtl/>
          <w:lang w:eastAsia="he-IL"/>
        </w:rPr>
      </w:pPr>
    </w:p>
    <w:p w14:paraId="155E5C01" w14:textId="1DC92D47" w:rsidR="000C6CC0" w:rsidRDefault="000C6CC0" w:rsidP="000C6CC0">
      <w:pPr>
        <w:rPr>
          <w:rtl/>
          <w:lang w:eastAsia="he-IL"/>
        </w:rPr>
      </w:pPr>
      <w:r>
        <w:rPr>
          <w:rFonts w:hint="cs"/>
          <w:rtl/>
          <w:lang w:eastAsia="he-IL"/>
        </w:rPr>
        <w:t>זה לא בגלל האמצעים האסורים כי האמצעים האסורים,</w:t>
      </w:r>
      <w:r w:rsidR="006F2C81">
        <w:rPr>
          <w:rFonts w:hint="cs"/>
          <w:rtl/>
          <w:lang w:eastAsia="he-IL"/>
        </w:rPr>
        <w:t xml:space="preserve"> </w:t>
      </w:r>
      <w:r>
        <w:rPr>
          <w:rFonts w:hint="cs"/>
          <w:rtl/>
          <w:lang w:eastAsia="he-IL"/>
        </w:rPr>
        <w:t xml:space="preserve">זה להפך, אולי </w:t>
      </w:r>
      <w:bookmarkStart w:id="145" w:name="_ETM_Q1_661608"/>
      <w:bookmarkEnd w:id="145"/>
      <w:r>
        <w:rPr>
          <w:rFonts w:hint="cs"/>
          <w:rtl/>
          <w:lang w:eastAsia="he-IL"/>
        </w:rPr>
        <w:t>מה שאנחנו מוצאים עכשיו, זה פחות ממה שהיינו מוצאים אם האירועים האלה היו נמצאים.</w:t>
      </w:r>
    </w:p>
    <w:p w14:paraId="1FEB3227" w14:textId="77777777" w:rsidR="000C6CC0" w:rsidRDefault="000C6CC0" w:rsidP="000C6CC0">
      <w:pPr>
        <w:rPr>
          <w:rtl/>
          <w:lang w:eastAsia="he-IL"/>
        </w:rPr>
      </w:pPr>
    </w:p>
    <w:p w14:paraId="36096ABB" w14:textId="652E45EB" w:rsidR="000C6CC0" w:rsidRDefault="000C6CC0" w:rsidP="000C6CC0">
      <w:pPr>
        <w:pStyle w:val="af9"/>
        <w:keepNext/>
        <w:rPr>
          <w:rtl/>
          <w:lang w:eastAsia="he-IL"/>
        </w:rPr>
      </w:pPr>
      <w:bookmarkStart w:id="146" w:name="ET_guest_גונדר_משנה_רפאל_גאנה_15"/>
      <w:r w:rsidRPr="000C6CC0">
        <w:rPr>
          <w:rStyle w:val="TagStyle"/>
          <w:rtl/>
        </w:rPr>
        <w:t xml:space="preserve"> &lt;&lt; אורח &gt;&gt; </w:t>
      </w:r>
      <w:r>
        <w:rPr>
          <w:rtl/>
          <w:lang w:eastAsia="he-IL"/>
        </w:rPr>
        <w:t>רפאל גאנה:</w:t>
      </w:r>
      <w:r w:rsidRPr="000C6CC0">
        <w:rPr>
          <w:rStyle w:val="TagStyle"/>
          <w:rtl/>
        </w:rPr>
        <w:t xml:space="preserve"> &lt;&lt; אורח &gt;&gt;</w:t>
      </w:r>
      <w:r w:rsidR="008B70C6">
        <w:rPr>
          <w:rtl/>
          <w:lang w:eastAsia="he-IL"/>
        </w:rPr>
        <w:t xml:space="preserve"> </w:t>
      </w:r>
      <w:bookmarkEnd w:id="146"/>
    </w:p>
    <w:p w14:paraId="222EE8C7" w14:textId="77777777" w:rsidR="000C6CC0" w:rsidRDefault="000C6CC0" w:rsidP="000C6CC0">
      <w:pPr>
        <w:pStyle w:val="KeepWithNext"/>
        <w:rPr>
          <w:rtl/>
          <w:lang w:eastAsia="he-IL"/>
        </w:rPr>
      </w:pPr>
    </w:p>
    <w:p w14:paraId="498F35CA" w14:textId="6F4BD070" w:rsidR="000C6CC0" w:rsidRDefault="000C6CC0" w:rsidP="000C6CC0">
      <w:pPr>
        <w:rPr>
          <w:rtl/>
          <w:lang w:eastAsia="he-IL"/>
        </w:rPr>
      </w:pPr>
      <w:r>
        <w:rPr>
          <w:rFonts w:hint="cs"/>
          <w:rtl/>
          <w:lang w:eastAsia="he-IL"/>
        </w:rPr>
        <w:t>ברשותך, אני אתייחס.</w:t>
      </w:r>
      <w:r w:rsidR="006F2C81">
        <w:rPr>
          <w:rFonts w:hint="cs"/>
          <w:rtl/>
          <w:lang w:eastAsia="he-IL"/>
        </w:rPr>
        <w:t xml:space="preserve"> </w:t>
      </w:r>
      <w:r>
        <w:rPr>
          <w:rFonts w:hint="cs"/>
          <w:rtl/>
          <w:lang w:eastAsia="he-IL"/>
        </w:rPr>
        <w:t>אני רמ"ח מבצעים</w:t>
      </w:r>
      <w:r w:rsidR="006F2C81">
        <w:rPr>
          <w:rFonts w:hint="cs"/>
          <w:rtl/>
          <w:lang w:eastAsia="he-IL"/>
        </w:rPr>
        <w:t xml:space="preserve"> </w:t>
      </w:r>
      <w:r>
        <w:rPr>
          <w:rFonts w:hint="cs"/>
          <w:rtl/>
          <w:lang w:eastAsia="he-IL"/>
        </w:rPr>
        <w:t xml:space="preserve">וחירום. הנתונים הם </w:t>
      </w:r>
      <w:bookmarkStart w:id="147" w:name="_ETM_Q1_673445"/>
      <w:bookmarkEnd w:id="147"/>
      <w:r>
        <w:rPr>
          <w:rFonts w:hint="cs"/>
          <w:rtl/>
          <w:lang w:eastAsia="he-IL"/>
        </w:rPr>
        <w:t>צבר של האמצעים שנתפסו. אני אציין שכל מה</w:t>
      </w:r>
      <w:bookmarkStart w:id="148" w:name="_ETM_Q1_678642"/>
      <w:bookmarkEnd w:id="148"/>
      <w:r>
        <w:rPr>
          <w:rFonts w:hint="cs"/>
          <w:rtl/>
          <w:lang w:eastAsia="he-IL"/>
        </w:rPr>
        <w:t xml:space="preserve"> שאנחנו תופסים בתקופה האחרונה זה מתוך הקיים, מתוך הדברים </w:t>
      </w:r>
      <w:bookmarkStart w:id="149" w:name="_ETM_Q1_681245"/>
      <w:bookmarkEnd w:id="149"/>
      <w:r>
        <w:rPr>
          <w:rFonts w:hint="cs"/>
          <w:rtl/>
          <w:lang w:eastAsia="he-IL"/>
        </w:rPr>
        <w:t>הלגיטימיים שיש להם בתוך התאים. כלומר, פירוק אלומיניום של מסגרת.</w:t>
      </w:r>
    </w:p>
    <w:p w14:paraId="6502B97B" w14:textId="77777777" w:rsidR="000C6CC0" w:rsidRDefault="000C6CC0" w:rsidP="000C6CC0">
      <w:pPr>
        <w:rPr>
          <w:rtl/>
          <w:lang w:eastAsia="he-IL"/>
        </w:rPr>
      </w:pPr>
      <w:bookmarkStart w:id="150" w:name="_ETM_Q1_687256"/>
      <w:bookmarkStart w:id="151" w:name="_ETM_Q1_687291"/>
      <w:bookmarkEnd w:id="150"/>
      <w:bookmarkEnd w:id="151"/>
    </w:p>
    <w:p w14:paraId="756302BE" w14:textId="09842465" w:rsidR="000C6CC0" w:rsidRDefault="000C6CC0" w:rsidP="000C6CC0">
      <w:pPr>
        <w:pStyle w:val="af6"/>
        <w:keepNext/>
        <w:rPr>
          <w:rtl/>
        </w:rPr>
      </w:pPr>
      <w:bookmarkStart w:id="152" w:name="ET_yor_6157_16"/>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52"/>
    </w:p>
    <w:p w14:paraId="4E6ECEF9" w14:textId="77777777" w:rsidR="000C6CC0" w:rsidRDefault="000C6CC0" w:rsidP="000C6CC0">
      <w:pPr>
        <w:pStyle w:val="KeepWithNext"/>
        <w:rPr>
          <w:rtl/>
          <w:lang w:eastAsia="he-IL"/>
        </w:rPr>
      </w:pPr>
    </w:p>
    <w:p w14:paraId="044CCDA8" w14:textId="371E3215" w:rsidR="000C6CC0" w:rsidRDefault="000C6CC0" w:rsidP="000C6CC0">
      <w:pPr>
        <w:rPr>
          <w:rtl/>
          <w:lang w:eastAsia="he-IL"/>
        </w:rPr>
      </w:pPr>
      <w:r>
        <w:rPr>
          <w:rFonts w:hint="cs"/>
          <w:rtl/>
          <w:lang w:eastAsia="he-IL"/>
        </w:rPr>
        <w:t>בעיניכם זה מצביע על</w:t>
      </w:r>
      <w:bookmarkStart w:id="153" w:name="_ETM_Q1_685197"/>
      <w:bookmarkEnd w:id="153"/>
      <w:r>
        <w:rPr>
          <w:rFonts w:hint="cs"/>
          <w:rtl/>
          <w:lang w:eastAsia="he-IL"/>
        </w:rPr>
        <w:t xml:space="preserve"> מוטיבציות. זה לא שאנחנו מונעים את היציאה שלהם כדי שהם לא יבריחו אמצעים אסורים. כלומר, כאן זאת גם הסיבה אבל זה לא מה </w:t>
      </w:r>
      <w:bookmarkStart w:id="154" w:name="_ETM_Q1_697986"/>
      <w:bookmarkEnd w:id="154"/>
      <w:r>
        <w:rPr>
          <w:rFonts w:hint="cs"/>
          <w:rtl/>
          <w:lang w:eastAsia="he-IL"/>
        </w:rPr>
        <w:t>שקורה כרגע. מבחינתך זה מעיד על עלייה במוטיבציה</w:t>
      </w:r>
      <w:bookmarkStart w:id="155" w:name="_ETM_Q1_699358"/>
      <w:bookmarkEnd w:id="155"/>
      <w:r>
        <w:rPr>
          <w:rFonts w:hint="cs"/>
          <w:rtl/>
          <w:lang w:eastAsia="he-IL"/>
        </w:rPr>
        <w:t>.</w:t>
      </w:r>
    </w:p>
    <w:p w14:paraId="3227EB7E" w14:textId="77777777" w:rsidR="000C6CC0" w:rsidRDefault="000C6CC0" w:rsidP="000C6CC0">
      <w:pPr>
        <w:rPr>
          <w:rtl/>
          <w:lang w:eastAsia="he-IL"/>
        </w:rPr>
      </w:pPr>
      <w:bookmarkStart w:id="156" w:name="_ETM_Q1_686016"/>
      <w:bookmarkStart w:id="157" w:name="_ETM_Q1_686049"/>
      <w:bookmarkStart w:id="158" w:name="_ETM_Q1_686880"/>
      <w:bookmarkEnd w:id="156"/>
      <w:bookmarkEnd w:id="157"/>
      <w:bookmarkEnd w:id="158"/>
    </w:p>
    <w:p w14:paraId="5B29C05C" w14:textId="13EF1E95" w:rsidR="000C6CC0" w:rsidRDefault="000C6CC0" w:rsidP="000C6CC0">
      <w:pPr>
        <w:pStyle w:val="af9"/>
        <w:keepNext/>
        <w:rPr>
          <w:rtl/>
          <w:lang w:eastAsia="he-IL"/>
        </w:rPr>
      </w:pPr>
      <w:bookmarkStart w:id="159" w:name="ET_guest_רפאל_גאנה_17"/>
      <w:r w:rsidRPr="000C6CC0">
        <w:rPr>
          <w:rStyle w:val="TagStyle"/>
          <w:rtl/>
        </w:rPr>
        <w:t xml:space="preserve"> &lt;&lt; אורח &gt;&gt; </w:t>
      </w:r>
      <w:r>
        <w:rPr>
          <w:rtl/>
          <w:lang w:eastAsia="he-IL"/>
        </w:rPr>
        <w:t>רפאל גאנה:</w:t>
      </w:r>
      <w:r w:rsidRPr="000C6CC0">
        <w:rPr>
          <w:rStyle w:val="TagStyle"/>
          <w:rtl/>
        </w:rPr>
        <w:t xml:space="preserve"> &lt;&lt; אורח &gt;&gt;</w:t>
      </w:r>
      <w:r w:rsidR="008B70C6">
        <w:rPr>
          <w:rtl/>
          <w:lang w:eastAsia="he-IL"/>
        </w:rPr>
        <w:t xml:space="preserve"> </w:t>
      </w:r>
      <w:bookmarkEnd w:id="159"/>
    </w:p>
    <w:p w14:paraId="19870CBA" w14:textId="77777777" w:rsidR="000C6CC0" w:rsidRDefault="000C6CC0" w:rsidP="000C6CC0">
      <w:pPr>
        <w:pStyle w:val="KeepWithNext"/>
        <w:rPr>
          <w:rtl/>
          <w:lang w:eastAsia="he-IL"/>
        </w:rPr>
      </w:pPr>
    </w:p>
    <w:p w14:paraId="311DD58F" w14:textId="5BE6DD27" w:rsidR="000C6CC0" w:rsidRDefault="000C6CC0" w:rsidP="000C6CC0">
      <w:pPr>
        <w:rPr>
          <w:rtl/>
          <w:lang w:eastAsia="he-IL"/>
        </w:rPr>
      </w:pPr>
      <w:bookmarkStart w:id="160" w:name="_ETM_Q1_687057"/>
      <w:bookmarkStart w:id="161" w:name="_ETM_Q1_687070"/>
      <w:bookmarkEnd w:id="160"/>
      <w:bookmarkEnd w:id="161"/>
      <w:r>
        <w:rPr>
          <w:rFonts w:hint="cs"/>
          <w:rtl/>
          <w:lang w:eastAsia="he-IL"/>
        </w:rPr>
        <w:t>עלייה במוטיבציה ובכוונות שלהם.</w:t>
      </w:r>
    </w:p>
    <w:p w14:paraId="6769581C" w14:textId="77777777" w:rsidR="000C6CC0" w:rsidRDefault="000C6CC0" w:rsidP="000C6CC0">
      <w:pPr>
        <w:rPr>
          <w:rtl/>
          <w:lang w:eastAsia="he-IL"/>
        </w:rPr>
      </w:pPr>
    </w:p>
    <w:p w14:paraId="18F6AA48" w14:textId="4728BB6F" w:rsidR="000C6CC0" w:rsidRDefault="000C6CC0" w:rsidP="000C6CC0">
      <w:pPr>
        <w:pStyle w:val="af6"/>
        <w:keepNext/>
        <w:rPr>
          <w:rtl/>
        </w:rPr>
      </w:pPr>
      <w:bookmarkStart w:id="162" w:name="ET_yor_6157_18"/>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62"/>
    </w:p>
    <w:p w14:paraId="3F879D11" w14:textId="77777777" w:rsidR="000C6CC0" w:rsidRDefault="000C6CC0" w:rsidP="000C6CC0">
      <w:pPr>
        <w:pStyle w:val="KeepWithNext"/>
        <w:rPr>
          <w:rtl/>
          <w:lang w:eastAsia="he-IL"/>
        </w:rPr>
      </w:pPr>
    </w:p>
    <w:p w14:paraId="5CCDB6E2" w14:textId="77B73A62" w:rsidR="000C6CC0" w:rsidRDefault="000C6CC0" w:rsidP="000C6CC0">
      <w:pPr>
        <w:rPr>
          <w:rtl/>
          <w:lang w:eastAsia="he-IL"/>
        </w:rPr>
      </w:pPr>
      <w:r>
        <w:rPr>
          <w:rFonts w:hint="cs"/>
          <w:rtl/>
          <w:lang w:eastAsia="he-IL"/>
        </w:rPr>
        <w:t>עלייה במסוכנות.</w:t>
      </w:r>
    </w:p>
    <w:p w14:paraId="7FA6B3C4" w14:textId="77777777" w:rsidR="000C6CC0" w:rsidRDefault="000C6CC0" w:rsidP="000C6CC0">
      <w:pPr>
        <w:rPr>
          <w:rtl/>
          <w:lang w:eastAsia="he-IL"/>
        </w:rPr>
      </w:pPr>
      <w:bookmarkStart w:id="163" w:name="_ETM_Q1_704767"/>
      <w:bookmarkStart w:id="164" w:name="_ETM_Q1_704799"/>
      <w:bookmarkStart w:id="165" w:name="_ETM_Q1_706006"/>
      <w:bookmarkEnd w:id="163"/>
      <w:bookmarkEnd w:id="164"/>
      <w:bookmarkEnd w:id="165"/>
    </w:p>
    <w:p w14:paraId="1B6563D0" w14:textId="42719E5C" w:rsidR="000C6CC0" w:rsidRDefault="000C6CC0" w:rsidP="000C6CC0">
      <w:pPr>
        <w:pStyle w:val="af9"/>
        <w:keepNext/>
        <w:rPr>
          <w:rtl/>
          <w:lang w:eastAsia="he-IL"/>
        </w:rPr>
      </w:pPr>
      <w:bookmarkStart w:id="166" w:name="ET_guest_רפאל_גאנה_19"/>
      <w:r w:rsidRPr="000C6CC0">
        <w:rPr>
          <w:rStyle w:val="TagStyle"/>
          <w:rtl/>
        </w:rPr>
        <w:t xml:space="preserve"> &lt;&lt; אורח &gt;&gt; </w:t>
      </w:r>
      <w:r>
        <w:rPr>
          <w:rtl/>
          <w:lang w:eastAsia="he-IL"/>
        </w:rPr>
        <w:t>רפאל גאנה:</w:t>
      </w:r>
      <w:r w:rsidRPr="000C6CC0">
        <w:rPr>
          <w:rStyle w:val="TagStyle"/>
          <w:rtl/>
        </w:rPr>
        <w:t xml:space="preserve"> &lt;&lt; אורח &gt;&gt;</w:t>
      </w:r>
      <w:r w:rsidR="008B70C6">
        <w:rPr>
          <w:rtl/>
          <w:lang w:eastAsia="he-IL"/>
        </w:rPr>
        <w:t xml:space="preserve"> </w:t>
      </w:r>
      <w:bookmarkEnd w:id="166"/>
    </w:p>
    <w:p w14:paraId="15416BD0" w14:textId="77777777" w:rsidR="000C6CC0" w:rsidRDefault="000C6CC0" w:rsidP="000C6CC0">
      <w:pPr>
        <w:pStyle w:val="KeepWithNext"/>
        <w:rPr>
          <w:rtl/>
          <w:lang w:eastAsia="he-IL"/>
        </w:rPr>
      </w:pPr>
    </w:p>
    <w:p w14:paraId="5211EDA9" w14:textId="1E483887" w:rsidR="000C6CC0" w:rsidRDefault="000C6CC0" w:rsidP="000C6CC0">
      <w:pPr>
        <w:rPr>
          <w:rtl/>
          <w:lang w:eastAsia="he-IL"/>
        </w:rPr>
      </w:pPr>
      <w:bookmarkStart w:id="167" w:name="_ETM_Q1_706200"/>
      <w:bookmarkStart w:id="168" w:name="_ETM_Q1_706214"/>
      <w:bookmarkEnd w:id="167"/>
      <w:bookmarkEnd w:id="168"/>
      <w:r>
        <w:rPr>
          <w:rFonts w:hint="cs"/>
          <w:rtl/>
          <w:lang w:eastAsia="he-IL"/>
        </w:rPr>
        <w:t xml:space="preserve">באחד הדיונים התייחסנו לסרטון של כידון מתוך התא כאשר התכלית היא מאוד </w:t>
      </w:r>
      <w:bookmarkStart w:id="169" w:name="_ETM_Q1_710646"/>
      <w:bookmarkEnd w:id="169"/>
      <w:r>
        <w:rPr>
          <w:rFonts w:hint="cs"/>
          <w:rtl/>
          <w:lang w:eastAsia="he-IL"/>
        </w:rPr>
        <w:t>ברורה והיא לדקור איש סגל.</w:t>
      </w:r>
    </w:p>
    <w:p w14:paraId="4F2B8016" w14:textId="77777777" w:rsidR="000C6CC0" w:rsidRDefault="000C6CC0" w:rsidP="000C6CC0">
      <w:pPr>
        <w:rPr>
          <w:rtl/>
          <w:lang w:eastAsia="he-IL"/>
        </w:rPr>
      </w:pPr>
      <w:bookmarkStart w:id="170" w:name="_ETM_Q1_714888"/>
      <w:bookmarkEnd w:id="170"/>
    </w:p>
    <w:p w14:paraId="1ECA900D" w14:textId="3C5E30E0" w:rsidR="000C6CC0" w:rsidRDefault="000C6CC0" w:rsidP="000C6CC0">
      <w:pPr>
        <w:pStyle w:val="af6"/>
        <w:keepNext/>
        <w:rPr>
          <w:rtl/>
        </w:rPr>
      </w:pPr>
      <w:bookmarkStart w:id="171" w:name="ET_yor_6157_20"/>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71"/>
    </w:p>
    <w:p w14:paraId="7DF6279F" w14:textId="77777777" w:rsidR="000C6CC0" w:rsidRDefault="000C6CC0" w:rsidP="000C6CC0">
      <w:pPr>
        <w:pStyle w:val="KeepWithNext"/>
        <w:rPr>
          <w:rtl/>
          <w:lang w:eastAsia="he-IL"/>
        </w:rPr>
      </w:pPr>
    </w:p>
    <w:p w14:paraId="287880F7" w14:textId="5B3DE1C8" w:rsidR="000C6CC0" w:rsidRDefault="000C6CC0" w:rsidP="000C6CC0">
      <w:pPr>
        <w:rPr>
          <w:rtl/>
          <w:lang w:eastAsia="he-IL"/>
        </w:rPr>
      </w:pPr>
      <w:bookmarkStart w:id="172" w:name="_ETM_Q1_715122"/>
      <w:bookmarkStart w:id="173" w:name="_ETM_Q1_715154"/>
      <w:bookmarkEnd w:id="172"/>
      <w:bookmarkEnd w:id="173"/>
      <w:r>
        <w:rPr>
          <w:rFonts w:hint="cs"/>
          <w:rtl/>
          <w:lang w:eastAsia="he-IL"/>
        </w:rPr>
        <w:t xml:space="preserve">כלומר, בעיניכם זאת אינדיקציה לעלייה </w:t>
      </w:r>
      <w:bookmarkStart w:id="174" w:name="_ETM_Q1_716515"/>
      <w:bookmarkEnd w:id="174"/>
      <w:r>
        <w:rPr>
          <w:rFonts w:hint="cs"/>
          <w:rtl/>
          <w:lang w:eastAsia="he-IL"/>
        </w:rPr>
        <w:t>במסוכנות.</w:t>
      </w:r>
    </w:p>
    <w:p w14:paraId="24624036" w14:textId="77777777" w:rsidR="000C6CC0" w:rsidRDefault="000C6CC0" w:rsidP="000C6CC0">
      <w:pPr>
        <w:rPr>
          <w:rtl/>
          <w:lang w:eastAsia="he-IL"/>
        </w:rPr>
      </w:pPr>
    </w:p>
    <w:p w14:paraId="6620DB7A" w14:textId="1533D44C" w:rsidR="000C6CC0" w:rsidRDefault="000C6CC0" w:rsidP="000C6CC0">
      <w:pPr>
        <w:pStyle w:val="af9"/>
        <w:keepNext/>
        <w:rPr>
          <w:rtl/>
          <w:lang w:eastAsia="he-IL"/>
        </w:rPr>
      </w:pPr>
      <w:bookmarkStart w:id="175" w:name="ET_guest_רפאל_גאנה_21"/>
      <w:r w:rsidRPr="000C6CC0">
        <w:rPr>
          <w:rStyle w:val="TagStyle"/>
          <w:rtl/>
        </w:rPr>
        <w:t xml:space="preserve"> &lt;&lt; אורח &gt;&gt; </w:t>
      </w:r>
      <w:r>
        <w:rPr>
          <w:rtl/>
          <w:lang w:eastAsia="he-IL"/>
        </w:rPr>
        <w:t>רפאל גאנה:</w:t>
      </w:r>
      <w:r w:rsidRPr="000C6CC0">
        <w:rPr>
          <w:rStyle w:val="TagStyle"/>
          <w:rtl/>
        </w:rPr>
        <w:t xml:space="preserve"> &lt;&lt; אורח &gt;&gt;</w:t>
      </w:r>
      <w:r w:rsidR="008B70C6">
        <w:rPr>
          <w:rtl/>
          <w:lang w:eastAsia="he-IL"/>
        </w:rPr>
        <w:t xml:space="preserve"> </w:t>
      </w:r>
      <w:bookmarkEnd w:id="175"/>
    </w:p>
    <w:p w14:paraId="492692AC" w14:textId="77777777" w:rsidR="000C6CC0" w:rsidRDefault="000C6CC0" w:rsidP="000C6CC0">
      <w:pPr>
        <w:pStyle w:val="KeepWithNext"/>
        <w:rPr>
          <w:rtl/>
          <w:lang w:eastAsia="he-IL"/>
        </w:rPr>
      </w:pPr>
    </w:p>
    <w:p w14:paraId="0D442930" w14:textId="01B2F04E" w:rsidR="000C6CC0" w:rsidRDefault="000C6CC0" w:rsidP="000C6CC0">
      <w:pPr>
        <w:rPr>
          <w:rtl/>
          <w:lang w:eastAsia="he-IL"/>
        </w:rPr>
      </w:pPr>
      <w:r>
        <w:rPr>
          <w:rFonts w:hint="cs"/>
          <w:rtl/>
          <w:lang w:eastAsia="he-IL"/>
        </w:rPr>
        <w:t xml:space="preserve">חד משמעית. </w:t>
      </w:r>
    </w:p>
    <w:p w14:paraId="6DFA1135" w14:textId="77777777" w:rsidR="000C6CC0" w:rsidRDefault="000C6CC0" w:rsidP="000C6CC0">
      <w:pPr>
        <w:ind w:firstLine="0"/>
        <w:rPr>
          <w:rtl/>
          <w:lang w:eastAsia="he-IL"/>
        </w:rPr>
      </w:pPr>
      <w:bookmarkStart w:id="176" w:name="_ETM_Q1_720134"/>
      <w:bookmarkStart w:id="177" w:name="_ETM_Q1_720169"/>
      <w:bookmarkStart w:id="178" w:name="_ETM_Q1_720901"/>
      <w:bookmarkStart w:id="179" w:name="_ETM_Q1_720935"/>
      <w:bookmarkEnd w:id="176"/>
      <w:bookmarkEnd w:id="177"/>
      <w:bookmarkEnd w:id="178"/>
      <w:bookmarkEnd w:id="179"/>
    </w:p>
    <w:p w14:paraId="325917CA" w14:textId="644FBDBE" w:rsidR="000C6CC0" w:rsidRDefault="000C6CC0" w:rsidP="000C6CC0">
      <w:pPr>
        <w:pStyle w:val="af6"/>
        <w:keepNext/>
        <w:rPr>
          <w:rtl/>
        </w:rPr>
      </w:pPr>
      <w:bookmarkStart w:id="180" w:name="ET_yor_6157_22"/>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 </w:t>
      </w:r>
      <w:r>
        <w:rPr>
          <w:rtl/>
        </w:rPr>
        <w:t xml:space="preserve">היו"ר שמחה </w:t>
      </w:r>
      <w:proofErr w:type="spellStart"/>
      <w:r>
        <w:rPr>
          <w:rtl/>
        </w:rPr>
        <w:t>רוטמן</w:t>
      </w:r>
      <w:proofErr w:type="spellEnd"/>
      <w:r>
        <w:rPr>
          <w:rtl/>
        </w:rPr>
        <w:t>:</w:t>
      </w:r>
      <w:r w:rsidRPr="000C6CC0">
        <w:rPr>
          <w:rStyle w:val="TagStyle"/>
          <w:rtl/>
        </w:rPr>
        <w:t xml:space="preserve"> &lt;&lt; </w:t>
      </w:r>
      <w:proofErr w:type="spellStart"/>
      <w:r w:rsidRPr="000C6CC0">
        <w:rPr>
          <w:rStyle w:val="TagStyle"/>
          <w:rtl/>
        </w:rPr>
        <w:t>יור</w:t>
      </w:r>
      <w:proofErr w:type="spellEnd"/>
      <w:r w:rsidRPr="000C6CC0">
        <w:rPr>
          <w:rStyle w:val="TagStyle"/>
          <w:rtl/>
        </w:rPr>
        <w:t xml:space="preserve"> &gt;&gt;</w:t>
      </w:r>
      <w:r w:rsidR="008B70C6">
        <w:rPr>
          <w:rtl/>
        </w:rPr>
        <w:t xml:space="preserve"> </w:t>
      </w:r>
      <w:bookmarkEnd w:id="180"/>
    </w:p>
    <w:p w14:paraId="32DCC713" w14:textId="77777777" w:rsidR="000C6CC0" w:rsidRDefault="000C6CC0" w:rsidP="000C6CC0">
      <w:pPr>
        <w:pStyle w:val="KeepWithNext"/>
        <w:rPr>
          <w:rtl/>
          <w:lang w:eastAsia="he-IL"/>
        </w:rPr>
      </w:pPr>
    </w:p>
    <w:p w14:paraId="29E5A6B5" w14:textId="3818E457" w:rsidR="000C6CC0" w:rsidRDefault="000C6CC0" w:rsidP="000C6CC0">
      <w:pPr>
        <w:rPr>
          <w:rtl/>
          <w:lang w:eastAsia="he-IL"/>
        </w:rPr>
      </w:pPr>
      <w:r>
        <w:rPr>
          <w:rFonts w:hint="cs"/>
          <w:rtl/>
          <w:lang w:eastAsia="he-IL"/>
        </w:rPr>
        <w:t xml:space="preserve">זה לא חד חד-ערכי, לא נוציא אותם </w:t>
      </w:r>
      <w:bookmarkStart w:id="181" w:name="_ETM_Q1_721840"/>
      <w:bookmarkEnd w:id="181"/>
      <w:r>
        <w:rPr>
          <w:rFonts w:hint="cs"/>
          <w:rtl/>
          <w:lang w:eastAsia="he-IL"/>
        </w:rPr>
        <w:t>כדי שלא יכניסו דברים.</w:t>
      </w:r>
    </w:p>
    <w:p w14:paraId="3A152592" w14:textId="77777777" w:rsidR="000C6CC0" w:rsidRPr="000C6CC0" w:rsidRDefault="000C6CC0" w:rsidP="000C6CC0">
      <w:pPr>
        <w:rPr>
          <w:rtl/>
          <w:lang w:eastAsia="he-IL"/>
        </w:rPr>
      </w:pPr>
      <w:bookmarkStart w:id="182" w:name="_ETM_Q1_723261"/>
      <w:bookmarkStart w:id="183" w:name="_ETM_Q1_723293"/>
      <w:bookmarkStart w:id="184" w:name="_ETM_Q1_673615"/>
      <w:bookmarkStart w:id="185" w:name="_ETM_Q1_673649"/>
      <w:bookmarkEnd w:id="182"/>
      <w:bookmarkEnd w:id="183"/>
      <w:bookmarkEnd w:id="184"/>
      <w:bookmarkEnd w:id="185"/>
    </w:p>
    <w:p w14:paraId="7A35AED0" w14:textId="5F8B7CE1" w:rsidR="003B34E0" w:rsidRDefault="003B34E0" w:rsidP="003B34E0">
      <w:pPr>
        <w:pStyle w:val="af9"/>
        <w:keepNext/>
        <w:rPr>
          <w:rtl/>
          <w:lang w:eastAsia="he-IL"/>
        </w:rPr>
      </w:pPr>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78805ACB" w14:textId="77777777" w:rsidR="003B34E0" w:rsidRDefault="003B34E0" w:rsidP="003B34E0">
      <w:pPr>
        <w:pStyle w:val="KeepWithNext"/>
        <w:rPr>
          <w:rtl/>
          <w:lang w:eastAsia="he-IL"/>
        </w:rPr>
      </w:pPr>
    </w:p>
    <w:p w14:paraId="060C7A69" w14:textId="1798FEBF" w:rsidR="00C03935" w:rsidRDefault="00C03935" w:rsidP="00353D0A">
      <w:pPr>
        <w:rPr>
          <w:rtl/>
          <w:lang w:eastAsia="he-IL"/>
        </w:rPr>
      </w:pPr>
      <w:r>
        <w:rPr>
          <w:rFonts w:hint="cs"/>
          <w:rtl/>
          <w:lang w:eastAsia="he-IL"/>
        </w:rPr>
        <w:t xml:space="preserve">חד משמעית. המצבור הזה של הדברים, </w:t>
      </w:r>
      <w:bookmarkStart w:id="186" w:name="_ETM_Q1_728770"/>
      <w:bookmarkEnd w:id="186"/>
      <w:r>
        <w:rPr>
          <w:rFonts w:hint="cs"/>
          <w:rtl/>
          <w:lang w:eastAsia="he-IL"/>
        </w:rPr>
        <w:t>גם ההיבט המבצעי וההיבט המודיעיני והמידע העדכני המשמעותי הוא מקים</w:t>
      </w:r>
      <w:bookmarkStart w:id="187" w:name="_ETM_Q1_733373"/>
      <w:bookmarkEnd w:id="187"/>
      <w:r>
        <w:rPr>
          <w:rFonts w:hint="cs"/>
          <w:rtl/>
          <w:lang w:eastAsia="he-IL"/>
        </w:rPr>
        <w:t xml:space="preserve"> את העילה להגשת הבקשה להארכת הכרזה ב-28 ימים בתקופה המלאה </w:t>
      </w:r>
      <w:bookmarkStart w:id="188" w:name="_ETM_Q1_739644"/>
      <w:bookmarkEnd w:id="188"/>
      <w:r>
        <w:rPr>
          <w:rFonts w:hint="cs"/>
          <w:rtl/>
          <w:lang w:eastAsia="he-IL"/>
        </w:rPr>
        <w:t>בשים לב לרמת המסוכנות.</w:t>
      </w:r>
      <w:bookmarkStart w:id="189" w:name="_ETM_Q1_739928"/>
      <w:bookmarkEnd w:id="189"/>
    </w:p>
    <w:p w14:paraId="177B0E0A" w14:textId="77777777" w:rsidR="00C03935" w:rsidRDefault="00C03935" w:rsidP="00353D0A">
      <w:pPr>
        <w:rPr>
          <w:rtl/>
          <w:lang w:eastAsia="he-IL"/>
        </w:rPr>
      </w:pPr>
      <w:bookmarkStart w:id="190" w:name="_ETM_Q1_739966"/>
      <w:bookmarkEnd w:id="190"/>
    </w:p>
    <w:p w14:paraId="6EF06986" w14:textId="19DB9CE0" w:rsidR="00C03935" w:rsidRDefault="00C03935" w:rsidP="00353D0A">
      <w:pPr>
        <w:rPr>
          <w:rtl/>
          <w:lang w:eastAsia="he-IL"/>
        </w:rPr>
      </w:pPr>
      <w:bookmarkStart w:id="191" w:name="_ETM_Q1_740232"/>
      <w:bookmarkStart w:id="192" w:name="_ETM_Q1_740274"/>
      <w:bookmarkEnd w:id="191"/>
      <w:bookmarkEnd w:id="192"/>
      <w:r>
        <w:rPr>
          <w:rFonts w:hint="cs"/>
          <w:rtl/>
          <w:lang w:eastAsia="he-IL"/>
        </w:rPr>
        <w:t xml:space="preserve">אדוני ביקש שנתייחס ואני אומר כמה דברים. אנחנו ערים לביקורת בנושא השימוש בהיוועדות </w:t>
      </w:r>
      <w:bookmarkStart w:id="193" w:name="_ETM_Q1_750663"/>
      <w:bookmarkEnd w:id="193"/>
      <w:r>
        <w:rPr>
          <w:rFonts w:hint="cs"/>
          <w:rtl/>
          <w:lang w:eastAsia="he-IL"/>
        </w:rPr>
        <w:t>החזותית.</w:t>
      </w:r>
      <w:r w:rsidR="006F2C81">
        <w:rPr>
          <w:rFonts w:hint="cs"/>
          <w:rtl/>
          <w:lang w:eastAsia="he-IL"/>
        </w:rPr>
        <w:t xml:space="preserve"> </w:t>
      </w:r>
      <w:r>
        <w:rPr>
          <w:rFonts w:hint="cs"/>
          <w:rtl/>
          <w:lang w:eastAsia="he-IL"/>
        </w:rPr>
        <w:t xml:space="preserve">ב-10 באפריל </w:t>
      </w:r>
      <w:bookmarkStart w:id="194" w:name="_ETM_Q1_755356"/>
      <w:bookmarkEnd w:id="194"/>
      <w:r>
        <w:rPr>
          <w:rFonts w:hint="cs"/>
          <w:rtl/>
          <w:lang w:eastAsia="he-IL"/>
        </w:rPr>
        <w:t>אנחנו קיימנו פגישה עם הסניגוריה הציבורית כדי לשמוע את הטענות שלה ולראות איך אנחנו מהצד שלנו יכולים</w:t>
      </w:r>
      <w:r w:rsidR="006F2C81">
        <w:rPr>
          <w:rFonts w:hint="cs"/>
          <w:rtl/>
          <w:lang w:eastAsia="he-IL"/>
        </w:rPr>
        <w:t xml:space="preserve"> </w:t>
      </w:r>
      <w:r>
        <w:rPr>
          <w:rFonts w:hint="cs"/>
          <w:rtl/>
          <w:lang w:eastAsia="he-IL"/>
        </w:rPr>
        <w:t xml:space="preserve">לבחון דרכים לשיפור </w:t>
      </w:r>
      <w:bookmarkStart w:id="195" w:name="_ETM_Q1_764724"/>
      <w:bookmarkEnd w:id="195"/>
      <w:r>
        <w:rPr>
          <w:rFonts w:hint="cs"/>
          <w:rtl/>
          <w:lang w:eastAsia="he-IL"/>
        </w:rPr>
        <w:t>וייעול המערך הזה. בהקשר ה</w:t>
      </w:r>
      <w:bookmarkStart w:id="196" w:name="_ETM_Q1_768577"/>
      <w:bookmarkEnd w:id="196"/>
      <w:r>
        <w:rPr>
          <w:rFonts w:hint="cs"/>
          <w:rtl/>
          <w:lang w:eastAsia="he-IL"/>
        </w:rPr>
        <w:t>זה גם שוחחתי עם עורכת הדין חנית אברהם</w:t>
      </w:r>
      <w:bookmarkStart w:id="197" w:name="_ETM_Q1_770488"/>
      <w:bookmarkEnd w:id="197"/>
      <w:r>
        <w:rPr>
          <w:rFonts w:hint="cs"/>
          <w:rtl/>
          <w:lang w:eastAsia="he-IL"/>
        </w:rPr>
        <w:t xml:space="preserve"> לשמוע מבחינת הנהלת בתי המשפט. זאת אומרת, אנחנו ערים לזה ונותנים את דעתנו</w:t>
      </w:r>
      <w:bookmarkStart w:id="198" w:name="_ETM_Q1_774111"/>
      <w:bookmarkEnd w:id="198"/>
      <w:r>
        <w:rPr>
          <w:rFonts w:hint="cs"/>
          <w:rtl/>
          <w:lang w:eastAsia="he-IL"/>
        </w:rPr>
        <w:t xml:space="preserve"> לעניין.</w:t>
      </w:r>
    </w:p>
    <w:p w14:paraId="4F32FC42" w14:textId="77777777" w:rsidR="00C03935" w:rsidRDefault="00C03935" w:rsidP="00353D0A">
      <w:pPr>
        <w:rPr>
          <w:rtl/>
          <w:lang w:eastAsia="he-IL"/>
        </w:rPr>
      </w:pPr>
      <w:bookmarkStart w:id="199" w:name="_ETM_Q1_780117"/>
      <w:bookmarkStart w:id="200" w:name="_ETM_Q1_780162"/>
      <w:bookmarkEnd w:id="199"/>
      <w:bookmarkEnd w:id="200"/>
    </w:p>
    <w:p w14:paraId="45F62663" w14:textId="25AC7B94" w:rsidR="00C03935" w:rsidRDefault="00C03935" w:rsidP="00353D0A">
      <w:pPr>
        <w:rPr>
          <w:rtl/>
          <w:lang w:eastAsia="he-IL"/>
        </w:rPr>
      </w:pPr>
      <w:bookmarkStart w:id="201" w:name="_ETM_Q1_780221"/>
      <w:bookmarkStart w:id="202" w:name="_ETM_Q1_780259"/>
      <w:bookmarkEnd w:id="201"/>
      <w:bookmarkEnd w:id="202"/>
      <w:r>
        <w:rPr>
          <w:rFonts w:hint="cs"/>
          <w:rtl/>
          <w:lang w:eastAsia="he-IL"/>
        </w:rPr>
        <w:t xml:space="preserve">אם אני מסתכל על הנתונים, קודם כל אני אומר שמבחינת אופן יישום החוק על ידי בתי המשפט, אנחנו </w:t>
      </w:r>
      <w:bookmarkStart w:id="203" w:name="_ETM_Q1_783598"/>
      <w:bookmarkEnd w:id="203"/>
      <w:r>
        <w:rPr>
          <w:rFonts w:hint="cs"/>
          <w:rtl/>
          <w:lang w:eastAsia="he-IL"/>
        </w:rPr>
        <w:t>לא מזהים איזשהם פערים.</w:t>
      </w:r>
    </w:p>
    <w:p w14:paraId="5E837AB2" w14:textId="77777777" w:rsidR="00C03935" w:rsidRDefault="00C03935" w:rsidP="00353D0A">
      <w:pPr>
        <w:rPr>
          <w:rtl/>
          <w:lang w:eastAsia="he-IL"/>
        </w:rPr>
      </w:pPr>
      <w:bookmarkStart w:id="204" w:name="_ETM_Q1_785566"/>
      <w:bookmarkEnd w:id="204"/>
    </w:p>
    <w:p w14:paraId="24FCC3E5" w14:textId="6B13A0DD" w:rsidR="00C03935" w:rsidRDefault="00C03935" w:rsidP="00C03935">
      <w:pPr>
        <w:pStyle w:val="af6"/>
        <w:keepNext/>
        <w:rPr>
          <w:rtl/>
        </w:rPr>
      </w:pPr>
      <w:bookmarkStart w:id="205" w:name="ET_yor_6157_24"/>
      <w:r w:rsidRPr="00C03935">
        <w:rPr>
          <w:rStyle w:val="TagStyle"/>
          <w:rtl/>
        </w:rPr>
        <w:t xml:space="preserve"> &lt;&lt; </w:t>
      </w:r>
      <w:proofErr w:type="spellStart"/>
      <w:r w:rsidRPr="00C03935">
        <w:rPr>
          <w:rStyle w:val="TagStyle"/>
          <w:rtl/>
        </w:rPr>
        <w:t>יור</w:t>
      </w:r>
      <w:proofErr w:type="spellEnd"/>
      <w:r w:rsidRPr="00C03935">
        <w:rPr>
          <w:rStyle w:val="TagStyle"/>
          <w:rtl/>
        </w:rPr>
        <w:t xml:space="preserve"> &gt;&gt; </w:t>
      </w:r>
      <w:r>
        <w:rPr>
          <w:rtl/>
        </w:rPr>
        <w:t xml:space="preserve">היו"ר שמחה </w:t>
      </w:r>
      <w:proofErr w:type="spellStart"/>
      <w:r>
        <w:rPr>
          <w:rtl/>
        </w:rPr>
        <w:t>רוטמן</w:t>
      </w:r>
      <w:proofErr w:type="spellEnd"/>
      <w:r>
        <w:rPr>
          <w:rtl/>
        </w:rPr>
        <w:t>:</w:t>
      </w:r>
      <w:r w:rsidRPr="00C03935">
        <w:rPr>
          <w:rStyle w:val="TagStyle"/>
          <w:rtl/>
        </w:rPr>
        <w:t xml:space="preserve"> &lt;&lt; </w:t>
      </w:r>
      <w:proofErr w:type="spellStart"/>
      <w:r w:rsidRPr="00C03935">
        <w:rPr>
          <w:rStyle w:val="TagStyle"/>
          <w:rtl/>
        </w:rPr>
        <w:t>יור</w:t>
      </w:r>
      <w:proofErr w:type="spellEnd"/>
      <w:r w:rsidRPr="00C03935">
        <w:rPr>
          <w:rStyle w:val="TagStyle"/>
          <w:rtl/>
        </w:rPr>
        <w:t xml:space="preserve"> &gt;&gt;</w:t>
      </w:r>
      <w:r w:rsidR="008B70C6">
        <w:rPr>
          <w:rtl/>
        </w:rPr>
        <w:t xml:space="preserve"> </w:t>
      </w:r>
      <w:bookmarkEnd w:id="205"/>
    </w:p>
    <w:p w14:paraId="559EA5F0" w14:textId="77777777" w:rsidR="00C03935" w:rsidRDefault="00C03935" w:rsidP="00C03935">
      <w:pPr>
        <w:pStyle w:val="KeepWithNext"/>
        <w:rPr>
          <w:rtl/>
          <w:lang w:eastAsia="he-IL"/>
        </w:rPr>
      </w:pPr>
    </w:p>
    <w:p w14:paraId="16690E88" w14:textId="17DCD3CF" w:rsidR="00C03935" w:rsidRDefault="00C03935" w:rsidP="00C03935">
      <w:pPr>
        <w:rPr>
          <w:rtl/>
          <w:lang w:eastAsia="he-IL"/>
        </w:rPr>
      </w:pPr>
      <w:bookmarkStart w:id="206" w:name="_ETM_Q1_785934"/>
      <w:bookmarkStart w:id="207" w:name="_ETM_Q1_785983"/>
      <w:bookmarkEnd w:id="206"/>
      <w:bookmarkEnd w:id="207"/>
      <w:r>
        <w:rPr>
          <w:rFonts w:hint="cs"/>
          <w:rtl/>
          <w:lang w:eastAsia="he-IL"/>
        </w:rPr>
        <w:t xml:space="preserve">תסביר לי. אני רוצה להיות מאוד ממוקד. לפי מה שאני רואה בסעיף 4.2(3), 21 </w:t>
      </w:r>
      <w:bookmarkStart w:id="208" w:name="_ETM_Q1_791927"/>
      <w:bookmarkEnd w:id="208"/>
      <w:r>
        <w:rPr>
          <w:rFonts w:hint="cs"/>
          <w:rtl/>
          <w:lang w:eastAsia="he-IL"/>
        </w:rPr>
        <w:t>עמדות הוגשו מטעם שירות בתי הסוהר, 12</w:t>
      </w:r>
      <w:r w:rsidR="006F2C81">
        <w:rPr>
          <w:rFonts w:hint="cs"/>
          <w:rtl/>
          <w:lang w:eastAsia="he-IL"/>
        </w:rPr>
        <w:t xml:space="preserve"> </w:t>
      </w:r>
      <w:r>
        <w:rPr>
          <w:rFonts w:hint="cs"/>
          <w:rtl/>
          <w:lang w:eastAsia="he-IL"/>
        </w:rPr>
        <w:t xml:space="preserve">אושרו ולגבי תשע התקבלה החלטה על הוצאת שני עצורים בהסכמת שירות בתי הסוהר. זאת אומרת, לצורך העניין, מצד העמדות שהוגשו, הוגשו בסך הכול </w:t>
      </w:r>
      <w:bookmarkStart w:id="209" w:name="_ETM_Q1_810780"/>
      <w:bookmarkEnd w:id="209"/>
      <w:r>
        <w:rPr>
          <w:rFonts w:hint="cs"/>
          <w:rtl/>
          <w:lang w:eastAsia="he-IL"/>
        </w:rPr>
        <w:t>21 ואושרו תשע, מתוכן לגבי שתיים אולי הסכמתם. אם אני</w:t>
      </w:r>
      <w:bookmarkStart w:id="210" w:name="_ETM_Q1_816559"/>
      <w:bookmarkEnd w:id="210"/>
      <w:r>
        <w:rPr>
          <w:rFonts w:hint="cs"/>
          <w:rtl/>
          <w:lang w:eastAsia="he-IL"/>
        </w:rPr>
        <w:t xml:space="preserve"> מבין את זה, מה שאני הייתי מצפה לראות בסעיף</w:t>
      </w:r>
      <w:bookmarkStart w:id="211" w:name="_ETM_Q1_820984"/>
      <w:bookmarkEnd w:id="211"/>
      <w:r>
        <w:rPr>
          <w:rFonts w:hint="cs"/>
          <w:rtl/>
          <w:lang w:eastAsia="he-IL"/>
        </w:rPr>
        <w:t xml:space="preserve"> 4.2(1), הייתי מצפה לראות מתוקף חוק המאבק בטרור, את עבירות טרור שאינן חמורות נוריד מהסיפור, ה-23, הוצאה פיזית</w:t>
      </w:r>
      <w:bookmarkStart w:id="212" w:name="_ETM_Q1_834353"/>
      <w:bookmarkEnd w:id="212"/>
      <w:r>
        <w:rPr>
          <w:rFonts w:hint="cs"/>
          <w:rtl/>
          <w:lang w:eastAsia="he-IL"/>
        </w:rPr>
        <w:t xml:space="preserve"> אחרת, אני הייתי</w:t>
      </w:r>
      <w:r w:rsidR="006F2C81">
        <w:rPr>
          <w:rFonts w:hint="cs"/>
          <w:rtl/>
          <w:lang w:eastAsia="he-IL"/>
        </w:rPr>
        <w:t xml:space="preserve"> </w:t>
      </w:r>
      <w:r>
        <w:rPr>
          <w:rFonts w:hint="cs"/>
          <w:rtl/>
          <w:lang w:eastAsia="he-IL"/>
        </w:rPr>
        <w:t xml:space="preserve">מצפה לראות בסעיף 4.2(1) </w:t>
      </w:r>
      <w:r>
        <w:rPr>
          <w:rtl/>
          <w:lang w:eastAsia="he-IL"/>
        </w:rPr>
        <w:t>–</w:t>
      </w:r>
      <w:r>
        <w:rPr>
          <w:rFonts w:hint="cs"/>
          <w:rtl/>
          <w:lang w:eastAsia="he-IL"/>
        </w:rPr>
        <w:t xml:space="preserve"> 13 </w:t>
      </w:r>
      <w:bookmarkStart w:id="213" w:name="_ETM_Q1_836853"/>
      <w:bookmarkEnd w:id="213"/>
      <w:r>
        <w:rPr>
          <w:rFonts w:hint="cs"/>
          <w:rtl/>
          <w:lang w:eastAsia="he-IL"/>
        </w:rPr>
        <w:t xml:space="preserve">בגין עבירות טרור שאינן חמורות ובהוצאה פיזית </w:t>
      </w:r>
      <w:bookmarkStart w:id="214" w:name="_ETM_Q1_840107"/>
      <w:bookmarkEnd w:id="214"/>
      <w:r>
        <w:rPr>
          <w:rFonts w:hint="cs"/>
          <w:rtl/>
          <w:lang w:eastAsia="he-IL"/>
        </w:rPr>
        <w:t xml:space="preserve">אחרת הייתי </w:t>
      </w:r>
      <w:bookmarkStart w:id="215" w:name="_ETM_Q1_841547"/>
      <w:bookmarkEnd w:id="215"/>
      <w:r>
        <w:rPr>
          <w:rFonts w:hint="cs"/>
          <w:rtl/>
          <w:lang w:eastAsia="he-IL"/>
        </w:rPr>
        <w:t xml:space="preserve">מצפה לראות תשע אבל במקום זה אני רואה כאן 23. אם אני זוכר את </w:t>
      </w:r>
      <w:bookmarkStart w:id="216" w:name="_ETM_Q1_848925"/>
      <w:bookmarkEnd w:id="216"/>
      <w:r>
        <w:rPr>
          <w:rFonts w:hint="cs"/>
          <w:rtl/>
          <w:lang w:eastAsia="he-IL"/>
        </w:rPr>
        <w:t xml:space="preserve">הדוח הקודם, שם היה פער של אחד-שניים ואילו כאן הפער </w:t>
      </w:r>
      <w:bookmarkStart w:id="217" w:name="_ETM_Q1_852406"/>
      <w:bookmarkEnd w:id="217"/>
      <w:r>
        <w:rPr>
          <w:rFonts w:hint="cs"/>
          <w:rtl/>
          <w:lang w:eastAsia="he-IL"/>
        </w:rPr>
        <w:t>הוא כמעט פי שלוש</w:t>
      </w:r>
      <w:r w:rsidR="006F2C81">
        <w:rPr>
          <w:rFonts w:hint="cs"/>
          <w:rtl/>
          <w:lang w:eastAsia="he-IL"/>
        </w:rPr>
        <w:t xml:space="preserve"> </w:t>
      </w:r>
      <w:r>
        <w:rPr>
          <w:rFonts w:hint="cs"/>
          <w:rtl/>
          <w:lang w:eastAsia="he-IL"/>
        </w:rPr>
        <w:t>שזה משהו משמעותי.</w:t>
      </w:r>
      <w:bookmarkStart w:id="218" w:name="_ETM_Q1_854410"/>
      <w:bookmarkEnd w:id="218"/>
    </w:p>
    <w:p w14:paraId="2A51F11B" w14:textId="77777777" w:rsidR="00C03935" w:rsidRDefault="00C03935" w:rsidP="00353D0A">
      <w:pPr>
        <w:rPr>
          <w:rtl/>
          <w:lang w:eastAsia="he-IL"/>
        </w:rPr>
      </w:pPr>
      <w:bookmarkStart w:id="219" w:name="_ETM_Q1_854460"/>
      <w:bookmarkEnd w:id="219"/>
    </w:p>
    <w:p w14:paraId="6B72D54C" w14:textId="2DA1150F" w:rsidR="003B34E0" w:rsidRDefault="003B34E0" w:rsidP="003B34E0">
      <w:pPr>
        <w:pStyle w:val="af9"/>
        <w:keepNext/>
        <w:rPr>
          <w:rtl/>
          <w:lang w:eastAsia="he-IL"/>
        </w:rPr>
      </w:pPr>
      <w:bookmarkStart w:id="220" w:name="_ETM_Q1_311854"/>
      <w:bookmarkStart w:id="221" w:name="_ETM_Q1_311903"/>
      <w:bookmarkEnd w:id="220"/>
      <w:bookmarkEnd w:id="221"/>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2F6DA8A4" w14:textId="77777777" w:rsidR="003B34E0" w:rsidRDefault="003B34E0" w:rsidP="003B34E0">
      <w:pPr>
        <w:pStyle w:val="KeepWithNext"/>
        <w:rPr>
          <w:rtl/>
          <w:lang w:eastAsia="he-IL"/>
        </w:rPr>
      </w:pPr>
    </w:p>
    <w:p w14:paraId="707C4BBF" w14:textId="570DCEEB" w:rsidR="003B34E0" w:rsidRDefault="00C03935" w:rsidP="00353D0A">
      <w:pPr>
        <w:rPr>
          <w:rtl/>
          <w:lang w:eastAsia="he-IL"/>
        </w:rPr>
      </w:pPr>
      <w:r>
        <w:rPr>
          <w:rFonts w:hint="cs"/>
          <w:rtl/>
          <w:lang w:eastAsia="he-IL"/>
        </w:rPr>
        <w:t xml:space="preserve">יש מצבים </w:t>
      </w:r>
      <w:r>
        <w:rPr>
          <w:rtl/>
          <w:lang w:eastAsia="he-IL"/>
        </w:rPr>
        <w:t>–</w:t>
      </w:r>
      <w:r>
        <w:rPr>
          <w:rFonts w:hint="cs"/>
          <w:rtl/>
          <w:lang w:eastAsia="he-IL"/>
        </w:rPr>
        <w:t xml:space="preserve"> </w:t>
      </w:r>
      <w:bookmarkStart w:id="222" w:name="_ETM_Q1_859174"/>
      <w:bookmarkEnd w:id="222"/>
      <w:r>
        <w:rPr>
          <w:rFonts w:hint="cs"/>
          <w:rtl/>
          <w:lang w:eastAsia="he-IL"/>
        </w:rPr>
        <w:t xml:space="preserve">אני אומר את זה על בסיס הניסיון המצטבר ולצדי </w:t>
      </w:r>
      <w:bookmarkStart w:id="223" w:name="_ETM_Q1_859118"/>
      <w:bookmarkEnd w:id="223"/>
      <w:r>
        <w:rPr>
          <w:rFonts w:hint="cs"/>
          <w:rtl/>
          <w:lang w:eastAsia="he-IL"/>
        </w:rPr>
        <w:t xml:space="preserve">יושב ראש ענף כליאה </w:t>
      </w:r>
      <w:r>
        <w:rPr>
          <w:rtl/>
          <w:lang w:eastAsia="he-IL"/>
        </w:rPr>
        <w:t>–</w:t>
      </w:r>
      <w:r>
        <w:rPr>
          <w:rFonts w:hint="cs"/>
          <w:rtl/>
          <w:lang w:eastAsia="he-IL"/>
        </w:rPr>
        <w:t xml:space="preserve"> בהם מתבקשת עמדה ביחס </w:t>
      </w:r>
      <w:bookmarkStart w:id="224" w:name="_ETM_Q1_864937"/>
      <w:bookmarkEnd w:id="224"/>
      <w:r>
        <w:rPr>
          <w:rFonts w:hint="cs"/>
          <w:rtl/>
          <w:lang w:eastAsia="he-IL"/>
        </w:rPr>
        <w:t xml:space="preserve">לכמה אסירים. זאת אומרת, זה דיון שיש בו למשל שלושה </w:t>
      </w:r>
      <w:bookmarkStart w:id="225" w:name="_ETM_Q1_870240"/>
      <w:bookmarkEnd w:id="225"/>
      <w:r>
        <w:rPr>
          <w:rFonts w:hint="cs"/>
          <w:rtl/>
          <w:lang w:eastAsia="he-IL"/>
        </w:rPr>
        <w:t>נאשמים, שלושה אסירים ביטחוניים, ואז</w:t>
      </w:r>
      <w:r w:rsidR="006F2C81">
        <w:rPr>
          <w:rFonts w:hint="cs"/>
          <w:rtl/>
          <w:lang w:eastAsia="he-IL"/>
        </w:rPr>
        <w:t xml:space="preserve"> </w:t>
      </w:r>
      <w:r>
        <w:rPr>
          <w:rFonts w:hint="cs"/>
          <w:rtl/>
          <w:lang w:eastAsia="he-IL"/>
        </w:rPr>
        <w:t xml:space="preserve">מתבקשת עמדה </w:t>
      </w:r>
      <w:bookmarkStart w:id="226" w:name="_ETM_Q1_872806"/>
      <w:bookmarkEnd w:id="226"/>
      <w:r>
        <w:rPr>
          <w:rFonts w:hint="cs"/>
          <w:rtl/>
          <w:lang w:eastAsia="he-IL"/>
        </w:rPr>
        <w:t xml:space="preserve">אחת ומוגשת עמדה אחת. </w:t>
      </w:r>
    </w:p>
    <w:p w14:paraId="6867BA12" w14:textId="77777777" w:rsidR="00C03935" w:rsidRDefault="00C03935" w:rsidP="00353D0A">
      <w:pPr>
        <w:rPr>
          <w:rtl/>
          <w:lang w:eastAsia="he-IL"/>
        </w:rPr>
      </w:pPr>
    </w:p>
    <w:p w14:paraId="16E3EC05" w14:textId="17DCFF37" w:rsidR="00C03935" w:rsidRDefault="00C03935" w:rsidP="00C03935">
      <w:pPr>
        <w:pStyle w:val="af6"/>
        <w:keepNext/>
        <w:rPr>
          <w:rtl/>
        </w:rPr>
      </w:pPr>
      <w:bookmarkStart w:id="227" w:name="ET_yor_6157_25"/>
      <w:r w:rsidRPr="00C03935">
        <w:rPr>
          <w:rStyle w:val="TagStyle"/>
          <w:rtl/>
        </w:rPr>
        <w:t xml:space="preserve"> &lt;&lt; </w:t>
      </w:r>
      <w:proofErr w:type="spellStart"/>
      <w:r w:rsidRPr="00C03935">
        <w:rPr>
          <w:rStyle w:val="TagStyle"/>
          <w:rtl/>
        </w:rPr>
        <w:t>יור</w:t>
      </w:r>
      <w:proofErr w:type="spellEnd"/>
      <w:r w:rsidRPr="00C03935">
        <w:rPr>
          <w:rStyle w:val="TagStyle"/>
          <w:rtl/>
        </w:rPr>
        <w:t xml:space="preserve"> &gt;&gt; </w:t>
      </w:r>
      <w:r>
        <w:rPr>
          <w:rtl/>
        </w:rPr>
        <w:t xml:space="preserve">היו"ר שמחה </w:t>
      </w:r>
      <w:proofErr w:type="spellStart"/>
      <w:r>
        <w:rPr>
          <w:rtl/>
        </w:rPr>
        <w:t>רוטמן</w:t>
      </w:r>
      <w:proofErr w:type="spellEnd"/>
      <w:r>
        <w:rPr>
          <w:rtl/>
        </w:rPr>
        <w:t>:</w:t>
      </w:r>
      <w:r w:rsidRPr="00C03935">
        <w:rPr>
          <w:rStyle w:val="TagStyle"/>
          <w:rtl/>
        </w:rPr>
        <w:t xml:space="preserve"> &lt;&lt; </w:t>
      </w:r>
      <w:proofErr w:type="spellStart"/>
      <w:r w:rsidRPr="00C03935">
        <w:rPr>
          <w:rStyle w:val="TagStyle"/>
          <w:rtl/>
        </w:rPr>
        <w:t>יור</w:t>
      </w:r>
      <w:proofErr w:type="spellEnd"/>
      <w:r w:rsidRPr="00C03935">
        <w:rPr>
          <w:rStyle w:val="TagStyle"/>
          <w:rtl/>
        </w:rPr>
        <w:t xml:space="preserve"> &gt;&gt;</w:t>
      </w:r>
      <w:r w:rsidR="008B70C6">
        <w:rPr>
          <w:rtl/>
        </w:rPr>
        <w:t xml:space="preserve"> </w:t>
      </w:r>
      <w:bookmarkEnd w:id="227"/>
    </w:p>
    <w:p w14:paraId="446DECEE" w14:textId="77777777" w:rsidR="00C03935" w:rsidRDefault="00C03935" w:rsidP="00C03935">
      <w:pPr>
        <w:pStyle w:val="KeepWithNext"/>
        <w:rPr>
          <w:rtl/>
          <w:lang w:eastAsia="he-IL"/>
        </w:rPr>
      </w:pPr>
    </w:p>
    <w:p w14:paraId="27729DC6" w14:textId="6AB7671E" w:rsidR="00C03935" w:rsidRDefault="00C03935" w:rsidP="00C03935">
      <w:pPr>
        <w:rPr>
          <w:rtl/>
          <w:lang w:eastAsia="he-IL"/>
        </w:rPr>
      </w:pPr>
      <w:r>
        <w:rPr>
          <w:rFonts w:hint="cs"/>
          <w:rtl/>
          <w:lang w:eastAsia="he-IL"/>
        </w:rPr>
        <w:t>כלומר, התשע</w:t>
      </w:r>
      <w:bookmarkStart w:id="228" w:name="_ETM_Q1_878488"/>
      <w:bookmarkEnd w:id="228"/>
      <w:r>
        <w:rPr>
          <w:rFonts w:hint="cs"/>
          <w:rtl/>
          <w:lang w:eastAsia="he-IL"/>
        </w:rPr>
        <w:t xml:space="preserve"> שהתקבלה החלטה לגביהם להוצאה, זה לאו דווקא תשעה עצורים.</w:t>
      </w:r>
    </w:p>
    <w:p w14:paraId="13481982" w14:textId="77777777" w:rsidR="00C03935" w:rsidRPr="00C03935" w:rsidRDefault="00C03935" w:rsidP="00C03935">
      <w:pPr>
        <w:rPr>
          <w:rtl/>
          <w:lang w:eastAsia="he-IL"/>
        </w:rPr>
      </w:pPr>
      <w:bookmarkStart w:id="229" w:name="_ETM_Q1_880089"/>
      <w:bookmarkStart w:id="230" w:name="_ETM_Q1_880123"/>
      <w:bookmarkEnd w:id="229"/>
      <w:bookmarkEnd w:id="230"/>
    </w:p>
    <w:p w14:paraId="12B53151" w14:textId="551153E9" w:rsidR="003B34E0" w:rsidRDefault="003B34E0" w:rsidP="003B34E0">
      <w:pPr>
        <w:pStyle w:val="af9"/>
        <w:keepNext/>
        <w:rPr>
          <w:rtl/>
          <w:lang w:eastAsia="he-IL"/>
        </w:rPr>
      </w:pPr>
      <w:bookmarkStart w:id="231" w:name="_ETM_Q1_312198"/>
      <w:bookmarkEnd w:id="231"/>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4C31A9F8" w14:textId="77777777" w:rsidR="003B34E0" w:rsidRDefault="003B34E0" w:rsidP="003B34E0">
      <w:pPr>
        <w:pStyle w:val="KeepWithNext"/>
        <w:rPr>
          <w:rtl/>
          <w:lang w:eastAsia="he-IL"/>
        </w:rPr>
      </w:pPr>
    </w:p>
    <w:p w14:paraId="43862D80" w14:textId="71D7351B" w:rsidR="00C03935" w:rsidRDefault="00C03935" w:rsidP="00C03935">
      <w:pPr>
        <w:rPr>
          <w:rtl/>
          <w:lang w:eastAsia="he-IL"/>
        </w:rPr>
      </w:pPr>
      <w:bookmarkStart w:id="232" w:name="_ETM_Q1_881375"/>
      <w:bookmarkStart w:id="233" w:name="_ETM_Q1_881410"/>
      <w:bookmarkEnd w:id="232"/>
      <w:bookmarkEnd w:id="233"/>
      <w:r>
        <w:rPr>
          <w:rFonts w:hint="cs"/>
          <w:rtl/>
          <w:lang w:eastAsia="he-IL"/>
        </w:rPr>
        <w:t xml:space="preserve">נכון כי </w:t>
      </w:r>
      <w:bookmarkStart w:id="234" w:name="_ETM_Q1_881853"/>
      <w:bookmarkEnd w:id="234"/>
      <w:r>
        <w:rPr>
          <w:rFonts w:hint="cs"/>
          <w:rtl/>
          <w:lang w:eastAsia="he-IL"/>
        </w:rPr>
        <w:t xml:space="preserve">החוק מדבר על מספר העמדות. </w:t>
      </w:r>
      <w:r w:rsidR="002444F1">
        <w:rPr>
          <w:rFonts w:hint="cs"/>
          <w:rtl/>
          <w:lang w:eastAsia="he-IL"/>
        </w:rPr>
        <w:t>כשאתה קורא את הנתון באופן טכני, זה יכול להצביע אולי על איזושהי חריגה.</w:t>
      </w:r>
    </w:p>
    <w:p w14:paraId="172AFAFB" w14:textId="77777777" w:rsidR="002444F1" w:rsidRDefault="002444F1" w:rsidP="00C03935">
      <w:pPr>
        <w:rPr>
          <w:rtl/>
          <w:lang w:eastAsia="he-IL"/>
        </w:rPr>
      </w:pPr>
      <w:bookmarkStart w:id="235" w:name="_ETM_Q1_894186"/>
      <w:bookmarkStart w:id="236" w:name="_ETM_Q1_894222"/>
      <w:bookmarkEnd w:id="235"/>
      <w:bookmarkEnd w:id="236"/>
    </w:p>
    <w:p w14:paraId="668C1455" w14:textId="16A90C3F" w:rsidR="002444F1" w:rsidRDefault="002444F1" w:rsidP="002444F1">
      <w:pPr>
        <w:pStyle w:val="af6"/>
        <w:keepNext/>
        <w:rPr>
          <w:rtl/>
        </w:rPr>
      </w:pPr>
      <w:bookmarkStart w:id="237" w:name="ET_yor_6157_26"/>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37"/>
    </w:p>
    <w:p w14:paraId="5DF8C8BC" w14:textId="77777777" w:rsidR="002444F1" w:rsidRDefault="002444F1" w:rsidP="002444F1">
      <w:pPr>
        <w:pStyle w:val="KeepWithNext"/>
        <w:rPr>
          <w:rtl/>
          <w:lang w:eastAsia="he-IL"/>
        </w:rPr>
      </w:pPr>
    </w:p>
    <w:p w14:paraId="409FEF6C" w14:textId="05B15A44" w:rsidR="002444F1" w:rsidRDefault="002444F1" w:rsidP="002444F1">
      <w:pPr>
        <w:rPr>
          <w:rtl/>
          <w:lang w:eastAsia="he-IL"/>
        </w:rPr>
      </w:pPr>
      <w:r>
        <w:rPr>
          <w:rFonts w:hint="cs"/>
          <w:rtl/>
          <w:lang w:eastAsia="he-IL"/>
        </w:rPr>
        <w:t xml:space="preserve">להערכתך זה הסיפור כאן. זה לא </w:t>
      </w:r>
      <w:bookmarkStart w:id="238" w:name="_ETM_Q1_894714"/>
      <w:bookmarkEnd w:id="238"/>
      <w:r>
        <w:rPr>
          <w:rFonts w:hint="cs"/>
          <w:rtl/>
          <w:lang w:eastAsia="he-IL"/>
        </w:rPr>
        <w:t>נובע מזה שנתנו צווים ללא עמדה או נתנו צווים ללא אישור.</w:t>
      </w:r>
    </w:p>
    <w:p w14:paraId="7A8785E0" w14:textId="77777777" w:rsidR="002444F1" w:rsidRPr="002444F1" w:rsidRDefault="002444F1" w:rsidP="002444F1">
      <w:pPr>
        <w:rPr>
          <w:rtl/>
          <w:lang w:eastAsia="he-IL"/>
        </w:rPr>
      </w:pPr>
      <w:bookmarkStart w:id="239" w:name="_ETM_Q1_894241"/>
      <w:bookmarkStart w:id="240" w:name="_ETM_Q1_894277"/>
      <w:bookmarkEnd w:id="239"/>
      <w:bookmarkEnd w:id="240"/>
    </w:p>
    <w:p w14:paraId="28527C1E" w14:textId="7FD50FAC" w:rsidR="003B34E0" w:rsidRDefault="003B34E0" w:rsidP="003B34E0">
      <w:pPr>
        <w:pStyle w:val="af9"/>
        <w:keepNext/>
        <w:rPr>
          <w:rtl/>
          <w:lang w:eastAsia="he-IL"/>
        </w:rPr>
      </w:pPr>
      <w:bookmarkStart w:id="241" w:name="_ETM_Q1_312272"/>
      <w:bookmarkEnd w:id="241"/>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7F704963" w14:textId="77777777" w:rsidR="003B34E0" w:rsidRDefault="003B34E0" w:rsidP="003B34E0">
      <w:pPr>
        <w:pStyle w:val="KeepWithNext"/>
        <w:rPr>
          <w:rtl/>
          <w:lang w:eastAsia="he-IL"/>
        </w:rPr>
      </w:pPr>
    </w:p>
    <w:p w14:paraId="0D18FD2C" w14:textId="11D52B1A" w:rsidR="003B34E0" w:rsidRDefault="002444F1" w:rsidP="00353D0A">
      <w:pPr>
        <w:rPr>
          <w:rtl/>
          <w:lang w:eastAsia="he-IL"/>
        </w:rPr>
      </w:pPr>
      <w:bookmarkStart w:id="242" w:name="_ETM_Q1_312613"/>
      <w:bookmarkEnd w:id="242"/>
      <w:r>
        <w:rPr>
          <w:rFonts w:hint="cs"/>
          <w:rtl/>
          <w:lang w:eastAsia="he-IL"/>
        </w:rPr>
        <w:t xml:space="preserve">לא. אם יש חריגה כזאת, אני גם עומד </w:t>
      </w:r>
      <w:bookmarkStart w:id="243" w:name="_ETM_Q1_901515"/>
      <w:bookmarkEnd w:id="243"/>
      <w:r>
        <w:rPr>
          <w:rFonts w:hint="cs"/>
          <w:rtl/>
          <w:lang w:eastAsia="he-IL"/>
        </w:rPr>
        <w:t>בקשר עם עורכת דין חגית</w:t>
      </w:r>
      <w:r w:rsidR="008B70C6">
        <w:rPr>
          <w:rFonts w:hint="cs"/>
          <w:rtl/>
          <w:lang w:eastAsia="he-IL"/>
        </w:rPr>
        <w:t xml:space="preserve"> </w:t>
      </w:r>
      <w:r>
        <w:rPr>
          <w:rFonts w:hint="cs"/>
          <w:rtl/>
          <w:lang w:eastAsia="he-IL"/>
        </w:rPr>
        <w:t xml:space="preserve">אברהם. אנחנו לא </w:t>
      </w:r>
      <w:bookmarkStart w:id="244" w:name="_ETM_Q1_902865"/>
      <w:bookmarkEnd w:id="244"/>
      <w:r>
        <w:rPr>
          <w:rFonts w:hint="cs"/>
          <w:rtl/>
          <w:lang w:eastAsia="he-IL"/>
        </w:rPr>
        <w:t>מזהים איזשהו פער.</w:t>
      </w:r>
    </w:p>
    <w:p w14:paraId="595B275A" w14:textId="77777777" w:rsidR="002444F1" w:rsidRDefault="002444F1" w:rsidP="00353D0A">
      <w:pPr>
        <w:rPr>
          <w:rtl/>
          <w:lang w:eastAsia="he-IL"/>
        </w:rPr>
      </w:pPr>
      <w:bookmarkStart w:id="245" w:name="_ETM_Q1_908026"/>
      <w:bookmarkStart w:id="246" w:name="_ETM_Q1_908060"/>
      <w:bookmarkEnd w:id="245"/>
      <w:bookmarkEnd w:id="246"/>
    </w:p>
    <w:p w14:paraId="68CAC256" w14:textId="66EF9CC8" w:rsidR="002444F1" w:rsidRDefault="002444F1" w:rsidP="00353D0A">
      <w:pPr>
        <w:rPr>
          <w:rtl/>
          <w:lang w:eastAsia="he-IL"/>
        </w:rPr>
      </w:pPr>
      <w:r>
        <w:rPr>
          <w:rFonts w:hint="cs"/>
          <w:rtl/>
          <w:lang w:eastAsia="he-IL"/>
        </w:rPr>
        <w:t>יש גם מקרים שאנחנו דנים בבקשות של הפרקליטות</w:t>
      </w:r>
      <w:bookmarkStart w:id="247" w:name="_ETM_Q1_912955"/>
      <w:bookmarkEnd w:id="247"/>
      <w:r>
        <w:rPr>
          <w:rFonts w:hint="cs"/>
          <w:rtl/>
          <w:lang w:eastAsia="he-IL"/>
        </w:rPr>
        <w:t xml:space="preserve"> להוצאת אסירים ביטחוניים. אפרופו, כאשר עלה כאן הסיפור לעניין ההוכחות ואם יש מצבים שאומרים שאלה עצורי שומר חומות והם </w:t>
      </w:r>
      <w:bookmarkStart w:id="248" w:name="_ETM_Q1_924413"/>
      <w:bookmarkEnd w:id="248"/>
      <w:r>
        <w:rPr>
          <w:rFonts w:hint="cs"/>
          <w:rtl/>
          <w:lang w:eastAsia="he-IL"/>
        </w:rPr>
        <w:t>עצורים מעל שנתיים והם כבר נמצאים בהארכה בעליון - - -</w:t>
      </w:r>
    </w:p>
    <w:p w14:paraId="5CF22AC5" w14:textId="77777777" w:rsidR="002444F1" w:rsidRDefault="002444F1" w:rsidP="00353D0A">
      <w:pPr>
        <w:rPr>
          <w:rtl/>
          <w:lang w:eastAsia="he-IL"/>
        </w:rPr>
      </w:pPr>
    </w:p>
    <w:p w14:paraId="5EA5C599" w14:textId="5FFBA6D7" w:rsidR="002444F1" w:rsidRDefault="002444F1" w:rsidP="002444F1">
      <w:pPr>
        <w:pStyle w:val="af6"/>
        <w:keepNext/>
        <w:rPr>
          <w:rtl/>
        </w:rPr>
      </w:pPr>
      <w:bookmarkStart w:id="249" w:name="ET_yor_6157_27"/>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49"/>
    </w:p>
    <w:p w14:paraId="615828A0" w14:textId="77777777" w:rsidR="002444F1" w:rsidRDefault="002444F1" w:rsidP="002444F1">
      <w:pPr>
        <w:pStyle w:val="KeepWithNext"/>
        <w:rPr>
          <w:rtl/>
          <w:lang w:eastAsia="he-IL"/>
        </w:rPr>
      </w:pPr>
    </w:p>
    <w:p w14:paraId="10D73924" w14:textId="7B2AAF9A" w:rsidR="002444F1" w:rsidRDefault="002444F1" w:rsidP="002444F1">
      <w:pPr>
        <w:rPr>
          <w:rtl/>
          <w:lang w:eastAsia="he-IL"/>
        </w:rPr>
      </w:pPr>
      <w:r>
        <w:rPr>
          <w:rFonts w:hint="cs"/>
          <w:rtl/>
          <w:lang w:eastAsia="he-IL"/>
        </w:rPr>
        <w:t>אז אתם מסכימים.</w:t>
      </w:r>
    </w:p>
    <w:p w14:paraId="199820DB" w14:textId="77777777" w:rsidR="002444F1" w:rsidRDefault="002444F1" w:rsidP="002444F1">
      <w:pPr>
        <w:rPr>
          <w:rtl/>
          <w:lang w:eastAsia="he-IL"/>
        </w:rPr>
      </w:pPr>
      <w:bookmarkStart w:id="250" w:name="_ETM_Q1_927183"/>
      <w:bookmarkStart w:id="251" w:name="_ETM_Q1_927231"/>
      <w:bookmarkEnd w:id="250"/>
      <w:bookmarkEnd w:id="251"/>
    </w:p>
    <w:p w14:paraId="03437686" w14:textId="4559A8C5" w:rsidR="002444F1" w:rsidRDefault="002444F1" w:rsidP="002444F1">
      <w:pPr>
        <w:pStyle w:val="af9"/>
        <w:keepNext/>
        <w:rPr>
          <w:rtl/>
          <w:lang w:eastAsia="he-IL"/>
        </w:rPr>
      </w:pPr>
      <w:r w:rsidRPr="003B34E0">
        <w:rPr>
          <w:rStyle w:val="TagStyle"/>
          <w:rtl/>
        </w:rPr>
        <w:t xml:space="preserve">&lt;&lt; אורח &gt;&gt; </w:t>
      </w:r>
      <w:r>
        <w:rPr>
          <w:rtl/>
          <w:lang w:eastAsia="he-IL"/>
        </w:rPr>
        <w:t>אסף שרף:</w:t>
      </w:r>
      <w:r w:rsidRPr="003B34E0">
        <w:rPr>
          <w:rStyle w:val="TagStyle"/>
          <w:rtl/>
        </w:rPr>
        <w:t xml:space="preserve"> &lt;&lt; אורח &gt;&gt;</w:t>
      </w:r>
      <w:r w:rsidR="008B70C6">
        <w:rPr>
          <w:rtl/>
          <w:lang w:eastAsia="he-IL"/>
        </w:rPr>
        <w:t xml:space="preserve"> </w:t>
      </w:r>
    </w:p>
    <w:p w14:paraId="4E269F69" w14:textId="77777777" w:rsidR="002444F1" w:rsidRDefault="002444F1" w:rsidP="002444F1">
      <w:pPr>
        <w:pStyle w:val="KeepWithNext"/>
        <w:rPr>
          <w:rtl/>
          <w:lang w:eastAsia="he-IL"/>
        </w:rPr>
      </w:pPr>
    </w:p>
    <w:p w14:paraId="1C910A43" w14:textId="0C21DC53" w:rsidR="002444F1" w:rsidRDefault="002444F1" w:rsidP="002444F1">
      <w:pPr>
        <w:rPr>
          <w:rtl/>
          <w:lang w:eastAsia="he-IL"/>
        </w:rPr>
      </w:pPr>
      <w:r>
        <w:rPr>
          <w:rFonts w:hint="cs"/>
          <w:rtl/>
          <w:lang w:eastAsia="he-IL"/>
        </w:rPr>
        <w:t xml:space="preserve">אנחנו כן מסכימים אחרי שמבצעים הערכת </w:t>
      </w:r>
      <w:bookmarkStart w:id="252" w:name="_ETM_Q1_931399"/>
      <w:bookmarkEnd w:id="252"/>
      <w:r>
        <w:rPr>
          <w:rFonts w:hint="cs"/>
          <w:rtl/>
          <w:lang w:eastAsia="he-IL"/>
        </w:rPr>
        <w:t>מצב במסורה.</w:t>
      </w:r>
    </w:p>
    <w:p w14:paraId="75D2F98A" w14:textId="77777777" w:rsidR="002444F1" w:rsidRDefault="002444F1" w:rsidP="002444F1">
      <w:pPr>
        <w:rPr>
          <w:rtl/>
          <w:lang w:eastAsia="he-IL"/>
        </w:rPr>
      </w:pPr>
      <w:bookmarkStart w:id="253" w:name="_ETM_Q1_933598"/>
      <w:bookmarkStart w:id="254" w:name="_ETM_Q1_933636"/>
      <w:bookmarkEnd w:id="253"/>
      <w:bookmarkEnd w:id="254"/>
    </w:p>
    <w:p w14:paraId="7DE4572E" w14:textId="3FAFF86E" w:rsidR="002444F1" w:rsidRDefault="002444F1" w:rsidP="002444F1">
      <w:pPr>
        <w:pStyle w:val="af6"/>
        <w:keepNext/>
        <w:rPr>
          <w:rtl/>
        </w:rPr>
      </w:pPr>
      <w:bookmarkStart w:id="255" w:name="ET_yor_6157_29"/>
      <w:r w:rsidRPr="002444F1">
        <w:rPr>
          <w:rStyle w:val="TagStyle"/>
          <w:rtl/>
        </w:rPr>
        <w:lastRenderedPageBreak/>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55"/>
    </w:p>
    <w:p w14:paraId="1AE6EEE8" w14:textId="77777777" w:rsidR="002444F1" w:rsidRDefault="002444F1" w:rsidP="002444F1">
      <w:pPr>
        <w:pStyle w:val="KeepWithNext"/>
        <w:rPr>
          <w:rtl/>
          <w:lang w:eastAsia="he-IL"/>
        </w:rPr>
      </w:pPr>
    </w:p>
    <w:p w14:paraId="3724511F" w14:textId="1A543EA3" w:rsidR="002444F1" w:rsidRDefault="002444F1" w:rsidP="002444F1">
      <w:pPr>
        <w:rPr>
          <w:rtl/>
          <w:lang w:eastAsia="he-IL"/>
        </w:rPr>
      </w:pPr>
      <w:r>
        <w:rPr>
          <w:rFonts w:hint="cs"/>
          <w:rtl/>
          <w:lang w:eastAsia="he-IL"/>
        </w:rPr>
        <w:t>זה בסדר גמור.</w:t>
      </w:r>
      <w:r w:rsidR="006F2C81">
        <w:rPr>
          <w:rFonts w:hint="cs"/>
          <w:rtl/>
          <w:lang w:eastAsia="he-IL"/>
        </w:rPr>
        <w:t xml:space="preserve"> </w:t>
      </w:r>
      <w:r>
        <w:rPr>
          <w:rFonts w:hint="cs"/>
          <w:rtl/>
          <w:lang w:eastAsia="he-IL"/>
        </w:rPr>
        <w:t>בשביל זה</w:t>
      </w:r>
      <w:r w:rsidR="006F2C81">
        <w:rPr>
          <w:rFonts w:hint="cs"/>
          <w:rtl/>
          <w:lang w:eastAsia="he-IL"/>
        </w:rPr>
        <w:t xml:space="preserve"> </w:t>
      </w:r>
      <w:bookmarkStart w:id="256" w:name="_ETM_Q1_935528"/>
      <w:bookmarkEnd w:id="256"/>
      <w:r>
        <w:rPr>
          <w:rFonts w:hint="cs"/>
          <w:rtl/>
          <w:lang w:eastAsia="he-IL"/>
        </w:rPr>
        <w:t xml:space="preserve">אתם שם ולא כדי להיות דובי לא אוטומטי. להפעיל שיקול </w:t>
      </w:r>
      <w:bookmarkStart w:id="257" w:name="_ETM_Q1_936460"/>
      <w:bookmarkEnd w:id="257"/>
      <w:r>
        <w:rPr>
          <w:rFonts w:hint="cs"/>
          <w:rtl/>
          <w:lang w:eastAsia="he-IL"/>
        </w:rPr>
        <w:t>דעת.</w:t>
      </w:r>
    </w:p>
    <w:p w14:paraId="750E2F13" w14:textId="77777777" w:rsidR="002444F1" w:rsidRDefault="002444F1" w:rsidP="002444F1">
      <w:pPr>
        <w:rPr>
          <w:rtl/>
          <w:lang w:eastAsia="he-IL"/>
        </w:rPr>
      </w:pPr>
    </w:p>
    <w:p w14:paraId="3CF56CF0" w14:textId="61AB6596" w:rsidR="002444F1" w:rsidRDefault="002444F1" w:rsidP="002444F1">
      <w:pPr>
        <w:pStyle w:val="a4"/>
        <w:keepNext/>
        <w:rPr>
          <w:rtl/>
        </w:rPr>
      </w:pPr>
      <w:bookmarkStart w:id="258" w:name="ET_speaker_6345_30"/>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258"/>
    </w:p>
    <w:p w14:paraId="230659D6" w14:textId="77777777" w:rsidR="002444F1" w:rsidRDefault="002444F1" w:rsidP="002444F1">
      <w:pPr>
        <w:pStyle w:val="KeepWithNext"/>
        <w:rPr>
          <w:rtl/>
          <w:lang w:eastAsia="he-IL"/>
        </w:rPr>
      </w:pPr>
    </w:p>
    <w:p w14:paraId="197290FB" w14:textId="5AF39A6F" w:rsidR="002444F1" w:rsidRDefault="002444F1" w:rsidP="002444F1">
      <w:pPr>
        <w:rPr>
          <w:rtl/>
          <w:lang w:eastAsia="he-IL"/>
        </w:rPr>
      </w:pPr>
      <w:r>
        <w:rPr>
          <w:rFonts w:hint="cs"/>
          <w:rtl/>
          <w:lang w:eastAsia="he-IL"/>
        </w:rPr>
        <w:t xml:space="preserve">אנחנו גם סומכים על שיקול הדעת של שירות בתי </w:t>
      </w:r>
      <w:bookmarkStart w:id="259" w:name="_ETM_Q1_940692"/>
      <w:bookmarkEnd w:id="259"/>
      <w:r>
        <w:rPr>
          <w:rFonts w:hint="cs"/>
          <w:rtl/>
          <w:lang w:eastAsia="he-IL"/>
        </w:rPr>
        <w:t>הסוהר בהקשר הזה כי הוא האוטוריטה.</w:t>
      </w:r>
    </w:p>
    <w:p w14:paraId="7B0CD021" w14:textId="77777777" w:rsidR="002444F1" w:rsidRDefault="002444F1" w:rsidP="002444F1">
      <w:pPr>
        <w:rPr>
          <w:rtl/>
          <w:lang w:eastAsia="he-IL"/>
        </w:rPr>
      </w:pPr>
    </w:p>
    <w:p w14:paraId="5A2D85B0" w14:textId="18F85FF1" w:rsidR="002444F1" w:rsidRDefault="002444F1" w:rsidP="002444F1">
      <w:pPr>
        <w:pStyle w:val="af6"/>
        <w:keepNext/>
        <w:rPr>
          <w:rtl/>
        </w:rPr>
      </w:pPr>
      <w:bookmarkStart w:id="260" w:name="ET_yor_6157_31"/>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60"/>
    </w:p>
    <w:p w14:paraId="4BD2F32E" w14:textId="77777777" w:rsidR="002444F1" w:rsidRDefault="002444F1" w:rsidP="002444F1">
      <w:pPr>
        <w:pStyle w:val="KeepWithNext"/>
        <w:rPr>
          <w:rtl/>
          <w:lang w:eastAsia="he-IL"/>
        </w:rPr>
      </w:pPr>
    </w:p>
    <w:p w14:paraId="41B9192A" w14:textId="5511514A" w:rsidR="002444F1" w:rsidRDefault="002444F1" w:rsidP="002444F1">
      <w:pPr>
        <w:rPr>
          <w:rtl/>
          <w:lang w:eastAsia="he-IL"/>
        </w:rPr>
      </w:pPr>
      <w:r>
        <w:rPr>
          <w:rFonts w:hint="cs"/>
          <w:rtl/>
          <w:lang w:eastAsia="he-IL"/>
        </w:rPr>
        <w:t xml:space="preserve"> ודאי.</w:t>
      </w:r>
    </w:p>
    <w:p w14:paraId="05B16E54" w14:textId="77777777" w:rsidR="002444F1" w:rsidRDefault="002444F1" w:rsidP="002444F1">
      <w:pPr>
        <w:rPr>
          <w:rtl/>
          <w:lang w:eastAsia="he-IL"/>
        </w:rPr>
      </w:pPr>
      <w:bookmarkStart w:id="261" w:name="_ETM_Q1_945150"/>
      <w:bookmarkStart w:id="262" w:name="_ETM_Q1_945197"/>
      <w:bookmarkEnd w:id="261"/>
      <w:bookmarkEnd w:id="262"/>
    </w:p>
    <w:p w14:paraId="3DCBF8CA" w14:textId="478A374B" w:rsidR="002444F1" w:rsidRDefault="002444F1" w:rsidP="002444F1">
      <w:pPr>
        <w:pStyle w:val="a4"/>
        <w:keepNext/>
        <w:rPr>
          <w:rtl/>
        </w:rPr>
      </w:pPr>
      <w:bookmarkStart w:id="263" w:name="ET_speaker_6345_32"/>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263"/>
    </w:p>
    <w:p w14:paraId="226746BF" w14:textId="77777777" w:rsidR="002444F1" w:rsidRDefault="002444F1" w:rsidP="002444F1">
      <w:pPr>
        <w:pStyle w:val="KeepWithNext"/>
        <w:rPr>
          <w:rtl/>
          <w:lang w:eastAsia="he-IL"/>
        </w:rPr>
      </w:pPr>
    </w:p>
    <w:p w14:paraId="05967125" w14:textId="7F783E62" w:rsidR="002444F1" w:rsidRDefault="002444F1" w:rsidP="002444F1">
      <w:pPr>
        <w:rPr>
          <w:rtl/>
          <w:lang w:eastAsia="he-IL"/>
        </w:rPr>
      </w:pPr>
      <w:r>
        <w:rPr>
          <w:rFonts w:hint="cs"/>
          <w:rtl/>
          <w:lang w:eastAsia="he-IL"/>
        </w:rPr>
        <w:t xml:space="preserve">הוא יודע בדיוק איזה </w:t>
      </w:r>
      <w:bookmarkStart w:id="264" w:name="_ETM_Q1_943568"/>
      <w:bookmarkEnd w:id="264"/>
      <w:r>
        <w:rPr>
          <w:rFonts w:hint="cs"/>
          <w:rtl/>
          <w:lang w:eastAsia="he-IL"/>
        </w:rPr>
        <w:t xml:space="preserve">עצורים. אתה יכול להגיע למצב שעצור שהוא שנתיים עצור, </w:t>
      </w:r>
      <w:bookmarkStart w:id="265" w:name="_ETM_Q1_947464"/>
      <w:bookmarkEnd w:id="265"/>
      <w:r>
        <w:rPr>
          <w:rFonts w:hint="cs"/>
          <w:rtl/>
          <w:lang w:eastAsia="he-IL"/>
        </w:rPr>
        <w:t>אתה עדיין רואה בו מסוכנות</w:t>
      </w:r>
      <w:r w:rsidR="006F2C81">
        <w:rPr>
          <w:rFonts w:hint="cs"/>
          <w:rtl/>
          <w:lang w:eastAsia="he-IL"/>
        </w:rPr>
        <w:t xml:space="preserve"> </w:t>
      </w:r>
      <w:r>
        <w:rPr>
          <w:rFonts w:hint="cs"/>
          <w:rtl/>
          <w:lang w:eastAsia="he-IL"/>
        </w:rPr>
        <w:t>גבוהה</w:t>
      </w:r>
      <w:r w:rsidR="006F2C81">
        <w:rPr>
          <w:rFonts w:hint="cs"/>
          <w:rtl/>
          <w:lang w:eastAsia="he-IL"/>
        </w:rPr>
        <w:t xml:space="preserve"> </w:t>
      </w:r>
      <w:r>
        <w:rPr>
          <w:rFonts w:hint="cs"/>
          <w:rtl/>
          <w:lang w:eastAsia="he-IL"/>
        </w:rPr>
        <w:t xml:space="preserve">ועצור הוא </w:t>
      </w:r>
      <w:bookmarkStart w:id="266" w:name="_ETM_Q1_950577"/>
      <w:bookmarkEnd w:id="266"/>
      <w:r>
        <w:rPr>
          <w:rFonts w:hint="cs"/>
          <w:rtl/>
          <w:lang w:eastAsia="he-IL"/>
        </w:rPr>
        <w:t xml:space="preserve">עצור טרי, אתה עדיין חושב על פי הכלים שיש לך שהוא לא במסוכנות גבוהה. </w:t>
      </w:r>
    </w:p>
    <w:p w14:paraId="724E4855" w14:textId="77777777" w:rsidR="002444F1" w:rsidRDefault="002444F1" w:rsidP="002444F1">
      <w:pPr>
        <w:rPr>
          <w:rtl/>
          <w:lang w:eastAsia="he-IL"/>
        </w:rPr>
      </w:pPr>
      <w:bookmarkStart w:id="267" w:name="_ETM_Q1_956926"/>
      <w:bookmarkStart w:id="268" w:name="_ETM_Q1_956978"/>
      <w:bookmarkEnd w:id="267"/>
      <w:bookmarkEnd w:id="268"/>
    </w:p>
    <w:p w14:paraId="0721D372" w14:textId="2C23DFDD" w:rsidR="002444F1" w:rsidRDefault="002444F1" w:rsidP="002444F1">
      <w:pPr>
        <w:rPr>
          <w:rtl/>
          <w:lang w:eastAsia="he-IL"/>
        </w:rPr>
      </w:pPr>
      <w:bookmarkStart w:id="269" w:name="_ETM_Q1_957029"/>
      <w:bookmarkStart w:id="270" w:name="_ETM_Q1_957079"/>
      <w:bookmarkEnd w:id="269"/>
      <w:bookmarkEnd w:id="270"/>
      <w:r>
        <w:rPr>
          <w:rFonts w:hint="cs"/>
          <w:rtl/>
          <w:lang w:eastAsia="he-IL"/>
        </w:rPr>
        <w:t>אני יכולה לנצל רגע את הבמה ולשאול שאלות את שירות בתי הסוהר?</w:t>
      </w:r>
      <w:r w:rsidR="006F2C81">
        <w:rPr>
          <w:rFonts w:hint="cs"/>
          <w:rtl/>
          <w:lang w:eastAsia="he-IL"/>
        </w:rPr>
        <w:t xml:space="preserve"> </w:t>
      </w:r>
      <w:r>
        <w:rPr>
          <w:rFonts w:hint="cs"/>
          <w:rtl/>
          <w:lang w:eastAsia="he-IL"/>
        </w:rPr>
        <w:t>שאלות שמאוד מטרידות אותי ואני לא מקבלת עליהן תשובות.</w:t>
      </w:r>
    </w:p>
    <w:p w14:paraId="0EF234EA" w14:textId="77777777" w:rsidR="002444F1" w:rsidRDefault="002444F1" w:rsidP="002444F1">
      <w:pPr>
        <w:rPr>
          <w:rtl/>
          <w:lang w:eastAsia="he-IL"/>
        </w:rPr>
      </w:pPr>
      <w:bookmarkStart w:id="271" w:name="_ETM_Q1_960918"/>
      <w:bookmarkEnd w:id="271"/>
    </w:p>
    <w:p w14:paraId="6CEC5A06" w14:textId="13C5F1A3" w:rsidR="002444F1" w:rsidRDefault="002444F1" w:rsidP="002444F1">
      <w:pPr>
        <w:pStyle w:val="af6"/>
        <w:keepNext/>
        <w:rPr>
          <w:rtl/>
        </w:rPr>
      </w:pPr>
      <w:bookmarkStart w:id="272" w:name="ET_yor_6157_33"/>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72"/>
    </w:p>
    <w:p w14:paraId="3A219D3D" w14:textId="77777777" w:rsidR="002444F1" w:rsidRDefault="002444F1" w:rsidP="002444F1">
      <w:pPr>
        <w:pStyle w:val="KeepWithNext"/>
        <w:rPr>
          <w:rtl/>
          <w:lang w:eastAsia="he-IL"/>
        </w:rPr>
      </w:pPr>
    </w:p>
    <w:p w14:paraId="4D67840B" w14:textId="6B49D3A5" w:rsidR="002444F1" w:rsidRDefault="002444F1" w:rsidP="002444F1">
      <w:pPr>
        <w:rPr>
          <w:rtl/>
          <w:lang w:eastAsia="he-IL"/>
        </w:rPr>
      </w:pPr>
      <w:bookmarkStart w:id="273" w:name="_ETM_Q1_961169"/>
      <w:bookmarkStart w:id="274" w:name="_ETM_Q1_961204"/>
      <w:bookmarkEnd w:id="273"/>
      <w:bookmarkEnd w:id="274"/>
      <w:r>
        <w:rPr>
          <w:rFonts w:hint="cs"/>
          <w:rtl/>
          <w:lang w:eastAsia="he-IL"/>
        </w:rPr>
        <w:t xml:space="preserve">תנצלי את הבמה אבל אחרי שנסיים את </w:t>
      </w:r>
      <w:bookmarkStart w:id="275" w:name="_ETM_Q1_967539"/>
      <w:bookmarkEnd w:id="275"/>
      <w:r>
        <w:rPr>
          <w:rFonts w:hint="cs"/>
          <w:rtl/>
          <w:lang w:eastAsia="he-IL"/>
        </w:rPr>
        <w:t>הנושא.</w:t>
      </w:r>
    </w:p>
    <w:p w14:paraId="4CF15A6F" w14:textId="77777777" w:rsidR="002444F1" w:rsidRDefault="002444F1" w:rsidP="002444F1">
      <w:pPr>
        <w:rPr>
          <w:rtl/>
          <w:lang w:eastAsia="he-IL"/>
        </w:rPr>
      </w:pPr>
    </w:p>
    <w:p w14:paraId="12DB21AD" w14:textId="3FFE340F" w:rsidR="002444F1" w:rsidRDefault="002444F1" w:rsidP="002444F1">
      <w:pPr>
        <w:pStyle w:val="a4"/>
        <w:keepNext/>
        <w:rPr>
          <w:rtl/>
        </w:rPr>
      </w:pPr>
      <w:bookmarkStart w:id="276" w:name="ET_speaker_6345_34"/>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276"/>
    </w:p>
    <w:p w14:paraId="30D926EC" w14:textId="77777777" w:rsidR="002444F1" w:rsidRDefault="002444F1" w:rsidP="002444F1">
      <w:pPr>
        <w:pStyle w:val="KeepWithNext"/>
        <w:rPr>
          <w:rtl/>
          <w:lang w:eastAsia="he-IL"/>
        </w:rPr>
      </w:pPr>
    </w:p>
    <w:p w14:paraId="29ED639C" w14:textId="005ABC38" w:rsidR="002444F1" w:rsidRDefault="002444F1" w:rsidP="002444F1">
      <w:pPr>
        <w:rPr>
          <w:rtl/>
          <w:lang w:eastAsia="he-IL"/>
        </w:rPr>
      </w:pPr>
      <w:r>
        <w:rPr>
          <w:rFonts w:hint="cs"/>
          <w:rtl/>
          <w:lang w:eastAsia="he-IL"/>
        </w:rPr>
        <w:t>זה חשוב מאוד. סמוך עלי שזה חשוב מאוד.</w:t>
      </w:r>
    </w:p>
    <w:p w14:paraId="7FCAB1AB" w14:textId="77777777" w:rsidR="002444F1" w:rsidRDefault="002444F1" w:rsidP="002444F1">
      <w:pPr>
        <w:rPr>
          <w:rtl/>
          <w:lang w:eastAsia="he-IL"/>
        </w:rPr>
      </w:pPr>
      <w:bookmarkStart w:id="277" w:name="_ETM_Q1_965650"/>
      <w:bookmarkStart w:id="278" w:name="_ETM_Q1_965689"/>
      <w:bookmarkStart w:id="279" w:name="_ETM_Q1_966347"/>
      <w:bookmarkEnd w:id="277"/>
      <w:bookmarkEnd w:id="278"/>
      <w:bookmarkEnd w:id="279"/>
    </w:p>
    <w:p w14:paraId="3B0179F0" w14:textId="2F684410" w:rsidR="002444F1" w:rsidRDefault="002444F1" w:rsidP="002444F1">
      <w:pPr>
        <w:pStyle w:val="af6"/>
        <w:keepNext/>
        <w:rPr>
          <w:rtl/>
        </w:rPr>
      </w:pPr>
      <w:bookmarkStart w:id="280" w:name="ET_yor_6157_35"/>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80"/>
    </w:p>
    <w:p w14:paraId="7E08C5F4" w14:textId="77777777" w:rsidR="002444F1" w:rsidRDefault="002444F1" w:rsidP="002444F1">
      <w:pPr>
        <w:pStyle w:val="KeepWithNext"/>
        <w:rPr>
          <w:rtl/>
          <w:lang w:eastAsia="he-IL"/>
        </w:rPr>
      </w:pPr>
    </w:p>
    <w:p w14:paraId="78FC0F81" w14:textId="76C6213A" w:rsidR="002444F1" w:rsidRDefault="002444F1" w:rsidP="002444F1">
      <w:pPr>
        <w:rPr>
          <w:rtl/>
          <w:lang w:eastAsia="he-IL"/>
        </w:rPr>
      </w:pPr>
      <w:bookmarkStart w:id="281" w:name="_ETM_Q1_966594"/>
      <w:bookmarkStart w:id="282" w:name="_ETM_Q1_966629"/>
      <w:bookmarkEnd w:id="281"/>
      <w:bookmarkEnd w:id="282"/>
      <w:r>
        <w:rPr>
          <w:rFonts w:hint="cs"/>
          <w:rtl/>
          <w:lang w:eastAsia="he-IL"/>
        </w:rPr>
        <w:t>ברור לי אבל</w:t>
      </w:r>
      <w:r w:rsidR="006F2C81">
        <w:rPr>
          <w:rFonts w:hint="cs"/>
          <w:rtl/>
          <w:lang w:eastAsia="he-IL"/>
        </w:rPr>
        <w:t xml:space="preserve"> </w:t>
      </w:r>
      <w:r>
        <w:rPr>
          <w:rFonts w:hint="cs"/>
          <w:rtl/>
          <w:lang w:eastAsia="he-IL"/>
        </w:rPr>
        <w:t xml:space="preserve">בכל זאת </w:t>
      </w:r>
      <w:bookmarkStart w:id="283" w:name="_ETM_Q1_970617"/>
      <w:bookmarkEnd w:id="283"/>
      <w:r>
        <w:rPr>
          <w:rFonts w:hint="cs"/>
          <w:rtl/>
          <w:lang w:eastAsia="he-IL"/>
        </w:rPr>
        <w:t xml:space="preserve">בואי נסיים את הנושא. </w:t>
      </w:r>
    </w:p>
    <w:p w14:paraId="015E9918" w14:textId="77777777" w:rsidR="002444F1" w:rsidRDefault="002444F1" w:rsidP="002444F1">
      <w:pPr>
        <w:rPr>
          <w:rtl/>
          <w:lang w:eastAsia="he-IL"/>
        </w:rPr>
      </w:pPr>
      <w:bookmarkStart w:id="284" w:name="_ETM_Q1_972177"/>
      <w:bookmarkStart w:id="285" w:name="_ETM_Q1_972210"/>
      <w:bookmarkEnd w:id="284"/>
      <w:bookmarkEnd w:id="285"/>
    </w:p>
    <w:p w14:paraId="6DB6AA7F" w14:textId="30CC6D8D" w:rsidR="002444F1" w:rsidRDefault="002444F1" w:rsidP="002444F1">
      <w:pPr>
        <w:pStyle w:val="a4"/>
        <w:keepNext/>
        <w:rPr>
          <w:rtl/>
        </w:rPr>
      </w:pPr>
      <w:bookmarkStart w:id="286" w:name="ET_speaker_6345_36"/>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286"/>
    </w:p>
    <w:p w14:paraId="6A3F2850" w14:textId="77777777" w:rsidR="002444F1" w:rsidRDefault="002444F1" w:rsidP="002444F1">
      <w:pPr>
        <w:pStyle w:val="KeepWithNext"/>
        <w:rPr>
          <w:rtl/>
          <w:lang w:eastAsia="he-IL"/>
        </w:rPr>
      </w:pPr>
    </w:p>
    <w:p w14:paraId="07D26D30" w14:textId="2966040F" w:rsidR="002444F1" w:rsidRDefault="002444F1" w:rsidP="002444F1">
      <w:pPr>
        <w:rPr>
          <w:rtl/>
          <w:lang w:eastAsia="he-IL"/>
        </w:rPr>
      </w:pPr>
      <w:r>
        <w:rPr>
          <w:rFonts w:hint="cs"/>
          <w:rtl/>
          <w:lang w:eastAsia="he-IL"/>
        </w:rPr>
        <w:t>לפני שהם יקבלו הוראה לא לענות לי.</w:t>
      </w:r>
    </w:p>
    <w:p w14:paraId="39AAE013" w14:textId="77777777" w:rsidR="002444F1" w:rsidRDefault="002444F1" w:rsidP="002444F1">
      <w:pPr>
        <w:rPr>
          <w:rtl/>
          <w:lang w:eastAsia="he-IL"/>
        </w:rPr>
      </w:pPr>
      <w:bookmarkStart w:id="287" w:name="_ETM_Q1_971027"/>
      <w:bookmarkStart w:id="288" w:name="_ETM_Q1_971064"/>
      <w:bookmarkStart w:id="289" w:name="_ETM_Q1_972474"/>
      <w:bookmarkEnd w:id="287"/>
      <w:bookmarkEnd w:id="288"/>
      <w:bookmarkEnd w:id="289"/>
    </w:p>
    <w:p w14:paraId="4F0FE005" w14:textId="3C1EA2C3" w:rsidR="002444F1" w:rsidRDefault="002444F1" w:rsidP="002444F1">
      <w:pPr>
        <w:pStyle w:val="af6"/>
        <w:keepNext/>
        <w:rPr>
          <w:rtl/>
        </w:rPr>
      </w:pPr>
      <w:bookmarkStart w:id="290" w:name="ET_yor_6157_37"/>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290"/>
    </w:p>
    <w:p w14:paraId="320BC182" w14:textId="77777777" w:rsidR="002444F1" w:rsidRDefault="002444F1" w:rsidP="002444F1">
      <w:pPr>
        <w:pStyle w:val="KeepWithNext"/>
        <w:rPr>
          <w:rtl/>
          <w:lang w:eastAsia="he-IL"/>
        </w:rPr>
      </w:pPr>
    </w:p>
    <w:p w14:paraId="0276F7DF" w14:textId="2C5F99E4" w:rsidR="002444F1" w:rsidRDefault="002444F1" w:rsidP="002444F1">
      <w:pPr>
        <w:rPr>
          <w:rtl/>
          <w:lang w:eastAsia="he-IL"/>
        </w:rPr>
      </w:pPr>
      <w:bookmarkStart w:id="291" w:name="_ETM_Q1_972739"/>
      <w:bookmarkStart w:id="292" w:name="_ETM_Q1_972773"/>
      <w:bookmarkEnd w:id="291"/>
      <w:bookmarkEnd w:id="292"/>
      <w:r>
        <w:rPr>
          <w:rFonts w:hint="cs"/>
          <w:rtl/>
          <w:lang w:eastAsia="he-IL"/>
        </w:rPr>
        <w:t>הם לא ילכו. לפני ההצבעה. יענו לך, אל דאגה, לפני ההצב</w:t>
      </w:r>
      <w:bookmarkStart w:id="293" w:name="_ETM_Q1_978729"/>
      <w:bookmarkStart w:id="294" w:name="_ETM_Q1_978777"/>
      <w:bookmarkEnd w:id="293"/>
      <w:bookmarkEnd w:id="294"/>
      <w:r>
        <w:rPr>
          <w:rFonts w:hint="cs"/>
          <w:rtl/>
          <w:lang w:eastAsia="he-IL"/>
        </w:rPr>
        <w:t>עה.</w:t>
      </w:r>
      <w:bookmarkStart w:id="295" w:name="_ETM_Q1_980047"/>
      <w:bookmarkStart w:id="296" w:name="_ETM_Q1_979196"/>
      <w:bookmarkEnd w:id="295"/>
      <w:bookmarkEnd w:id="296"/>
    </w:p>
    <w:p w14:paraId="2F82BF16" w14:textId="77777777" w:rsidR="002444F1" w:rsidRDefault="002444F1" w:rsidP="002444F1">
      <w:pPr>
        <w:rPr>
          <w:rtl/>
          <w:lang w:eastAsia="he-IL"/>
        </w:rPr>
      </w:pPr>
      <w:bookmarkStart w:id="297" w:name="_ETM_Q1_979233"/>
      <w:bookmarkEnd w:id="297"/>
    </w:p>
    <w:p w14:paraId="0821C36F" w14:textId="3D4D1E48" w:rsidR="002444F1" w:rsidRDefault="002444F1" w:rsidP="002444F1">
      <w:pPr>
        <w:rPr>
          <w:rtl/>
          <w:lang w:eastAsia="he-IL"/>
        </w:rPr>
      </w:pPr>
      <w:bookmarkStart w:id="298" w:name="_ETM_Q1_980082"/>
      <w:bookmarkEnd w:id="298"/>
      <w:r>
        <w:rPr>
          <w:rFonts w:hint="cs"/>
          <w:rtl/>
          <w:lang w:eastAsia="he-IL"/>
        </w:rPr>
        <w:t>עוד מישהו רוצה להתייחס בנושא הזה?</w:t>
      </w:r>
      <w:r w:rsidR="006F2C81">
        <w:rPr>
          <w:rFonts w:hint="cs"/>
          <w:rtl/>
          <w:lang w:eastAsia="he-IL"/>
        </w:rPr>
        <w:t xml:space="preserve"> </w:t>
      </w:r>
      <w:r>
        <w:rPr>
          <w:rFonts w:hint="cs"/>
          <w:rtl/>
          <w:lang w:eastAsia="he-IL"/>
        </w:rPr>
        <w:t>אני רואה שהסניגוריה לא כאן אלא הם ב-זום. נעלה אותם ב-זום.</w:t>
      </w:r>
      <w:bookmarkStart w:id="299" w:name="_ETM_Q1_988192"/>
      <w:bookmarkEnd w:id="299"/>
      <w:r>
        <w:rPr>
          <w:rFonts w:hint="cs"/>
          <w:rtl/>
          <w:lang w:eastAsia="he-IL"/>
        </w:rPr>
        <w:t xml:space="preserve"> </w:t>
      </w:r>
    </w:p>
    <w:p w14:paraId="7DB3F28C" w14:textId="77777777" w:rsidR="002444F1" w:rsidRDefault="002444F1" w:rsidP="002444F1">
      <w:pPr>
        <w:rPr>
          <w:rtl/>
          <w:lang w:eastAsia="he-IL"/>
        </w:rPr>
      </w:pPr>
      <w:bookmarkStart w:id="300" w:name="_ETM_Q1_997444"/>
      <w:bookmarkEnd w:id="300"/>
    </w:p>
    <w:p w14:paraId="1A129A5B" w14:textId="6EA67F6E" w:rsidR="002444F1" w:rsidRDefault="002444F1" w:rsidP="002444F1">
      <w:pPr>
        <w:pStyle w:val="a4"/>
        <w:keepNext/>
        <w:rPr>
          <w:rtl/>
        </w:rPr>
      </w:pPr>
      <w:bookmarkStart w:id="301" w:name="ET_speaker_6345_39"/>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301"/>
    </w:p>
    <w:p w14:paraId="4A621230" w14:textId="77777777" w:rsidR="002444F1" w:rsidRDefault="002444F1" w:rsidP="002444F1">
      <w:pPr>
        <w:pStyle w:val="KeepWithNext"/>
        <w:rPr>
          <w:rtl/>
          <w:lang w:eastAsia="he-IL"/>
        </w:rPr>
      </w:pPr>
    </w:p>
    <w:p w14:paraId="269F1E3A" w14:textId="1BDCBF8B" w:rsidR="002444F1" w:rsidRDefault="002444F1" w:rsidP="002444F1">
      <w:pPr>
        <w:rPr>
          <w:rtl/>
          <w:lang w:eastAsia="he-IL"/>
        </w:rPr>
      </w:pPr>
      <w:bookmarkStart w:id="302" w:name="_ETM_Q1_997675"/>
      <w:bookmarkStart w:id="303" w:name="_ETM_Q1_997706"/>
      <w:bookmarkEnd w:id="302"/>
      <w:bookmarkEnd w:id="303"/>
      <w:r>
        <w:rPr>
          <w:rFonts w:hint="cs"/>
          <w:rtl/>
          <w:lang w:eastAsia="he-IL"/>
        </w:rPr>
        <w:t>היה מקרה שהתבקשתם להוציא עצור ולא הסכמתם?</w:t>
      </w:r>
    </w:p>
    <w:p w14:paraId="6BD6246B" w14:textId="77777777" w:rsidR="005437B8" w:rsidRPr="002444F1" w:rsidRDefault="005437B8" w:rsidP="002444F1">
      <w:pPr>
        <w:rPr>
          <w:rtl/>
          <w:lang w:eastAsia="he-IL"/>
        </w:rPr>
      </w:pPr>
    </w:p>
    <w:p w14:paraId="15C7ACCE" w14:textId="77777777" w:rsidR="002444F1" w:rsidRDefault="002444F1" w:rsidP="002444F1">
      <w:pPr>
        <w:rPr>
          <w:rStyle w:val="TagStyle"/>
          <w:rFonts w:ascii="David" w:hAnsi="David"/>
          <w:u w:val="single"/>
          <w:rtl/>
        </w:rPr>
      </w:pPr>
      <w:bookmarkStart w:id="304" w:name="_ETM_Q1_990292"/>
      <w:bookmarkStart w:id="305" w:name="_ETM_Q1_990335"/>
      <w:bookmarkStart w:id="306" w:name="_ETM_Q1_990404"/>
      <w:bookmarkStart w:id="307" w:name="_ETM_Q1_990442"/>
      <w:bookmarkStart w:id="308" w:name="_ETM_Q1_990375"/>
      <w:bookmarkStart w:id="309" w:name="_ETM_Q1_991125"/>
      <w:bookmarkEnd w:id="304"/>
      <w:bookmarkEnd w:id="305"/>
      <w:bookmarkEnd w:id="306"/>
      <w:bookmarkEnd w:id="307"/>
      <w:bookmarkEnd w:id="308"/>
      <w:bookmarkEnd w:id="309"/>
    </w:p>
    <w:p w14:paraId="49AB611D" w14:textId="7F0C6F05" w:rsidR="002444F1" w:rsidRDefault="002444F1" w:rsidP="002444F1">
      <w:pPr>
        <w:pStyle w:val="af6"/>
        <w:keepNext/>
        <w:rPr>
          <w:rtl/>
        </w:rPr>
      </w:pPr>
      <w:bookmarkStart w:id="310" w:name="ET_yor_6157_41"/>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310"/>
    </w:p>
    <w:p w14:paraId="4B61D5D2" w14:textId="77777777" w:rsidR="002444F1" w:rsidRDefault="002444F1" w:rsidP="002444F1">
      <w:pPr>
        <w:pStyle w:val="KeepWithNext"/>
        <w:rPr>
          <w:rtl/>
          <w:lang w:eastAsia="he-IL"/>
        </w:rPr>
      </w:pPr>
    </w:p>
    <w:p w14:paraId="4BCA781A" w14:textId="2456DF42" w:rsidR="002444F1" w:rsidRDefault="002444F1" w:rsidP="002444F1">
      <w:pPr>
        <w:rPr>
          <w:rtl/>
          <w:lang w:eastAsia="he-IL"/>
        </w:rPr>
      </w:pPr>
      <w:bookmarkStart w:id="311" w:name="_ETM_Q1_1001615"/>
      <w:bookmarkStart w:id="312" w:name="_ETM_Q1_1001658"/>
      <w:bookmarkEnd w:id="311"/>
      <w:bookmarkEnd w:id="312"/>
      <w:r>
        <w:rPr>
          <w:rFonts w:hint="cs"/>
          <w:rtl/>
          <w:lang w:eastAsia="he-IL"/>
        </w:rPr>
        <w:t xml:space="preserve">כן, ודאי. </w:t>
      </w:r>
    </w:p>
    <w:p w14:paraId="2108A7F4" w14:textId="77777777" w:rsidR="002444F1" w:rsidRDefault="002444F1" w:rsidP="002444F1">
      <w:pPr>
        <w:rPr>
          <w:rtl/>
          <w:lang w:eastAsia="he-IL"/>
        </w:rPr>
      </w:pPr>
      <w:bookmarkStart w:id="313" w:name="_ETM_Q1_1002201"/>
      <w:bookmarkEnd w:id="313"/>
    </w:p>
    <w:p w14:paraId="38F13A64" w14:textId="4C7FBB8D" w:rsidR="002444F1" w:rsidRDefault="002444F1" w:rsidP="002444F1">
      <w:pPr>
        <w:pStyle w:val="a4"/>
        <w:keepNext/>
        <w:rPr>
          <w:rtl/>
        </w:rPr>
      </w:pPr>
      <w:bookmarkStart w:id="314" w:name="ET_speaker_6345_40"/>
      <w:r w:rsidRPr="002444F1">
        <w:rPr>
          <w:rStyle w:val="TagStyle"/>
          <w:rtl/>
        </w:rPr>
        <w:t xml:space="preserve"> &lt;&lt; דובר &gt;&gt; </w:t>
      </w:r>
      <w:r>
        <w:rPr>
          <w:rtl/>
        </w:rPr>
        <w:t>טלי גוטליב (הליכוד):</w:t>
      </w:r>
      <w:r w:rsidRPr="002444F1">
        <w:rPr>
          <w:rStyle w:val="TagStyle"/>
          <w:rtl/>
        </w:rPr>
        <w:t xml:space="preserve"> &lt;&lt; דובר &gt;&gt;</w:t>
      </w:r>
      <w:r w:rsidR="008B70C6">
        <w:rPr>
          <w:rtl/>
        </w:rPr>
        <w:t xml:space="preserve"> </w:t>
      </w:r>
      <w:bookmarkEnd w:id="314"/>
    </w:p>
    <w:p w14:paraId="08C38795" w14:textId="77777777" w:rsidR="002444F1" w:rsidRDefault="002444F1" w:rsidP="002444F1">
      <w:pPr>
        <w:pStyle w:val="KeepWithNext"/>
        <w:rPr>
          <w:rtl/>
          <w:lang w:eastAsia="he-IL"/>
        </w:rPr>
      </w:pPr>
    </w:p>
    <w:p w14:paraId="18ACE1D0" w14:textId="1526AAE3" w:rsidR="002444F1" w:rsidRDefault="002444F1" w:rsidP="002444F1">
      <w:pPr>
        <w:rPr>
          <w:rtl/>
          <w:lang w:eastAsia="he-IL"/>
        </w:rPr>
      </w:pPr>
      <w:bookmarkStart w:id="315" w:name="_ETM_Q1_1002436"/>
      <w:bookmarkStart w:id="316" w:name="_ETM_Q1_1002468"/>
      <w:bookmarkEnd w:id="315"/>
      <w:bookmarkEnd w:id="316"/>
      <w:r>
        <w:rPr>
          <w:rFonts w:hint="cs"/>
          <w:rtl/>
          <w:lang w:eastAsia="he-IL"/>
        </w:rPr>
        <w:t xml:space="preserve">ואתם </w:t>
      </w:r>
      <w:bookmarkStart w:id="317" w:name="_ETM_Q1_1002165"/>
      <w:bookmarkEnd w:id="317"/>
      <w:r>
        <w:rPr>
          <w:rFonts w:hint="cs"/>
          <w:rtl/>
          <w:lang w:eastAsia="he-IL"/>
        </w:rPr>
        <w:t>מנמקים את זה.</w:t>
      </w:r>
    </w:p>
    <w:p w14:paraId="024BC0DD" w14:textId="77777777" w:rsidR="002444F1" w:rsidRDefault="002444F1" w:rsidP="002444F1">
      <w:pPr>
        <w:rPr>
          <w:rtl/>
          <w:lang w:eastAsia="he-IL"/>
        </w:rPr>
      </w:pPr>
      <w:bookmarkStart w:id="318" w:name="_ETM_Q1_1003637"/>
      <w:bookmarkEnd w:id="318"/>
    </w:p>
    <w:p w14:paraId="42E92DAF" w14:textId="6E73FE24" w:rsidR="002444F1" w:rsidRDefault="002444F1" w:rsidP="002444F1">
      <w:pPr>
        <w:pStyle w:val="af6"/>
        <w:keepNext/>
        <w:rPr>
          <w:rtl/>
        </w:rPr>
      </w:pPr>
      <w:bookmarkStart w:id="319" w:name="ET_yor_6157_42"/>
      <w:r w:rsidRPr="002444F1">
        <w:rPr>
          <w:rStyle w:val="TagStyle"/>
          <w:rtl/>
        </w:rPr>
        <w:lastRenderedPageBreak/>
        <w:t xml:space="preserve"> &lt;&lt; </w:t>
      </w:r>
      <w:proofErr w:type="spellStart"/>
      <w:r w:rsidRPr="002444F1">
        <w:rPr>
          <w:rStyle w:val="TagStyle"/>
          <w:rtl/>
        </w:rPr>
        <w:t>יור</w:t>
      </w:r>
      <w:proofErr w:type="spellEnd"/>
      <w:r w:rsidRPr="002444F1">
        <w:rPr>
          <w:rStyle w:val="TagStyle"/>
          <w:rtl/>
        </w:rPr>
        <w:t xml:space="preserve"> &gt;&gt; </w:t>
      </w:r>
      <w:r>
        <w:rPr>
          <w:rtl/>
        </w:rPr>
        <w:t xml:space="preserve">היו"ר שמחה </w:t>
      </w:r>
      <w:proofErr w:type="spellStart"/>
      <w:r>
        <w:rPr>
          <w:rtl/>
        </w:rPr>
        <w:t>רוטמן</w:t>
      </w:r>
      <w:proofErr w:type="spellEnd"/>
      <w:r>
        <w:rPr>
          <w:rtl/>
        </w:rPr>
        <w:t>:</w:t>
      </w:r>
      <w:r w:rsidRPr="002444F1">
        <w:rPr>
          <w:rStyle w:val="TagStyle"/>
          <w:rtl/>
        </w:rPr>
        <w:t xml:space="preserve"> &lt;&lt; </w:t>
      </w:r>
      <w:proofErr w:type="spellStart"/>
      <w:r w:rsidRPr="002444F1">
        <w:rPr>
          <w:rStyle w:val="TagStyle"/>
          <w:rtl/>
        </w:rPr>
        <w:t>יור</w:t>
      </w:r>
      <w:proofErr w:type="spellEnd"/>
      <w:r w:rsidRPr="002444F1">
        <w:rPr>
          <w:rStyle w:val="TagStyle"/>
          <w:rtl/>
        </w:rPr>
        <w:t xml:space="preserve"> &gt;&gt;</w:t>
      </w:r>
      <w:r w:rsidR="008B70C6">
        <w:rPr>
          <w:rtl/>
        </w:rPr>
        <w:t xml:space="preserve"> </w:t>
      </w:r>
      <w:bookmarkEnd w:id="319"/>
    </w:p>
    <w:p w14:paraId="7271971B" w14:textId="77777777" w:rsidR="002444F1" w:rsidRDefault="002444F1" w:rsidP="002444F1">
      <w:pPr>
        <w:pStyle w:val="KeepWithNext"/>
        <w:rPr>
          <w:rtl/>
          <w:lang w:eastAsia="he-IL"/>
        </w:rPr>
      </w:pPr>
    </w:p>
    <w:p w14:paraId="5669AA04" w14:textId="5EEE67AE" w:rsidR="002444F1" w:rsidRDefault="002444F1" w:rsidP="002444F1">
      <w:pPr>
        <w:rPr>
          <w:rtl/>
          <w:lang w:eastAsia="he-IL"/>
        </w:rPr>
      </w:pPr>
      <w:bookmarkStart w:id="320" w:name="_ETM_Q1_1003866"/>
      <w:bookmarkStart w:id="321" w:name="_ETM_Q1_1003911"/>
      <w:bookmarkEnd w:id="320"/>
      <w:bookmarkEnd w:id="321"/>
      <w:r>
        <w:rPr>
          <w:rFonts w:hint="cs"/>
          <w:rtl/>
          <w:lang w:eastAsia="he-IL"/>
        </w:rPr>
        <w:t>זה רשום.</w:t>
      </w:r>
    </w:p>
    <w:p w14:paraId="27B6CD10" w14:textId="77777777" w:rsidR="002444F1" w:rsidRDefault="002444F1" w:rsidP="002444F1">
      <w:pPr>
        <w:rPr>
          <w:rtl/>
          <w:lang w:eastAsia="he-IL"/>
        </w:rPr>
      </w:pPr>
      <w:bookmarkStart w:id="322" w:name="_ETM_Q1_1009748"/>
      <w:bookmarkStart w:id="323" w:name="_ETM_Q1_1009793"/>
      <w:bookmarkStart w:id="324" w:name="_ETM_Q1_1009105"/>
      <w:bookmarkEnd w:id="322"/>
      <w:bookmarkEnd w:id="323"/>
      <w:bookmarkEnd w:id="324"/>
    </w:p>
    <w:p w14:paraId="4806C611" w14:textId="367DAD51" w:rsidR="002444F1" w:rsidRDefault="002444F1" w:rsidP="002444F1">
      <w:pPr>
        <w:rPr>
          <w:rtl/>
          <w:lang w:eastAsia="he-IL"/>
        </w:rPr>
      </w:pPr>
      <w:bookmarkStart w:id="325" w:name="_ETM_Q1_1009150"/>
      <w:bookmarkEnd w:id="325"/>
      <w:r>
        <w:rPr>
          <w:rFonts w:hint="cs"/>
          <w:rtl/>
          <w:lang w:eastAsia="he-IL"/>
        </w:rPr>
        <w:t>ישי שרון, בבקשה. שלום.</w:t>
      </w:r>
    </w:p>
    <w:p w14:paraId="79A43D99" w14:textId="77777777" w:rsidR="002444F1" w:rsidRDefault="002444F1" w:rsidP="002444F1">
      <w:pPr>
        <w:rPr>
          <w:rtl/>
          <w:lang w:eastAsia="he-IL"/>
        </w:rPr>
      </w:pPr>
      <w:bookmarkStart w:id="326" w:name="_ETM_Q1_1008295"/>
      <w:bookmarkStart w:id="327" w:name="_ETM_Q1_1008339"/>
      <w:bookmarkStart w:id="328" w:name="_ETM_Q1_1008942"/>
      <w:bookmarkEnd w:id="326"/>
      <w:bookmarkEnd w:id="327"/>
      <w:bookmarkEnd w:id="328"/>
    </w:p>
    <w:p w14:paraId="1151DAFB" w14:textId="689C9186" w:rsidR="002444F1" w:rsidRDefault="002444F1" w:rsidP="002444F1">
      <w:pPr>
        <w:pStyle w:val="af9"/>
        <w:keepNext/>
        <w:rPr>
          <w:rtl/>
          <w:lang w:eastAsia="he-IL"/>
        </w:rPr>
      </w:pPr>
      <w:bookmarkStart w:id="329" w:name="ET_guest_ישי_שרון_43"/>
      <w:r w:rsidRPr="002444F1">
        <w:rPr>
          <w:rStyle w:val="TagStyle"/>
          <w:rtl/>
        </w:rPr>
        <w:t xml:space="preserve"> &lt;&lt; אורח &gt;&gt; </w:t>
      </w:r>
      <w:r>
        <w:rPr>
          <w:rtl/>
          <w:lang w:eastAsia="he-IL"/>
        </w:rPr>
        <w:t>ישי שרון:</w:t>
      </w:r>
      <w:r w:rsidRPr="002444F1">
        <w:rPr>
          <w:rStyle w:val="TagStyle"/>
          <w:rtl/>
        </w:rPr>
        <w:t xml:space="preserve"> &lt;&lt; אורח &gt;&gt;</w:t>
      </w:r>
      <w:r w:rsidR="008B70C6">
        <w:rPr>
          <w:rtl/>
          <w:lang w:eastAsia="he-IL"/>
        </w:rPr>
        <w:t xml:space="preserve"> </w:t>
      </w:r>
      <w:bookmarkEnd w:id="329"/>
    </w:p>
    <w:p w14:paraId="7B2FC5BA" w14:textId="77777777" w:rsidR="002444F1" w:rsidRDefault="002444F1" w:rsidP="002444F1">
      <w:pPr>
        <w:pStyle w:val="KeepWithNext"/>
        <w:rPr>
          <w:rtl/>
          <w:lang w:eastAsia="he-IL"/>
        </w:rPr>
      </w:pPr>
    </w:p>
    <w:p w14:paraId="7E6F0BCF" w14:textId="209AF955" w:rsidR="002444F1" w:rsidRDefault="002444F1" w:rsidP="002444F1">
      <w:pPr>
        <w:rPr>
          <w:rtl/>
          <w:lang w:eastAsia="he-IL"/>
        </w:rPr>
      </w:pPr>
      <w:r>
        <w:rPr>
          <w:rFonts w:hint="cs"/>
          <w:rtl/>
          <w:lang w:eastAsia="he-IL"/>
        </w:rPr>
        <w:t xml:space="preserve">שלום. ברוכים השבים </w:t>
      </w:r>
      <w:bookmarkStart w:id="330" w:name="_ETM_Q1_1013222"/>
      <w:bookmarkEnd w:id="330"/>
      <w:r>
        <w:rPr>
          <w:rFonts w:hint="cs"/>
          <w:rtl/>
          <w:lang w:eastAsia="he-IL"/>
        </w:rPr>
        <w:t>לכולם.</w:t>
      </w:r>
      <w:r w:rsidR="006F2C81">
        <w:rPr>
          <w:rFonts w:hint="cs"/>
          <w:rtl/>
          <w:lang w:eastAsia="he-IL"/>
        </w:rPr>
        <w:t xml:space="preserve"> </w:t>
      </w:r>
      <w:r w:rsidR="005B317B">
        <w:rPr>
          <w:rFonts w:hint="cs"/>
          <w:rtl/>
          <w:lang w:eastAsia="he-IL"/>
        </w:rPr>
        <w:t xml:space="preserve">אני לא אחזור על דברים שכתבנו </w:t>
      </w:r>
      <w:bookmarkStart w:id="331" w:name="_ETM_Q1_1017333"/>
      <w:bookmarkEnd w:id="331"/>
      <w:r w:rsidR="005B317B">
        <w:rPr>
          <w:rFonts w:hint="cs"/>
          <w:rtl/>
          <w:lang w:eastAsia="he-IL"/>
        </w:rPr>
        <w:t>בנייר העמדה. העמדה שלנו מוכרת.</w:t>
      </w:r>
      <w:bookmarkStart w:id="332" w:name="_ETM_Q1_1020833"/>
      <w:bookmarkEnd w:id="332"/>
    </w:p>
    <w:p w14:paraId="1F510FD9" w14:textId="77777777" w:rsidR="005B317B" w:rsidRDefault="005B317B" w:rsidP="002444F1">
      <w:pPr>
        <w:rPr>
          <w:rtl/>
          <w:lang w:eastAsia="he-IL"/>
        </w:rPr>
      </w:pPr>
      <w:bookmarkStart w:id="333" w:name="_ETM_Q1_1020859"/>
      <w:bookmarkEnd w:id="333"/>
    </w:p>
    <w:p w14:paraId="54761A5D" w14:textId="644CAD5B" w:rsidR="005B317B" w:rsidRDefault="005B317B" w:rsidP="005B317B">
      <w:pPr>
        <w:pStyle w:val="a4"/>
        <w:keepNext/>
        <w:rPr>
          <w:rtl/>
        </w:rPr>
      </w:pPr>
      <w:bookmarkStart w:id="334" w:name="ET_speaker_6345_44"/>
      <w:r w:rsidRPr="005B317B">
        <w:rPr>
          <w:rStyle w:val="TagStyle"/>
          <w:rtl/>
        </w:rPr>
        <w:t xml:space="preserve"> &lt;&lt; דובר &gt;&gt; </w:t>
      </w:r>
      <w:r>
        <w:rPr>
          <w:rtl/>
        </w:rPr>
        <w:t>טלי גוטליב (הליכוד):</w:t>
      </w:r>
      <w:r w:rsidRPr="005B317B">
        <w:rPr>
          <w:rStyle w:val="TagStyle"/>
          <w:rtl/>
        </w:rPr>
        <w:t xml:space="preserve"> &lt;&lt; דובר &gt;&gt;</w:t>
      </w:r>
      <w:r w:rsidR="008B70C6">
        <w:rPr>
          <w:rtl/>
        </w:rPr>
        <w:t xml:space="preserve"> </w:t>
      </w:r>
      <w:bookmarkEnd w:id="334"/>
    </w:p>
    <w:p w14:paraId="19302F04" w14:textId="77777777" w:rsidR="005B317B" w:rsidRDefault="005B317B" w:rsidP="005B317B">
      <w:pPr>
        <w:pStyle w:val="KeepWithNext"/>
        <w:rPr>
          <w:rtl/>
          <w:lang w:eastAsia="he-IL"/>
        </w:rPr>
      </w:pPr>
    </w:p>
    <w:p w14:paraId="56DFD093" w14:textId="0413AD9B" w:rsidR="005B317B" w:rsidRDefault="005B317B" w:rsidP="005B317B">
      <w:pPr>
        <w:rPr>
          <w:rtl/>
          <w:lang w:eastAsia="he-IL"/>
        </w:rPr>
      </w:pPr>
      <w:r>
        <w:rPr>
          <w:rFonts w:hint="cs"/>
          <w:rtl/>
          <w:lang w:eastAsia="he-IL"/>
        </w:rPr>
        <w:t>הועברה מבעוד מועד וקראנו אותה.</w:t>
      </w:r>
    </w:p>
    <w:p w14:paraId="526ACB35" w14:textId="77777777" w:rsidR="006F2C81" w:rsidRDefault="006F2C81" w:rsidP="005B317B">
      <w:pPr>
        <w:rPr>
          <w:rtl/>
          <w:lang w:eastAsia="he-IL"/>
        </w:rPr>
      </w:pPr>
      <w:bookmarkStart w:id="335" w:name="_ETM_Q1_1021410"/>
      <w:bookmarkStart w:id="336" w:name="_ETM_Q1_1021439"/>
      <w:bookmarkEnd w:id="335"/>
      <w:bookmarkEnd w:id="336"/>
    </w:p>
    <w:p w14:paraId="223AF11E" w14:textId="4C971DFB" w:rsidR="006F2C81" w:rsidRDefault="006F2C81" w:rsidP="006F2C81">
      <w:pPr>
        <w:pStyle w:val="af9"/>
        <w:keepNext/>
        <w:rPr>
          <w:rtl/>
          <w:lang w:eastAsia="he-IL"/>
        </w:rPr>
      </w:pPr>
      <w:bookmarkStart w:id="337" w:name="ET_guest_ישי_שרון_45"/>
      <w:r w:rsidRPr="006F2C81">
        <w:rPr>
          <w:rStyle w:val="TagStyle"/>
          <w:rtl/>
        </w:rPr>
        <w:t xml:space="preserve"> &lt;&lt; אורח &gt;&gt; </w:t>
      </w:r>
      <w:r>
        <w:rPr>
          <w:rtl/>
          <w:lang w:eastAsia="he-IL"/>
        </w:rPr>
        <w:t>ישי שרון:</w:t>
      </w:r>
      <w:r w:rsidRPr="006F2C81">
        <w:rPr>
          <w:rStyle w:val="TagStyle"/>
          <w:rtl/>
        </w:rPr>
        <w:t xml:space="preserve"> &lt;&lt; אורח &gt;&gt;</w:t>
      </w:r>
      <w:r w:rsidR="005437B8">
        <w:rPr>
          <w:rtl/>
          <w:lang w:eastAsia="he-IL"/>
        </w:rPr>
        <w:t xml:space="preserve"> </w:t>
      </w:r>
      <w:bookmarkEnd w:id="337"/>
    </w:p>
    <w:p w14:paraId="06305F79" w14:textId="77777777" w:rsidR="006F2C81" w:rsidRDefault="006F2C81" w:rsidP="006F2C81">
      <w:pPr>
        <w:pStyle w:val="KeepWithNext"/>
        <w:rPr>
          <w:rtl/>
          <w:lang w:eastAsia="he-IL"/>
        </w:rPr>
      </w:pPr>
    </w:p>
    <w:p w14:paraId="79494BCF" w14:textId="69660BC9" w:rsidR="006F2C81" w:rsidRDefault="006F2C81" w:rsidP="006F2C81">
      <w:pPr>
        <w:rPr>
          <w:rtl/>
          <w:lang w:eastAsia="he-IL"/>
        </w:rPr>
      </w:pPr>
      <w:r>
        <w:rPr>
          <w:rFonts w:hint="cs"/>
          <w:rtl/>
          <w:lang w:eastAsia="he-IL"/>
        </w:rPr>
        <w:t>אני אומר שבמבט צופה</w:t>
      </w:r>
      <w:r w:rsidR="008B70C6">
        <w:rPr>
          <w:rFonts w:hint="cs"/>
          <w:rtl/>
          <w:lang w:eastAsia="he-IL"/>
        </w:rPr>
        <w:t xml:space="preserve"> </w:t>
      </w:r>
      <w:r>
        <w:rPr>
          <w:rFonts w:hint="cs"/>
          <w:rtl/>
          <w:lang w:eastAsia="he-IL"/>
        </w:rPr>
        <w:t xml:space="preserve">פני עתיד, וגם הדברים האלה </w:t>
      </w:r>
      <w:bookmarkStart w:id="338" w:name="_ETM_Q1_1029304"/>
      <w:bookmarkEnd w:id="338"/>
      <w:r>
        <w:rPr>
          <w:rFonts w:hint="cs"/>
          <w:rtl/>
          <w:lang w:eastAsia="he-IL"/>
        </w:rPr>
        <w:t>נכתבו</w:t>
      </w:r>
      <w:r w:rsidR="008B70C6">
        <w:rPr>
          <w:rFonts w:hint="cs"/>
          <w:rtl/>
          <w:lang w:eastAsia="he-IL"/>
        </w:rPr>
        <w:t xml:space="preserve"> </w:t>
      </w:r>
      <w:r>
        <w:rPr>
          <w:rFonts w:hint="cs"/>
          <w:rtl/>
          <w:lang w:eastAsia="he-IL"/>
        </w:rPr>
        <w:t>ויפעת רמזה עליהם, אנחנו כן מנסים לחשוב על דרכים יותר יצירתיות כדי להביא למדרג מסוים שכן אפשר</w:t>
      </w:r>
      <w:bookmarkStart w:id="339" w:name="_ETM_Q1_1040453"/>
      <w:bookmarkEnd w:id="339"/>
      <w:r>
        <w:rPr>
          <w:rFonts w:hint="cs"/>
          <w:rtl/>
          <w:lang w:eastAsia="he-IL"/>
        </w:rPr>
        <w:t xml:space="preserve"> יהיה לחשוב אולי איזה חלק מהעצורים והאסירים אנחנו </w:t>
      </w:r>
      <w:bookmarkStart w:id="340" w:name="_ETM_Q1_1044746"/>
      <w:bookmarkEnd w:id="340"/>
      <w:r>
        <w:rPr>
          <w:rFonts w:hint="cs"/>
          <w:rtl/>
          <w:lang w:eastAsia="he-IL"/>
        </w:rPr>
        <w:t xml:space="preserve">בכל זאת יכולים להביא לדיונים בבתי משפט ולגבי איזה סוגי דיונים, במיוחד דיונים מהותיים. עוד לא בשלה העת </w:t>
      </w:r>
      <w:bookmarkStart w:id="341" w:name="_ETM_Q1_1054767"/>
      <w:bookmarkEnd w:id="341"/>
      <w:r>
        <w:rPr>
          <w:rFonts w:hint="cs"/>
          <w:rtl/>
          <w:lang w:eastAsia="he-IL"/>
        </w:rPr>
        <w:t>ועוד לא הספקנו אבל אנחנו כמובן נעדכן את הוועדה.</w:t>
      </w:r>
    </w:p>
    <w:p w14:paraId="69F7A83D" w14:textId="77777777" w:rsidR="006F2C81" w:rsidRDefault="006F2C81" w:rsidP="006F2C81">
      <w:pPr>
        <w:rPr>
          <w:rtl/>
          <w:lang w:eastAsia="he-IL"/>
        </w:rPr>
      </w:pPr>
      <w:bookmarkStart w:id="342" w:name="_ETM_Q1_1060517"/>
      <w:bookmarkStart w:id="343" w:name="_ETM_Q1_1060548"/>
      <w:bookmarkEnd w:id="342"/>
      <w:bookmarkEnd w:id="343"/>
    </w:p>
    <w:p w14:paraId="1E299B43" w14:textId="53603238" w:rsidR="006F2C81" w:rsidRDefault="006F2C81" w:rsidP="006F2C81">
      <w:pPr>
        <w:pStyle w:val="a4"/>
        <w:keepNext/>
        <w:rPr>
          <w:rtl/>
        </w:rPr>
      </w:pPr>
      <w:bookmarkStart w:id="344" w:name="ET_speaker_6345_46"/>
      <w:r w:rsidRPr="006F2C81">
        <w:rPr>
          <w:rStyle w:val="TagStyle"/>
          <w:rtl/>
        </w:rPr>
        <w:t xml:space="preserve"> &lt;&lt; דובר &gt;&gt; </w:t>
      </w:r>
      <w:r>
        <w:rPr>
          <w:rtl/>
        </w:rPr>
        <w:t>טלי גוטליב (הליכוד):</w:t>
      </w:r>
      <w:r w:rsidRPr="006F2C81">
        <w:rPr>
          <w:rStyle w:val="TagStyle"/>
          <w:rtl/>
        </w:rPr>
        <w:t xml:space="preserve"> &lt;&lt; דובר &gt;&gt;</w:t>
      </w:r>
      <w:r w:rsidR="005437B8">
        <w:rPr>
          <w:rtl/>
        </w:rPr>
        <w:t xml:space="preserve"> </w:t>
      </w:r>
      <w:bookmarkEnd w:id="344"/>
    </w:p>
    <w:p w14:paraId="3EA081E3" w14:textId="77777777" w:rsidR="006F2C81" w:rsidRDefault="006F2C81" w:rsidP="006F2C81">
      <w:pPr>
        <w:pStyle w:val="KeepWithNext"/>
        <w:rPr>
          <w:rtl/>
          <w:lang w:eastAsia="he-IL"/>
        </w:rPr>
      </w:pPr>
    </w:p>
    <w:p w14:paraId="5B49C604" w14:textId="4312090B" w:rsidR="006F2C81" w:rsidRDefault="006F2C81" w:rsidP="006F2C81">
      <w:pPr>
        <w:rPr>
          <w:rtl/>
          <w:lang w:eastAsia="he-IL"/>
        </w:rPr>
      </w:pPr>
      <w:r>
        <w:rPr>
          <w:rFonts w:hint="cs"/>
          <w:rtl/>
          <w:lang w:eastAsia="he-IL"/>
        </w:rPr>
        <w:t>כמה עצורים בעבירות טרור, חוק המאבק בטרור ובכלל כל העבירות שכרוכות בביטחון, מיוצגים על ידי הסניגוריה הציבורית?</w:t>
      </w:r>
    </w:p>
    <w:p w14:paraId="348874F6" w14:textId="77777777" w:rsidR="006F2C81" w:rsidRDefault="006F2C81" w:rsidP="006F2C81">
      <w:pPr>
        <w:rPr>
          <w:rtl/>
          <w:lang w:eastAsia="he-IL"/>
        </w:rPr>
      </w:pPr>
      <w:bookmarkStart w:id="345" w:name="_ETM_Q1_1068046"/>
      <w:bookmarkStart w:id="346" w:name="_ETM_Q1_1068077"/>
      <w:bookmarkStart w:id="347" w:name="_ETM_Q1_1067529"/>
      <w:bookmarkEnd w:id="345"/>
      <w:bookmarkEnd w:id="346"/>
      <w:bookmarkEnd w:id="347"/>
    </w:p>
    <w:p w14:paraId="62ED9644" w14:textId="458255C7" w:rsidR="006F2C81" w:rsidRDefault="006F2C81" w:rsidP="006F2C81">
      <w:pPr>
        <w:pStyle w:val="af9"/>
        <w:keepNext/>
        <w:rPr>
          <w:rtl/>
          <w:lang w:eastAsia="he-IL"/>
        </w:rPr>
      </w:pPr>
      <w:bookmarkStart w:id="348" w:name="ET_guest_ישי_שרון_47"/>
      <w:r w:rsidRPr="006F2C81">
        <w:rPr>
          <w:rStyle w:val="TagStyle"/>
          <w:rtl/>
        </w:rPr>
        <w:t xml:space="preserve"> &lt;&lt; אורח &gt;&gt; </w:t>
      </w:r>
      <w:r>
        <w:rPr>
          <w:rtl/>
          <w:lang w:eastAsia="he-IL"/>
        </w:rPr>
        <w:t>ישי שרון:</w:t>
      </w:r>
      <w:r w:rsidRPr="006F2C81">
        <w:rPr>
          <w:rStyle w:val="TagStyle"/>
          <w:rtl/>
        </w:rPr>
        <w:t xml:space="preserve"> &lt;&lt; אורח &gt;&gt;</w:t>
      </w:r>
      <w:r w:rsidR="005437B8">
        <w:rPr>
          <w:rtl/>
          <w:lang w:eastAsia="he-IL"/>
        </w:rPr>
        <w:t xml:space="preserve"> </w:t>
      </w:r>
      <w:bookmarkEnd w:id="348"/>
    </w:p>
    <w:p w14:paraId="497BB5CC" w14:textId="77777777" w:rsidR="006F2C81" w:rsidRDefault="006F2C81" w:rsidP="006F2C81">
      <w:pPr>
        <w:pStyle w:val="KeepWithNext"/>
        <w:rPr>
          <w:rtl/>
          <w:lang w:eastAsia="he-IL"/>
        </w:rPr>
      </w:pPr>
    </w:p>
    <w:p w14:paraId="7D563B0D" w14:textId="192EFCB8" w:rsidR="006F2C81" w:rsidRDefault="006F2C81" w:rsidP="006F2C81">
      <w:pPr>
        <w:rPr>
          <w:rtl/>
          <w:lang w:eastAsia="he-IL"/>
        </w:rPr>
      </w:pPr>
      <w:bookmarkStart w:id="349" w:name="_ETM_Q1_1067694"/>
      <w:bookmarkStart w:id="350" w:name="_ETM_Q1_1067706"/>
      <w:bookmarkEnd w:id="349"/>
      <w:bookmarkEnd w:id="350"/>
      <w:r>
        <w:rPr>
          <w:rFonts w:hint="cs"/>
          <w:rtl/>
          <w:lang w:eastAsia="he-IL"/>
        </w:rPr>
        <w:t xml:space="preserve">קבוצה מאוד קטנה. </w:t>
      </w:r>
    </w:p>
    <w:p w14:paraId="5C93127A" w14:textId="77777777" w:rsidR="006F2C81" w:rsidRDefault="006F2C81" w:rsidP="006F2C81">
      <w:pPr>
        <w:rPr>
          <w:rtl/>
          <w:lang w:eastAsia="he-IL"/>
        </w:rPr>
      </w:pPr>
      <w:bookmarkStart w:id="351" w:name="_ETM_Q1_1074200"/>
      <w:bookmarkStart w:id="352" w:name="_ETM_Q1_1074230"/>
      <w:bookmarkEnd w:id="351"/>
      <w:bookmarkEnd w:id="352"/>
    </w:p>
    <w:p w14:paraId="48311B8C" w14:textId="0441158C" w:rsidR="006F2C81" w:rsidRDefault="006F2C81" w:rsidP="006F2C81">
      <w:pPr>
        <w:pStyle w:val="a4"/>
        <w:keepNext/>
        <w:rPr>
          <w:rtl/>
        </w:rPr>
      </w:pPr>
      <w:bookmarkStart w:id="353" w:name="ET_speaker_6345_48"/>
      <w:r w:rsidRPr="006F2C81">
        <w:rPr>
          <w:rStyle w:val="TagStyle"/>
          <w:rtl/>
        </w:rPr>
        <w:t xml:space="preserve"> &lt;&lt; דובר &gt;&gt; </w:t>
      </w:r>
      <w:r>
        <w:rPr>
          <w:rtl/>
        </w:rPr>
        <w:t>טלי גוטליב (הליכוד):</w:t>
      </w:r>
      <w:r w:rsidRPr="006F2C81">
        <w:rPr>
          <w:rStyle w:val="TagStyle"/>
          <w:rtl/>
        </w:rPr>
        <w:t xml:space="preserve"> &lt;&lt; דובר &gt;&gt;</w:t>
      </w:r>
      <w:r w:rsidR="005437B8">
        <w:rPr>
          <w:rtl/>
        </w:rPr>
        <w:t xml:space="preserve"> </w:t>
      </w:r>
      <w:bookmarkEnd w:id="353"/>
    </w:p>
    <w:p w14:paraId="48553811" w14:textId="77777777" w:rsidR="006F2C81" w:rsidRDefault="006F2C81" w:rsidP="006F2C81">
      <w:pPr>
        <w:pStyle w:val="KeepWithNext"/>
        <w:rPr>
          <w:rtl/>
          <w:lang w:eastAsia="he-IL"/>
        </w:rPr>
      </w:pPr>
    </w:p>
    <w:p w14:paraId="38CD9150" w14:textId="4C4A89C6" w:rsidR="006F2C81" w:rsidRDefault="006F2C81" w:rsidP="006F2C81">
      <w:pPr>
        <w:rPr>
          <w:rtl/>
          <w:lang w:eastAsia="he-IL"/>
        </w:rPr>
      </w:pPr>
      <w:r>
        <w:rPr>
          <w:rFonts w:hint="cs"/>
          <w:rtl/>
          <w:lang w:eastAsia="he-IL"/>
        </w:rPr>
        <w:t xml:space="preserve">חשוב לומר את </w:t>
      </w:r>
      <w:bookmarkStart w:id="354" w:name="_ETM_Q1_1071889"/>
      <w:bookmarkEnd w:id="354"/>
      <w:r>
        <w:rPr>
          <w:rFonts w:hint="cs"/>
          <w:rtl/>
          <w:lang w:eastAsia="he-IL"/>
        </w:rPr>
        <w:t>זה.</w:t>
      </w:r>
    </w:p>
    <w:p w14:paraId="61B02ED8" w14:textId="77777777" w:rsidR="006F2C81" w:rsidRDefault="006F2C81" w:rsidP="006F2C81">
      <w:pPr>
        <w:rPr>
          <w:rtl/>
          <w:lang w:eastAsia="he-IL"/>
        </w:rPr>
      </w:pPr>
      <w:bookmarkStart w:id="355" w:name="_ETM_Q1_1071721"/>
      <w:bookmarkStart w:id="356" w:name="_ETM_Q1_1071750"/>
      <w:bookmarkStart w:id="357" w:name="_ETM_Q1_1072361"/>
      <w:bookmarkEnd w:id="355"/>
      <w:bookmarkEnd w:id="356"/>
      <w:bookmarkEnd w:id="357"/>
    </w:p>
    <w:p w14:paraId="47EF4092" w14:textId="5B64ADE8" w:rsidR="006F2C81" w:rsidRDefault="006F2C81" w:rsidP="006F2C81">
      <w:pPr>
        <w:pStyle w:val="af9"/>
        <w:keepNext/>
        <w:rPr>
          <w:rtl/>
          <w:lang w:eastAsia="he-IL"/>
        </w:rPr>
      </w:pPr>
      <w:bookmarkStart w:id="358" w:name="ET_guest_ישי_שרון_49"/>
      <w:r w:rsidRPr="006F2C81">
        <w:rPr>
          <w:rStyle w:val="TagStyle"/>
          <w:rtl/>
        </w:rPr>
        <w:t xml:space="preserve"> &lt;&lt; אורח &gt;&gt; </w:t>
      </w:r>
      <w:r>
        <w:rPr>
          <w:rtl/>
          <w:lang w:eastAsia="he-IL"/>
        </w:rPr>
        <w:t>ישי שרון:</w:t>
      </w:r>
      <w:r w:rsidRPr="006F2C81">
        <w:rPr>
          <w:rStyle w:val="TagStyle"/>
          <w:rtl/>
        </w:rPr>
        <w:t xml:space="preserve"> &lt;&lt; אורח &gt;&gt;</w:t>
      </w:r>
      <w:r w:rsidR="005437B8">
        <w:rPr>
          <w:rtl/>
          <w:lang w:eastAsia="he-IL"/>
        </w:rPr>
        <w:t xml:space="preserve"> </w:t>
      </w:r>
      <w:bookmarkEnd w:id="358"/>
    </w:p>
    <w:p w14:paraId="66350CD7" w14:textId="77777777" w:rsidR="006F2C81" w:rsidRDefault="006F2C81" w:rsidP="006F2C81">
      <w:pPr>
        <w:pStyle w:val="KeepWithNext"/>
        <w:rPr>
          <w:rtl/>
          <w:lang w:eastAsia="he-IL"/>
        </w:rPr>
      </w:pPr>
    </w:p>
    <w:p w14:paraId="0956660E" w14:textId="59517AA2" w:rsidR="006F2C81" w:rsidRDefault="006F2C81" w:rsidP="006F2C81">
      <w:pPr>
        <w:rPr>
          <w:rtl/>
          <w:lang w:eastAsia="he-IL"/>
        </w:rPr>
      </w:pPr>
      <w:bookmarkStart w:id="359" w:name="_ETM_Q1_1072553"/>
      <w:bookmarkStart w:id="360" w:name="_ETM_Q1_1072566"/>
      <w:bookmarkEnd w:id="359"/>
      <w:bookmarkEnd w:id="360"/>
      <w:r>
        <w:rPr>
          <w:rFonts w:hint="cs"/>
          <w:rtl/>
          <w:lang w:eastAsia="he-IL"/>
        </w:rPr>
        <w:t>עצורים ואסירים ביטחוניים, זה לאו דווקא חוק המאבק בטרור</w:t>
      </w:r>
      <w:bookmarkStart w:id="361" w:name="_ETM_Q1_1078041"/>
      <w:bookmarkEnd w:id="361"/>
      <w:r>
        <w:rPr>
          <w:rFonts w:hint="cs"/>
          <w:rtl/>
          <w:lang w:eastAsia="he-IL"/>
        </w:rPr>
        <w:t>.</w:t>
      </w:r>
    </w:p>
    <w:p w14:paraId="5CE1E16C" w14:textId="77777777" w:rsidR="006F2C81" w:rsidRDefault="006F2C81" w:rsidP="006F2C81">
      <w:pPr>
        <w:rPr>
          <w:rtl/>
          <w:lang w:eastAsia="he-IL"/>
        </w:rPr>
      </w:pPr>
    </w:p>
    <w:p w14:paraId="584B0051" w14:textId="4EE621AB" w:rsidR="006F2C81" w:rsidRDefault="006F2C81" w:rsidP="006F2C81">
      <w:pPr>
        <w:pStyle w:val="a4"/>
        <w:keepNext/>
        <w:rPr>
          <w:rtl/>
        </w:rPr>
      </w:pPr>
      <w:bookmarkStart w:id="362" w:name="ET_speaker_6345_50"/>
      <w:r w:rsidRPr="006F2C81">
        <w:rPr>
          <w:rStyle w:val="TagStyle"/>
          <w:rtl/>
        </w:rPr>
        <w:t xml:space="preserve"> &lt;&lt; דובר &gt;&gt; </w:t>
      </w:r>
      <w:r>
        <w:rPr>
          <w:rtl/>
        </w:rPr>
        <w:t>טלי גוטליב (הליכוד):</w:t>
      </w:r>
      <w:r w:rsidRPr="006F2C81">
        <w:rPr>
          <w:rStyle w:val="TagStyle"/>
          <w:rtl/>
        </w:rPr>
        <w:t xml:space="preserve"> &lt;&lt; דובר &gt;&gt;</w:t>
      </w:r>
      <w:r w:rsidR="005437B8">
        <w:rPr>
          <w:rtl/>
        </w:rPr>
        <w:t xml:space="preserve"> </w:t>
      </w:r>
      <w:bookmarkEnd w:id="362"/>
    </w:p>
    <w:p w14:paraId="2A9AA6AC" w14:textId="77777777" w:rsidR="006F2C81" w:rsidRDefault="006F2C81" w:rsidP="006F2C81">
      <w:pPr>
        <w:pStyle w:val="KeepWithNext"/>
        <w:rPr>
          <w:rtl/>
          <w:lang w:eastAsia="he-IL"/>
        </w:rPr>
      </w:pPr>
    </w:p>
    <w:p w14:paraId="36424DFA" w14:textId="034A0CAF" w:rsidR="006F2C81" w:rsidRDefault="006F2C81" w:rsidP="006F2C81">
      <w:pPr>
        <w:rPr>
          <w:rtl/>
          <w:lang w:eastAsia="he-IL"/>
        </w:rPr>
      </w:pPr>
      <w:r>
        <w:rPr>
          <w:rFonts w:hint="cs"/>
          <w:rtl/>
          <w:lang w:eastAsia="he-IL"/>
        </w:rPr>
        <w:t>אני יודעת. אמרתי. כל מה שכרוך בזה.</w:t>
      </w:r>
    </w:p>
    <w:p w14:paraId="42FF7B8F" w14:textId="77777777" w:rsidR="006F2C81" w:rsidRDefault="006F2C81" w:rsidP="006F2C81">
      <w:pPr>
        <w:rPr>
          <w:rtl/>
          <w:lang w:eastAsia="he-IL"/>
        </w:rPr>
      </w:pPr>
      <w:bookmarkStart w:id="363" w:name="_ETM_Q1_1078238"/>
      <w:bookmarkStart w:id="364" w:name="_ETM_Q1_1078269"/>
      <w:bookmarkStart w:id="365" w:name="_ETM_Q1_1079023"/>
      <w:bookmarkEnd w:id="363"/>
      <w:bookmarkEnd w:id="364"/>
      <w:bookmarkEnd w:id="365"/>
    </w:p>
    <w:p w14:paraId="07E91394" w14:textId="161A1646" w:rsidR="006F2C81" w:rsidRDefault="006F2C81" w:rsidP="006F2C81">
      <w:pPr>
        <w:pStyle w:val="af9"/>
        <w:keepNext/>
        <w:rPr>
          <w:rtl/>
          <w:lang w:eastAsia="he-IL"/>
        </w:rPr>
      </w:pPr>
      <w:bookmarkStart w:id="366" w:name="ET_guest_ישי_שרון_51"/>
      <w:r w:rsidRPr="006F2C81">
        <w:rPr>
          <w:rStyle w:val="TagStyle"/>
          <w:rtl/>
        </w:rPr>
        <w:t xml:space="preserve"> &lt;&lt; אורח &gt;&gt; </w:t>
      </w:r>
      <w:r>
        <w:rPr>
          <w:rtl/>
          <w:lang w:eastAsia="he-IL"/>
        </w:rPr>
        <w:t>ישי שרון:</w:t>
      </w:r>
      <w:r w:rsidRPr="006F2C81">
        <w:rPr>
          <w:rStyle w:val="TagStyle"/>
          <w:rtl/>
        </w:rPr>
        <w:t xml:space="preserve"> &lt;&lt; אורח &gt;&gt;</w:t>
      </w:r>
      <w:r w:rsidR="005437B8">
        <w:rPr>
          <w:rtl/>
          <w:lang w:eastAsia="he-IL"/>
        </w:rPr>
        <w:t xml:space="preserve"> </w:t>
      </w:r>
      <w:bookmarkEnd w:id="366"/>
    </w:p>
    <w:p w14:paraId="188F70C2" w14:textId="77777777" w:rsidR="006F2C81" w:rsidRDefault="006F2C81" w:rsidP="006F2C81">
      <w:pPr>
        <w:pStyle w:val="KeepWithNext"/>
        <w:rPr>
          <w:rtl/>
          <w:lang w:eastAsia="he-IL"/>
        </w:rPr>
      </w:pPr>
    </w:p>
    <w:p w14:paraId="6A77E87C" w14:textId="766B3DE7" w:rsidR="006F2C81" w:rsidRDefault="006F2C81" w:rsidP="006F2C81">
      <w:pPr>
        <w:rPr>
          <w:rtl/>
          <w:lang w:eastAsia="he-IL"/>
        </w:rPr>
      </w:pPr>
      <w:bookmarkStart w:id="367" w:name="_ETM_Q1_1079216"/>
      <w:bookmarkStart w:id="368" w:name="_ETM_Q1_1079243"/>
      <w:bookmarkEnd w:id="367"/>
      <w:bookmarkEnd w:id="368"/>
      <w:r>
        <w:rPr>
          <w:rFonts w:hint="cs"/>
          <w:rtl/>
          <w:lang w:eastAsia="he-IL"/>
        </w:rPr>
        <w:t xml:space="preserve"> זה הרבה </w:t>
      </w:r>
      <w:bookmarkStart w:id="369" w:name="_ETM_Q1_1080009"/>
      <w:bookmarkEnd w:id="369"/>
      <w:r>
        <w:rPr>
          <w:rFonts w:hint="cs"/>
          <w:rtl/>
          <w:lang w:eastAsia="he-IL"/>
        </w:rPr>
        <w:t>יותר רחב. גם כך אחוזי הייצוג שלנו מאוד מאוד נמוכים.</w:t>
      </w:r>
    </w:p>
    <w:p w14:paraId="1CEACC96" w14:textId="77777777" w:rsidR="006F2C81" w:rsidRDefault="006F2C81" w:rsidP="006F2C81">
      <w:pPr>
        <w:rPr>
          <w:rtl/>
          <w:lang w:eastAsia="he-IL"/>
        </w:rPr>
      </w:pPr>
    </w:p>
    <w:p w14:paraId="72EDA61F" w14:textId="75476BE9" w:rsidR="006F2C81" w:rsidRDefault="006F2C81" w:rsidP="006F2C81">
      <w:pPr>
        <w:pStyle w:val="a4"/>
        <w:keepNext/>
        <w:rPr>
          <w:rtl/>
        </w:rPr>
      </w:pPr>
      <w:bookmarkStart w:id="370" w:name="ET_speaker_6345_52"/>
      <w:r w:rsidRPr="006F2C81">
        <w:rPr>
          <w:rStyle w:val="TagStyle"/>
          <w:rtl/>
        </w:rPr>
        <w:t xml:space="preserve"> &lt;&lt; דובר &gt;&gt; </w:t>
      </w:r>
      <w:r>
        <w:rPr>
          <w:rtl/>
        </w:rPr>
        <w:t>טלי גוטליב (הליכוד):</w:t>
      </w:r>
      <w:r w:rsidRPr="006F2C81">
        <w:rPr>
          <w:rStyle w:val="TagStyle"/>
          <w:rtl/>
        </w:rPr>
        <w:t xml:space="preserve"> &lt;&lt; דובר &gt;&gt;</w:t>
      </w:r>
      <w:r w:rsidR="005437B8">
        <w:rPr>
          <w:rtl/>
        </w:rPr>
        <w:t xml:space="preserve"> </w:t>
      </w:r>
      <w:bookmarkEnd w:id="370"/>
    </w:p>
    <w:p w14:paraId="615BB9A7" w14:textId="77777777" w:rsidR="006F2C81" w:rsidRDefault="006F2C81" w:rsidP="006F2C81">
      <w:pPr>
        <w:pStyle w:val="KeepWithNext"/>
        <w:rPr>
          <w:rtl/>
          <w:lang w:eastAsia="he-IL"/>
        </w:rPr>
      </w:pPr>
    </w:p>
    <w:p w14:paraId="46A20F10" w14:textId="43958C4F" w:rsidR="006F2C81" w:rsidRDefault="006F2C81" w:rsidP="006F2C81">
      <w:pPr>
        <w:rPr>
          <w:rtl/>
          <w:lang w:eastAsia="he-IL"/>
        </w:rPr>
      </w:pPr>
      <w:r>
        <w:rPr>
          <w:rFonts w:hint="cs"/>
          <w:rtl/>
          <w:lang w:eastAsia="he-IL"/>
        </w:rPr>
        <w:t xml:space="preserve">אנחנו דווקא חושבים שזה טוב שזה יהיה נמוך כי המדינה משלמת </w:t>
      </w:r>
      <w:bookmarkStart w:id="371" w:name="_ETM_Q1_1088822"/>
      <w:bookmarkEnd w:id="371"/>
      <w:r>
        <w:rPr>
          <w:rFonts w:hint="cs"/>
          <w:rtl/>
          <w:lang w:eastAsia="he-IL"/>
        </w:rPr>
        <w:t xml:space="preserve">את זה ולמה שאנחנו נממן את זה? למה שאני אממן </w:t>
      </w:r>
      <w:bookmarkStart w:id="372" w:name="_ETM_Q1_1091583"/>
      <w:bookmarkEnd w:id="372"/>
      <w:r>
        <w:rPr>
          <w:rFonts w:hint="cs"/>
          <w:rtl/>
          <w:lang w:eastAsia="he-IL"/>
        </w:rPr>
        <w:t>ייצוג למחבלים? זה על חשבון משלם המיסים. גדול עלי להבין</w:t>
      </w:r>
      <w:bookmarkStart w:id="373" w:name="_ETM_Q1_1094343"/>
      <w:bookmarkEnd w:id="373"/>
      <w:r>
        <w:rPr>
          <w:rFonts w:hint="cs"/>
          <w:rtl/>
          <w:lang w:eastAsia="he-IL"/>
        </w:rPr>
        <w:t xml:space="preserve"> את זה ולכן</w:t>
      </w:r>
      <w:r w:rsidR="008B70C6">
        <w:rPr>
          <w:rFonts w:hint="cs"/>
          <w:rtl/>
          <w:lang w:eastAsia="he-IL"/>
        </w:rPr>
        <w:t xml:space="preserve"> </w:t>
      </w:r>
      <w:r>
        <w:rPr>
          <w:rFonts w:hint="cs"/>
          <w:rtl/>
          <w:lang w:eastAsia="he-IL"/>
        </w:rPr>
        <w:t>היה חשוב לשאול את השאלה הזאת. לפחות אני שומעת שזה מספר קטן.</w:t>
      </w:r>
    </w:p>
    <w:p w14:paraId="327DB9D8" w14:textId="77777777" w:rsidR="006F2C81" w:rsidRDefault="006F2C81" w:rsidP="006F2C81">
      <w:pPr>
        <w:rPr>
          <w:rtl/>
          <w:lang w:eastAsia="he-IL"/>
        </w:rPr>
      </w:pPr>
      <w:bookmarkStart w:id="374" w:name="_ETM_Q1_1098273"/>
      <w:bookmarkStart w:id="375" w:name="_ETM_Q1_1098308"/>
      <w:bookmarkStart w:id="376" w:name="_ETM_Q1_1098944"/>
      <w:bookmarkEnd w:id="374"/>
      <w:bookmarkEnd w:id="375"/>
      <w:bookmarkEnd w:id="376"/>
    </w:p>
    <w:p w14:paraId="2E635E66" w14:textId="146D5121" w:rsidR="006F2C81" w:rsidRDefault="006F2C81" w:rsidP="006F2C81">
      <w:pPr>
        <w:pStyle w:val="af9"/>
        <w:keepNext/>
        <w:rPr>
          <w:rtl/>
          <w:lang w:eastAsia="he-IL"/>
        </w:rPr>
      </w:pPr>
      <w:bookmarkStart w:id="377" w:name="ET_guest_ישי_שרון_53"/>
      <w:r w:rsidRPr="006F2C81">
        <w:rPr>
          <w:rStyle w:val="TagStyle"/>
          <w:rtl/>
        </w:rPr>
        <w:t xml:space="preserve"> &lt;&lt; אורח &gt;&gt; </w:t>
      </w:r>
      <w:r>
        <w:rPr>
          <w:rtl/>
          <w:lang w:eastAsia="he-IL"/>
        </w:rPr>
        <w:t>ישי שרון:</w:t>
      </w:r>
      <w:r w:rsidRPr="006F2C81">
        <w:rPr>
          <w:rStyle w:val="TagStyle"/>
          <w:rtl/>
        </w:rPr>
        <w:t xml:space="preserve"> &lt;&lt; אורח &gt;&gt;</w:t>
      </w:r>
      <w:r w:rsidR="005437B8">
        <w:rPr>
          <w:rtl/>
          <w:lang w:eastAsia="he-IL"/>
        </w:rPr>
        <w:t xml:space="preserve"> </w:t>
      </w:r>
      <w:bookmarkEnd w:id="377"/>
    </w:p>
    <w:p w14:paraId="437E1C62" w14:textId="77777777" w:rsidR="006F2C81" w:rsidRDefault="006F2C81" w:rsidP="006F2C81">
      <w:pPr>
        <w:pStyle w:val="KeepWithNext"/>
        <w:rPr>
          <w:rtl/>
          <w:lang w:eastAsia="he-IL"/>
        </w:rPr>
      </w:pPr>
    </w:p>
    <w:p w14:paraId="06A3278C" w14:textId="51C9EDCC" w:rsidR="006F2C81" w:rsidRDefault="006F2C81" w:rsidP="006F2C81">
      <w:pPr>
        <w:rPr>
          <w:rtl/>
          <w:lang w:eastAsia="he-IL"/>
        </w:rPr>
      </w:pPr>
      <w:bookmarkStart w:id="378" w:name="_ETM_Q1_1099136"/>
      <w:bookmarkStart w:id="379" w:name="_ETM_Q1_1099165"/>
      <w:bookmarkEnd w:id="378"/>
      <w:bookmarkEnd w:id="379"/>
      <w:r>
        <w:rPr>
          <w:rFonts w:hint="cs"/>
          <w:rtl/>
          <w:lang w:eastAsia="he-IL"/>
        </w:rPr>
        <w:t>זה מספר קטן</w:t>
      </w:r>
      <w:bookmarkStart w:id="380" w:name="_ETM_Q1_1102546"/>
      <w:bookmarkEnd w:id="380"/>
      <w:r>
        <w:rPr>
          <w:rFonts w:hint="cs"/>
          <w:rtl/>
          <w:lang w:eastAsia="he-IL"/>
        </w:rPr>
        <w:t>. אחוזי הייצוג של הסניגוריה הכלליים הם 70-60 אחוזים ו</w:t>
      </w:r>
      <w:bookmarkStart w:id="381" w:name="_ETM_Q1_1107706"/>
      <w:bookmarkEnd w:id="381"/>
      <w:r>
        <w:rPr>
          <w:rFonts w:hint="cs"/>
          <w:rtl/>
          <w:lang w:eastAsia="he-IL"/>
        </w:rPr>
        <w:t xml:space="preserve">לגבי האסירים הביטחוניים אני מעריך שזה בין 10 ל-20 אחוזים, תלוי באיזה סוג עבירה. </w:t>
      </w:r>
    </w:p>
    <w:p w14:paraId="73D3591C" w14:textId="77777777" w:rsidR="006F2C81" w:rsidRDefault="006F2C81" w:rsidP="006F2C81">
      <w:pPr>
        <w:rPr>
          <w:rtl/>
          <w:lang w:eastAsia="he-IL"/>
        </w:rPr>
      </w:pPr>
      <w:bookmarkStart w:id="382" w:name="_ETM_Q1_1116547"/>
      <w:bookmarkStart w:id="383" w:name="_ETM_Q1_1116582"/>
      <w:bookmarkEnd w:id="382"/>
      <w:bookmarkEnd w:id="383"/>
    </w:p>
    <w:p w14:paraId="5BC2FE58" w14:textId="48E5DDE4" w:rsidR="006F2C81" w:rsidRDefault="006F2C81" w:rsidP="006F2C81">
      <w:pPr>
        <w:pStyle w:val="af6"/>
        <w:keepNext/>
        <w:rPr>
          <w:rtl/>
        </w:rPr>
      </w:pPr>
      <w:bookmarkStart w:id="384" w:name="ET_yor_6157_54"/>
      <w:r w:rsidRPr="006F2C81">
        <w:rPr>
          <w:rStyle w:val="TagStyle"/>
          <w:rtl/>
        </w:rPr>
        <w:lastRenderedPageBreak/>
        <w:t xml:space="preserve"> &lt;&lt; </w:t>
      </w:r>
      <w:proofErr w:type="spellStart"/>
      <w:r w:rsidRPr="006F2C81">
        <w:rPr>
          <w:rStyle w:val="TagStyle"/>
          <w:rtl/>
        </w:rPr>
        <w:t>יור</w:t>
      </w:r>
      <w:proofErr w:type="spellEnd"/>
      <w:r w:rsidRPr="006F2C81">
        <w:rPr>
          <w:rStyle w:val="TagStyle"/>
          <w:rtl/>
        </w:rPr>
        <w:t xml:space="preserve"> &gt;&gt; </w:t>
      </w:r>
      <w:r>
        <w:rPr>
          <w:rtl/>
        </w:rPr>
        <w:t xml:space="preserve">היו"ר שמחה </w:t>
      </w:r>
      <w:proofErr w:type="spellStart"/>
      <w:r>
        <w:rPr>
          <w:rtl/>
        </w:rPr>
        <w:t>רוטמן</w:t>
      </w:r>
      <w:proofErr w:type="spellEnd"/>
      <w:r>
        <w:rPr>
          <w:rtl/>
        </w:rPr>
        <w:t>:</w:t>
      </w:r>
      <w:r w:rsidRPr="006F2C81">
        <w:rPr>
          <w:rStyle w:val="TagStyle"/>
          <w:rtl/>
        </w:rPr>
        <w:t xml:space="preserve"> &lt;&lt; </w:t>
      </w:r>
      <w:proofErr w:type="spellStart"/>
      <w:r w:rsidRPr="006F2C81">
        <w:rPr>
          <w:rStyle w:val="TagStyle"/>
          <w:rtl/>
        </w:rPr>
        <w:t>יור</w:t>
      </w:r>
      <w:proofErr w:type="spellEnd"/>
      <w:r w:rsidRPr="006F2C81">
        <w:rPr>
          <w:rStyle w:val="TagStyle"/>
          <w:rtl/>
        </w:rPr>
        <w:t xml:space="preserve"> &gt;&gt;</w:t>
      </w:r>
      <w:r w:rsidR="005437B8">
        <w:rPr>
          <w:rtl/>
        </w:rPr>
        <w:t xml:space="preserve"> </w:t>
      </w:r>
      <w:bookmarkEnd w:id="384"/>
    </w:p>
    <w:p w14:paraId="73344B47" w14:textId="77777777" w:rsidR="006F2C81" w:rsidRDefault="006F2C81" w:rsidP="006F2C81">
      <w:pPr>
        <w:pStyle w:val="KeepWithNext"/>
        <w:rPr>
          <w:rtl/>
          <w:lang w:eastAsia="he-IL"/>
        </w:rPr>
      </w:pPr>
    </w:p>
    <w:p w14:paraId="0503839D" w14:textId="4338555F" w:rsidR="006F2C81" w:rsidRDefault="006F2C81" w:rsidP="006F2C81">
      <w:pPr>
        <w:rPr>
          <w:rtl/>
          <w:lang w:eastAsia="he-IL"/>
        </w:rPr>
      </w:pPr>
      <w:r>
        <w:rPr>
          <w:rFonts w:hint="cs"/>
          <w:rtl/>
          <w:lang w:eastAsia="he-IL"/>
        </w:rPr>
        <w:t xml:space="preserve">שי, רצית </w:t>
      </w:r>
      <w:bookmarkStart w:id="385" w:name="_ETM_Q1_1115083"/>
      <w:bookmarkEnd w:id="385"/>
      <w:r>
        <w:rPr>
          <w:rFonts w:hint="cs"/>
          <w:rtl/>
          <w:lang w:eastAsia="he-IL"/>
        </w:rPr>
        <w:t>להתייחס לנושא?</w:t>
      </w:r>
    </w:p>
    <w:p w14:paraId="2EC0D3F0" w14:textId="77777777" w:rsidR="006F2C81" w:rsidRDefault="006F2C81" w:rsidP="006F2C81">
      <w:pPr>
        <w:rPr>
          <w:rtl/>
          <w:lang w:eastAsia="he-IL"/>
        </w:rPr>
      </w:pPr>
      <w:bookmarkStart w:id="386" w:name="_ETM_Q1_1116414"/>
      <w:bookmarkEnd w:id="386"/>
    </w:p>
    <w:p w14:paraId="37250B6D" w14:textId="4111A437" w:rsidR="006F2C81" w:rsidRDefault="006F2C81" w:rsidP="006F2C81">
      <w:pPr>
        <w:pStyle w:val="af9"/>
        <w:keepNext/>
        <w:rPr>
          <w:rtl/>
          <w:lang w:eastAsia="he-IL"/>
        </w:rPr>
      </w:pPr>
      <w:bookmarkStart w:id="387" w:name="ET_guest_שי_גליק_55"/>
      <w:r w:rsidRPr="006F2C81">
        <w:rPr>
          <w:rStyle w:val="TagStyle"/>
          <w:rtl/>
        </w:rPr>
        <w:t xml:space="preserve"> &lt;&lt; אורח &gt;&gt; </w:t>
      </w:r>
      <w:r>
        <w:rPr>
          <w:rtl/>
          <w:lang w:eastAsia="he-IL"/>
        </w:rPr>
        <w:t>שי גליק:</w:t>
      </w:r>
      <w:r w:rsidRPr="006F2C81">
        <w:rPr>
          <w:rStyle w:val="TagStyle"/>
          <w:rtl/>
        </w:rPr>
        <w:t xml:space="preserve"> &lt;&lt; אורח &gt;&gt;</w:t>
      </w:r>
      <w:r w:rsidR="005437B8">
        <w:rPr>
          <w:rtl/>
          <w:lang w:eastAsia="he-IL"/>
        </w:rPr>
        <w:t xml:space="preserve"> </w:t>
      </w:r>
      <w:bookmarkEnd w:id="387"/>
    </w:p>
    <w:p w14:paraId="14AD25B4" w14:textId="77777777" w:rsidR="006F2C81" w:rsidRDefault="006F2C81" w:rsidP="006F2C81">
      <w:pPr>
        <w:pStyle w:val="KeepWithNext"/>
        <w:rPr>
          <w:rtl/>
          <w:lang w:eastAsia="he-IL"/>
        </w:rPr>
      </w:pPr>
    </w:p>
    <w:p w14:paraId="091A6B89" w14:textId="60FEECE7" w:rsidR="006F2C81" w:rsidRDefault="006F2C81" w:rsidP="006F2C81">
      <w:pPr>
        <w:rPr>
          <w:rtl/>
          <w:lang w:eastAsia="he-IL"/>
        </w:rPr>
      </w:pPr>
      <w:bookmarkStart w:id="388" w:name="_ETM_Q1_1116619"/>
      <w:bookmarkStart w:id="389" w:name="_ETM_Q1_1116649"/>
      <w:bookmarkEnd w:id="388"/>
      <w:bookmarkEnd w:id="389"/>
      <w:r>
        <w:rPr>
          <w:rFonts w:hint="cs"/>
          <w:rtl/>
          <w:lang w:eastAsia="he-IL"/>
        </w:rPr>
        <w:t>כן. מנכ"ל בצלמו, ארגון זכויות אדם ברוח יה</w:t>
      </w:r>
      <w:bookmarkStart w:id="390" w:name="_ETM_Q1_1122099"/>
      <w:bookmarkEnd w:id="390"/>
      <w:r>
        <w:rPr>
          <w:rFonts w:hint="cs"/>
          <w:rtl/>
          <w:lang w:eastAsia="he-IL"/>
        </w:rPr>
        <w:t xml:space="preserve">ודית. אני קורא את נייר </w:t>
      </w:r>
      <w:bookmarkStart w:id="391" w:name="_ETM_Q1_1123755"/>
      <w:bookmarkEnd w:id="391"/>
      <w:r>
        <w:rPr>
          <w:rFonts w:hint="cs"/>
          <w:rtl/>
          <w:lang w:eastAsia="he-IL"/>
        </w:rPr>
        <w:t>העמדה. הבוקר פורסמה בעיתון "הארץ" כתבה - - -</w:t>
      </w:r>
    </w:p>
    <w:p w14:paraId="1A7658D2" w14:textId="77777777" w:rsidR="006F2C81" w:rsidRDefault="006F2C81" w:rsidP="006F2C81">
      <w:pPr>
        <w:rPr>
          <w:rtl/>
          <w:lang w:eastAsia="he-IL"/>
        </w:rPr>
      </w:pPr>
    </w:p>
    <w:p w14:paraId="5AC7D658" w14:textId="29FF60E9" w:rsidR="006F2C81" w:rsidRDefault="006F2C81" w:rsidP="006F2C81">
      <w:pPr>
        <w:pStyle w:val="a4"/>
        <w:keepNext/>
        <w:rPr>
          <w:rtl/>
        </w:rPr>
      </w:pPr>
      <w:bookmarkStart w:id="392" w:name="ET_speaker_6345_56"/>
      <w:r w:rsidRPr="006F2C81">
        <w:rPr>
          <w:rStyle w:val="TagStyle"/>
          <w:rtl/>
        </w:rPr>
        <w:t xml:space="preserve"> &lt;&lt; דובר &gt;&gt; </w:t>
      </w:r>
      <w:r>
        <w:rPr>
          <w:rtl/>
        </w:rPr>
        <w:t>טלי גוטליב (הליכוד):</w:t>
      </w:r>
      <w:r w:rsidRPr="006F2C81">
        <w:rPr>
          <w:rStyle w:val="TagStyle"/>
          <w:rtl/>
        </w:rPr>
        <w:t xml:space="preserve"> &lt;&lt; דובר &gt;&gt;</w:t>
      </w:r>
      <w:r w:rsidR="005437B8">
        <w:rPr>
          <w:rtl/>
        </w:rPr>
        <w:t xml:space="preserve"> </w:t>
      </w:r>
      <w:bookmarkEnd w:id="392"/>
    </w:p>
    <w:p w14:paraId="1F0297FE" w14:textId="77777777" w:rsidR="006F2C81" w:rsidRDefault="006F2C81" w:rsidP="006F2C81">
      <w:pPr>
        <w:pStyle w:val="KeepWithNext"/>
        <w:rPr>
          <w:rtl/>
          <w:lang w:eastAsia="he-IL"/>
        </w:rPr>
      </w:pPr>
    </w:p>
    <w:p w14:paraId="760C4400" w14:textId="29C05071" w:rsidR="006F2C81" w:rsidRDefault="006F2C81" w:rsidP="006F2C81">
      <w:pPr>
        <w:rPr>
          <w:rtl/>
          <w:lang w:eastAsia="he-IL"/>
        </w:rPr>
      </w:pPr>
      <w:r>
        <w:rPr>
          <w:rFonts w:hint="cs"/>
          <w:rtl/>
          <w:lang w:eastAsia="he-IL"/>
        </w:rPr>
        <w:t>מה אתה קורא את עיתון "הארץ</w:t>
      </w:r>
      <w:r w:rsidR="008B04AF">
        <w:rPr>
          <w:rFonts w:hint="cs"/>
          <w:rtl/>
          <w:lang w:eastAsia="he-IL"/>
        </w:rPr>
        <w:t xml:space="preserve">"? </w:t>
      </w:r>
      <w:r>
        <w:rPr>
          <w:rFonts w:hint="cs"/>
          <w:rtl/>
          <w:lang w:eastAsia="he-IL"/>
        </w:rPr>
        <w:t>זה לקרוא אל ג'זירה.</w:t>
      </w:r>
    </w:p>
    <w:p w14:paraId="644C84EE" w14:textId="77777777" w:rsidR="008B04AF" w:rsidRDefault="008B04AF" w:rsidP="008B04AF">
      <w:pPr>
        <w:rPr>
          <w:rtl/>
          <w:lang w:eastAsia="he-IL"/>
        </w:rPr>
      </w:pPr>
      <w:bookmarkStart w:id="393" w:name="_ETM_Q1_1131199"/>
      <w:bookmarkStart w:id="394" w:name="_ETM_Q1_1131233"/>
      <w:bookmarkStart w:id="395" w:name="_ETM_Q1_1131175"/>
      <w:bookmarkEnd w:id="393"/>
      <w:bookmarkEnd w:id="394"/>
      <w:bookmarkEnd w:id="395"/>
    </w:p>
    <w:p w14:paraId="69CC48A6" w14:textId="69C52232" w:rsidR="008B04AF" w:rsidRDefault="008B04AF" w:rsidP="008B04AF">
      <w:pPr>
        <w:pStyle w:val="af9"/>
        <w:keepNext/>
        <w:rPr>
          <w:rtl/>
          <w:lang w:eastAsia="he-IL"/>
        </w:rPr>
      </w:pPr>
      <w:bookmarkStart w:id="396" w:name="ET_guest_שי_גליק_57"/>
      <w:r w:rsidRPr="008B04AF">
        <w:rPr>
          <w:rStyle w:val="TagStyle"/>
          <w:rtl/>
        </w:rPr>
        <w:t xml:space="preserve"> &lt;&lt; אורח &gt;&gt; </w:t>
      </w:r>
      <w:r>
        <w:rPr>
          <w:rtl/>
          <w:lang w:eastAsia="he-IL"/>
        </w:rPr>
        <w:t>שי גליק:</w:t>
      </w:r>
      <w:r w:rsidRPr="008B04AF">
        <w:rPr>
          <w:rStyle w:val="TagStyle"/>
          <w:rtl/>
        </w:rPr>
        <w:t xml:space="preserve"> &lt;&lt; אורח &gt;&gt;</w:t>
      </w:r>
      <w:r w:rsidR="005437B8">
        <w:rPr>
          <w:rtl/>
          <w:lang w:eastAsia="he-IL"/>
        </w:rPr>
        <w:t xml:space="preserve"> </w:t>
      </w:r>
      <w:bookmarkEnd w:id="396"/>
    </w:p>
    <w:p w14:paraId="5A7E4704" w14:textId="77777777" w:rsidR="008B04AF" w:rsidRDefault="008B04AF" w:rsidP="008B04AF">
      <w:pPr>
        <w:pStyle w:val="KeepWithNext"/>
        <w:rPr>
          <w:rtl/>
          <w:lang w:eastAsia="he-IL"/>
        </w:rPr>
      </w:pPr>
    </w:p>
    <w:p w14:paraId="2E78369A" w14:textId="3AAF1C80" w:rsidR="008B04AF" w:rsidRDefault="008B04AF" w:rsidP="008B04AF">
      <w:pPr>
        <w:rPr>
          <w:rtl/>
          <w:lang w:eastAsia="he-IL"/>
        </w:rPr>
      </w:pPr>
      <w:bookmarkStart w:id="397" w:name="_ETM_Q1_1131391"/>
      <w:bookmarkStart w:id="398" w:name="_ETM_Q1_1131426"/>
      <w:bookmarkEnd w:id="397"/>
      <w:bookmarkEnd w:id="398"/>
      <w:r>
        <w:rPr>
          <w:rFonts w:hint="cs"/>
          <w:rtl/>
          <w:lang w:eastAsia="he-IL"/>
        </w:rPr>
        <w:t xml:space="preserve">דע </w:t>
      </w:r>
      <w:bookmarkStart w:id="399" w:name="_ETM_Q1_1132066"/>
      <w:bookmarkEnd w:id="399"/>
      <w:r>
        <w:rPr>
          <w:rFonts w:hint="cs"/>
          <w:rtl/>
          <w:lang w:eastAsia="he-IL"/>
        </w:rPr>
        <w:t xml:space="preserve">את האויב, לא? </w:t>
      </w:r>
    </w:p>
    <w:p w14:paraId="03FB3892" w14:textId="77777777" w:rsidR="008B04AF" w:rsidRDefault="008B04AF" w:rsidP="008B04AF">
      <w:pPr>
        <w:rPr>
          <w:rtl/>
          <w:lang w:eastAsia="he-IL"/>
        </w:rPr>
      </w:pPr>
      <w:bookmarkStart w:id="400" w:name="_ETM_Q1_1134753"/>
      <w:bookmarkStart w:id="401" w:name="_ETM_Q1_1134788"/>
      <w:bookmarkStart w:id="402" w:name="_ETM_Q1_1133428"/>
      <w:bookmarkEnd w:id="400"/>
      <w:bookmarkEnd w:id="401"/>
      <w:bookmarkEnd w:id="402"/>
    </w:p>
    <w:p w14:paraId="7A67684D" w14:textId="517C5427" w:rsidR="008B04AF" w:rsidRDefault="008B04AF" w:rsidP="008B04AF">
      <w:pPr>
        <w:pStyle w:val="a4"/>
        <w:keepNext/>
        <w:rPr>
          <w:rtl/>
        </w:rPr>
      </w:pPr>
      <w:bookmarkStart w:id="403" w:name="ET_speaker_6345_58"/>
      <w:r w:rsidRPr="008B04AF">
        <w:rPr>
          <w:rStyle w:val="TagStyle"/>
          <w:rtl/>
        </w:rPr>
        <w:t xml:space="preserve"> &lt;&lt; דובר &gt;&gt; </w:t>
      </w:r>
      <w:r>
        <w:rPr>
          <w:rtl/>
        </w:rPr>
        <w:t>טלי גוטליב (הליכוד):</w:t>
      </w:r>
      <w:r w:rsidRPr="008B04AF">
        <w:rPr>
          <w:rStyle w:val="TagStyle"/>
          <w:rtl/>
        </w:rPr>
        <w:t xml:space="preserve"> &lt;&lt; דובר &gt;&gt;</w:t>
      </w:r>
      <w:r w:rsidR="005437B8">
        <w:rPr>
          <w:rtl/>
        </w:rPr>
        <w:t xml:space="preserve"> </w:t>
      </w:r>
      <w:bookmarkEnd w:id="403"/>
    </w:p>
    <w:p w14:paraId="10E028C4" w14:textId="77777777" w:rsidR="008B04AF" w:rsidRDefault="008B04AF" w:rsidP="008B04AF">
      <w:pPr>
        <w:pStyle w:val="KeepWithNext"/>
        <w:rPr>
          <w:rtl/>
          <w:lang w:eastAsia="he-IL"/>
        </w:rPr>
      </w:pPr>
    </w:p>
    <w:p w14:paraId="17EFC803" w14:textId="6C9A629C" w:rsidR="008B04AF" w:rsidRDefault="008B04AF" w:rsidP="008B04AF">
      <w:pPr>
        <w:rPr>
          <w:rtl/>
          <w:lang w:eastAsia="he-IL"/>
        </w:rPr>
      </w:pPr>
      <w:bookmarkStart w:id="404" w:name="_ETM_Q1_1133651"/>
      <w:bookmarkStart w:id="405" w:name="_ETM_Q1_1133685"/>
      <w:bookmarkEnd w:id="404"/>
      <w:bookmarkEnd w:id="405"/>
      <w:r>
        <w:rPr>
          <w:rFonts w:hint="cs"/>
          <w:rtl/>
          <w:lang w:eastAsia="he-IL"/>
        </w:rPr>
        <w:t xml:space="preserve"> פשוט תיכנס לאל ג'זירה</w:t>
      </w:r>
      <w:bookmarkStart w:id="406" w:name="_ETM_Q1_1136313"/>
      <w:bookmarkEnd w:id="406"/>
      <w:r>
        <w:rPr>
          <w:rFonts w:hint="cs"/>
          <w:rtl/>
          <w:lang w:eastAsia="he-IL"/>
        </w:rPr>
        <w:t xml:space="preserve"> או </w:t>
      </w:r>
      <w:proofErr w:type="spellStart"/>
      <w:r>
        <w:rPr>
          <w:rFonts w:hint="cs"/>
          <w:rtl/>
          <w:lang w:eastAsia="he-IL"/>
        </w:rPr>
        <w:t>לטלגרם</w:t>
      </w:r>
      <w:proofErr w:type="spellEnd"/>
      <w:r>
        <w:rPr>
          <w:rFonts w:hint="cs"/>
          <w:rtl/>
          <w:lang w:eastAsia="he-IL"/>
        </w:rPr>
        <w:t xml:space="preserve"> גזה. מבטיחה לך שתראה.</w:t>
      </w:r>
    </w:p>
    <w:p w14:paraId="4B83F167" w14:textId="77777777" w:rsidR="0062057D" w:rsidRDefault="0062057D" w:rsidP="008B04AF">
      <w:pPr>
        <w:rPr>
          <w:rtl/>
          <w:lang w:eastAsia="he-IL"/>
        </w:rPr>
      </w:pPr>
      <w:bookmarkStart w:id="407" w:name="_ETM_Q1_1145860"/>
      <w:bookmarkStart w:id="408" w:name="_ETM_Q1_1145903"/>
      <w:bookmarkEnd w:id="407"/>
      <w:bookmarkEnd w:id="408"/>
    </w:p>
    <w:p w14:paraId="287F21BF" w14:textId="74B0106D" w:rsidR="0062057D" w:rsidRDefault="0062057D" w:rsidP="0062057D">
      <w:pPr>
        <w:pStyle w:val="af6"/>
        <w:keepNext/>
        <w:rPr>
          <w:rtl/>
        </w:rPr>
      </w:pPr>
      <w:bookmarkStart w:id="409" w:name="ET_yor_6157_59"/>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 </w:t>
      </w:r>
      <w:r>
        <w:rPr>
          <w:rtl/>
        </w:rPr>
        <w:t xml:space="preserve">היו"ר שמחה </w:t>
      </w:r>
      <w:proofErr w:type="spellStart"/>
      <w:r>
        <w:rPr>
          <w:rtl/>
        </w:rPr>
        <w:t>רוטמן</w:t>
      </w:r>
      <w:proofErr w:type="spellEnd"/>
      <w:r>
        <w:rPr>
          <w:rtl/>
        </w:rPr>
        <w:t>:</w:t>
      </w:r>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w:t>
      </w:r>
      <w:r w:rsidR="005437B8">
        <w:rPr>
          <w:rtl/>
        </w:rPr>
        <w:t xml:space="preserve"> </w:t>
      </w:r>
      <w:bookmarkEnd w:id="409"/>
    </w:p>
    <w:p w14:paraId="47455621" w14:textId="77777777" w:rsidR="0062057D" w:rsidRDefault="0062057D" w:rsidP="0062057D">
      <w:pPr>
        <w:pStyle w:val="KeepWithNext"/>
        <w:rPr>
          <w:rtl/>
          <w:lang w:eastAsia="he-IL"/>
        </w:rPr>
      </w:pPr>
    </w:p>
    <w:p w14:paraId="1BAB6D7C" w14:textId="7BED0BCE" w:rsidR="0062057D" w:rsidRDefault="0062057D" w:rsidP="0062057D">
      <w:pPr>
        <w:rPr>
          <w:rtl/>
          <w:lang w:eastAsia="he-IL"/>
        </w:rPr>
      </w:pPr>
      <w:r>
        <w:rPr>
          <w:rFonts w:hint="cs"/>
          <w:rtl/>
          <w:lang w:eastAsia="he-IL"/>
        </w:rPr>
        <w:t>חברים, אני מרגיש שאני מפריע לכם.</w:t>
      </w:r>
    </w:p>
    <w:p w14:paraId="737DA856" w14:textId="77777777" w:rsidR="0062057D" w:rsidRDefault="0062057D" w:rsidP="0062057D">
      <w:pPr>
        <w:rPr>
          <w:rtl/>
          <w:lang w:eastAsia="he-IL"/>
        </w:rPr>
      </w:pPr>
      <w:bookmarkStart w:id="410" w:name="_ETM_Q1_1146517"/>
      <w:bookmarkStart w:id="411" w:name="_ETM_Q1_1146554"/>
      <w:bookmarkStart w:id="412" w:name="_ETM_Q1_1148961"/>
      <w:bookmarkEnd w:id="410"/>
      <w:bookmarkEnd w:id="411"/>
      <w:bookmarkEnd w:id="412"/>
    </w:p>
    <w:p w14:paraId="138CA153" w14:textId="605EC926" w:rsidR="0062057D" w:rsidRDefault="0062057D" w:rsidP="0062057D">
      <w:pPr>
        <w:pStyle w:val="af9"/>
        <w:keepNext/>
        <w:rPr>
          <w:rtl/>
          <w:lang w:eastAsia="he-IL"/>
        </w:rPr>
      </w:pPr>
      <w:bookmarkStart w:id="413" w:name="ET_guest_שי_גליק_60"/>
      <w:r w:rsidRPr="0062057D">
        <w:rPr>
          <w:rStyle w:val="TagStyle"/>
          <w:rtl/>
        </w:rPr>
        <w:t xml:space="preserve"> &lt;&lt; אורח &gt;&gt; </w:t>
      </w:r>
      <w:r>
        <w:rPr>
          <w:rtl/>
          <w:lang w:eastAsia="he-IL"/>
        </w:rPr>
        <w:t>שי גליק:</w:t>
      </w:r>
      <w:r w:rsidRPr="0062057D">
        <w:rPr>
          <w:rStyle w:val="TagStyle"/>
          <w:rtl/>
        </w:rPr>
        <w:t xml:space="preserve"> &lt;&lt; אורח &gt;&gt;</w:t>
      </w:r>
      <w:r w:rsidR="005437B8">
        <w:rPr>
          <w:rtl/>
          <w:lang w:eastAsia="he-IL"/>
        </w:rPr>
        <w:t xml:space="preserve"> </w:t>
      </w:r>
      <w:bookmarkEnd w:id="413"/>
    </w:p>
    <w:p w14:paraId="00AF0CBF" w14:textId="77777777" w:rsidR="0062057D" w:rsidRDefault="0062057D" w:rsidP="0062057D">
      <w:pPr>
        <w:pStyle w:val="KeepWithNext"/>
        <w:rPr>
          <w:rtl/>
          <w:lang w:eastAsia="he-IL"/>
        </w:rPr>
      </w:pPr>
    </w:p>
    <w:p w14:paraId="562774C2" w14:textId="0B2B9FA2" w:rsidR="0062057D" w:rsidRDefault="0062057D" w:rsidP="0062057D">
      <w:pPr>
        <w:ind w:firstLine="0"/>
        <w:rPr>
          <w:rtl/>
          <w:lang w:eastAsia="he-IL"/>
        </w:rPr>
      </w:pPr>
      <w:bookmarkStart w:id="414" w:name="_ETM_Q1_1149142"/>
      <w:bookmarkStart w:id="415" w:name="_ETM_Q1_1149153"/>
      <w:bookmarkEnd w:id="414"/>
      <w:bookmarkEnd w:id="415"/>
      <w:r>
        <w:rPr>
          <w:rFonts w:hint="cs"/>
          <w:rtl/>
          <w:lang w:eastAsia="he-IL"/>
        </w:rPr>
        <w:t xml:space="preserve"> </w:t>
      </w:r>
      <w:r>
        <w:rPr>
          <w:rtl/>
          <w:lang w:eastAsia="he-IL"/>
        </w:rPr>
        <w:tab/>
      </w:r>
      <w:r>
        <w:rPr>
          <w:rFonts w:hint="cs"/>
          <w:rtl/>
          <w:lang w:eastAsia="he-IL"/>
        </w:rPr>
        <w:t xml:space="preserve">התפרסמה כתבה על מחבל שישב בכלא והוציא ספר. </w:t>
      </w:r>
      <w:bookmarkStart w:id="416" w:name="_ETM_Q1_1151081"/>
      <w:bookmarkEnd w:id="416"/>
      <w:r>
        <w:rPr>
          <w:rFonts w:hint="cs"/>
          <w:rtl/>
          <w:lang w:eastAsia="he-IL"/>
        </w:rPr>
        <w:t>הספר הזה זכה</w:t>
      </w:r>
      <w:r w:rsidR="008B70C6">
        <w:rPr>
          <w:rFonts w:hint="cs"/>
          <w:rtl/>
          <w:lang w:eastAsia="he-IL"/>
        </w:rPr>
        <w:t xml:space="preserve"> </w:t>
      </w:r>
      <w:r>
        <w:rPr>
          <w:rFonts w:hint="cs"/>
          <w:rtl/>
          <w:lang w:eastAsia="he-IL"/>
        </w:rPr>
        <w:t>בפרס בסך 50,000 דולר</w:t>
      </w:r>
      <w:r w:rsidR="008B70C6">
        <w:rPr>
          <w:rFonts w:hint="cs"/>
          <w:rtl/>
          <w:lang w:eastAsia="he-IL"/>
        </w:rPr>
        <w:t xml:space="preserve"> </w:t>
      </w:r>
      <w:r>
        <w:rPr>
          <w:rFonts w:hint="cs"/>
          <w:rtl/>
          <w:lang w:eastAsia="he-IL"/>
        </w:rPr>
        <w:t xml:space="preserve">וזה מחבל שהורשע ברצח יהודי. </w:t>
      </w:r>
      <w:bookmarkStart w:id="417" w:name="_ETM_Q1_1154614"/>
      <w:bookmarkEnd w:id="417"/>
    </w:p>
    <w:p w14:paraId="56CD03DB" w14:textId="77777777" w:rsidR="0062057D" w:rsidRDefault="0062057D" w:rsidP="0062057D">
      <w:pPr>
        <w:ind w:firstLine="0"/>
        <w:rPr>
          <w:rtl/>
          <w:lang w:eastAsia="he-IL"/>
        </w:rPr>
      </w:pPr>
    </w:p>
    <w:p w14:paraId="00FE97D6" w14:textId="3FB2BD2E" w:rsidR="0062057D" w:rsidRDefault="0062057D" w:rsidP="0062057D">
      <w:pPr>
        <w:pStyle w:val="a4"/>
        <w:keepNext/>
        <w:rPr>
          <w:rtl/>
        </w:rPr>
      </w:pPr>
      <w:bookmarkStart w:id="418" w:name="ET_speaker_6345_61"/>
      <w:r w:rsidRPr="0062057D">
        <w:rPr>
          <w:rStyle w:val="TagStyle"/>
          <w:rtl/>
        </w:rPr>
        <w:t xml:space="preserve"> &lt;&lt; דובר &gt;&gt; </w:t>
      </w:r>
      <w:r>
        <w:rPr>
          <w:rtl/>
        </w:rPr>
        <w:t>טלי גוטליב (הליכוד):</w:t>
      </w:r>
      <w:r w:rsidRPr="0062057D">
        <w:rPr>
          <w:rStyle w:val="TagStyle"/>
          <w:rtl/>
        </w:rPr>
        <w:t xml:space="preserve"> &lt;&lt; דובר &gt;&gt;</w:t>
      </w:r>
      <w:r w:rsidR="005437B8">
        <w:rPr>
          <w:rtl/>
        </w:rPr>
        <w:t xml:space="preserve"> </w:t>
      </w:r>
      <w:bookmarkEnd w:id="418"/>
    </w:p>
    <w:p w14:paraId="048E154F" w14:textId="77777777" w:rsidR="0062057D" w:rsidRDefault="0062057D" w:rsidP="0062057D">
      <w:pPr>
        <w:pStyle w:val="KeepWithNext"/>
        <w:rPr>
          <w:rtl/>
          <w:lang w:eastAsia="he-IL"/>
        </w:rPr>
      </w:pPr>
    </w:p>
    <w:p w14:paraId="3A5E3C78" w14:textId="60AA7830" w:rsidR="0062057D" w:rsidRDefault="0062057D" w:rsidP="0062057D">
      <w:pPr>
        <w:rPr>
          <w:rtl/>
          <w:lang w:eastAsia="he-IL"/>
        </w:rPr>
      </w:pPr>
      <w:r>
        <w:rPr>
          <w:rFonts w:hint="cs"/>
          <w:rtl/>
          <w:lang w:eastAsia="he-IL"/>
        </w:rPr>
        <w:t xml:space="preserve">אל תדאג, ענת מטר כדרכה תעשה לו גלוריפיקציה. </w:t>
      </w:r>
      <w:bookmarkStart w:id="419" w:name="_ETM_Q1_1161623"/>
      <w:bookmarkEnd w:id="419"/>
    </w:p>
    <w:p w14:paraId="6B2F833B" w14:textId="77777777" w:rsidR="0062057D" w:rsidRDefault="0062057D" w:rsidP="0062057D">
      <w:pPr>
        <w:rPr>
          <w:rtl/>
          <w:lang w:eastAsia="he-IL"/>
        </w:rPr>
      </w:pPr>
      <w:bookmarkStart w:id="420" w:name="_ETM_Q1_1176025"/>
      <w:bookmarkEnd w:id="420"/>
    </w:p>
    <w:p w14:paraId="272EA9F8" w14:textId="2ECF6A32" w:rsidR="0062057D" w:rsidRDefault="0062057D" w:rsidP="0062057D">
      <w:pPr>
        <w:pStyle w:val="af9"/>
        <w:keepNext/>
        <w:rPr>
          <w:rtl/>
          <w:lang w:eastAsia="he-IL"/>
        </w:rPr>
      </w:pPr>
      <w:bookmarkStart w:id="421" w:name="ET_guest_שי_גליק_62"/>
      <w:r w:rsidRPr="0062057D">
        <w:rPr>
          <w:rStyle w:val="TagStyle"/>
          <w:rtl/>
        </w:rPr>
        <w:t xml:space="preserve"> &lt;&lt; אורח &gt;&gt; </w:t>
      </w:r>
      <w:r>
        <w:rPr>
          <w:rtl/>
          <w:lang w:eastAsia="he-IL"/>
        </w:rPr>
        <w:t>שי גליק:</w:t>
      </w:r>
      <w:r w:rsidRPr="0062057D">
        <w:rPr>
          <w:rStyle w:val="TagStyle"/>
          <w:rtl/>
        </w:rPr>
        <w:t xml:space="preserve"> &lt;&lt; אורח &gt;&gt;</w:t>
      </w:r>
      <w:r w:rsidR="005437B8">
        <w:rPr>
          <w:rtl/>
          <w:lang w:eastAsia="he-IL"/>
        </w:rPr>
        <w:t xml:space="preserve"> </w:t>
      </w:r>
      <w:bookmarkEnd w:id="421"/>
    </w:p>
    <w:p w14:paraId="756418D6" w14:textId="77777777" w:rsidR="0062057D" w:rsidRDefault="0062057D" w:rsidP="0062057D">
      <w:pPr>
        <w:pStyle w:val="KeepWithNext"/>
        <w:rPr>
          <w:rtl/>
          <w:lang w:eastAsia="he-IL"/>
        </w:rPr>
      </w:pPr>
    </w:p>
    <w:p w14:paraId="24CF19F1" w14:textId="057C15A9" w:rsidR="0062057D" w:rsidRDefault="0062057D" w:rsidP="0062057D">
      <w:pPr>
        <w:rPr>
          <w:rtl/>
          <w:lang w:eastAsia="he-IL"/>
        </w:rPr>
      </w:pPr>
      <w:bookmarkStart w:id="422" w:name="_ETM_Q1_1176213"/>
      <w:bookmarkStart w:id="423" w:name="_ETM_Q1_1176226"/>
      <w:bookmarkEnd w:id="422"/>
      <w:bookmarkEnd w:id="423"/>
      <w:r>
        <w:rPr>
          <w:rFonts w:hint="cs"/>
          <w:rtl/>
          <w:lang w:eastAsia="he-IL"/>
        </w:rPr>
        <w:t xml:space="preserve">לפני כמה חודשים פניתי לשירות בתי הסוהר ואמרו לי שהם לא מכירים את הסיפור הזה אבל הבן אדם זכה בפרס על ספר שהוא </w:t>
      </w:r>
      <w:bookmarkStart w:id="424" w:name="_ETM_Q1_1181854"/>
      <w:bookmarkEnd w:id="424"/>
      <w:r>
        <w:rPr>
          <w:rFonts w:hint="cs"/>
          <w:rtl/>
          <w:lang w:eastAsia="he-IL"/>
        </w:rPr>
        <w:t xml:space="preserve">כתב בתוך הכלא. אני לא מצליח להבין איך יכול להיות </w:t>
      </w:r>
      <w:bookmarkStart w:id="425" w:name="_ETM_Q1_1184097"/>
      <w:bookmarkEnd w:id="425"/>
      <w:r>
        <w:rPr>
          <w:rFonts w:hint="cs"/>
          <w:rtl/>
          <w:lang w:eastAsia="he-IL"/>
        </w:rPr>
        <w:t>שמחבל בתוך הכלא כותב ספר ומצליח להבריח</w:t>
      </w:r>
      <w:r w:rsidR="008B70C6">
        <w:rPr>
          <w:rFonts w:hint="cs"/>
          <w:rtl/>
          <w:lang w:eastAsia="he-IL"/>
        </w:rPr>
        <w:t xml:space="preserve"> </w:t>
      </w:r>
      <w:r>
        <w:rPr>
          <w:rFonts w:hint="cs"/>
          <w:rtl/>
          <w:lang w:eastAsia="he-IL"/>
        </w:rPr>
        <w:t xml:space="preserve">ספר שלם אל מחוץ לכלא. אגב, זה לא המקרה הראשון. גם </w:t>
      </w:r>
      <w:proofErr w:type="spellStart"/>
      <w:r>
        <w:rPr>
          <w:rFonts w:hint="cs"/>
          <w:rtl/>
          <w:lang w:eastAsia="he-IL"/>
        </w:rPr>
        <w:t>ווליד</w:t>
      </w:r>
      <w:proofErr w:type="spellEnd"/>
      <w:r>
        <w:rPr>
          <w:rFonts w:hint="cs"/>
          <w:rtl/>
          <w:lang w:eastAsia="he-IL"/>
        </w:rPr>
        <w:t xml:space="preserve"> דקה ישב בכלא והוציא </w:t>
      </w:r>
      <w:bookmarkStart w:id="426" w:name="_ETM_Q1_1191295"/>
      <w:bookmarkEnd w:id="426"/>
      <w:r>
        <w:rPr>
          <w:rFonts w:hint="cs"/>
          <w:rtl/>
          <w:lang w:eastAsia="he-IL"/>
        </w:rPr>
        <w:t>ספר. צריך לטפל בזה.</w:t>
      </w:r>
    </w:p>
    <w:p w14:paraId="42BEFEDE" w14:textId="77777777" w:rsidR="0062057D" w:rsidRDefault="0062057D" w:rsidP="0062057D">
      <w:pPr>
        <w:rPr>
          <w:rtl/>
          <w:lang w:eastAsia="he-IL"/>
        </w:rPr>
      </w:pPr>
      <w:bookmarkStart w:id="427" w:name="_ETM_Q1_1193323"/>
      <w:bookmarkEnd w:id="427"/>
    </w:p>
    <w:p w14:paraId="3C6B9CA1" w14:textId="77ED0110" w:rsidR="0062057D" w:rsidRDefault="0062057D" w:rsidP="0062057D">
      <w:pPr>
        <w:pStyle w:val="a4"/>
        <w:keepNext/>
        <w:rPr>
          <w:rtl/>
        </w:rPr>
      </w:pPr>
      <w:bookmarkStart w:id="428" w:name="ET_speaker_6345_63"/>
      <w:r w:rsidRPr="0062057D">
        <w:rPr>
          <w:rStyle w:val="TagStyle"/>
          <w:rtl/>
        </w:rPr>
        <w:t xml:space="preserve"> &lt;&lt; דובר &gt;&gt; </w:t>
      </w:r>
      <w:r>
        <w:rPr>
          <w:rtl/>
        </w:rPr>
        <w:t>טלי גוטליב (הליכוד):</w:t>
      </w:r>
      <w:r w:rsidRPr="0062057D">
        <w:rPr>
          <w:rStyle w:val="TagStyle"/>
          <w:rtl/>
        </w:rPr>
        <w:t xml:space="preserve"> &lt;&lt; דובר &gt;&gt;</w:t>
      </w:r>
      <w:r w:rsidR="005437B8">
        <w:rPr>
          <w:rtl/>
        </w:rPr>
        <w:t xml:space="preserve"> </w:t>
      </w:r>
      <w:bookmarkEnd w:id="428"/>
    </w:p>
    <w:p w14:paraId="1F921ACD" w14:textId="77777777" w:rsidR="0062057D" w:rsidRDefault="0062057D" w:rsidP="0062057D">
      <w:pPr>
        <w:pStyle w:val="KeepWithNext"/>
        <w:rPr>
          <w:rtl/>
          <w:lang w:eastAsia="he-IL"/>
        </w:rPr>
      </w:pPr>
    </w:p>
    <w:p w14:paraId="44D8608F" w14:textId="67954F96" w:rsidR="0062057D" w:rsidRDefault="0062057D" w:rsidP="0062057D">
      <w:pPr>
        <w:rPr>
          <w:rtl/>
          <w:lang w:eastAsia="he-IL"/>
        </w:rPr>
      </w:pPr>
      <w:bookmarkStart w:id="429" w:name="_ETM_Q1_1193544"/>
      <w:bookmarkStart w:id="430" w:name="_ETM_Q1_1193576"/>
      <w:bookmarkEnd w:id="429"/>
      <w:bookmarkEnd w:id="430"/>
      <w:r>
        <w:rPr>
          <w:rFonts w:hint="cs"/>
          <w:rtl/>
          <w:lang w:eastAsia="he-IL"/>
        </w:rPr>
        <w:t>אבל הוא מעורר השראה אצל</w:t>
      </w:r>
      <w:bookmarkStart w:id="431" w:name="_ETM_Q1_1206405"/>
      <w:bookmarkEnd w:id="431"/>
      <w:r>
        <w:rPr>
          <w:rFonts w:hint="cs"/>
          <w:rtl/>
          <w:lang w:eastAsia="he-IL"/>
        </w:rPr>
        <w:t xml:space="preserve"> מרצה באוניברסיטת תל אביב. זה שרצח את החייל </w:t>
      </w:r>
      <w:proofErr w:type="spellStart"/>
      <w:r>
        <w:rPr>
          <w:rFonts w:hint="cs"/>
          <w:rtl/>
          <w:lang w:eastAsia="he-IL"/>
        </w:rPr>
        <w:t>תמם</w:t>
      </w:r>
      <w:proofErr w:type="spellEnd"/>
      <w:r>
        <w:rPr>
          <w:rFonts w:hint="cs"/>
          <w:rtl/>
          <w:lang w:eastAsia="he-IL"/>
        </w:rPr>
        <w:t xml:space="preserve"> השם ייקום</w:t>
      </w:r>
      <w:bookmarkStart w:id="432" w:name="_ETM_Q1_1199024"/>
      <w:bookmarkEnd w:id="432"/>
      <w:r>
        <w:rPr>
          <w:rFonts w:hint="cs"/>
          <w:rtl/>
          <w:lang w:eastAsia="he-IL"/>
        </w:rPr>
        <w:t xml:space="preserve"> דמו באכזריות שאי אפשר לתאר אותה שכללה גם עקירת עיניים</w:t>
      </w:r>
      <w:bookmarkStart w:id="433" w:name="_ETM_Q1_1202890"/>
      <w:bookmarkEnd w:id="433"/>
      <w:r>
        <w:rPr>
          <w:rFonts w:hint="cs"/>
          <w:rtl/>
          <w:lang w:eastAsia="he-IL"/>
        </w:rPr>
        <w:t>, הוא מעורר השראה אצל מרצה באוניברסיטת תל אביב</w:t>
      </w:r>
      <w:r w:rsidR="008B70C6">
        <w:rPr>
          <w:rFonts w:hint="cs"/>
          <w:rtl/>
          <w:lang w:eastAsia="he-IL"/>
        </w:rPr>
        <w:t xml:space="preserve"> </w:t>
      </w:r>
      <w:r>
        <w:rPr>
          <w:rFonts w:hint="cs"/>
          <w:rtl/>
          <w:lang w:eastAsia="he-IL"/>
        </w:rPr>
        <w:t>וכולנו שותקים.</w:t>
      </w:r>
    </w:p>
    <w:p w14:paraId="6D5CFD3A" w14:textId="77777777" w:rsidR="0062057D" w:rsidRDefault="0062057D" w:rsidP="0062057D">
      <w:pPr>
        <w:rPr>
          <w:rtl/>
          <w:lang w:eastAsia="he-IL"/>
        </w:rPr>
      </w:pPr>
    </w:p>
    <w:p w14:paraId="705554D5" w14:textId="02DA15A7" w:rsidR="0062057D" w:rsidRDefault="0062057D" w:rsidP="0062057D">
      <w:pPr>
        <w:pStyle w:val="af6"/>
        <w:keepNext/>
        <w:rPr>
          <w:rtl/>
        </w:rPr>
      </w:pPr>
      <w:bookmarkStart w:id="434" w:name="ET_yor_6157_64"/>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 </w:t>
      </w:r>
      <w:r>
        <w:rPr>
          <w:rtl/>
        </w:rPr>
        <w:t xml:space="preserve">היו"ר שמחה </w:t>
      </w:r>
      <w:proofErr w:type="spellStart"/>
      <w:r>
        <w:rPr>
          <w:rtl/>
        </w:rPr>
        <w:t>רוטמן</w:t>
      </w:r>
      <w:proofErr w:type="spellEnd"/>
      <w:r>
        <w:rPr>
          <w:rtl/>
        </w:rPr>
        <w:t>:</w:t>
      </w:r>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w:t>
      </w:r>
      <w:r w:rsidR="005437B8">
        <w:rPr>
          <w:rtl/>
        </w:rPr>
        <w:t xml:space="preserve"> </w:t>
      </w:r>
      <w:bookmarkEnd w:id="434"/>
    </w:p>
    <w:p w14:paraId="14650865" w14:textId="77777777" w:rsidR="0062057D" w:rsidRDefault="0062057D" w:rsidP="0062057D">
      <w:pPr>
        <w:pStyle w:val="KeepWithNext"/>
        <w:rPr>
          <w:rtl/>
          <w:lang w:eastAsia="he-IL"/>
        </w:rPr>
      </w:pPr>
    </w:p>
    <w:p w14:paraId="5116C687" w14:textId="48DFAE98" w:rsidR="0062057D" w:rsidRDefault="0062057D" w:rsidP="0062057D">
      <w:pPr>
        <w:rPr>
          <w:rtl/>
          <w:lang w:eastAsia="he-IL"/>
        </w:rPr>
      </w:pPr>
      <w:r>
        <w:rPr>
          <w:rFonts w:hint="cs"/>
          <w:rtl/>
          <w:lang w:eastAsia="he-IL"/>
        </w:rPr>
        <w:t xml:space="preserve">יש לי הצעה מהפכנית, גם </w:t>
      </w:r>
      <w:bookmarkStart w:id="435" w:name="_ETM_Q1_1208222"/>
      <w:bookmarkEnd w:id="435"/>
      <w:r>
        <w:rPr>
          <w:rFonts w:hint="cs"/>
          <w:rtl/>
          <w:lang w:eastAsia="he-IL"/>
        </w:rPr>
        <w:t>לשי</w:t>
      </w:r>
      <w:r w:rsidR="008B70C6">
        <w:rPr>
          <w:rFonts w:hint="cs"/>
          <w:rtl/>
          <w:lang w:eastAsia="he-IL"/>
        </w:rPr>
        <w:t xml:space="preserve"> </w:t>
      </w:r>
      <w:r>
        <w:rPr>
          <w:rFonts w:hint="cs"/>
          <w:rtl/>
          <w:lang w:eastAsia="he-IL"/>
        </w:rPr>
        <w:t xml:space="preserve">וגם לטלי. אולי בכל זאת נדבר על נושא </w:t>
      </w:r>
      <w:bookmarkStart w:id="436" w:name="_ETM_Q1_1213986"/>
      <w:bookmarkEnd w:id="436"/>
      <w:r>
        <w:rPr>
          <w:rFonts w:hint="cs"/>
          <w:rtl/>
          <w:lang w:eastAsia="he-IL"/>
        </w:rPr>
        <w:t>הדיון?</w:t>
      </w:r>
    </w:p>
    <w:p w14:paraId="6509648B" w14:textId="77777777" w:rsidR="0062057D" w:rsidRDefault="0062057D" w:rsidP="0062057D">
      <w:pPr>
        <w:rPr>
          <w:rtl/>
          <w:lang w:eastAsia="he-IL"/>
        </w:rPr>
      </w:pPr>
      <w:bookmarkStart w:id="437" w:name="_ETM_Q1_1217085"/>
      <w:bookmarkStart w:id="438" w:name="_ETM_Q1_1217116"/>
      <w:bookmarkEnd w:id="437"/>
      <w:bookmarkEnd w:id="438"/>
    </w:p>
    <w:p w14:paraId="59234376" w14:textId="0DB5495A" w:rsidR="0062057D" w:rsidRDefault="0062057D" w:rsidP="0062057D">
      <w:pPr>
        <w:pStyle w:val="af9"/>
        <w:keepNext/>
        <w:rPr>
          <w:rtl/>
          <w:lang w:eastAsia="he-IL"/>
        </w:rPr>
      </w:pPr>
      <w:bookmarkStart w:id="439" w:name="ET_guest_שי_גליק_65"/>
      <w:r w:rsidRPr="0062057D">
        <w:rPr>
          <w:rStyle w:val="TagStyle"/>
          <w:rtl/>
        </w:rPr>
        <w:t xml:space="preserve"> &lt;&lt; אורח &gt;&gt; </w:t>
      </w:r>
      <w:r>
        <w:rPr>
          <w:rtl/>
          <w:lang w:eastAsia="he-IL"/>
        </w:rPr>
        <w:t>שי גליק:</w:t>
      </w:r>
      <w:r w:rsidRPr="0062057D">
        <w:rPr>
          <w:rStyle w:val="TagStyle"/>
          <w:rtl/>
        </w:rPr>
        <w:t xml:space="preserve"> &lt;&lt; אורח &gt;&gt;</w:t>
      </w:r>
      <w:r w:rsidR="005437B8">
        <w:rPr>
          <w:rtl/>
          <w:lang w:eastAsia="he-IL"/>
        </w:rPr>
        <w:t xml:space="preserve"> </w:t>
      </w:r>
      <w:bookmarkEnd w:id="439"/>
    </w:p>
    <w:p w14:paraId="73F2CE72" w14:textId="77777777" w:rsidR="0062057D" w:rsidRDefault="0062057D" w:rsidP="0062057D">
      <w:pPr>
        <w:pStyle w:val="KeepWithNext"/>
        <w:rPr>
          <w:rtl/>
          <w:lang w:eastAsia="he-IL"/>
        </w:rPr>
      </w:pPr>
    </w:p>
    <w:p w14:paraId="54537EA9" w14:textId="3595EDC4" w:rsidR="0062057D" w:rsidRDefault="0062057D" w:rsidP="0062057D">
      <w:pPr>
        <w:rPr>
          <w:rtl/>
          <w:lang w:eastAsia="he-IL"/>
        </w:rPr>
      </w:pPr>
      <w:r>
        <w:rPr>
          <w:rFonts w:hint="cs"/>
          <w:rtl/>
          <w:lang w:eastAsia="he-IL"/>
        </w:rPr>
        <w:t>אני אקצר.</w:t>
      </w:r>
      <w:r w:rsidR="008B70C6">
        <w:rPr>
          <w:rFonts w:hint="cs"/>
          <w:rtl/>
          <w:lang w:eastAsia="he-IL"/>
        </w:rPr>
        <w:t xml:space="preserve"> </w:t>
      </w:r>
      <w:r>
        <w:rPr>
          <w:rFonts w:hint="cs"/>
          <w:rtl/>
          <w:lang w:eastAsia="he-IL"/>
        </w:rPr>
        <w:t xml:space="preserve">לפני שבועיים הייתה כתבה באתר </w:t>
      </w:r>
      <w:bookmarkStart w:id="440" w:name="_ETM_Q1_1221645"/>
      <w:bookmarkEnd w:id="440"/>
      <w:r>
        <w:rPr>
          <w:rFonts w:hint="cs"/>
          <w:rtl/>
          <w:lang w:eastAsia="he-IL"/>
        </w:rPr>
        <w:t>הקול היהודי לפיה</w:t>
      </w:r>
      <w:bookmarkStart w:id="441" w:name="_ETM_Q1_1220508"/>
      <w:bookmarkEnd w:id="441"/>
      <w:r>
        <w:rPr>
          <w:rFonts w:hint="cs"/>
          <w:rtl/>
          <w:lang w:eastAsia="he-IL"/>
        </w:rPr>
        <w:t xml:space="preserve"> עורכי דין ערבים מעבירים ומסייעים למחבלים שוב ושוב וכי היועץ המשפטי של שירות בתי הסוהר פנה ללשכת עורכי הדין לטפל בנושא הזה. זה לא אמור </w:t>
      </w:r>
      <w:bookmarkStart w:id="442" w:name="_ETM_Q1_1227416"/>
      <w:bookmarkEnd w:id="442"/>
      <w:r>
        <w:rPr>
          <w:rFonts w:hint="cs"/>
          <w:rtl/>
          <w:lang w:eastAsia="he-IL"/>
        </w:rPr>
        <w:t xml:space="preserve">להיות כך. יש כאן נושא של אסירים </w:t>
      </w:r>
      <w:bookmarkStart w:id="443" w:name="_ETM_Q1_1231141"/>
      <w:bookmarkEnd w:id="443"/>
      <w:r>
        <w:rPr>
          <w:rFonts w:hint="cs"/>
          <w:rtl/>
          <w:lang w:eastAsia="he-IL"/>
        </w:rPr>
        <w:t>ביטחוניים וכמו שאמרה טלי</w:t>
      </w:r>
      <w:r w:rsidR="008B70C6">
        <w:rPr>
          <w:rFonts w:hint="cs"/>
          <w:rtl/>
          <w:lang w:eastAsia="he-IL"/>
        </w:rPr>
        <w:t xml:space="preserve"> </w:t>
      </w:r>
      <w:r>
        <w:rPr>
          <w:rFonts w:hint="cs"/>
          <w:rtl/>
          <w:lang w:eastAsia="he-IL"/>
        </w:rPr>
        <w:t xml:space="preserve">מנצלים פרצות כדי לקדם טרור. הם מקדמים טרור ושירות בתי הסוהר חייב לנקוט ביד ברזל נגד אותם עורכי דין, נגד </w:t>
      </w:r>
      <w:bookmarkStart w:id="444" w:name="_ETM_Q1_1243430"/>
      <w:bookmarkEnd w:id="444"/>
      <w:r>
        <w:rPr>
          <w:rFonts w:hint="cs"/>
          <w:rtl/>
          <w:lang w:eastAsia="he-IL"/>
        </w:rPr>
        <w:t xml:space="preserve">מי </w:t>
      </w:r>
      <w:r>
        <w:rPr>
          <w:rFonts w:hint="cs"/>
          <w:rtl/>
          <w:lang w:eastAsia="he-IL"/>
        </w:rPr>
        <w:lastRenderedPageBreak/>
        <w:t>שמבריח ספרים. לא יכול להיות שהמחבלים</w:t>
      </w:r>
      <w:r w:rsidR="008B70C6">
        <w:rPr>
          <w:rFonts w:hint="cs"/>
          <w:rtl/>
          <w:lang w:eastAsia="he-IL"/>
        </w:rPr>
        <w:t xml:space="preserve"> </w:t>
      </w:r>
      <w:r>
        <w:rPr>
          <w:rFonts w:hint="cs"/>
          <w:rtl/>
          <w:lang w:eastAsia="he-IL"/>
        </w:rPr>
        <w:t>שוב ושוב יפרו ויעשו פרצות ולא ימצאו</w:t>
      </w:r>
      <w:bookmarkStart w:id="445" w:name="_ETM_Q1_1250827"/>
      <w:bookmarkEnd w:id="445"/>
      <w:r>
        <w:rPr>
          <w:rFonts w:hint="cs"/>
          <w:rtl/>
          <w:lang w:eastAsia="he-IL"/>
        </w:rPr>
        <w:t xml:space="preserve"> דרכים לעצור אותם. תודה.</w:t>
      </w:r>
    </w:p>
    <w:p w14:paraId="365CC325" w14:textId="77777777" w:rsidR="0062057D" w:rsidRDefault="0062057D" w:rsidP="0062057D">
      <w:pPr>
        <w:rPr>
          <w:rtl/>
          <w:lang w:eastAsia="he-IL"/>
        </w:rPr>
      </w:pPr>
    </w:p>
    <w:p w14:paraId="5234977A" w14:textId="0268038F" w:rsidR="0062057D" w:rsidRDefault="0062057D" w:rsidP="0062057D">
      <w:pPr>
        <w:pStyle w:val="a4"/>
        <w:keepNext/>
        <w:rPr>
          <w:rtl/>
        </w:rPr>
      </w:pPr>
      <w:bookmarkStart w:id="446" w:name="ET_speaker_6345_67"/>
      <w:r w:rsidRPr="0062057D">
        <w:rPr>
          <w:rStyle w:val="TagStyle"/>
          <w:rtl/>
        </w:rPr>
        <w:t xml:space="preserve"> &lt;&lt; דובר &gt;&gt; </w:t>
      </w:r>
      <w:r>
        <w:rPr>
          <w:rtl/>
        </w:rPr>
        <w:t>טלי גוטליב (הליכוד):</w:t>
      </w:r>
      <w:r w:rsidRPr="0062057D">
        <w:rPr>
          <w:rStyle w:val="TagStyle"/>
          <w:rtl/>
        </w:rPr>
        <w:t xml:space="preserve"> &lt;&lt; דובר &gt;&gt;</w:t>
      </w:r>
      <w:r w:rsidR="005437B8">
        <w:rPr>
          <w:rtl/>
        </w:rPr>
        <w:t xml:space="preserve"> </w:t>
      </w:r>
      <w:bookmarkEnd w:id="446"/>
    </w:p>
    <w:p w14:paraId="087E4AA1" w14:textId="77777777" w:rsidR="0062057D" w:rsidRDefault="0062057D" w:rsidP="0062057D">
      <w:pPr>
        <w:pStyle w:val="KeepWithNext"/>
        <w:rPr>
          <w:rtl/>
          <w:lang w:eastAsia="he-IL"/>
        </w:rPr>
      </w:pPr>
    </w:p>
    <w:p w14:paraId="20300D94" w14:textId="200D095F" w:rsidR="0062057D" w:rsidRPr="0062057D" w:rsidRDefault="0062057D" w:rsidP="0062057D">
      <w:pPr>
        <w:rPr>
          <w:rtl/>
          <w:lang w:eastAsia="he-IL"/>
        </w:rPr>
      </w:pPr>
      <w:r>
        <w:rPr>
          <w:rFonts w:hint="cs"/>
          <w:rtl/>
          <w:lang w:eastAsia="he-IL"/>
        </w:rPr>
        <w:t xml:space="preserve">נשתדל לזכור את האויב ולא ניקח חלק בגלוריפיקציה </w:t>
      </w:r>
      <w:r w:rsidR="00120C6B">
        <w:rPr>
          <w:rFonts w:hint="cs"/>
          <w:rtl/>
          <w:lang w:eastAsia="he-IL"/>
        </w:rPr>
        <w:t>לטרוריסטים.</w:t>
      </w:r>
    </w:p>
    <w:p w14:paraId="26BA64B7" w14:textId="77777777" w:rsidR="0062057D" w:rsidRDefault="0062057D" w:rsidP="0062057D">
      <w:pPr>
        <w:rPr>
          <w:rtl/>
          <w:lang w:eastAsia="he-IL"/>
        </w:rPr>
      </w:pPr>
      <w:bookmarkStart w:id="447" w:name="_ETM_Q1_1255055"/>
      <w:bookmarkEnd w:id="447"/>
    </w:p>
    <w:p w14:paraId="1E2F07BE" w14:textId="479EB944" w:rsidR="0062057D" w:rsidRDefault="0062057D" w:rsidP="0062057D">
      <w:pPr>
        <w:pStyle w:val="af6"/>
        <w:keepNext/>
        <w:rPr>
          <w:rtl/>
        </w:rPr>
      </w:pPr>
      <w:bookmarkStart w:id="448" w:name="ET_yor_6157_66"/>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 </w:t>
      </w:r>
      <w:r>
        <w:rPr>
          <w:rtl/>
        </w:rPr>
        <w:t xml:space="preserve">היו"ר שמחה </w:t>
      </w:r>
      <w:proofErr w:type="spellStart"/>
      <w:r>
        <w:rPr>
          <w:rtl/>
        </w:rPr>
        <w:t>רוטמן</w:t>
      </w:r>
      <w:proofErr w:type="spellEnd"/>
      <w:r>
        <w:rPr>
          <w:rtl/>
        </w:rPr>
        <w:t>:</w:t>
      </w:r>
      <w:r w:rsidRPr="0062057D">
        <w:rPr>
          <w:rStyle w:val="TagStyle"/>
          <w:rtl/>
        </w:rPr>
        <w:t xml:space="preserve"> &lt;&lt; </w:t>
      </w:r>
      <w:proofErr w:type="spellStart"/>
      <w:r w:rsidRPr="0062057D">
        <w:rPr>
          <w:rStyle w:val="TagStyle"/>
          <w:rtl/>
        </w:rPr>
        <w:t>יור</w:t>
      </w:r>
      <w:proofErr w:type="spellEnd"/>
      <w:r w:rsidRPr="0062057D">
        <w:rPr>
          <w:rStyle w:val="TagStyle"/>
          <w:rtl/>
        </w:rPr>
        <w:t xml:space="preserve"> &gt;&gt;</w:t>
      </w:r>
      <w:r w:rsidR="005437B8">
        <w:rPr>
          <w:rtl/>
        </w:rPr>
        <w:t xml:space="preserve"> </w:t>
      </w:r>
      <w:bookmarkEnd w:id="448"/>
    </w:p>
    <w:p w14:paraId="5F008873" w14:textId="77777777" w:rsidR="0062057D" w:rsidRDefault="0062057D" w:rsidP="0062057D">
      <w:pPr>
        <w:pStyle w:val="KeepWithNext"/>
        <w:rPr>
          <w:rtl/>
        </w:rPr>
      </w:pPr>
    </w:p>
    <w:p w14:paraId="699681F8" w14:textId="02476F7B" w:rsidR="0062057D" w:rsidRDefault="0062057D" w:rsidP="0062057D">
      <w:pPr>
        <w:rPr>
          <w:rtl/>
        </w:rPr>
      </w:pPr>
      <w:bookmarkStart w:id="449" w:name="_ETM_Q1_1255282"/>
      <w:bookmarkStart w:id="450" w:name="_ETM_Q1_1255312"/>
      <w:bookmarkEnd w:id="449"/>
      <w:bookmarkEnd w:id="450"/>
      <w:r>
        <w:rPr>
          <w:rFonts w:hint="cs"/>
          <w:rtl/>
        </w:rPr>
        <w:t xml:space="preserve"> </w:t>
      </w:r>
      <w:r w:rsidR="00120C6B">
        <w:rPr>
          <w:rFonts w:hint="cs"/>
          <w:rtl/>
        </w:rPr>
        <w:t>עוד מישהו שרוצה להתייחס? היועצות משפטיות?</w:t>
      </w:r>
    </w:p>
    <w:p w14:paraId="73C4C566" w14:textId="77777777" w:rsidR="00120C6B" w:rsidRDefault="00120C6B" w:rsidP="0062057D">
      <w:pPr>
        <w:rPr>
          <w:rtl/>
        </w:rPr>
      </w:pPr>
    </w:p>
    <w:p w14:paraId="4906D70E" w14:textId="13ED3599" w:rsidR="00120C6B" w:rsidRDefault="00120C6B" w:rsidP="00120C6B">
      <w:pPr>
        <w:pStyle w:val="a4"/>
        <w:keepNext/>
        <w:rPr>
          <w:rtl/>
        </w:rPr>
      </w:pPr>
      <w:bookmarkStart w:id="451" w:name="ET_speaker_נועה_ברודצקי_לוי_68"/>
      <w:r w:rsidRPr="00120C6B">
        <w:rPr>
          <w:rStyle w:val="TagStyle"/>
          <w:rtl/>
        </w:rPr>
        <w:t xml:space="preserve"> &lt;&lt; דובר &gt;&gt; </w:t>
      </w:r>
      <w:r>
        <w:rPr>
          <w:rtl/>
        </w:rPr>
        <w:t>נועה ברודצקי לוי:</w:t>
      </w:r>
      <w:r w:rsidRPr="00120C6B">
        <w:rPr>
          <w:rStyle w:val="TagStyle"/>
          <w:rtl/>
        </w:rPr>
        <w:t xml:space="preserve"> &lt;&lt; דובר &gt;&gt;</w:t>
      </w:r>
      <w:r w:rsidR="005437B8">
        <w:rPr>
          <w:rtl/>
        </w:rPr>
        <w:t xml:space="preserve"> </w:t>
      </w:r>
      <w:bookmarkEnd w:id="451"/>
    </w:p>
    <w:p w14:paraId="1BF2BF58" w14:textId="77777777" w:rsidR="00120C6B" w:rsidRDefault="00120C6B" w:rsidP="00120C6B">
      <w:pPr>
        <w:pStyle w:val="KeepWithNext"/>
        <w:rPr>
          <w:rtl/>
          <w:lang w:eastAsia="he-IL"/>
        </w:rPr>
      </w:pPr>
    </w:p>
    <w:p w14:paraId="74F7B367" w14:textId="48DA986D" w:rsidR="00120C6B" w:rsidRDefault="00120C6B" w:rsidP="00120C6B">
      <w:pPr>
        <w:rPr>
          <w:rtl/>
          <w:lang w:eastAsia="he-IL"/>
        </w:rPr>
      </w:pPr>
      <w:r>
        <w:rPr>
          <w:rFonts w:hint="cs"/>
          <w:rtl/>
          <w:lang w:eastAsia="he-IL"/>
        </w:rPr>
        <w:t xml:space="preserve">כן רצינו לשאול. </w:t>
      </w:r>
      <w:bookmarkStart w:id="452" w:name="_ETM_Q1_1267853"/>
      <w:bookmarkEnd w:id="452"/>
      <w:r>
        <w:rPr>
          <w:rFonts w:hint="cs"/>
          <w:rtl/>
          <w:lang w:eastAsia="he-IL"/>
        </w:rPr>
        <w:t>אנחנו רואים שהתקופה הזאת מתמשכת והשאלה היא איך הממשלה</w:t>
      </w:r>
      <w:r w:rsidR="008B70C6">
        <w:rPr>
          <w:rFonts w:hint="cs"/>
          <w:rtl/>
          <w:lang w:eastAsia="he-IL"/>
        </w:rPr>
        <w:t xml:space="preserve"> </w:t>
      </w:r>
      <w:r>
        <w:rPr>
          <w:rFonts w:hint="cs"/>
          <w:rtl/>
          <w:lang w:eastAsia="he-IL"/>
        </w:rPr>
        <w:t>צופה את ההמשך.</w:t>
      </w:r>
      <w:r w:rsidR="005437B8">
        <w:rPr>
          <w:rFonts w:hint="cs"/>
          <w:rtl/>
          <w:lang w:eastAsia="he-IL"/>
        </w:rPr>
        <w:t xml:space="preserve"> </w:t>
      </w:r>
      <w:r>
        <w:rPr>
          <w:rFonts w:hint="cs"/>
          <w:rtl/>
          <w:lang w:eastAsia="he-IL"/>
        </w:rPr>
        <w:t xml:space="preserve">כמו שכבר </w:t>
      </w:r>
      <w:bookmarkStart w:id="453" w:name="_ETM_Q1_1275165"/>
      <w:bookmarkEnd w:id="453"/>
      <w:r>
        <w:rPr>
          <w:rFonts w:hint="cs"/>
          <w:rtl/>
          <w:lang w:eastAsia="he-IL"/>
        </w:rPr>
        <w:t xml:space="preserve">עלה כאן, הנושא של ההוכחות, ככל שחולף הזמן, איך רואים את ההמשך. </w:t>
      </w:r>
    </w:p>
    <w:p w14:paraId="461A93B3" w14:textId="77777777" w:rsidR="00120C6B" w:rsidRDefault="00120C6B" w:rsidP="00120C6B">
      <w:pPr>
        <w:rPr>
          <w:rtl/>
          <w:lang w:eastAsia="he-IL"/>
        </w:rPr>
      </w:pPr>
    </w:p>
    <w:p w14:paraId="3147CB8C" w14:textId="454C1F39" w:rsidR="00120C6B" w:rsidRDefault="00120C6B" w:rsidP="00120C6B">
      <w:pPr>
        <w:pStyle w:val="af9"/>
        <w:keepNext/>
        <w:rPr>
          <w:rtl/>
          <w:lang w:eastAsia="he-IL"/>
        </w:rPr>
      </w:pPr>
      <w:bookmarkStart w:id="454" w:name="ET_guest_אביב_ישראלי_69"/>
      <w:r w:rsidRPr="00120C6B">
        <w:rPr>
          <w:rStyle w:val="TagStyle"/>
          <w:rtl/>
        </w:rPr>
        <w:t xml:space="preserve"> &lt;&lt; אורח &gt;&gt; </w:t>
      </w:r>
      <w:r>
        <w:rPr>
          <w:rtl/>
          <w:lang w:eastAsia="he-IL"/>
        </w:rPr>
        <w:t>אביב ישראלי:</w:t>
      </w:r>
      <w:r w:rsidRPr="00120C6B">
        <w:rPr>
          <w:rStyle w:val="TagStyle"/>
          <w:rtl/>
        </w:rPr>
        <w:t xml:space="preserve"> &lt;&lt; אורח &gt;&gt;</w:t>
      </w:r>
      <w:r w:rsidR="005437B8">
        <w:rPr>
          <w:rtl/>
          <w:lang w:eastAsia="he-IL"/>
        </w:rPr>
        <w:t xml:space="preserve"> </w:t>
      </w:r>
      <w:bookmarkEnd w:id="454"/>
    </w:p>
    <w:p w14:paraId="4E4FEC37" w14:textId="77777777" w:rsidR="00120C6B" w:rsidRDefault="00120C6B" w:rsidP="00120C6B">
      <w:pPr>
        <w:pStyle w:val="KeepWithNext"/>
        <w:rPr>
          <w:rtl/>
          <w:lang w:eastAsia="he-IL"/>
        </w:rPr>
      </w:pPr>
    </w:p>
    <w:p w14:paraId="266403A4" w14:textId="2583E1AB" w:rsidR="00120C6B" w:rsidRDefault="00120C6B" w:rsidP="00120C6B">
      <w:pPr>
        <w:rPr>
          <w:rtl/>
          <w:lang w:eastAsia="he-IL"/>
        </w:rPr>
      </w:pPr>
      <w:r>
        <w:rPr>
          <w:rFonts w:hint="cs"/>
          <w:rtl/>
          <w:lang w:eastAsia="he-IL"/>
        </w:rPr>
        <w:t xml:space="preserve">הקושי של החוק ברור לכולנו </w:t>
      </w:r>
      <w:bookmarkStart w:id="455" w:name="_ETM_Q1_1291104"/>
      <w:bookmarkEnd w:id="455"/>
      <w:r>
        <w:rPr>
          <w:rFonts w:hint="cs"/>
          <w:rtl/>
          <w:lang w:eastAsia="he-IL"/>
        </w:rPr>
        <w:t xml:space="preserve">והמשמעויות שלו ברורות. כמו שנאמר כאן, היה שיח עם הסניגוריה </w:t>
      </w:r>
      <w:bookmarkStart w:id="456" w:name="_ETM_Q1_1296058"/>
      <w:bookmarkEnd w:id="456"/>
      <w:r>
        <w:rPr>
          <w:rFonts w:hint="cs"/>
          <w:rtl/>
          <w:lang w:eastAsia="he-IL"/>
        </w:rPr>
        <w:t>ואמור להיות בשבוע הבא שיח נוסף יחד עם ייעוץ</w:t>
      </w:r>
      <w:r w:rsidR="008B70C6">
        <w:rPr>
          <w:rFonts w:hint="cs"/>
          <w:rtl/>
          <w:lang w:eastAsia="he-IL"/>
        </w:rPr>
        <w:t xml:space="preserve"> </w:t>
      </w:r>
      <w:bookmarkStart w:id="457" w:name="_ETM_Q1_1298429"/>
      <w:bookmarkEnd w:id="457"/>
      <w:r>
        <w:rPr>
          <w:rFonts w:hint="cs"/>
          <w:rtl/>
          <w:lang w:eastAsia="he-IL"/>
        </w:rPr>
        <w:t>וחקיקה</w:t>
      </w:r>
      <w:r w:rsidR="008B70C6">
        <w:rPr>
          <w:rFonts w:hint="cs"/>
          <w:rtl/>
          <w:lang w:eastAsia="he-IL"/>
        </w:rPr>
        <w:t xml:space="preserve"> </w:t>
      </w:r>
      <w:r>
        <w:rPr>
          <w:rFonts w:hint="cs"/>
          <w:rtl/>
          <w:lang w:eastAsia="he-IL"/>
        </w:rPr>
        <w:t>והסניגוריה כדי לראות מה ניתן לעשות. בשלב ה</w:t>
      </w:r>
      <w:bookmarkStart w:id="458" w:name="_ETM_Q1_1302520"/>
      <w:bookmarkEnd w:id="458"/>
      <w:r>
        <w:rPr>
          <w:rFonts w:hint="cs"/>
          <w:rtl/>
          <w:lang w:eastAsia="he-IL"/>
        </w:rPr>
        <w:t>זה, אין ירידה אלא להפך, אנחנו במצב שהסיכונים עדיין מאוד מאוד גבוהים. כרגע אני לא יודעת לומר לך מה להבא.</w:t>
      </w:r>
      <w:r w:rsidR="008B70C6">
        <w:rPr>
          <w:rFonts w:hint="cs"/>
          <w:rtl/>
          <w:lang w:eastAsia="he-IL"/>
        </w:rPr>
        <w:t xml:space="preserve"> </w:t>
      </w:r>
      <w:r>
        <w:rPr>
          <w:rFonts w:hint="cs"/>
          <w:rtl/>
          <w:lang w:eastAsia="he-IL"/>
        </w:rPr>
        <w:t>אני כן מקווה שהשיח הזה יניב איזשהו פתרון</w:t>
      </w:r>
      <w:bookmarkStart w:id="459" w:name="_ETM_Q1_1320614"/>
      <w:bookmarkEnd w:id="459"/>
      <w:r>
        <w:rPr>
          <w:rFonts w:hint="cs"/>
          <w:rtl/>
          <w:lang w:eastAsia="he-IL"/>
        </w:rPr>
        <w:t>. שוב, צריך לומר שכן נעשה שימוש בסעיף של ההוכחות</w:t>
      </w:r>
      <w:bookmarkStart w:id="460" w:name="_ETM_Q1_1327050"/>
      <w:bookmarkEnd w:id="460"/>
      <w:r>
        <w:rPr>
          <w:rFonts w:hint="cs"/>
          <w:rtl/>
          <w:lang w:eastAsia="he-IL"/>
        </w:rPr>
        <w:t xml:space="preserve"> וכן יוצאים</w:t>
      </w:r>
      <w:r w:rsidR="008B70C6">
        <w:rPr>
          <w:rFonts w:hint="cs"/>
          <w:rtl/>
          <w:lang w:eastAsia="he-IL"/>
        </w:rPr>
        <w:t xml:space="preserve"> </w:t>
      </w:r>
      <w:r>
        <w:rPr>
          <w:rFonts w:hint="cs"/>
          <w:rtl/>
          <w:lang w:eastAsia="he-IL"/>
        </w:rPr>
        <w:t xml:space="preserve">נאשמים להוכחות. בשלב הזה אני </w:t>
      </w:r>
      <w:bookmarkStart w:id="461" w:name="_ETM_Q1_1327293"/>
      <w:bookmarkEnd w:id="461"/>
      <w:r>
        <w:rPr>
          <w:rFonts w:hint="cs"/>
          <w:rtl/>
          <w:lang w:eastAsia="he-IL"/>
        </w:rPr>
        <w:t xml:space="preserve">לא יודעת לומר לך קדימה. לשם </w:t>
      </w:r>
      <w:bookmarkStart w:id="462" w:name="_ETM_Q1_1332533"/>
      <w:bookmarkEnd w:id="462"/>
      <w:r>
        <w:rPr>
          <w:rFonts w:hint="cs"/>
          <w:rtl/>
          <w:lang w:eastAsia="he-IL"/>
        </w:rPr>
        <w:t xml:space="preserve">כך יש את ההארכות העיתיות וכל </w:t>
      </w:r>
      <w:bookmarkStart w:id="463" w:name="_ETM_Q1_1336200"/>
      <w:bookmarkEnd w:id="463"/>
      <w:r>
        <w:rPr>
          <w:rFonts w:hint="cs"/>
          <w:rtl/>
          <w:lang w:eastAsia="he-IL"/>
        </w:rPr>
        <w:t>28 ימים מקיימים את ההארכה הזאת ובודקים את הצורך בהארכת</w:t>
      </w:r>
      <w:bookmarkStart w:id="464" w:name="_ETM_Q1_1338465"/>
      <w:bookmarkEnd w:id="464"/>
      <w:r>
        <w:rPr>
          <w:rFonts w:hint="cs"/>
          <w:rtl/>
          <w:lang w:eastAsia="he-IL"/>
        </w:rPr>
        <w:t xml:space="preserve"> ההכרזה.</w:t>
      </w:r>
    </w:p>
    <w:p w14:paraId="6A8A4E40" w14:textId="77777777" w:rsidR="00120C6B" w:rsidRDefault="00120C6B" w:rsidP="00120C6B">
      <w:pPr>
        <w:rPr>
          <w:rtl/>
          <w:lang w:eastAsia="he-IL"/>
        </w:rPr>
      </w:pPr>
      <w:bookmarkStart w:id="465" w:name="_ETM_Q1_1340498"/>
      <w:bookmarkStart w:id="466" w:name="_ETM_Q1_1340532"/>
      <w:bookmarkStart w:id="467" w:name="_ETM_Q1_1341233"/>
      <w:bookmarkEnd w:id="465"/>
      <w:bookmarkEnd w:id="466"/>
      <w:bookmarkEnd w:id="467"/>
    </w:p>
    <w:p w14:paraId="3C44425B" w14:textId="3408034B" w:rsidR="00120C6B" w:rsidRDefault="00120C6B" w:rsidP="00120C6B">
      <w:pPr>
        <w:pStyle w:val="af6"/>
        <w:keepNext/>
        <w:rPr>
          <w:rtl/>
        </w:rPr>
      </w:pPr>
      <w:bookmarkStart w:id="468" w:name="ET_yor_6157_70"/>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 </w:t>
      </w:r>
      <w:r>
        <w:rPr>
          <w:rtl/>
        </w:rPr>
        <w:t xml:space="preserve">היו"ר שמחה </w:t>
      </w:r>
      <w:proofErr w:type="spellStart"/>
      <w:r>
        <w:rPr>
          <w:rtl/>
        </w:rPr>
        <w:t>רוטמן</w:t>
      </w:r>
      <w:proofErr w:type="spellEnd"/>
      <w:r>
        <w:rPr>
          <w:rtl/>
        </w:rPr>
        <w:t>:</w:t>
      </w:r>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w:t>
      </w:r>
      <w:r w:rsidR="005437B8">
        <w:rPr>
          <w:rtl/>
        </w:rPr>
        <w:t xml:space="preserve"> </w:t>
      </w:r>
      <w:bookmarkEnd w:id="468"/>
    </w:p>
    <w:p w14:paraId="1F67DAE0" w14:textId="77777777" w:rsidR="00120C6B" w:rsidRDefault="00120C6B" w:rsidP="00120C6B">
      <w:pPr>
        <w:pStyle w:val="KeepWithNext"/>
        <w:rPr>
          <w:rtl/>
          <w:lang w:eastAsia="he-IL"/>
        </w:rPr>
      </w:pPr>
    </w:p>
    <w:p w14:paraId="09F097CA" w14:textId="58408BE7" w:rsidR="00120C6B" w:rsidRDefault="00120C6B" w:rsidP="00120C6B">
      <w:pPr>
        <w:rPr>
          <w:rtl/>
          <w:lang w:eastAsia="he-IL"/>
        </w:rPr>
      </w:pPr>
      <w:bookmarkStart w:id="469" w:name="_ETM_Q1_1341432"/>
      <w:bookmarkStart w:id="470" w:name="_ETM_Q1_1341460"/>
      <w:bookmarkEnd w:id="469"/>
      <w:bookmarkEnd w:id="470"/>
      <w:r>
        <w:rPr>
          <w:rFonts w:hint="cs"/>
          <w:rtl/>
          <w:lang w:eastAsia="he-IL"/>
        </w:rPr>
        <w:t>בהתייחס למה שאמרו חברי ועדה</w:t>
      </w:r>
      <w:r w:rsidR="008B70C6">
        <w:rPr>
          <w:rFonts w:hint="cs"/>
          <w:rtl/>
          <w:lang w:eastAsia="he-IL"/>
        </w:rPr>
        <w:t xml:space="preserve"> </w:t>
      </w:r>
      <w:r>
        <w:rPr>
          <w:rFonts w:hint="cs"/>
          <w:rtl/>
          <w:lang w:eastAsia="he-IL"/>
        </w:rPr>
        <w:t>שונים</w:t>
      </w:r>
      <w:r w:rsidR="008B70C6">
        <w:rPr>
          <w:rFonts w:hint="cs"/>
          <w:rtl/>
          <w:lang w:eastAsia="he-IL"/>
        </w:rPr>
        <w:t xml:space="preserve"> </w:t>
      </w:r>
      <w:r>
        <w:rPr>
          <w:rFonts w:hint="cs"/>
          <w:rtl/>
          <w:lang w:eastAsia="he-IL"/>
        </w:rPr>
        <w:t xml:space="preserve">אני חושב שכדאי שכן תיערכו לפחות במישור הבינוי </w:t>
      </w:r>
      <w:bookmarkStart w:id="471" w:name="_ETM_Q1_1350842"/>
      <w:bookmarkEnd w:id="471"/>
      <w:r>
        <w:rPr>
          <w:rFonts w:hint="cs"/>
          <w:rtl/>
          <w:lang w:eastAsia="he-IL"/>
        </w:rPr>
        <w:t>לנסות</w:t>
      </w:r>
      <w:r w:rsidR="008B70C6">
        <w:rPr>
          <w:rFonts w:hint="cs"/>
          <w:rtl/>
          <w:lang w:eastAsia="he-IL"/>
        </w:rPr>
        <w:t xml:space="preserve"> </w:t>
      </w:r>
      <w:r>
        <w:rPr>
          <w:rFonts w:hint="cs"/>
          <w:rtl/>
          <w:lang w:eastAsia="he-IL"/>
        </w:rPr>
        <w:t>לייצר אולמות מכובדים בסמוך.</w:t>
      </w:r>
      <w:r w:rsidR="008B70C6">
        <w:rPr>
          <w:rFonts w:hint="cs"/>
          <w:rtl/>
          <w:lang w:eastAsia="he-IL"/>
        </w:rPr>
        <w:t xml:space="preserve"> </w:t>
      </w:r>
      <w:r>
        <w:rPr>
          <w:rFonts w:hint="cs"/>
          <w:rtl/>
          <w:lang w:eastAsia="he-IL"/>
        </w:rPr>
        <w:t xml:space="preserve">זה דבר שדיברנו </w:t>
      </w:r>
      <w:bookmarkStart w:id="472" w:name="_ETM_Q1_1360515"/>
      <w:bookmarkEnd w:id="472"/>
      <w:r>
        <w:rPr>
          <w:rFonts w:hint="cs"/>
          <w:rtl/>
          <w:lang w:eastAsia="he-IL"/>
        </w:rPr>
        <w:t>עליו בהתחלה ואמרו שיש לוחות זמנים וכולי. בזמנו אחת ההתנגדויות לעשייה של זה הייתה</w:t>
      </w:r>
      <w:bookmarkStart w:id="473" w:name="_ETM_Q1_1372726"/>
      <w:bookmarkEnd w:id="473"/>
      <w:r>
        <w:rPr>
          <w:rFonts w:hint="cs"/>
          <w:rtl/>
          <w:lang w:eastAsia="he-IL"/>
        </w:rPr>
        <w:t xml:space="preserve"> האמירה של איום טילים ואמרו שצריך אולם ממוגן. דווקא בגלל שברוך השם איום הטילים יחסית ירד ו</w:t>
      </w:r>
      <w:bookmarkStart w:id="474" w:name="_ETM_Q1_1384963"/>
      <w:bookmarkEnd w:id="474"/>
      <w:r>
        <w:rPr>
          <w:rFonts w:hint="cs"/>
          <w:rtl/>
          <w:lang w:eastAsia="he-IL"/>
        </w:rPr>
        <w:t>יכול להיות שכן אפשר להיערך מבחינת בינוי, לייצר איזשהו</w:t>
      </w:r>
      <w:r w:rsidR="008B70C6">
        <w:rPr>
          <w:rFonts w:hint="cs"/>
          <w:rtl/>
          <w:lang w:eastAsia="he-IL"/>
        </w:rPr>
        <w:t xml:space="preserve"> </w:t>
      </w:r>
      <w:r>
        <w:rPr>
          <w:rFonts w:hint="cs"/>
          <w:rtl/>
          <w:lang w:eastAsia="he-IL"/>
        </w:rPr>
        <w:t>אולם כאשר עושים</w:t>
      </w:r>
      <w:bookmarkStart w:id="475" w:name="_ETM_Q1_1394934"/>
      <w:bookmarkEnd w:id="475"/>
      <w:r>
        <w:rPr>
          <w:rFonts w:hint="cs"/>
          <w:rtl/>
          <w:lang w:eastAsia="he-IL"/>
        </w:rPr>
        <w:t xml:space="preserve"> פעם אירוע של דיון הוכחות</w:t>
      </w:r>
      <w:r w:rsidR="008B70C6">
        <w:rPr>
          <w:rFonts w:hint="cs"/>
          <w:rtl/>
          <w:lang w:eastAsia="he-IL"/>
        </w:rPr>
        <w:t xml:space="preserve"> </w:t>
      </w:r>
      <w:r>
        <w:rPr>
          <w:rFonts w:hint="cs"/>
          <w:rtl/>
          <w:lang w:eastAsia="he-IL"/>
        </w:rPr>
        <w:t>ולא באופן קבוע. לייצר אולם דיונים מכובד, מובדל ובאזור שהוא לא בתוך בית הכלא ממש אלא בסמוך לאחד</w:t>
      </w:r>
      <w:r w:rsidR="008B70C6">
        <w:rPr>
          <w:rFonts w:hint="cs"/>
          <w:rtl/>
          <w:lang w:eastAsia="he-IL"/>
        </w:rPr>
        <w:t xml:space="preserve"> </w:t>
      </w:r>
      <w:r>
        <w:rPr>
          <w:rFonts w:hint="cs"/>
          <w:rtl/>
          <w:lang w:eastAsia="he-IL"/>
        </w:rPr>
        <w:t xml:space="preserve">ממתקני הכליאה כדי שאפשר יהיה לעשות את זה </w:t>
      </w:r>
      <w:bookmarkStart w:id="476" w:name="_ETM_Q1_1412063"/>
      <w:bookmarkEnd w:id="476"/>
      <w:r>
        <w:rPr>
          <w:rFonts w:hint="cs"/>
          <w:rtl/>
          <w:lang w:eastAsia="he-IL"/>
        </w:rPr>
        <w:t>עם צמצום של הסכנה.</w:t>
      </w:r>
    </w:p>
    <w:p w14:paraId="610C2289" w14:textId="77777777" w:rsidR="00120C6B" w:rsidRDefault="00120C6B" w:rsidP="00120C6B">
      <w:pPr>
        <w:rPr>
          <w:rtl/>
          <w:lang w:eastAsia="he-IL"/>
        </w:rPr>
      </w:pPr>
      <w:bookmarkStart w:id="477" w:name="_ETM_Q1_1415844"/>
      <w:bookmarkStart w:id="478" w:name="_ETM_Q1_1415881"/>
      <w:bookmarkStart w:id="479" w:name="_ETM_Q1_1415407"/>
      <w:bookmarkEnd w:id="477"/>
      <w:bookmarkEnd w:id="478"/>
      <w:bookmarkEnd w:id="479"/>
    </w:p>
    <w:p w14:paraId="731F80C0" w14:textId="7DB48F15" w:rsidR="00120C6B" w:rsidRDefault="00120C6B" w:rsidP="00120C6B">
      <w:pPr>
        <w:pStyle w:val="a4"/>
        <w:keepNext/>
        <w:rPr>
          <w:rtl/>
        </w:rPr>
      </w:pPr>
      <w:bookmarkStart w:id="480" w:name="ET_speaker_6345_71"/>
      <w:r w:rsidRPr="00120C6B">
        <w:rPr>
          <w:rStyle w:val="TagStyle"/>
          <w:rtl/>
        </w:rPr>
        <w:t xml:space="preserve"> &lt;&lt; דובר &gt;&gt; </w:t>
      </w:r>
      <w:r>
        <w:rPr>
          <w:rtl/>
        </w:rPr>
        <w:t>טלי גוטליב (הליכוד):</w:t>
      </w:r>
      <w:r w:rsidRPr="00120C6B">
        <w:rPr>
          <w:rStyle w:val="TagStyle"/>
          <w:rtl/>
        </w:rPr>
        <w:t xml:space="preserve"> &lt;&lt; דובר &gt;&gt;</w:t>
      </w:r>
      <w:r w:rsidR="005437B8">
        <w:rPr>
          <w:rtl/>
        </w:rPr>
        <w:t xml:space="preserve"> </w:t>
      </w:r>
      <w:bookmarkEnd w:id="480"/>
    </w:p>
    <w:p w14:paraId="022C15A6" w14:textId="77777777" w:rsidR="00120C6B" w:rsidRDefault="00120C6B" w:rsidP="00120C6B">
      <w:pPr>
        <w:pStyle w:val="KeepWithNext"/>
        <w:rPr>
          <w:rtl/>
          <w:lang w:eastAsia="he-IL"/>
        </w:rPr>
      </w:pPr>
    </w:p>
    <w:p w14:paraId="75F77761" w14:textId="0E751220" w:rsidR="00120C6B" w:rsidRDefault="00120C6B" w:rsidP="00120C6B">
      <w:pPr>
        <w:rPr>
          <w:rtl/>
          <w:lang w:eastAsia="he-IL"/>
        </w:rPr>
      </w:pPr>
      <w:bookmarkStart w:id="481" w:name="_ETM_Q1_1415605"/>
      <w:bookmarkStart w:id="482" w:name="_ETM_Q1_1415636"/>
      <w:bookmarkEnd w:id="481"/>
      <w:bookmarkEnd w:id="482"/>
      <w:r>
        <w:rPr>
          <w:rFonts w:hint="cs"/>
          <w:rtl/>
          <w:lang w:eastAsia="he-IL"/>
        </w:rPr>
        <w:t xml:space="preserve">הבעיה בהצעה הזאת היא שאם זה מחוץ </w:t>
      </w:r>
      <w:bookmarkStart w:id="483" w:name="_ETM_Q1_1418267"/>
      <w:bookmarkEnd w:id="483"/>
      <w:r>
        <w:rPr>
          <w:rFonts w:hint="cs"/>
          <w:rtl/>
          <w:lang w:eastAsia="he-IL"/>
        </w:rPr>
        <w:t>לבית הסוהר, זה כבר לא משנה כי זה מחוץ</w:t>
      </w:r>
      <w:bookmarkStart w:id="484" w:name="_ETM_Q1_1417153"/>
      <w:bookmarkEnd w:id="484"/>
      <w:r>
        <w:rPr>
          <w:rFonts w:hint="cs"/>
          <w:rtl/>
          <w:lang w:eastAsia="he-IL"/>
        </w:rPr>
        <w:t xml:space="preserve"> לכותלי בית הסוהר. יציאה היא יציאה ולא משנה אם זה 200 מטרים או 20 קילומטרים.</w:t>
      </w:r>
      <w:r w:rsidR="008B70C6">
        <w:rPr>
          <w:rFonts w:hint="cs"/>
          <w:rtl/>
          <w:lang w:eastAsia="he-IL"/>
        </w:rPr>
        <w:t xml:space="preserve"> </w:t>
      </w:r>
      <w:r>
        <w:rPr>
          <w:rFonts w:hint="cs"/>
          <w:rtl/>
          <w:lang w:eastAsia="he-IL"/>
        </w:rPr>
        <w:t>בתוך בתי</w:t>
      </w:r>
      <w:bookmarkStart w:id="485" w:name="_ETM_Q1_1425759"/>
      <w:bookmarkEnd w:id="485"/>
      <w:r>
        <w:rPr>
          <w:rFonts w:hint="cs"/>
          <w:rtl/>
          <w:lang w:eastAsia="he-IL"/>
        </w:rPr>
        <w:t xml:space="preserve"> הסוהר עצמו, אני אומרת כעורכת דין לשעבר ובראייה שלי את הקושי, כאשר אנחנו נכנסים לבתי הסוהר כמו לוועדות </w:t>
      </w:r>
      <w:bookmarkStart w:id="486" w:name="_ETM_Q1_1431763"/>
      <w:bookmarkEnd w:id="486"/>
      <w:r>
        <w:rPr>
          <w:rFonts w:hint="cs"/>
          <w:rtl/>
          <w:lang w:eastAsia="he-IL"/>
        </w:rPr>
        <w:t>השחרורים,</w:t>
      </w:r>
      <w:r w:rsidR="008B70C6">
        <w:rPr>
          <w:rFonts w:hint="cs"/>
          <w:rtl/>
          <w:lang w:eastAsia="he-IL"/>
        </w:rPr>
        <w:t xml:space="preserve"> </w:t>
      </w:r>
      <w:r>
        <w:rPr>
          <w:rFonts w:hint="cs"/>
          <w:rtl/>
          <w:lang w:eastAsia="he-IL"/>
        </w:rPr>
        <w:t>הרי יש טריבונל בוועדות</w:t>
      </w:r>
      <w:bookmarkStart w:id="487" w:name="_ETM_Q1_1434061"/>
      <w:bookmarkEnd w:id="487"/>
      <w:r>
        <w:rPr>
          <w:rFonts w:hint="cs"/>
          <w:rtl/>
          <w:lang w:eastAsia="he-IL"/>
        </w:rPr>
        <w:t xml:space="preserve"> שחרורים שאפשר היה להיעזר בו. הבעיה היא שהכניסה </w:t>
      </w:r>
      <w:bookmarkStart w:id="488" w:name="_ETM_Q1_1438368"/>
      <w:bookmarkEnd w:id="488"/>
      <w:r>
        <w:rPr>
          <w:rFonts w:hint="cs"/>
          <w:rtl/>
          <w:lang w:eastAsia="he-IL"/>
        </w:rPr>
        <w:t xml:space="preserve">לבית הסוהר היא מאוד מורכבת, אתה בלי מחשב, </w:t>
      </w:r>
      <w:bookmarkStart w:id="489" w:name="_ETM_Q1_1439788"/>
      <w:bookmarkEnd w:id="489"/>
      <w:r>
        <w:rPr>
          <w:rFonts w:hint="cs"/>
          <w:rtl/>
          <w:lang w:eastAsia="he-IL"/>
        </w:rPr>
        <w:t>אתה בלי פלאפון, מעולם לא ניתן היתר לעורך ד</w:t>
      </w:r>
      <w:bookmarkStart w:id="490" w:name="_ETM_Q1_1443749"/>
      <w:bookmarkEnd w:id="490"/>
      <w:r>
        <w:rPr>
          <w:rFonts w:hint="cs"/>
          <w:rtl/>
          <w:lang w:eastAsia="he-IL"/>
        </w:rPr>
        <w:t>ין להיות לא עם מחשב ולא עם פלאפון</w:t>
      </w:r>
      <w:bookmarkStart w:id="491" w:name="_ETM_Q1_1446067"/>
      <w:bookmarkEnd w:id="491"/>
      <w:r>
        <w:rPr>
          <w:rFonts w:hint="cs"/>
          <w:rtl/>
          <w:lang w:eastAsia="he-IL"/>
        </w:rPr>
        <w:t>.</w:t>
      </w:r>
    </w:p>
    <w:p w14:paraId="7120A913" w14:textId="77777777" w:rsidR="00120C6B" w:rsidRDefault="00120C6B" w:rsidP="00120C6B">
      <w:pPr>
        <w:rPr>
          <w:rtl/>
          <w:lang w:eastAsia="he-IL"/>
        </w:rPr>
      </w:pPr>
      <w:bookmarkStart w:id="492" w:name="_ETM_Q1_1447363"/>
      <w:bookmarkEnd w:id="492"/>
    </w:p>
    <w:p w14:paraId="4CBDCE3C" w14:textId="25366E6D" w:rsidR="00120C6B" w:rsidRDefault="00120C6B" w:rsidP="00120C6B">
      <w:pPr>
        <w:pStyle w:val="af6"/>
        <w:keepNext/>
        <w:rPr>
          <w:rtl/>
        </w:rPr>
      </w:pPr>
      <w:bookmarkStart w:id="493" w:name="ET_yor_6157_72"/>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 </w:t>
      </w:r>
      <w:r>
        <w:rPr>
          <w:rtl/>
        </w:rPr>
        <w:t xml:space="preserve">היו"ר שמחה </w:t>
      </w:r>
      <w:proofErr w:type="spellStart"/>
      <w:r>
        <w:rPr>
          <w:rtl/>
        </w:rPr>
        <w:t>רוטמן</w:t>
      </w:r>
      <w:proofErr w:type="spellEnd"/>
      <w:r>
        <w:rPr>
          <w:rtl/>
        </w:rPr>
        <w:t>:</w:t>
      </w:r>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w:t>
      </w:r>
      <w:r w:rsidR="005437B8">
        <w:rPr>
          <w:rtl/>
        </w:rPr>
        <w:t xml:space="preserve"> </w:t>
      </w:r>
      <w:bookmarkEnd w:id="493"/>
    </w:p>
    <w:p w14:paraId="7DE4DF3F" w14:textId="77777777" w:rsidR="00120C6B" w:rsidRDefault="00120C6B" w:rsidP="00120C6B">
      <w:pPr>
        <w:pStyle w:val="KeepWithNext"/>
        <w:rPr>
          <w:rtl/>
          <w:lang w:eastAsia="he-IL"/>
        </w:rPr>
      </w:pPr>
    </w:p>
    <w:p w14:paraId="3E60DF8B" w14:textId="28296BA6" w:rsidR="00120C6B" w:rsidRDefault="00120C6B" w:rsidP="00120C6B">
      <w:pPr>
        <w:rPr>
          <w:rtl/>
          <w:lang w:eastAsia="he-IL"/>
        </w:rPr>
      </w:pPr>
      <w:bookmarkStart w:id="494" w:name="_ETM_Q1_1447558"/>
      <w:bookmarkStart w:id="495" w:name="_ETM_Q1_1447586"/>
      <w:bookmarkEnd w:id="494"/>
      <w:bookmarkEnd w:id="495"/>
      <w:r>
        <w:rPr>
          <w:rFonts w:hint="cs"/>
          <w:rtl/>
          <w:lang w:eastAsia="he-IL"/>
        </w:rPr>
        <w:t>אפשר לעשות צמוד דופן. אפשר לעשות משהו.</w:t>
      </w:r>
    </w:p>
    <w:p w14:paraId="0E006213" w14:textId="77777777" w:rsidR="00120C6B" w:rsidRDefault="00120C6B" w:rsidP="00120C6B">
      <w:pPr>
        <w:rPr>
          <w:rtl/>
          <w:lang w:eastAsia="he-IL"/>
        </w:rPr>
      </w:pPr>
      <w:bookmarkStart w:id="496" w:name="_ETM_Q1_1449527"/>
      <w:bookmarkStart w:id="497" w:name="_ETM_Q1_1449562"/>
      <w:bookmarkStart w:id="498" w:name="_ETM_Q1_1449073"/>
      <w:bookmarkEnd w:id="496"/>
      <w:bookmarkEnd w:id="497"/>
      <w:bookmarkEnd w:id="498"/>
    </w:p>
    <w:p w14:paraId="2394C463" w14:textId="061CA91B" w:rsidR="00120C6B" w:rsidRDefault="00120C6B" w:rsidP="00120C6B">
      <w:pPr>
        <w:pStyle w:val="a4"/>
        <w:keepNext/>
        <w:rPr>
          <w:rtl/>
        </w:rPr>
      </w:pPr>
      <w:bookmarkStart w:id="499" w:name="ET_speaker_6345_73"/>
      <w:r w:rsidRPr="00120C6B">
        <w:rPr>
          <w:rStyle w:val="TagStyle"/>
          <w:rtl/>
        </w:rPr>
        <w:t xml:space="preserve"> &lt;&lt; דובר &gt;&gt; </w:t>
      </w:r>
      <w:r>
        <w:rPr>
          <w:rtl/>
        </w:rPr>
        <w:t>טלי גוטליב (הליכוד):</w:t>
      </w:r>
      <w:r w:rsidRPr="00120C6B">
        <w:rPr>
          <w:rStyle w:val="TagStyle"/>
          <w:rtl/>
        </w:rPr>
        <w:t xml:space="preserve"> &lt;&lt; דובר &gt;&gt;</w:t>
      </w:r>
      <w:r w:rsidR="005437B8">
        <w:rPr>
          <w:rtl/>
        </w:rPr>
        <w:t xml:space="preserve"> </w:t>
      </w:r>
      <w:bookmarkEnd w:id="499"/>
    </w:p>
    <w:p w14:paraId="1EDA82EA" w14:textId="77777777" w:rsidR="00120C6B" w:rsidRDefault="00120C6B" w:rsidP="00120C6B">
      <w:pPr>
        <w:pStyle w:val="KeepWithNext"/>
        <w:rPr>
          <w:rtl/>
          <w:lang w:eastAsia="he-IL"/>
        </w:rPr>
      </w:pPr>
    </w:p>
    <w:p w14:paraId="1C60A99E" w14:textId="6E1BFD1E" w:rsidR="00120C6B" w:rsidRDefault="00120C6B" w:rsidP="00120C6B">
      <w:pPr>
        <w:rPr>
          <w:rtl/>
          <w:lang w:eastAsia="he-IL"/>
        </w:rPr>
      </w:pPr>
      <w:bookmarkStart w:id="500" w:name="_ETM_Q1_1449260"/>
      <w:bookmarkStart w:id="501" w:name="_ETM_Q1_1449272"/>
      <w:bookmarkEnd w:id="500"/>
      <w:bookmarkEnd w:id="501"/>
      <w:r>
        <w:rPr>
          <w:rFonts w:hint="cs"/>
          <w:rtl/>
          <w:lang w:eastAsia="he-IL"/>
        </w:rPr>
        <w:t>אני אומרת שברגע שאני צריכה לנהל משפט בלי אביזרים תקשורתיים, זה בלתי אפשרי.</w:t>
      </w:r>
    </w:p>
    <w:p w14:paraId="17D2A77C" w14:textId="77777777" w:rsidR="00120C6B" w:rsidRDefault="00120C6B" w:rsidP="00120C6B">
      <w:pPr>
        <w:rPr>
          <w:rtl/>
          <w:lang w:eastAsia="he-IL"/>
        </w:rPr>
      </w:pPr>
      <w:bookmarkStart w:id="502" w:name="_ETM_Q1_1454552"/>
      <w:bookmarkStart w:id="503" w:name="_ETM_Q1_1454587"/>
      <w:bookmarkStart w:id="504" w:name="_ETM_Q1_1455480"/>
      <w:bookmarkEnd w:id="502"/>
      <w:bookmarkEnd w:id="503"/>
      <w:bookmarkEnd w:id="504"/>
    </w:p>
    <w:p w14:paraId="6D28E9FD" w14:textId="5D97385D" w:rsidR="00120C6B" w:rsidRDefault="00120C6B" w:rsidP="00120C6B">
      <w:pPr>
        <w:pStyle w:val="af6"/>
        <w:keepNext/>
        <w:rPr>
          <w:rtl/>
        </w:rPr>
      </w:pPr>
      <w:bookmarkStart w:id="505" w:name="ET_yor_6157_74"/>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 </w:t>
      </w:r>
      <w:r>
        <w:rPr>
          <w:rtl/>
        </w:rPr>
        <w:t xml:space="preserve">היו"ר שמחה </w:t>
      </w:r>
      <w:proofErr w:type="spellStart"/>
      <w:r>
        <w:rPr>
          <w:rtl/>
        </w:rPr>
        <w:t>רוטמן</w:t>
      </w:r>
      <w:proofErr w:type="spellEnd"/>
      <w:r>
        <w:rPr>
          <w:rtl/>
        </w:rPr>
        <w:t>:</w:t>
      </w:r>
      <w:r w:rsidRPr="00120C6B">
        <w:rPr>
          <w:rStyle w:val="TagStyle"/>
          <w:rtl/>
        </w:rPr>
        <w:t xml:space="preserve"> &lt;&lt; </w:t>
      </w:r>
      <w:proofErr w:type="spellStart"/>
      <w:r w:rsidRPr="00120C6B">
        <w:rPr>
          <w:rStyle w:val="TagStyle"/>
          <w:rtl/>
        </w:rPr>
        <w:t>יור</w:t>
      </w:r>
      <w:proofErr w:type="spellEnd"/>
      <w:r w:rsidRPr="00120C6B">
        <w:rPr>
          <w:rStyle w:val="TagStyle"/>
          <w:rtl/>
        </w:rPr>
        <w:t xml:space="preserve"> &gt;&gt;</w:t>
      </w:r>
      <w:r w:rsidR="005437B8">
        <w:rPr>
          <w:rtl/>
        </w:rPr>
        <w:t xml:space="preserve"> </w:t>
      </w:r>
      <w:bookmarkEnd w:id="505"/>
    </w:p>
    <w:p w14:paraId="558D15E1" w14:textId="77777777" w:rsidR="00120C6B" w:rsidRDefault="00120C6B" w:rsidP="00120C6B">
      <w:pPr>
        <w:pStyle w:val="KeepWithNext"/>
        <w:rPr>
          <w:rtl/>
          <w:lang w:eastAsia="he-IL"/>
        </w:rPr>
      </w:pPr>
    </w:p>
    <w:p w14:paraId="30E7E217" w14:textId="5AAD103E" w:rsidR="00120C6B" w:rsidRDefault="00120C6B" w:rsidP="00120C6B">
      <w:pPr>
        <w:rPr>
          <w:rtl/>
          <w:lang w:eastAsia="he-IL"/>
        </w:rPr>
      </w:pPr>
      <w:bookmarkStart w:id="506" w:name="_ETM_Q1_1455681"/>
      <w:bookmarkStart w:id="507" w:name="_ETM_Q1_1455712"/>
      <w:bookmarkEnd w:id="506"/>
      <w:bookmarkEnd w:id="507"/>
      <w:r>
        <w:rPr>
          <w:rFonts w:hint="cs"/>
          <w:rtl/>
          <w:lang w:eastAsia="he-IL"/>
        </w:rPr>
        <w:t>אני אומר שיש כל מיני מנגנונים. אפשר לעשות צמוד</w:t>
      </w:r>
      <w:bookmarkStart w:id="508" w:name="_ETM_Q1_1454723"/>
      <w:bookmarkEnd w:id="508"/>
      <w:r>
        <w:rPr>
          <w:rFonts w:hint="cs"/>
          <w:rtl/>
          <w:lang w:eastAsia="he-IL"/>
        </w:rPr>
        <w:t xml:space="preserve"> דופן. אפשר לנסות לפתור באלמנט </w:t>
      </w:r>
      <w:bookmarkStart w:id="509" w:name="_ETM_Q1_1460263"/>
      <w:bookmarkEnd w:id="509"/>
      <w:r>
        <w:rPr>
          <w:rFonts w:hint="cs"/>
          <w:rtl/>
          <w:lang w:eastAsia="he-IL"/>
        </w:rPr>
        <w:t>בינויי.</w:t>
      </w:r>
    </w:p>
    <w:p w14:paraId="7185AD0C" w14:textId="77777777" w:rsidR="00120C6B" w:rsidRDefault="00120C6B" w:rsidP="00120C6B">
      <w:pPr>
        <w:rPr>
          <w:rtl/>
          <w:lang w:eastAsia="he-IL"/>
        </w:rPr>
      </w:pPr>
      <w:bookmarkStart w:id="510" w:name="_ETM_Q1_1464031"/>
      <w:bookmarkStart w:id="511" w:name="_ETM_Q1_1464071"/>
      <w:bookmarkEnd w:id="510"/>
      <w:bookmarkEnd w:id="511"/>
    </w:p>
    <w:p w14:paraId="082A8F0B" w14:textId="5721FDAE" w:rsidR="00120C6B" w:rsidRDefault="00120C6B" w:rsidP="00120C6B">
      <w:pPr>
        <w:pStyle w:val="af9"/>
        <w:keepNext/>
        <w:rPr>
          <w:rtl/>
          <w:lang w:eastAsia="he-IL"/>
        </w:rPr>
      </w:pPr>
      <w:bookmarkStart w:id="512" w:name="ET_guest_אביב_ישראלי_75"/>
      <w:r w:rsidRPr="00120C6B">
        <w:rPr>
          <w:rStyle w:val="TagStyle"/>
          <w:rtl/>
        </w:rPr>
        <w:lastRenderedPageBreak/>
        <w:t xml:space="preserve"> &lt;&lt; אורח &gt;&gt; </w:t>
      </w:r>
      <w:r>
        <w:rPr>
          <w:rtl/>
          <w:lang w:eastAsia="he-IL"/>
        </w:rPr>
        <w:t>אביב ישראלי:</w:t>
      </w:r>
      <w:r w:rsidRPr="00120C6B">
        <w:rPr>
          <w:rStyle w:val="TagStyle"/>
          <w:rtl/>
        </w:rPr>
        <w:t xml:space="preserve"> &lt;&lt; אורח &gt;&gt;</w:t>
      </w:r>
      <w:r w:rsidR="005437B8">
        <w:rPr>
          <w:rtl/>
          <w:lang w:eastAsia="he-IL"/>
        </w:rPr>
        <w:t xml:space="preserve"> </w:t>
      </w:r>
      <w:bookmarkEnd w:id="512"/>
    </w:p>
    <w:p w14:paraId="53A9F4FE" w14:textId="77777777" w:rsidR="00120C6B" w:rsidRDefault="00120C6B" w:rsidP="00120C6B">
      <w:pPr>
        <w:pStyle w:val="KeepWithNext"/>
        <w:rPr>
          <w:rtl/>
          <w:lang w:eastAsia="he-IL"/>
        </w:rPr>
      </w:pPr>
    </w:p>
    <w:p w14:paraId="44DA526D" w14:textId="0224369E" w:rsidR="00120C6B" w:rsidRDefault="00120C6B" w:rsidP="00120C6B">
      <w:pPr>
        <w:rPr>
          <w:rtl/>
          <w:lang w:eastAsia="he-IL"/>
        </w:rPr>
      </w:pPr>
      <w:r>
        <w:rPr>
          <w:rFonts w:hint="cs"/>
          <w:rtl/>
          <w:lang w:eastAsia="he-IL"/>
        </w:rPr>
        <w:t>אני רק אזכיר שבדיונים שהתקיימו לפני</w:t>
      </w:r>
      <w:r w:rsidR="008B70C6">
        <w:rPr>
          <w:rFonts w:hint="cs"/>
          <w:rtl/>
          <w:lang w:eastAsia="he-IL"/>
        </w:rPr>
        <w:t xml:space="preserve"> </w:t>
      </w:r>
      <w:r>
        <w:rPr>
          <w:rFonts w:hint="cs"/>
          <w:rtl/>
          <w:lang w:eastAsia="he-IL"/>
        </w:rPr>
        <w:t xml:space="preserve">כחצי שנה, </w:t>
      </w:r>
      <w:bookmarkStart w:id="513" w:name="_ETM_Q1_1468145"/>
      <w:bookmarkEnd w:id="513"/>
      <w:r>
        <w:rPr>
          <w:rFonts w:hint="cs"/>
          <w:rtl/>
          <w:lang w:eastAsia="he-IL"/>
        </w:rPr>
        <w:t>בסופו של דבר שירות בתי הסוהר,</w:t>
      </w:r>
      <w:bookmarkStart w:id="514" w:name="_ETM_Q1_1468036"/>
      <w:bookmarkEnd w:id="514"/>
      <w:r>
        <w:rPr>
          <w:rFonts w:hint="cs"/>
          <w:rtl/>
          <w:lang w:eastAsia="he-IL"/>
        </w:rPr>
        <w:t xml:space="preserve"> על אף המשמעויות להביא את הדיונים האלה לתוך מתקני הכליאה, הסכים. הפער לא היה בינוי</w:t>
      </w:r>
      <w:r w:rsidR="006859A3">
        <w:rPr>
          <w:rFonts w:hint="cs"/>
          <w:rtl/>
          <w:lang w:eastAsia="he-IL"/>
        </w:rPr>
        <w:t>.</w:t>
      </w:r>
      <w:r w:rsidR="008B70C6">
        <w:rPr>
          <w:rFonts w:hint="cs"/>
          <w:rtl/>
          <w:lang w:eastAsia="he-IL"/>
        </w:rPr>
        <w:t xml:space="preserve"> </w:t>
      </w:r>
      <w:r w:rsidR="006859A3">
        <w:rPr>
          <w:rFonts w:hint="cs"/>
          <w:rtl/>
          <w:lang w:eastAsia="he-IL"/>
        </w:rPr>
        <w:t>ההתנגדות הייתה גם מצד הסניגוריה וגם מצד הנהלת בתי המשפט.</w:t>
      </w:r>
      <w:r w:rsidR="005437B8">
        <w:rPr>
          <w:rFonts w:hint="cs"/>
          <w:rtl/>
          <w:lang w:eastAsia="he-IL"/>
        </w:rPr>
        <w:t xml:space="preserve"> </w:t>
      </w:r>
      <w:r w:rsidR="006859A3">
        <w:rPr>
          <w:rFonts w:hint="cs"/>
          <w:rtl/>
          <w:lang w:eastAsia="he-IL"/>
        </w:rPr>
        <w:t>מבחינתנו אין בעיה לעשות בחינה נוספת.</w:t>
      </w:r>
    </w:p>
    <w:p w14:paraId="404C16C1" w14:textId="77777777" w:rsidR="006859A3" w:rsidRDefault="006859A3" w:rsidP="00120C6B">
      <w:pPr>
        <w:rPr>
          <w:rtl/>
          <w:lang w:eastAsia="he-IL"/>
        </w:rPr>
      </w:pPr>
      <w:bookmarkStart w:id="515" w:name="_ETM_Q1_1481725"/>
      <w:bookmarkStart w:id="516" w:name="_ETM_Q1_1481762"/>
      <w:bookmarkEnd w:id="515"/>
      <w:bookmarkEnd w:id="516"/>
    </w:p>
    <w:p w14:paraId="3C1BF5E5" w14:textId="10A717ED" w:rsidR="006859A3" w:rsidRDefault="006859A3" w:rsidP="006859A3">
      <w:pPr>
        <w:pStyle w:val="af6"/>
        <w:keepNext/>
        <w:rPr>
          <w:rtl/>
        </w:rPr>
      </w:pPr>
      <w:bookmarkStart w:id="517" w:name="ET_yor_6157_76"/>
      <w:r w:rsidRPr="006859A3">
        <w:rPr>
          <w:rStyle w:val="TagStyle"/>
          <w:rtl/>
        </w:rPr>
        <w:t xml:space="preserve"> &lt;&lt; </w:t>
      </w:r>
      <w:proofErr w:type="spellStart"/>
      <w:r w:rsidRPr="006859A3">
        <w:rPr>
          <w:rStyle w:val="TagStyle"/>
          <w:rtl/>
        </w:rPr>
        <w:t>יור</w:t>
      </w:r>
      <w:proofErr w:type="spellEnd"/>
      <w:r w:rsidRPr="006859A3">
        <w:rPr>
          <w:rStyle w:val="TagStyle"/>
          <w:rtl/>
        </w:rPr>
        <w:t xml:space="preserve"> &gt;&gt; </w:t>
      </w:r>
      <w:r>
        <w:rPr>
          <w:rtl/>
        </w:rPr>
        <w:t xml:space="preserve">היו"ר שמחה </w:t>
      </w:r>
      <w:proofErr w:type="spellStart"/>
      <w:r>
        <w:rPr>
          <w:rtl/>
        </w:rPr>
        <w:t>רוטמן</w:t>
      </w:r>
      <w:proofErr w:type="spellEnd"/>
      <w:r>
        <w:rPr>
          <w:rtl/>
        </w:rPr>
        <w:t>:</w:t>
      </w:r>
      <w:r w:rsidRPr="006859A3">
        <w:rPr>
          <w:rStyle w:val="TagStyle"/>
          <w:rtl/>
        </w:rPr>
        <w:t xml:space="preserve"> &lt;&lt; </w:t>
      </w:r>
      <w:proofErr w:type="spellStart"/>
      <w:r w:rsidRPr="006859A3">
        <w:rPr>
          <w:rStyle w:val="TagStyle"/>
          <w:rtl/>
        </w:rPr>
        <w:t>יור</w:t>
      </w:r>
      <w:proofErr w:type="spellEnd"/>
      <w:r w:rsidRPr="006859A3">
        <w:rPr>
          <w:rStyle w:val="TagStyle"/>
          <w:rtl/>
        </w:rPr>
        <w:t xml:space="preserve"> &gt;&gt;</w:t>
      </w:r>
      <w:r w:rsidR="005437B8">
        <w:rPr>
          <w:rtl/>
        </w:rPr>
        <w:t xml:space="preserve"> </w:t>
      </w:r>
      <w:bookmarkEnd w:id="517"/>
    </w:p>
    <w:p w14:paraId="40798690" w14:textId="77777777" w:rsidR="006859A3" w:rsidRDefault="006859A3" w:rsidP="006859A3">
      <w:pPr>
        <w:pStyle w:val="KeepWithNext"/>
        <w:rPr>
          <w:rtl/>
          <w:lang w:eastAsia="he-IL"/>
        </w:rPr>
      </w:pPr>
    </w:p>
    <w:p w14:paraId="7DD7D64C" w14:textId="69AFFC83" w:rsidR="006859A3" w:rsidRDefault="006859A3" w:rsidP="006859A3">
      <w:pPr>
        <w:rPr>
          <w:rtl/>
          <w:lang w:eastAsia="he-IL"/>
        </w:rPr>
      </w:pPr>
      <w:r>
        <w:rPr>
          <w:rFonts w:hint="cs"/>
          <w:rtl/>
          <w:lang w:eastAsia="he-IL"/>
        </w:rPr>
        <w:t xml:space="preserve">אני מבקש </w:t>
      </w:r>
      <w:bookmarkStart w:id="518" w:name="_ETM_Q1_1483273"/>
      <w:bookmarkEnd w:id="518"/>
      <w:r>
        <w:rPr>
          <w:rFonts w:hint="cs"/>
          <w:rtl/>
          <w:lang w:eastAsia="he-IL"/>
        </w:rPr>
        <w:t>גם ממשרד המשפטים בדיונים</w:t>
      </w:r>
      <w:r w:rsidR="008B70C6">
        <w:rPr>
          <w:rFonts w:hint="cs"/>
          <w:rtl/>
          <w:lang w:eastAsia="he-IL"/>
        </w:rPr>
        <w:t xml:space="preserve"> </w:t>
      </w:r>
      <w:r>
        <w:rPr>
          <w:rFonts w:hint="cs"/>
          <w:rtl/>
          <w:lang w:eastAsia="he-IL"/>
        </w:rPr>
        <w:t>הפנימיים שלו.</w:t>
      </w:r>
    </w:p>
    <w:p w14:paraId="7D77F277" w14:textId="77777777" w:rsidR="006859A3" w:rsidRDefault="006859A3" w:rsidP="006859A3">
      <w:pPr>
        <w:rPr>
          <w:rtl/>
          <w:lang w:eastAsia="he-IL"/>
        </w:rPr>
      </w:pPr>
      <w:bookmarkStart w:id="519" w:name="_ETM_Q1_1486129"/>
      <w:bookmarkStart w:id="520" w:name="_ETM_Q1_1486163"/>
      <w:bookmarkStart w:id="521" w:name="_ETM_Q1_1485671"/>
      <w:bookmarkEnd w:id="519"/>
      <w:bookmarkEnd w:id="520"/>
      <w:bookmarkEnd w:id="521"/>
    </w:p>
    <w:p w14:paraId="2997821F" w14:textId="37A8E0A4" w:rsidR="006859A3" w:rsidRDefault="006859A3" w:rsidP="006859A3">
      <w:pPr>
        <w:pStyle w:val="a4"/>
        <w:keepNext/>
        <w:rPr>
          <w:rtl/>
        </w:rPr>
      </w:pPr>
      <w:bookmarkStart w:id="522" w:name="ET_speaker_6345_77"/>
      <w:r w:rsidRPr="006859A3">
        <w:rPr>
          <w:rStyle w:val="TagStyle"/>
          <w:rtl/>
        </w:rPr>
        <w:t xml:space="preserve"> &lt;&lt; דובר &gt;&gt; </w:t>
      </w:r>
      <w:r>
        <w:rPr>
          <w:rtl/>
        </w:rPr>
        <w:t>טלי גוטליב (הליכוד):</w:t>
      </w:r>
      <w:r w:rsidRPr="006859A3">
        <w:rPr>
          <w:rStyle w:val="TagStyle"/>
          <w:rtl/>
        </w:rPr>
        <w:t xml:space="preserve"> &lt;&lt; דובר &gt;&gt;</w:t>
      </w:r>
      <w:r w:rsidR="005437B8">
        <w:rPr>
          <w:rtl/>
        </w:rPr>
        <w:t xml:space="preserve"> </w:t>
      </w:r>
      <w:bookmarkEnd w:id="522"/>
    </w:p>
    <w:p w14:paraId="26201E22" w14:textId="77777777" w:rsidR="006859A3" w:rsidRDefault="006859A3" w:rsidP="006859A3">
      <w:pPr>
        <w:pStyle w:val="KeepWithNext"/>
        <w:rPr>
          <w:rtl/>
          <w:lang w:eastAsia="he-IL"/>
        </w:rPr>
      </w:pPr>
    </w:p>
    <w:p w14:paraId="1E256C8A" w14:textId="22227139" w:rsidR="006859A3" w:rsidRDefault="006859A3" w:rsidP="006859A3">
      <w:pPr>
        <w:rPr>
          <w:rtl/>
          <w:lang w:eastAsia="he-IL"/>
        </w:rPr>
      </w:pPr>
      <w:bookmarkStart w:id="523" w:name="_ETM_Q1_1485914"/>
      <w:bookmarkStart w:id="524" w:name="_ETM_Q1_1485949"/>
      <w:bookmarkEnd w:id="523"/>
      <w:bookmarkEnd w:id="524"/>
      <w:r>
        <w:rPr>
          <w:rFonts w:hint="cs"/>
          <w:rtl/>
          <w:lang w:eastAsia="he-IL"/>
        </w:rPr>
        <w:t xml:space="preserve">אני אומרת כאן בשם עורכי הדין שאם זה מקום שבו עורך דין </w:t>
      </w:r>
      <w:bookmarkStart w:id="525" w:name="_ETM_Q1_1489365"/>
      <w:bookmarkEnd w:id="525"/>
      <w:r>
        <w:rPr>
          <w:rFonts w:hint="cs"/>
          <w:rtl/>
          <w:lang w:eastAsia="he-IL"/>
        </w:rPr>
        <w:t>לא יכול להיות עם מחשב עם רשת חיצונית והוא לא יכול להיות עם פלאפון, אי אפשר לנהל כך</w:t>
      </w:r>
      <w:r w:rsidR="008B70C6">
        <w:rPr>
          <w:rFonts w:hint="cs"/>
          <w:rtl/>
          <w:lang w:eastAsia="he-IL"/>
        </w:rPr>
        <w:t xml:space="preserve"> </w:t>
      </w:r>
      <w:r>
        <w:rPr>
          <w:rFonts w:hint="cs"/>
          <w:rtl/>
          <w:lang w:eastAsia="he-IL"/>
        </w:rPr>
        <w:t xml:space="preserve">משפטי הוכחות. </w:t>
      </w:r>
    </w:p>
    <w:p w14:paraId="070ECAE1" w14:textId="77777777" w:rsidR="006859A3" w:rsidRDefault="006859A3" w:rsidP="006859A3">
      <w:pPr>
        <w:rPr>
          <w:rtl/>
          <w:lang w:eastAsia="he-IL"/>
        </w:rPr>
      </w:pPr>
    </w:p>
    <w:p w14:paraId="098A148E" w14:textId="45D53844" w:rsidR="006859A3" w:rsidRDefault="006859A3" w:rsidP="006859A3">
      <w:pPr>
        <w:pStyle w:val="af9"/>
        <w:keepNext/>
        <w:rPr>
          <w:rtl/>
          <w:lang w:eastAsia="he-IL"/>
        </w:rPr>
      </w:pPr>
      <w:bookmarkStart w:id="526" w:name="ET_guest_יפעת_רווה_79"/>
      <w:r w:rsidRPr="006859A3">
        <w:rPr>
          <w:rStyle w:val="TagStyle"/>
          <w:rtl/>
        </w:rPr>
        <w:t xml:space="preserve"> &lt;&lt; אורח &gt;&gt; </w:t>
      </w:r>
      <w:r>
        <w:rPr>
          <w:rtl/>
          <w:lang w:eastAsia="he-IL"/>
        </w:rPr>
        <w:t>יפעת רווה:</w:t>
      </w:r>
      <w:r w:rsidRPr="006859A3">
        <w:rPr>
          <w:rStyle w:val="TagStyle"/>
          <w:rtl/>
        </w:rPr>
        <w:t xml:space="preserve"> &lt;&lt; אורח &gt;&gt;</w:t>
      </w:r>
      <w:r w:rsidR="005437B8">
        <w:rPr>
          <w:rtl/>
          <w:lang w:eastAsia="he-IL"/>
        </w:rPr>
        <w:t xml:space="preserve"> </w:t>
      </w:r>
      <w:bookmarkEnd w:id="526"/>
    </w:p>
    <w:p w14:paraId="04F91139" w14:textId="77777777" w:rsidR="006859A3" w:rsidRDefault="006859A3" w:rsidP="006859A3">
      <w:pPr>
        <w:pStyle w:val="KeepWithNext"/>
        <w:rPr>
          <w:rtl/>
          <w:lang w:eastAsia="he-IL"/>
        </w:rPr>
      </w:pPr>
    </w:p>
    <w:p w14:paraId="130EE53F" w14:textId="06702A83" w:rsidR="006859A3" w:rsidRPr="006859A3" w:rsidRDefault="006859A3" w:rsidP="006859A3">
      <w:pPr>
        <w:rPr>
          <w:rtl/>
          <w:lang w:eastAsia="he-IL"/>
        </w:rPr>
      </w:pPr>
      <w:r>
        <w:rPr>
          <w:rFonts w:hint="cs"/>
          <w:rtl/>
          <w:lang w:eastAsia="he-IL"/>
        </w:rPr>
        <w:t xml:space="preserve">אנחנו נשמע את </w:t>
      </w:r>
      <w:bookmarkStart w:id="527" w:name="_ETM_Q1_1498155"/>
      <w:bookmarkEnd w:id="527"/>
      <w:r>
        <w:rPr>
          <w:rFonts w:hint="cs"/>
          <w:rtl/>
          <w:lang w:eastAsia="he-IL"/>
        </w:rPr>
        <w:t>גופי המקצוע.</w:t>
      </w:r>
    </w:p>
    <w:p w14:paraId="41D7CA35" w14:textId="77777777" w:rsidR="006859A3" w:rsidRDefault="006859A3" w:rsidP="006859A3">
      <w:pPr>
        <w:rPr>
          <w:rtl/>
          <w:lang w:eastAsia="he-IL"/>
        </w:rPr>
      </w:pPr>
      <w:bookmarkStart w:id="528" w:name="_ETM_Q1_1498171"/>
      <w:bookmarkStart w:id="529" w:name="_ETM_Q1_1498207"/>
      <w:bookmarkEnd w:id="528"/>
      <w:bookmarkEnd w:id="529"/>
    </w:p>
    <w:p w14:paraId="3FA90AE4" w14:textId="5E74FC73" w:rsidR="006859A3" w:rsidRDefault="006859A3" w:rsidP="006859A3">
      <w:pPr>
        <w:pStyle w:val="af6"/>
        <w:keepNext/>
        <w:rPr>
          <w:rtl/>
        </w:rPr>
      </w:pPr>
      <w:bookmarkStart w:id="530" w:name="ET_yor_6157_78"/>
      <w:r w:rsidRPr="006859A3">
        <w:rPr>
          <w:rStyle w:val="TagStyle"/>
          <w:rtl/>
        </w:rPr>
        <w:t xml:space="preserve"> &lt;&lt; </w:t>
      </w:r>
      <w:proofErr w:type="spellStart"/>
      <w:r w:rsidRPr="006859A3">
        <w:rPr>
          <w:rStyle w:val="TagStyle"/>
          <w:rtl/>
        </w:rPr>
        <w:t>יור</w:t>
      </w:r>
      <w:proofErr w:type="spellEnd"/>
      <w:r w:rsidRPr="006859A3">
        <w:rPr>
          <w:rStyle w:val="TagStyle"/>
          <w:rtl/>
        </w:rPr>
        <w:t xml:space="preserve"> &gt;&gt; </w:t>
      </w:r>
      <w:r>
        <w:rPr>
          <w:rtl/>
        </w:rPr>
        <w:t xml:space="preserve">היו"ר שמחה </w:t>
      </w:r>
      <w:proofErr w:type="spellStart"/>
      <w:r>
        <w:rPr>
          <w:rtl/>
        </w:rPr>
        <w:t>רוטמן</w:t>
      </w:r>
      <w:proofErr w:type="spellEnd"/>
      <w:r>
        <w:rPr>
          <w:rtl/>
        </w:rPr>
        <w:t>:</w:t>
      </w:r>
      <w:r w:rsidRPr="006859A3">
        <w:rPr>
          <w:rStyle w:val="TagStyle"/>
          <w:rtl/>
        </w:rPr>
        <w:t xml:space="preserve"> &lt;&lt; </w:t>
      </w:r>
      <w:proofErr w:type="spellStart"/>
      <w:r w:rsidRPr="006859A3">
        <w:rPr>
          <w:rStyle w:val="TagStyle"/>
          <w:rtl/>
        </w:rPr>
        <w:t>יור</w:t>
      </w:r>
      <w:proofErr w:type="spellEnd"/>
      <w:r w:rsidRPr="006859A3">
        <w:rPr>
          <w:rStyle w:val="TagStyle"/>
          <w:rtl/>
        </w:rPr>
        <w:t xml:space="preserve"> &gt;&gt;</w:t>
      </w:r>
      <w:r w:rsidR="005437B8">
        <w:rPr>
          <w:rtl/>
        </w:rPr>
        <w:t xml:space="preserve"> </w:t>
      </w:r>
      <w:bookmarkEnd w:id="530"/>
    </w:p>
    <w:p w14:paraId="73E8FF76" w14:textId="77777777" w:rsidR="006859A3" w:rsidRDefault="006859A3" w:rsidP="006859A3">
      <w:pPr>
        <w:pStyle w:val="KeepWithNext"/>
        <w:rPr>
          <w:rtl/>
          <w:lang w:eastAsia="he-IL"/>
        </w:rPr>
      </w:pPr>
    </w:p>
    <w:p w14:paraId="0CC61538" w14:textId="482BBCF8" w:rsidR="006859A3" w:rsidRDefault="006859A3" w:rsidP="006859A3">
      <w:pPr>
        <w:rPr>
          <w:rtl/>
          <w:lang w:eastAsia="he-IL"/>
        </w:rPr>
      </w:pPr>
      <w:bookmarkStart w:id="531" w:name="_ETM_Q1_1499776"/>
      <w:bookmarkStart w:id="532" w:name="_ETM_Q1_1499806"/>
      <w:bookmarkEnd w:id="531"/>
      <w:bookmarkEnd w:id="532"/>
      <w:r>
        <w:rPr>
          <w:rFonts w:hint="cs"/>
          <w:rtl/>
          <w:lang w:eastAsia="he-IL"/>
        </w:rPr>
        <w:t>כדאי לשמוע את דעתם.</w:t>
      </w:r>
      <w:r w:rsidR="008B70C6">
        <w:rPr>
          <w:rFonts w:hint="cs"/>
          <w:rtl/>
          <w:lang w:eastAsia="he-IL"/>
        </w:rPr>
        <w:t xml:space="preserve"> </w:t>
      </w:r>
      <w:r>
        <w:rPr>
          <w:rFonts w:hint="cs"/>
          <w:rtl/>
          <w:lang w:eastAsia="he-IL"/>
        </w:rPr>
        <w:t xml:space="preserve">ההתנגדות הבסיסית נאמרה כאן מסביב לשולחן גם על ידי הנהלת </w:t>
      </w:r>
      <w:bookmarkStart w:id="533" w:name="_ETM_Q1_1513706"/>
      <w:bookmarkEnd w:id="533"/>
      <w:r>
        <w:rPr>
          <w:rFonts w:hint="cs"/>
          <w:rtl/>
          <w:lang w:eastAsia="he-IL"/>
        </w:rPr>
        <w:t>בתי המשפט וגם על ידי הסניגוריה הציבורית. אנחנו יודעים.</w:t>
      </w:r>
      <w:bookmarkStart w:id="534" w:name="_ETM_Q1_1518635"/>
      <w:bookmarkEnd w:id="534"/>
      <w:r>
        <w:rPr>
          <w:rFonts w:hint="cs"/>
          <w:rtl/>
          <w:lang w:eastAsia="he-IL"/>
        </w:rPr>
        <w:t xml:space="preserve"> אנחנו גם יודעים מה העמדות של חברי הכנסת, קואליציה ואופוזיציה</w:t>
      </w:r>
      <w:bookmarkStart w:id="535" w:name="_ETM_Q1_1520311"/>
      <w:bookmarkEnd w:id="535"/>
      <w:r>
        <w:rPr>
          <w:rFonts w:hint="cs"/>
          <w:rtl/>
          <w:lang w:eastAsia="he-IL"/>
        </w:rPr>
        <w:t xml:space="preserve">. לכן </w:t>
      </w:r>
      <w:bookmarkStart w:id="536" w:name="_ETM_Q1_1522053"/>
      <w:bookmarkEnd w:id="536"/>
      <w:r>
        <w:rPr>
          <w:rFonts w:hint="cs"/>
          <w:rtl/>
          <w:lang w:eastAsia="he-IL"/>
        </w:rPr>
        <w:t xml:space="preserve">אני אומר שבסופו של דבר קחו את ההתנגדויות בחשבון </w:t>
      </w:r>
      <w:bookmarkStart w:id="537" w:name="_ETM_Q1_1525626"/>
      <w:bookmarkEnd w:id="537"/>
      <w:r>
        <w:rPr>
          <w:rFonts w:hint="cs"/>
          <w:rtl/>
          <w:lang w:eastAsia="he-IL"/>
        </w:rPr>
        <w:t xml:space="preserve">מצד אחד, ומצד שני קחו בחשבון </w:t>
      </w:r>
      <w:r>
        <w:rPr>
          <w:rtl/>
          <w:lang w:eastAsia="he-IL"/>
        </w:rPr>
        <w:t>–</w:t>
      </w:r>
      <w:r>
        <w:rPr>
          <w:rFonts w:hint="cs"/>
          <w:rtl/>
          <w:lang w:eastAsia="he-IL"/>
        </w:rPr>
        <w:t xml:space="preserve"> ואני אומר את זה גם לישי שרון, גם להנהלת בתי המשפט</w:t>
      </w:r>
      <w:r w:rsidR="008B70C6">
        <w:rPr>
          <w:rFonts w:hint="cs"/>
          <w:rtl/>
          <w:lang w:eastAsia="he-IL"/>
        </w:rPr>
        <w:t xml:space="preserve"> </w:t>
      </w:r>
      <w:r>
        <w:rPr>
          <w:rFonts w:hint="cs"/>
          <w:rtl/>
          <w:lang w:eastAsia="he-IL"/>
        </w:rPr>
        <w:t xml:space="preserve">ולכולם </w:t>
      </w:r>
      <w:r>
        <w:rPr>
          <w:rtl/>
          <w:lang w:eastAsia="he-IL"/>
        </w:rPr>
        <w:t>–</w:t>
      </w:r>
      <w:r>
        <w:rPr>
          <w:rFonts w:hint="cs"/>
          <w:rtl/>
          <w:lang w:eastAsia="he-IL"/>
        </w:rPr>
        <w:t xml:space="preserve"> אני לא יודע כמה זמן ה</w:t>
      </w:r>
      <w:bookmarkStart w:id="538" w:name="_ETM_Q1_1537567"/>
      <w:bookmarkEnd w:id="538"/>
      <w:r>
        <w:rPr>
          <w:rFonts w:hint="cs"/>
          <w:rtl/>
          <w:lang w:eastAsia="he-IL"/>
        </w:rPr>
        <w:t xml:space="preserve">הסדר הזה יכול להימשך וגם אם הוא ילך לפרק זמן, יכול להיות שהוא יחזור. אני יודע שעכשיו כן יש דיבור על תוספת מקומות כליאה </w:t>
      </w:r>
      <w:bookmarkStart w:id="539" w:name="_ETM_Q1_1552701"/>
      <w:bookmarkEnd w:id="539"/>
      <w:r>
        <w:rPr>
          <w:rFonts w:hint="cs"/>
          <w:rtl/>
          <w:lang w:eastAsia="he-IL"/>
        </w:rPr>
        <w:t>ובינוי חדש וכדאי לבנות עם אופציה</w:t>
      </w:r>
      <w:bookmarkStart w:id="540" w:name="_ETM_Q1_1561825"/>
      <w:bookmarkEnd w:id="540"/>
      <w:r>
        <w:rPr>
          <w:rFonts w:hint="cs"/>
          <w:rtl/>
          <w:lang w:eastAsia="he-IL"/>
        </w:rPr>
        <w:t xml:space="preserve"> ולהכניס את זה בשלב התכנון</w:t>
      </w:r>
      <w:bookmarkStart w:id="541" w:name="_ETM_Q1_1570106"/>
      <w:bookmarkEnd w:id="541"/>
      <w:r>
        <w:rPr>
          <w:rFonts w:hint="cs"/>
          <w:rtl/>
          <w:lang w:eastAsia="he-IL"/>
        </w:rPr>
        <w:t xml:space="preserve">. להתנגדות יש כמובן </w:t>
      </w:r>
      <w:bookmarkStart w:id="542" w:name="_ETM_Q1_1570445"/>
      <w:bookmarkEnd w:id="542"/>
      <w:r>
        <w:rPr>
          <w:rFonts w:hint="cs"/>
          <w:rtl/>
          <w:lang w:eastAsia="he-IL"/>
        </w:rPr>
        <w:t>אלמנטים עקרוניים שעלו ויש לה גם אלמנטים של חוסר נוחות ועם כל הכבוד חוסר הנוחות לכולם ברור</w:t>
      </w:r>
      <w:bookmarkStart w:id="543" w:name="_ETM_Q1_1581968"/>
      <w:bookmarkEnd w:id="543"/>
      <w:r>
        <w:rPr>
          <w:rFonts w:hint="cs"/>
          <w:rtl/>
          <w:lang w:eastAsia="he-IL"/>
        </w:rPr>
        <w:t xml:space="preserve"> - לשופטים, לצוותים, לכולם </w:t>
      </w:r>
      <w:r>
        <w:rPr>
          <w:rtl/>
          <w:lang w:eastAsia="he-IL"/>
        </w:rPr>
        <w:t>–</w:t>
      </w:r>
      <w:r>
        <w:rPr>
          <w:rFonts w:hint="cs"/>
          <w:rtl/>
          <w:lang w:eastAsia="he-IL"/>
        </w:rPr>
        <w:t xml:space="preserve"> אבל כאשר מן הצד השני עומדת הפגיעה בזכויות, לחוסר הנוחות מהימשכות התהליכים, צריך לתת את המענה. </w:t>
      </w:r>
    </w:p>
    <w:p w14:paraId="0152F878" w14:textId="77777777" w:rsidR="006859A3" w:rsidRDefault="006859A3" w:rsidP="006859A3">
      <w:pPr>
        <w:rPr>
          <w:rtl/>
          <w:lang w:eastAsia="he-IL"/>
        </w:rPr>
      </w:pPr>
    </w:p>
    <w:p w14:paraId="1AA85693" w14:textId="6125B558" w:rsidR="006859A3" w:rsidRDefault="006859A3" w:rsidP="006859A3">
      <w:pPr>
        <w:rPr>
          <w:rtl/>
          <w:lang w:eastAsia="he-IL"/>
        </w:rPr>
      </w:pPr>
      <w:r>
        <w:rPr>
          <w:rFonts w:hint="cs"/>
          <w:rtl/>
          <w:lang w:eastAsia="he-IL"/>
        </w:rPr>
        <w:t>חלק מההתנגדות</w:t>
      </w:r>
      <w:bookmarkStart w:id="544" w:name="_ETM_Q1_1591940"/>
      <w:bookmarkEnd w:id="544"/>
      <w:r>
        <w:rPr>
          <w:rFonts w:hint="cs"/>
          <w:rtl/>
          <w:lang w:eastAsia="he-IL"/>
        </w:rPr>
        <w:t xml:space="preserve"> המוצדקת שנאמרה נבע</w:t>
      </w:r>
      <w:r w:rsidR="00241661">
        <w:rPr>
          <w:rFonts w:hint="cs"/>
          <w:rtl/>
          <w:lang w:eastAsia="he-IL"/>
        </w:rPr>
        <w:t>ה</w:t>
      </w:r>
      <w:r>
        <w:rPr>
          <w:rFonts w:hint="cs"/>
          <w:rtl/>
          <w:lang w:eastAsia="he-IL"/>
        </w:rPr>
        <w:t xml:space="preserve"> גם </w:t>
      </w:r>
      <w:proofErr w:type="spellStart"/>
      <w:r>
        <w:rPr>
          <w:rFonts w:hint="cs"/>
          <w:rtl/>
          <w:lang w:eastAsia="he-IL"/>
        </w:rPr>
        <w:t>מהאכסנייה</w:t>
      </w:r>
      <w:proofErr w:type="spellEnd"/>
      <w:r>
        <w:rPr>
          <w:rFonts w:hint="cs"/>
          <w:rtl/>
          <w:lang w:eastAsia="he-IL"/>
        </w:rPr>
        <w:t>. זאת אומרת, גם מהתנאים הפיזיים</w:t>
      </w:r>
      <w:r w:rsidR="00241661">
        <w:rPr>
          <w:rFonts w:hint="cs"/>
          <w:rtl/>
          <w:lang w:eastAsia="he-IL"/>
        </w:rPr>
        <w:t xml:space="preserve">. גם מה שטלי אומרת כאן עכשיו זה חלק </w:t>
      </w:r>
      <w:bookmarkStart w:id="545" w:name="_ETM_Q1_1600755"/>
      <w:bookmarkEnd w:id="545"/>
      <w:r w:rsidR="00241661">
        <w:rPr>
          <w:rFonts w:hint="cs"/>
          <w:rtl/>
          <w:lang w:eastAsia="he-IL"/>
        </w:rPr>
        <w:t>מהתנאים הפיזיים. אני מניח שצריך לחשוב אם עושים צמוד דופן</w:t>
      </w:r>
      <w:bookmarkStart w:id="546" w:name="_ETM_Q1_1603950"/>
      <w:bookmarkEnd w:id="546"/>
      <w:r w:rsidR="00241661">
        <w:rPr>
          <w:rFonts w:hint="cs"/>
          <w:rtl/>
          <w:lang w:eastAsia="he-IL"/>
        </w:rPr>
        <w:t xml:space="preserve"> עם דפנות זכוכית ומייצרים סיטואציה שעורך הדין יכול להגיע אבל אין מגע פיזי.</w:t>
      </w:r>
    </w:p>
    <w:p w14:paraId="1565E1E1" w14:textId="77777777" w:rsidR="00241661" w:rsidRDefault="00241661" w:rsidP="006859A3">
      <w:pPr>
        <w:rPr>
          <w:rtl/>
          <w:lang w:eastAsia="he-IL"/>
        </w:rPr>
      </w:pPr>
      <w:bookmarkStart w:id="547" w:name="_ETM_Q1_1613183"/>
      <w:bookmarkStart w:id="548" w:name="_ETM_Q1_1613226"/>
      <w:bookmarkEnd w:id="547"/>
      <w:bookmarkEnd w:id="548"/>
    </w:p>
    <w:p w14:paraId="45AEAC75" w14:textId="10116E94" w:rsidR="00241661" w:rsidRDefault="00241661" w:rsidP="00241661">
      <w:pPr>
        <w:pStyle w:val="a4"/>
        <w:keepNext/>
        <w:rPr>
          <w:rtl/>
        </w:rPr>
      </w:pPr>
      <w:bookmarkStart w:id="549" w:name="ET_speaker_6345_80"/>
      <w:r w:rsidRPr="00241661">
        <w:rPr>
          <w:rStyle w:val="TagStyle"/>
          <w:rtl/>
        </w:rPr>
        <w:t xml:space="preserve"> &lt;&lt; דובר &gt;&gt; </w:t>
      </w:r>
      <w:r>
        <w:rPr>
          <w:rtl/>
        </w:rPr>
        <w:t>טלי גוטליב (הליכוד):</w:t>
      </w:r>
      <w:r w:rsidRPr="00241661">
        <w:rPr>
          <w:rStyle w:val="TagStyle"/>
          <w:rtl/>
        </w:rPr>
        <w:t xml:space="preserve"> &lt;&lt; דובר &gt;&gt;</w:t>
      </w:r>
      <w:r w:rsidR="005437B8">
        <w:rPr>
          <w:rtl/>
        </w:rPr>
        <w:t xml:space="preserve"> </w:t>
      </w:r>
      <w:bookmarkEnd w:id="549"/>
    </w:p>
    <w:p w14:paraId="1C26727B" w14:textId="77777777" w:rsidR="00241661" w:rsidRDefault="00241661" w:rsidP="00241661">
      <w:pPr>
        <w:pStyle w:val="KeepWithNext"/>
        <w:rPr>
          <w:rtl/>
          <w:lang w:eastAsia="he-IL"/>
        </w:rPr>
      </w:pPr>
    </w:p>
    <w:p w14:paraId="22348B20" w14:textId="29B144D4" w:rsidR="00241661" w:rsidRDefault="00241661" w:rsidP="00241661">
      <w:pPr>
        <w:rPr>
          <w:rtl/>
          <w:lang w:eastAsia="he-IL"/>
        </w:rPr>
      </w:pPr>
      <w:r>
        <w:rPr>
          <w:rFonts w:hint="cs"/>
          <w:rtl/>
          <w:lang w:eastAsia="he-IL"/>
        </w:rPr>
        <w:t>אין מצב שעורך דין נכנס יחד עם האסיר. לא היה ולא יהיה.</w:t>
      </w:r>
    </w:p>
    <w:p w14:paraId="61F6EE5F" w14:textId="77777777" w:rsidR="00241661" w:rsidRDefault="00241661" w:rsidP="00241661">
      <w:pPr>
        <w:rPr>
          <w:rtl/>
          <w:lang w:eastAsia="he-IL"/>
        </w:rPr>
      </w:pPr>
      <w:bookmarkStart w:id="550" w:name="_ETM_Q1_1613892"/>
      <w:bookmarkStart w:id="551" w:name="_ETM_Q1_1613923"/>
      <w:bookmarkEnd w:id="550"/>
      <w:bookmarkEnd w:id="551"/>
    </w:p>
    <w:p w14:paraId="486C7516" w14:textId="32D4BD91" w:rsidR="00241661" w:rsidRDefault="00241661" w:rsidP="00241661">
      <w:pPr>
        <w:pStyle w:val="af6"/>
        <w:keepNext/>
        <w:rPr>
          <w:rtl/>
        </w:rPr>
      </w:pPr>
      <w:bookmarkStart w:id="552" w:name="ET_yor_6157_81"/>
      <w:r w:rsidRPr="00241661">
        <w:rPr>
          <w:rStyle w:val="TagStyle"/>
          <w:rtl/>
        </w:rPr>
        <w:t xml:space="preserve"> &lt;&lt; </w:t>
      </w:r>
      <w:proofErr w:type="spellStart"/>
      <w:r w:rsidRPr="00241661">
        <w:rPr>
          <w:rStyle w:val="TagStyle"/>
          <w:rtl/>
        </w:rPr>
        <w:t>יור</w:t>
      </w:r>
      <w:proofErr w:type="spellEnd"/>
      <w:r w:rsidRPr="00241661">
        <w:rPr>
          <w:rStyle w:val="TagStyle"/>
          <w:rtl/>
        </w:rPr>
        <w:t xml:space="preserve"> &gt;&gt; </w:t>
      </w:r>
      <w:r>
        <w:rPr>
          <w:rtl/>
        </w:rPr>
        <w:t xml:space="preserve">היו"ר שמחה </w:t>
      </w:r>
      <w:proofErr w:type="spellStart"/>
      <w:r>
        <w:rPr>
          <w:rtl/>
        </w:rPr>
        <w:t>רוטמן</w:t>
      </w:r>
      <w:proofErr w:type="spellEnd"/>
      <w:r>
        <w:rPr>
          <w:rtl/>
        </w:rPr>
        <w:t>:</w:t>
      </w:r>
      <w:r w:rsidRPr="00241661">
        <w:rPr>
          <w:rStyle w:val="TagStyle"/>
          <w:rtl/>
        </w:rPr>
        <w:t xml:space="preserve"> &lt;&lt; </w:t>
      </w:r>
      <w:proofErr w:type="spellStart"/>
      <w:r w:rsidRPr="00241661">
        <w:rPr>
          <w:rStyle w:val="TagStyle"/>
          <w:rtl/>
        </w:rPr>
        <w:t>יור</w:t>
      </w:r>
      <w:proofErr w:type="spellEnd"/>
      <w:r w:rsidRPr="00241661">
        <w:rPr>
          <w:rStyle w:val="TagStyle"/>
          <w:rtl/>
        </w:rPr>
        <w:t xml:space="preserve"> &gt;&gt;</w:t>
      </w:r>
      <w:r w:rsidR="005437B8">
        <w:rPr>
          <w:rtl/>
        </w:rPr>
        <w:t xml:space="preserve"> </w:t>
      </w:r>
      <w:bookmarkEnd w:id="552"/>
    </w:p>
    <w:p w14:paraId="6C848847" w14:textId="77777777" w:rsidR="00241661" w:rsidRDefault="00241661" w:rsidP="00241661">
      <w:pPr>
        <w:pStyle w:val="KeepWithNext"/>
        <w:rPr>
          <w:rtl/>
          <w:lang w:eastAsia="he-IL"/>
        </w:rPr>
      </w:pPr>
    </w:p>
    <w:p w14:paraId="2CF43110" w14:textId="181A4228" w:rsidR="00241661" w:rsidRDefault="00241661" w:rsidP="00241661">
      <w:pPr>
        <w:rPr>
          <w:rtl/>
          <w:lang w:eastAsia="he-IL"/>
        </w:rPr>
      </w:pPr>
      <w:r>
        <w:rPr>
          <w:rFonts w:hint="cs"/>
          <w:rtl/>
          <w:lang w:eastAsia="he-IL"/>
        </w:rPr>
        <w:t xml:space="preserve">צריך לחשוב יצירתית יחד עם גורמי ביטחון, יחד עם גורמי הבינוי, יחד עם גורמי הנהלת בתי </w:t>
      </w:r>
      <w:bookmarkStart w:id="553" w:name="_ETM_Q1_1620065"/>
      <w:bookmarkEnd w:id="553"/>
      <w:r>
        <w:rPr>
          <w:rFonts w:hint="cs"/>
          <w:rtl/>
          <w:lang w:eastAsia="he-IL"/>
        </w:rPr>
        <w:t xml:space="preserve">המשפט, יחד עם הסניגוריה. לנסות לחשוב יצירתית כדי </w:t>
      </w:r>
      <w:bookmarkStart w:id="554" w:name="_ETM_Q1_1625805"/>
      <w:bookmarkEnd w:id="554"/>
      <w:r>
        <w:rPr>
          <w:rFonts w:hint="cs"/>
          <w:rtl/>
          <w:lang w:eastAsia="he-IL"/>
        </w:rPr>
        <w:t xml:space="preserve">שאת הדיון שנקיים </w:t>
      </w:r>
      <w:r>
        <w:rPr>
          <w:rtl/>
          <w:lang w:eastAsia="he-IL"/>
        </w:rPr>
        <w:t>–</w:t>
      </w:r>
      <w:r>
        <w:rPr>
          <w:rFonts w:hint="cs"/>
          <w:rtl/>
          <w:lang w:eastAsia="he-IL"/>
        </w:rPr>
        <w:t xml:space="preserve"> שוב, אני לא</w:t>
      </w:r>
      <w:r w:rsidR="008B70C6">
        <w:rPr>
          <w:rFonts w:hint="cs"/>
          <w:rtl/>
          <w:lang w:eastAsia="he-IL"/>
        </w:rPr>
        <w:t xml:space="preserve"> </w:t>
      </w:r>
      <w:r>
        <w:rPr>
          <w:rFonts w:hint="cs"/>
          <w:rtl/>
          <w:lang w:eastAsia="he-IL"/>
        </w:rPr>
        <w:t xml:space="preserve">יודע עוד כמה זמן זה יימשך </w:t>
      </w:r>
      <w:r>
        <w:rPr>
          <w:rtl/>
          <w:lang w:eastAsia="he-IL"/>
        </w:rPr>
        <w:t>–</w:t>
      </w:r>
      <w:r>
        <w:rPr>
          <w:rFonts w:hint="cs"/>
          <w:rtl/>
          <w:lang w:eastAsia="he-IL"/>
        </w:rPr>
        <w:t xml:space="preserve"> נקיים עם או</w:t>
      </w:r>
      <w:bookmarkStart w:id="555" w:name="_ETM_Q1_1630316"/>
      <w:bookmarkEnd w:id="555"/>
      <w:r>
        <w:rPr>
          <w:rFonts w:hint="cs"/>
          <w:rtl/>
          <w:lang w:eastAsia="he-IL"/>
        </w:rPr>
        <w:t>פציות יותר טובות.</w:t>
      </w:r>
    </w:p>
    <w:p w14:paraId="6442C71C" w14:textId="77777777" w:rsidR="00241661" w:rsidRDefault="00241661" w:rsidP="00241661">
      <w:pPr>
        <w:rPr>
          <w:rtl/>
          <w:lang w:eastAsia="he-IL"/>
        </w:rPr>
      </w:pPr>
      <w:bookmarkStart w:id="556" w:name="_ETM_Q1_1634679"/>
      <w:bookmarkStart w:id="557" w:name="_ETM_Q1_1634717"/>
      <w:bookmarkEnd w:id="556"/>
      <w:bookmarkEnd w:id="557"/>
    </w:p>
    <w:p w14:paraId="76D2DA96" w14:textId="6EF9B3E9" w:rsidR="00241661" w:rsidRDefault="00241661" w:rsidP="00241661">
      <w:pPr>
        <w:pStyle w:val="a4"/>
        <w:keepNext/>
        <w:rPr>
          <w:rtl/>
        </w:rPr>
      </w:pPr>
      <w:bookmarkStart w:id="558" w:name="ET_speaker_6345_82"/>
      <w:r w:rsidRPr="00241661">
        <w:rPr>
          <w:rStyle w:val="TagStyle"/>
          <w:rtl/>
        </w:rPr>
        <w:t xml:space="preserve"> &lt;&lt; דובר &gt;&gt; </w:t>
      </w:r>
      <w:r>
        <w:rPr>
          <w:rtl/>
        </w:rPr>
        <w:t>טלי גוטליב (הליכוד):</w:t>
      </w:r>
      <w:r w:rsidRPr="00241661">
        <w:rPr>
          <w:rStyle w:val="TagStyle"/>
          <w:rtl/>
        </w:rPr>
        <w:t xml:space="preserve"> &lt;&lt; דובר &gt;&gt;</w:t>
      </w:r>
      <w:r w:rsidR="005437B8">
        <w:rPr>
          <w:rtl/>
        </w:rPr>
        <w:t xml:space="preserve"> </w:t>
      </w:r>
      <w:bookmarkEnd w:id="558"/>
    </w:p>
    <w:p w14:paraId="06D00B56" w14:textId="77777777" w:rsidR="00241661" w:rsidRDefault="00241661" w:rsidP="00241661">
      <w:pPr>
        <w:pStyle w:val="KeepWithNext"/>
        <w:rPr>
          <w:rtl/>
          <w:lang w:eastAsia="he-IL"/>
        </w:rPr>
      </w:pPr>
    </w:p>
    <w:p w14:paraId="68A7E910" w14:textId="293BAFB3" w:rsidR="00241661" w:rsidRDefault="00241661" w:rsidP="00241661">
      <w:pPr>
        <w:rPr>
          <w:rtl/>
          <w:lang w:eastAsia="he-IL"/>
        </w:rPr>
      </w:pPr>
      <w:r>
        <w:rPr>
          <w:rFonts w:hint="cs"/>
          <w:rtl/>
          <w:lang w:eastAsia="he-IL"/>
        </w:rPr>
        <w:t xml:space="preserve">אני חייבת לומר לך אדוני היושב-ראש ולכם שאני </w:t>
      </w:r>
      <w:bookmarkStart w:id="559" w:name="_ETM_Q1_1635317"/>
      <w:bookmarkEnd w:id="559"/>
      <w:r>
        <w:rPr>
          <w:rFonts w:hint="cs"/>
          <w:rtl/>
          <w:lang w:eastAsia="he-IL"/>
        </w:rPr>
        <w:t xml:space="preserve">מצביעה על הצו הזה בלי למצמץ, בלב שלם ובמוחלטות. </w:t>
      </w:r>
    </w:p>
    <w:p w14:paraId="3E32F04F" w14:textId="77777777" w:rsidR="00241661" w:rsidRDefault="00241661" w:rsidP="00241661">
      <w:pPr>
        <w:rPr>
          <w:rtl/>
          <w:lang w:eastAsia="he-IL"/>
        </w:rPr>
      </w:pPr>
      <w:bookmarkStart w:id="560" w:name="_ETM_Q1_1642924"/>
      <w:bookmarkStart w:id="561" w:name="_ETM_Q1_1642957"/>
      <w:bookmarkEnd w:id="560"/>
      <w:bookmarkEnd w:id="561"/>
    </w:p>
    <w:p w14:paraId="1C3FF8A3" w14:textId="0EB817F1" w:rsidR="00241661" w:rsidRDefault="00241661" w:rsidP="00241661">
      <w:pPr>
        <w:pStyle w:val="af6"/>
        <w:keepNext/>
        <w:rPr>
          <w:rtl/>
        </w:rPr>
      </w:pPr>
      <w:bookmarkStart w:id="562" w:name="ET_yor_6157_83"/>
      <w:r w:rsidRPr="00241661">
        <w:rPr>
          <w:rStyle w:val="TagStyle"/>
          <w:rtl/>
        </w:rPr>
        <w:t xml:space="preserve"> &lt;&lt; </w:t>
      </w:r>
      <w:proofErr w:type="spellStart"/>
      <w:r w:rsidRPr="00241661">
        <w:rPr>
          <w:rStyle w:val="TagStyle"/>
          <w:rtl/>
        </w:rPr>
        <w:t>יור</w:t>
      </w:r>
      <w:proofErr w:type="spellEnd"/>
      <w:r w:rsidRPr="00241661">
        <w:rPr>
          <w:rStyle w:val="TagStyle"/>
          <w:rtl/>
        </w:rPr>
        <w:t xml:space="preserve"> &gt;&gt; </w:t>
      </w:r>
      <w:r>
        <w:rPr>
          <w:rtl/>
        </w:rPr>
        <w:t xml:space="preserve">היו"ר שמחה </w:t>
      </w:r>
      <w:proofErr w:type="spellStart"/>
      <w:r>
        <w:rPr>
          <w:rtl/>
        </w:rPr>
        <w:t>רוטמן</w:t>
      </w:r>
      <w:proofErr w:type="spellEnd"/>
      <w:r>
        <w:rPr>
          <w:rtl/>
        </w:rPr>
        <w:t>:</w:t>
      </w:r>
      <w:r w:rsidRPr="00241661">
        <w:rPr>
          <w:rStyle w:val="TagStyle"/>
          <w:rtl/>
        </w:rPr>
        <w:t xml:space="preserve"> &lt;&lt; </w:t>
      </w:r>
      <w:proofErr w:type="spellStart"/>
      <w:r w:rsidRPr="00241661">
        <w:rPr>
          <w:rStyle w:val="TagStyle"/>
          <w:rtl/>
        </w:rPr>
        <w:t>יור</w:t>
      </w:r>
      <w:proofErr w:type="spellEnd"/>
      <w:r w:rsidRPr="00241661">
        <w:rPr>
          <w:rStyle w:val="TagStyle"/>
          <w:rtl/>
        </w:rPr>
        <w:t xml:space="preserve"> &gt;&gt;</w:t>
      </w:r>
      <w:r w:rsidR="005437B8">
        <w:rPr>
          <w:rtl/>
        </w:rPr>
        <w:t xml:space="preserve"> </w:t>
      </w:r>
      <w:bookmarkEnd w:id="562"/>
    </w:p>
    <w:p w14:paraId="3FEF8392" w14:textId="77777777" w:rsidR="00241661" w:rsidRDefault="00241661" w:rsidP="00241661">
      <w:pPr>
        <w:pStyle w:val="KeepWithNext"/>
        <w:rPr>
          <w:rtl/>
          <w:lang w:eastAsia="he-IL"/>
        </w:rPr>
      </w:pPr>
    </w:p>
    <w:p w14:paraId="26CD6038" w14:textId="6A4E1D97" w:rsidR="00241661" w:rsidRDefault="00241661" w:rsidP="00241661">
      <w:pPr>
        <w:rPr>
          <w:rtl/>
          <w:lang w:eastAsia="he-IL"/>
        </w:rPr>
      </w:pPr>
      <w:r>
        <w:rPr>
          <w:rFonts w:hint="cs"/>
          <w:rtl/>
          <w:lang w:eastAsia="he-IL"/>
        </w:rPr>
        <w:t>רצית לשאול שאלות לפני ההצבעה.</w:t>
      </w:r>
    </w:p>
    <w:p w14:paraId="39F55D9E" w14:textId="77777777" w:rsidR="00241661" w:rsidRDefault="00241661" w:rsidP="00241661">
      <w:pPr>
        <w:rPr>
          <w:rtl/>
          <w:lang w:eastAsia="he-IL"/>
        </w:rPr>
      </w:pPr>
      <w:bookmarkStart w:id="563" w:name="_ETM_Q1_1645360"/>
      <w:bookmarkStart w:id="564" w:name="_ETM_Q1_1645397"/>
      <w:bookmarkStart w:id="565" w:name="_ETM_Q1_1644987"/>
      <w:bookmarkEnd w:id="563"/>
      <w:bookmarkEnd w:id="564"/>
      <w:bookmarkEnd w:id="565"/>
    </w:p>
    <w:p w14:paraId="6CF08EA0" w14:textId="13E9CD9A" w:rsidR="00241661" w:rsidRDefault="00241661" w:rsidP="00241661">
      <w:pPr>
        <w:pStyle w:val="a4"/>
        <w:keepNext/>
        <w:rPr>
          <w:rtl/>
        </w:rPr>
      </w:pPr>
      <w:bookmarkStart w:id="566" w:name="ET_speaker_6345_84"/>
      <w:r w:rsidRPr="00241661">
        <w:rPr>
          <w:rStyle w:val="TagStyle"/>
          <w:rtl/>
        </w:rPr>
        <w:t xml:space="preserve"> &lt;&lt; דובר &gt;&gt; </w:t>
      </w:r>
      <w:r>
        <w:rPr>
          <w:rtl/>
        </w:rPr>
        <w:t>טלי גוטליב (הליכוד):</w:t>
      </w:r>
      <w:r w:rsidRPr="00241661">
        <w:rPr>
          <w:rStyle w:val="TagStyle"/>
          <w:rtl/>
        </w:rPr>
        <w:t xml:space="preserve"> &lt;&lt; דובר &gt;&gt;</w:t>
      </w:r>
      <w:r w:rsidR="005437B8">
        <w:rPr>
          <w:rtl/>
        </w:rPr>
        <w:t xml:space="preserve"> </w:t>
      </w:r>
      <w:bookmarkEnd w:id="566"/>
    </w:p>
    <w:p w14:paraId="5E2F235C" w14:textId="77777777" w:rsidR="00241661" w:rsidRDefault="00241661" w:rsidP="00241661">
      <w:pPr>
        <w:pStyle w:val="KeepWithNext"/>
        <w:rPr>
          <w:rtl/>
          <w:lang w:eastAsia="he-IL"/>
        </w:rPr>
      </w:pPr>
    </w:p>
    <w:p w14:paraId="0372BE4C" w14:textId="6C7E8D60" w:rsidR="00241661" w:rsidRDefault="00241661" w:rsidP="00241661">
      <w:pPr>
        <w:rPr>
          <w:rtl/>
          <w:lang w:eastAsia="he-IL"/>
        </w:rPr>
      </w:pPr>
      <w:bookmarkStart w:id="567" w:name="_ETM_Q1_1645193"/>
      <w:bookmarkStart w:id="568" w:name="_ETM_Q1_1645226"/>
      <w:bookmarkEnd w:id="567"/>
      <w:bookmarkEnd w:id="568"/>
      <w:r>
        <w:rPr>
          <w:rFonts w:hint="cs"/>
          <w:rtl/>
          <w:lang w:eastAsia="he-IL"/>
        </w:rPr>
        <w:t>כן. אני</w:t>
      </w:r>
      <w:bookmarkStart w:id="569" w:name="_ETM_Q1_1660457"/>
      <w:bookmarkEnd w:id="569"/>
      <w:r w:rsidR="008B70C6">
        <w:rPr>
          <w:rFonts w:hint="cs"/>
          <w:rtl/>
          <w:lang w:eastAsia="he-IL"/>
        </w:rPr>
        <w:t xml:space="preserve"> </w:t>
      </w:r>
      <w:r>
        <w:rPr>
          <w:rFonts w:hint="cs"/>
          <w:rtl/>
          <w:lang w:eastAsia="he-IL"/>
        </w:rPr>
        <w:t xml:space="preserve">רוצה להבין. העצורים הביטחוניים </w:t>
      </w:r>
      <w:proofErr w:type="spellStart"/>
      <w:r>
        <w:rPr>
          <w:rFonts w:hint="cs"/>
          <w:rtl/>
          <w:lang w:eastAsia="he-IL"/>
        </w:rPr>
        <w:t>המינהליים</w:t>
      </w:r>
      <w:proofErr w:type="spellEnd"/>
      <w:r>
        <w:rPr>
          <w:rFonts w:hint="cs"/>
          <w:rtl/>
          <w:lang w:eastAsia="he-IL"/>
        </w:rPr>
        <w:t xml:space="preserve"> שהשב"כ אמון עליהם, כשהם נקלטים בשב"ס יש לכם רישום מסודר שלהם. כשהם יוצאים ונכנסים, הכול בצורה מסודרת ואתם יודעים כמה </w:t>
      </w:r>
      <w:r>
        <w:rPr>
          <w:rFonts w:hint="cs"/>
          <w:rtl/>
          <w:lang w:eastAsia="he-IL"/>
        </w:rPr>
        <w:lastRenderedPageBreak/>
        <w:t xml:space="preserve">היו, </w:t>
      </w:r>
      <w:bookmarkStart w:id="570" w:name="_ETM_Q1_1669624"/>
      <w:bookmarkEnd w:id="570"/>
      <w:r>
        <w:rPr>
          <w:rFonts w:hint="cs"/>
          <w:rtl/>
          <w:lang w:eastAsia="he-IL"/>
        </w:rPr>
        <w:t xml:space="preserve">כמה יצאו וכולי ואלה החלטות של השב"כ. נכון? אתם יודעים לומר לי מספרית כמה מחבלים עצורים ביטחוניים במעצר </w:t>
      </w:r>
      <w:proofErr w:type="spellStart"/>
      <w:r>
        <w:rPr>
          <w:rFonts w:hint="cs"/>
          <w:rtl/>
          <w:lang w:eastAsia="he-IL"/>
        </w:rPr>
        <w:t>מינהלי</w:t>
      </w:r>
      <w:proofErr w:type="spellEnd"/>
      <w:r>
        <w:rPr>
          <w:rFonts w:hint="cs"/>
          <w:rtl/>
          <w:lang w:eastAsia="he-IL"/>
        </w:rPr>
        <w:t xml:space="preserve"> שוחררו </w:t>
      </w:r>
      <w:bookmarkStart w:id="571" w:name="_ETM_Q1_1678093"/>
      <w:bookmarkStart w:id="572" w:name="_ETM_Q1_1678113"/>
      <w:bookmarkEnd w:id="571"/>
      <w:bookmarkEnd w:id="572"/>
      <w:r>
        <w:rPr>
          <w:rFonts w:hint="cs"/>
          <w:rtl/>
          <w:lang w:eastAsia="he-IL"/>
        </w:rPr>
        <w:t>בתקופה האחרונה מתחת לקו הרדאר של כולנו</w:t>
      </w:r>
      <w:r w:rsidR="008B70C6">
        <w:rPr>
          <w:rFonts w:hint="cs"/>
          <w:rtl/>
          <w:lang w:eastAsia="he-IL"/>
        </w:rPr>
        <w:t xml:space="preserve"> </w:t>
      </w:r>
      <w:r>
        <w:rPr>
          <w:rFonts w:hint="cs"/>
          <w:rtl/>
          <w:lang w:eastAsia="he-IL"/>
        </w:rPr>
        <w:t>בלי שידענו? אני יודעת ששוחררו כמה עשרות בכמות ניכרת. אני</w:t>
      </w:r>
      <w:bookmarkStart w:id="573" w:name="_ETM_Q1_1688436"/>
      <w:bookmarkEnd w:id="573"/>
      <w:r>
        <w:rPr>
          <w:rFonts w:hint="cs"/>
          <w:rtl/>
          <w:lang w:eastAsia="he-IL"/>
        </w:rPr>
        <w:t xml:space="preserve"> יודעת שלפני כשבוע או 10 ימים שוב שוחררה קבוצה של </w:t>
      </w:r>
      <w:bookmarkStart w:id="574" w:name="_ETM_Q1_1691090"/>
      <w:bookmarkEnd w:id="574"/>
      <w:r>
        <w:rPr>
          <w:rFonts w:hint="cs"/>
          <w:rtl/>
          <w:lang w:eastAsia="he-IL"/>
        </w:rPr>
        <w:t xml:space="preserve">מחבלי </w:t>
      </w:r>
      <w:proofErr w:type="spellStart"/>
      <w:r>
        <w:rPr>
          <w:rFonts w:hint="cs"/>
          <w:rtl/>
          <w:lang w:eastAsia="he-IL"/>
        </w:rPr>
        <w:t>נוח'בות</w:t>
      </w:r>
      <w:proofErr w:type="spellEnd"/>
      <w:r>
        <w:rPr>
          <w:rFonts w:hint="cs"/>
          <w:rtl/>
          <w:lang w:eastAsia="he-IL"/>
        </w:rPr>
        <w:t xml:space="preserve"> כאלה ואחרים משיקולים הזויים שאין לדעת. בתשובה הזאת אני רוצה </w:t>
      </w:r>
      <w:bookmarkStart w:id="575" w:name="_ETM_Q1_1694869"/>
      <w:bookmarkEnd w:id="575"/>
      <w:r>
        <w:rPr>
          <w:rFonts w:hint="cs"/>
          <w:rtl/>
          <w:lang w:eastAsia="he-IL"/>
        </w:rPr>
        <w:t xml:space="preserve">לקבל שקיפות על השאלה הזאת. השב"כ לא מוסר לנו את זה, בואו נעשה פרצוף מופתע, ואולי מכם נשמע תשובה, למה </w:t>
      </w:r>
      <w:bookmarkStart w:id="576" w:name="_ETM_Q1_1703243"/>
      <w:bookmarkEnd w:id="576"/>
      <w:r>
        <w:rPr>
          <w:rFonts w:hint="cs"/>
          <w:rtl/>
          <w:lang w:eastAsia="he-IL"/>
        </w:rPr>
        <w:t xml:space="preserve">מחבלים עצורים </w:t>
      </w:r>
      <w:proofErr w:type="spellStart"/>
      <w:r>
        <w:rPr>
          <w:rFonts w:hint="cs"/>
          <w:rtl/>
          <w:lang w:eastAsia="he-IL"/>
        </w:rPr>
        <w:t>מינהליים</w:t>
      </w:r>
      <w:proofErr w:type="spellEnd"/>
      <w:r>
        <w:rPr>
          <w:rFonts w:hint="cs"/>
          <w:rtl/>
          <w:lang w:eastAsia="he-IL"/>
        </w:rPr>
        <w:t xml:space="preserve"> משתחררים.</w:t>
      </w:r>
    </w:p>
    <w:p w14:paraId="67AC6FB3" w14:textId="77777777" w:rsidR="00241661" w:rsidRDefault="00241661" w:rsidP="00241661">
      <w:pPr>
        <w:rPr>
          <w:rtl/>
          <w:lang w:eastAsia="he-IL"/>
        </w:rPr>
      </w:pPr>
    </w:p>
    <w:p w14:paraId="6594A9DB" w14:textId="6E49D985" w:rsidR="00241661" w:rsidRDefault="00241661" w:rsidP="00241661">
      <w:pPr>
        <w:pStyle w:val="af9"/>
        <w:keepNext/>
        <w:rPr>
          <w:rtl/>
          <w:lang w:eastAsia="he-IL"/>
        </w:rPr>
      </w:pPr>
      <w:bookmarkStart w:id="577" w:name="ET_guest_אביב_ישראלי_85"/>
      <w:r w:rsidRPr="00241661">
        <w:rPr>
          <w:rStyle w:val="TagStyle"/>
          <w:rtl/>
        </w:rPr>
        <w:t xml:space="preserve"> &lt;&lt; אורח &gt;&gt; </w:t>
      </w:r>
      <w:r>
        <w:rPr>
          <w:rtl/>
          <w:lang w:eastAsia="he-IL"/>
        </w:rPr>
        <w:t>אביב ישראלי:</w:t>
      </w:r>
      <w:r w:rsidRPr="00241661">
        <w:rPr>
          <w:rStyle w:val="TagStyle"/>
          <w:rtl/>
        </w:rPr>
        <w:t xml:space="preserve"> &lt;&lt; אורח &gt;&gt;</w:t>
      </w:r>
      <w:r w:rsidR="005437B8">
        <w:rPr>
          <w:rtl/>
          <w:lang w:eastAsia="he-IL"/>
        </w:rPr>
        <w:t xml:space="preserve"> </w:t>
      </w:r>
      <w:bookmarkEnd w:id="577"/>
    </w:p>
    <w:p w14:paraId="4EEBFA09" w14:textId="77777777" w:rsidR="00241661" w:rsidRDefault="00241661" w:rsidP="00241661">
      <w:pPr>
        <w:pStyle w:val="KeepWithNext"/>
        <w:rPr>
          <w:rtl/>
          <w:lang w:eastAsia="he-IL"/>
        </w:rPr>
      </w:pPr>
    </w:p>
    <w:p w14:paraId="40B028D1" w14:textId="0C5DE0A0" w:rsidR="00241661" w:rsidRDefault="00241661" w:rsidP="00241661">
      <w:pPr>
        <w:rPr>
          <w:rtl/>
          <w:lang w:eastAsia="he-IL"/>
        </w:rPr>
      </w:pPr>
      <w:r>
        <w:rPr>
          <w:rFonts w:hint="cs"/>
          <w:rtl/>
          <w:lang w:eastAsia="he-IL"/>
        </w:rPr>
        <w:t>אני אומר משהו לפני ששירות בתי הסוהר יתייחס.</w:t>
      </w:r>
    </w:p>
    <w:p w14:paraId="334D28EF" w14:textId="77777777" w:rsidR="00733B6A" w:rsidRDefault="00733B6A" w:rsidP="00733B6A">
      <w:pPr>
        <w:rPr>
          <w:rtl/>
          <w:lang w:eastAsia="he-IL"/>
        </w:rPr>
      </w:pPr>
      <w:bookmarkStart w:id="578" w:name="_ETM_Q1_1711796"/>
      <w:bookmarkStart w:id="579" w:name="_ETM_Q1_1711840"/>
      <w:bookmarkEnd w:id="578"/>
      <w:bookmarkEnd w:id="579"/>
    </w:p>
    <w:p w14:paraId="62EACE73" w14:textId="177846DA" w:rsidR="00733B6A" w:rsidRDefault="00733B6A" w:rsidP="00733B6A">
      <w:pPr>
        <w:pStyle w:val="a4"/>
        <w:keepNext/>
        <w:rPr>
          <w:rtl/>
        </w:rPr>
      </w:pPr>
      <w:bookmarkStart w:id="580" w:name="ET_speaker_6345_86"/>
      <w:r w:rsidRPr="00733B6A">
        <w:rPr>
          <w:rStyle w:val="TagStyle"/>
          <w:rtl/>
        </w:rPr>
        <w:t xml:space="preserve"> &lt;&lt; דובר &gt;&gt; </w:t>
      </w:r>
      <w:r>
        <w:rPr>
          <w:rtl/>
        </w:rPr>
        <w:t>טלי גוטליב (הליכוד):</w:t>
      </w:r>
      <w:r w:rsidRPr="00733B6A">
        <w:rPr>
          <w:rStyle w:val="TagStyle"/>
          <w:rtl/>
        </w:rPr>
        <w:t xml:space="preserve"> &lt;&lt; דובר &gt;&gt;</w:t>
      </w:r>
      <w:r w:rsidR="005437B8">
        <w:rPr>
          <w:rtl/>
        </w:rPr>
        <w:t xml:space="preserve"> </w:t>
      </w:r>
      <w:bookmarkEnd w:id="580"/>
    </w:p>
    <w:p w14:paraId="553F507F" w14:textId="77777777" w:rsidR="00733B6A" w:rsidRDefault="00733B6A" w:rsidP="00733B6A">
      <w:pPr>
        <w:pStyle w:val="KeepWithNext"/>
        <w:rPr>
          <w:rtl/>
        </w:rPr>
      </w:pPr>
    </w:p>
    <w:p w14:paraId="7BEC8635" w14:textId="4F7EC89D" w:rsidR="00733B6A" w:rsidRDefault="00733B6A" w:rsidP="00733B6A">
      <w:pPr>
        <w:rPr>
          <w:rtl/>
        </w:rPr>
      </w:pPr>
      <w:r>
        <w:rPr>
          <w:rFonts w:hint="cs"/>
          <w:rtl/>
        </w:rPr>
        <w:t>אמרתי לכם שלא יענו על זה.</w:t>
      </w:r>
      <w:bookmarkStart w:id="581" w:name="_ETM_Q1_1710774"/>
      <w:bookmarkEnd w:id="581"/>
    </w:p>
    <w:p w14:paraId="4F30BB49" w14:textId="77777777" w:rsidR="00733B6A" w:rsidRDefault="00733B6A" w:rsidP="00733B6A">
      <w:pPr>
        <w:rPr>
          <w:rtl/>
        </w:rPr>
      </w:pPr>
      <w:bookmarkStart w:id="582" w:name="_ETM_Q1_1710810"/>
      <w:bookmarkEnd w:id="582"/>
    </w:p>
    <w:p w14:paraId="25CDBE73" w14:textId="733819FC" w:rsidR="00733B6A" w:rsidRDefault="00733B6A" w:rsidP="00733B6A">
      <w:pPr>
        <w:pStyle w:val="af9"/>
        <w:keepNext/>
        <w:rPr>
          <w:rtl/>
        </w:rPr>
      </w:pPr>
      <w:bookmarkStart w:id="583" w:name="ET_guest_אביב_ישראלי_87"/>
      <w:r w:rsidRPr="00733B6A">
        <w:rPr>
          <w:rStyle w:val="TagStyle"/>
          <w:rtl/>
        </w:rPr>
        <w:t xml:space="preserve"> &lt;&lt; אורח &gt;&gt; </w:t>
      </w:r>
      <w:r>
        <w:rPr>
          <w:rtl/>
        </w:rPr>
        <w:t>אביב ישראלי:</w:t>
      </w:r>
      <w:r w:rsidRPr="00733B6A">
        <w:rPr>
          <w:rStyle w:val="TagStyle"/>
          <w:rtl/>
        </w:rPr>
        <w:t xml:space="preserve"> &lt;&lt; אורח &gt;&gt;</w:t>
      </w:r>
      <w:r w:rsidR="005437B8">
        <w:rPr>
          <w:rtl/>
        </w:rPr>
        <w:t xml:space="preserve"> </w:t>
      </w:r>
      <w:bookmarkEnd w:id="583"/>
    </w:p>
    <w:p w14:paraId="04130DE5" w14:textId="77777777" w:rsidR="00733B6A" w:rsidRDefault="00733B6A" w:rsidP="00733B6A">
      <w:pPr>
        <w:pStyle w:val="KeepWithNext"/>
        <w:rPr>
          <w:rtl/>
        </w:rPr>
      </w:pPr>
    </w:p>
    <w:p w14:paraId="6A3EF35D" w14:textId="35104794" w:rsidR="00733B6A" w:rsidRDefault="00733B6A" w:rsidP="00733B6A">
      <w:pPr>
        <w:rPr>
          <w:rtl/>
        </w:rPr>
      </w:pPr>
      <w:r>
        <w:rPr>
          <w:rFonts w:hint="cs"/>
          <w:rtl/>
        </w:rPr>
        <w:t xml:space="preserve">אמרתי שאני אומר משהו לפני ששירות בתי הסוהר יתייחס. </w:t>
      </w:r>
    </w:p>
    <w:p w14:paraId="20F12393" w14:textId="77777777" w:rsidR="00733B6A" w:rsidRDefault="00733B6A" w:rsidP="00733B6A">
      <w:pPr>
        <w:rPr>
          <w:rtl/>
        </w:rPr>
      </w:pPr>
      <w:bookmarkStart w:id="584" w:name="_ETM_Q1_1716475"/>
      <w:bookmarkStart w:id="585" w:name="_ETM_Q1_1716511"/>
      <w:bookmarkEnd w:id="584"/>
      <w:bookmarkEnd w:id="585"/>
    </w:p>
    <w:p w14:paraId="2336EC83" w14:textId="54201A14" w:rsidR="00733B6A" w:rsidRDefault="00733B6A" w:rsidP="00733B6A">
      <w:pPr>
        <w:pStyle w:val="a4"/>
        <w:keepNext/>
        <w:rPr>
          <w:rtl/>
        </w:rPr>
      </w:pPr>
      <w:bookmarkStart w:id="586" w:name="ET_speaker_6345_88"/>
      <w:r w:rsidRPr="00733B6A">
        <w:rPr>
          <w:rStyle w:val="TagStyle"/>
          <w:rtl/>
        </w:rPr>
        <w:t xml:space="preserve"> &lt;&lt; דובר &gt;&gt; </w:t>
      </w:r>
      <w:r>
        <w:rPr>
          <w:rtl/>
        </w:rPr>
        <w:t>טלי גוטליב (הליכוד):</w:t>
      </w:r>
      <w:r w:rsidRPr="00733B6A">
        <w:rPr>
          <w:rStyle w:val="TagStyle"/>
          <w:rtl/>
        </w:rPr>
        <w:t xml:space="preserve"> &lt;&lt; דובר &gt;&gt;</w:t>
      </w:r>
      <w:r w:rsidR="005437B8">
        <w:rPr>
          <w:rtl/>
        </w:rPr>
        <w:t xml:space="preserve"> </w:t>
      </w:r>
      <w:bookmarkEnd w:id="586"/>
    </w:p>
    <w:p w14:paraId="4B1D391C" w14:textId="77777777" w:rsidR="00733B6A" w:rsidRDefault="00733B6A" w:rsidP="00733B6A">
      <w:pPr>
        <w:pStyle w:val="KeepWithNext"/>
        <w:rPr>
          <w:rtl/>
          <w:lang w:eastAsia="he-IL"/>
        </w:rPr>
      </w:pPr>
    </w:p>
    <w:p w14:paraId="480276A2" w14:textId="3487E364" w:rsidR="00733B6A" w:rsidRDefault="00733B6A" w:rsidP="00733B6A">
      <w:pPr>
        <w:rPr>
          <w:rtl/>
          <w:lang w:eastAsia="he-IL"/>
        </w:rPr>
      </w:pPr>
      <w:r>
        <w:rPr>
          <w:rFonts w:hint="cs"/>
          <w:rtl/>
          <w:lang w:eastAsia="he-IL"/>
        </w:rPr>
        <w:t>אין לי טענות לשירות בתי הסוהר. זה השב"כ.</w:t>
      </w:r>
    </w:p>
    <w:p w14:paraId="4E56A729" w14:textId="77777777" w:rsidR="00733B6A" w:rsidRDefault="00733B6A" w:rsidP="00733B6A">
      <w:pPr>
        <w:rPr>
          <w:rtl/>
          <w:lang w:eastAsia="he-IL"/>
        </w:rPr>
      </w:pPr>
      <w:bookmarkStart w:id="587" w:name="_ETM_Q1_1716365"/>
      <w:bookmarkStart w:id="588" w:name="_ETM_Q1_1716400"/>
      <w:bookmarkEnd w:id="587"/>
      <w:bookmarkEnd w:id="588"/>
    </w:p>
    <w:p w14:paraId="579E7CE4" w14:textId="10500C4B" w:rsidR="00733B6A" w:rsidRDefault="00733B6A" w:rsidP="00733B6A">
      <w:pPr>
        <w:pStyle w:val="af9"/>
        <w:keepNext/>
        <w:rPr>
          <w:rtl/>
          <w:lang w:eastAsia="he-IL"/>
        </w:rPr>
      </w:pPr>
      <w:bookmarkStart w:id="589" w:name="ET_guest_אביב_ישראלי_89"/>
      <w:r w:rsidRPr="00733B6A">
        <w:rPr>
          <w:rStyle w:val="TagStyle"/>
          <w:rtl/>
        </w:rPr>
        <w:t xml:space="preserve"> &lt;&lt; אורח &gt;&gt; </w:t>
      </w:r>
      <w:r>
        <w:rPr>
          <w:rtl/>
          <w:lang w:eastAsia="he-IL"/>
        </w:rPr>
        <w:t>אביב ישראלי:</w:t>
      </w:r>
      <w:r w:rsidRPr="00733B6A">
        <w:rPr>
          <w:rStyle w:val="TagStyle"/>
          <w:rtl/>
        </w:rPr>
        <w:t xml:space="preserve"> &lt;&lt; אורח &gt;&gt;</w:t>
      </w:r>
      <w:r w:rsidR="005437B8">
        <w:rPr>
          <w:rtl/>
          <w:lang w:eastAsia="he-IL"/>
        </w:rPr>
        <w:t xml:space="preserve"> </w:t>
      </w:r>
      <w:bookmarkEnd w:id="589"/>
    </w:p>
    <w:p w14:paraId="621F9A08" w14:textId="77777777" w:rsidR="00733B6A" w:rsidRDefault="00733B6A" w:rsidP="00733B6A">
      <w:pPr>
        <w:pStyle w:val="KeepWithNext"/>
        <w:rPr>
          <w:rtl/>
          <w:lang w:eastAsia="he-IL"/>
        </w:rPr>
      </w:pPr>
    </w:p>
    <w:p w14:paraId="4C3CE3A9" w14:textId="50C8544D" w:rsidR="00733B6A" w:rsidRDefault="00733B6A" w:rsidP="00733B6A">
      <w:pPr>
        <w:rPr>
          <w:rtl/>
          <w:lang w:eastAsia="he-IL"/>
        </w:rPr>
      </w:pPr>
      <w:r>
        <w:rPr>
          <w:rFonts w:hint="cs"/>
          <w:rtl/>
          <w:lang w:eastAsia="he-IL"/>
        </w:rPr>
        <w:t xml:space="preserve">שירות בתי </w:t>
      </w:r>
      <w:bookmarkStart w:id="590" w:name="_ETM_Q1_1729121"/>
      <w:bookmarkEnd w:id="590"/>
      <w:r>
        <w:rPr>
          <w:rFonts w:hint="cs"/>
          <w:rtl/>
          <w:lang w:eastAsia="he-IL"/>
        </w:rPr>
        <w:t>הסוהר בסופו של ד</w:t>
      </w:r>
      <w:bookmarkStart w:id="591" w:name="_ETM_Q1_1718999"/>
      <w:bookmarkEnd w:id="591"/>
      <w:r>
        <w:rPr>
          <w:rFonts w:hint="cs"/>
          <w:rtl/>
          <w:lang w:eastAsia="he-IL"/>
        </w:rPr>
        <w:t>בר מבצע הוראות. הוא הגוף הכולא והוא לא משחרר</w:t>
      </w:r>
      <w:bookmarkStart w:id="592" w:name="_ETM_Q1_1725401"/>
      <w:bookmarkEnd w:id="592"/>
      <w:r>
        <w:rPr>
          <w:rFonts w:hint="cs"/>
          <w:rtl/>
          <w:lang w:eastAsia="he-IL"/>
        </w:rPr>
        <w:t xml:space="preserve"> ולא מקבל החלטות. </w:t>
      </w:r>
      <w:bookmarkStart w:id="593" w:name="_ETM_Q1_1728588"/>
      <w:bookmarkEnd w:id="593"/>
    </w:p>
    <w:p w14:paraId="32FFC49B" w14:textId="77777777" w:rsidR="00733B6A" w:rsidRDefault="00733B6A" w:rsidP="00733B6A">
      <w:pPr>
        <w:rPr>
          <w:rtl/>
          <w:lang w:eastAsia="he-IL"/>
        </w:rPr>
      </w:pPr>
    </w:p>
    <w:p w14:paraId="68D3A335" w14:textId="039107FE" w:rsidR="00733B6A" w:rsidRDefault="00733B6A" w:rsidP="00733B6A">
      <w:pPr>
        <w:pStyle w:val="a4"/>
        <w:keepNext/>
        <w:rPr>
          <w:rtl/>
        </w:rPr>
      </w:pPr>
      <w:bookmarkStart w:id="594" w:name="ET_speaker_6345_90"/>
      <w:r w:rsidRPr="00733B6A">
        <w:rPr>
          <w:rStyle w:val="TagStyle"/>
          <w:rtl/>
        </w:rPr>
        <w:t xml:space="preserve"> &lt;&lt; דובר &gt;&gt; </w:t>
      </w:r>
      <w:r>
        <w:rPr>
          <w:rtl/>
        </w:rPr>
        <w:t>טלי גוטליב (הליכוד):</w:t>
      </w:r>
      <w:r w:rsidRPr="00733B6A">
        <w:rPr>
          <w:rStyle w:val="TagStyle"/>
          <w:rtl/>
        </w:rPr>
        <w:t xml:space="preserve"> &lt;&lt; דובר &gt;&gt;</w:t>
      </w:r>
      <w:r w:rsidR="005437B8">
        <w:rPr>
          <w:rtl/>
        </w:rPr>
        <w:t xml:space="preserve"> </w:t>
      </w:r>
      <w:bookmarkEnd w:id="594"/>
    </w:p>
    <w:p w14:paraId="52A2B97A" w14:textId="77777777" w:rsidR="00733B6A" w:rsidRDefault="00733B6A" w:rsidP="00733B6A">
      <w:pPr>
        <w:pStyle w:val="KeepWithNext"/>
        <w:rPr>
          <w:rtl/>
          <w:lang w:eastAsia="he-IL"/>
        </w:rPr>
      </w:pPr>
    </w:p>
    <w:p w14:paraId="22F6ECD7" w14:textId="77477723" w:rsidR="00733B6A" w:rsidRDefault="00733B6A" w:rsidP="00733B6A">
      <w:pPr>
        <w:rPr>
          <w:rtl/>
          <w:lang w:eastAsia="he-IL"/>
        </w:rPr>
      </w:pPr>
      <w:r>
        <w:rPr>
          <w:rFonts w:hint="cs"/>
          <w:rtl/>
          <w:lang w:eastAsia="he-IL"/>
        </w:rPr>
        <w:t xml:space="preserve">שיהיה ברור שאין כאן טענה לשירות בתי הסוהר כי הוא עושה דברו של השב"כ. השב"כ יוצר </w:t>
      </w:r>
      <w:bookmarkStart w:id="595" w:name="_ETM_Q1_1731864"/>
      <w:bookmarkEnd w:id="595"/>
      <w:r>
        <w:rPr>
          <w:rFonts w:hint="cs"/>
          <w:rtl/>
          <w:lang w:eastAsia="he-IL"/>
        </w:rPr>
        <w:t xml:space="preserve">את הסמכות ממילא למעצר </w:t>
      </w:r>
      <w:proofErr w:type="spellStart"/>
      <w:r>
        <w:rPr>
          <w:rFonts w:hint="cs"/>
          <w:rtl/>
          <w:lang w:eastAsia="he-IL"/>
        </w:rPr>
        <w:t>מינהלי</w:t>
      </w:r>
      <w:proofErr w:type="spellEnd"/>
      <w:r>
        <w:rPr>
          <w:rFonts w:hint="cs"/>
          <w:rtl/>
          <w:lang w:eastAsia="he-IL"/>
        </w:rPr>
        <w:t xml:space="preserve">, הוא יוצר את </w:t>
      </w:r>
      <w:bookmarkStart w:id="596" w:name="_ETM_Q1_1737255"/>
      <w:bookmarkEnd w:id="596"/>
      <w:r>
        <w:rPr>
          <w:rFonts w:hint="cs"/>
          <w:rtl/>
          <w:lang w:eastAsia="he-IL"/>
        </w:rPr>
        <w:t xml:space="preserve">הנדבך הראשוני שמקבל אישור כזה או אחר במעצרים </w:t>
      </w:r>
      <w:proofErr w:type="spellStart"/>
      <w:r>
        <w:rPr>
          <w:rFonts w:hint="cs"/>
          <w:rtl/>
          <w:lang w:eastAsia="he-IL"/>
        </w:rPr>
        <w:t>מינהליים</w:t>
      </w:r>
      <w:proofErr w:type="spellEnd"/>
      <w:r>
        <w:rPr>
          <w:rFonts w:hint="cs"/>
          <w:rtl/>
          <w:lang w:eastAsia="he-IL"/>
        </w:rPr>
        <w:t xml:space="preserve">. אין </w:t>
      </w:r>
      <w:bookmarkStart w:id="597" w:name="_ETM_Q1_1740890"/>
      <w:bookmarkEnd w:id="597"/>
      <w:r>
        <w:rPr>
          <w:rFonts w:hint="cs"/>
          <w:rtl/>
          <w:lang w:eastAsia="he-IL"/>
        </w:rPr>
        <w:t>שאלה. אני</w:t>
      </w:r>
      <w:r w:rsidR="008B70C6">
        <w:rPr>
          <w:rFonts w:hint="cs"/>
          <w:rtl/>
          <w:lang w:eastAsia="he-IL"/>
        </w:rPr>
        <w:t xml:space="preserve"> </w:t>
      </w:r>
      <w:r>
        <w:rPr>
          <w:rFonts w:hint="cs"/>
          <w:rtl/>
          <w:lang w:eastAsia="he-IL"/>
        </w:rPr>
        <w:t>רוצה לקבל</w:t>
      </w:r>
      <w:r w:rsidR="008B70C6">
        <w:rPr>
          <w:rFonts w:hint="cs"/>
          <w:rtl/>
          <w:lang w:eastAsia="he-IL"/>
        </w:rPr>
        <w:t xml:space="preserve"> </w:t>
      </w:r>
      <w:r>
        <w:rPr>
          <w:rFonts w:hint="cs"/>
          <w:rtl/>
          <w:lang w:eastAsia="he-IL"/>
        </w:rPr>
        <w:t>מידע -</w:t>
      </w:r>
      <w:r w:rsidR="008B70C6">
        <w:rPr>
          <w:rFonts w:hint="cs"/>
          <w:rtl/>
          <w:lang w:eastAsia="he-IL"/>
        </w:rPr>
        <w:t xml:space="preserve"> </w:t>
      </w:r>
      <w:r>
        <w:rPr>
          <w:rFonts w:hint="cs"/>
          <w:rtl/>
          <w:lang w:eastAsia="he-IL"/>
        </w:rPr>
        <w:t xml:space="preserve">זה לא </w:t>
      </w:r>
      <w:bookmarkStart w:id="598" w:name="_ETM_Q1_1742360"/>
      <w:bookmarkEnd w:id="598"/>
      <w:r>
        <w:rPr>
          <w:rFonts w:hint="cs"/>
          <w:rtl/>
          <w:lang w:eastAsia="he-IL"/>
        </w:rPr>
        <w:t xml:space="preserve">חסוי. זה לא תחת צו איסור פרסום </w:t>
      </w:r>
      <w:r>
        <w:rPr>
          <w:rtl/>
          <w:lang w:eastAsia="he-IL"/>
        </w:rPr>
        <w:t>–</w:t>
      </w:r>
      <w:r>
        <w:rPr>
          <w:rFonts w:hint="cs"/>
          <w:rtl/>
          <w:lang w:eastAsia="he-IL"/>
        </w:rPr>
        <w:t xml:space="preserve"> על כמה עצורים מנהליים יש במדינת ישראל ומתי הם </w:t>
      </w:r>
      <w:bookmarkStart w:id="599" w:name="_ETM_Q1_1747341"/>
      <w:bookmarkEnd w:id="599"/>
      <w:r>
        <w:rPr>
          <w:rFonts w:hint="cs"/>
          <w:rtl/>
          <w:lang w:eastAsia="he-IL"/>
        </w:rPr>
        <w:t>שוחררו.</w:t>
      </w:r>
      <w:r w:rsidR="008B70C6">
        <w:rPr>
          <w:rFonts w:hint="cs"/>
          <w:rtl/>
          <w:lang w:eastAsia="he-IL"/>
        </w:rPr>
        <w:t xml:space="preserve"> </w:t>
      </w:r>
      <w:r w:rsidR="00646615">
        <w:rPr>
          <w:rFonts w:hint="cs"/>
          <w:rtl/>
          <w:lang w:eastAsia="he-IL"/>
        </w:rPr>
        <w:t>אני רוצה להבין איך בזמן מלחמה, וכמה שוחררו.</w:t>
      </w:r>
      <w:r w:rsidR="008B70C6">
        <w:rPr>
          <w:rFonts w:hint="cs"/>
          <w:rtl/>
          <w:lang w:eastAsia="he-IL"/>
        </w:rPr>
        <w:t xml:space="preserve"> </w:t>
      </w:r>
      <w:r w:rsidR="00646615">
        <w:rPr>
          <w:rFonts w:hint="cs"/>
          <w:rtl/>
          <w:lang w:eastAsia="he-IL"/>
        </w:rPr>
        <w:t>על ה-איך אתם לא יכולים לענות לי אבל מספרים, כמה היו, כן.</w:t>
      </w:r>
    </w:p>
    <w:p w14:paraId="05F2F119" w14:textId="77777777" w:rsidR="00646615" w:rsidRDefault="00646615" w:rsidP="00733B6A">
      <w:pPr>
        <w:rPr>
          <w:rtl/>
          <w:lang w:eastAsia="he-IL"/>
        </w:rPr>
      </w:pPr>
    </w:p>
    <w:p w14:paraId="35583DC8" w14:textId="2E75A3D1" w:rsidR="00646615" w:rsidRDefault="00646615" w:rsidP="00646615">
      <w:pPr>
        <w:pStyle w:val="af6"/>
        <w:keepNext/>
        <w:rPr>
          <w:rtl/>
        </w:rPr>
      </w:pPr>
      <w:bookmarkStart w:id="600" w:name="ET_yor_6157_91"/>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 </w:t>
      </w:r>
      <w:r>
        <w:rPr>
          <w:rtl/>
        </w:rPr>
        <w:t xml:space="preserve">היו"ר שמחה </w:t>
      </w:r>
      <w:proofErr w:type="spellStart"/>
      <w:r>
        <w:rPr>
          <w:rtl/>
        </w:rPr>
        <w:t>רוטמן</w:t>
      </w:r>
      <w:proofErr w:type="spellEnd"/>
      <w:r>
        <w:rPr>
          <w:rtl/>
        </w:rPr>
        <w:t>:</w:t>
      </w:r>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w:t>
      </w:r>
      <w:r w:rsidR="005437B8">
        <w:rPr>
          <w:rtl/>
        </w:rPr>
        <w:t xml:space="preserve"> </w:t>
      </w:r>
      <w:bookmarkEnd w:id="600"/>
    </w:p>
    <w:p w14:paraId="73252666" w14:textId="77777777" w:rsidR="00646615" w:rsidRDefault="00646615" w:rsidP="00646615">
      <w:pPr>
        <w:pStyle w:val="KeepWithNext"/>
        <w:rPr>
          <w:rtl/>
          <w:lang w:eastAsia="he-IL"/>
        </w:rPr>
      </w:pPr>
    </w:p>
    <w:p w14:paraId="2518EF7F" w14:textId="29D2D503" w:rsidR="00646615" w:rsidRDefault="00646615" w:rsidP="00646615">
      <w:pPr>
        <w:rPr>
          <w:rtl/>
          <w:lang w:eastAsia="he-IL"/>
        </w:rPr>
      </w:pPr>
      <w:r>
        <w:rPr>
          <w:rFonts w:hint="cs"/>
          <w:rtl/>
          <w:lang w:eastAsia="he-IL"/>
        </w:rPr>
        <w:t xml:space="preserve">כמה שוחררו, שירות בתי הסוהר יכול לדעת. </w:t>
      </w:r>
    </w:p>
    <w:p w14:paraId="35E0603C" w14:textId="77777777" w:rsidR="00646615" w:rsidRDefault="00646615" w:rsidP="00646615">
      <w:pPr>
        <w:rPr>
          <w:rtl/>
          <w:lang w:eastAsia="he-IL"/>
        </w:rPr>
      </w:pPr>
      <w:bookmarkStart w:id="601" w:name="_ETM_Q1_1757192"/>
      <w:bookmarkStart w:id="602" w:name="_ETM_Q1_1757225"/>
      <w:bookmarkEnd w:id="601"/>
      <w:bookmarkEnd w:id="602"/>
    </w:p>
    <w:p w14:paraId="429F8A2F" w14:textId="2E9D7C2D" w:rsidR="00646615" w:rsidRDefault="00646615" w:rsidP="00646615">
      <w:pPr>
        <w:pStyle w:val="af9"/>
        <w:keepNext/>
        <w:rPr>
          <w:rtl/>
          <w:lang w:eastAsia="he-IL"/>
        </w:rPr>
      </w:pPr>
      <w:bookmarkStart w:id="603" w:name="ET_guest_גונדר_משנה_רפאל_גאנה_92"/>
      <w:r w:rsidRPr="00646615">
        <w:rPr>
          <w:rStyle w:val="TagStyle"/>
          <w:rtl/>
        </w:rPr>
        <w:t xml:space="preserve"> &lt;&lt; אורח &gt;&gt; </w:t>
      </w:r>
      <w:r>
        <w:rPr>
          <w:rtl/>
          <w:lang w:eastAsia="he-IL"/>
        </w:rPr>
        <w:t>רפאל גאנה:</w:t>
      </w:r>
      <w:r w:rsidRPr="00646615">
        <w:rPr>
          <w:rStyle w:val="TagStyle"/>
          <w:rtl/>
        </w:rPr>
        <w:t xml:space="preserve"> &lt;&lt; אורח &gt;&gt;</w:t>
      </w:r>
      <w:r w:rsidR="005437B8">
        <w:rPr>
          <w:rtl/>
          <w:lang w:eastAsia="he-IL"/>
        </w:rPr>
        <w:t xml:space="preserve"> </w:t>
      </w:r>
      <w:bookmarkEnd w:id="603"/>
    </w:p>
    <w:p w14:paraId="448F1E06" w14:textId="77777777" w:rsidR="00646615" w:rsidRDefault="00646615" w:rsidP="00646615">
      <w:pPr>
        <w:pStyle w:val="KeepWithNext"/>
        <w:rPr>
          <w:rtl/>
          <w:lang w:eastAsia="he-IL"/>
        </w:rPr>
      </w:pPr>
    </w:p>
    <w:p w14:paraId="33A52067" w14:textId="1D77B278" w:rsidR="00646615" w:rsidRDefault="00646615" w:rsidP="00646615">
      <w:pPr>
        <w:rPr>
          <w:rtl/>
          <w:lang w:eastAsia="he-IL"/>
        </w:rPr>
      </w:pPr>
      <w:bookmarkStart w:id="604" w:name="_ETM_Q1_1763967"/>
      <w:bookmarkStart w:id="605" w:name="_ETM_Q1_1764015"/>
      <w:bookmarkEnd w:id="604"/>
      <w:bookmarkEnd w:id="605"/>
      <w:r>
        <w:rPr>
          <w:rFonts w:hint="cs"/>
          <w:rtl/>
          <w:lang w:eastAsia="he-IL"/>
        </w:rPr>
        <w:t xml:space="preserve">מספרים מדויקים </w:t>
      </w:r>
      <w:bookmarkStart w:id="606" w:name="_ETM_Q1_1765344"/>
      <w:bookmarkEnd w:id="606"/>
      <w:r>
        <w:rPr>
          <w:rFonts w:hint="cs"/>
          <w:rtl/>
          <w:lang w:eastAsia="he-IL"/>
        </w:rPr>
        <w:t>אני לא</w:t>
      </w:r>
      <w:r w:rsidR="008B70C6">
        <w:rPr>
          <w:rFonts w:hint="cs"/>
          <w:rtl/>
          <w:lang w:eastAsia="he-IL"/>
        </w:rPr>
        <w:t xml:space="preserve"> </w:t>
      </w:r>
      <w:r>
        <w:rPr>
          <w:rFonts w:hint="cs"/>
          <w:rtl/>
          <w:lang w:eastAsia="he-IL"/>
        </w:rPr>
        <w:t>יודע להגיד לך עכשיו כי זאת שאלה בהתקלה.</w:t>
      </w:r>
    </w:p>
    <w:p w14:paraId="09A60B40" w14:textId="77777777" w:rsidR="00646615" w:rsidRDefault="00646615" w:rsidP="00646615">
      <w:pPr>
        <w:rPr>
          <w:rtl/>
          <w:lang w:eastAsia="he-IL"/>
        </w:rPr>
      </w:pPr>
    </w:p>
    <w:p w14:paraId="21450487" w14:textId="5B1B8564" w:rsidR="00646615" w:rsidRDefault="00646615" w:rsidP="00646615">
      <w:pPr>
        <w:pStyle w:val="a4"/>
        <w:keepNext/>
        <w:rPr>
          <w:rtl/>
        </w:rPr>
      </w:pPr>
      <w:bookmarkStart w:id="607" w:name="ET_speaker_6345_93"/>
      <w:r w:rsidRPr="00646615">
        <w:rPr>
          <w:rStyle w:val="TagStyle"/>
          <w:rtl/>
        </w:rPr>
        <w:t xml:space="preserve"> &lt;&lt; דובר &gt;&gt; </w:t>
      </w:r>
      <w:r>
        <w:rPr>
          <w:rtl/>
        </w:rPr>
        <w:t>טלי גוטליב (הליכוד):</w:t>
      </w:r>
      <w:r w:rsidRPr="00646615">
        <w:rPr>
          <w:rStyle w:val="TagStyle"/>
          <w:rtl/>
        </w:rPr>
        <w:t xml:space="preserve"> &lt;&lt; דובר &gt;&gt;</w:t>
      </w:r>
      <w:r w:rsidR="005437B8">
        <w:rPr>
          <w:rtl/>
        </w:rPr>
        <w:t xml:space="preserve"> </w:t>
      </w:r>
      <w:bookmarkEnd w:id="607"/>
    </w:p>
    <w:p w14:paraId="68D6781F" w14:textId="77777777" w:rsidR="00646615" w:rsidRDefault="00646615" w:rsidP="00646615">
      <w:pPr>
        <w:pStyle w:val="KeepWithNext"/>
        <w:rPr>
          <w:rtl/>
          <w:lang w:eastAsia="he-IL"/>
        </w:rPr>
      </w:pPr>
    </w:p>
    <w:p w14:paraId="702A8B93" w14:textId="5E48E03D" w:rsidR="00646615" w:rsidRPr="00646615" w:rsidRDefault="00646615" w:rsidP="00646615">
      <w:pPr>
        <w:rPr>
          <w:rtl/>
          <w:lang w:eastAsia="he-IL"/>
        </w:rPr>
      </w:pPr>
      <w:r>
        <w:rPr>
          <w:rFonts w:hint="cs"/>
          <w:rtl/>
          <w:lang w:eastAsia="he-IL"/>
        </w:rPr>
        <w:t>חלילה, לא רציתי להתקיל.</w:t>
      </w:r>
    </w:p>
    <w:p w14:paraId="588F854F" w14:textId="77777777" w:rsidR="00646615" w:rsidRPr="00646615" w:rsidRDefault="00646615" w:rsidP="00646615">
      <w:pPr>
        <w:rPr>
          <w:rtl/>
          <w:lang w:eastAsia="he-IL"/>
        </w:rPr>
      </w:pPr>
      <w:bookmarkStart w:id="608" w:name="_ETM_Q1_1770196"/>
      <w:bookmarkStart w:id="609" w:name="_ETM_Q1_1770232"/>
      <w:bookmarkEnd w:id="608"/>
      <w:bookmarkEnd w:id="609"/>
    </w:p>
    <w:p w14:paraId="23BE7982" w14:textId="2DC02572" w:rsidR="00646615" w:rsidRDefault="00646615" w:rsidP="00646615">
      <w:pPr>
        <w:pStyle w:val="af9"/>
        <w:keepNext/>
        <w:rPr>
          <w:rtl/>
          <w:lang w:eastAsia="he-IL"/>
        </w:rPr>
      </w:pPr>
      <w:bookmarkStart w:id="610" w:name="_ETM_Q1_1696919"/>
      <w:bookmarkStart w:id="611" w:name="_ETM_Q1_1696958"/>
      <w:bookmarkStart w:id="612" w:name="_ETM_Q1_1683391"/>
      <w:bookmarkStart w:id="613" w:name="_ETM_Q1_1683429"/>
      <w:bookmarkEnd w:id="610"/>
      <w:bookmarkEnd w:id="611"/>
      <w:bookmarkEnd w:id="612"/>
      <w:bookmarkEnd w:id="613"/>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5D4831A3" w14:textId="77777777" w:rsidR="00646615" w:rsidRDefault="00646615" w:rsidP="00646615">
      <w:pPr>
        <w:pStyle w:val="KeepWithNext"/>
        <w:rPr>
          <w:rtl/>
          <w:lang w:eastAsia="he-IL"/>
        </w:rPr>
      </w:pPr>
    </w:p>
    <w:p w14:paraId="2E32CB2F" w14:textId="2A70B12F" w:rsidR="00646615" w:rsidRDefault="00646615" w:rsidP="00646615">
      <w:pPr>
        <w:rPr>
          <w:rtl/>
          <w:lang w:eastAsia="he-IL"/>
        </w:rPr>
      </w:pPr>
      <w:bookmarkStart w:id="614" w:name="_ETM_Q1_1773036"/>
      <w:bookmarkStart w:id="615" w:name="_ETM_Q1_1773072"/>
      <w:bookmarkEnd w:id="614"/>
      <w:bookmarkEnd w:id="615"/>
      <w:r>
        <w:rPr>
          <w:rFonts w:hint="cs"/>
          <w:rtl/>
          <w:lang w:eastAsia="he-IL"/>
        </w:rPr>
        <w:t>אני אתייחס</w:t>
      </w:r>
      <w:bookmarkStart w:id="616" w:name="_ETM_Q1_1774919"/>
      <w:bookmarkEnd w:id="616"/>
      <w:r>
        <w:rPr>
          <w:rFonts w:hint="cs"/>
          <w:rtl/>
          <w:lang w:eastAsia="he-IL"/>
        </w:rPr>
        <w:t xml:space="preserve"> לגופו של עניין ואני לא בורח.</w:t>
      </w:r>
    </w:p>
    <w:p w14:paraId="449A5B98" w14:textId="77777777" w:rsidR="00646615" w:rsidRDefault="00646615" w:rsidP="00646615">
      <w:pPr>
        <w:rPr>
          <w:rtl/>
          <w:lang w:eastAsia="he-IL"/>
        </w:rPr>
      </w:pPr>
    </w:p>
    <w:p w14:paraId="7A8BA6FE" w14:textId="4645AA50" w:rsidR="00646615" w:rsidRDefault="00646615" w:rsidP="00646615">
      <w:pPr>
        <w:pStyle w:val="a4"/>
        <w:keepNext/>
        <w:rPr>
          <w:rtl/>
        </w:rPr>
      </w:pPr>
      <w:bookmarkStart w:id="617" w:name="ET_speaker_6345_94"/>
      <w:r w:rsidRPr="00646615">
        <w:rPr>
          <w:rStyle w:val="TagStyle"/>
          <w:rtl/>
        </w:rPr>
        <w:t xml:space="preserve"> &lt;&lt; דובר &gt;&gt; </w:t>
      </w:r>
      <w:r>
        <w:rPr>
          <w:rtl/>
        </w:rPr>
        <w:t>טלי גוטליב (הליכוד):</w:t>
      </w:r>
      <w:r w:rsidRPr="00646615">
        <w:rPr>
          <w:rStyle w:val="TagStyle"/>
          <w:rtl/>
        </w:rPr>
        <w:t xml:space="preserve"> &lt;&lt; דובר &gt;&gt;</w:t>
      </w:r>
      <w:r w:rsidR="005437B8">
        <w:rPr>
          <w:rtl/>
        </w:rPr>
        <w:t xml:space="preserve"> </w:t>
      </w:r>
      <w:bookmarkEnd w:id="617"/>
    </w:p>
    <w:p w14:paraId="62FDA627" w14:textId="77777777" w:rsidR="00646615" w:rsidRDefault="00646615" w:rsidP="00646615">
      <w:pPr>
        <w:pStyle w:val="KeepWithNext"/>
        <w:rPr>
          <w:rtl/>
          <w:lang w:eastAsia="he-IL"/>
        </w:rPr>
      </w:pPr>
    </w:p>
    <w:p w14:paraId="07F2691D" w14:textId="333F9FC0" w:rsidR="00646615" w:rsidRDefault="00646615" w:rsidP="00646615">
      <w:pPr>
        <w:rPr>
          <w:rtl/>
          <w:lang w:eastAsia="he-IL"/>
        </w:rPr>
      </w:pPr>
      <w:r>
        <w:rPr>
          <w:rFonts w:hint="cs"/>
          <w:rtl/>
          <w:lang w:eastAsia="he-IL"/>
        </w:rPr>
        <w:t xml:space="preserve">לא חשבתי. חשבתי שהשב"כ יברח מהתשובה. לא אתם. הם סיפרו שזה קורה בגלל שאין מקום. רציתי להזכיר להם שעצורים </w:t>
      </w:r>
      <w:proofErr w:type="spellStart"/>
      <w:r>
        <w:rPr>
          <w:rFonts w:hint="cs"/>
          <w:rtl/>
          <w:lang w:eastAsia="he-IL"/>
        </w:rPr>
        <w:t>מינהליים</w:t>
      </w:r>
      <w:proofErr w:type="spellEnd"/>
      <w:r>
        <w:rPr>
          <w:rFonts w:hint="cs"/>
          <w:rtl/>
          <w:lang w:eastAsia="he-IL"/>
        </w:rPr>
        <w:t xml:space="preserve"> לא משתחררים בשחרורים </w:t>
      </w:r>
      <w:proofErr w:type="spellStart"/>
      <w:r>
        <w:rPr>
          <w:rFonts w:hint="cs"/>
          <w:rtl/>
          <w:lang w:eastAsia="he-IL"/>
        </w:rPr>
        <w:t>מינהליים</w:t>
      </w:r>
      <w:proofErr w:type="spellEnd"/>
      <w:r>
        <w:rPr>
          <w:rFonts w:hint="cs"/>
          <w:rtl/>
          <w:lang w:eastAsia="he-IL"/>
        </w:rPr>
        <w:t>.</w:t>
      </w:r>
    </w:p>
    <w:p w14:paraId="14C59B3A" w14:textId="77777777" w:rsidR="00646615" w:rsidRDefault="00646615" w:rsidP="00646615">
      <w:pPr>
        <w:rPr>
          <w:rtl/>
          <w:lang w:eastAsia="he-IL"/>
        </w:rPr>
      </w:pPr>
      <w:bookmarkStart w:id="618" w:name="_ETM_Q1_1789731"/>
      <w:bookmarkStart w:id="619" w:name="_ETM_Q1_1789767"/>
      <w:bookmarkEnd w:id="618"/>
      <w:bookmarkEnd w:id="619"/>
    </w:p>
    <w:p w14:paraId="785A3C40" w14:textId="3B6CC834" w:rsidR="00646615" w:rsidRDefault="00646615" w:rsidP="00646615">
      <w:pPr>
        <w:pStyle w:val="af6"/>
        <w:keepNext/>
        <w:rPr>
          <w:rtl/>
        </w:rPr>
      </w:pPr>
      <w:bookmarkStart w:id="620" w:name="ET_yor_6157_95"/>
      <w:r w:rsidRPr="00646615">
        <w:rPr>
          <w:rStyle w:val="TagStyle"/>
          <w:rtl/>
        </w:rPr>
        <w:lastRenderedPageBreak/>
        <w:t xml:space="preserve"> &lt;&lt; </w:t>
      </w:r>
      <w:proofErr w:type="spellStart"/>
      <w:r w:rsidRPr="00646615">
        <w:rPr>
          <w:rStyle w:val="TagStyle"/>
          <w:rtl/>
        </w:rPr>
        <w:t>יור</w:t>
      </w:r>
      <w:proofErr w:type="spellEnd"/>
      <w:r w:rsidRPr="00646615">
        <w:rPr>
          <w:rStyle w:val="TagStyle"/>
          <w:rtl/>
        </w:rPr>
        <w:t xml:space="preserve"> &gt;&gt; </w:t>
      </w:r>
      <w:r>
        <w:rPr>
          <w:rtl/>
        </w:rPr>
        <w:t xml:space="preserve">היו"ר שמחה </w:t>
      </w:r>
      <w:proofErr w:type="spellStart"/>
      <w:r>
        <w:rPr>
          <w:rtl/>
        </w:rPr>
        <w:t>רוטמן</w:t>
      </w:r>
      <w:proofErr w:type="spellEnd"/>
      <w:r>
        <w:rPr>
          <w:rtl/>
        </w:rPr>
        <w:t>:</w:t>
      </w:r>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w:t>
      </w:r>
      <w:r w:rsidR="005437B8">
        <w:rPr>
          <w:rtl/>
        </w:rPr>
        <w:t xml:space="preserve"> </w:t>
      </w:r>
      <w:bookmarkEnd w:id="620"/>
    </w:p>
    <w:p w14:paraId="6FB2BD2F" w14:textId="77777777" w:rsidR="00646615" w:rsidRDefault="00646615" w:rsidP="00646615">
      <w:pPr>
        <w:pStyle w:val="KeepWithNext"/>
        <w:rPr>
          <w:rtl/>
          <w:lang w:eastAsia="he-IL"/>
        </w:rPr>
      </w:pPr>
    </w:p>
    <w:p w14:paraId="1606635F" w14:textId="29104D51" w:rsidR="00646615" w:rsidRDefault="00646615" w:rsidP="00646615">
      <w:pPr>
        <w:rPr>
          <w:rtl/>
          <w:lang w:eastAsia="he-IL"/>
        </w:rPr>
      </w:pPr>
      <w:r>
        <w:rPr>
          <w:rFonts w:hint="cs"/>
          <w:rtl/>
          <w:lang w:eastAsia="he-IL"/>
        </w:rPr>
        <w:t>טלי, תני לו לענות.</w:t>
      </w:r>
    </w:p>
    <w:p w14:paraId="160706A8" w14:textId="77777777" w:rsidR="00646615" w:rsidRDefault="00646615" w:rsidP="00646615">
      <w:pPr>
        <w:rPr>
          <w:rtl/>
          <w:lang w:eastAsia="he-IL"/>
        </w:rPr>
      </w:pPr>
      <w:bookmarkStart w:id="621" w:name="_ETM_Q1_1790224"/>
      <w:bookmarkEnd w:id="621"/>
    </w:p>
    <w:p w14:paraId="0CCC5AA0" w14:textId="3334895C" w:rsidR="00646615" w:rsidRDefault="00646615" w:rsidP="00646615">
      <w:pPr>
        <w:pStyle w:val="a4"/>
        <w:keepNext/>
        <w:rPr>
          <w:rtl/>
        </w:rPr>
      </w:pPr>
      <w:bookmarkStart w:id="622" w:name="ET_speaker_6345_96"/>
      <w:r w:rsidRPr="00646615">
        <w:rPr>
          <w:rStyle w:val="TagStyle"/>
          <w:rtl/>
        </w:rPr>
        <w:t xml:space="preserve"> &lt;&lt; דובר &gt;&gt; </w:t>
      </w:r>
      <w:r>
        <w:rPr>
          <w:rtl/>
        </w:rPr>
        <w:t>טלי גוטליב (הליכוד):</w:t>
      </w:r>
      <w:r w:rsidRPr="00646615">
        <w:rPr>
          <w:rStyle w:val="TagStyle"/>
          <w:rtl/>
        </w:rPr>
        <w:t xml:space="preserve"> &lt;&lt; דובר &gt;&gt;</w:t>
      </w:r>
      <w:r w:rsidR="005437B8">
        <w:rPr>
          <w:rtl/>
        </w:rPr>
        <w:t xml:space="preserve"> </w:t>
      </w:r>
      <w:bookmarkEnd w:id="622"/>
    </w:p>
    <w:p w14:paraId="6455E2FD" w14:textId="77777777" w:rsidR="00646615" w:rsidRDefault="00646615" w:rsidP="00646615">
      <w:pPr>
        <w:pStyle w:val="KeepWithNext"/>
        <w:rPr>
          <w:rtl/>
          <w:lang w:eastAsia="he-IL"/>
        </w:rPr>
      </w:pPr>
    </w:p>
    <w:p w14:paraId="576F6B66" w14:textId="620ACB20" w:rsidR="00646615" w:rsidRDefault="00646615" w:rsidP="00646615">
      <w:pPr>
        <w:rPr>
          <w:rtl/>
          <w:lang w:eastAsia="he-IL"/>
        </w:rPr>
      </w:pPr>
      <w:bookmarkStart w:id="623" w:name="_ETM_Q1_1790474"/>
      <w:bookmarkStart w:id="624" w:name="_ETM_Q1_1790505"/>
      <w:bookmarkEnd w:id="623"/>
      <w:bookmarkEnd w:id="624"/>
      <w:r>
        <w:rPr>
          <w:rFonts w:hint="cs"/>
          <w:rtl/>
          <w:lang w:eastAsia="he-IL"/>
        </w:rPr>
        <w:t xml:space="preserve">אני </w:t>
      </w:r>
      <w:bookmarkStart w:id="625" w:name="_ETM_Q1_1791314"/>
      <w:bookmarkEnd w:id="625"/>
      <w:r>
        <w:rPr>
          <w:rFonts w:hint="cs"/>
          <w:rtl/>
          <w:lang w:eastAsia="he-IL"/>
        </w:rPr>
        <w:t xml:space="preserve">אומרת רק לפרוטוקול שיש נטייה לחשוב, שלשירות הביטחון </w:t>
      </w:r>
      <w:bookmarkStart w:id="626" w:name="_ETM_Q1_1793687"/>
      <w:bookmarkEnd w:id="626"/>
      <w:r>
        <w:rPr>
          <w:rFonts w:hint="cs"/>
          <w:rtl/>
          <w:lang w:eastAsia="he-IL"/>
        </w:rPr>
        <w:t xml:space="preserve">הכללי יש נטייה לחשוב, בתשובות שהוא </w:t>
      </w:r>
      <w:bookmarkStart w:id="627" w:name="_ETM_Q1_1794236"/>
      <w:bookmarkEnd w:id="627"/>
      <w:r>
        <w:rPr>
          <w:rFonts w:hint="cs"/>
          <w:rtl/>
          <w:lang w:eastAsia="he-IL"/>
        </w:rPr>
        <w:t xml:space="preserve">מוסר, שכולנו כאן לא יודעים על מה מדברים. רציתי </w:t>
      </w:r>
      <w:bookmarkStart w:id="628" w:name="_ETM_Q1_1799380"/>
      <w:bookmarkEnd w:id="628"/>
      <w:r>
        <w:rPr>
          <w:rFonts w:hint="cs"/>
          <w:rtl/>
          <w:lang w:eastAsia="he-IL"/>
        </w:rPr>
        <w:t>רק להבהיר לטובת הפרוטוקול</w:t>
      </w:r>
      <w:r w:rsidR="005437B8">
        <w:rPr>
          <w:rFonts w:hint="cs"/>
          <w:rtl/>
          <w:lang w:eastAsia="he-IL"/>
        </w:rPr>
        <w:t xml:space="preserve"> </w:t>
      </w:r>
      <w:r>
        <w:rPr>
          <w:rFonts w:hint="cs"/>
          <w:rtl/>
          <w:lang w:eastAsia="he-IL"/>
        </w:rPr>
        <w:t xml:space="preserve">והשאלות ששחרורים </w:t>
      </w:r>
      <w:proofErr w:type="spellStart"/>
      <w:r>
        <w:rPr>
          <w:rFonts w:hint="cs"/>
          <w:rtl/>
          <w:lang w:eastAsia="he-IL"/>
        </w:rPr>
        <w:t>מינהליים</w:t>
      </w:r>
      <w:bookmarkStart w:id="629" w:name="_ETM_Q1_1803000"/>
      <w:bookmarkEnd w:id="629"/>
      <w:proofErr w:type="spellEnd"/>
      <w:r w:rsidR="008B70C6">
        <w:rPr>
          <w:rFonts w:hint="cs"/>
          <w:rtl/>
          <w:lang w:eastAsia="he-IL"/>
        </w:rPr>
        <w:t xml:space="preserve"> </w:t>
      </w:r>
      <w:r>
        <w:rPr>
          <w:rFonts w:hint="cs"/>
          <w:rtl/>
          <w:lang w:eastAsia="he-IL"/>
        </w:rPr>
        <w:t xml:space="preserve">הם לא שחרורים </w:t>
      </w:r>
      <w:proofErr w:type="spellStart"/>
      <w:r>
        <w:rPr>
          <w:rFonts w:hint="cs"/>
          <w:rtl/>
          <w:lang w:eastAsia="he-IL"/>
        </w:rPr>
        <w:t>מינהליים</w:t>
      </w:r>
      <w:proofErr w:type="spellEnd"/>
      <w:r>
        <w:rPr>
          <w:rFonts w:hint="cs"/>
          <w:rtl/>
          <w:lang w:eastAsia="he-IL"/>
        </w:rPr>
        <w:t xml:space="preserve"> של עצורים </w:t>
      </w:r>
      <w:proofErr w:type="spellStart"/>
      <w:r>
        <w:rPr>
          <w:rFonts w:hint="cs"/>
          <w:rtl/>
          <w:lang w:eastAsia="he-IL"/>
        </w:rPr>
        <w:t>מינהליים</w:t>
      </w:r>
      <w:proofErr w:type="spellEnd"/>
      <w:r>
        <w:rPr>
          <w:rFonts w:hint="cs"/>
          <w:rtl/>
          <w:lang w:eastAsia="he-IL"/>
        </w:rPr>
        <w:t xml:space="preserve">. שחרור </w:t>
      </w:r>
      <w:proofErr w:type="spellStart"/>
      <w:r>
        <w:rPr>
          <w:rFonts w:hint="cs"/>
          <w:rtl/>
          <w:lang w:eastAsia="he-IL"/>
        </w:rPr>
        <w:t>מינהלי</w:t>
      </w:r>
      <w:proofErr w:type="spellEnd"/>
      <w:r>
        <w:rPr>
          <w:rFonts w:hint="cs"/>
          <w:rtl/>
          <w:lang w:eastAsia="he-IL"/>
        </w:rPr>
        <w:t xml:space="preserve"> </w:t>
      </w:r>
      <w:bookmarkStart w:id="630" w:name="_ETM_Q1_1804928"/>
      <w:bookmarkEnd w:id="630"/>
      <w:r>
        <w:rPr>
          <w:rFonts w:hint="cs"/>
          <w:rtl/>
          <w:lang w:eastAsia="he-IL"/>
        </w:rPr>
        <w:t xml:space="preserve">מכוח פקודת שירות בתי הסוהר זה בהתאם </w:t>
      </w:r>
      <w:bookmarkStart w:id="631" w:name="_ETM_Q1_1807851"/>
      <w:bookmarkEnd w:id="631"/>
      <w:r>
        <w:rPr>
          <w:rFonts w:hint="cs"/>
          <w:rtl/>
          <w:lang w:eastAsia="he-IL"/>
        </w:rPr>
        <w:t xml:space="preserve">לשפוטים, סוגי עבירות, בהתאם למצבת המקומות בתוך שירות בתי </w:t>
      </w:r>
      <w:bookmarkStart w:id="632" w:name="_ETM_Q1_1811123"/>
      <w:bookmarkEnd w:id="632"/>
      <w:r>
        <w:rPr>
          <w:rFonts w:hint="cs"/>
          <w:rtl/>
          <w:lang w:eastAsia="he-IL"/>
        </w:rPr>
        <w:t xml:space="preserve">הסוהר. זה לא קשור לעצורים </w:t>
      </w:r>
      <w:proofErr w:type="spellStart"/>
      <w:r>
        <w:rPr>
          <w:rFonts w:hint="cs"/>
          <w:rtl/>
          <w:lang w:eastAsia="he-IL"/>
        </w:rPr>
        <w:t>מינהליים</w:t>
      </w:r>
      <w:proofErr w:type="spellEnd"/>
      <w:r>
        <w:rPr>
          <w:rFonts w:hint="cs"/>
          <w:rtl/>
          <w:lang w:eastAsia="he-IL"/>
        </w:rPr>
        <w:t xml:space="preserve"> שאותם לא ניתן </w:t>
      </w:r>
      <w:bookmarkStart w:id="633" w:name="_ETM_Q1_1816100"/>
      <w:bookmarkEnd w:id="633"/>
      <w:r>
        <w:rPr>
          <w:rFonts w:hint="cs"/>
          <w:rtl/>
          <w:lang w:eastAsia="he-IL"/>
        </w:rPr>
        <w:t xml:space="preserve">לשחרר בשב"ס בשחרור </w:t>
      </w:r>
      <w:proofErr w:type="spellStart"/>
      <w:r>
        <w:rPr>
          <w:rFonts w:hint="cs"/>
          <w:rtl/>
          <w:lang w:eastAsia="he-IL"/>
        </w:rPr>
        <w:t>מינהלי</w:t>
      </w:r>
      <w:proofErr w:type="spellEnd"/>
      <w:r>
        <w:rPr>
          <w:rFonts w:hint="cs"/>
          <w:rtl/>
          <w:lang w:eastAsia="he-IL"/>
        </w:rPr>
        <w:t>.</w:t>
      </w:r>
      <w:r w:rsidR="008B70C6">
        <w:rPr>
          <w:rFonts w:hint="cs"/>
          <w:rtl/>
          <w:lang w:eastAsia="he-IL"/>
        </w:rPr>
        <w:t xml:space="preserve"> </w:t>
      </w:r>
      <w:r>
        <w:rPr>
          <w:rFonts w:hint="cs"/>
          <w:rtl/>
          <w:lang w:eastAsia="he-IL"/>
        </w:rPr>
        <w:t>זה לא בשיקול של שירות בתי הסוהר.</w:t>
      </w:r>
    </w:p>
    <w:p w14:paraId="51294712" w14:textId="77777777" w:rsidR="00646615" w:rsidRDefault="00646615" w:rsidP="00646615">
      <w:pPr>
        <w:rPr>
          <w:rtl/>
          <w:lang w:eastAsia="he-IL"/>
        </w:rPr>
      </w:pPr>
      <w:bookmarkStart w:id="634" w:name="_ETM_Q1_1818684"/>
      <w:bookmarkStart w:id="635" w:name="_ETM_Q1_1818726"/>
      <w:bookmarkEnd w:id="634"/>
      <w:bookmarkEnd w:id="635"/>
    </w:p>
    <w:p w14:paraId="6C0942A3" w14:textId="7AF885E0" w:rsidR="00646615" w:rsidRDefault="00646615" w:rsidP="00646615">
      <w:pPr>
        <w:pStyle w:val="af6"/>
        <w:keepNext/>
        <w:rPr>
          <w:rtl/>
        </w:rPr>
      </w:pPr>
      <w:bookmarkStart w:id="636" w:name="ET_yor_6157_97"/>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 </w:t>
      </w:r>
      <w:r>
        <w:rPr>
          <w:rtl/>
        </w:rPr>
        <w:t xml:space="preserve">היו"ר שמחה </w:t>
      </w:r>
      <w:proofErr w:type="spellStart"/>
      <w:r>
        <w:rPr>
          <w:rtl/>
        </w:rPr>
        <w:t>רוטמן</w:t>
      </w:r>
      <w:proofErr w:type="spellEnd"/>
      <w:r>
        <w:rPr>
          <w:rtl/>
        </w:rPr>
        <w:t>:</w:t>
      </w:r>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w:t>
      </w:r>
      <w:r w:rsidR="005437B8">
        <w:rPr>
          <w:rtl/>
        </w:rPr>
        <w:t xml:space="preserve"> </w:t>
      </w:r>
      <w:bookmarkEnd w:id="636"/>
    </w:p>
    <w:p w14:paraId="7576E231" w14:textId="77777777" w:rsidR="00646615" w:rsidRDefault="00646615" w:rsidP="00646615">
      <w:pPr>
        <w:pStyle w:val="KeepWithNext"/>
        <w:rPr>
          <w:rtl/>
          <w:lang w:eastAsia="he-IL"/>
        </w:rPr>
      </w:pPr>
    </w:p>
    <w:p w14:paraId="39BAD5DC" w14:textId="343B1961" w:rsidR="00646615" w:rsidRPr="00646615" w:rsidRDefault="00646615" w:rsidP="00646615">
      <w:pPr>
        <w:rPr>
          <w:rtl/>
          <w:lang w:eastAsia="he-IL"/>
        </w:rPr>
      </w:pPr>
      <w:r>
        <w:rPr>
          <w:rFonts w:hint="cs"/>
          <w:rtl/>
          <w:lang w:eastAsia="he-IL"/>
        </w:rPr>
        <w:t>טלי, יש סיכוי שנשמע את שירות בתי הסוהר?</w:t>
      </w:r>
    </w:p>
    <w:p w14:paraId="2A87B12B" w14:textId="77777777" w:rsidR="00646615" w:rsidRDefault="00646615" w:rsidP="00646615">
      <w:pPr>
        <w:rPr>
          <w:rtl/>
          <w:lang w:eastAsia="he-IL"/>
        </w:rPr>
      </w:pPr>
      <w:bookmarkStart w:id="637" w:name="_ETM_Q1_1779661"/>
      <w:bookmarkStart w:id="638" w:name="_ETM_Q1_1779703"/>
      <w:bookmarkEnd w:id="637"/>
      <w:bookmarkEnd w:id="638"/>
    </w:p>
    <w:p w14:paraId="00F93412" w14:textId="73DF9765"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734F56AD" w14:textId="77777777" w:rsidR="00646615" w:rsidRDefault="00646615" w:rsidP="00646615">
      <w:pPr>
        <w:pStyle w:val="KeepWithNext"/>
        <w:rPr>
          <w:rtl/>
          <w:lang w:eastAsia="he-IL"/>
        </w:rPr>
      </w:pPr>
    </w:p>
    <w:p w14:paraId="4F11EEA1" w14:textId="493DCC3E" w:rsidR="00646615" w:rsidRDefault="00646615" w:rsidP="00646615">
      <w:pPr>
        <w:rPr>
          <w:rtl/>
          <w:lang w:eastAsia="he-IL"/>
        </w:rPr>
      </w:pPr>
      <w:r>
        <w:rPr>
          <w:rFonts w:hint="cs"/>
          <w:rtl/>
          <w:lang w:eastAsia="he-IL"/>
        </w:rPr>
        <w:t xml:space="preserve">ברשותך, מתחילת </w:t>
      </w:r>
      <w:bookmarkStart w:id="639" w:name="_ETM_Q1_1826414"/>
      <w:bookmarkEnd w:id="639"/>
      <w:r>
        <w:rPr>
          <w:rFonts w:hint="cs"/>
          <w:rtl/>
          <w:lang w:eastAsia="he-IL"/>
        </w:rPr>
        <w:t>המלחמה שירות בתי הסוהר קיבל למעלה מ-4,500 מחבלים. כי</w:t>
      </w:r>
      <w:bookmarkStart w:id="640" w:name="_ETM_Q1_1837186"/>
      <w:bookmarkEnd w:id="640"/>
      <w:r>
        <w:rPr>
          <w:rFonts w:hint="cs"/>
          <w:rtl/>
          <w:lang w:eastAsia="he-IL"/>
        </w:rPr>
        <w:t>ום תמונת המצב של מספר המחבלים היא למעלה מ-9,000 אסירים ועצורים שאם ננסה בפילוח גס, אני אומר שכ-2,000 שפוטים</w:t>
      </w:r>
      <w:bookmarkStart w:id="641" w:name="_ETM_Q1_1850038"/>
      <w:bookmarkEnd w:id="641"/>
      <w:r>
        <w:rPr>
          <w:rFonts w:hint="cs"/>
          <w:rtl/>
          <w:lang w:eastAsia="he-IL"/>
        </w:rPr>
        <w:t xml:space="preserve"> וכל היתר עצורים. מבחינת עצורים </w:t>
      </w:r>
      <w:proofErr w:type="spellStart"/>
      <w:r>
        <w:rPr>
          <w:rFonts w:hint="cs"/>
          <w:rtl/>
          <w:lang w:eastAsia="he-IL"/>
        </w:rPr>
        <w:t>מינהליים</w:t>
      </w:r>
      <w:proofErr w:type="spellEnd"/>
      <w:r>
        <w:rPr>
          <w:rFonts w:hint="cs"/>
          <w:rtl/>
          <w:lang w:eastAsia="he-IL"/>
        </w:rPr>
        <w:t xml:space="preserve"> - </w:t>
      </w:r>
      <w:bookmarkStart w:id="642" w:name="_ETM_Q1_1860580"/>
      <w:bookmarkEnd w:id="642"/>
      <w:r>
        <w:rPr>
          <w:rFonts w:hint="cs"/>
          <w:rtl/>
          <w:lang w:eastAsia="he-IL"/>
        </w:rPr>
        <w:t>- -</w:t>
      </w:r>
    </w:p>
    <w:p w14:paraId="20F52C1E" w14:textId="77777777" w:rsidR="00646615" w:rsidRDefault="00646615" w:rsidP="00646615">
      <w:pPr>
        <w:rPr>
          <w:rtl/>
          <w:lang w:eastAsia="he-IL"/>
        </w:rPr>
      </w:pPr>
    </w:p>
    <w:p w14:paraId="366E0BC5" w14:textId="551AA75B" w:rsidR="00646615" w:rsidRDefault="00646615" w:rsidP="00646615">
      <w:pPr>
        <w:pStyle w:val="a4"/>
        <w:keepNext/>
        <w:rPr>
          <w:rtl/>
        </w:rPr>
      </w:pPr>
      <w:bookmarkStart w:id="643" w:name="ET_speaker_6345_98"/>
      <w:r w:rsidRPr="00646615">
        <w:rPr>
          <w:rStyle w:val="TagStyle"/>
          <w:rtl/>
        </w:rPr>
        <w:t xml:space="preserve"> &lt;&lt; דובר &gt;&gt; </w:t>
      </w:r>
      <w:r>
        <w:rPr>
          <w:rtl/>
        </w:rPr>
        <w:t>טלי גוטליב (הליכוד):</w:t>
      </w:r>
      <w:r w:rsidRPr="00646615">
        <w:rPr>
          <w:rStyle w:val="TagStyle"/>
          <w:rtl/>
        </w:rPr>
        <w:t xml:space="preserve"> &lt;&lt; דובר &gt;&gt;</w:t>
      </w:r>
      <w:r w:rsidR="005437B8">
        <w:rPr>
          <w:rtl/>
        </w:rPr>
        <w:t xml:space="preserve"> </w:t>
      </w:r>
      <w:bookmarkEnd w:id="643"/>
    </w:p>
    <w:p w14:paraId="7100B04D" w14:textId="77777777" w:rsidR="00646615" w:rsidRDefault="00646615" w:rsidP="00646615">
      <w:pPr>
        <w:pStyle w:val="KeepWithNext"/>
        <w:rPr>
          <w:rtl/>
          <w:lang w:eastAsia="he-IL"/>
        </w:rPr>
      </w:pPr>
    </w:p>
    <w:p w14:paraId="23D6F7F4" w14:textId="25E2D727" w:rsidR="00646615" w:rsidRDefault="00646615" w:rsidP="00646615">
      <w:pPr>
        <w:rPr>
          <w:rtl/>
          <w:lang w:eastAsia="he-IL"/>
        </w:rPr>
      </w:pPr>
      <w:r>
        <w:rPr>
          <w:rFonts w:hint="cs"/>
          <w:rtl/>
          <w:lang w:eastAsia="he-IL"/>
        </w:rPr>
        <w:t>עליהם אני שואלת.</w:t>
      </w:r>
    </w:p>
    <w:p w14:paraId="02329128" w14:textId="77777777" w:rsidR="00646615" w:rsidRDefault="00646615" w:rsidP="00646615">
      <w:pPr>
        <w:rPr>
          <w:rtl/>
          <w:lang w:eastAsia="he-IL"/>
        </w:rPr>
      </w:pPr>
    </w:p>
    <w:p w14:paraId="758D3C53" w14:textId="15564F9C"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46503B4E" w14:textId="77777777" w:rsidR="00646615" w:rsidRDefault="00646615" w:rsidP="00646615">
      <w:pPr>
        <w:pStyle w:val="KeepWithNext"/>
        <w:rPr>
          <w:rtl/>
          <w:lang w:eastAsia="he-IL"/>
        </w:rPr>
      </w:pPr>
    </w:p>
    <w:p w14:paraId="7227A260" w14:textId="632CC29E" w:rsidR="00646615" w:rsidRDefault="00646615" w:rsidP="00646615">
      <w:pPr>
        <w:rPr>
          <w:rtl/>
          <w:lang w:eastAsia="he-IL"/>
        </w:rPr>
      </w:pPr>
      <w:r>
        <w:rPr>
          <w:rFonts w:hint="cs"/>
          <w:rtl/>
          <w:lang w:eastAsia="he-IL"/>
        </w:rPr>
        <w:t>הבנתי בדיוק מה את שואלת וגם אענה לך.</w:t>
      </w:r>
      <w:r w:rsidR="008B70C6">
        <w:rPr>
          <w:rFonts w:hint="cs"/>
          <w:rtl/>
          <w:lang w:eastAsia="he-IL"/>
        </w:rPr>
        <w:t xml:space="preserve"> </w:t>
      </w:r>
      <w:r>
        <w:rPr>
          <w:rFonts w:hint="cs"/>
          <w:rtl/>
          <w:lang w:eastAsia="he-IL"/>
        </w:rPr>
        <w:t xml:space="preserve">עצורים </w:t>
      </w:r>
      <w:proofErr w:type="spellStart"/>
      <w:r>
        <w:rPr>
          <w:rFonts w:hint="cs"/>
          <w:rtl/>
          <w:lang w:eastAsia="he-IL"/>
        </w:rPr>
        <w:t>מינהליים</w:t>
      </w:r>
      <w:proofErr w:type="spellEnd"/>
      <w:r>
        <w:rPr>
          <w:rFonts w:hint="cs"/>
          <w:rtl/>
          <w:lang w:eastAsia="he-IL"/>
        </w:rPr>
        <w:t xml:space="preserve">, במהלך המלחמה עלינו </w:t>
      </w:r>
      <w:proofErr w:type="spellStart"/>
      <w:r>
        <w:rPr>
          <w:rFonts w:hint="cs"/>
          <w:rtl/>
          <w:lang w:eastAsia="he-IL"/>
        </w:rPr>
        <w:t>בלמעלה</w:t>
      </w:r>
      <w:proofErr w:type="spellEnd"/>
      <w:r>
        <w:rPr>
          <w:rFonts w:hint="cs"/>
          <w:rtl/>
          <w:lang w:eastAsia="he-IL"/>
        </w:rPr>
        <w:t xml:space="preserve"> מ-2,000 עצורים </w:t>
      </w:r>
      <w:proofErr w:type="spellStart"/>
      <w:r>
        <w:rPr>
          <w:rFonts w:hint="cs"/>
          <w:rtl/>
          <w:lang w:eastAsia="he-IL"/>
        </w:rPr>
        <w:t>מינהליים</w:t>
      </w:r>
      <w:proofErr w:type="spellEnd"/>
      <w:r>
        <w:rPr>
          <w:rFonts w:hint="cs"/>
          <w:rtl/>
          <w:lang w:eastAsia="he-IL"/>
        </w:rPr>
        <w:t>.</w:t>
      </w:r>
    </w:p>
    <w:p w14:paraId="358B9ECA" w14:textId="77777777" w:rsidR="00646615" w:rsidRDefault="00646615" w:rsidP="00646615">
      <w:pPr>
        <w:rPr>
          <w:rtl/>
          <w:lang w:eastAsia="he-IL"/>
        </w:rPr>
      </w:pPr>
    </w:p>
    <w:p w14:paraId="610BE876" w14:textId="3DF77A90" w:rsidR="00646615" w:rsidRDefault="00646615" w:rsidP="00646615">
      <w:pPr>
        <w:pStyle w:val="af6"/>
        <w:keepNext/>
        <w:rPr>
          <w:rtl/>
        </w:rPr>
      </w:pPr>
      <w:bookmarkStart w:id="644" w:name="ET_yor_6157_99"/>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 </w:t>
      </w:r>
      <w:r>
        <w:rPr>
          <w:rtl/>
        </w:rPr>
        <w:t xml:space="preserve">היו"ר שמחה </w:t>
      </w:r>
      <w:proofErr w:type="spellStart"/>
      <w:r>
        <w:rPr>
          <w:rtl/>
        </w:rPr>
        <w:t>רוטמן</w:t>
      </w:r>
      <w:proofErr w:type="spellEnd"/>
      <w:r>
        <w:rPr>
          <w:rtl/>
        </w:rPr>
        <w:t>:</w:t>
      </w:r>
      <w:r w:rsidRPr="00646615">
        <w:rPr>
          <w:rStyle w:val="TagStyle"/>
          <w:rtl/>
        </w:rPr>
        <w:t xml:space="preserve"> &lt;&lt; </w:t>
      </w:r>
      <w:proofErr w:type="spellStart"/>
      <w:r w:rsidRPr="00646615">
        <w:rPr>
          <w:rStyle w:val="TagStyle"/>
          <w:rtl/>
        </w:rPr>
        <w:t>יור</w:t>
      </w:r>
      <w:proofErr w:type="spellEnd"/>
      <w:r w:rsidRPr="00646615">
        <w:rPr>
          <w:rStyle w:val="TagStyle"/>
          <w:rtl/>
        </w:rPr>
        <w:t xml:space="preserve"> &gt;&gt;</w:t>
      </w:r>
      <w:r w:rsidR="005437B8">
        <w:rPr>
          <w:rtl/>
        </w:rPr>
        <w:t xml:space="preserve"> </w:t>
      </w:r>
      <w:bookmarkEnd w:id="644"/>
    </w:p>
    <w:p w14:paraId="46754073" w14:textId="77777777" w:rsidR="00646615" w:rsidRDefault="00646615" w:rsidP="00646615">
      <w:pPr>
        <w:pStyle w:val="KeepWithNext"/>
        <w:rPr>
          <w:rtl/>
          <w:lang w:eastAsia="he-IL"/>
        </w:rPr>
      </w:pPr>
    </w:p>
    <w:p w14:paraId="6FDE78A4" w14:textId="42012869" w:rsidR="00646615" w:rsidRDefault="00646615" w:rsidP="00646615">
      <w:pPr>
        <w:rPr>
          <w:rtl/>
          <w:lang w:eastAsia="he-IL"/>
        </w:rPr>
      </w:pPr>
      <w:r>
        <w:rPr>
          <w:rFonts w:hint="cs"/>
          <w:rtl/>
          <w:lang w:eastAsia="he-IL"/>
        </w:rPr>
        <w:t xml:space="preserve">ישראלים או </w:t>
      </w:r>
      <w:proofErr w:type="spellStart"/>
      <w:r>
        <w:rPr>
          <w:rFonts w:hint="cs"/>
          <w:rtl/>
          <w:lang w:eastAsia="he-IL"/>
        </w:rPr>
        <w:t>איו"ש</w:t>
      </w:r>
      <w:proofErr w:type="spellEnd"/>
      <w:r>
        <w:rPr>
          <w:rFonts w:hint="cs"/>
          <w:rtl/>
          <w:lang w:eastAsia="he-IL"/>
        </w:rPr>
        <w:t>?</w:t>
      </w:r>
    </w:p>
    <w:p w14:paraId="0E7134BA" w14:textId="77777777" w:rsidR="00646615" w:rsidRDefault="00646615" w:rsidP="00646615">
      <w:pPr>
        <w:rPr>
          <w:rtl/>
          <w:lang w:eastAsia="he-IL"/>
        </w:rPr>
      </w:pPr>
      <w:bookmarkStart w:id="645" w:name="_ETM_Q1_1870527"/>
      <w:bookmarkStart w:id="646" w:name="_ETM_Q1_1870563"/>
      <w:bookmarkEnd w:id="645"/>
      <w:bookmarkEnd w:id="646"/>
    </w:p>
    <w:p w14:paraId="13D9D7EF" w14:textId="4F69D29D"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273D9DE1" w14:textId="77777777" w:rsidR="00646615" w:rsidRDefault="00646615" w:rsidP="00646615">
      <w:pPr>
        <w:pStyle w:val="KeepWithNext"/>
        <w:rPr>
          <w:rtl/>
          <w:lang w:eastAsia="he-IL"/>
        </w:rPr>
      </w:pPr>
    </w:p>
    <w:p w14:paraId="50519FA4" w14:textId="2CABA5D4" w:rsidR="00646615" w:rsidRDefault="00646615" w:rsidP="00646615">
      <w:pPr>
        <w:rPr>
          <w:rtl/>
          <w:lang w:eastAsia="he-IL"/>
        </w:rPr>
      </w:pPr>
      <w:bookmarkStart w:id="647" w:name="_ETM_Q1_1871991"/>
      <w:bookmarkStart w:id="648" w:name="_ETM_Q1_1872030"/>
      <w:bookmarkEnd w:id="647"/>
      <w:bookmarkEnd w:id="648"/>
      <w:r>
        <w:rPr>
          <w:rFonts w:hint="cs"/>
          <w:rtl/>
          <w:lang w:eastAsia="he-IL"/>
        </w:rPr>
        <w:t xml:space="preserve">גם וגם. רובם </w:t>
      </w:r>
      <w:proofErr w:type="spellStart"/>
      <w:r>
        <w:rPr>
          <w:rFonts w:hint="cs"/>
          <w:rtl/>
          <w:lang w:eastAsia="he-IL"/>
        </w:rPr>
        <w:t>איו"ש</w:t>
      </w:r>
      <w:proofErr w:type="spellEnd"/>
      <w:r>
        <w:rPr>
          <w:rFonts w:hint="cs"/>
          <w:rtl/>
          <w:lang w:eastAsia="he-IL"/>
        </w:rPr>
        <w:t xml:space="preserve">. מבחינת שירות בתי הסוהר, אנחנו מקבלים עצור </w:t>
      </w:r>
      <w:proofErr w:type="spellStart"/>
      <w:r>
        <w:rPr>
          <w:rFonts w:hint="cs"/>
          <w:rtl/>
          <w:lang w:eastAsia="he-IL"/>
        </w:rPr>
        <w:t>מינהלי</w:t>
      </w:r>
      <w:proofErr w:type="spellEnd"/>
      <w:r>
        <w:rPr>
          <w:rFonts w:hint="cs"/>
          <w:rtl/>
          <w:lang w:eastAsia="he-IL"/>
        </w:rPr>
        <w:t xml:space="preserve"> שיש לו</w:t>
      </w:r>
      <w:r w:rsidR="008B70C6">
        <w:rPr>
          <w:rFonts w:hint="cs"/>
          <w:rtl/>
          <w:lang w:eastAsia="he-IL"/>
        </w:rPr>
        <w:t xml:space="preserve"> </w:t>
      </w:r>
      <w:r>
        <w:rPr>
          <w:rFonts w:hint="cs"/>
          <w:rtl/>
          <w:lang w:eastAsia="he-IL"/>
        </w:rPr>
        <w:t>אסמכתה חוקית לכך ולא מהשב"כ</w:t>
      </w:r>
      <w:r w:rsidR="008B70C6">
        <w:rPr>
          <w:rFonts w:hint="cs"/>
          <w:rtl/>
          <w:lang w:eastAsia="he-IL"/>
        </w:rPr>
        <w:t xml:space="preserve"> </w:t>
      </w:r>
      <w:r>
        <w:rPr>
          <w:rFonts w:hint="cs"/>
          <w:rtl/>
          <w:lang w:eastAsia="he-IL"/>
        </w:rPr>
        <w:t>- בצו אלוף. אחת לכמה חודשים, ארבעה חודשים</w:t>
      </w:r>
      <w:bookmarkStart w:id="649" w:name="_ETM_Q1_1885345"/>
      <w:bookmarkEnd w:id="649"/>
      <w:r>
        <w:rPr>
          <w:rFonts w:hint="cs"/>
          <w:rtl/>
          <w:lang w:eastAsia="he-IL"/>
        </w:rPr>
        <w:t xml:space="preserve"> , חצי שנה, בהתאם למקרה, המקרה מגיע להארכה נוספת, הוחלט </w:t>
      </w:r>
      <w:bookmarkStart w:id="650" w:name="_ETM_Q1_1893614"/>
      <w:bookmarkEnd w:id="650"/>
      <w:r>
        <w:rPr>
          <w:rFonts w:hint="cs"/>
          <w:rtl/>
          <w:lang w:eastAsia="he-IL"/>
        </w:rPr>
        <w:t xml:space="preserve">לשחרר </w:t>
      </w:r>
      <w:r>
        <w:rPr>
          <w:rtl/>
          <w:lang w:eastAsia="he-IL"/>
        </w:rPr>
        <w:t>–</w:t>
      </w:r>
      <w:r>
        <w:rPr>
          <w:rFonts w:hint="cs"/>
          <w:rtl/>
          <w:lang w:eastAsia="he-IL"/>
        </w:rPr>
        <w:t xml:space="preserve"> אנחנו משחררים, הוחלט לא לשחרר </w:t>
      </w:r>
      <w:r>
        <w:rPr>
          <w:rtl/>
          <w:lang w:eastAsia="he-IL"/>
        </w:rPr>
        <w:t>–</w:t>
      </w:r>
      <w:r>
        <w:rPr>
          <w:rFonts w:hint="cs"/>
          <w:rtl/>
          <w:lang w:eastAsia="he-IL"/>
        </w:rPr>
        <w:t xml:space="preserve"> לא משחררים והוא ממשיך את המעצר שלו. בתקופה האחרונה היו שחרורים של עצורים </w:t>
      </w:r>
      <w:proofErr w:type="spellStart"/>
      <w:r>
        <w:rPr>
          <w:rFonts w:hint="cs"/>
          <w:rtl/>
          <w:lang w:eastAsia="he-IL"/>
        </w:rPr>
        <w:t>מינהליים</w:t>
      </w:r>
      <w:proofErr w:type="spellEnd"/>
      <w:r>
        <w:rPr>
          <w:rFonts w:hint="cs"/>
          <w:rtl/>
          <w:lang w:eastAsia="he-IL"/>
        </w:rPr>
        <w:t>. אני</w:t>
      </w:r>
      <w:r w:rsidR="00F65BCF">
        <w:rPr>
          <w:rFonts w:hint="cs"/>
          <w:rtl/>
          <w:lang w:eastAsia="he-IL"/>
        </w:rPr>
        <w:t xml:space="preserve"> כרגע</w:t>
      </w:r>
      <w:r>
        <w:rPr>
          <w:rFonts w:hint="cs"/>
          <w:rtl/>
          <w:lang w:eastAsia="he-IL"/>
        </w:rPr>
        <w:t xml:space="preserve"> לא יודע לציין את המספר</w:t>
      </w:r>
      <w:r w:rsidR="00F65BCF">
        <w:rPr>
          <w:rFonts w:hint="cs"/>
          <w:rtl/>
          <w:lang w:eastAsia="he-IL"/>
        </w:rPr>
        <w:t xml:space="preserve"> </w:t>
      </w:r>
      <w:bookmarkStart w:id="651" w:name="_ETM_Q1_1903310"/>
      <w:bookmarkEnd w:id="651"/>
      <w:r w:rsidR="00F65BCF">
        <w:rPr>
          <w:rFonts w:hint="cs"/>
          <w:rtl/>
          <w:lang w:eastAsia="he-IL"/>
        </w:rPr>
        <w:t>המדויק אבל כמו שזה יכול להיות במסורה, זה יכול להיות מדי יום. אני</w:t>
      </w:r>
      <w:r w:rsidR="008B70C6">
        <w:rPr>
          <w:rFonts w:hint="cs"/>
          <w:rtl/>
          <w:lang w:eastAsia="he-IL"/>
        </w:rPr>
        <w:t xml:space="preserve"> </w:t>
      </w:r>
      <w:r w:rsidR="00F65BCF">
        <w:rPr>
          <w:rFonts w:hint="cs"/>
          <w:rtl/>
          <w:lang w:eastAsia="he-IL"/>
        </w:rPr>
        <w:t xml:space="preserve">מציין עובדה מאוד ברורה </w:t>
      </w:r>
      <w:bookmarkStart w:id="652" w:name="_ETM_Q1_1912719"/>
      <w:bookmarkEnd w:id="652"/>
      <w:r w:rsidR="00F65BCF">
        <w:rPr>
          <w:rFonts w:hint="cs"/>
          <w:rtl/>
          <w:lang w:eastAsia="he-IL"/>
        </w:rPr>
        <w:t xml:space="preserve">לגבי המעצרים </w:t>
      </w:r>
      <w:proofErr w:type="spellStart"/>
      <w:r w:rsidR="00F65BCF">
        <w:rPr>
          <w:rFonts w:hint="cs"/>
          <w:rtl/>
          <w:lang w:eastAsia="he-IL"/>
        </w:rPr>
        <w:t>המינהליים</w:t>
      </w:r>
      <w:proofErr w:type="spellEnd"/>
      <w:r w:rsidR="00F65BCF">
        <w:rPr>
          <w:rFonts w:hint="cs"/>
          <w:rtl/>
          <w:lang w:eastAsia="he-IL"/>
        </w:rPr>
        <w:t xml:space="preserve"> והיא שאם בעבר, לפני המלחמה, הטרוניה של המחבלים הייתה שיש יותר מדיי מעצרים </w:t>
      </w:r>
      <w:proofErr w:type="spellStart"/>
      <w:r w:rsidR="00F65BCF">
        <w:rPr>
          <w:rFonts w:hint="cs"/>
          <w:rtl/>
          <w:lang w:eastAsia="he-IL"/>
        </w:rPr>
        <w:t>מינהליים</w:t>
      </w:r>
      <w:proofErr w:type="spellEnd"/>
      <w:r w:rsidR="00F65BCF">
        <w:rPr>
          <w:rFonts w:hint="cs"/>
          <w:rtl/>
          <w:lang w:eastAsia="he-IL"/>
        </w:rPr>
        <w:t xml:space="preserve">, אני מדבר על מספר של כ-1,500 עצורים </w:t>
      </w:r>
      <w:proofErr w:type="spellStart"/>
      <w:r w:rsidR="00F65BCF">
        <w:rPr>
          <w:rFonts w:hint="cs"/>
          <w:rtl/>
          <w:lang w:eastAsia="he-IL"/>
        </w:rPr>
        <w:t>מינהליים</w:t>
      </w:r>
      <w:proofErr w:type="spellEnd"/>
      <w:r w:rsidR="00F65BCF">
        <w:rPr>
          <w:rFonts w:hint="cs"/>
          <w:rtl/>
          <w:lang w:eastAsia="he-IL"/>
        </w:rPr>
        <w:t>, היום</w:t>
      </w:r>
      <w:r w:rsidR="008B70C6">
        <w:rPr>
          <w:rFonts w:hint="cs"/>
          <w:rtl/>
          <w:lang w:eastAsia="he-IL"/>
        </w:rPr>
        <w:t xml:space="preserve"> </w:t>
      </w:r>
      <w:r w:rsidR="00F65BCF">
        <w:rPr>
          <w:rFonts w:hint="cs"/>
          <w:rtl/>
          <w:lang w:eastAsia="he-IL"/>
        </w:rPr>
        <w:t>אנחנו מדברים על למעלה מ-2,000, בנוסף.</w:t>
      </w:r>
    </w:p>
    <w:p w14:paraId="30EDFDBF" w14:textId="77777777" w:rsidR="00F65BCF" w:rsidRDefault="00F65BCF" w:rsidP="00646615">
      <w:pPr>
        <w:rPr>
          <w:rtl/>
          <w:lang w:eastAsia="he-IL"/>
        </w:rPr>
      </w:pPr>
      <w:bookmarkStart w:id="653" w:name="_ETM_Q1_1930227"/>
      <w:bookmarkStart w:id="654" w:name="_ETM_Q1_1930267"/>
      <w:bookmarkEnd w:id="653"/>
      <w:bookmarkEnd w:id="654"/>
    </w:p>
    <w:p w14:paraId="7EF58873" w14:textId="062CA065" w:rsidR="00F65BCF" w:rsidRDefault="00F65BCF" w:rsidP="00F65BCF">
      <w:pPr>
        <w:pStyle w:val="af9"/>
        <w:keepNext/>
        <w:rPr>
          <w:rtl/>
          <w:lang w:eastAsia="he-IL"/>
        </w:rPr>
      </w:pPr>
      <w:bookmarkStart w:id="655" w:name="ET_guest_גונדר_משנה_רפאל_גאנה_100"/>
      <w:r w:rsidRPr="00F65BCF">
        <w:rPr>
          <w:rStyle w:val="TagStyle"/>
          <w:rtl/>
        </w:rPr>
        <w:t xml:space="preserve"> &lt;&lt; אורח &gt;&gt; </w:t>
      </w:r>
      <w:r>
        <w:rPr>
          <w:rFonts w:hint="cs"/>
          <w:rtl/>
          <w:lang w:eastAsia="he-IL"/>
        </w:rPr>
        <w:t>קריאה</w:t>
      </w:r>
      <w:r>
        <w:rPr>
          <w:rtl/>
          <w:lang w:eastAsia="he-IL"/>
        </w:rPr>
        <w:t>:</w:t>
      </w:r>
      <w:r w:rsidRPr="00F65BCF">
        <w:rPr>
          <w:rStyle w:val="TagStyle"/>
          <w:rtl/>
        </w:rPr>
        <w:t xml:space="preserve"> &lt;&lt; אורח &gt;&gt;</w:t>
      </w:r>
      <w:r w:rsidR="005437B8">
        <w:rPr>
          <w:rtl/>
          <w:lang w:eastAsia="he-IL"/>
        </w:rPr>
        <w:t xml:space="preserve"> </w:t>
      </w:r>
      <w:bookmarkEnd w:id="655"/>
    </w:p>
    <w:p w14:paraId="5FC549A5" w14:textId="77777777" w:rsidR="00F65BCF" w:rsidRDefault="00F65BCF" w:rsidP="00F65BCF">
      <w:pPr>
        <w:pStyle w:val="KeepWithNext"/>
        <w:rPr>
          <w:rtl/>
          <w:lang w:eastAsia="he-IL"/>
        </w:rPr>
      </w:pPr>
    </w:p>
    <w:p w14:paraId="5EB01CD2" w14:textId="58F4CECD" w:rsidR="00F65BCF" w:rsidRPr="00F65BCF" w:rsidRDefault="00F65BCF" w:rsidP="00F65BCF">
      <w:pPr>
        <w:rPr>
          <w:rtl/>
          <w:lang w:eastAsia="he-IL"/>
        </w:rPr>
      </w:pPr>
      <w:r>
        <w:rPr>
          <w:rFonts w:hint="cs"/>
          <w:rtl/>
          <w:lang w:eastAsia="he-IL"/>
        </w:rPr>
        <w:t>3,500.</w:t>
      </w:r>
    </w:p>
    <w:p w14:paraId="500B9D68" w14:textId="77777777" w:rsidR="00646615" w:rsidRDefault="00646615" w:rsidP="00646615">
      <w:pPr>
        <w:rPr>
          <w:rtl/>
          <w:lang w:eastAsia="he-IL"/>
        </w:rPr>
      </w:pPr>
    </w:p>
    <w:p w14:paraId="69967C5D" w14:textId="2FDDBDAF"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4D2DE043" w14:textId="77777777" w:rsidR="00646615" w:rsidRDefault="00646615" w:rsidP="00646615">
      <w:pPr>
        <w:pStyle w:val="KeepWithNext"/>
        <w:rPr>
          <w:rtl/>
          <w:lang w:eastAsia="he-IL"/>
        </w:rPr>
      </w:pPr>
    </w:p>
    <w:p w14:paraId="3EEB728E" w14:textId="3DA88680" w:rsidR="00646615" w:rsidRDefault="00F65BCF" w:rsidP="00646615">
      <w:pPr>
        <w:rPr>
          <w:rtl/>
          <w:lang w:eastAsia="he-IL"/>
        </w:rPr>
      </w:pPr>
      <w:r>
        <w:rPr>
          <w:rFonts w:hint="cs"/>
          <w:rtl/>
          <w:lang w:eastAsia="he-IL"/>
        </w:rPr>
        <w:t>מעל 3,000. אני לא אציין את המספר המדויק אבל מדובר ב-2,000 נוספים שהתווספו במהלך המלחמה. אנחנו קולטים</w:t>
      </w:r>
      <w:bookmarkStart w:id="656" w:name="_ETM_Q1_1941446"/>
      <w:bookmarkEnd w:id="656"/>
      <w:r>
        <w:rPr>
          <w:rFonts w:hint="cs"/>
          <w:rtl/>
          <w:lang w:eastAsia="he-IL"/>
        </w:rPr>
        <w:t xml:space="preserve"> היכן שיש לנו רצפה וקולטים את כולם.</w:t>
      </w:r>
    </w:p>
    <w:p w14:paraId="4EF1D9EF" w14:textId="77777777" w:rsidR="00F65BCF" w:rsidRDefault="00F65BCF" w:rsidP="00646615">
      <w:pPr>
        <w:rPr>
          <w:rtl/>
          <w:lang w:eastAsia="he-IL"/>
        </w:rPr>
      </w:pPr>
      <w:bookmarkStart w:id="657" w:name="_ETM_Q1_1946379"/>
      <w:bookmarkStart w:id="658" w:name="_ETM_Q1_1946413"/>
      <w:bookmarkEnd w:id="657"/>
      <w:bookmarkEnd w:id="658"/>
    </w:p>
    <w:p w14:paraId="2328C574" w14:textId="0DF76BE5" w:rsidR="00F65BCF" w:rsidRDefault="00F65BCF" w:rsidP="00F65BCF">
      <w:pPr>
        <w:pStyle w:val="a4"/>
        <w:keepNext/>
        <w:rPr>
          <w:rtl/>
        </w:rPr>
      </w:pPr>
      <w:bookmarkStart w:id="659" w:name="ET_speaker_6345_101"/>
      <w:r w:rsidRPr="00F65BCF">
        <w:rPr>
          <w:rStyle w:val="TagStyle"/>
          <w:rtl/>
        </w:rPr>
        <w:lastRenderedPageBreak/>
        <w:t xml:space="preserve"> &lt;&lt; דובר &gt;&gt; </w:t>
      </w:r>
      <w:r>
        <w:rPr>
          <w:rtl/>
        </w:rPr>
        <w:t>טלי גוטליב (הליכוד):</w:t>
      </w:r>
      <w:r w:rsidRPr="00F65BCF">
        <w:rPr>
          <w:rStyle w:val="TagStyle"/>
          <w:rtl/>
        </w:rPr>
        <w:t xml:space="preserve"> &lt;&lt; דובר &gt;&gt;</w:t>
      </w:r>
      <w:r w:rsidR="005437B8">
        <w:rPr>
          <w:rtl/>
        </w:rPr>
        <w:t xml:space="preserve"> </w:t>
      </w:r>
      <w:bookmarkEnd w:id="659"/>
    </w:p>
    <w:p w14:paraId="5E2CC2B4" w14:textId="77777777" w:rsidR="00F65BCF" w:rsidRDefault="00F65BCF" w:rsidP="00F65BCF">
      <w:pPr>
        <w:pStyle w:val="KeepWithNext"/>
        <w:rPr>
          <w:rtl/>
          <w:lang w:eastAsia="he-IL"/>
        </w:rPr>
      </w:pPr>
    </w:p>
    <w:p w14:paraId="1EE40396" w14:textId="7C862A80" w:rsidR="00F65BCF" w:rsidRDefault="00F65BCF" w:rsidP="00F65BCF">
      <w:pPr>
        <w:rPr>
          <w:rtl/>
          <w:lang w:eastAsia="he-IL"/>
        </w:rPr>
      </w:pPr>
      <w:r>
        <w:rPr>
          <w:rFonts w:hint="cs"/>
          <w:rtl/>
          <w:lang w:eastAsia="he-IL"/>
        </w:rPr>
        <w:t>זה ברור לי.</w:t>
      </w:r>
      <w:r w:rsidR="008B70C6">
        <w:rPr>
          <w:rFonts w:hint="cs"/>
          <w:rtl/>
          <w:lang w:eastAsia="he-IL"/>
        </w:rPr>
        <w:t xml:space="preserve"> </w:t>
      </w:r>
      <w:r>
        <w:rPr>
          <w:rFonts w:hint="cs"/>
          <w:rtl/>
          <w:lang w:eastAsia="he-IL"/>
        </w:rPr>
        <w:t>אני שואלת שאלה מאוד</w:t>
      </w:r>
      <w:r w:rsidR="008B70C6">
        <w:rPr>
          <w:rFonts w:hint="cs"/>
          <w:rtl/>
          <w:lang w:eastAsia="he-IL"/>
        </w:rPr>
        <w:t xml:space="preserve"> </w:t>
      </w:r>
      <w:r>
        <w:rPr>
          <w:rFonts w:hint="cs"/>
          <w:rtl/>
          <w:lang w:eastAsia="he-IL"/>
        </w:rPr>
        <w:t>פשוטה והיא כמה עצורים</w:t>
      </w:r>
      <w:r w:rsidR="008B70C6">
        <w:rPr>
          <w:rFonts w:hint="cs"/>
          <w:rtl/>
          <w:lang w:eastAsia="he-IL"/>
        </w:rPr>
        <w:t xml:space="preserve"> </w:t>
      </w:r>
      <w:proofErr w:type="spellStart"/>
      <w:r>
        <w:rPr>
          <w:rFonts w:hint="cs"/>
          <w:rtl/>
          <w:lang w:eastAsia="he-IL"/>
        </w:rPr>
        <w:t>מינהליים</w:t>
      </w:r>
      <w:proofErr w:type="spellEnd"/>
      <w:r>
        <w:rPr>
          <w:rFonts w:hint="cs"/>
          <w:rtl/>
          <w:lang w:eastAsia="he-IL"/>
        </w:rPr>
        <w:t xml:space="preserve"> שוחררו בשלושת השבועות האחרונים.</w:t>
      </w:r>
    </w:p>
    <w:p w14:paraId="779AE480" w14:textId="77777777" w:rsidR="00646615" w:rsidRDefault="00646615" w:rsidP="00646615">
      <w:pPr>
        <w:rPr>
          <w:rtl/>
          <w:lang w:eastAsia="he-IL"/>
        </w:rPr>
      </w:pPr>
    </w:p>
    <w:p w14:paraId="636EA09B" w14:textId="799CBA55"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261434E6" w14:textId="77777777" w:rsidR="00646615" w:rsidRDefault="00646615" w:rsidP="00646615">
      <w:pPr>
        <w:pStyle w:val="KeepWithNext"/>
        <w:rPr>
          <w:rtl/>
          <w:lang w:eastAsia="he-IL"/>
        </w:rPr>
      </w:pPr>
    </w:p>
    <w:p w14:paraId="44ED6CAA" w14:textId="1A5C0E19" w:rsidR="00646615" w:rsidRDefault="00F65BCF" w:rsidP="00646615">
      <w:pPr>
        <w:rPr>
          <w:rtl/>
          <w:lang w:eastAsia="he-IL"/>
        </w:rPr>
      </w:pPr>
      <w:r>
        <w:rPr>
          <w:rFonts w:hint="cs"/>
          <w:rtl/>
          <w:lang w:eastAsia="he-IL"/>
        </w:rPr>
        <w:t>אני לא יודע להגיד לך.</w:t>
      </w:r>
      <w:r w:rsidR="008B70C6">
        <w:rPr>
          <w:rFonts w:hint="cs"/>
          <w:rtl/>
          <w:lang w:eastAsia="he-IL"/>
        </w:rPr>
        <w:t xml:space="preserve"> </w:t>
      </w:r>
      <w:r>
        <w:rPr>
          <w:rFonts w:hint="cs"/>
          <w:rtl/>
          <w:lang w:eastAsia="he-IL"/>
        </w:rPr>
        <w:t>אני לא יודע לתת לך תשובה.</w:t>
      </w:r>
    </w:p>
    <w:p w14:paraId="64263827" w14:textId="77777777" w:rsidR="00F65BCF" w:rsidRDefault="00F65BCF" w:rsidP="00646615">
      <w:pPr>
        <w:rPr>
          <w:rtl/>
          <w:lang w:eastAsia="he-IL"/>
        </w:rPr>
      </w:pPr>
      <w:bookmarkStart w:id="660" w:name="_ETM_Q1_1954153"/>
      <w:bookmarkEnd w:id="660"/>
    </w:p>
    <w:p w14:paraId="5BFF04EF" w14:textId="3D420584" w:rsidR="00F65BCF" w:rsidRDefault="00F65BCF" w:rsidP="00F65BCF">
      <w:pPr>
        <w:pStyle w:val="a4"/>
        <w:keepNext/>
        <w:rPr>
          <w:rtl/>
        </w:rPr>
      </w:pPr>
      <w:bookmarkStart w:id="661" w:name="ET_speaker_6345_102"/>
      <w:r w:rsidRPr="00F65BCF">
        <w:rPr>
          <w:rStyle w:val="TagStyle"/>
          <w:rtl/>
        </w:rPr>
        <w:t xml:space="preserve"> &lt;&lt; דובר &gt;&gt; </w:t>
      </w:r>
      <w:r>
        <w:rPr>
          <w:rtl/>
        </w:rPr>
        <w:t>טלי גוטליב (הליכוד):</w:t>
      </w:r>
      <w:r w:rsidRPr="00F65BCF">
        <w:rPr>
          <w:rStyle w:val="TagStyle"/>
          <w:rtl/>
        </w:rPr>
        <w:t xml:space="preserve"> &lt;&lt; דובר &gt;&gt;</w:t>
      </w:r>
      <w:r w:rsidR="005437B8">
        <w:rPr>
          <w:rtl/>
        </w:rPr>
        <w:t xml:space="preserve"> </w:t>
      </w:r>
      <w:bookmarkEnd w:id="661"/>
    </w:p>
    <w:p w14:paraId="5C785CA1" w14:textId="77777777" w:rsidR="00F65BCF" w:rsidRDefault="00F65BCF" w:rsidP="00F65BCF">
      <w:pPr>
        <w:pStyle w:val="KeepWithNext"/>
        <w:rPr>
          <w:rtl/>
          <w:lang w:eastAsia="he-IL"/>
        </w:rPr>
      </w:pPr>
    </w:p>
    <w:p w14:paraId="105267B5" w14:textId="46BE3259" w:rsidR="00F65BCF" w:rsidRDefault="00F65BCF" w:rsidP="00F65BCF">
      <w:pPr>
        <w:rPr>
          <w:rtl/>
          <w:lang w:eastAsia="he-IL"/>
        </w:rPr>
      </w:pPr>
      <w:bookmarkStart w:id="662" w:name="_ETM_Q1_1954392"/>
      <w:bookmarkStart w:id="663" w:name="_ETM_Q1_1954424"/>
      <w:bookmarkEnd w:id="662"/>
      <w:bookmarkEnd w:id="663"/>
      <w:r>
        <w:rPr>
          <w:rFonts w:hint="cs"/>
          <w:rtl/>
          <w:lang w:eastAsia="he-IL"/>
        </w:rPr>
        <w:t>היושב-ראש יכול לבקש תשובה אותה נקבל תוך מספר</w:t>
      </w:r>
      <w:r w:rsidR="008B70C6">
        <w:rPr>
          <w:rFonts w:hint="cs"/>
          <w:rtl/>
          <w:lang w:eastAsia="he-IL"/>
        </w:rPr>
        <w:t xml:space="preserve"> </w:t>
      </w:r>
      <w:r>
        <w:rPr>
          <w:rFonts w:hint="cs"/>
          <w:rtl/>
          <w:lang w:eastAsia="he-IL"/>
        </w:rPr>
        <w:t>ימים? רואים את זה במחשב. זה לא סיור.</w:t>
      </w:r>
    </w:p>
    <w:p w14:paraId="3D4FAF2F" w14:textId="77777777" w:rsidR="00F65BCF" w:rsidRPr="00F65BCF" w:rsidRDefault="00F65BCF" w:rsidP="00F65BCF">
      <w:pPr>
        <w:rPr>
          <w:rtl/>
          <w:lang w:eastAsia="he-IL"/>
        </w:rPr>
      </w:pPr>
      <w:bookmarkStart w:id="664" w:name="_ETM_Q1_1956470"/>
      <w:bookmarkStart w:id="665" w:name="_ETM_Q1_1956507"/>
      <w:bookmarkEnd w:id="664"/>
      <w:bookmarkEnd w:id="665"/>
    </w:p>
    <w:p w14:paraId="4E752B24" w14:textId="54219703" w:rsidR="00646615" w:rsidRDefault="00646615" w:rsidP="00646615">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0004D1B5" w14:textId="77777777" w:rsidR="00646615" w:rsidRDefault="00646615" w:rsidP="00646615">
      <w:pPr>
        <w:pStyle w:val="KeepWithNext"/>
        <w:rPr>
          <w:rtl/>
          <w:lang w:eastAsia="he-IL"/>
        </w:rPr>
      </w:pPr>
    </w:p>
    <w:p w14:paraId="41D97548" w14:textId="4A6CEBB6" w:rsidR="00646615" w:rsidRDefault="00F65BCF" w:rsidP="00646615">
      <w:pPr>
        <w:rPr>
          <w:rtl/>
          <w:lang w:eastAsia="he-IL"/>
        </w:rPr>
      </w:pPr>
      <w:r>
        <w:rPr>
          <w:rFonts w:hint="cs"/>
          <w:rtl/>
          <w:lang w:eastAsia="he-IL"/>
        </w:rPr>
        <w:t xml:space="preserve">זו לא בעיה לתת תשובה. </w:t>
      </w:r>
    </w:p>
    <w:p w14:paraId="205003BE" w14:textId="77777777" w:rsidR="00F65BCF" w:rsidRDefault="00F65BCF" w:rsidP="00646615">
      <w:pPr>
        <w:rPr>
          <w:rtl/>
          <w:lang w:eastAsia="he-IL"/>
        </w:rPr>
      </w:pPr>
      <w:bookmarkStart w:id="666" w:name="_ETM_Q1_1965562"/>
      <w:bookmarkStart w:id="667" w:name="_ETM_Q1_1965598"/>
      <w:bookmarkEnd w:id="666"/>
      <w:bookmarkEnd w:id="667"/>
    </w:p>
    <w:p w14:paraId="70A5759D" w14:textId="6B756F26" w:rsidR="00F65BCF" w:rsidRDefault="00F65BCF" w:rsidP="00F65BCF">
      <w:pPr>
        <w:pStyle w:val="a4"/>
        <w:keepNext/>
        <w:rPr>
          <w:rtl/>
        </w:rPr>
      </w:pPr>
      <w:bookmarkStart w:id="668" w:name="_ETM_Q1_1970119"/>
      <w:bookmarkStart w:id="669" w:name="_ETM_Q1_1970161"/>
      <w:bookmarkStart w:id="670" w:name="ET_speaker_6345_104"/>
      <w:bookmarkEnd w:id="668"/>
      <w:bookmarkEnd w:id="669"/>
      <w:r w:rsidRPr="00F65BCF">
        <w:rPr>
          <w:rStyle w:val="TagStyle"/>
          <w:rtl/>
        </w:rPr>
        <w:t xml:space="preserve"> &lt;&lt; דובר &gt;&gt; </w:t>
      </w:r>
      <w:r>
        <w:rPr>
          <w:rtl/>
        </w:rPr>
        <w:t>טלי גוטליב (הליכוד):</w:t>
      </w:r>
      <w:r w:rsidRPr="00F65BCF">
        <w:rPr>
          <w:rStyle w:val="TagStyle"/>
          <w:rtl/>
        </w:rPr>
        <w:t xml:space="preserve"> &lt;&lt; דובר &gt;&gt;</w:t>
      </w:r>
      <w:r w:rsidR="005437B8">
        <w:rPr>
          <w:rtl/>
        </w:rPr>
        <w:t xml:space="preserve"> </w:t>
      </w:r>
      <w:bookmarkEnd w:id="670"/>
    </w:p>
    <w:p w14:paraId="38729578" w14:textId="77777777" w:rsidR="00F65BCF" w:rsidRDefault="00F65BCF" w:rsidP="00F65BCF">
      <w:pPr>
        <w:pStyle w:val="KeepWithNext"/>
        <w:rPr>
          <w:rtl/>
          <w:lang w:eastAsia="he-IL"/>
        </w:rPr>
      </w:pPr>
    </w:p>
    <w:p w14:paraId="19E4AE8E" w14:textId="037F7046" w:rsidR="00F65BCF" w:rsidRDefault="00F65BCF" w:rsidP="00F65BCF">
      <w:pPr>
        <w:rPr>
          <w:rtl/>
          <w:lang w:eastAsia="he-IL"/>
        </w:rPr>
      </w:pPr>
      <w:r>
        <w:rPr>
          <w:rFonts w:hint="cs"/>
          <w:rtl/>
          <w:lang w:eastAsia="he-IL"/>
        </w:rPr>
        <w:t xml:space="preserve">זאת לא החלטה שלך לשחרר עצור </w:t>
      </w:r>
      <w:proofErr w:type="spellStart"/>
      <w:r>
        <w:rPr>
          <w:rFonts w:hint="cs"/>
          <w:rtl/>
          <w:lang w:eastAsia="he-IL"/>
        </w:rPr>
        <w:t>מינהלי</w:t>
      </w:r>
      <w:proofErr w:type="spellEnd"/>
      <w:r>
        <w:rPr>
          <w:rFonts w:hint="cs"/>
          <w:rtl/>
          <w:lang w:eastAsia="he-IL"/>
        </w:rPr>
        <w:t>. אתה מקבל פקודה ואתה</w:t>
      </w:r>
      <w:r w:rsidR="008B70C6">
        <w:rPr>
          <w:rFonts w:hint="cs"/>
          <w:rtl/>
          <w:lang w:eastAsia="he-IL"/>
        </w:rPr>
        <w:t xml:space="preserve"> </w:t>
      </w:r>
      <w:r>
        <w:rPr>
          <w:rFonts w:hint="cs"/>
          <w:rtl/>
          <w:lang w:eastAsia="he-IL"/>
        </w:rPr>
        <w:t>מממש אותה בהתאם לסמכותך.</w:t>
      </w:r>
    </w:p>
    <w:p w14:paraId="12AF5280" w14:textId="77777777" w:rsidR="00F65BCF" w:rsidRDefault="00F65BCF" w:rsidP="00F65BCF">
      <w:pPr>
        <w:rPr>
          <w:rtl/>
          <w:lang w:eastAsia="he-IL"/>
        </w:rPr>
      </w:pPr>
      <w:bookmarkStart w:id="671" w:name="_ETM_Q1_1973560"/>
      <w:bookmarkStart w:id="672" w:name="_ETM_Q1_1973596"/>
      <w:bookmarkEnd w:id="671"/>
      <w:bookmarkEnd w:id="672"/>
    </w:p>
    <w:p w14:paraId="7D97625F" w14:textId="36E7151D" w:rsidR="00F65BCF" w:rsidRDefault="00F65BCF" w:rsidP="00F65BCF">
      <w:pPr>
        <w:pStyle w:val="af6"/>
        <w:keepNext/>
        <w:rPr>
          <w:rtl/>
        </w:rPr>
      </w:pPr>
      <w:bookmarkStart w:id="673" w:name="ET_yor_6157_105"/>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 </w:t>
      </w:r>
      <w:r>
        <w:rPr>
          <w:rtl/>
        </w:rPr>
        <w:t xml:space="preserve">היו"ר שמחה </w:t>
      </w:r>
      <w:proofErr w:type="spellStart"/>
      <w:r>
        <w:rPr>
          <w:rtl/>
        </w:rPr>
        <w:t>רוטמן</w:t>
      </w:r>
      <w:proofErr w:type="spellEnd"/>
      <w:r>
        <w:rPr>
          <w:rtl/>
        </w:rPr>
        <w:t>:</w:t>
      </w:r>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w:t>
      </w:r>
      <w:r w:rsidR="005437B8">
        <w:rPr>
          <w:rtl/>
        </w:rPr>
        <w:t xml:space="preserve"> </w:t>
      </w:r>
      <w:bookmarkEnd w:id="673"/>
    </w:p>
    <w:p w14:paraId="46435A6A" w14:textId="77777777" w:rsidR="00F65BCF" w:rsidRDefault="00F65BCF" w:rsidP="00F65BCF">
      <w:pPr>
        <w:pStyle w:val="KeepWithNext"/>
        <w:rPr>
          <w:rtl/>
          <w:lang w:eastAsia="he-IL"/>
        </w:rPr>
      </w:pPr>
    </w:p>
    <w:p w14:paraId="752C038C" w14:textId="21CA471A" w:rsidR="00F65BCF" w:rsidRDefault="00F65BCF" w:rsidP="00F65BCF">
      <w:pPr>
        <w:rPr>
          <w:rtl/>
          <w:lang w:eastAsia="he-IL"/>
        </w:rPr>
      </w:pPr>
      <w:r>
        <w:rPr>
          <w:rFonts w:hint="cs"/>
          <w:rtl/>
          <w:lang w:eastAsia="he-IL"/>
        </w:rPr>
        <w:t>בבקשה, תעבירו את הנתונים. זה מסווג?</w:t>
      </w:r>
    </w:p>
    <w:p w14:paraId="0ABE47E1" w14:textId="77777777" w:rsidR="00F65BCF" w:rsidRPr="00F65BCF" w:rsidRDefault="00F65BCF" w:rsidP="00F65BCF">
      <w:pPr>
        <w:rPr>
          <w:rtl/>
          <w:lang w:eastAsia="he-IL"/>
        </w:rPr>
      </w:pPr>
      <w:bookmarkStart w:id="674" w:name="_ETM_Q1_1968195"/>
      <w:bookmarkStart w:id="675" w:name="_ETM_Q1_1968227"/>
      <w:bookmarkEnd w:id="674"/>
      <w:bookmarkEnd w:id="675"/>
    </w:p>
    <w:p w14:paraId="40D828CD" w14:textId="6EDF16E0" w:rsidR="00F65BCF" w:rsidRDefault="00F65BCF" w:rsidP="00F65BCF">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3FA224CD" w14:textId="77777777" w:rsidR="00F65BCF" w:rsidRDefault="00F65BCF" w:rsidP="00F65BCF">
      <w:pPr>
        <w:pStyle w:val="KeepWithNext"/>
        <w:rPr>
          <w:rtl/>
          <w:lang w:eastAsia="he-IL"/>
        </w:rPr>
      </w:pPr>
    </w:p>
    <w:p w14:paraId="63FCDD35" w14:textId="250403B9" w:rsidR="00646615" w:rsidRDefault="00F65BCF" w:rsidP="00646615">
      <w:pPr>
        <w:rPr>
          <w:rtl/>
          <w:lang w:eastAsia="he-IL"/>
        </w:rPr>
      </w:pPr>
      <w:r>
        <w:rPr>
          <w:rFonts w:hint="cs"/>
          <w:rtl/>
          <w:lang w:eastAsia="he-IL"/>
        </w:rPr>
        <w:t>בהתאם לצו כליאה.</w:t>
      </w:r>
    </w:p>
    <w:p w14:paraId="5D30094F" w14:textId="77777777" w:rsidR="00F65BCF" w:rsidRDefault="00F65BCF" w:rsidP="00646615">
      <w:pPr>
        <w:rPr>
          <w:rtl/>
          <w:lang w:eastAsia="he-IL"/>
        </w:rPr>
      </w:pPr>
    </w:p>
    <w:p w14:paraId="78F999BF" w14:textId="0B25BEB1" w:rsidR="00F65BCF" w:rsidRDefault="00F65BCF" w:rsidP="00F65BCF">
      <w:pPr>
        <w:pStyle w:val="af6"/>
        <w:keepNext/>
        <w:rPr>
          <w:rtl/>
        </w:rPr>
      </w:pPr>
      <w:bookmarkStart w:id="676" w:name="ET_yor_6157_106"/>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 </w:t>
      </w:r>
      <w:r>
        <w:rPr>
          <w:rtl/>
        </w:rPr>
        <w:t xml:space="preserve">היו"ר שמחה </w:t>
      </w:r>
      <w:proofErr w:type="spellStart"/>
      <w:r>
        <w:rPr>
          <w:rtl/>
        </w:rPr>
        <w:t>רוטמן</w:t>
      </w:r>
      <w:proofErr w:type="spellEnd"/>
      <w:r>
        <w:rPr>
          <w:rtl/>
        </w:rPr>
        <w:t>:</w:t>
      </w:r>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w:t>
      </w:r>
      <w:r w:rsidR="005437B8">
        <w:rPr>
          <w:rtl/>
        </w:rPr>
        <w:t xml:space="preserve"> </w:t>
      </w:r>
      <w:bookmarkEnd w:id="676"/>
    </w:p>
    <w:p w14:paraId="3B968296" w14:textId="77777777" w:rsidR="00F65BCF" w:rsidRDefault="00F65BCF" w:rsidP="00F65BCF">
      <w:pPr>
        <w:pStyle w:val="KeepWithNext"/>
        <w:rPr>
          <w:rtl/>
          <w:lang w:eastAsia="he-IL"/>
        </w:rPr>
      </w:pPr>
    </w:p>
    <w:p w14:paraId="1AD7E131" w14:textId="4B1E53F5" w:rsidR="00F65BCF" w:rsidRDefault="00F65BCF" w:rsidP="00F65BCF">
      <w:pPr>
        <w:rPr>
          <w:rtl/>
          <w:lang w:eastAsia="he-IL"/>
        </w:rPr>
      </w:pPr>
      <w:r>
        <w:rPr>
          <w:rFonts w:hint="cs"/>
          <w:rtl/>
          <w:lang w:eastAsia="he-IL"/>
        </w:rPr>
        <w:t xml:space="preserve">לא נראה לי שזה </w:t>
      </w:r>
      <w:bookmarkStart w:id="677" w:name="_ETM_Q1_1973681"/>
      <w:bookmarkEnd w:id="677"/>
      <w:r>
        <w:rPr>
          <w:rFonts w:hint="cs"/>
          <w:rtl/>
          <w:lang w:eastAsia="he-IL"/>
        </w:rPr>
        <w:t xml:space="preserve">מסווג. </w:t>
      </w:r>
    </w:p>
    <w:p w14:paraId="2049064D" w14:textId="77777777" w:rsidR="00F65BCF" w:rsidRPr="00F65BCF" w:rsidRDefault="00F65BCF" w:rsidP="00F65BCF">
      <w:pPr>
        <w:rPr>
          <w:rtl/>
          <w:lang w:eastAsia="he-IL"/>
        </w:rPr>
      </w:pPr>
    </w:p>
    <w:p w14:paraId="76921B8C" w14:textId="506BB636" w:rsidR="00F65BCF" w:rsidRDefault="00F65BCF" w:rsidP="00F65BCF">
      <w:pPr>
        <w:pStyle w:val="af9"/>
        <w:keepNext/>
        <w:rPr>
          <w:rtl/>
          <w:lang w:eastAsia="he-IL"/>
        </w:rPr>
      </w:pPr>
      <w:r w:rsidRPr="00646615">
        <w:rPr>
          <w:rStyle w:val="TagStyle"/>
          <w:rtl/>
        </w:rPr>
        <w:t xml:space="preserve">&lt;&lt; אורח &gt;&gt; </w:t>
      </w:r>
      <w:r>
        <w:rPr>
          <w:rtl/>
          <w:lang w:eastAsia="he-IL"/>
        </w:rPr>
        <w:t>רפאל גאנה:</w:t>
      </w:r>
      <w:r w:rsidRPr="00646615">
        <w:rPr>
          <w:rStyle w:val="TagStyle"/>
          <w:rtl/>
        </w:rPr>
        <w:t xml:space="preserve"> &lt;&lt; אורח &gt;&gt;</w:t>
      </w:r>
      <w:r w:rsidR="005437B8">
        <w:rPr>
          <w:rtl/>
          <w:lang w:eastAsia="he-IL"/>
        </w:rPr>
        <w:t xml:space="preserve"> </w:t>
      </w:r>
    </w:p>
    <w:p w14:paraId="5E37C1AB" w14:textId="77777777" w:rsidR="00F65BCF" w:rsidRDefault="00F65BCF" w:rsidP="00F65BCF">
      <w:pPr>
        <w:pStyle w:val="KeepWithNext"/>
        <w:rPr>
          <w:rtl/>
          <w:lang w:eastAsia="he-IL"/>
        </w:rPr>
      </w:pPr>
    </w:p>
    <w:p w14:paraId="79BA2E60" w14:textId="2EC37CC1" w:rsidR="00F65BCF" w:rsidRDefault="00F65BCF" w:rsidP="00646615">
      <w:pPr>
        <w:rPr>
          <w:rtl/>
          <w:lang w:eastAsia="he-IL"/>
        </w:rPr>
      </w:pPr>
      <w:r>
        <w:rPr>
          <w:rFonts w:hint="cs"/>
          <w:rtl/>
          <w:lang w:eastAsia="he-IL"/>
        </w:rPr>
        <w:t xml:space="preserve">אנחנו נבדוק אם יש בזה משהו מסווג. </w:t>
      </w:r>
    </w:p>
    <w:p w14:paraId="1E049931" w14:textId="77777777" w:rsidR="00F65BCF" w:rsidRDefault="00F65BCF" w:rsidP="00646615">
      <w:pPr>
        <w:rPr>
          <w:rtl/>
          <w:lang w:eastAsia="he-IL"/>
        </w:rPr>
      </w:pPr>
      <w:bookmarkStart w:id="678" w:name="_ETM_Q1_1980107"/>
      <w:bookmarkStart w:id="679" w:name="_ETM_Q1_1980142"/>
      <w:bookmarkEnd w:id="678"/>
      <w:bookmarkEnd w:id="679"/>
    </w:p>
    <w:p w14:paraId="0B589586" w14:textId="0110F173" w:rsidR="00F65BCF" w:rsidRDefault="00F65BCF" w:rsidP="00F65BCF">
      <w:pPr>
        <w:pStyle w:val="af6"/>
        <w:keepNext/>
        <w:rPr>
          <w:rtl/>
        </w:rPr>
      </w:pPr>
      <w:bookmarkStart w:id="680" w:name="ET_yor_6157_107"/>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 </w:t>
      </w:r>
      <w:r>
        <w:rPr>
          <w:rtl/>
        </w:rPr>
        <w:t xml:space="preserve">היו"ר שמחה </w:t>
      </w:r>
      <w:proofErr w:type="spellStart"/>
      <w:r>
        <w:rPr>
          <w:rtl/>
        </w:rPr>
        <w:t>רוטמן</w:t>
      </w:r>
      <w:proofErr w:type="spellEnd"/>
      <w:r>
        <w:rPr>
          <w:rtl/>
        </w:rPr>
        <w:t>:</w:t>
      </w:r>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w:t>
      </w:r>
      <w:r w:rsidR="005437B8">
        <w:rPr>
          <w:rtl/>
        </w:rPr>
        <w:t xml:space="preserve"> </w:t>
      </w:r>
      <w:bookmarkEnd w:id="680"/>
    </w:p>
    <w:p w14:paraId="0AB84D7A" w14:textId="77777777" w:rsidR="00F65BCF" w:rsidRDefault="00F65BCF" w:rsidP="00F65BCF">
      <w:pPr>
        <w:pStyle w:val="KeepWithNext"/>
        <w:rPr>
          <w:rtl/>
          <w:lang w:eastAsia="he-IL"/>
        </w:rPr>
      </w:pPr>
    </w:p>
    <w:p w14:paraId="001BE6AE" w14:textId="0FC55451" w:rsidR="00F65BCF" w:rsidRDefault="00F65BCF" w:rsidP="00F65BCF">
      <w:pPr>
        <w:rPr>
          <w:rtl/>
          <w:lang w:eastAsia="he-IL"/>
        </w:rPr>
      </w:pPr>
      <w:r>
        <w:rPr>
          <w:rFonts w:hint="cs"/>
          <w:rtl/>
          <w:lang w:eastAsia="he-IL"/>
        </w:rPr>
        <w:t xml:space="preserve">לא נראה לי שזה מסווג. אם יש בעיה, כמובן תעדכנו. </w:t>
      </w:r>
    </w:p>
    <w:p w14:paraId="71ADACA2" w14:textId="77777777" w:rsidR="00F65BCF" w:rsidRDefault="00F65BCF" w:rsidP="00F65BCF">
      <w:pPr>
        <w:rPr>
          <w:rtl/>
          <w:lang w:eastAsia="he-IL"/>
        </w:rPr>
      </w:pPr>
    </w:p>
    <w:p w14:paraId="4B737951" w14:textId="16F0378C" w:rsidR="00F65BCF" w:rsidRDefault="00F65BCF" w:rsidP="00F65BCF">
      <w:pPr>
        <w:pStyle w:val="a4"/>
        <w:keepNext/>
        <w:rPr>
          <w:rtl/>
        </w:rPr>
      </w:pPr>
      <w:bookmarkStart w:id="681" w:name="ET_speaker_6345_108"/>
      <w:r w:rsidRPr="00F65BCF">
        <w:rPr>
          <w:rStyle w:val="TagStyle"/>
          <w:rtl/>
        </w:rPr>
        <w:t xml:space="preserve"> &lt;&lt; דובר &gt;&gt; </w:t>
      </w:r>
      <w:r>
        <w:rPr>
          <w:rtl/>
        </w:rPr>
        <w:t>טלי גוטליב (הליכוד):</w:t>
      </w:r>
      <w:r w:rsidRPr="00F65BCF">
        <w:rPr>
          <w:rStyle w:val="TagStyle"/>
          <w:rtl/>
        </w:rPr>
        <w:t xml:space="preserve"> &lt;&lt; דובר &gt;&gt;</w:t>
      </w:r>
      <w:r w:rsidR="005437B8">
        <w:rPr>
          <w:rtl/>
        </w:rPr>
        <w:t xml:space="preserve"> </w:t>
      </w:r>
      <w:bookmarkEnd w:id="681"/>
    </w:p>
    <w:p w14:paraId="4AC51223" w14:textId="77777777" w:rsidR="00F65BCF" w:rsidRDefault="00F65BCF" w:rsidP="00F65BCF">
      <w:pPr>
        <w:pStyle w:val="KeepWithNext"/>
        <w:rPr>
          <w:rtl/>
          <w:lang w:eastAsia="he-IL"/>
        </w:rPr>
      </w:pPr>
    </w:p>
    <w:p w14:paraId="402A8031" w14:textId="0E15E29A" w:rsidR="00F65BCF" w:rsidRDefault="00F65BCF" w:rsidP="00F65BCF">
      <w:pPr>
        <w:rPr>
          <w:rtl/>
          <w:lang w:eastAsia="he-IL"/>
        </w:rPr>
      </w:pPr>
      <w:r>
        <w:rPr>
          <w:rFonts w:hint="cs"/>
          <w:rtl/>
          <w:lang w:eastAsia="he-IL"/>
        </w:rPr>
        <w:t>מעניין מה קורה כאן.</w:t>
      </w:r>
      <w:r w:rsidR="008B70C6">
        <w:rPr>
          <w:rFonts w:hint="cs"/>
          <w:rtl/>
          <w:lang w:eastAsia="he-IL"/>
        </w:rPr>
        <w:t xml:space="preserve"> </w:t>
      </w:r>
      <w:r>
        <w:rPr>
          <w:rFonts w:hint="cs"/>
          <w:rtl/>
          <w:lang w:eastAsia="he-IL"/>
        </w:rPr>
        <w:t>פצצות זמן מתקתקות והן משוחררות.</w:t>
      </w:r>
    </w:p>
    <w:p w14:paraId="4766A8AB" w14:textId="77777777" w:rsidR="00F65BCF" w:rsidRDefault="00F65BCF" w:rsidP="00F65BCF">
      <w:pPr>
        <w:rPr>
          <w:rtl/>
          <w:lang w:eastAsia="he-IL"/>
        </w:rPr>
      </w:pPr>
      <w:bookmarkStart w:id="682" w:name="_ETM_Q1_1991231"/>
      <w:bookmarkStart w:id="683" w:name="_ETM_Q1_1991267"/>
      <w:bookmarkEnd w:id="682"/>
      <w:bookmarkEnd w:id="683"/>
    </w:p>
    <w:p w14:paraId="60590550" w14:textId="1C9785A2" w:rsidR="00F65BCF" w:rsidRDefault="00F65BCF" w:rsidP="00F65BCF">
      <w:pPr>
        <w:pStyle w:val="af6"/>
        <w:keepNext/>
        <w:rPr>
          <w:rtl/>
        </w:rPr>
      </w:pPr>
      <w:bookmarkStart w:id="684" w:name="ET_yor_6157_109"/>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 </w:t>
      </w:r>
      <w:r>
        <w:rPr>
          <w:rtl/>
        </w:rPr>
        <w:t xml:space="preserve">היו"ר שמחה </w:t>
      </w:r>
      <w:proofErr w:type="spellStart"/>
      <w:r>
        <w:rPr>
          <w:rtl/>
        </w:rPr>
        <w:t>רוטמן</w:t>
      </w:r>
      <w:proofErr w:type="spellEnd"/>
      <w:r>
        <w:rPr>
          <w:rtl/>
        </w:rPr>
        <w:t>:</w:t>
      </w:r>
      <w:r w:rsidRPr="00F65BCF">
        <w:rPr>
          <w:rStyle w:val="TagStyle"/>
          <w:rtl/>
        </w:rPr>
        <w:t xml:space="preserve"> &lt;&lt; </w:t>
      </w:r>
      <w:proofErr w:type="spellStart"/>
      <w:r w:rsidRPr="00F65BCF">
        <w:rPr>
          <w:rStyle w:val="TagStyle"/>
          <w:rtl/>
        </w:rPr>
        <w:t>יור</w:t>
      </w:r>
      <w:proofErr w:type="spellEnd"/>
      <w:r w:rsidRPr="00F65BCF">
        <w:rPr>
          <w:rStyle w:val="TagStyle"/>
          <w:rtl/>
        </w:rPr>
        <w:t xml:space="preserve"> &gt;&gt;</w:t>
      </w:r>
      <w:r w:rsidR="005437B8">
        <w:rPr>
          <w:rtl/>
        </w:rPr>
        <w:t xml:space="preserve"> </w:t>
      </w:r>
      <w:bookmarkEnd w:id="684"/>
    </w:p>
    <w:p w14:paraId="18C88AC3" w14:textId="77777777" w:rsidR="00F65BCF" w:rsidRDefault="00F65BCF" w:rsidP="00F65BCF">
      <w:pPr>
        <w:pStyle w:val="KeepWithNext"/>
        <w:rPr>
          <w:rtl/>
          <w:lang w:eastAsia="he-IL"/>
        </w:rPr>
      </w:pPr>
    </w:p>
    <w:p w14:paraId="529B3F35" w14:textId="76709920" w:rsidR="00F65BCF" w:rsidRDefault="00F65BCF" w:rsidP="00F65BCF">
      <w:pPr>
        <w:rPr>
          <w:rtl/>
          <w:lang w:eastAsia="he-IL"/>
        </w:rPr>
      </w:pPr>
      <w:r>
        <w:rPr>
          <w:rFonts w:hint="cs"/>
          <w:rtl/>
          <w:lang w:eastAsia="he-IL"/>
        </w:rPr>
        <w:t>תודה. שמענו את הדברים. נקריא את נוסח ההכרזה ונצביע.</w:t>
      </w:r>
    </w:p>
    <w:p w14:paraId="4C9CDD55" w14:textId="77777777" w:rsidR="00F65BCF" w:rsidRDefault="00F65BCF" w:rsidP="00F65BCF">
      <w:pPr>
        <w:rPr>
          <w:rtl/>
          <w:lang w:eastAsia="he-IL"/>
        </w:rPr>
      </w:pPr>
      <w:bookmarkStart w:id="685" w:name="_ETM_Q1_2007709"/>
      <w:bookmarkStart w:id="686" w:name="_ETM_Q1_2007742"/>
      <w:bookmarkStart w:id="687" w:name="_ETM_Q1_2010487"/>
      <w:bookmarkEnd w:id="685"/>
      <w:bookmarkEnd w:id="686"/>
      <w:bookmarkEnd w:id="687"/>
    </w:p>
    <w:p w14:paraId="27569DBD" w14:textId="48879785" w:rsidR="00F65BCF" w:rsidRDefault="00F65BCF" w:rsidP="00F65BCF">
      <w:pPr>
        <w:pStyle w:val="a4"/>
        <w:keepNext/>
        <w:rPr>
          <w:rtl/>
        </w:rPr>
      </w:pPr>
      <w:bookmarkStart w:id="688" w:name="ET_speaker_נועה_ברודצקי_לוי_111"/>
      <w:r w:rsidRPr="00F65BCF">
        <w:rPr>
          <w:rStyle w:val="TagStyle"/>
          <w:rtl/>
        </w:rPr>
        <w:t xml:space="preserve"> &lt;&lt; דובר &gt;&gt; </w:t>
      </w:r>
      <w:r>
        <w:rPr>
          <w:rtl/>
        </w:rPr>
        <w:t>נועה ברודצקי לוי:</w:t>
      </w:r>
      <w:r w:rsidRPr="00F65BCF">
        <w:rPr>
          <w:rStyle w:val="TagStyle"/>
          <w:rtl/>
        </w:rPr>
        <w:t xml:space="preserve"> &lt;&lt; דובר &gt;&gt;</w:t>
      </w:r>
      <w:r w:rsidR="005437B8">
        <w:rPr>
          <w:rtl/>
        </w:rPr>
        <w:t xml:space="preserve"> </w:t>
      </w:r>
      <w:bookmarkEnd w:id="688"/>
    </w:p>
    <w:p w14:paraId="4E14C741" w14:textId="6F41994B" w:rsidR="00F65BCF" w:rsidRDefault="00F65BCF" w:rsidP="00F65BCF">
      <w:pPr>
        <w:rPr>
          <w:rtl/>
        </w:rPr>
      </w:pPr>
      <w:bookmarkStart w:id="689" w:name="_ETM_Q1_2010726"/>
      <w:bookmarkStart w:id="690" w:name="_ETM_Q1_2010765"/>
      <w:bookmarkEnd w:id="689"/>
      <w:bookmarkEnd w:id="690"/>
    </w:p>
    <w:p w14:paraId="2B323145" w14:textId="7CEE9933" w:rsidR="00F65BCF" w:rsidRPr="003332EC" w:rsidRDefault="00F65BCF" w:rsidP="003332EC">
      <w:pPr>
        <w:pStyle w:val="a6"/>
        <w:keepNext/>
        <w:rPr>
          <w:u w:val="none"/>
          <w:rtl/>
          <w:lang w:eastAsia="he-IL"/>
        </w:rPr>
      </w:pPr>
      <w:bookmarkStart w:id="691" w:name="_ETM_Q1_2010268"/>
      <w:bookmarkStart w:id="692" w:name="_ETM_Q1_2010304"/>
      <w:bookmarkStart w:id="693" w:name="_ETM_Q1_1996017"/>
      <w:bookmarkStart w:id="694" w:name="_ETM_Q1_1996049"/>
      <w:bookmarkStart w:id="695" w:name="ET_subject_642711_110"/>
      <w:bookmarkEnd w:id="691"/>
      <w:bookmarkEnd w:id="692"/>
      <w:bookmarkEnd w:id="693"/>
      <w:bookmarkEnd w:id="694"/>
      <w:r w:rsidRPr="003332EC">
        <w:rPr>
          <w:u w:val="none"/>
          <w:rtl/>
          <w:lang w:eastAsia="he-IL"/>
        </w:rPr>
        <w:t>הארכת הכרזה על הגבלה ב</w:t>
      </w:r>
      <w:r w:rsidRPr="003332EC">
        <w:rPr>
          <w:rFonts w:hint="cs"/>
          <w:u w:val="none"/>
          <w:rtl/>
          <w:lang w:eastAsia="he-IL"/>
        </w:rPr>
        <w:t>י</w:t>
      </w:r>
      <w:r w:rsidRPr="003332EC">
        <w:rPr>
          <w:u w:val="none"/>
          <w:rtl/>
          <w:lang w:eastAsia="he-IL"/>
        </w:rPr>
        <w:t>טחונית (מס' 6) לפי חוק קיום דיונים בהיוועדות חזותית בהשתתפות עצורים, אסירים וכלואים (הוראת שעה – חרבות ברזל), התשפ"ד-</w:t>
      </w:r>
      <w:r w:rsidRPr="003332EC">
        <w:rPr>
          <w:rFonts w:hint="cs"/>
          <w:u w:val="none"/>
          <w:rtl/>
          <w:lang w:eastAsia="he-IL"/>
        </w:rPr>
        <w:t>2023</w:t>
      </w:r>
      <w:bookmarkEnd w:id="695"/>
    </w:p>
    <w:p w14:paraId="57DC9691" w14:textId="77777777" w:rsidR="00F65BCF" w:rsidRDefault="00F65BCF" w:rsidP="00F65BCF">
      <w:pPr>
        <w:rPr>
          <w:rtl/>
          <w:lang w:eastAsia="he-IL"/>
        </w:rPr>
      </w:pPr>
    </w:p>
    <w:p w14:paraId="5C5E23AE" w14:textId="24852197" w:rsidR="00F65BCF" w:rsidRDefault="00F65BCF" w:rsidP="003332EC">
      <w:pPr>
        <w:pStyle w:val="afe"/>
        <w:ind w:left="1080" w:firstLine="0"/>
        <w:rPr>
          <w:lang w:eastAsia="he-IL"/>
        </w:rPr>
      </w:pPr>
      <w:bookmarkStart w:id="696" w:name="_ETM_Q1_2015389"/>
      <w:bookmarkStart w:id="697" w:name="_ETM_Q1_2015426"/>
      <w:bookmarkEnd w:id="696"/>
      <w:bookmarkEnd w:id="697"/>
      <w:r>
        <w:rPr>
          <w:rFonts w:hint="cs"/>
          <w:rtl/>
          <w:lang w:eastAsia="he-IL"/>
        </w:rPr>
        <w:t>בתוקף סמכותנו לפי סעיף 2</w:t>
      </w:r>
      <w:r w:rsidR="003332EC">
        <w:rPr>
          <w:rFonts w:hint="cs"/>
          <w:rtl/>
          <w:lang w:eastAsia="he-IL"/>
        </w:rPr>
        <w:t xml:space="preserve">(ה) </w:t>
      </w:r>
      <w:r>
        <w:rPr>
          <w:rFonts w:hint="cs"/>
          <w:rtl/>
          <w:lang w:eastAsia="he-IL"/>
        </w:rPr>
        <w:t>לחוק קיום</w:t>
      </w:r>
      <w:r w:rsidR="003332EC">
        <w:rPr>
          <w:rFonts w:hint="cs"/>
          <w:rtl/>
          <w:lang w:eastAsia="he-IL"/>
        </w:rPr>
        <w:t xml:space="preserve"> דיונים בהיוועדות חזותית בהשתפות עצורים, אסירים וכלואים (הוראת שעה </w:t>
      </w:r>
      <w:r w:rsidR="003332EC">
        <w:rPr>
          <w:rtl/>
          <w:lang w:eastAsia="he-IL"/>
        </w:rPr>
        <w:t>–</w:t>
      </w:r>
      <w:r w:rsidR="003332EC">
        <w:rPr>
          <w:rFonts w:hint="cs"/>
          <w:rtl/>
          <w:lang w:eastAsia="he-IL"/>
        </w:rPr>
        <w:t xml:space="preserve"> חרבות ברזל), התשפ"ד-2023 (להלן </w:t>
      </w:r>
      <w:r w:rsidR="003332EC">
        <w:rPr>
          <w:rtl/>
          <w:lang w:eastAsia="he-IL"/>
        </w:rPr>
        <w:t>–</w:t>
      </w:r>
      <w:r w:rsidR="003332EC">
        <w:rPr>
          <w:rFonts w:hint="cs"/>
          <w:rtl/>
          <w:lang w:eastAsia="he-IL"/>
        </w:rPr>
        <w:t xml:space="preserve"> החוק),</w:t>
      </w:r>
      <w:r w:rsidR="008B70C6">
        <w:rPr>
          <w:rFonts w:hint="cs"/>
          <w:rtl/>
          <w:lang w:eastAsia="he-IL"/>
        </w:rPr>
        <w:t xml:space="preserve"> </w:t>
      </w:r>
      <w:r w:rsidR="003332EC">
        <w:rPr>
          <w:rFonts w:hint="cs"/>
          <w:rtl/>
          <w:lang w:eastAsia="he-IL"/>
        </w:rPr>
        <w:t xml:space="preserve">ולאחר ששוכנענו בכך שבשל סכנת חיים וסיכון ביטחוני מוגבר הנשקפים מעצורים או אסירים </w:t>
      </w:r>
      <w:r w:rsidR="003332EC">
        <w:rPr>
          <w:rFonts w:hint="cs"/>
          <w:rtl/>
          <w:lang w:eastAsia="he-IL"/>
        </w:rPr>
        <w:lastRenderedPageBreak/>
        <w:t xml:space="preserve">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 לחוק, ולאחר שהתקבל אישור ועדת החוקה, חוק ומשפט של הכנסת, אנו מאריכים את תוקפה של ההכרזה על הגבלה ביטחונית יום ו' בטבת </w:t>
      </w:r>
      <w:proofErr w:type="spellStart"/>
      <w:r w:rsidR="003332EC">
        <w:rPr>
          <w:rFonts w:hint="cs"/>
          <w:rtl/>
          <w:lang w:eastAsia="he-IL"/>
        </w:rPr>
        <w:t>התשפ"ד</w:t>
      </w:r>
      <w:proofErr w:type="spellEnd"/>
      <w:r w:rsidR="003332EC">
        <w:rPr>
          <w:rFonts w:hint="cs"/>
          <w:rtl/>
          <w:lang w:eastAsia="he-IL"/>
        </w:rPr>
        <w:t xml:space="preserve"> (18 בדצמבר 2023) לפי סעיף 38(ב) לחוק לתקופה נוספת, עד יום כ' באייר </w:t>
      </w:r>
      <w:proofErr w:type="spellStart"/>
      <w:r w:rsidR="003332EC">
        <w:rPr>
          <w:rFonts w:hint="cs"/>
          <w:rtl/>
          <w:lang w:eastAsia="he-IL"/>
        </w:rPr>
        <w:t>התשפ"ד</w:t>
      </w:r>
      <w:proofErr w:type="spellEnd"/>
      <w:r w:rsidR="003332EC">
        <w:rPr>
          <w:rFonts w:hint="cs"/>
          <w:rtl/>
          <w:lang w:eastAsia="he-IL"/>
        </w:rPr>
        <w:t xml:space="preserve"> (28 במאי 2024).</w:t>
      </w:r>
    </w:p>
    <w:p w14:paraId="178CC50D" w14:textId="77777777" w:rsidR="003332EC" w:rsidRDefault="003332EC" w:rsidP="003332EC">
      <w:pPr>
        <w:ind w:firstLine="0"/>
        <w:rPr>
          <w:rtl/>
          <w:lang w:eastAsia="he-IL"/>
        </w:rPr>
      </w:pPr>
      <w:bookmarkStart w:id="698" w:name="_ETM_Q1_2067958"/>
      <w:bookmarkEnd w:id="698"/>
    </w:p>
    <w:p w14:paraId="04BA11E8" w14:textId="6693C37A" w:rsidR="003332EC" w:rsidRDefault="003332EC" w:rsidP="003332EC">
      <w:pPr>
        <w:pStyle w:val="af6"/>
        <w:keepNext/>
        <w:rPr>
          <w:rtl/>
        </w:rPr>
      </w:pPr>
      <w:bookmarkStart w:id="699" w:name="ET_yor_6157_112"/>
      <w:r w:rsidRPr="003332EC">
        <w:rPr>
          <w:rStyle w:val="TagStyle"/>
          <w:rtl/>
        </w:rPr>
        <w:t xml:space="preserve"> &lt;&lt; </w:t>
      </w:r>
      <w:proofErr w:type="spellStart"/>
      <w:r w:rsidRPr="003332EC">
        <w:rPr>
          <w:rStyle w:val="TagStyle"/>
          <w:rtl/>
        </w:rPr>
        <w:t>יור</w:t>
      </w:r>
      <w:proofErr w:type="spellEnd"/>
      <w:r w:rsidRPr="003332EC">
        <w:rPr>
          <w:rStyle w:val="TagStyle"/>
          <w:rtl/>
        </w:rPr>
        <w:t xml:space="preserve"> &gt;&gt; </w:t>
      </w:r>
      <w:r>
        <w:rPr>
          <w:rtl/>
        </w:rPr>
        <w:t xml:space="preserve">היו"ר שמחה </w:t>
      </w:r>
      <w:proofErr w:type="spellStart"/>
      <w:r>
        <w:rPr>
          <w:rtl/>
        </w:rPr>
        <w:t>רוטמן</w:t>
      </w:r>
      <w:proofErr w:type="spellEnd"/>
      <w:r>
        <w:rPr>
          <w:rtl/>
        </w:rPr>
        <w:t>:</w:t>
      </w:r>
      <w:r w:rsidRPr="003332EC">
        <w:rPr>
          <w:rStyle w:val="TagStyle"/>
          <w:rtl/>
        </w:rPr>
        <w:t xml:space="preserve"> &lt;&lt; </w:t>
      </w:r>
      <w:proofErr w:type="spellStart"/>
      <w:r w:rsidRPr="003332EC">
        <w:rPr>
          <w:rStyle w:val="TagStyle"/>
          <w:rtl/>
        </w:rPr>
        <w:t>יור</w:t>
      </w:r>
      <w:proofErr w:type="spellEnd"/>
      <w:r w:rsidRPr="003332EC">
        <w:rPr>
          <w:rStyle w:val="TagStyle"/>
          <w:rtl/>
        </w:rPr>
        <w:t xml:space="preserve"> &gt;&gt;</w:t>
      </w:r>
      <w:r w:rsidR="005437B8">
        <w:rPr>
          <w:rtl/>
        </w:rPr>
        <w:t xml:space="preserve"> </w:t>
      </w:r>
      <w:bookmarkEnd w:id="699"/>
    </w:p>
    <w:p w14:paraId="0D0AFB8E" w14:textId="77777777" w:rsidR="003332EC" w:rsidRDefault="003332EC" w:rsidP="003332EC">
      <w:pPr>
        <w:pStyle w:val="KeepWithNext"/>
        <w:rPr>
          <w:rtl/>
          <w:lang w:eastAsia="he-IL"/>
        </w:rPr>
      </w:pPr>
    </w:p>
    <w:p w14:paraId="1DFF4BDA" w14:textId="01A45313" w:rsidR="003332EC" w:rsidRDefault="003332EC" w:rsidP="003332EC">
      <w:pPr>
        <w:rPr>
          <w:rtl/>
          <w:lang w:eastAsia="he-IL"/>
        </w:rPr>
      </w:pPr>
      <w:bookmarkStart w:id="700" w:name="_ETM_Q1_2068197"/>
      <w:bookmarkStart w:id="701" w:name="_ETM_Q1_2068234"/>
      <w:bookmarkEnd w:id="700"/>
      <w:bookmarkEnd w:id="701"/>
      <w:r>
        <w:rPr>
          <w:rFonts w:hint="cs"/>
          <w:rtl/>
          <w:lang w:eastAsia="he-IL"/>
        </w:rPr>
        <w:t>תודה.</w:t>
      </w:r>
      <w:r w:rsidR="008B70C6">
        <w:rPr>
          <w:rFonts w:hint="cs"/>
          <w:rtl/>
          <w:lang w:eastAsia="he-IL"/>
        </w:rPr>
        <w:t xml:space="preserve"> </w:t>
      </w:r>
      <w:r>
        <w:rPr>
          <w:rFonts w:hint="cs"/>
          <w:rtl/>
          <w:lang w:eastAsia="he-IL"/>
        </w:rPr>
        <w:t xml:space="preserve">מי בעד הארכת ההכרזה? </w:t>
      </w:r>
      <w:r w:rsidR="008B70C6">
        <w:rPr>
          <w:rFonts w:hint="cs"/>
          <w:rtl/>
          <w:lang w:eastAsia="he-IL"/>
        </w:rPr>
        <w:t xml:space="preserve">2. </w:t>
      </w:r>
      <w:r>
        <w:rPr>
          <w:rFonts w:hint="cs"/>
          <w:rtl/>
          <w:lang w:eastAsia="he-IL"/>
        </w:rPr>
        <w:t xml:space="preserve">מי נגד? </w:t>
      </w:r>
      <w:r w:rsidR="008B70C6">
        <w:rPr>
          <w:rFonts w:hint="cs"/>
          <w:rtl/>
          <w:lang w:eastAsia="he-IL"/>
        </w:rPr>
        <w:t xml:space="preserve">אין מתנגדים. </w:t>
      </w:r>
      <w:bookmarkStart w:id="702" w:name="_ETM_Q1_2071286"/>
      <w:bookmarkEnd w:id="702"/>
      <w:r>
        <w:rPr>
          <w:rFonts w:hint="cs"/>
          <w:rtl/>
          <w:lang w:eastAsia="he-IL"/>
        </w:rPr>
        <w:t>מי נמנע?</w:t>
      </w:r>
      <w:r w:rsidR="008B70C6">
        <w:rPr>
          <w:rFonts w:hint="cs"/>
          <w:rtl/>
          <w:lang w:eastAsia="he-IL"/>
        </w:rPr>
        <w:t xml:space="preserve"> אין נמנעים.</w:t>
      </w:r>
    </w:p>
    <w:p w14:paraId="7230CC9D" w14:textId="77777777" w:rsidR="003332EC" w:rsidRDefault="003332EC" w:rsidP="003332EC">
      <w:pPr>
        <w:rPr>
          <w:rtl/>
          <w:lang w:eastAsia="he-IL"/>
        </w:rPr>
      </w:pPr>
      <w:bookmarkStart w:id="703" w:name="_ETM_Q1_2066027"/>
      <w:bookmarkStart w:id="704" w:name="_ETM_Q1_2066061"/>
      <w:bookmarkEnd w:id="703"/>
      <w:bookmarkEnd w:id="704"/>
    </w:p>
    <w:p w14:paraId="46CFA737" w14:textId="274ED3D4" w:rsidR="003332EC" w:rsidRDefault="003332EC" w:rsidP="003332EC">
      <w:pPr>
        <w:pStyle w:val="af1"/>
        <w:keepNext/>
        <w:rPr>
          <w:rtl/>
          <w:lang w:eastAsia="he-IL"/>
        </w:rPr>
      </w:pPr>
      <w:bookmarkStart w:id="705" w:name="_ETM_Q1_2067283"/>
      <w:bookmarkStart w:id="706" w:name="_ETM_Q1_2067320"/>
      <w:bookmarkEnd w:id="705"/>
      <w:bookmarkEnd w:id="706"/>
      <w:r>
        <w:rPr>
          <w:rtl/>
          <w:lang w:eastAsia="he-IL"/>
        </w:rPr>
        <w:t>הצבעה</w:t>
      </w:r>
    </w:p>
    <w:p w14:paraId="159E72F1" w14:textId="37BA07FB" w:rsidR="003332EC" w:rsidRDefault="003332EC" w:rsidP="003332EC">
      <w:pPr>
        <w:pStyle w:val="--"/>
        <w:keepNext/>
        <w:rPr>
          <w:rtl/>
          <w:lang w:eastAsia="he-IL"/>
        </w:rPr>
      </w:pPr>
      <w:r>
        <w:rPr>
          <w:rFonts w:hint="cs"/>
          <w:rtl/>
          <w:lang w:eastAsia="he-IL"/>
        </w:rPr>
        <w:t>אושר</w:t>
      </w:r>
    </w:p>
    <w:p w14:paraId="7101656B" w14:textId="77777777" w:rsidR="003332EC" w:rsidRDefault="003332EC" w:rsidP="003332EC">
      <w:pPr>
        <w:rPr>
          <w:rtl/>
          <w:lang w:eastAsia="he-IL"/>
        </w:rPr>
      </w:pPr>
    </w:p>
    <w:p w14:paraId="5ECF5157" w14:textId="21F496A3" w:rsidR="003332EC" w:rsidRDefault="003332EC" w:rsidP="003332EC">
      <w:pPr>
        <w:pStyle w:val="af6"/>
        <w:keepNext/>
        <w:rPr>
          <w:rtl/>
        </w:rPr>
      </w:pPr>
      <w:bookmarkStart w:id="707" w:name="ET_yor_6157_113"/>
      <w:r w:rsidRPr="003332EC">
        <w:rPr>
          <w:rStyle w:val="TagStyle"/>
          <w:rtl/>
        </w:rPr>
        <w:t xml:space="preserve"> &lt;&lt; </w:t>
      </w:r>
      <w:proofErr w:type="spellStart"/>
      <w:r w:rsidRPr="003332EC">
        <w:rPr>
          <w:rStyle w:val="TagStyle"/>
          <w:rtl/>
        </w:rPr>
        <w:t>יור</w:t>
      </w:r>
      <w:proofErr w:type="spellEnd"/>
      <w:r w:rsidRPr="003332EC">
        <w:rPr>
          <w:rStyle w:val="TagStyle"/>
          <w:rtl/>
        </w:rPr>
        <w:t xml:space="preserve"> &gt;&gt; </w:t>
      </w:r>
      <w:r>
        <w:rPr>
          <w:rtl/>
        </w:rPr>
        <w:t xml:space="preserve">היו"ר שמחה </w:t>
      </w:r>
      <w:proofErr w:type="spellStart"/>
      <w:r>
        <w:rPr>
          <w:rtl/>
        </w:rPr>
        <w:t>רוטמן</w:t>
      </w:r>
      <w:proofErr w:type="spellEnd"/>
      <w:r>
        <w:rPr>
          <w:rtl/>
        </w:rPr>
        <w:t>:</w:t>
      </w:r>
      <w:r w:rsidRPr="003332EC">
        <w:rPr>
          <w:rStyle w:val="TagStyle"/>
          <w:rtl/>
        </w:rPr>
        <w:t xml:space="preserve"> &lt;&lt; </w:t>
      </w:r>
      <w:proofErr w:type="spellStart"/>
      <w:r w:rsidRPr="003332EC">
        <w:rPr>
          <w:rStyle w:val="TagStyle"/>
          <w:rtl/>
        </w:rPr>
        <w:t>יור</w:t>
      </w:r>
      <w:proofErr w:type="spellEnd"/>
      <w:r w:rsidRPr="003332EC">
        <w:rPr>
          <w:rStyle w:val="TagStyle"/>
          <w:rtl/>
        </w:rPr>
        <w:t xml:space="preserve"> &gt;&gt;</w:t>
      </w:r>
      <w:r w:rsidR="005437B8">
        <w:rPr>
          <w:rtl/>
        </w:rPr>
        <w:t xml:space="preserve"> </w:t>
      </w:r>
      <w:bookmarkEnd w:id="707"/>
    </w:p>
    <w:p w14:paraId="3A97D11F" w14:textId="77777777" w:rsidR="003332EC" w:rsidRDefault="003332EC" w:rsidP="003332EC">
      <w:pPr>
        <w:pStyle w:val="KeepWithNext"/>
        <w:rPr>
          <w:rtl/>
          <w:lang w:eastAsia="he-IL"/>
        </w:rPr>
      </w:pPr>
    </w:p>
    <w:p w14:paraId="2755CF4E" w14:textId="44CBD799" w:rsidR="008B70C6" w:rsidRDefault="008B70C6" w:rsidP="003332EC">
      <w:pPr>
        <w:rPr>
          <w:rtl/>
          <w:lang w:eastAsia="he-IL"/>
        </w:rPr>
      </w:pPr>
      <w:r>
        <w:rPr>
          <w:rFonts w:hint="cs"/>
          <w:rtl/>
          <w:lang w:eastAsia="he-IL"/>
        </w:rPr>
        <w:t>פה אחד הוועדה אישרה את ההכרזה בנוסח שהוקרא.</w:t>
      </w:r>
    </w:p>
    <w:p w14:paraId="305087B6" w14:textId="77777777" w:rsidR="008B70C6" w:rsidRDefault="008B70C6" w:rsidP="003332EC">
      <w:pPr>
        <w:rPr>
          <w:rtl/>
          <w:lang w:eastAsia="he-IL"/>
        </w:rPr>
      </w:pPr>
      <w:bookmarkStart w:id="708" w:name="_ETM_Q1_2082248"/>
      <w:bookmarkStart w:id="709" w:name="_ETM_Q1_2082282"/>
      <w:bookmarkEnd w:id="708"/>
      <w:bookmarkEnd w:id="709"/>
    </w:p>
    <w:p w14:paraId="071903A4" w14:textId="70044698" w:rsidR="008B70C6" w:rsidRDefault="008B70C6" w:rsidP="003332EC">
      <w:pPr>
        <w:rPr>
          <w:rtl/>
          <w:lang w:eastAsia="he-IL"/>
        </w:rPr>
      </w:pPr>
      <w:bookmarkStart w:id="710" w:name="_ETM_Q1_2082376"/>
      <w:bookmarkStart w:id="711" w:name="_ETM_Q1_2082405"/>
      <w:bookmarkEnd w:id="710"/>
      <w:bookmarkEnd w:id="711"/>
      <w:r>
        <w:rPr>
          <w:rFonts w:hint="cs"/>
          <w:rtl/>
          <w:lang w:eastAsia="he-IL"/>
        </w:rPr>
        <w:t>תודה רבה לכולם. ישיבה זו נעולה.</w:t>
      </w:r>
    </w:p>
    <w:p w14:paraId="1908E081" w14:textId="77777777" w:rsidR="008B70C6" w:rsidRDefault="008B70C6" w:rsidP="003332EC">
      <w:pPr>
        <w:rPr>
          <w:rtl/>
          <w:lang w:eastAsia="he-IL"/>
        </w:rPr>
      </w:pPr>
      <w:bookmarkStart w:id="712" w:name="_ETM_Q1_2083474"/>
      <w:bookmarkStart w:id="713" w:name="_ETM_Q1_2083508"/>
      <w:bookmarkEnd w:id="712"/>
      <w:bookmarkEnd w:id="713"/>
    </w:p>
    <w:p w14:paraId="4E4933A4" w14:textId="77777777" w:rsidR="008B70C6" w:rsidRDefault="008B70C6" w:rsidP="003332EC">
      <w:pPr>
        <w:rPr>
          <w:rtl/>
          <w:lang w:eastAsia="he-IL"/>
        </w:rPr>
      </w:pPr>
      <w:bookmarkStart w:id="714" w:name="_ETM_Q1_2083641"/>
      <w:bookmarkStart w:id="715" w:name="_ETM_Q1_2083672"/>
      <w:bookmarkStart w:id="716" w:name="_GoBack"/>
      <w:bookmarkEnd w:id="714"/>
      <w:bookmarkEnd w:id="715"/>
      <w:bookmarkEnd w:id="716"/>
    </w:p>
    <w:p w14:paraId="15317C7A" w14:textId="189DCF67" w:rsidR="008B70C6" w:rsidRDefault="008B70C6" w:rsidP="008B70C6">
      <w:pPr>
        <w:pStyle w:val="afc"/>
        <w:keepNext/>
        <w:rPr>
          <w:rtl/>
          <w:lang w:eastAsia="he-IL"/>
        </w:rPr>
      </w:pPr>
      <w:bookmarkStart w:id="717" w:name="ET_meetingend_114"/>
      <w:r w:rsidRPr="008B70C6">
        <w:rPr>
          <w:rStyle w:val="TagStyle"/>
          <w:rtl/>
        </w:rPr>
        <w:t xml:space="preserve"> &lt;&lt; סיום &gt;&gt; </w:t>
      </w:r>
      <w:r>
        <w:rPr>
          <w:rtl/>
          <w:lang w:eastAsia="he-IL"/>
        </w:rPr>
        <w:t>הישיבה ננעלה בשעה 11:35.</w:t>
      </w:r>
      <w:r w:rsidRPr="008B70C6">
        <w:rPr>
          <w:rStyle w:val="TagStyle"/>
          <w:rtl/>
        </w:rPr>
        <w:t xml:space="preserve"> &lt;&lt; סיום &gt;&gt;</w:t>
      </w:r>
      <w:r w:rsidR="005437B8">
        <w:rPr>
          <w:rtl/>
          <w:lang w:eastAsia="he-IL"/>
        </w:rPr>
        <w:t xml:space="preserve"> </w:t>
      </w:r>
      <w:bookmarkEnd w:id="717"/>
    </w:p>
    <w:p w14:paraId="6383E67D" w14:textId="77777777" w:rsidR="008B70C6" w:rsidRDefault="008B70C6" w:rsidP="008B70C6">
      <w:pPr>
        <w:pStyle w:val="KeepWithNext"/>
        <w:rPr>
          <w:rtl/>
          <w:lang w:eastAsia="he-IL"/>
        </w:rPr>
      </w:pPr>
    </w:p>
    <w:p w14:paraId="476C2D7C" w14:textId="77777777" w:rsidR="008B70C6" w:rsidRPr="008B70C6" w:rsidRDefault="008B70C6" w:rsidP="008B70C6">
      <w:pPr>
        <w:rPr>
          <w:rtl/>
          <w:lang w:eastAsia="he-IL"/>
        </w:rPr>
      </w:pPr>
    </w:p>
    <w:p w14:paraId="2A5DA509" w14:textId="77777777" w:rsidR="003332EC" w:rsidRPr="003332EC" w:rsidRDefault="003332EC" w:rsidP="003332EC">
      <w:pPr>
        <w:pStyle w:val="af2"/>
        <w:rPr>
          <w:rtl/>
          <w:lang w:eastAsia="he-IL"/>
        </w:rPr>
      </w:pPr>
    </w:p>
    <w:p w14:paraId="22C0FDF3" w14:textId="77777777" w:rsidR="00F65BCF" w:rsidRDefault="00F65BCF" w:rsidP="00F65BCF">
      <w:pPr>
        <w:pStyle w:val="KeepWithNext"/>
        <w:rPr>
          <w:rtl/>
          <w:lang w:eastAsia="he-IL"/>
        </w:rPr>
      </w:pPr>
    </w:p>
    <w:p w14:paraId="5C2B708A" w14:textId="77777777" w:rsidR="00F65BCF" w:rsidRPr="00F65BCF" w:rsidRDefault="00F65BCF" w:rsidP="00F65BCF">
      <w:pPr>
        <w:rPr>
          <w:rtl/>
          <w:lang w:eastAsia="he-IL"/>
        </w:rPr>
      </w:pPr>
    </w:p>
    <w:p w14:paraId="52F48F8D" w14:textId="77777777" w:rsidR="00F65BCF" w:rsidRDefault="00F65BCF" w:rsidP="00646615">
      <w:pPr>
        <w:rPr>
          <w:rtl/>
          <w:lang w:eastAsia="he-IL"/>
        </w:rPr>
      </w:pPr>
    </w:p>
    <w:p w14:paraId="61031899" w14:textId="32DC49FB" w:rsidR="007872B4" w:rsidRPr="008713A4" w:rsidRDefault="007872B4" w:rsidP="00AB3F3A">
      <w:pPr>
        <w:ind w:firstLine="0"/>
      </w:pPr>
      <w:bookmarkStart w:id="718" w:name="_ETM_Q1_1009290"/>
      <w:bookmarkStart w:id="719" w:name="_ETM_Q1_1009333"/>
      <w:bookmarkEnd w:id="718"/>
      <w:bookmarkEnd w:id="719"/>
    </w:p>
    <w:sectPr w:rsidR="007872B4" w:rsidRPr="008713A4" w:rsidSect="009A441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4A0CE5" w14:textId="77777777" w:rsidR="00A42723" w:rsidRDefault="00A42723">
      <w:r>
        <w:separator/>
      </w:r>
    </w:p>
  </w:endnote>
  <w:endnote w:type="continuationSeparator" w:id="0">
    <w:p w14:paraId="02EE36F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8D210" w14:textId="77777777" w:rsidR="00A42723" w:rsidRDefault="00A42723">
      <w:r>
        <w:separator/>
      </w:r>
    </w:p>
  </w:footnote>
  <w:footnote w:type="continuationSeparator" w:id="0">
    <w:p w14:paraId="790254B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9433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B3E73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C0A79" w14:textId="685ABF8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441E">
      <w:rPr>
        <w:rStyle w:val="af7"/>
        <w:noProof/>
        <w:rtl/>
      </w:rPr>
      <w:t>14</w:t>
    </w:r>
    <w:r>
      <w:rPr>
        <w:rStyle w:val="af7"/>
      </w:rPr>
      <w:fldChar w:fldCharType="end"/>
    </w:r>
  </w:p>
  <w:p w14:paraId="1F0A74F6" w14:textId="05B7B52E" w:rsidR="00D86E57" w:rsidRPr="00CC5815" w:rsidRDefault="002F160A" w:rsidP="008E5E3F">
    <w:pPr>
      <w:pStyle w:val="a3"/>
      <w:ind w:firstLine="0"/>
    </w:pPr>
    <w:r>
      <w:rPr>
        <w:rtl/>
      </w:rPr>
      <w:t>ועדת החוקה, חוק ומשפט</w:t>
    </w:r>
  </w:p>
  <w:p w14:paraId="6F35D343" w14:textId="415D4D31" w:rsidR="00D86E57" w:rsidRPr="00CC5815" w:rsidRDefault="002F160A" w:rsidP="008E5E3F">
    <w:pPr>
      <w:pStyle w:val="a3"/>
      <w:ind w:firstLine="0"/>
      <w:rPr>
        <w:rtl/>
      </w:rPr>
    </w:pPr>
    <w:r>
      <w:rPr>
        <w:rtl/>
      </w:rPr>
      <w:t>30/04/2024</w:t>
    </w:r>
  </w:p>
  <w:p w14:paraId="7EF69FA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91B637" w14:textId="77777777" w:rsidR="000A17C6" w:rsidRDefault="00E33AE3" w:rsidP="000A17C6">
    <w:pPr>
      <w:keepNext/>
      <w:spacing w:line="240" w:lineRule="atLeast"/>
      <w:ind w:firstLine="0"/>
      <w:jc w:val="center"/>
      <w:outlineLvl w:val="0"/>
      <w:rPr>
        <w:rtl/>
      </w:rPr>
    </w:pPr>
    <w:r>
      <w:rPr>
        <w:noProof/>
      </w:rPr>
      <w:drawing>
        <wp:inline distT="0" distB="0" distL="0" distR="0" wp14:anchorId="223A752C" wp14:editId="37ADCB3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084A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2786E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24C79FE"/>
    <w:multiLevelType w:val="hybridMultilevel"/>
    <w:tmpl w:val="74EAAF5E"/>
    <w:lvl w:ilvl="0" w:tplc="9CAE29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CC0"/>
    <w:rsid w:val="000E3314"/>
    <w:rsid w:val="000F2459"/>
    <w:rsid w:val="00120C6B"/>
    <w:rsid w:val="00150436"/>
    <w:rsid w:val="00167294"/>
    <w:rsid w:val="001673D4"/>
    <w:rsid w:val="00171E7F"/>
    <w:rsid w:val="001758C1"/>
    <w:rsid w:val="0017779F"/>
    <w:rsid w:val="001A74E9"/>
    <w:rsid w:val="001A7A1B"/>
    <w:rsid w:val="001C44DA"/>
    <w:rsid w:val="001C4FDA"/>
    <w:rsid w:val="001D440C"/>
    <w:rsid w:val="002016FF"/>
    <w:rsid w:val="00227FEF"/>
    <w:rsid w:val="00241661"/>
    <w:rsid w:val="002444F1"/>
    <w:rsid w:val="00252C4C"/>
    <w:rsid w:val="00261554"/>
    <w:rsid w:val="00275C03"/>
    <w:rsid w:val="00280D58"/>
    <w:rsid w:val="002D4BDB"/>
    <w:rsid w:val="002E5E31"/>
    <w:rsid w:val="002F160A"/>
    <w:rsid w:val="00303B4C"/>
    <w:rsid w:val="00321E62"/>
    <w:rsid w:val="00327BF8"/>
    <w:rsid w:val="003332EC"/>
    <w:rsid w:val="00340AFA"/>
    <w:rsid w:val="00353D0A"/>
    <w:rsid w:val="003658CB"/>
    <w:rsid w:val="00366CFB"/>
    <w:rsid w:val="0036794C"/>
    <w:rsid w:val="00373508"/>
    <w:rsid w:val="00396023"/>
    <w:rsid w:val="003B34E0"/>
    <w:rsid w:val="003C279D"/>
    <w:rsid w:val="003F0A5F"/>
    <w:rsid w:val="003F0BA9"/>
    <w:rsid w:val="004020D9"/>
    <w:rsid w:val="00420E41"/>
    <w:rsid w:val="00424C94"/>
    <w:rsid w:val="00447608"/>
    <w:rsid w:val="00451746"/>
    <w:rsid w:val="00470EAC"/>
    <w:rsid w:val="0049458B"/>
    <w:rsid w:val="00495FD8"/>
    <w:rsid w:val="004B0A65"/>
    <w:rsid w:val="004B1BE9"/>
    <w:rsid w:val="004F6800"/>
    <w:rsid w:val="00500C0C"/>
    <w:rsid w:val="005437B8"/>
    <w:rsid w:val="00546678"/>
    <w:rsid w:val="005506B9"/>
    <w:rsid w:val="005817EC"/>
    <w:rsid w:val="00590123"/>
    <w:rsid w:val="00590B77"/>
    <w:rsid w:val="005A342D"/>
    <w:rsid w:val="005B317B"/>
    <w:rsid w:val="005C363E"/>
    <w:rsid w:val="005D61F3"/>
    <w:rsid w:val="005E1C6B"/>
    <w:rsid w:val="005F76B0"/>
    <w:rsid w:val="0062057D"/>
    <w:rsid w:val="00634F61"/>
    <w:rsid w:val="00646615"/>
    <w:rsid w:val="006859A3"/>
    <w:rsid w:val="00695A47"/>
    <w:rsid w:val="006A0CB7"/>
    <w:rsid w:val="006F0259"/>
    <w:rsid w:val="006F2C81"/>
    <w:rsid w:val="00700433"/>
    <w:rsid w:val="00702755"/>
    <w:rsid w:val="0070472C"/>
    <w:rsid w:val="00733B6A"/>
    <w:rsid w:val="007509A6"/>
    <w:rsid w:val="007872B4"/>
    <w:rsid w:val="00791CBE"/>
    <w:rsid w:val="007C693F"/>
    <w:rsid w:val="007C6ADD"/>
    <w:rsid w:val="0082136D"/>
    <w:rsid w:val="008320F6"/>
    <w:rsid w:val="00841223"/>
    <w:rsid w:val="00846BE9"/>
    <w:rsid w:val="00853207"/>
    <w:rsid w:val="008713A4"/>
    <w:rsid w:val="00875F10"/>
    <w:rsid w:val="008B04AF"/>
    <w:rsid w:val="008B70C6"/>
    <w:rsid w:val="008C6035"/>
    <w:rsid w:val="008C7015"/>
    <w:rsid w:val="008D1DFB"/>
    <w:rsid w:val="008E03B4"/>
    <w:rsid w:val="008E5E3F"/>
    <w:rsid w:val="0090279B"/>
    <w:rsid w:val="00914904"/>
    <w:rsid w:val="009258CE"/>
    <w:rsid w:val="009515F0"/>
    <w:rsid w:val="009830CB"/>
    <w:rsid w:val="009A441E"/>
    <w:rsid w:val="009D478A"/>
    <w:rsid w:val="009E05E7"/>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0393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5BCF"/>
    <w:rsid w:val="00F72368"/>
    <w:rsid w:val="00F726A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49A2B6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F160A"/>
    <w:rPr>
      <w:rFonts w:cs="Arial"/>
      <w:b/>
      <w:bCs w:val="0"/>
      <w:vanish/>
      <w:color w:val="010000"/>
      <w:bdr w:val="single" w:sz="4" w:space="0" w:color="FF66FF"/>
    </w:rPr>
  </w:style>
  <w:style w:type="table" w:styleId="afd">
    <w:name w:val="Table Grid"/>
    <w:basedOn w:val="a1"/>
    <w:rsid w:val="002F1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65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69B1E-C7E8-4940-9298-42E107E53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14</Pages>
  <Words>4083</Words>
  <Characters>23277</Characters>
  <Application>Microsoft Office Word</Application>
  <DocSecurity>0</DocSecurity>
  <Lines>193</Lines>
  <Paragraphs>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2024-05-27T05:42:00Z</dcterms:modified>
</cp:coreProperties>
</file>