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768644" w14:textId="35A38867" w:rsidR="00E64116" w:rsidRPr="005817EC" w:rsidRDefault="003E3B87" w:rsidP="00EC1FB3">
      <w:pPr>
        <w:ind w:firstLine="0"/>
        <w:rPr>
          <w:b/>
          <w:bCs/>
          <w:rtl/>
        </w:rPr>
      </w:pPr>
      <w:r>
        <w:rPr>
          <w:b/>
          <w:bCs/>
          <w:rtl/>
        </w:rPr>
        <w:t>הכנסת העשרים-וחמש</w:t>
      </w:r>
    </w:p>
    <w:p w14:paraId="4809E32D" w14:textId="77777777" w:rsidR="00A22C90" w:rsidRDefault="00A22C90" w:rsidP="00327BF8">
      <w:pPr>
        <w:ind w:firstLine="0"/>
        <w:outlineLvl w:val="0"/>
        <w:rPr>
          <w:b/>
          <w:bCs/>
          <w:rtl/>
        </w:rPr>
        <w:sectPr w:rsidR="00A22C90" w:rsidSect="004E37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3EB6CCD" w14:textId="5DB4B11B" w:rsidR="00E64116" w:rsidRPr="008713A4" w:rsidRDefault="003E3B87" w:rsidP="008320F6">
      <w:pPr>
        <w:ind w:firstLine="0"/>
        <w:rPr>
          <w:b/>
          <w:bCs/>
          <w:rtl/>
        </w:rPr>
      </w:pPr>
      <w:r>
        <w:rPr>
          <w:b/>
          <w:bCs/>
          <w:rtl/>
        </w:rPr>
        <w:t>מושב רביעי</w:t>
      </w:r>
    </w:p>
    <w:p w14:paraId="49B9B1B0" w14:textId="77777777" w:rsidR="00E64116" w:rsidRPr="008713A4" w:rsidRDefault="00E64116" w:rsidP="0049458B">
      <w:pPr>
        <w:rPr>
          <w:rtl/>
        </w:rPr>
      </w:pPr>
    </w:p>
    <w:p w14:paraId="73E29622" w14:textId="77777777" w:rsidR="00E64116" w:rsidRPr="008713A4" w:rsidRDefault="00E64116" w:rsidP="0049458B">
      <w:pPr>
        <w:rPr>
          <w:rtl/>
        </w:rPr>
      </w:pPr>
    </w:p>
    <w:p w14:paraId="56A69774" w14:textId="77777777" w:rsidR="00E64116" w:rsidRPr="008713A4" w:rsidRDefault="00E64116" w:rsidP="007509A6">
      <w:pPr>
        <w:ind w:firstLine="0"/>
        <w:jc w:val="center"/>
        <w:rPr>
          <w:b/>
          <w:bCs/>
          <w:rtl/>
        </w:rPr>
      </w:pPr>
    </w:p>
    <w:p w14:paraId="500D15C8" w14:textId="4C779CDA" w:rsidR="00E64116" w:rsidRPr="008713A4" w:rsidRDefault="003E3B87" w:rsidP="00F96DF6">
      <w:pPr>
        <w:ind w:firstLine="0"/>
        <w:jc w:val="center"/>
        <w:outlineLvl w:val="0"/>
        <w:rPr>
          <w:b/>
          <w:bCs/>
          <w:rtl/>
        </w:rPr>
      </w:pPr>
      <w:r>
        <w:rPr>
          <w:b/>
          <w:bCs/>
          <w:rtl/>
        </w:rPr>
        <w:t xml:space="preserve">פרוטוקול מס' </w:t>
      </w:r>
      <w:r w:rsidR="00F96DF6">
        <w:rPr>
          <w:rFonts w:hint="cs"/>
          <w:b/>
          <w:bCs/>
          <w:rtl/>
        </w:rPr>
        <w:t>50</w:t>
      </w:r>
    </w:p>
    <w:p w14:paraId="21096EED" w14:textId="402BC4CA" w:rsidR="00E64116" w:rsidRPr="008713A4" w:rsidRDefault="003E3B87" w:rsidP="008320F6">
      <w:pPr>
        <w:ind w:firstLine="0"/>
        <w:jc w:val="center"/>
        <w:outlineLvl w:val="0"/>
        <w:rPr>
          <w:b/>
          <w:bCs/>
          <w:rtl/>
        </w:rPr>
      </w:pPr>
      <w:r>
        <w:rPr>
          <w:b/>
          <w:bCs/>
          <w:rtl/>
        </w:rPr>
        <w:t>מישיבת הוועדה למיזמים ציבוריים</w:t>
      </w:r>
    </w:p>
    <w:p w14:paraId="01F148B4" w14:textId="4D341158" w:rsidR="00E64116" w:rsidRPr="008713A4" w:rsidRDefault="003E3B87" w:rsidP="008320F6">
      <w:pPr>
        <w:ind w:firstLine="0"/>
        <w:jc w:val="center"/>
        <w:outlineLvl w:val="0"/>
        <w:rPr>
          <w:b/>
          <w:bCs/>
          <w:u w:val="single"/>
          <w:rtl/>
        </w:rPr>
      </w:pPr>
      <w:r>
        <w:rPr>
          <w:b/>
          <w:bCs/>
          <w:u w:val="single"/>
          <w:rtl/>
        </w:rPr>
        <w:t>יום חמישי, ט' באדר התשפ"ו (26 בפברואר 2026), שעה 13:30</w:t>
      </w:r>
    </w:p>
    <w:p w14:paraId="207EC343" w14:textId="77777777" w:rsidR="00E64116" w:rsidRPr="008713A4" w:rsidRDefault="00E64116" w:rsidP="008320F6">
      <w:pPr>
        <w:ind w:firstLine="0"/>
        <w:rPr>
          <w:rtl/>
        </w:rPr>
      </w:pPr>
    </w:p>
    <w:p w14:paraId="3A1598B7" w14:textId="77777777" w:rsidR="00E64116" w:rsidRPr="008713A4" w:rsidRDefault="00E64116" w:rsidP="008320F6">
      <w:pPr>
        <w:ind w:firstLine="0"/>
        <w:rPr>
          <w:rtl/>
        </w:rPr>
      </w:pPr>
    </w:p>
    <w:p w14:paraId="699077E0" w14:textId="77777777" w:rsidR="00E64116" w:rsidRPr="008713A4" w:rsidRDefault="00E64116" w:rsidP="008320F6">
      <w:pPr>
        <w:ind w:firstLine="0"/>
        <w:rPr>
          <w:rtl/>
        </w:rPr>
      </w:pPr>
    </w:p>
    <w:p w14:paraId="6653AC9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310B2A9" w14:textId="110D9677" w:rsidR="00E64116" w:rsidRPr="008713A4" w:rsidRDefault="003E3B87" w:rsidP="003E3B87">
      <w:pPr>
        <w:spacing w:before="60"/>
        <w:ind w:firstLine="0"/>
        <w:rPr>
          <w:rtl/>
        </w:rPr>
      </w:pPr>
      <w:bookmarkStart w:id="0" w:name="ET_hatsach_648385_1"/>
      <w:r w:rsidRPr="003E3B87">
        <w:rPr>
          <w:rStyle w:val="TagStyle"/>
          <w:rtl/>
        </w:rPr>
        <w:t xml:space="preserve"> &lt;&lt; הצח &gt;&gt; </w:t>
      </w:r>
      <w:r w:rsidRPr="003E3B87">
        <w:rPr>
          <w:rtl/>
        </w:rPr>
        <w:t>1. סעיפים 61, 62 (חוק מע"מ) מתוך הצעת חוק התוכנית הכלכלית (תיקוני חקיקה ליישום המדיניות הכלכלית לשנת התקציב 2026), התשפ"ו-2026</w:t>
      </w:r>
      <w:r w:rsidRPr="003E3B87">
        <w:rPr>
          <w:rStyle w:val="TagStyle"/>
          <w:rtl/>
        </w:rPr>
        <w:t xml:space="preserve"> &lt;&lt; הצח &gt;&gt;</w:t>
      </w:r>
      <w:r w:rsidRPr="003E3B87">
        <w:rPr>
          <w:rtl/>
        </w:rPr>
        <w:t xml:space="preserve">   </w:t>
      </w:r>
      <w:bookmarkEnd w:id="0"/>
    </w:p>
    <w:p w14:paraId="22A2D1C4" w14:textId="1C691044" w:rsidR="00E64116" w:rsidRDefault="003E3B87" w:rsidP="003E3B87">
      <w:pPr>
        <w:spacing w:before="60"/>
        <w:ind w:firstLine="0"/>
        <w:rPr>
          <w:rtl/>
        </w:rPr>
      </w:pPr>
      <w:bookmarkStart w:id="1" w:name="ET_hatsach_648386_2"/>
      <w:r w:rsidRPr="003E3B87">
        <w:rPr>
          <w:rStyle w:val="TagStyle"/>
          <w:rtl/>
        </w:rPr>
        <w:t xml:space="preserve"> &lt;&lt; הצח &gt;&gt; </w:t>
      </w:r>
      <w:r w:rsidRPr="003E3B87">
        <w:rPr>
          <w:rtl/>
        </w:rPr>
        <w:t>2. סעיפים 52 עד 60, 63 (הגברת התחרות בשירותי תאגידים בנקאיים) מתוך הצעת חוק התוכנית הכלכלית (תיקוני חקיקה ליישום המדיניות הכלכלית לשנת התקציב 2026), התשפ"ו-2026</w:t>
      </w:r>
      <w:r w:rsidRPr="003E3B87">
        <w:rPr>
          <w:rStyle w:val="TagStyle"/>
          <w:rtl/>
        </w:rPr>
        <w:t xml:space="preserve"> &lt;&lt; הצח &gt;&gt;</w:t>
      </w:r>
      <w:r w:rsidRPr="003E3B87">
        <w:rPr>
          <w:rtl/>
        </w:rPr>
        <w:t xml:space="preserve">   </w:t>
      </w:r>
      <w:bookmarkEnd w:id="1"/>
    </w:p>
    <w:p w14:paraId="1F561B2B" w14:textId="77777777" w:rsidR="003E3B87" w:rsidRDefault="003E3B87" w:rsidP="007C693F">
      <w:pPr>
        <w:spacing w:before="60"/>
        <w:ind w:firstLine="0"/>
        <w:rPr>
          <w:rtl/>
        </w:rPr>
      </w:pPr>
    </w:p>
    <w:p w14:paraId="3FD15273" w14:textId="77777777" w:rsidR="003E3B87" w:rsidRPr="008713A4" w:rsidRDefault="003E3B87" w:rsidP="007C693F">
      <w:pPr>
        <w:spacing w:before="60"/>
        <w:ind w:firstLine="0"/>
        <w:rPr>
          <w:rtl/>
        </w:rPr>
      </w:pPr>
    </w:p>
    <w:p w14:paraId="5B5613E8" w14:textId="77777777" w:rsidR="00E64116" w:rsidRPr="008713A4" w:rsidRDefault="00E64116" w:rsidP="00EC1FB3">
      <w:pPr>
        <w:ind w:firstLine="0"/>
        <w:outlineLvl w:val="1"/>
        <w:rPr>
          <w:b/>
          <w:bCs/>
          <w:u w:val="single"/>
          <w:rtl/>
        </w:rPr>
      </w:pPr>
      <w:r w:rsidRPr="008713A4">
        <w:rPr>
          <w:b/>
          <w:bCs/>
          <w:u w:val="single"/>
          <w:rtl/>
        </w:rPr>
        <w:t>נכחו:</w:t>
      </w:r>
    </w:p>
    <w:p w14:paraId="1046A4F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13370F9" w14:textId="1C600406" w:rsidR="00E64116" w:rsidRPr="003E3B87" w:rsidRDefault="003E3B87" w:rsidP="00EC1FB3">
      <w:pPr>
        <w:ind w:firstLine="0"/>
        <w:rPr>
          <w:rtl/>
        </w:rPr>
      </w:pPr>
      <w:r w:rsidRPr="003E3B87">
        <w:rPr>
          <w:rtl/>
        </w:rPr>
        <w:t>אוהד טל – היו"ר</w:t>
      </w:r>
    </w:p>
    <w:p w14:paraId="19718B3A" w14:textId="33F6E4B5" w:rsidR="003E3B87" w:rsidRPr="003E3B87" w:rsidRDefault="003E3B87" w:rsidP="00EC1FB3">
      <w:pPr>
        <w:ind w:firstLine="0"/>
        <w:rPr>
          <w:rtl/>
        </w:rPr>
      </w:pPr>
      <w:r w:rsidRPr="003E3B87">
        <w:rPr>
          <w:rtl/>
        </w:rPr>
        <w:t>משה אבוטבול</w:t>
      </w:r>
    </w:p>
    <w:p w14:paraId="4697F22E" w14:textId="77777777" w:rsidR="003E3B87" w:rsidRDefault="003E3B87" w:rsidP="00EC1FB3">
      <w:pPr>
        <w:ind w:firstLine="0"/>
        <w:rPr>
          <w:u w:val="single"/>
          <w:rtl/>
        </w:rPr>
      </w:pPr>
    </w:p>
    <w:p w14:paraId="4ECF41FD" w14:textId="77777777" w:rsidR="004E3710" w:rsidRPr="008713A4" w:rsidRDefault="004E3710" w:rsidP="00EC1FB3">
      <w:pPr>
        <w:ind w:firstLine="0"/>
        <w:rPr>
          <w:u w:val="single"/>
        </w:rPr>
      </w:pPr>
    </w:p>
    <w:p w14:paraId="65CC3361" w14:textId="77777777" w:rsidR="000C47F5" w:rsidRDefault="000C47F5" w:rsidP="00EC1FB3">
      <w:pPr>
        <w:ind w:firstLine="0"/>
        <w:outlineLvl w:val="1"/>
        <w:rPr>
          <w:b/>
          <w:bCs/>
          <w:u w:val="single"/>
          <w:rtl/>
        </w:rPr>
      </w:pPr>
      <w:r w:rsidRPr="000C47F5">
        <w:rPr>
          <w:rFonts w:hint="cs"/>
          <w:b/>
          <w:bCs/>
          <w:u w:val="single"/>
          <w:rtl/>
        </w:rPr>
        <w:t>חברי הכנסת:</w:t>
      </w:r>
    </w:p>
    <w:p w14:paraId="65DC0D54" w14:textId="64CF9433" w:rsidR="000C47F5" w:rsidRDefault="003E3B87" w:rsidP="00DE5B80">
      <w:pPr>
        <w:ind w:firstLine="0"/>
        <w:rPr>
          <w:rtl/>
        </w:rPr>
      </w:pPr>
      <w:r>
        <w:rPr>
          <w:rFonts w:hint="cs"/>
          <w:rtl/>
        </w:rPr>
        <w:t>עודד פורר</w:t>
      </w:r>
    </w:p>
    <w:p w14:paraId="550BE1EF" w14:textId="7D6268CD" w:rsidR="003E3B87" w:rsidRDefault="003E3B87" w:rsidP="00DE5B80">
      <w:pPr>
        <w:ind w:firstLine="0"/>
        <w:rPr>
          <w:rtl/>
        </w:rPr>
      </w:pPr>
      <w:r>
        <w:rPr>
          <w:rFonts w:hint="cs"/>
          <w:rtl/>
        </w:rPr>
        <w:t>ולדימיר בליאק</w:t>
      </w:r>
    </w:p>
    <w:p w14:paraId="2A66C786" w14:textId="2F0D4E67" w:rsidR="003E3B87" w:rsidRDefault="003E3B87" w:rsidP="00DE5B80">
      <w:pPr>
        <w:ind w:firstLine="0"/>
        <w:rPr>
          <w:rtl/>
        </w:rPr>
      </w:pPr>
      <w:r>
        <w:rPr>
          <w:rFonts w:hint="cs"/>
          <w:rtl/>
        </w:rPr>
        <w:t>אורית פרקש הכהן</w:t>
      </w:r>
    </w:p>
    <w:p w14:paraId="1BCB8934" w14:textId="683525A9" w:rsidR="003E3B87" w:rsidRDefault="003E3B87" w:rsidP="00DE5B80">
      <w:pPr>
        <w:ind w:firstLine="0"/>
        <w:rPr>
          <w:rtl/>
        </w:rPr>
      </w:pPr>
      <w:r>
        <w:rPr>
          <w:rFonts w:hint="cs"/>
          <w:rtl/>
        </w:rPr>
        <w:t>רון כץ</w:t>
      </w:r>
    </w:p>
    <w:p w14:paraId="45F8460D" w14:textId="77777777" w:rsidR="002E5E31" w:rsidRDefault="002E5E31" w:rsidP="00DE5B80">
      <w:pPr>
        <w:ind w:firstLine="0"/>
        <w:rPr>
          <w:b/>
          <w:bCs/>
          <w:u w:val="single"/>
          <w:rtl/>
        </w:rPr>
      </w:pPr>
    </w:p>
    <w:p w14:paraId="00235BF5" w14:textId="77777777" w:rsidR="004E3710" w:rsidRPr="000C47F5" w:rsidRDefault="004E3710" w:rsidP="00DE5B80">
      <w:pPr>
        <w:ind w:firstLine="0"/>
        <w:rPr>
          <w:b/>
          <w:bCs/>
          <w:u w:val="single"/>
          <w:rtl/>
        </w:rPr>
      </w:pPr>
    </w:p>
    <w:p w14:paraId="60A4483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1"/>
        <w:gridCol w:w="339"/>
        <w:gridCol w:w="7138"/>
      </w:tblGrid>
      <w:tr w:rsidR="003E3B87" w14:paraId="04F4D2B4" w14:textId="77777777" w:rsidTr="00B33992">
        <w:tc>
          <w:tcPr>
            <w:tcW w:w="1821" w:type="dxa"/>
          </w:tcPr>
          <w:p w14:paraId="05099221" w14:textId="1DCB8012" w:rsidR="003E3B87" w:rsidRDefault="004263FA" w:rsidP="00DE5B80">
            <w:pPr>
              <w:ind w:firstLine="0"/>
              <w:rPr>
                <w:rtl/>
              </w:rPr>
            </w:pPr>
            <w:r>
              <w:rPr>
                <w:rFonts w:hint="cs"/>
                <w:rtl/>
              </w:rPr>
              <w:t>אוהד מרדכי</w:t>
            </w:r>
          </w:p>
        </w:tc>
        <w:tc>
          <w:tcPr>
            <w:tcW w:w="339" w:type="dxa"/>
          </w:tcPr>
          <w:p w14:paraId="5B37B1EF" w14:textId="2C43FFDD" w:rsidR="003E3B87" w:rsidRDefault="004263FA" w:rsidP="00DE5B80">
            <w:pPr>
              <w:ind w:firstLine="0"/>
              <w:rPr>
                <w:rtl/>
              </w:rPr>
            </w:pPr>
            <w:r>
              <w:rPr>
                <w:rtl/>
              </w:rPr>
              <w:t>–</w:t>
            </w:r>
          </w:p>
        </w:tc>
        <w:tc>
          <w:tcPr>
            <w:tcW w:w="7138" w:type="dxa"/>
          </w:tcPr>
          <w:p w14:paraId="02B215A3" w14:textId="0D8DD2D7" w:rsidR="003E3B87" w:rsidRDefault="004263FA" w:rsidP="00DE5B80">
            <w:pPr>
              <w:ind w:firstLine="0"/>
              <w:rPr>
                <w:rtl/>
              </w:rPr>
            </w:pPr>
            <w:r>
              <w:rPr>
                <w:rFonts w:hint="cs"/>
                <w:rtl/>
              </w:rPr>
              <w:t>רפרנט פיננסים באגף תקציבים, משרד האוצר</w:t>
            </w:r>
          </w:p>
        </w:tc>
      </w:tr>
      <w:tr w:rsidR="00CB1DB6" w14:paraId="337B830C" w14:textId="77777777" w:rsidTr="00B33992">
        <w:tc>
          <w:tcPr>
            <w:tcW w:w="1821" w:type="dxa"/>
          </w:tcPr>
          <w:p w14:paraId="3AB5142A" w14:textId="360C1C2E" w:rsidR="00CB1DB6" w:rsidRDefault="00CB1DB6" w:rsidP="00DE5B80">
            <w:pPr>
              <w:ind w:firstLine="0"/>
              <w:rPr>
                <w:rtl/>
              </w:rPr>
            </w:pPr>
            <w:bookmarkStart w:id="2" w:name="_ETM_Q1_95652"/>
            <w:bookmarkEnd w:id="2"/>
            <w:r>
              <w:rPr>
                <w:rFonts w:hint="cs"/>
                <w:rtl/>
              </w:rPr>
              <w:t>מירב ליבנה</w:t>
            </w:r>
          </w:p>
        </w:tc>
        <w:tc>
          <w:tcPr>
            <w:tcW w:w="339" w:type="dxa"/>
          </w:tcPr>
          <w:p w14:paraId="4FD35F21" w14:textId="1F82A502" w:rsidR="00CB1DB6" w:rsidRDefault="00CB1DB6" w:rsidP="00DE5B80">
            <w:pPr>
              <w:ind w:firstLine="0"/>
              <w:rPr>
                <w:rtl/>
              </w:rPr>
            </w:pPr>
            <w:r>
              <w:rPr>
                <w:rtl/>
              </w:rPr>
              <w:t>–</w:t>
            </w:r>
          </w:p>
        </w:tc>
        <w:tc>
          <w:tcPr>
            <w:tcW w:w="7138" w:type="dxa"/>
          </w:tcPr>
          <w:p w14:paraId="7AF566F3" w14:textId="62220285" w:rsidR="00CB1DB6" w:rsidRDefault="00CB1DB6" w:rsidP="00DE5B80">
            <w:pPr>
              <w:ind w:firstLine="0"/>
              <w:rPr>
                <w:rtl/>
              </w:rPr>
            </w:pPr>
            <w:r>
              <w:rPr>
                <w:rFonts w:hint="cs"/>
                <w:rtl/>
              </w:rPr>
              <w:t>עו"ד, הלשכה המשפטית במשרד האוצר</w:t>
            </w:r>
          </w:p>
        </w:tc>
      </w:tr>
      <w:tr w:rsidR="00EA45FE" w14:paraId="691A3303" w14:textId="77777777" w:rsidTr="00B33992">
        <w:tc>
          <w:tcPr>
            <w:tcW w:w="1821" w:type="dxa"/>
          </w:tcPr>
          <w:p w14:paraId="14200836" w14:textId="07941229" w:rsidR="00EA45FE" w:rsidRDefault="00EA45FE" w:rsidP="00DE5B80">
            <w:pPr>
              <w:ind w:firstLine="0"/>
              <w:rPr>
                <w:rtl/>
              </w:rPr>
            </w:pPr>
            <w:r>
              <w:rPr>
                <w:rFonts w:hint="cs"/>
                <w:rtl/>
              </w:rPr>
              <w:t>טל ישראלי</w:t>
            </w:r>
          </w:p>
        </w:tc>
        <w:tc>
          <w:tcPr>
            <w:tcW w:w="339" w:type="dxa"/>
          </w:tcPr>
          <w:p w14:paraId="2BE7B185" w14:textId="4E2D9DDA" w:rsidR="00EA45FE" w:rsidRDefault="00EA45FE" w:rsidP="00DE5B80">
            <w:pPr>
              <w:ind w:firstLine="0"/>
              <w:rPr>
                <w:rtl/>
              </w:rPr>
            </w:pPr>
            <w:r>
              <w:rPr>
                <w:rtl/>
              </w:rPr>
              <w:t>–</w:t>
            </w:r>
          </w:p>
        </w:tc>
        <w:tc>
          <w:tcPr>
            <w:tcW w:w="7138" w:type="dxa"/>
          </w:tcPr>
          <w:p w14:paraId="7292141B" w14:textId="1DB268FC" w:rsidR="00EA45FE" w:rsidRDefault="00EA45FE" w:rsidP="00DE5B80">
            <w:pPr>
              <w:ind w:firstLine="0"/>
              <w:rPr>
                <w:rtl/>
              </w:rPr>
            </w:pPr>
            <w:r>
              <w:rPr>
                <w:rFonts w:hint="cs"/>
                <w:rtl/>
              </w:rPr>
              <w:t>רכזת פיננסים באג"ת, משרד האוצר</w:t>
            </w:r>
          </w:p>
        </w:tc>
      </w:tr>
      <w:tr w:rsidR="006026C0" w14:paraId="10B8714D" w14:textId="77777777" w:rsidTr="00B33992">
        <w:tc>
          <w:tcPr>
            <w:tcW w:w="1821" w:type="dxa"/>
          </w:tcPr>
          <w:p w14:paraId="4A149C70" w14:textId="3CE20959" w:rsidR="006026C0" w:rsidRDefault="006026C0" w:rsidP="006026C0">
            <w:pPr>
              <w:ind w:firstLine="0"/>
              <w:rPr>
                <w:rtl/>
              </w:rPr>
            </w:pPr>
            <w:r>
              <w:rPr>
                <w:rFonts w:hint="cs"/>
                <w:rtl/>
              </w:rPr>
              <w:t>אסף נחמני</w:t>
            </w:r>
          </w:p>
        </w:tc>
        <w:tc>
          <w:tcPr>
            <w:tcW w:w="339" w:type="dxa"/>
          </w:tcPr>
          <w:p w14:paraId="13C25725" w14:textId="468D7B17" w:rsidR="006026C0" w:rsidRDefault="006026C0" w:rsidP="006026C0">
            <w:pPr>
              <w:ind w:firstLine="0"/>
              <w:rPr>
                <w:rtl/>
              </w:rPr>
            </w:pPr>
            <w:r>
              <w:rPr>
                <w:rtl/>
              </w:rPr>
              <w:t>–</w:t>
            </w:r>
          </w:p>
        </w:tc>
        <w:tc>
          <w:tcPr>
            <w:tcW w:w="7138" w:type="dxa"/>
          </w:tcPr>
          <w:p w14:paraId="2195F3D8" w14:textId="3CB80071" w:rsidR="006026C0" w:rsidRDefault="006026C0" w:rsidP="006026C0">
            <w:pPr>
              <w:ind w:firstLine="0"/>
              <w:rPr>
                <w:rtl/>
              </w:rPr>
            </w:pPr>
            <w:r>
              <w:rPr>
                <w:rFonts w:hint="cs"/>
                <w:rtl/>
              </w:rPr>
              <w:t>מנהל מחלקת ניהול סיכונים ברשות שוק ההון, הביטוח והחיסכון, משרד האוצר</w:t>
            </w:r>
          </w:p>
        </w:tc>
      </w:tr>
      <w:tr w:rsidR="0070082D" w14:paraId="43FD7085" w14:textId="77777777" w:rsidTr="00B33992">
        <w:tc>
          <w:tcPr>
            <w:tcW w:w="1821" w:type="dxa"/>
          </w:tcPr>
          <w:p w14:paraId="1CDD3973" w14:textId="1D6BDE18" w:rsidR="0070082D" w:rsidRDefault="0070082D" w:rsidP="00DE5B80">
            <w:pPr>
              <w:ind w:firstLine="0"/>
              <w:rPr>
                <w:rtl/>
              </w:rPr>
            </w:pPr>
            <w:r>
              <w:rPr>
                <w:rFonts w:hint="cs"/>
                <w:rtl/>
              </w:rPr>
              <w:t>נעם הרצוג</w:t>
            </w:r>
          </w:p>
        </w:tc>
        <w:tc>
          <w:tcPr>
            <w:tcW w:w="339" w:type="dxa"/>
          </w:tcPr>
          <w:p w14:paraId="6DF1C2AC" w14:textId="51BC6496" w:rsidR="0070082D" w:rsidRDefault="0070082D" w:rsidP="00DE5B80">
            <w:pPr>
              <w:ind w:firstLine="0"/>
              <w:rPr>
                <w:rtl/>
              </w:rPr>
            </w:pPr>
            <w:r>
              <w:rPr>
                <w:rtl/>
              </w:rPr>
              <w:t>–</w:t>
            </w:r>
          </w:p>
        </w:tc>
        <w:tc>
          <w:tcPr>
            <w:tcW w:w="7138" w:type="dxa"/>
          </w:tcPr>
          <w:p w14:paraId="6EC62EC7" w14:textId="3F649ABC" w:rsidR="0070082D" w:rsidRDefault="0070082D" w:rsidP="00DE5B80">
            <w:pPr>
              <w:ind w:firstLine="0"/>
              <w:rPr>
                <w:rtl/>
              </w:rPr>
            </w:pPr>
            <w:r>
              <w:rPr>
                <w:rFonts w:hint="cs"/>
                <w:rtl/>
              </w:rPr>
              <w:t>עו"ד, משרד המשפטים</w:t>
            </w:r>
          </w:p>
        </w:tc>
      </w:tr>
      <w:tr w:rsidR="00040BC4" w14:paraId="70E1ACD3" w14:textId="77777777" w:rsidTr="00B33992">
        <w:tc>
          <w:tcPr>
            <w:tcW w:w="1821" w:type="dxa"/>
          </w:tcPr>
          <w:p w14:paraId="15B27B1F" w14:textId="54C1EA65" w:rsidR="00040BC4" w:rsidRDefault="00040BC4" w:rsidP="00DE5B80">
            <w:pPr>
              <w:ind w:firstLine="0"/>
              <w:rPr>
                <w:rtl/>
              </w:rPr>
            </w:pPr>
            <w:r>
              <w:rPr>
                <w:rFonts w:hint="cs"/>
                <w:rtl/>
              </w:rPr>
              <w:t>יראת דומונוביץ</w:t>
            </w:r>
          </w:p>
        </w:tc>
        <w:tc>
          <w:tcPr>
            <w:tcW w:w="339" w:type="dxa"/>
          </w:tcPr>
          <w:p w14:paraId="7B2A0975" w14:textId="099CC459" w:rsidR="00040BC4" w:rsidRDefault="00040BC4" w:rsidP="00DE5B80">
            <w:pPr>
              <w:ind w:firstLine="0"/>
              <w:rPr>
                <w:rtl/>
              </w:rPr>
            </w:pPr>
            <w:r>
              <w:rPr>
                <w:rtl/>
              </w:rPr>
              <w:t>–</w:t>
            </w:r>
          </w:p>
        </w:tc>
        <w:tc>
          <w:tcPr>
            <w:tcW w:w="7138" w:type="dxa"/>
          </w:tcPr>
          <w:p w14:paraId="16B9CC5C" w14:textId="349B4CED" w:rsidR="00040BC4" w:rsidRDefault="00040BC4" w:rsidP="00DE5B80">
            <w:pPr>
              <w:ind w:firstLine="0"/>
              <w:rPr>
                <w:rtl/>
              </w:rPr>
            </w:pPr>
            <w:r>
              <w:rPr>
                <w:rFonts w:hint="cs"/>
                <w:rtl/>
              </w:rPr>
              <w:t>עו"ד, מחלקה למשפט כלכלי, משרד המשפטים</w:t>
            </w:r>
          </w:p>
        </w:tc>
      </w:tr>
      <w:tr w:rsidR="0070082D" w14:paraId="728E1273" w14:textId="77777777" w:rsidTr="00B33992">
        <w:tc>
          <w:tcPr>
            <w:tcW w:w="1821" w:type="dxa"/>
          </w:tcPr>
          <w:p w14:paraId="69A2C028" w14:textId="08E3631B" w:rsidR="0070082D" w:rsidRDefault="0070082D" w:rsidP="00DE5B80">
            <w:pPr>
              <w:ind w:firstLine="0"/>
              <w:rPr>
                <w:rtl/>
              </w:rPr>
            </w:pPr>
            <w:r>
              <w:rPr>
                <w:rFonts w:hint="cs"/>
                <w:rtl/>
              </w:rPr>
              <w:t>חיים זקס</w:t>
            </w:r>
          </w:p>
        </w:tc>
        <w:tc>
          <w:tcPr>
            <w:tcW w:w="339" w:type="dxa"/>
          </w:tcPr>
          <w:p w14:paraId="23B29C7E" w14:textId="2A30F9F7" w:rsidR="0070082D" w:rsidRDefault="0070082D" w:rsidP="00DE5B80">
            <w:pPr>
              <w:ind w:firstLine="0"/>
              <w:rPr>
                <w:rtl/>
              </w:rPr>
            </w:pPr>
            <w:r>
              <w:rPr>
                <w:rtl/>
              </w:rPr>
              <w:t>–</w:t>
            </w:r>
          </w:p>
        </w:tc>
        <w:tc>
          <w:tcPr>
            <w:tcW w:w="7138" w:type="dxa"/>
          </w:tcPr>
          <w:p w14:paraId="162A5F13" w14:textId="31CAE8B9" w:rsidR="0070082D" w:rsidRDefault="0070082D" w:rsidP="00DE5B80">
            <w:pPr>
              <w:ind w:firstLine="0"/>
              <w:rPr>
                <w:rtl/>
              </w:rPr>
            </w:pPr>
            <w:r>
              <w:rPr>
                <w:rFonts w:hint="cs"/>
                <w:rtl/>
              </w:rPr>
              <w:t>עו"ד, הכונס הרשמי, משרד המשפטים</w:t>
            </w:r>
          </w:p>
        </w:tc>
      </w:tr>
      <w:tr w:rsidR="00BC29B0" w14:paraId="7594300D" w14:textId="77777777" w:rsidTr="00B33992">
        <w:tc>
          <w:tcPr>
            <w:tcW w:w="1821" w:type="dxa"/>
          </w:tcPr>
          <w:p w14:paraId="6CA7D4ED" w14:textId="2429EFA6" w:rsidR="00BC29B0" w:rsidRDefault="00BC29B0" w:rsidP="00DE5B80">
            <w:pPr>
              <w:ind w:firstLine="0"/>
              <w:rPr>
                <w:rtl/>
              </w:rPr>
            </w:pPr>
            <w:r>
              <w:rPr>
                <w:rFonts w:hint="cs"/>
                <w:rtl/>
              </w:rPr>
              <w:t>רוני בקמן</w:t>
            </w:r>
          </w:p>
        </w:tc>
        <w:tc>
          <w:tcPr>
            <w:tcW w:w="339" w:type="dxa"/>
          </w:tcPr>
          <w:p w14:paraId="7DA06CF3" w14:textId="172F0A20" w:rsidR="00BC29B0" w:rsidRDefault="00BC29B0" w:rsidP="00DE5B80">
            <w:pPr>
              <w:ind w:firstLine="0"/>
              <w:rPr>
                <w:rtl/>
              </w:rPr>
            </w:pPr>
            <w:r>
              <w:rPr>
                <w:rtl/>
              </w:rPr>
              <w:t>–</w:t>
            </w:r>
          </w:p>
        </w:tc>
        <w:tc>
          <w:tcPr>
            <w:tcW w:w="7138" w:type="dxa"/>
          </w:tcPr>
          <w:p w14:paraId="0E809300" w14:textId="0EB1380C" w:rsidR="00BC29B0" w:rsidRDefault="00BC29B0" w:rsidP="00DE5B80">
            <w:pPr>
              <w:ind w:firstLine="0"/>
              <w:rPr>
                <w:rtl/>
              </w:rPr>
            </w:pPr>
            <w:r>
              <w:rPr>
                <w:rFonts w:hint="cs"/>
                <w:rtl/>
              </w:rPr>
              <w:t xml:space="preserve">סגנית מנהלת מערך החקיקה, רשות לניירות ערך </w:t>
            </w:r>
          </w:p>
        </w:tc>
      </w:tr>
      <w:tr w:rsidR="003E3B87" w14:paraId="5DFABB35" w14:textId="77777777" w:rsidTr="00B33992">
        <w:tc>
          <w:tcPr>
            <w:tcW w:w="1821" w:type="dxa"/>
          </w:tcPr>
          <w:p w14:paraId="3F43F79E" w14:textId="094AFB1B" w:rsidR="003E3B87" w:rsidRDefault="004263FA" w:rsidP="00DE5B80">
            <w:pPr>
              <w:ind w:firstLine="0"/>
              <w:rPr>
                <w:rtl/>
              </w:rPr>
            </w:pPr>
            <w:r>
              <w:rPr>
                <w:rFonts w:hint="cs"/>
                <w:rtl/>
              </w:rPr>
              <w:t>שירלי אבנר</w:t>
            </w:r>
          </w:p>
        </w:tc>
        <w:tc>
          <w:tcPr>
            <w:tcW w:w="339" w:type="dxa"/>
          </w:tcPr>
          <w:p w14:paraId="2D7F4A06" w14:textId="7D81096F" w:rsidR="003E3B87" w:rsidRDefault="004263FA" w:rsidP="00DE5B80">
            <w:pPr>
              <w:ind w:firstLine="0"/>
              <w:rPr>
                <w:rtl/>
              </w:rPr>
            </w:pPr>
            <w:r>
              <w:rPr>
                <w:rtl/>
              </w:rPr>
              <w:t>–</w:t>
            </w:r>
          </w:p>
        </w:tc>
        <w:tc>
          <w:tcPr>
            <w:tcW w:w="7138" w:type="dxa"/>
          </w:tcPr>
          <w:p w14:paraId="07478660" w14:textId="15CC6CE9" w:rsidR="003E3B87" w:rsidRDefault="004263FA" w:rsidP="00DE5B80">
            <w:pPr>
              <w:ind w:firstLine="0"/>
              <w:rPr>
                <w:rtl/>
              </w:rPr>
            </w:pPr>
            <w:r>
              <w:rPr>
                <w:rFonts w:hint="cs"/>
                <w:rtl/>
              </w:rPr>
              <w:t>עוזרת בכירה ליועצת המשפטית, בנק ישראל</w:t>
            </w:r>
          </w:p>
        </w:tc>
      </w:tr>
      <w:tr w:rsidR="0073264C" w14:paraId="0B63319B" w14:textId="77777777" w:rsidTr="00B33992">
        <w:tc>
          <w:tcPr>
            <w:tcW w:w="1821" w:type="dxa"/>
          </w:tcPr>
          <w:p w14:paraId="4F991CCA" w14:textId="1DB9C1CD" w:rsidR="0073264C" w:rsidRDefault="0073264C" w:rsidP="00DE5B80">
            <w:pPr>
              <w:ind w:firstLine="0"/>
              <w:rPr>
                <w:rtl/>
              </w:rPr>
            </w:pPr>
            <w:r>
              <w:rPr>
                <w:rFonts w:hint="cs"/>
                <w:rtl/>
              </w:rPr>
              <w:t>מרב שמש</w:t>
            </w:r>
          </w:p>
        </w:tc>
        <w:tc>
          <w:tcPr>
            <w:tcW w:w="339" w:type="dxa"/>
          </w:tcPr>
          <w:p w14:paraId="3FF25377" w14:textId="7A4C8EA4" w:rsidR="0073264C" w:rsidRDefault="0073264C" w:rsidP="00DE5B80">
            <w:pPr>
              <w:ind w:firstLine="0"/>
              <w:rPr>
                <w:rtl/>
              </w:rPr>
            </w:pPr>
            <w:r>
              <w:rPr>
                <w:rtl/>
              </w:rPr>
              <w:t>–</w:t>
            </w:r>
          </w:p>
        </w:tc>
        <w:tc>
          <w:tcPr>
            <w:tcW w:w="7138" w:type="dxa"/>
          </w:tcPr>
          <w:p w14:paraId="4E78CD27" w14:textId="058FA924" w:rsidR="0073264C" w:rsidRDefault="0073264C" w:rsidP="00DE5B80">
            <w:pPr>
              <w:ind w:firstLine="0"/>
              <w:rPr>
                <w:rtl/>
              </w:rPr>
            </w:pPr>
            <w:r>
              <w:rPr>
                <w:rFonts w:hint="cs"/>
                <w:rtl/>
              </w:rPr>
              <w:t>סגנית המפקח על הבנקים, בנק ישראל</w:t>
            </w:r>
          </w:p>
        </w:tc>
      </w:tr>
      <w:tr w:rsidR="0073264C" w14:paraId="424271E9" w14:textId="77777777" w:rsidTr="00B33992">
        <w:tc>
          <w:tcPr>
            <w:tcW w:w="1821" w:type="dxa"/>
          </w:tcPr>
          <w:p w14:paraId="618759D2" w14:textId="081EE615" w:rsidR="0073264C" w:rsidRDefault="0073264C" w:rsidP="00DE5B80">
            <w:pPr>
              <w:ind w:firstLine="0"/>
              <w:rPr>
                <w:rtl/>
              </w:rPr>
            </w:pPr>
            <w:r>
              <w:rPr>
                <w:rFonts w:hint="cs"/>
                <w:rtl/>
              </w:rPr>
              <w:t xml:space="preserve">טל </w:t>
            </w:r>
            <w:r w:rsidR="0024632E">
              <w:rPr>
                <w:rFonts w:hint="cs"/>
                <w:rtl/>
              </w:rPr>
              <w:t>עופרים</w:t>
            </w:r>
          </w:p>
        </w:tc>
        <w:tc>
          <w:tcPr>
            <w:tcW w:w="339" w:type="dxa"/>
          </w:tcPr>
          <w:p w14:paraId="208DA7BB" w14:textId="5FC65EA2" w:rsidR="0073264C" w:rsidRDefault="0073264C" w:rsidP="00DE5B80">
            <w:pPr>
              <w:ind w:firstLine="0"/>
              <w:rPr>
                <w:rtl/>
              </w:rPr>
            </w:pPr>
            <w:r>
              <w:rPr>
                <w:rtl/>
              </w:rPr>
              <w:t>–</w:t>
            </w:r>
          </w:p>
        </w:tc>
        <w:tc>
          <w:tcPr>
            <w:tcW w:w="7138" w:type="dxa"/>
          </w:tcPr>
          <w:p w14:paraId="75686D9F" w14:textId="07402A9C" w:rsidR="0073264C" w:rsidRDefault="0024632E" w:rsidP="0024632E">
            <w:pPr>
              <w:ind w:firstLine="0"/>
              <w:rPr>
                <w:rtl/>
              </w:rPr>
            </w:pPr>
            <w:r>
              <w:rPr>
                <w:rFonts w:hint="cs"/>
                <w:rtl/>
              </w:rPr>
              <w:t>רו"ח, כלכלנית ביחידת החדשנות, הפיקוח על הבנקים</w:t>
            </w:r>
            <w:r w:rsidR="0073264C">
              <w:rPr>
                <w:rFonts w:hint="cs"/>
                <w:rtl/>
              </w:rPr>
              <w:t>, בנק ישראל</w:t>
            </w:r>
          </w:p>
        </w:tc>
      </w:tr>
      <w:tr w:rsidR="0024632E" w14:paraId="53E9BD2E" w14:textId="77777777" w:rsidTr="00B33992">
        <w:tc>
          <w:tcPr>
            <w:tcW w:w="1821" w:type="dxa"/>
          </w:tcPr>
          <w:p w14:paraId="1CE4B63E" w14:textId="2F2744E9" w:rsidR="0024632E" w:rsidRDefault="0024632E" w:rsidP="00DE5B80">
            <w:pPr>
              <w:ind w:firstLine="0"/>
              <w:rPr>
                <w:rtl/>
              </w:rPr>
            </w:pPr>
            <w:r>
              <w:rPr>
                <w:rFonts w:hint="cs"/>
                <w:rtl/>
              </w:rPr>
              <w:t>חן פליישר</w:t>
            </w:r>
          </w:p>
        </w:tc>
        <w:tc>
          <w:tcPr>
            <w:tcW w:w="339" w:type="dxa"/>
          </w:tcPr>
          <w:p w14:paraId="0D302D9C" w14:textId="108B6AA0" w:rsidR="0024632E" w:rsidRDefault="0024632E" w:rsidP="00DE5B80">
            <w:pPr>
              <w:ind w:firstLine="0"/>
              <w:rPr>
                <w:rtl/>
              </w:rPr>
            </w:pPr>
            <w:r>
              <w:rPr>
                <w:rtl/>
              </w:rPr>
              <w:t>–</w:t>
            </w:r>
          </w:p>
        </w:tc>
        <w:tc>
          <w:tcPr>
            <w:tcW w:w="7138" w:type="dxa"/>
          </w:tcPr>
          <w:p w14:paraId="0C527F49" w14:textId="6FC193D4" w:rsidR="0024632E" w:rsidRDefault="0024632E" w:rsidP="00DE5B80">
            <w:pPr>
              <w:ind w:firstLine="0"/>
              <w:rPr>
                <w:rtl/>
              </w:rPr>
            </w:pPr>
            <w:r>
              <w:rPr>
                <w:rFonts w:hint="cs"/>
                <w:rtl/>
              </w:rPr>
              <w:t>עו"ד, המחלקה המשפטית, בנק ישראל</w:t>
            </w:r>
          </w:p>
        </w:tc>
      </w:tr>
      <w:tr w:rsidR="00621318" w14:paraId="244C4A01" w14:textId="77777777" w:rsidTr="00B33992">
        <w:tc>
          <w:tcPr>
            <w:tcW w:w="1821" w:type="dxa"/>
          </w:tcPr>
          <w:p w14:paraId="68E1E5EC" w14:textId="2149922D" w:rsidR="00621318" w:rsidRDefault="00621318" w:rsidP="00DE5B80">
            <w:pPr>
              <w:ind w:firstLine="0"/>
              <w:rPr>
                <w:rtl/>
              </w:rPr>
            </w:pPr>
            <w:r>
              <w:rPr>
                <w:rFonts w:hint="cs"/>
                <w:rtl/>
              </w:rPr>
              <w:t>אייל דותן</w:t>
            </w:r>
          </w:p>
        </w:tc>
        <w:tc>
          <w:tcPr>
            <w:tcW w:w="339" w:type="dxa"/>
          </w:tcPr>
          <w:p w14:paraId="3D3E7889" w14:textId="332D1C77" w:rsidR="00621318" w:rsidRDefault="00621318" w:rsidP="00DE5B80">
            <w:pPr>
              <w:ind w:firstLine="0"/>
              <w:rPr>
                <w:rtl/>
              </w:rPr>
            </w:pPr>
            <w:r>
              <w:rPr>
                <w:rtl/>
              </w:rPr>
              <w:t>–</w:t>
            </w:r>
          </w:p>
        </w:tc>
        <w:tc>
          <w:tcPr>
            <w:tcW w:w="7138" w:type="dxa"/>
          </w:tcPr>
          <w:p w14:paraId="20A2E588" w14:textId="3501584E" w:rsidR="00621318" w:rsidRDefault="00621318" w:rsidP="00DE5B80">
            <w:pPr>
              <w:ind w:firstLine="0"/>
              <w:rPr>
                <w:rtl/>
              </w:rPr>
            </w:pPr>
            <w:r>
              <w:rPr>
                <w:rFonts w:hint="cs"/>
                <w:rtl/>
              </w:rPr>
              <w:t>עו"ד, איגוד הבנקים</w:t>
            </w:r>
          </w:p>
        </w:tc>
      </w:tr>
      <w:tr w:rsidR="0073264C" w14:paraId="1DB60FB7" w14:textId="77777777" w:rsidTr="00B33992">
        <w:tc>
          <w:tcPr>
            <w:tcW w:w="1821" w:type="dxa"/>
          </w:tcPr>
          <w:p w14:paraId="5043301B" w14:textId="0D3F44D4" w:rsidR="0073264C" w:rsidRDefault="0073264C" w:rsidP="00DE5B80">
            <w:pPr>
              <w:ind w:firstLine="0"/>
              <w:rPr>
                <w:rtl/>
              </w:rPr>
            </w:pPr>
            <w:r>
              <w:rPr>
                <w:rFonts w:hint="cs"/>
                <w:rtl/>
              </w:rPr>
              <w:t>טל עקרוני</w:t>
            </w:r>
          </w:p>
        </w:tc>
        <w:tc>
          <w:tcPr>
            <w:tcW w:w="339" w:type="dxa"/>
          </w:tcPr>
          <w:p w14:paraId="3C995CD7" w14:textId="1BA20FB8" w:rsidR="0073264C" w:rsidRDefault="0073264C" w:rsidP="00DE5B80">
            <w:pPr>
              <w:ind w:firstLine="0"/>
              <w:rPr>
                <w:rtl/>
              </w:rPr>
            </w:pPr>
            <w:r>
              <w:rPr>
                <w:rtl/>
              </w:rPr>
              <w:t>–</w:t>
            </w:r>
          </w:p>
        </w:tc>
        <w:tc>
          <w:tcPr>
            <w:tcW w:w="7138" w:type="dxa"/>
          </w:tcPr>
          <w:p w14:paraId="628B868F" w14:textId="64868543" w:rsidR="0073264C" w:rsidRDefault="0073264C" w:rsidP="00DE5B80">
            <w:pPr>
              <w:ind w:firstLine="0"/>
              <w:rPr>
                <w:rtl/>
              </w:rPr>
            </w:pPr>
            <w:r>
              <w:rPr>
                <w:rFonts w:hint="cs"/>
                <w:rtl/>
              </w:rPr>
              <w:t xml:space="preserve">מומחה לחינוך פיננסי ומייסד חברת </w:t>
            </w:r>
            <w:r>
              <w:t>Better</w:t>
            </w:r>
            <w:r>
              <w:rPr>
                <w:rFonts w:hint="cs"/>
                <w:rtl/>
              </w:rPr>
              <w:t xml:space="preserve"> - ניהול פיננסי אישי </w:t>
            </w:r>
          </w:p>
        </w:tc>
      </w:tr>
      <w:tr w:rsidR="009F2DEE" w14:paraId="5BDB781D" w14:textId="77777777" w:rsidTr="00B33992">
        <w:tc>
          <w:tcPr>
            <w:tcW w:w="1821" w:type="dxa"/>
          </w:tcPr>
          <w:p w14:paraId="0C4CB2A6" w14:textId="33906302" w:rsidR="009F2DEE" w:rsidRDefault="009F2DEE" w:rsidP="00DE5B80">
            <w:pPr>
              <w:ind w:firstLine="0"/>
              <w:rPr>
                <w:rtl/>
              </w:rPr>
            </w:pPr>
            <w:r>
              <w:rPr>
                <w:rFonts w:hint="cs"/>
                <w:rtl/>
              </w:rPr>
              <w:t>תום דרומי חכים</w:t>
            </w:r>
          </w:p>
        </w:tc>
        <w:tc>
          <w:tcPr>
            <w:tcW w:w="339" w:type="dxa"/>
          </w:tcPr>
          <w:p w14:paraId="756E2F3E" w14:textId="45332476" w:rsidR="009F2DEE" w:rsidRDefault="009F2DEE" w:rsidP="00DE5B80">
            <w:pPr>
              <w:ind w:firstLine="0"/>
              <w:rPr>
                <w:rtl/>
              </w:rPr>
            </w:pPr>
            <w:r>
              <w:rPr>
                <w:rtl/>
              </w:rPr>
              <w:t>–</w:t>
            </w:r>
          </w:p>
        </w:tc>
        <w:tc>
          <w:tcPr>
            <w:tcW w:w="7138" w:type="dxa"/>
          </w:tcPr>
          <w:p w14:paraId="1F174C6B" w14:textId="59690CF7" w:rsidR="009F2DEE" w:rsidRDefault="009F2DEE" w:rsidP="00DE5B80">
            <w:pPr>
              <w:ind w:firstLine="0"/>
              <w:rPr>
                <w:rtl/>
              </w:rPr>
            </w:pPr>
            <w:r>
              <w:rPr>
                <w:rFonts w:hint="cs"/>
                <w:rtl/>
              </w:rPr>
              <w:t>מנכ"ל</w:t>
            </w:r>
            <w:r w:rsidR="00B33992">
              <w:rPr>
                <w:rFonts w:hint="cs"/>
                <w:rtl/>
              </w:rPr>
              <w:t>,</w:t>
            </w:r>
            <w:r>
              <w:rPr>
                <w:rFonts w:hint="cs"/>
                <w:rtl/>
              </w:rPr>
              <w:t xml:space="preserve"> בנק אופק</w:t>
            </w:r>
          </w:p>
        </w:tc>
      </w:tr>
      <w:tr w:rsidR="009F2DEE" w14:paraId="137E4C2E" w14:textId="77777777" w:rsidTr="00B33992">
        <w:tc>
          <w:tcPr>
            <w:tcW w:w="1821" w:type="dxa"/>
          </w:tcPr>
          <w:p w14:paraId="20BE8F71" w14:textId="5B6BCA47" w:rsidR="009F2DEE" w:rsidRDefault="009F2DEE" w:rsidP="00DE5B80">
            <w:pPr>
              <w:ind w:firstLine="0"/>
              <w:rPr>
                <w:rtl/>
              </w:rPr>
            </w:pPr>
            <w:r>
              <w:rPr>
                <w:rFonts w:hint="cs"/>
                <w:rtl/>
              </w:rPr>
              <w:t>אלה תמיר שלמה</w:t>
            </w:r>
          </w:p>
        </w:tc>
        <w:tc>
          <w:tcPr>
            <w:tcW w:w="339" w:type="dxa"/>
          </w:tcPr>
          <w:p w14:paraId="4991ABEE" w14:textId="4070F385" w:rsidR="009F2DEE" w:rsidRDefault="009F2DEE" w:rsidP="00DE5B80">
            <w:pPr>
              <w:ind w:firstLine="0"/>
              <w:rPr>
                <w:rtl/>
              </w:rPr>
            </w:pPr>
            <w:r>
              <w:rPr>
                <w:rtl/>
              </w:rPr>
              <w:t>–</w:t>
            </w:r>
          </w:p>
        </w:tc>
        <w:tc>
          <w:tcPr>
            <w:tcW w:w="7138" w:type="dxa"/>
          </w:tcPr>
          <w:p w14:paraId="747DA70B" w14:textId="0F7C2465" w:rsidR="009F2DEE" w:rsidRDefault="009F2DEE" w:rsidP="00DE5B80">
            <w:pPr>
              <w:ind w:firstLine="0"/>
              <w:rPr>
                <w:rtl/>
              </w:rPr>
            </w:pPr>
            <w:r>
              <w:rPr>
                <w:rFonts w:hint="cs"/>
                <w:rtl/>
              </w:rPr>
              <w:t>עו"ד, רו"ח, מנהלת תחום רגולציה פיננסית, לובי 99</w:t>
            </w:r>
          </w:p>
        </w:tc>
      </w:tr>
      <w:tr w:rsidR="009D6613" w14:paraId="5096483E" w14:textId="77777777" w:rsidTr="00B33992">
        <w:tc>
          <w:tcPr>
            <w:tcW w:w="1821" w:type="dxa"/>
          </w:tcPr>
          <w:p w14:paraId="50571BF1" w14:textId="7DF68D43" w:rsidR="009D6613" w:rsidRDefault="009D6613" w:rsidP="00DE5B80">
            <w:pPr>
              <w:ind w:firstLine="0"/>
              <w:rPr>
                <w:rtl/>
              </w:rPr>
            </w:pPr>
            <w:r>
              <w:rPr>
                <w:rFonts w:hint="cs"/>
                <w:rtl/>
              </w:rPr>
              <w:t>משה קאשי</w:t>
            </w:r>
          </w:p>
        </w:tc>
        <w:tc>
          <w:tcPr>
            <w:tcW w:w="339" w:type="dxa"/>
          </w:tcPr>
          <w:p w14:paraId="38D7D7A0" w14:textId="16213152" w:rsidR="009D6613" w:rsidRDefault="009D6613" w:rsidP="00DE5B80">
            <w:pPr>
              <w:ind w:firstLine="0"/>
              <w:rPr>
                <w:rtl/>
              </w:rPr>
            </w:pPr>
            <w:r>
              <w:rPr>
                <w:rtl/>
              </w:rPr>
              <w:t>–</w:t>
            </w:r>
          </w:p>
        </w:tc>
        <w:tc>
          <w:tcPr>
            <w:tcW w:w="7138" w:type="dxa"/>
          </w:tcPr>
          <w:p w14:paraId="4B77DE41" w14:textId="53A3B1F0" w:rsidR="009D6613" w:rsidRDefault="009D6613" w:rsidP="00DE5B80">
            <w:pPr>
              <w:ind w:firstLine="0"/>
              <w:rPr>
                <w:rtl/>
              </w:rPr>
            </w:pPr>
            <w:r>
              <w:rPr>
                <w:rFonts w:hint="cs"/>
                <w:rtl/>
              </w:rPr>
              <w:t>כלכלן ראשי, לובי 99</w:t>
            </w:r>
          </w:p>
        </w:tc>
      </w:tr>
      <w:tr w:rsidR="002416BF" w14:paraId="06DB8D1E" w14:textId="77777777" w:rsidTr="00B33992">
        <w:tc>
          <w:tcPr>
            <w:tcW w:w="1821" w:type="dxa"/>
          </w:tcPr>
          <w:p w14:paraId="7891FEA7" w14:textId="2BA0CE55" w:rsidR="002416BF" w:rsidRDefault="002416BF" w:rsidP="00DE5B80">
            <w:pPr>
              <w:ind w:firstLine="0"/>
              <w:rPr>
                <w:rtl/>
              </w:rPr>
            </w:pPr>
            <w:r>
              <w:rPr>
                <w:rFonts w:hint="cs"/>
                <w:rtl/>
              </w:rPr>
              <w:t>ד"ר אודליה מינס</w:t>
            </w:r>
          </w:p>
        </w:tc>
        <w:tc>
          <w:tcPr>
            <w:tcW w:w="339" w:type="dxa"/>
          </w:tcPr>
          <w:p w14:paraId="13E333EC" w14:textId="5318697F" w:rsidR="002416BF" w:rsidRDefault="002416BF" w:rsidP="00DE5B80">
            <w:pPr>
              <w:ind w:firstLine="0"/>
              <w:rPr>
                <w:rtl/>
              </w:rPr>
            </w:pPr>
            <w:r>
              <w:rPr>
                <w:rtl/>
              </w:rPr>
              <w:t>–</w:t>
            </w:r>
          </w:p>
        </w:tc>
        <w:tc>
          <w:tcPr>
            <w:tcW w:w="7138" w:type="dxa"/>
          </w:tcPr>
          <w:p w14:paraId="0E4BA3E7" w14:textId="6CD8D33D" w:rsidR="002416BF" w:rsidRDefault="002416BF" w:rsidP="00DE5B80">
            <w:pPr>
              <w:ind w:firstLine="0"/>
              <w:rPr>
                <w:rtl/>
              </w:rPr>
            </w:pPr>
            <w:r>
              <w:rPr>
                <w:rFonts w:hint="cs"/>
                <w:rtl/>
              </w:rPr>
              <w:t>שלדנית, יועצת חיצונית לאיגוד הבנקים</w:t>
            </w:r>
          </w:p>
        </w:tc>
      </w:tr>
    </w:tbl>
    <w:p w14:paraId="1972A073" w14:textId="3F72F022" w:rsidR="00E64116" w:rsidRPr="008713A4" w:rsidRDefault="00E64116" w:rsidP="00DE5B80">
      <w:pPr>
        <w:ind w:firstLine="0"/>
        <w:rPr>
          <w:rtl/>
        </w:rPr>
      </w:pPr>
    </w:p>
    <w:p w14:paraId="5215B605" w14:textId="6DAECA9F" w:rsidR="004E3710" w:rsidRDefault="004E3710" w:rsidP="00DE5B80">
      <w:pPr>
        <w:ind w:firstLine="0"/>
        <w:rPr>
          <w:rtl/>
        </w:rPr>
      </w:pPr>
      <w:r>
        <w:rPr>
          <w:rtl/>
        </w:rPr>
        <w:br w:type="page"/>
      </w:r>
    </w:p>
    <w:p w14:paraId="65A020C2" w14:textId="77777777" w:rsidR="00B33992" w:rsidRDefault="00B33992" w:rsidP="00DE5B80">
      <w:pPr>
        <w:ind w:firstLine="0"/>
        <w:rPr>
          <w:rtl/>
        </w:rPr>
      </w:pPr>
    </w:p>
    <w:p w14:paraId="6A512B6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6FB7D4A" w14:textId="33A8F674" w:rsidR="00E64116" w:rsidRDefault="003E3B87" w:rsidP="00D40A29">
      <w:pPr>
        <w:ind w:firstLine="0"/>
        <w:rPr>
          <w:rtl/>
        </w:rPr>
      </w:pPr>
      <w:r>
        <w:rPr>
          <w:rFonts w:hint="cs"/>
          <w:rtl/>
        </w:rPr>
        <w:t>איתי עצמון</w:t>
      </w:r>
    </w:p>
    <w:p w14:paraId="48D8281F" w14:textId="3CF76917" w:rsidR="003E3B87" w:rsidRPr="008713A4" w:rsidRDefault="003E3B87" w:rsidP="00D40A29">
      <w:pPr>
        <w:ind w:firstLine="0"/>
      </w:pPr>
      <w:r>
        <w:rPr>
          <w:rFonts w:hint="cs"/>
          <w:rtl/>
        </w:rPr>
        <w:t>אביגיל כספי</w:t>
      </w:r>
    </w:p>
    <w:p w14:paraId="39025C6C" w14:textId="77777777" w:rsidR="00E64116" w:rsidRPr="008713A4" w:rsidRDefault="00E64116" w:rsidP="00DE5B80">
      <w:pPr>
        <w:ind w:firstLine="0"/>
        <w:rPr>
          <w:rtl/>
        </w:rPr>
      </w:pPr>
    </w:p>
    <w:p w14:paraId="2AA05B3A" w14:textId="7A87713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4D87831" w14:textId="364A9CB7" w:rsidR="00E64116" w:rsidRPr="008713A4" w:rsidRDefault="003E3B87" w:rsidP="00D40A29">
      <w:pPr>
        <w:ind w:firstLine="0"/>
        <w:rPr>
          <w:u w:val="single"/>
        </w:rPr>
      </w:pPr>
      <w:r>
        <w:rPr>
          <w:rtl/>
        </w:rPr>
        <w:t>אריאלה אהרון</w:t>
      </w:r>
    </w:p>
    <w:p w14:paraId="5F87CB83" w14:textId="77777777" w:rsidR="00E64116" w:rsidRPr="008713A4" w:rsidRDefault="00E64116" w:rsidP="00DE5B80">
      <w:pPr>
        <w:ind w:firstLine="0"/>
        <w:rPr>
          <w:rtl/>
        </w:rPr>
      </w:pPr>
    </w:p>
    <w:p w14:paraId="7797470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18C49E9" w14:textId="59C47930" w:rsidR="00E64116" w:rsidRDefault="003E3B87" w:rsidP="008320F6">
      <w:pPr>
        <w:ind w:firstLine="0"/>
        <w:rPr>
          <w:rtl/>
        </w:rPr>
      </w:pPr>
      <w:r>
        <w:rPr>
          <w:rFonts w:hint="cs"/>
          <w:rtl/>
        </w:rPr>
        <w:t>דנה אנקר,</w:t>
      </w:r>
      <w:r>
        <w:rPr>
          <w:rtl/>
        </w:rPr>
        <w:t xml:space="preserve"> איטייפ</w:t>
      </w:r>
    </w:p>
    <w:p w14:paraId="120BA932" w14:textId="77777777" w:rsidR="003E3B87" w:rsidRDefault="003E3B87" w:rsidP="008320F6">
      <w:pPr>
        <w:ind w:firstLine="0"/>
        <w:rPr>
          <w:rtl/>
        </w:rPr>
      </w:pPr>
    </w:p>
    <w:p w14:paraId="4B159B00" w14:textId="77777777" w:rsidR="004E3710" w:rsidRPr="008713A4" w:rsidRDefault="004E3710" w:rsidP="008320F6">
      <w:pPr>
        <w:ind w:firstLine="0"/>
        <w:rPr>
          <w:rtl/>
        </w:rPr>
      </w:pPr>
    </w:p>
    <w:p w14:paraId="7DFC2105" w14:textId="20850F90" w:rsidR="007872B4" w:rsidRDefault="003E3B87" w:rsidP="003E3B87">
      <w:pPr>
        <w:ind w:firstLine="0"/>
        <w:jc w:val="left"/>
      </w:pPr>
      <w:r w:rsidRPr="003E3B87">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7899871B" w14:textId="47060F13" w:rsidR="003E3B87" w:rsidRDefault="003E3B87" w:rsidP="003E3B87">
      <w:pPr>
        <w:bidi w:val="0"/>
        <w:spacing w:line="240" w:lineRule="auto"/>
        <w:ind w:firstLine="0"/>
        <w:jc w:val="left"/>
        <w:rPr>
          <w:rtl/>
        </w:rPr>
      </w:pPr>
    </w:p>
    <w:p w14:paraId="11815E7A" w14:textId="64ECEA2A" w:rsidR="003E3B87" w:rsidRDefault="003E3B87" w:rsidP="003E3B87">
      <w:pPr>
        <w:pStyle w:val="a6"/>
        <w:keepNext/>
        <w:bidi w:val="0"/>
      </w:pPr>
      <w:bookmarkStart w:id="3" w:name="ET_subject_648385_6"/>
      <w:r w:rsidRPr="003E3B87">
        <w:rPr>
          <w:rStyle w:val="TagStyle"/>
          <w:rtl/>
        </w:rPr>
        <w:t xml:space="preserve">&lt;&lt; נושא &gt;&gt; </w:t>
      </w:r>
      <w:r>
        <w:rPr>
          <w:rtl/>
        </w:rPr>
        <w:t>סעיפים 61, 62 (חוק מע"מ) מתוך הצעת חוק התוכנית הכלכלית (תיקוני חקיקה ליישום המדיניות הכלכלית לשנת התקציב 2026), התשפ"ו-2026,  מ/1924</w:t>
      </w:r>
      <w:r w:rsidRPr="003E3B87">
        <w:rPr>
          <w:rStyle w:val="TagStyle"/>
          <w:rtl/>
        </w:rPr>
        <w:t xml:space="preserve"> &lt;&lt; נושא &gt;&gt;</w:t>
      </w:r>
      <w:r>
        <w:rPr>
          <w:rtl/>
        </w:rPr>
        <w:t xml:space="preserve">   </w:t>
      </w:r>
      <w:bookmarkEnd w:id="3"/>
    </w:p>
    <w:p w14:paraId="748FDF48" w14:textId="77777777" w:rsidR="003E3B87" w:rsidRDefault="003E3B87" w:rsidP="003E3B87">
      <w:pPr>
        <w:pStyle w:val="KeepWithNext"/>
        <w:bidi w:val="0"/>
      </w:pPr>
    </w:p>
    <w:p w14:paraId="3FCFE002" w14:textId="7DB10AB4" w:rsidR="003E3B87" w:rsidRDefault="003E3B87" w:rsidP="003E3B87">
      <w:pPr>
        <w:pStyle w:val="a6"/>
        <w:keepNext/>
        <w:rPr>
          <w:rtl/>
        </w:rPr>
      </w:pPr>
      <w:bookmarkStart w:id="4" w:name="ET_subject_648386_7"/>
      <w:r w:rsidRPr="003E3B87">
        <w:rPr>
          <w:rStyle w:val="TagStyle"/>
          <w:rtl/>
        </w:rPr>
        <w:t xml:space="preserve">&lt;&lt; נושא &gt;&gt; </w:t>
      </w:r>
      <w:r>
        <w:rPr>
          <w:rtl/>
        </w:rPr>
        <w:t>סעיפים 52 עד 60, 63 (הגברת התחרות בשירותי תאגידים בנקאיים) מתוך הצעת חוק התוכנית הכלכלית (תיקוני חקיקה ליישום המדיניות הכלכלית לשנת התקציב 2026), התשפ"ו-2026,  מ/1924</w:t>
      </w:r>
      <w:r w:rsidRPr="003E3B87">
        <w:rPr>
          <w:rStyle w:val="TagStyle"/>
          <w:rtl/>
        </w:rPr>
        <w:t xml:space="preserve"> &lt;&lt; נושא &gt;&gt;</w:t>
      </w:r>
      <w:r>
        <w:rPr>
          <w:rtl/>
        </w:rPr>
        <w:t xml:space="preserve">   </w:t>
      </w:r>
      <w:bookmarkEnd w:id="4"/>
    </w:p>
    <w:p w14:paraId="12D414FE" w14:textId="77777777" w:rsidR="003E3B87" w:rsidRDefault="003E3B87" w:rsidP="003E3B87">
      <w:pPr>
        <w:pStyle w:val="KeepWithNext"/>
        <w:rPr>
          <w:rtl/>
        </w:rPr>
      </w:pPr>
    </w:p>
    <w:p w14:paraId="63269F9D" w14:textId="77777777" w:rsidR="00C44506" w:rsidRDefault="00C44506" w:rsidP="00C44506">
      <w:pPr>
        <w:rPr>
          <w:rtl/>
        </w:rPr>
      </w:pPr>
      <w:bookmarkStart w:id="5" w:name="_ETM_Q1_16901"/>
      <w:bookmarkEnd w:id="5"/>
    </w:p>
    <w:p w14:paraId="2C9525AB" w14:textId="054AB556" w:rsidR="00C44506" w:rsidRDefault="00C44506" w:rsidP="00C44506">
      <w:pPr>
        <w:pStyle w:val="af6"/>
        <w:keepNext/>
        <w:rPr>
          <w:rtl/>
        </w:rPr>
      </w:pPr>
      <w:bookmarkStart w:id="6" w:name="ET_yor_6351_9"/>
      <w:r w:rsidRPr="00C44506">
        <w:rPr>
          <w:rStyle w:val="TagStyle"/>
          <w:rtl/>
        </w:rPr>
        <w:t xml:space="preserve"> &lt;&lt; יור &gt;&gt; </w:t>
      </w:r>
      <w:r>
        <w:rPr>
          <w:rtl/>
        </w:rPr>
        <w:t>היו"ר אוהד טל:</w:t>
      </w:r>
      <w:r w:rsidRPr="00C44506">
        <w:rPr>
          <w:rStyle w:val="TagStyle"/>
          <w:rtl/>
        </w:rPr>
        <w:t xml:space="preserve"> &lt;&lt; יור &gt;&gt;</w:t>
      </w:r>
      <w:r>
        <w:rPr>
          <w:rtl/>
        </w:rPr>
        <w:t xml:space="preserve">   </w:t>
      </w:r>
      <w:bookmarkEnd w:id="6"/>
    </w:p>
    <w:p w14:paraId="1E792975" w14:textId="77777777" w:rsidR="00C44506" w:rsidRDefault="00C44506" w:rsidP="00C44506">
      <w:pPr>
        <w:pStyle w:val="KeepWithNext"/>
        <w:rPr>
          <w:rtl/>
        </w:rPr>
      </w:pPr>
    </w:p>
    <w:p w14:paraId="226FD04E" w14:textId="65A6DE0A" w:rsidR="00C44506" w:rsidRDefault="00C44506" w:rsidP="00C44506">
      <w:pPr>
        <w:rPr>
          <w:rtl/>
        </w:rPr>
      </w:pPr>
      <w:bookmarkStart w:id="7" w:name="_ETM_Q1_88405"/>
      <w:bookmarkStart w:id="8" w:name="_ETM_Q1_90655"/>
      <w:bookmarkEnd w:id="7"/>
      <w:bookmarkEnd w:id="8"/>
      <w:r>
        <w:rPr>
          <w:rFonts w:hint="cs"/>
          <w:rtl/>
        </w:rPr>
        <w:t xml:space="preserve">שלום לכולם, ברוכים וברוכות הבאים, צוהריים טובים. דיון רביעי </w:t>
      </w:r>
      <w:bookmarkStart w:id="9" w:name="_ETM_Q1_85655"/>
      <w:bookmarkEnd w:id="9"/>
      <w:r>
        <w:rPr>
          <w:rFonts w:hint="cs"/>
          <w:rtl/>
        </w:rPr>
        <w:t>ברפורמה בבנקאות. איפה אנחנו?</w:t>
      </w:r>
    </w:p>
    <w:p w14:paraId="02E22C8A" w14:textId="77777777" w:rsidR="00C44506" w:rsidRDefault="00C44506" w:rsidP="00C44506">
      <w:pPr>
        <w:rPr>
          <w:rtl/>
        </w:rPr>
      </w:pPr>
      <w:bookmarkStart w:id="10" w:name="_ETM_Q1_128906"/>
      <w:bookmarkStart w:id="11" w:name="_ETM_Q1_129655"/>
      <w:bookmarkEnd w:id="10"/>
      <w:bookmarkEnd w:id="11"/>
    </w:p>
    <w:p w14:paraId="7ECBE38C" w14:textId="1E042056" w:rsidR="00C44506" w:rsidRDefault="00C44506" w:rsidP="00C44506">
      <w:pPr>
        <w:pStyle w:val="a4"/>
        <w:keepNext/>
        <w:rPr>
          <w:rtl/>
        </w:rPr>
      </w:pPr>
      <w:bookmarkStart w:id="12" w:name="ET_speaker_איתי_עצמון_10"/>
      <w:r w:rsidRPr="00C44506">
        <w:rPr>
          <w:rStyle w:val="TagStyle"/>
          <w:rtl/>
        </w:rPr>
        <w:t xml:space="preserve"> &lt;&lt; דובר &gt;&gt; </w:t>
      </w:r>
      <w:r>
        <w:rPr>
          <w:rtl/>
        </w:rPr>
        <w:t>איתי עצמון:</w:t>
      </w:r>
      <w:r w:rsidRPr="00C44506">
        <w:rPr>
          <w:rStyle w:val="TagStyle"/>
          <w:rtl/>
        </w:rPr>
        <w:t xml:space="preserve"> &lt;&lt; דובר &gt;&gt;</w:t>
      </w:r>
      <w:r>
        <w:rPr>
          <w:rtl/>
        </w:rPr>
        <w:t xml:space="preserve">   </w:t>
      </w:r>
      <w:bookmarkEnd w:id="12"/>
    </w:p>
    <w:p w14:paraId="72500D40" w14:textId="77777777" w:rsidR="00C44506" w:rsidRDefault="00C44506" w:rsidP="00C44506">
      <w:pPr>
        <w:pStyle w:val="KeepWithNext"/>
        <w:rPr>
          <w:rtl/>
        </w:rPr>
      </w:pPr>
    </w:p>
    <w:p w14:paraId="5764EB54" w14:textId="032431C3" w:rsidR="00C44506" w:rsidRDefault="00C44506" w:rsidP="00C44506">
      <w:pPr>
        <w:rPr>
          <w:rtl/>
        </w:rPr>
      </w:pPr>
      <w:bookmarkStart w:id="13" w:name="_ETM_Q1_130656"/>
      <w:bookmarkStart w:id="14" w:name="_ETM_Q1_121402"/>
      <w:bookmarkEnd w:id="13"/>
      <w:bookmarkEnd w:id="14"/>
      <w:r>
        <w:rPr>
          <w:rFonts w:hint="cs"/>
          <w:rtl/>
        </w:rPr>
        <w:t xml:space="preserve">אנחנו בסעיף 54 להצעת חוק התוכנית הכלכלית. </w:t>
      </w:r>
      <w:bookmarkStart w:id="15" w:name="_ETM_Q1_131905"/>
      <w:bookmarkEnd w:id="15"/>
      <w:r>
        <w:rPr>
          <w:rFonts w:hint="cs"/>
          <w:rtl/>
        </w:rPr>
        <w:t xml:space="preserve">הפצנו, בתיאום עם נציגי משרד האוצר ובנק ישראל נוסח לדיון, </w:t>
      </w:r>
      <w:bookmarkStart w:id="16" w:name="_ETM_Q1_140655"/>
      <w:bookmarkEnd w:id="16"/>
      <w:r>
        <w:rPr>
          <w:rFonts w:hint="cs"/>
          <w:rtl/>
        </w:rPr>
        <w:t xml:space="preserve">שכולל התייחסות לרוב ההערות המקדימות שהעברנו. </w:t>
      </w:r>
      <w:bookmarkStart w:id="17" w:name="_ETM_Q1_148403"/>
      <w:bookmarkEnd w:id="17"/>
      <w:r>
        <w:rPr>
          <w:rFonts w:hint="cs"/>
          <w:rtl/>
        </w:rPr>
        <w:t>בפני הוועדה מונח נוסח שכולל את סעיפים 54</w:t>
      </w:r>
      <w:bookmarkStart w:id="18" w:name="_ETM_Q1_143403"/>
      <w:bookmarkEnd w:id="18"/>
      <w:r>
        <w:rPr>
          <w:rFonts w:hint="cs"/>
          <w:rtl/>
        </w:rPr>
        <w:t xml:space="preserve"> עד 57 להצעת חוק </w:t>
      </w:r>
      <w:bookmarkStart w:id="19" w:name="_ETM_Q1_154401"/>
      <w:bookmarkEnd w:id="19"/>
      <w:r>
        <w:rPr>
          <w:rFonts w:hint="cs"/>
          <w:rtl/>
        </w:rPr>
        <w:t xml:space="preserve">התוכנית הכלכלית. הכנו </w:t>
      </w:r>
      <w:bookmarkStart w:id="20" w:name="_ETM_Q1_158155"/>
      <w:bookmarkEnd w:id="20"/>
      <w:r>
        <w:rPr>
          <w:rFonts w:hint="cs"/>
          <w:rtl/>
        </w:rPr>
        <w:t xml:space="preserve">לחברי הכנסת </w:t>
      </w:r>
      <w:bookmarkStart w:id="21" w:name="_ETM_Q1_143155"/>
      <w:bookmarkStart w:id="22" w:name="_ETM_Q1_153155"/>
      <w:bookmarkEnd w:id="21"/>
      <w:bookmarkEnd w:id="22"/>
      <w:r>
        <w:rPr>
          <w:rFonts w:hint="cs"/>
          <w:rtl/>
        </w:rPr>
        <w:t>נוסחים משולבים של</w:t>
      </w:r>
      <w:bookmarkStart w:id="23" w:name="_ETM_Q1_158905"/>
      <w:bookmarkEnd w:id="23"/>
      <w:r>
        <w:rPr>
          <w:rFonts w:hint="cs"/>
          <w:rtl/>
        </w:rPr>
        <w:t xml:space="preserve"> </w:t>
      </w:r>
      <w:r w:rsidR="004263FA">
        <w:rPr>
          <w:rFonts w:hint="cs"/>
          <w:rtl/>
        </w:rPr>
        <w:t xml:space="preserve">החוקים. </w:t>
      </w:r>
    </w:p>
    <w:p w14:paraId="700494D5" w14:textId="77777777" w:rsidR="004263FA" w:rsidRDefault="004263FA" w:rsidP="00C44506">
      <w:pPr>
        <w:rPr>
          <w:rtl/>
        </w:rPr>
      </w:pPr>
      <w:bookmarkStart w:id="24" w:name="_ETM_Q1_164405"/>
      <w:bookmarkEnd w:id="24"/>
    </w:p>
    <w:p w14:paraId="635899B9" w14:textId="3DCB93DC" w:rsidR="004263FA" w:rsidRDefault="004263FA" w:rsidP="004263FA">
      <w:pPr>
        <w:pStyle w:val="af6"/>
        <w:keepNext/>
        <w:rPr>
          <w:rtl/>
        </w:rPr>
      </w:pPr>
      <w:bookmarkStart w:id="25" w:name="ET_yor_6351_11"/>
      <w:r w:rsidRPr="004263FA">
        <w:rPr>
          <w:rStyle w:val="TagStyle"/>
          <w:rtl/>
        </w:rPr>
        <w:t xml:space="preserve"> &lt;&lt; יור &gt;&gt; </w:t>
      </w:r>
      <w:r>
        <w:rPr>
          <w:rtl/>
        </w:rPr>
        <w:t>היו"ר אוהד טל:</w:t>
      </w:r>
      <w:r w:rsidRPr="004263FA">
        <w:rPr>
          <w:rStyle w:val="TagStyle"/>
          <w:rtl/>
        </w:rPr>
        <w:t xml:space="preserve"> &lt;&lt; יור &gt;&gt;</w:t>
      </w:r>
      <w:r>
        <w:rPr>
          <w:rtl/>
        </w:rPr>
        <w:t xml:space="preserve">   </w:t>
      </w:r>
      <w:bookmarkEnd w:id="25"/>
    </w:p>
    <w:p w14:paraId="11C3C7C6" w14:textId="77777777" w:rsidR="004263FA" w:rsidRDefault="004263FA" w:rsidP="004263FA">
      <w:pPr>
        <w:pStyle w:val="KeepWithNext"/>
        <w:rPr>
          <w:rtl/>
        </w:rPr>
      </w:pPr>
    </w:p>
    <w:p w14:paraId="29A545B6" w14:textId="30EE0177" w:rsidR="004263FA" w:rsidRDefault="004263FA" w:rsidP="004263FA">
      <w:pPr>
        <w:rPr>
          <w:rtl/>
        </w:rPr>
      </w:pPr>
      <w:bookmarkStart w:id="26" w:name="_ETM_Q1_165656"/>
      <w:bookmarkEnd w:id="26"/>
      <w:r>
        <w:rPr>
          <w:rFonts w:hint="cs"/>
          <w:rtl/>
        </w:rPr>
        <w:t>מי קורא לנו?</w:t>
      </w:r>
    </w:p>
    <w:p w14:paraId="605CB7B8" w14:textId="77777777" w:rsidR="004263FA" w:rsidRDefault="004263FA" w:rsidP="004263FA">
      <w:pPr>
        <w:rPr>
          <w:rtl/>
        </w:rPr>
      </w:pPr>
      <w:bookmarkStart w:id="27" w:name="_ETM_Q1_167905"/>
      <w:bookmarkStart w:id="28" w:name="_ETM_Q1_170155"/>
      <w:bookmarkEnd w:id="27"/>
      <w:bookmarkEnd w:id="28"/>
    </w:p>
    <w:p w14:paraId="1114DF8C" w14:textId="57D0DC62" w:rsidR="004263FA" w:rsidRDefault="004263FA" w:rsidP="004263FA">
      <w:pPr>
        <w:pStyle w:val="a4"/>
        <w:keepNext/>
        <w:rPr>
          <w:rtl/>
        </w:rPr>
      </w:pPr>
      <w:bookmarkStart w:id="29" w:name="_ETM_Q1_155155"/>
      <w:bookmarkStart w:id="30" w:name="_ETM_Q1_172904"/>
      <w:bookmarkStart w:id="31" w:name="ET_speaker_אוהד_מרדכי_13"/>
      <w:bookmarkEnd w:id="29"/>
      <w:bookmarkEnd w:id="30"/>
      <w:r w:rsidRPr="004263FA">
        <w:rPr>
          <w:rStyle w:val="TagStyle"/>
          <w:rtl/>
        </w:rPr>
        <w:t xml:space="preserve">&lt;&lt; דובר &gt;&gt; </w:t>
      </w:r>
      <w:r>
        <w:rPr>
          <w:rtl/>
        </w:rPr>
        <w:t>אוהד מרדכי:</w:t>
      </w:r>
      <w:r w:rsidRPr="004263FA">
        <w:rPr>
          <w:rStyle w:val="TagStyle"/>
          <w:rtl/>
        </w:rPr>
        <w:t xml:space="preserve"> &lt;&lt; דובר &gt;&gt;</w:t>
      </w:r>
      <w:r>
        <w:rPr>
          <w:rtl/>
        </w:rPr>
        <w:t xml:space="preserve">   </w:t>
      </w:r>
      <w:bookmarkEnd w:id="31"/>
    </w:p>
    <w:p w14:paraId="308F6599" w14:textId="77777777" w:rsidR="004263FA" w:rsidRDefault="004263FA" w:rsidP="004263FA">
      <w:pPr>
        <w:pStyle w:val="KeepWithNext"/>
        <w:rPr>
          <w:rtl/>
        </w:rPr>
      </w:pPr>
    </w:p>
    <w:p w14:paraId="165E5735" w14:textId="31A6633D" w:rsidR="004263FA" w:rsidRDefault="004263FA" w:rsidP="004263FA">
      <w:pPr>
        <w:rPr>
          <w:rtl/>
        </w:rPr>
      </w:pPr>
      <w:r>
        <w:rPr>
          <w:rFonts w:hint="cs"/>
          <w:rtl/>
        </w:rPr>
        <w:t xml:space="preserve">אוהד מרדכי מאגף תקציבים במשרד האוצר, </w:t>
      </w:r>
      <w:bookmarkStart w:id="32" w:name="_ETM_Q1_166154"/>
      <w:bookmarkStart w:id="33" w:name="_ETM_Q1_167904"/>
      <w:bookmarkEnd w:id="32"/>
      <w:bookmarkEnd w:id="33"/>
      <w:r>
        <w:rPr>
          <w:rFonts w:hint="cs"/>
          <w:rtl/>
        </w:rPr>
        <w:t>שירלי מבנק ישראל, מהייעו</w:t>
      </w:r>
      <w:bookmarkStart w:id="34" w:name="_ETM_Q1_179904"/>
      <w:bookmarkEnd w:id="34"/>
      <w:r>
        <w:rPr>
          <w:rFonts w:hint="cs"/>
          <w:rtl/>
        </w:rPr>
        <w:t>ץ המשפטי תתחיל בהקראה של תיקונים לפקודת הבנק</w:t>
      </w:r>
      <w:bookmarkStart w:id="35" w:name="_ETM_Q1_164904"/>
      <w:bookmarkStart w:id="36" w:name="_ETM_Q1_174904"/>
      <w:bookmarkEnd w:id="35"/>
      <w:bookmarkEnd w:id="36"/>
      <w:r>
        <w:rPr>
          <w:rFonts w:hint="cs"/>
          <w:rtl/>
        </w:rPr>
        <w:t xml:space="preserve">אות. מה שיש פה </w:t>
      </w:r>
      <w:bookmarkStart w:id="37" w:name="_ETM_Q1_184404"/>
      <w:bookmarkEnd w:id="37"/>
      <w:r>
        <w:rPr>
          <w:rFonts w:hint="cs"/>
          <w:rtl/>
        </w:rPr>
        <w:t xml:space="preserve">זה תיקונים </w:t>
      </w:r>
      <w:bookmarkStart w:id="38" w:name="_ETM_Q1_186403"/>
      <w:bookmarkEnd w:id="38"/>
      <w:r>
        <w:rPr>
          <w:rFonts w:hint="cs"/>
          <w:rtl/>
        </w:rPr>
        <w:t xml:space="preserve">לפקודה, שנוגעים לדרכי הטיפול של בנק ישראל </w:t>
      </w:r>
      <w:bookmarkStart w:id="39" w:name="_ETM_Q1_171403"/>
      <w:bookmarkStart w:id="40" w:name="_ETM_Q1_181652"/>
      <w:bookmarkEnd w:id="39"/>
      <w:bookmarkEnd w:id="40"/>
      <w:r>
        <w:rPr>
          <w:rFonts w:hint="cs"/>
          <w:rtl/>
        </w:rPr>
        <w:t xml:space="preserve">בבנק </w:t>
      </w:r>
      <w:bookmarkStart w:id="41" w:name="_ETM_Q1_187152"/>
      <w:bookmarkEnd w:id="41"/>
      <w:r>
        <w:rPr>
          <w:rFonts w:hint="cs"/>
          <w:rtl/>
        </w:rPr>
        <w:t>שנקלע לקשיים, בהתאם לס</w:t>
      </w:r>
      <w:bookmarkStart w:id="42" w:name="_ETM_Q1_193151"/>
      <w:bookmarkEnd w:id="42"/>
      <w:r>
        <w:rPr>
          <w:rFonts w:hint="cs"/>
          <w:rtl/>
        </w:rPr>
        <w:t xml:space="preserve">טנדרטיים בין-לאומיים, יש שם כמה הוראות לא עדכניות. </w:t>
      </w:r>
      <w:bookmarkStart w:id="43" w:name="_ETM_Q1_188151"/>
      <w:bookmarkStart w:id="44" w:name="_ETM_Q1_200405"/>
      <w:bookmarkEnd w:id="43"/>
      <w:bookmarkEnd w:id="44"/>
      <w:r>
        <w:rPr>
          <w:rFonts w:hint="cs"/>
          <w:rtl/>
        </w:rPr>
        <w:t xml:space="preserve">זה גם היה בהמלצות שקרן המטבע הבין-לאומית המליצה </w:t>
      </w:r>
      <w:bookmarkStart w:id="45" w:name="_ETM_Q1_195405"/>
      <w:bookmarkEnd w:id="45"/>
      <w:r>
        <w:rPr>
          <w:rFonts w:hint="cs"/>
          <w:rtl/>
        </w:rPr>
        <w:t xml:space="preserve">לישראל לעשות תיקונים ברוח הזו. </w:t>
      </w:r>
      <w:bookmarkStart w:id="46" w:name="_ETM_Q1_209404"/>
      <w:bookmarkEnd w:id="46"/>
    </w:p>
    <w:p w14:paraId="28576BD9" w14:textId="77777777" w:rsidR="004263FA" w:rsidRDefault="004263FA" w:rsidP="004263FA">
      <w:pPr>
        <w:rPr>
          <w:rtl/>
        </w:rPr>
      </w:pPr>
    </w:p>
    <w:p w14:paraId="40BF3219" w14:textId="63E26A86" w:rsidR="004263FA" w:rsidRDefault="004263FA" w:rsidP="004263FA">
      <w:pPr>
        <w:pStyle w:val="a4"/>
        <w:keepNext/>
        <w:rPr>
          <w:rtl/>
        </w:rPr>
      </w:pPr>
      <w:bookmarkStart w:id="47" w:name="ET_speaker_5520_14"/>
      <w:r w:rsidRPr="004263FA">
        <w:rPr>
          <w:rStyle w:val="TagStyle"/>
          <w:rtl/>
        </w:rPr>
        <w:t xml:space="preserve"> &lt;&lt; דובר &gt;&gt; </w:t>
      </w:r>
      <w:r>
        <w:rPr>
          <w:rtl/>
        </w:rPr>
        <w:t>עודד פורר (ישראל ביתנו):</w:t>
      </w:r>
      <w:r w:rsidRPr="004263FA">
        <w:rPr>
          <w:rStyle w:val="TagStyle"/>
          <w:rtl/>
        </w:rPr>
        <w:t xml:space="preserve"> &lt;&lt; דובר &gt;&gt;</w:t>
      </w:r>
      <w:r>
        <w:rPr>
          <w:rtl/>
        </w:rPr>
        <w:t xml:space="preserve">   </w:t>
      </w:r>
      <w:bookmarkEnd w:id="47"/>
    </w:p>
    <w:p w14:paraId="3328C566" w14:textId="77777777" w:rsidR="004263FA" w:rsidRDefault="004263FA" w:rsidP="004263FA">
      <w:pPr>
        <w:pStyle w:val="KeepWithNext"/>
        <w:rPr>
          <w:rtl/>
        </w:rPr>
      </w:pPr>
    </w:p>
    <w:p w14:paraId="1D2E63CC" w14:textId="329DD109" w:rsidR="004263FA" w:rsidRDefault="004263FA" w:rsidP="004263FA">
      <w:pPr>
        <w:rPr>
          <w:rtl/>
        </w:rPr>
      </w:pPr>
      <w:r>
        <w:rPr>
          <w:rFonts w:hint="cs"/>
          <w:rtl/>
        </w:rPr>
        <w:t xml:space="preserve">למה לא </w:t>
      </w:r>
      <w:bookmarkStart w:id="48" w:name="_ETM_Q1_204404"/>
      <w:bookmarkEnd w:id="48"/>
      <w:r>
        <w:rPr>
          <w:rFonts w:hint="cs"/>
          <w:rtl/>
        </w:rPr>
        <w:t>לעשות חוק אם אתם מתקנים את הפקודה?</w:t>
      </w:r>
    </w:p>
    <w:p w14:paraId="47E8FE88" w14:textId="77777777" w:rsidR="004263FA" w:rsidRDefault="004263FA" w:rsidP="004263FA">
      <w:pPr>
        <w:rPr>
          <w:rtl/>
        </w:rPr>
      </w:pPr>
    </w:p>
    <w:p w14:paraId="63233FBE" w14:textId="07305AF3" w:rsidR="004263FA" w:rsidRDefault="004263FA" w:rsidP="004263FA">
      <w:pPr>
        <w:pStyle w:val="a4"/>
        <w:keepNext/>
        <w:rPr>
          <w:rtl/>
        </w:rPr>
      </w:pPr>
      <w:bookmarkStart w:id="49" w:name="ET_speaker_אוהד_מרדכי_15"/>
      <w:r w:rsidRPr="004263FA">
        <w:rPr>
          <w:rStyle w:val="TagStyle"/>
          <w:rtl/>
        </w:rPr>
        <w:t xml:space="preserve"> &lt;&lt; דובר &gt;&gt; </w:t>
      </w:r>
      <w:r>
        <w:rPr>
          <w:rtl/>
        </w:rPr>
        <w:t>אוהד מרדכי:</w:t>
      </w:r>
      <w:r w:rsidRPr="004263FA">
        <w:rPr>
          <w:rStyle w:val="TagStyle"/>
          <w:rtl/>
        </w:rPr>
        <w:t xml:space="preserve"> &lt;&lt; דובר &gt;&gt;</w:t>
      </w:r>
      <w:r>
        <w:rPr>
          <w:rtl/>
        </w:rPr>
        <w:t xml:space="preserve">   </w:t>
      </w:r>
      <w:bookmarkEnd w:id="49"/>
    </w:p>
    <w:p w14:paraId="7BC80BB5" w14:textId="77777777" w:rsidR="004263FA" w:rsidRDefault="004263FA" w:rsidP="004263FA">
      <w:pPr>
        <w:pStyle w:val="KeepWithNext"/>
        <w:rPr>
          <w:rtl/>
        </w:rPr>
      </w:pPr>
    </w:p>
    <w:p w14:paraId="1B46596A" w14:textId="5D5FBC86" w:rsidR="004263FA" w:rsidRDefault="004263FA" w:rsidP="004263FA">
      <w:pPr>
        <w:rPr>
          <w:rtl/>
        </w:rPr>
      </w:pPr>
      <w:r>
        <w:rPr>
          <w:rFonts w:hint="cs"/>
          <w:rtl/>
        </w:rPr>
        <w:t>איזה חוק?</w:t>
      </w:r>
    </w:p>
    <w:p w14:paraId="7B02E969" w14:textId="77777777" w:rsidR="004263FA" w:rsidRDefault="004263FA" w:rsidP="004263FA">
      <w:pPr>
        <w:rPr>
          <w:rtl/>
        </w:rPr>
      </w:pPr>
    </w:p>
    <w:p w14:paraId="4B8F5BC4" w14:textId="7C082CE1" w:rsidR="004263FA" w:rsidRDefault="004263FA" w:rsidP="004263FA">
      <w:pPr>
        <w:pStyle w:val="a4"/>
        <w:keepNext/>
        <w:rPr>
          <w:rtl/>
        </w:rPr>
      </w:pPr>
      <w:bookmarkStart w:id="50" w:name="ET_speaker_5520_16"/>
      <w:r w:rsidRPr="004263FA">
        <w:rPr>
          <w:rStyle w:val="TagStyle"/>
          <w:rtl/>
        </w:rPr>
        <w:t xml:space="preserve"> &lt;&lt; דובר &gt;&gt; </w:t>
      </w:r>
      <w:r>
        <w:rPr>
          <w:rtl/>
        </w:rPr>
        <w:t>עודד פורר (ישראל ביתנו):</w:t>
      </w:r>
      <w:r w:rsidRPr="004263FA">
        <w:rPr>
          <w:rStyle w:val="TagStyle"/>
          <w:rtl/>
        </w:rPr>
        <w:t xml:space="preserve"> &lt;&lt; דובר &gt;&gt;</w:t>
      </w:r>
      <w:r>
        <w:rPr>
          <w:rtl/>
        </w:rPr>
        <w:t xml:space="preserve">   </w:t>
      </w:r>
      <w:bookmarkEnd w:id="50"/>
    </w:p>
    <w:p w14:paraId="4F19A2D4" w14:textId="77777777" w:rsidR="004263FA" w:rsidRDefault="004263FA" w:rsidP="004263FA">
      <w:pPr>
        <w:pStyle w:val="KeepWithNext"/>
        <w:rPr>
          <w:rtl/>
        </w:rPr>
      </w:pPr>
    </w:p>
    <w:p w14:paraId="72F95694" w14:textId="34620843" w:rsidR="004263FA" w:rsidRDefault="004263FA" w:rsidP="004263FA">
      <w:pPr>
        <w:rPr>
          <w:rtl/>
        </w:rPr>
      </w:pPr>
      <w:bookmarkStart w:id="51" w:name="_ETM_Q1_209901"/>
      <w:bookmarkEnd w:id="51"/>
      <w:r>
        <w:rPr>
          <w:rFonts w:hint="cs"/>
          <w:rtl/>
        </w:rPr>
        <w:t xml:space="preserve">לייצר את זה כחוק ולא כפקודה מהנציב </w:t>
      </w:r>
      <w:bookmarkStart w:id="52" w:name="_ETM_Q1_216153"/>
      <w:bookmarkEnd w:id="52"/>
      <w:r>
        <w:rPr>
          <w:rFonts w:hint="cs"/>
          <w:rtl/>
        </w:rPr>
        <w:t xml:space="preserve">העליון לישראל. </w:t>
      </w:r>
    </w:p>
    <w:p w14:paraId="47D13F2E" w14:textId="77777777" w:rsidR="004263FA" w:rsidRDefault="004263FA" w:rsidP="004263FA">
      <w:pPr>
        <w:rPr>
          <w:rtl/>
        </w:rPr>
      </w:pPr>
      <w:bookmarkStart w:id="53" w:name="_ETM_Q1_221153"/>
      <w:bookmarkStart w:id="54" w:name="_ETM_Q1_222153"/>
      <w:bookmarkEnd w:id="53"/>
      <w:bookmarkEnd w:id="54"/>
    </w:p>
    <w:p w14:paraId="40B3DFDC" w14:textId="272A82B8" w:rsidR="004263FA" w:rsidRDefault="004263FA" w:rsidP="004263FA">
      <w:pPr>
        <w:pStyle w:val="a4"/>
        <w:keepNext/>
        <w:rPr>
          <w:rtl/>
        </w:rPr>
      </w:pPr>
      <w:bookmarkStart w:id="55" w:name="ET_speaker_איתי_עצמון_17"/>
      <w:r w:rsidRPr="004263FA">
        <w:rPr>
          <w:rStyle w:val="TagStyle"/>
          <w:rtl/>
        </w:rPr>
        <w:t xml:space="preserve"> &lt;&lt; דובר &gt;&gt; </w:t>
      </w:r>
      <w:r>
        <w:rPr>
          <w:rtl/>
        </w:rPr>
        <w:t>איתי עצמון:</w:t>
      </w:r>
      <w:r w:rsidRPr="004263FA">
        <w:rPr>
          <w:rStyle w:val="TagStyle"/>
          <w:rtl/>
        </w:rPr>
        <w:t xml:space="preserve"> &lt;&lt; דובר &gt;&gt;</w:t>
      </w:r>
      <w:r>
        <w:rPr>
          <w:rtl/>
        </w:rPr>
        <w:t xml:space="preserve">   </w:t>
      </w:r>
      <w:bookmarkEnd w:id="55"/>
    </w:p>
    <w:p w14:paraId="3FC9647F" w14:textId="77777777" w:rsidR="004263FA" w:rsidRDefault="004263FA" w:rsidP="004263FA">
      <w:pPr>
        <w:pStyle w:val="KeepWithNext"/>
        <w:rPr>
          <w:rtl/>
        </w:rPr>
      </w:pPr>
    </w:p>
    <w:p w14:paraId="5B1C4E94" w14:textId="64959B4B" w:rsidR="004263FA" w:rsidRDefault="004263FA" w:rsidP="004263FA">
      <w:pPr>
        <w:rPr>
          <w:rtl/>
        </w:rPr>
      </w:pPr>
      <w:bookmarkStart w:id="56" w:name="_ETM_Q1_222653"/>
      <w:bookmarkStart w:id="57" w:name="_ETM_Q1_222903"/>
      <w:bookmarkEnd w:id="56"/>
      <w:bookmarkEnd w:id="57"/>
      <w:r>
        <w:rPr>
          <w:rFonts w:hint="cs"/>
          <w:rtl/>
        </w:rPr>
        <w:t>לא בחוק ההסדרים.</w:t>
      </w:r>
    </w:p>
    <w:p w14:paraId="44414CC0" w14:textId="77777777" w:rsidR="004263FA" w:rsidRDefault="004263FA" w:rsidP="004263FA">
      <w:pPr>
        <w:rPr>
          <w:rtl/>
        </w:rPr>
      </w:pPr>
      <w:bookmarkStart w:id="58" w:name="_ETM_Q1_224903"/>
      <w:bookmarkStart w:id="59" w:name="_ETM_Q1_225153"/>
      <w:bookmarkStart w:id="60" w:name="_ETM_Q1_225903"/>
      <w:bookmarkEnd w:id="58"/>
      <w:bookmarkEnd w:id="59"/>
      <w:bookmarkEnd w:id="60"/>
    </w:p>
    <w:p w14:paraId="287ED30B" w14:textId="2C9B6F20" w:rsidR="004263FA" w:rsidRDefault="004263FA" w:rsidP="004263FA">
      <w:pPr>
        <w:pStyle w:val="a4"/>
        <w:keepNext/>
        <w:rPr>
          <w:rtl/>
        </w:rPr>
      </w:pPr>
      <w:bookmarkStart w:id="61" w:name="ET_speaker_5520_18"/>
      <w:r w:rsidRPr="004263FA">
        <w:rPr>
          <w:rStyle w:val="TagStyle"/>
          <w:rtl/>
        </w:rPr>
        <w:t xml:space="preserve"> &lt;&lt; דובר &gt;&gt; </w:t>
      </w:r>
      <w:r>
        <w:rPr>
          <w:rtl/>
        </w:rPr>
        <w:t>עודד פורר (ישראל ביתנו):</w:t>
      </w:r>
      <w:r w:rsidRPr="004263FA">
        <w:rPr>
          <w:rStyle w:val="TagStyle"/>
          <w:rtl/>
        </w:rPr>
        <w:t xml:space="preserve"> &lt;&lt; דובר &gt;&gt;</w:t>
      </w:r>
      <w:r>
        <w:rPr>
          <w:rtl/>
        </w:rPr>
        <w:t xml:space="preserve">   </w:t>
      </w:r>
      <w:bookmarkEnd w:id="61"/>
    </w:p>
    <w:p w14:paraId="70667442" w14:textId="77777777" w:rsidR="004263FA" w:rsidRDefault="004263FA" w:rsidP="004263FA">
      <w:pPr>
        <w:pStyle w:val="KeepWithNext"/>
        <w:rPr>
          <w:rtl/>
        </w:rPr>
      </w:pPr>
    </w:p>
    <w:p w14:paraId="3CB146FE" w14:textId="48456668" w:rsidR="004263FA" w:rsidRDefault="004263FA" w:rsidP="004263FA">
      <w:pPr>
        <w:rPr>
          <w:rtl/>
        </w:rPr>
      </w:pPr>
      <w:bookmarkStart w:id="62" w:name="_ETM_Q1_226653"/>
      <w:bookmarkStart w:id="63" w:name="_ETM_Q1_226903"/>
      <w:bookmarkEnd w:id="62"/>
      <w:bookmarkEnd w:id="63"/>
      <w:r>
        <w:rPr>
          <w:rFonts w:hint="cs"/>
          <w:rtl/>
        </w:rPr>
        <w:t>הגיע הזמן לבטל את הפקודות.</w:t>
      </w:r>
    </w:p>
    <w:p w14:paraId="6930EF88" w14:textId="77777777" w:rsidR="004263FA" w:rsidRDefault="004263FA" w:rsidP="004263FA">
      <w:pPr>
        <w:rPr>
          <w:rtl/>
        </w:rPr>
      </w:pPr>
    </w:p>
    <w:p w14:paraId="6EB50DF4" w14:textId="7D28373C" w:rsidR="004263FA" w:rsidRDefault="004263FA" w:rsidP="004263FA">
      <w:pPr>
        <w:pStyle w:val="a4"/>
        <w:keepNext/>
        <w:rPr>
          <w:rtl/>
        </w:rPr>
      </w:pPr>
      <w:bookmarkStart w:id="64" w:name="ET_speaker_איתי_עצמון_19"/>
      <w:r w:rsidRPr="004263FA">
        <w:rPr>
          <w:rStyle w:val="TagStyle"/>
          <w:rtl/>
        </w:rPr>
        <w:t xml:space="preserve"> &lt;&lt; דובר &gt;&gt; </w:t>
      </w:r>
      <w:r>
        <w:rPr>
          <w:rtl/>
        </w:rPr>
        <w:t>איתי עצמון:</w:t>
      </w:r>
      <w:r w:rsidRPr="004263FA">
        <w:rPr>
          <w:rStyle w:val="TagStyle"/>
          <w:rtl/>
        </w:rPr>
        <w:t xml:space="preserve"> &lt;&lt; דובר &gt;&gt;</w:t>
      </w:r>
      <w:r>
        <w:rPr>
          <w:rtl/>
        </w:rPr>
        <w:t xml:space="preserve">   </w:t>
      </w:r>
      <w:bookmarkEnd w:id="64"/>
    </w:p>
    <w:p w14:paraId="1C976B89" w14:textId="77777777" w:rsidR="004263FA" w:rsidRDefault="004263FA" w:rsidP="004263FA">
      <w:pPr>
        <w:pStyle w:val="KeepWithNext"/>
        <w:rPr>
          <w:rtl/>
        </w:rPr>
      </w:pPr>
    </w:p>
    <w:p w14:paraId="6957233B" w14:textId="77777777" w:rsidR="004263FA" w:rsidRDefault="004263FA" w:rsidP="004263FA">
      <w:pPr>
        <w:rPr>
          <w:rtl/>
        </w:rPr>
      </w:pPr>
      <w:r>
        <w:rPr>
          <w:rFonts w:hint="cs"/>
          <w:rtl/>
        </w:rPr>
        <w:t xml:space="preserve">אתה צודק, רק העיתוי </w:t>
      </w:r>
      <w:bookmarkStart w:id="65" w:name="_ETM_Q1_221903"/>
      <w:bookmarkEnd w:id="65"/>
      <w:r>
        <w:rPr>
          <w:rFonts w:hint="cs"/>
          <w:rtl/>
        </w:rPr>
        <w:t xml:space="preserve">לא </w:t>
      </w:r>
      <w:bookmarkStart w:id="66" w:name="_ETM_Q1_232155"/>
      <w:bookmarkEnd w:id="66"/>
      <w:r>
        <w:rPr>
          <w:rFonts w:hint="cs"/>
          <w:rtl/>
        </w:rPr>
        <w:t xml:space="preserve">מתאים לתהליך עכשיו של ביטול הפקודה וחיקוק </w:t>
      </w:r>
      <w:bookmarkStart w:id="67" w:name="_ETM_Q1_227155"/>
      <w:bookmarkEnd w:id="67"/>
      <w:r>
        <w:rPr>
          <w:rFonts w:hint="cs"/>
          <w:rtl/>
        </w:rPr>
        <w:t xml:space="preserve">חוק חדש במקומה. יכול להיות </w:t>
      </w:r>
      <w:bookmarkStart w:id="68" w:name="_ETM_Q1_237403"/>
      <w:bookmarkStart w:id="69" w:name="_ETM_Q1_237655"/>
      <w:bookmarkEnd w:id="68"/>
      <w:bookmarkEnd w:id="69"/>
      <w:r>
        <w:rPr>
          <w:rFonts w:hint="cs"/>
          <w:rtl/>
        </w:rPr>
        <w:t>שזה דבר נדרש ונכון, כי הפקודה מאוד מיושנ</w:t>
      </w:r>
      <w:bookmarkStart w:id="70" w:name="_ETM_Q1_232655"/>
      <w:bookmarkEnd w:id="70"/>
      <w:r>
        <w:rPr>
          <w:rFonts w:hint="cs"/>
          <w:rtl/>
        </w:rPr>
        <w:t>ת.</w:t>
      </w:r>
    </w:p>
    <w:p w14:paraId="54A7D2C3" w14:textId="77777777" w:rsidR="004263FA" w:rsidRDefault="004263FA" w:rsidP="004263FA">
      <w:pPr>
        <w:rPr>
          <w:rtl/>
        </w:rPr>
      </w:pPr>
      <w:bookmarkStart w:id="71" w:name="_ETM_Q1_240655"/>
      <w:bookmarkStart w:id="72" w:name="_ETM_Q1_244406"/>
      <w:bookmarkEnd w:id="71"/>
      <w:bookmarkEnd w:id="72"/>
    </w:p>
    <w:p w14:paraId="42C6FDF2" w14:textId="5308B8C7" w:rsidR="004263FA" w:rsidRDefault="004263FA" w:rsidP="004263FA">
      <w:pPr>
        <w:pStyle w:val="af5"/>
        <w:keepNext/>
        <w:rPr>
          <w:rtl/>
        </w:rPr>
      </w:pPr>
      <w:bookmarkStart w:id="73" w:name="ET_interruption_קריאה_20"/>
      <w:r w:rsidRPr="004263FA">
        <w:rPr>
          <w:rStyle w:val="TagStyle"/>
          <w:rtl/>
        </w:rPr>
        <w:lastRenderedPageBreak/>
        <w:t xml:space="preserve"> &lt;&lt; קריאה &gt;&gt; </w:t>
      </w:r>
      <w:r>
        <w:rPr>
          <w:rtl/>
        </w:rPr>
        <w:t>קריאה:</w:t>
      </w:r>
      <w:r w:rsidRPr="004263FA">
        <w:rPr>
          <w:rStyle w:val="TagStyle"/>
          <w:rtl/>
        </w:rPr>
        <w:t xml:space="preserve"> &lt;&lt; קריאה &gt;&gt;</w:t>
      </w:r>
      <w:r>
        <w:rPr>
          <w:rtl/>
        </w:rPr>
        <w:t xml:space="preserve">   </w:t>
      </w:r>
      <w:bookmarkEnd w:id="73"/>
    </w:p>
    <w:p w14:paraId="0F52D3AB" w14:textId="77777777" w:rsidR="004263FA" w:rsidRDefault="004263FA" w:rsidP="004263FA">
      <w:pPr>
        <w:pStyle w:val="KeepWithNext"/>
        <w:rPr>
          <w:rtl/>
        </w:rPr>
      </w:pPr>
    </w:p>
    <w:p w14:paraId="5BAD8FD2" w14:textId="2338710B" w:rsidR="004263FA" w:rsidRDefault="004263FA" w:rsidP="004263FA">
      <w:pPr>
        <w:rPr>
          <w:rtl/>
        </w:rPr>
      </w:pPr>
      <w:r>
        <w:rPr>
          <w:rFonts w:hint="cs"/>
          <w:rtl/>
        </w:rPr>
        <w:t>לקחנו את האתגר.</w:t>
      </w:r>
    </w:p>
    <w:p w14:paraId="1A18391E" w14:textId="77777777" w:rsidR="004263FA" w:rsidRDefault="004263FA" w:rsidP="004263FA">
      <w:pPr>
        <w:rPr>
          <w:rtl/>
        </w:rPr>
      </w:pPr>
    </w:p>
    <w:p w14:paraId="6807AFB2" w14:textId="2F02F7DE" w:rsidR="004263FA" w:rsidRDefault="004263FA" w:rsidP="004263FA">
      <w:pPr>
        <w:pStyle w:val="a4"/>
        <w:keepNext/>
        <w:rPr>
          <w:rtl/>
        </w:rPr>
      </w:pPr>
      <w:bookmarkStart w:id="74" w:name="ET_speaker_5520_21"/>
      <w:r w:rsidRPr="004263FA">
        <w:rPr>
          <w:rStyle w:val="TagStyle"/>
          <w:rtl/>
        </w:rPr>
        <w:t xml:space="preserve"> &lt;&lt; דובר &gt;&gt; </w:t>
      </w:r>
      <w:r>
        <w:rPr>
          <w:rtl/>
        </w:rPr>
        <w:t>עודד פורר (ישראל ביתנו):</w:t>
      </w:r>
      <w:r w:rsidRPr="004263FA">
        <w:rPr>
          <w:rStyle w:val="TagStyle"/>
          <w:rtl/>
        </w:rPr>
        <w:t xml:space="preserve"> &lt;&lt; דובר &gt;&gt;</w:t>
      </w:r>
      <w:r>
        <w:rPr>
          <w:rtl/>
        </w:rPr>
        <w:t xml:space="preserve">   </w:t>
      </w:r>
      <w:bookmarkEnd w:id="74"/>
    </w:p>
    <w:p w14:paraId="3DF17C56" w14:textId="77777777" w:rsidR="004263FA" w:rsidRDefault="004263FA" w:rsidP="004263FA">
      <w:pPr>
        <w:pStyle w:val="KeepWithNext"/>
        <w:rPr>
          <w:rtl/>
        </w:rPr>
      </w:pPr>
    </w:p>
    <w:p w14:paraId="10CE3118" w14:textId="7B605325" w:rsidR="004263FA" w:rsidRDefault="004263FA" w:rsidP="004263FA">
      <w:pPr>
        <w:rPr>
          <w:rtl/>
        </w:rPr>
      </w:pPr>
      <w:bookmarkStart w:id="75" w:name="_ETM_Q1_239406"/>
      <w:bookmarkEnd w:id="75"/>
      <w:r>
        <w:rPr>
          <w:rFonts w:hint="cs"/>
          <w:rtl/>
        </w:rPr>
        <w:t>זה לא שלכם. זה של משרד המשפטים.</w:t>
      </w:r>
    </w:p>
    <w:p w14:paraId="68475848" w14:textId="77777777" w:rsidR="004263FA" w:rsidRDefault="004263FA" w:rsidP="004263FA">
      <w:pPr>
        <w:rPr>
          <w:rtl/>
        </w:rPr>
      </w:pPr>
      <w:bookmarkStart w:id="76" w:name="_ETM_Q1_250655"/>
      <w:bookmarkStart w:id="77" w:name="_ETM_Q1_252151"/>
      <w:bookmarkEnd w:id="76"/>
      <w:bookmarkEnd w:id="77"/>
    </w:p>
    <w:p w14:paraId="2E86374B" w14:textId="760F19E2" w:rsidR="004263FA" w:rsidRDefault="004263FA" w:rsidP="004263FA">
      <w:pPr>
        <w:pStyle w:val="a4"/>
        <w:keepNext/>
        <w:rPr>
          <w:rtl/>
        </w:rPr>
      </w:pPr>
      <w:bookmarkStart w:id="78" w:name="ET_speaker_אוהד_מרדכי_22"/>
      <w:r w:rsidRPr="004263FA">
        <w:rPr>
          <w:rStyle w:val="TagStyle"/>
          <w:rtl/>
        </w:rPr>
        <w:t xml:space="preserve"> &lt;&lt; דובר &gt;&gt; </w:t>
      </w:r>
      <w:r>
        <w:rPr>
          <w:rtl/>
        </w:rPr>
        <w:t>אוהד מרדכי:</w:t>
      </w:r>
      <w:r w:rsidRPr="004263FA">
        <w:rPr>
          <w:rStyle w:val="TagStyle"/>
          <w:rtl/>
        </w:rPr>
        <w:t xml:space="preserve"> &lt;&lt; דובר &gt;&gt;</w:t>
      </w:r>
      <w:r>
        <w:rPr>
          <w:rtl/>
        </w:rPr>
        <w:t xml:space="preserve">   </w:t>
      </w:r>
      <w:bookmarkEnd w:id="78"/>
    </w:p>
    <w:p w14:paraId="2C2593F4" w14:textId="77777777" w:rsidR="004263FA" w:rsidRDefault="004263FA" w:rsidP="004263FA">
      <w:pPr>
        <w:pStyle w:val="KeepWithNext"/>
        <w:rPr>
          <w:rtl/>
        </w:rPr>
      </w:pPr>
    </w:p>
    <w:p w14:paraId="5A796B12" w14:textId="6CFF846D" w:rsidR="004263FA" w:rsidRDefault="004263FA" w:rsidP="004263FA">
      <w:pPr>
        <w:rPr>
          <w:rtl/>
        </w:rPr>
      </w:pPr>
      <w:r>
        <w:rPr>
          <w:rFonts w:hint="cs"/>
          <w:rtl/>
        </w:rPr>
        <w:t xml:space="preserve">הפקודה של שר האוצר. </w:t>
      </w:r>
      <w:bookmarkStart w:id="79" w:name="_ETM_Q1_237151"/>
      <w:bookmarkStart w:id="80" w:name="_ETM_Q1_247151"/>
      <w:bookmarkEnd w:id="79"/>
      <w:bookmarkEnd w:id="80"/>
      <w:r>
        <w:rPr>
          <w:rFonts w:hint="cs"/>
          <w:rtl/>
        </w:rPr>
        <w:t xml:space="preserve">אבל העיסוק בחוק מול פקודה, כן. אני חושב </w:t>
      </w:r>
      <w:bookmarkStart w:id="81" w:name="_ETM_Q1_258404"/>
      <w:bookmarkEnd w:id="81"/>
      <w:r>
        <w:rPr>
          <w:rFonts w:hint="cs"/>
          <w:rtl/>
        </w:rPr>
        <w:t>שנתחיל בהקראה.</w:t>
      </w:r>
    </w:p>
    <w:p w14:paraId="6D58F3AB" w14:textId="77777777" w:rsidR="004263FA" w:rsidRDefault="004263FA" w:rsidP="004263FA">
      <w:pPr>
        <w:rPr>
          <w:rtl/>
        </w:rPr>
      </w:pPr>
      <w:bookmarkStart w:id="82" w:name="_ETM_Q1_259906"/>
      <w:bookmarkStart w:id="83" w:name="_ETM_Q1_260404"/>
      <w:bookmarkStart w:id="84" w:name="_ETM_Q1_260902"/>
      <w:bookmarkStart w:id="85" w:name="_ETM_Q1_252658"/>
      <w:bookmarkStart w:id="86" w:name="_ETM_Q1_247404"/>
      <w:bookmarkEnd w:id="82"/>
      <w:bookmarkEnd w:id="83"/>
      <w:bookmarkEnd w:id="84"/>
      <w:bookmarkEnd w:id="85"/>
      <w:bookmarkEnd w:id="86"/>
    </w:p>
    <w:p w14:paraId="5B79B2D2" w14:textId="4080945E" w:rsidR="004263FA" w:rsidRDefault="004263FA" w:rsidP="004263FA">
      <w:pPr>
        <w:pStyle w:val="a4"/>
        <w:keepNext/>
        <w:rPr>
          <w:rtl/>
        </w:rPr>
      </w:pPr>
      <w:bookmarkStart w:id="87" w:name="ET_speaker_שירלי_אבנר_23"/>
      <w:r w:rsidRPr="004263FA">
        <w:rPr>
          <w:rStyle w:val="TagStyle"/>
          <w:rtl/>
        </w:rPr>
        <w:t xml:space="preserve"> &lt;&lt; דובר &gt;&gt; </w:t>
      </w:r>
      <w:r>
        <w:rPr>
          <w:rtl/>
        </w:rPr>
        <w:t>שירלי אבנר:</w:t>
      </w:r>
      <w:r w:rsidRPr="004263FA">
        <w:rPr>
          <w:rStyle w:val="TagStyle"/>
          <w:rtl/>
        </w:rPr>
        <w:t xml:space="preserve"> &lt;&lt; דובר &gt;&gt;</w:t>
      </w:r>
      <w:r>
        <w:rPr>
          <w:rtl/>
        </w:rPr>
        <w:t xml:space="preserve">   </w:t>
      </w:r>
      <w:bookmarkEnd w:id="87"/>
    </w:p>
    <w:p w14:paraId="0B702012" w14:textId="77777777" w:rsidR="004263FA" w:rsidRDefault="004263FA" w:rsidP="004263FA">
      <w:pPr>
        <w:pStyle w:val="KeepWithNext"/>
        <w:rPr>
          <w:rtl/>
        </w:rPr>
      </w:pPr>
    </w:p>
    <w:p w14:paraId="209D922E" w14:textId="5D23AFEE" w:rsidR="004263FA" w:rsidRDefault="004263FA" w:rsidP="004263FA">
      <w:pPr>
        <w:rPr>
          <w:rtl/>
        </w:rPr>
      </w:pPr>
      <w:bookmarkStart w:id="88" w:name="_ETM_Q1_267903"/>
      <w:bookmarkStart w:id="89" w:name="_ETM_Q1_268156"/>
      <w:bookmarkEnd w:id="88"/>
      <w:bookmarkEnd w:id="89"/>
      <w:r>
        <w:rPr>
          <w:rFonts w:hint="cs"/>
          <w:rtl/>
        </w:rPr>
        <w:t xml:space="preserve">שירלי אבנר, </w:t>
      </w:r>
      <w:bookmarkStart w:id="90" w:name="_ETM_Q1_256653"/>
      <w:bookmarkEnd w:id="90"/>
      <w:r>
        <w:rPr>
          <w:rFonts w:hint="cs"/>
          <w:rtl/>
        </w:rPr>
        <w:t xml:space="preserve">מהמחלקה המשפטית בבנק ישראל. </w:t>
      </w:r>
    </w:p>
    <w:p w14:paraId="794732DE" w14:textId="77777777" w:rsidR="00F06E3B" w:rsidRDefault="00F06E3B" w:rsidP="004263FA">
      <w:pPr>
        <w:rPr>
          <w:rtl/>
        </w:rPr>
      </w:pPr>
    </w:p>
    <w:p w14:paraId="272B1FC7" w14:textId="32304AFF" w:rsidR="00F06E3B" w:rsidRDefault="00F06E3B" w:rsidP="00F06E3B">
      <w:pPr>
        <w:pStyle w:val="af6"/>
        <w:keepNext/>
        <w:rPr>
          <w:rtl/>
        </w:rPr>
      </w:pPr>
      <w:bookmarkStart w:id="91" w:name="_ETM_Q1_264651"/>
      <w:bookmarkStart w:id="92" w:name="_ETM_Q1_266654"/>
      <w:bookmarkStart w:id="93" w:name="_ETM_Q1_264152"/>
      <w:bookmarkStart w:id="94" w:name="ET_yor_6351_24"/>
      <w:bookmarkEnd w:id="91"/>
      <w:bookmarkEnd w:id="92"/>
      <w:bookmarkEnd w:id="93"/>
      <w:r w:rsidRPr="00F06E3B">
        <w:rPr>
          <w:rStyle w:val="TagStyle"/>
          <w:rtl/>
        </w:rPr>
        <w:t xml:space="preserve">&lt;&lt; יור &gt;&gt; </w:t>
      </w:r>
      <w:r>
        <w:rPr>
          <w:rtl/>
        </w:rPr>
        <w:t>היו"ר אוהד טל:</w:t>
      </w:r>
      <w:r w:rsidRPr="00F06E3B">
        <w:rPr>
          <w:rStyle w:val="TagStyle"/>
          <w:rtl/>
        </w:rPr>
        <w:t xml:space="preserve"> &lt;&lt; יור &gt;&gt;</w:t>
      </w:r>
      <w:r>
        <w:rPr>
          <w:rtl/>
        </w:rPr>
        <w:t xml:space="preserve">   </w:t>
      </w:r>
      <w:bookmarkEnd w:id="94"/>
    </w:p>
    <w:p w14:paraId="01835A75" w14:textId="77777777" w:rsidR="00F06E3B" w:rsidRDefault="00F06E3B" w:rsidP="00F06E3B">
      <w:pPr>
        <w:pStyle w:val="KeepWithNext"/>
        <w:rPr>
          <w:rtl/>
        </w:rPr>
      </w:pPr>
    </w:p>
    <w:p w14:paraId="68326CCB" w14:textId="719CE50D" w:rsidR="00F06E3B" w:rsidRDefault="00F06E3B" w:rsidP="00F06E3B">
      <w:pPr>
        <w:rPr>
          <w:rtl/>
        </w:rPr>
      </w:pPr>
      <w:bookmarkStart w:id="95" w:name="_ETM_Q1_265404"/>
      <w:bookmarkEnd w:id="95"/>
      <w:r>
        <w:rPr>
          <w:rFonts w:hint="cs"/>
          <w:rtl/>
        </w:rPr>
        <w:t xml:space="preserve">אם </w:t>
      </w:r>
      <w:bookmarkStart w:id="96" w:name="_ETM_Q1_271156"/>
      <w:bookmarkEnd w:id="96"/>
      <w:r>
        <w:rPr>
          <w:rFonts w:hint="cs"/>
          <w:rtl/>
        </w:rPr>
        <w:t xml:space="preserve">אפשר לתוך המיקרופון, </w:t>
      </w:r>
      <w:bookmarkStart w:id="97" w:name="_ETM_Q1_276404"/>
      <w:bookmarkEnd w:id="97"/>
      <w:r>
        <w:rPr>
          <w:rFonts w:hint="cs"/>
          <w:rtl/>
        </w:rPr>
        <w:t xml:space="preserve">כדי שגם אנחנו וגם המיקרופון נשמע. </w:t>
      </w:r>
    </w:p>
    <w:p w14:paraId="403D272A" w14:textId="77777777" w:rsidR="00F06E3B" w:rsidRDefault="00F06E3B" w:rsidP="00F06E3B">
      <w:pPr>
        <w:rPr>
          <w:rtl/>
        </w:rPr>
      </w:pPr>
      <w:bookmarkStart w:id="98" w:name="_ETM_Q1_277405"/>
      <w:bookmarkStart w:id="99" w:name="_ETM_Q1_279904"/>
      <w:bookmarkEnd w:id="98"/>
      <w:bookmarkEnd w:id="99"/>
    </w:p>
    <w:p w14:paraId="7754809F" w14:textId="4CF9B5E3" w:rsidR="00F06E3B" w:rsidRDefault="00F06E3B" w:rsidP="00F06E3B">
      <w:pPr>
        <w:pStyle w:val="a4"/>
        <w:keepNext/>
        <w:rPr>
          <w:rtl/>
        </w:rPr>
      </w:pPr>
      <w:bookmarkStart w:id="100" w:name="ET_speaker_שירלי_אבנר_25"/>
      <w:r w:rsidRPr="00F06E3B">
        <w:rPr>
          <w:rStyle w:val="TagStyle"/>
          <w:rtl/>
        </w:rPr>
        <w:t xml:space="preserve"> &lt;&lt; דובר &gt;&gt; </w:t>
      </w:r>
      <w:r>
        <w:rPr>
          <w:rtl/>
        </w:rPr>
        <w:t>שירלי אבנר:</w:t>
      </w:r>
      <w:r w:rsidRPr="00F06E3B">
        <w:rPr>
          <w:rStyle w:val="TagStyle"/>
          <w:rtl/>
        </w:rPr>
        <w:t xml:space="preserve"> &lt;&lt; דובר &gt;&gt;</w:t>
      </w:r>
      <w:r>
        <w:rPr>
          <w:rtl/>
        </w:rPr>
        <w:t xml:space="preserve">   </w:t>
      </w:r>
      <w:bookmarkEnd w:id="100"/>
    </w:p>
    <w:p w14:paraId="020DA472" w14:textId="77777777" w:rsidR="00F06E3B" w:rsidRDefault="00F06E3B" w:rsidP="00F06E3B">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73"/>
        <w:gridCol w:w="476"/>
        <w:gridCol w:w="475"/>
        <w:gridCol w:w="5831"/>
      </w:tblGrid>
      <w:tr w:rsidR="00F06E3B" w14:paraId="0F701AF2" w14:textId="77777777" w:rsidTr="00C20594">
        <w:tc>
          <w:tcPr>
            <w:tcW w:w="1843" w:type="dxa"/>
            <w:hideMark/>
          </w:tcPr>
          <w:p w14:paraId="4620CAA8" w14:textId="70013E93" w:rsidR="00F06E3B" w:rsidRDefault="00F06E3B">
            <w:pPr>
              <w:ind w:firstLine="0"/>
              <w:jc w:val="left"/>
            </w:pPr>
            <w:bookmarkStart w:id="101" w:name="_ETM_Q1_280406"/>
            <w:bookmarkStart w:id="102" w:name="_ETM_Q1_282405"/>
            <w:bookmarkEnd w:id="101"/>
            <w:bookmarkEnd w:id="102"/>
            <w:r>
              <w:rPr>
                <w:rFonts w:hint="cs"/>
                <w:rtl/>
              </w:rPr>
              <w:t>תיקון פקודת הבנקאות</w:t>
            </w:r>
          </w:p>
        </w:tc>
        <w:tc>
          <w:tcPr>
            <w:tcW w:w="673" w:type="dxa"/>
            <w:hideMark/>
          </w:tcPr>
          <w:p w14:paraId="730B6126" w14:textId="793628CB" w:rsidR="00F06E3B" w:rsidRDefault="00F06E3B">
            <w:pPr>
              <w:ind w:firstLine="0"/>
              <w:rPr>
                <w:rtl/>
              </w:rPr>
            </w:pPr>
            <w:r>
              <w:rPr>
                <w:rFonts w:hint="cs"/>
                <w:rtl/>
              </w:rPr>
              <w:t>54</w:t>
            </w:r>
            <w:r>
              <w:rPr>
                <w:rtl/>
              </w:rPr>
              <w:t>.</w:t>
            </w:r>
          </w:p>
        </w:tc>
        <w:tc>
          <w:tcPr>
            <w:tcW w:w="6782" w:type="dxa"/>
            <w:gridSpan w:val="3"/>
            <w:hideMark/>
          </w:tcPr>
          <w:p w14:paraId="4718F8EA" w14:textId="61157B3C" w:rsidR="00F06E3B" w:rsidRDefault="00F06E3B">
            <w:pPr>
              <w:ind w:firstLine="0"/>
              <w:rPr>
                <w:rtl/>
              </w:rPr>
            </w:pPr>
            <w:r>
              <w:rPr>
                <w:rFonts w:hint="cs"/>
                <w:rtl/>
              </w:rPr>
              <w:t xml:space="preserve">בפקודת הבנקאות, 1941 </w:t>
            </w:r>
            <w:r>
              <w:rPr>
                <w:rtl/>
              </w:rPr>
              <w:t>–</w:t>
            </w:r>
          </w:p>
          <w:p w14:paraId="5142EC4D" w14:textId="37F411FB" w:rsidR="00F06E3B" w:rsidRDefault="00F06E3B">
            <w:pPr>
              <w:ind w:firstLine="0"/>
              <w:rPr>
                <w:rtl/>
              </w:rPr>
            </w:pPr>
          </w:p>
        </w:tc>
      </w:tr>
      <w:tr w:rsidR="00F06E3B" w14:paraId="0CEF2BA7" w14:textId="77777777" w:rsidTr="00C20594">
        <w:tc>
          <w:tcPr>
            <w:tcW w:w="1843" w:type="dxa"/>
          </w:tcPr>
          <w:p w14:paraId="5AC668A4" w14:textId="77777777" w:rsidR="00F06E3B" w:rsidRDefault="00F06E3B">
            <w:pPr>
              <w:ind w:firstLine="0"/>
              <w:jc w:val="left"/>
              <w:rPr>
                <w:rtl/>
              </w:rPr>
            </w:pPr>
          </w:p>
        </w:tc>
        <w:tc>
          <w:tcPr>
            <w:tcW w:w="673" w:type="dxa"/>
          </w:tcPr>
          <w:p w14:paraId="08A9344C" w14:textId="77777777" w:rsidR="00F06E3B" w:rsidRDefault="00F06E3B">
            <w:pPr>
              <w:ind w:firstLine="0"/>
              <w:rPr>
                <w:rtl/>
              </w:rPr>
            </w:pPr>
          </w:p>
        </w:tc>
        <w:tc>
          <w:tcPr>
            <w:tcW w:w="476" w:type="dxa"/>
            <w:hideMark/>
          </w:tcPr>
          <w:p w14:paraId="5E47FD7B" w14:textId="0FDDD103" w:rsidR="00F06E3B" w:rsidRDefault="00F06E3B">
            <w:pPr>
              <w:ind w:firstLine="0"/>
              <w:rPr>
                <w:rtl/>
              </w:rPr>
            </w:pPr>
            <w:r>
              <w:rPr>
                <w:rtl/>
              </w:rPr>
              <w:t>(</w:t>
            </w:r>
            <w:r>
              <w:rPr>
                <w:rFonts w:hint="cs"/>
                <w:rtl/>
              </w:rPr>
              <w:t>1</w:t>
            </w:r>
            <w:r>
              <w:rPr>
                <w:rtl/>
              </w:rPr>
              <w:t>)</w:t>
            </w:r>
          </w:p>
        </w:tc>
        <w:tc>
          <w:tcPr>
            <w:tcW w:w="6306" w:type="dxa"/>
            <w:gridSpan w:val="2"/>
            <w:hideMark/>
          </w:tcPr>
          <w:p w14:paraId="4A0B4DDD" w14:textId="2E234D94" w:rsidR="00F06E3B" w:rsidRDefault="00F06E3B" w:rsidP="00F06E3B">
            <w:pPr>
              <w:ind w:firstLine="0"/>
              <w:rPr>
                <w:rtl/>
              </w:rPr>
            </w:pPr>
            <w:r>
              <w:rPr>
                <w:rFonts w:hint="cs"/>
                <w:rtl/>
              </w:rPr>
              <w:t xml:space="preserve">בסעיף 4 </w:t>
            </w:r>
            <w:r>
              <w:rPr>
                <w:rtl/>
              </w:rPr>
              <w:t>–</w:t>
            </w:r>
            <w:r>
              <w:rPr>
                <w:rFonts w:hint="cs"/>
                <w:rtl/>
              </w:rPr>
              <w:t xml:space="preserve"> </w:t>
            </w:r>
          </w:p>
          <w:p w14:paraId="1B63E52F" w14:textId="77777777" w:rsidR="00B33992" w:rsidRDefault="00B33992" w:rsidP="00F06E3B">
            <w:pPr>
              <w:ind w:firstLine="0"/>
              <w:rPr>
                <w:rtl/>
              </w:rPr>
            </w:pPr>
          </w:p>
          <w:p w14:paraId="0AD44887" w14:textId="0EDCDCB2" w:rsidR="00B33992" w:rsidRDefault="00B33992" w:rsidP="00F06E3B">
            <w:pPr>
              <w:ind w:firstLine="0"/>
              <w:rPr>
                <w:rtl/>
              </w:rPr>
            </w:pPr>
          </w:p>
        </w:tc>
      </w:tr>
      <w:tr w:rsidR="00F06E3B" w14:paraId="756CF6CA" w14:textId="77777777" w:rsidTr="00C20594">
        <w:tc>
          <w:tcPr>
            <w:tcW w:w="1843" w:type="dxa"/>
          </w:tcPr>
          <w:p w14:paraId="4E6A5985" w14:textId="77777777" w:rsidR="00F06E3B" w:rsidRDefault="00F06E3B">
            <w:pPr>
              <w:ind w:firstLine="0"/>
              <w:jc w:val="left"/>
              <w:rPr>
                <w:rtl/>
              </w:rPr>
            </w:pPr>
          </w:p>
        </w:tc>
        <w:tc>
          <w:tcPr>
            <w:tcW w:w="673" w:type="dxa"/>
          </w:tcPr>
          <w:p w14:paraId="60F91177" w14:textId="77777777" w:rsidR="00F06E3B" w:rsidRDefault="00F06E3B">
            <w:pPr>
              <w:ind w:firstLine="0"/>
              <w:rPr>
                <w:rtl/>
              </w:rPr>
            </w:pPr>
          </w:p>
        </w:tc>
        <w:tc>
          <w:tcPr>
            <w:tcW w:w="476" w:type="dxa"/>
          </w:tcPr>
          <w:p w14:paraId="4E1FED61" w14:textId="77777777" w:rsidR="00F06E3B" w:rsidRDefault="00F06E3B">
            <w:pPr>
              <w:ind w:firstLine="0"/>
              <w:rPr>
                <w:rtl/>
              </w:rPr>
            </w:pPr>
          </w:p>
        </w:tc>
        <w:tc>
          <w:tcPr>
            <w:tcW w:w="475" w:type="dxa"/>
            <w:hideMark/>
          </w:tcPr>
          <w:p w14:paraId="39E27256" w14:textId="2525C926" w:rsidR="00F06E3B" w:rsidRDefault="00F06E3B">
            <w:pPr>
              <w:ind w:firstLine="0"/>
              <w:rPr>
                <w:rtl/>
              </w:rPr>
            </w:pPr>
            <w:r>
              <w:rPr>
                <w:rtl/>
              </w:rPr>
              <w:t>(</w:t>
            </w:r>
            <w:r>
              <w:rPr>
                <w:rFonts w:hint="cs"/>
                <w:rtl/>
              </w:rPr>
              <w:t>א</w:t>
            </w:r>
            <w:r>
              <w:rPr>
                <w:rtl/>
              </w:rPr>
              <w:t>)</w:t>
            </w:r>
          </w:p>
        </w:tc>
        <w:tc>
          <w:tcPr>
            <w:tcW w:w="5831" w:type="dxa"/>
            <w:hideMark/>
          </w:tcPr>
          <w:p w14:paraId="39C327DB" w14:textId="2EB6EFC7" w:rsidR="00F06E3B" w:rsidRDefault="00F06E3B">
            <w:pPr>
              <w:ind w:firstLine="0"/>
              <w:rPr>
                <w:rtl/>
              </w:rPr>
            </w:pPr>
            <w:r>
              <w:rPr>
                <w:rFonts w:hint="cs"/>
                <w:rtl/>
              </w:rPr>
              <w:t>בפסקה (1) במקום "לבנק, לבנק חוץ, לבנק למשכנתאות, לבנק למימון השקעות, ולבנק לקידום עסקים" יבוא "לבנק ולבנק חוץ"</w:t>
            </w:r>
            <w:bookmarkStart w:id="103" w:name="_ETM_Q1_277904"/>
            <w:bookmarkStart w:id="104" w:name="_ETM_Q1_289656"/>
            <w:bookmarkEnd w:id="103"/>
            <w:bookmarkEnd w:id="104"/>
            <w:r>
              <w:rPr>
                <w:rtl/>
              </w:rPr>
              <w:t>;</w:t>
            </w:r>
          </w:p>
          <w:p w14:paraId="3B196CA0" w14:textId="77777777" w:rsidR="00B33992" w:rsidRDefault="00B33992">
            <w:pPr>
              <w:ind w:firstLine="0"/>
              <w:rPr>
                <w:rtl/>
              </w:rPr>
            </w:pPr>
          </w:p>
          <w:p w14:paraId="3F492DC0" w14:textId="25F4C1FF" w:rsidR="00B33992" w:rsidRDefault="00B33992">
            <w:pPr>
              <w:ind w:firstLine="0"/>
              <w:rPr>
                <w:rtl/>
              </w:rPr>
            </w:pPr>
          </w:p>
        </w:tc>
      </w:tr>
      <w:tr w:rsidR="00F06E3B" w14:paraId="2E86B9F8" w14:textId="77777777" w:rsidTr="00C20594">
        <w:tc>
          <w:tcPr>
            <w:tcW w:w="1843" w:type="dxa"/>
          </w:tcPr>
          <w:p w14:paraId="70448DA1" w14:textId="77777777" w:rsidR="00F06E3B" w:rsidRDefault="00F06E3B">
            <w:pPr>
              <w:ind w:firstLine="0"/>
              <w:jc w:val="left"/>
              <w:rPr>
                <w:rtl/>
              </w:rPr>
            </w:pPr>
          </w:p>
        </w:tc>
        <w:tc>
          <w:tcPr>
            <w:tcW w:w="673" w:type="dxa"/>
          </w:tcPr>
          <w:p w14:paraId="10FA4936" w14:textId="77777777" w:rsidR="00F06E3B" w:rsidRDefault="00F06E3B">
            <w:pPr>
              <w:ind w:firstLine="0"/>
              <w:rPr>
                <w:rtl/>
              </w:rPr>
            </w:pPr>
          </w:p>
        </w:tc>
        <w:tc>
          <w:tcPr>
            <w:tcW w:w="476" w:type="dxa"/>
          </w:tcPr>
          <w:p w14:paraId="6CD7497F" w14:textId="77777777" w:rsidR="00F06E3B" w:rsidRDefault="00F06E3B">
            <w:pPr>
              <w:ind w:firstLine="0"/>
              <w:rPr>
                <w:rtl/>
              </w:rPr>
            </w:pPr>
          </w:p>
        </w:tc>
        <w:tc>
          <w:tcPr>
            <w:tcW w:w="475" w:type="dxa"/>
            <w:hideMark/>
          </w:tcPr>
          <w:p w14:paraId="1A2B85C6" w14:textId="3DB6ACD8" w:rsidR="00F06E3B" w:rsidRDefault="00F06E3B">
            <w:pPr>
              <w:ind w:firstLine="0"/>
              <w:rPr>
                <w:rtl/>
              </w:rPr>
            </w:pPr>
            <w:r>
              <w:rPr>
                <w:rtl/>
              </w:rPr>
              <w:t>(</w:t>
            </w:r>
            <w:r w:rsidR="006173DF">
              <w:rPr>
                <w:rFonts w:hint="cs"/>
                <w:rtl/>
              </w:rPr>
              <w:t>ב</w:t>
            </w:r>
            <w:r>
              <w:rPr>
                <w:rtl/>
              </w:rPr>
              <w:t>)</w:t>
            </w:r>
          </w:p>
        </w:tc>
        <w:tc>
          <w:tcPr>
            <w:tcW w:w="5831" w:type="dxa"/>
            <w:hideMark/>
          </w:tcPr>
          <w:p w14:paraId="12B7C17E" w14:textId="1089DBAA" w:rsidR="00F06E3B" w:rsidRDefault="006173DF">
            <w:pPr>
              <w:ind w:firstLine="0"/>
              <w:rPr>
                <w:rtl/>
              </w:rPr>
            </w:pPr>
            <w:r>
              <w:rPr>
                <w:rFonts w:hint="cs"/>
                <w:rtl/>
              </w:rPr>
              <w:t>בפסקה (4) במקום "בנק, בנק חוץ, בנק למשכנתאות, בנק למימון השקעות או בנק לקידום עסקים" יבוא "בנק או בנק חוץ"</w:t>
            </w:r>
            <w:r w:rsidR="00F06E3B">
              <w:rPr>
                <w:rtl/>
              </w:rPr>
              <w:t>;</w:t>
            </w:r>
          </w:p>
        </w:tc>
      </w:tr>
    </w:tbl>
    <w:p w14:paraId="728AF2A6" w14:textId="77777777" w:rsidR="00F06E3B" w:rsidRDefault="00F06E3B" w:rsidP="00F06E3B">
      <w:pPr>
        <w:rPr>
          <w:rtl/>
        </w:rPr>
      </w:pPr>
      <w:bookmarkStart w:id="105" w:name="_ETM_Q1_308901"/>
      <w:bookmarkEnd w:id="105"/>
    </w:p>
    <w:p w14:paraId="19ADEEC7" w14:textId="19959709" w:rsidR="006173DF" w:rsidRDefault="006173DF" w:rsidP="00F06E3B">
      <w:pPr>
        <w:rPr>
          <w:rtl/>
        </w:rPr>
      </w:pPr>
      <w:r>
        <w:rPr>
          <w:rFonts w:hint="cs"/>
          <w:rtl/>
        </w:rPr>
        <w:t>אני מקריאה ברצף, אלא אם תגידו להפסיק.</w:t>
      </w:r>
    </w:p>
    <w:p w14:paraId="6D851C63" w14:textId="77777777" w:rsidR="006173DF" w:rsidRDefault="006173DF" w:rsidP="00F06E3B">
      <w:pPr>
        <w:rPr>
          <w:rtl/>
        </w:rPr>
      </w:pPr>
    </w:p>
    <w:p w14:paraId="3979E787" w14:textId="2E6D2F64" w:rsidR="006173DF" w:rsidRDefault="006173DF" w:rsidP="006173DF">
      <w:pPr>
        <w:pStyle w:val="a4"/>
        <w:keepNext/>
        <w:rPr>
          <w:rtl/>
        </w:rPr>
      </w:pPr>
      <w:bookmarkStart w:id="106" w:name="ET_speaker_איתי_עצמון_26"/>
      <w:r w:rsidRPr="006173DF">
        <w:rPr>
          <w:rStyle w:val="TagStyle"/>
          <w:rtl/>
        </w:rPr>
        <w:t xml:space="preserve"> &lt;&lt; דובר &gt;&gt; </w:t>
      </w:r>
      <w:r>
        <w:rPr>
          <w:rtl/>
        </w:rPr>
        <w:t>איתי עצמון:</w:t>
      </w:r>
      <w:r w:rsidRPr="006173DF">
        <w:rPr>
          <w:rStyle w:val="TagStyle"/>
          <w:rtl/>
        </w:rPr>
        <w:t xml:space="preserve"> &lt;&lt; דובר &gt;&gt;</w:t>
      </w:r>
      <w:r>
        <w:rPr>
          <w:rtl/>
        </w:rPr>
        <w:t xml:space="preserve">   </w:t>
      </w:r>
      <w:bookmarkEnd w:id="106"/>
    </w:p>
    <w:p w14:paraId="5983263A" w14:textId="77777777" w:rsidR="006173DF" w:rsidRDefault="006173DF" w:rsidP="006173DF">
      <w:pPr>
        <w:pStyle w:val="KeepWithNext"/>
        <w:rPr>
          <w:rtl/>
        </w:rPr>
      </w:pPr>
    </w:p>
    <w:p w14:paraId="1E365FBE" w14:textId="58DAEEF9" w:rsidR="006173DF" w:rsidRDefault="006173DF" w:rsidP="006173DF">
      <w:pPr>
        <w:rPr>
          <w:rtl/>
        </w:rPr>
      </w:pPr>
      <w:r>
        <w:rPr>
          <w:rFonts w:hint="cs"/>
          <w:rtl/>
        </w:rPr>
        <w:t xml:space="preserve">כל פסקה מתייחסת </w:t>
      </w:r>
      <w:bookmarkStart w:id="107" w:name="_ETM_Q1_303901"/>
      <w:bookmarkEnd w:id="107"/>
      <w:r>
        <w:rPr>
          <w:rFonts w:hint="cs"/>
          <w:rtl/>
        </w:rPr>
        <w:t xml:space="preserve">לתיקון סעיף מסוים </w:t>
      </w:r>
      <w:bookmarkStart w:id="108" w:name="_ETM_Q1_310156"/>
      <w:bookmarkEnd w:id="108"/>
      <w:r>
        <w:rPr>
          <w:rFonts w:hint="cs"/>
          <w:rtl/>
        </w:rPr>
        <w:t>בפקודה, לעצור ולהסביר ונשמע הערות. אחרי כל פסקה.</w:t>
      </w:r>
    </w:p>
    <w:p w14:paraId="24833EC6" w14:textId="77777777" w:rsidR="006173DF" w:rsidRDefault="006173DF" w:rsidP="006173DF">
      <w:pPr>
        <w:rPr>
          <w:rtl/>
        </w:rPr>
      </w:pPr>
      <w:bookmarkStart w:id="109" w:name="_ETM_Q1_317154"/>
      <w:bookmarkStart w:id="110" w:name="_ETM_Q1_317905"/>
      <w:bookmarkEnd w:id="109"/>
      <w:bookmarkEnd w:id="110"/>
    </w:p>
    <w:p w14:paraId="1763A1D3" w14:textId="4FB82F12" w:rsidR="006173DF" w:rsidRDefault="006173DF" w:rsidP="006173DF">
      <w:pPr>
        <w:pStyle w:val="a4"/>
        <w:keepNext/>
        <w:rPr>
          <w:rtl/>
        </w:rPr>
      </w:pPr>
      <w:bookmarkStart w:id="111" w:name="ET_speaker_שירלי_אבנר_27"/>
      <w:r w:rsidRPr="006173DF">
        <w:rPr>
          <w:rStyle w:val="TagStyle"/>
          <w:rtl/>
        </w:rPr>
        <w:t xml:space="preserve"> &lt;&lt; דובר &gt;&gt; </w:t>
      </w:r>
      <w:r>
        <w:rPr>
          <w:rtl/>
        </w:rPr>
        <w:t>שירלי אבנר:</w:t>
      </w:r>
      <w:r w:rsidRPr="006173DF">
        <w:rPr>
          <w:rStyle w:val="TagStyle"/>
          <w:rtl/>
        </w:rPr>
        <w:t xml:space="preserve"> &lt;&lt; דובר &gt;&gt;</w:t>
      </w:r>
      <w:r>
        <w:rPr>
          <w:rtl/>
        </w:rPr>
        <w:t xml:space="preserve">   </w:t>
      </w:r>
      <w:bookmarkEnd w:id="111"/>
    </w:p>
    <w:p w14:paraId="1984CA1E" w14:textId="77777777" w:rsidR="006173DF" w:rsidRDefault="006173DF" w:rsidP="006173DF">
      <w:pPr>
        <w:pStyle w:val="KeepWithNext"/>
        <w:rPr>
          <w:rtl/>
        </w:rPr>
      </w:pPr>
    </w:p>
    <w:p w14:paraId="31D36AFB" w14:textId="4C6F14B6" w:rsidR="006173DF" w:rsidRDefault="006173DF" w:rsidP="006173DF">
      <w:pPr>
        <w:rPr>
          <w:rtl/>
        </w:rPr>
      </w:pPr>
      <w:r>
        <w:rPr>
          <w:rFonts w:hint="cs"/>
          <w:rtl/>
        </w:rPr>
        <w:t xml:space="preserve">התיקונים </w:t>
      </w:r>
      <w:bookmarkStart w:id="112" w:name="_ETM_Q1_312905"/>
      <w:bookmarkEnd w:id="112"/>
      <w:r>
        <w:rPr>
          <w:rFonts w:hint="cs"/>
          <w:rtl/>
        </w:rPr>
        <w:t xml:space="preserve">לסעיף 4 </w:t>
      </w:r>
      <w:bookmarkStart w:id="113" w:name="_ETM_Q1_316656"/>
      <w:bookmarkEnd w:id="113"/>
      <w:r>
        <w:rPr>
          <w:rFonts w:hint="cs"/>
          <w:rtl/>
        </w:rPr>
        <w:t>הם למעשה המשך של התיקונים שנעשו לחוק הבנקאות (</w:t>
      </w:r>
      <w:bookmarkStart w:id="114" w:name="_ETM_Q1_322906"/>
      <w:bookmarkEnd w:id="114"/>
      <w:r>
        <w:rPr>
          <w:rFonts w:hint="cs"/>
          <w:rtl/>
        </w:rPr>
        <w:t>רישוי), אנחנו עושים יישור קו.</w:t>
      </w:r>
    </w:p>
    <w:p w14:paraId="5C6857D1" w14:textId="77777777" w:rsidR="006173DF" w:rsidRDefault="006173DF" w:rsidP="006173DF">
      <w:pPr>
        <w:rPr>
          <w:rtl/>
        </w:rPr>
      </w:pPr>
    </w:p>
    <w:p w14:paraId="08FB50A7" w14:textId="3981CCB5" w:rsidR="006173DF" w:rsidRDefault="006173DF" w:rsidP="006173DF">
      <w:pPr>
        <w:pStyle w:val="a4"/>
        <w:keepNext/>
        <w:rPr>
          <w:rtl/>
        </w:rPr>
      </w:pPr>
      <w:bookmarkStart w:id="115" w:name="ET_speaker_איתי_עצמון_28"/>
      <w:r w:rsidRPr="006173DF">
        <w:rPr>
          <w:rStyle w:val="TagStyle"/>
          <w:rtl/>
        </w:rPr>
        <w:t xml:space="preserve"> &lt;&lt; דובר &gt;&gt; </w:t>
      </w:r>
      <w:r>
        <w:rPr>
          <w:rtl/>
        </w:rPr>
        <w:t>איתי עצמון:</w:t>
      </w:r>
      <w:r w:rsidRPr="006173DF">
        <w:rPr>
          <w:rStyle w:val="TagStyle"/>
          <w:rtl/>
        </w:rPr>
        <w:t xml:space="preserve"> &lt;&lt; דובר &gt;&gt;</w:t>
      </w:r>
      <w:r>
        <w:rPr>
          <w:rtl/>
        </w:rPr>
        <w:t xml:space="preserve">   </w:t>
      </w:r>
      <w:bookmarkEnd w:id="115"/>
    </w:p>
    <w:p w14:paraId="59C1B3BB" w14:textId="77777777" w:rsidR="006173DF" w:rsidRDefault="006173DF" w:rsidP="006173DF">
      <w:pPr>
        <w:pStyle w:val="KeepWithNext"/>
        <w:rPr>
          <w:rtl/>
        </w:rPr>
      </w:pPr>
    </w:p>
    <w:p w14:paraId="6CF045EA" w14:textId="28EE0B48" w:rsidR="006173DF" w:rsidRDefault="006173DF" w:rsidP="006173DF">
      <w:pPr>
        <w:rPr>
          <w:rtl/>
        </w:rPr>
      </w:pPr>
      <w:r>
        <w:rPr>
          <w:rFonts w:hint="cs"/>
          <w:rtl/>
        </w:rPr>
        <w:t>זה תיקון טכני</w:t>
      </w:r>
      <w:bookmarkStart w:id="116" w:name="_ETM_Q1_317906"/>
      <w:bookmarkEnd w:id="116"/>
      <w:r>
        <w:rPr>
          <w:rFonts w:hint="cs"/>
          <w:rtl/>
        </w:rPr>
        <w:t xml:space="preserve">, בעקבות הביטול של הרישיונות </w:t>
      </w:r>
      <w:bookmarkStart w:id="117" w:name="_ETM_Q1_327653"/>
      <w:bookmarkEnd w:id="117"/>
      <w:r>
        <w:rPr>
          <w:rFonts w:hint="cs"/>
          <w:rtl/>
        </w:rPr>
        <w:t>המיוחדים.</w:t>
      </w:r>
    </w:p>
    <w:p w14:paraId="60A5468C" w14:textId="77777777" w:rsidR="006173DF" w:rsidRDefault="006173DF" w:rsidP="006173DF">
      <w:pPr>
        <w:rPr>
          <w:rtl/>
        </w:rPr>
      </w:pPr>
      <w:bookmarkStart w:id="118" w:name="_ETM_Q1_328904"/>
      <w:bookmarkStart w:id="119" w:name="_ETM_Q1_329155"/>
      <w:bookmarkStart w:id="120" w:name="_ETM_Q1_329906"/>
      <w:bookmarkEnd w:id="118"/>
      <w:bookmarkEnd w:id="119"/>
      <w:bookmarkEnd w:id="120"/>
    </w:p>
    <w:p w14:paraId="207A8F3D" w14:textId="1AB74CF5" w:rsidR="006173DF" w:rsidRDefault="006173DF" w:rsidP="006173DF">
      <w:pPr>
        <w:pStyle w:val="a4"/>
        <w:keepNext/>
        <w:rPr>
          <w:rtl/>
        </w:rPr>
      </w:pPr>
      <w:bookmarkStart w:id="121" w:name="ET_speaker_שירלי_אבנר_29"/>
      <w:r w:rsidRPr="006173DF">
        <w:rPr>
          <w:rStyle w:val="TagStyle"/>
          <w:rtl/>
        </w:rPr>
        <w:t xml:space="preserve"> &lt;&lt; דובר &gt;&gt; </w:t>
      </w:r>
      <w:r>
        <w:rPr>
          <w:rtl/>
        </w:rPr>
        <w:t>שירלי אבנר:</w:t>
      </w:r>
      <w:r w:rsidRPr="006173DF">
        <w:rPr>
          <w:rStyle w:val="TagStyle"/>
          <w:rtl/>
        </w:rPr>
        <w:t xml:space="preserve"> &lt;&lt; דובר &gt;&gt;</w:t>
      </w:r>
      <w:r>
        <w:rPr>
          <w:rtl/>
        </w:rPr>
        <w:t xml:space="preserve">   </w:t>
      </w:r>
      <w:bookmarkEnd w:id="121"/>
    </w:p>
    <w:p w14:paraId="600A5B83" w14:textId="77777777" w:rsidR="006173DF" w:rsidRDefault="006173DF" w:rsidP="006173DF">
      <w:pPr>
        <w:pStyle w:val="KeepWithNext"/>
        <w:rPr>
          <w:rtl/>
        </w:rPr>
      </w:pPr>
    </w:p>
    <w:p w14:paraId="05D01ED3" w14:textId="48EEF337" w:rsidR="006173DF" w:rsidRDefault="006173DF" w:rsidP="006173DF">
      <w:pPr>
        <w:rPr>
          <w:rtl/>
        </w:rPr>
      </w:pPr>
      <w:bookmarkStart w:id="122" w:name="_ETM_Q1_330405"/>
      <w:bookmarkEnd w:id="122"/>
      <w:r>
        <w:rPr>
          <w:rFonts w:hint="cs"/>
          <w:rtl/>
        </w:rPr>
        <w:t>בדיוק.</w:t>
      </w:r>
    </w:p>
    <w:p w14:paraId="52C10E77" w14:textId="77777777" w:rsidR="006173DF" w:rsidRDefault="006173DF" w:rsidP="006173DF">
      <w:pPr>
        <w:rPr>
          <w:rtl/>
        </w:rPr>
      </w:pPr>
      <w:bookmarkStart w:id="123" w:name="_ETM_Q1_342652"/>
      <w:bookmarkStart w:id="124" w:name="_ETM_Q1_342905"/>
      <w:bookmarkEnd w:id="123"/>
      <w:bookmarkEnd w:id="12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674"/>
        <w:gridCol w:w="476"/>
        <w:gridCol w:w="6300"/>
      </w:tblGrid>
      <w:tr w:rsidR="00C20594" w14:paraId="527B96F5" w14:textId="77777777" w:rsidTr="00C20594">
        <w:tc>
          <w:tcPr>
            <w:tcW w:w="1848" w:type="dxa"/>
          </w:tcPr>
          <w:p w14:paraId="458F305C" w14:textId="5A2ABBDF" w:rsidR="00C20594" w:rsidRDefault="00C20594" w:rsidP="00B33992">
            <w:pPr>
              <w:ind w:firstLine="0"/>
              <w:jc w:val="left"/>
              <w:rPr>
                <w:rtl/>
              </w:rPr>
            </w:pPr>
            <w:r>
              <w:rPr>
                <w:rFonts w:hint="cs"/>
                <w:rtl/>
              </w:rPr>
              <w:t>תיקון פקודת הבנקאות</w:t>
            </w:r>
          </w:p>
        </w:tc>
        <w:tc>
          <w:tcPr>
            <w:tcW w:w="674" w:type="dxa"/>
          </w:tcPr>
          <w:p w14:paraId="213F02EE" w14:textId="41E889E9" w:rsidR="00C20594" w:rsidRDefault="00C20594" w:rsidP="00B33992">
            <w:pPr>
              <w:ind w:firstLine="0"/>
              <w:rPr>
                <w:rtl/>
              </w:rPr>
            </w:pPr>
            <w:r>
              <w:rPr>
                <w:rFonts w:hint="cs"/>
                <w:rtl/>
              </w:rPr>
              <w:t>54.</w:t>
            </w:r>
            <w:bookmarkStart w:id="125" w:name="_ETM_Q1_328404"/>
            <w:bookmarkEnd w:id="125"/>
          </w:p>
        </w:tc>
        <w:tc>
          <w:tcPr>
            <w:tcW w:w="476" w:type="dxa"/>
          </w:tcPr>
          <w:p w14:paraId="09601F35" w14:textId="77777777" w:rsidR="00C20594" w:rsidRDefault="00C20594" w:rsidP="00B33992">
            <w:pPr>
              <w:ind w:firstLine="0"/>
              <w:rPr>
                <w:rtl/>
              </w:rPr>
            </w:pPr>
            <w:r>
              <w:rPr>
                <w:rFonts w:hint="cs"/>
                <w:rtl/>
              </w:rPr>
              <w:t>(2)</w:t>
            </w:r>
          </w:p>
        </w:tc>
        <w:tc>
          <w:tcPr>
            <w:tcW w:w="6300" w:type="dxa"/>
            <w:hideMark/>
          </w:tcPr>
          <w:p w14:paraId="78B1A7B4" w14:textId="77777777" w:rsidR="00C20594" w:rsidRDefault="00C20594" w:rsidP="00B33992">
            <w:pPr>
              <w:ind w:firstLine="0"/>
              <w:rPr>
                <w:rtl/>
              </w:rPr>
            </w:pPr>
            <w:r>
              <w:rPr>
                <w:rFonts w:hint="cs"/>
                <w:rtl/>
              </w:rPr>
              <w:t>בסעיף 8(ב1) במקום "על שעבוד של ניירות ערך או כספים, של זכות לניירות ערך או לכספים, או של חשבון ניירות ערך", יבוא "על שעבוד שנוצר כערובה להתחייבות כלפי בנק ישראל" ובסיפה המילים "התש"ע-2010" יימחקו</w:t>
            </w:r>
            <w:bookmarkStart w:id="126" w:name="_ETM_Q1_285154"/>
            <w:bookmarkEnd w:id="126"/>
            <w:r>
              <w:rPr>
                <w:rtl/>
              </w:rPr>
              <w:t>;</w:t>
            </w:r>
          </w:p>
        </w:tc>
      </w:tr>
    </w:tbl>
    <w:p w14:paraId="0F995510" w14:textId="77777777" w:rsidR="006173DF" w:rsidRPr="006173DF" w:rsidRDefault="006173DF" w:rsidP="006173DF">
      <w:pPr>
        <w:rPr>
          <w:rtl/>
        </w:rPr>
      </w:pPr>
    </w:p>
    <w:p w14:paraId="6D5C2E10" w14:textId="3E2F9E5A" w:rsidR="004263FA" w:rsidRDefault="006173DF" w:rsidP="004263FA">
      <w:pPr>
        <w:rPr>
          <w:rtl/>
        </w:rPr>
      </w:pPr>
      <w:r>
        <w:rPr>
          <w:rFonts w:hint="cs"/>
          <w:rtl/>
        </w:rPr>
        <w:t>זה גם ת</w:t>
      </w:r>
      <w:bookmarkStart w:id="127" w:name="_ETM_Q1_352152"/>
      <w:bookmarkEnd w:id="127"/>
      <w:r>
        <w:rPr>
          <w:rFonts w:hint="cs"/>
          <w:rtl/>
        </w:rPr>
        <w:t xml:space="preserve">יקון טכני. אנחנו מבקשים להתאים את הטרמינולוגיה שנקבעה בסעיף 8(ב1) </w:t>
      </w:r>
      <w:bookmarkStart w:id="128" w:name="_ETM_Q1_347401"/>
      <w:bookmarkEnd w:id="128"/>
      <w:r w:rsidR="004E3D2C">
        <w:rPr>
          <w:rFonts w:hint="cs"/>
          <w:rtl/>
        </w:rPr>
        <w:t xml:space="preserve">לסעיף 37. </w:t>
      </w:r>
      <w:bookmarkStart w:id="129" w:name="_ETM_Q1_357903"/>
      <w:bookmarkEnd w:id="129"/>
    </w:p>
    <w:p w14:paraId="0455C3BB" w14:textId="77777777" w:rsidR="004E3D2C" w:rsidRDefault="004E3D2C" w:rsidP="004263FA">
      <w:pPr>
        <w:rPr>
          <w:rtl/>
        </w:rPr>
      </w:pPr>
    </w:p>
    <w:p w14:paraId="3A969336" w14:textId="5F369EC8" w:rsidR="004E3D2C" w:rsidRDefault="004E3D2C" w:rsidP="004E3D2C">
      <w:pPr>
        <w:pStyle w:val="a4"/>
        <w:keepNext/>
        <w:rPr>
          <w:rtl/>
        </w:rPr>
      </w:pPr>
      <w:bookmarkStart w:id="130" w:name="ET_speaker_איתי_עצמון_30"/>
      <w:r w:rsidRPr="004E3D2C">
        <w:rPr>
          <w:rStyle w:val="TagStyle"/>
          <w:rtl/>
        </w:rPr>
        <w:t xml:space="preserve"> &lt;&lt; דובר &gt;&gt; </w:t>
      </w:r>
      <w:r>
        <w:rPr>
          <w:rtl/>
        </w:rPr>
        <w:t>איתי עצמון:</w:t>
      </w:r>
      <w:r w:rsidRPr="004E3D2C">
        <w:rPr>
          <w:rStyle w:val="TagStyle"/>
          <w:rtl/>
        </w:rPr>
        <w:t xml:space="preserve"> &lt;&lt; דובר &gt;&gt;</w:t>
      </w:r>
      <w:r>
        <w:rPr>
          <w:rtl/>
        </w:rPr>
        <w:t xml:space="preserve">   </w:t>
      </w:r>
      <w:bookmarkEnd w:id="130"/>
    </w:p>
    <w:p w14:paraId="6648C647" w14:textId="77777777" w:rsidR="004E3D2C" w:rsidRDefault="004E3D2C" w:rsidP="004E3D2C">
      <w:pPr>
        <w:pStyle w:val="KeepWithNext"/>
        <w:rPr>
          <w:rtl/>
        </w:rPr>
      </w:pPr>
    </w:p>
    <w:p w14:paraId="34CFE233" w14:textId="55912092" w:rsidR="004E3D2C" w:rsidRDefault="004E3D2C" w:rsidP="004E3D2C">
      <w:pPr>
        <w:rPr>
          <w:rtl/>
        </w:rPr>
      </w:pPr>
      <w:r>
        <w:rPr>
          <w:rFonts w:hint="cs"/>
          <w:rtl/>
        </w:rPr>
        <w:t>37 לחוק בנק ישראל.</w:t>
      </w:r>
    </w:p>
    <w:p w14:paraId="1F648FBE" w14:textId="77777777" w:rsidR="004E3D2C" w:rsidRDefault="004E3D2C" w:rsidP="004E3D2C">
      <w:pPr>
        <w:rPr>
          <w:rtl/>
        </w:rPr>
      </w:pPr>
    </w:p>
    <w:p w14:paraId="2F122A66" w14:textId="4C0A47FE" w:rsidR="004E3D2C" w:rsidRDefault="004E3D2C" w:rsidP="004E3D2C">
      <w:pPr>
        <w:pStyle w:val="a4"/>
        <w:keepNext/>
        <w:rPr>
          <w:rtl/>
        </w:rPr>
      </w:pPr>
      <w:bookmarkStart w:id="131" w:name="ET_speaker_שירלי_אבנר_31"/>
      <w:r w:rsidRPr="004E3D2C">
        <w:rPr>
          <w:rStyle w:val="TagStyle"/>
          <w:rtl/>
        </w:rPr>
        <w:t xml:space="preserve"> &lt;&lt; דובר &gt;&gt; </w:t>
      </w:r>
      <w:r>
        <w:rPr>
          <w:rtl/>
        </w:rPr>
        <w:t>שירלי אבנר:</w:t>
      </w:r>
      <w:r w:rsidRPr="004E3D2C">
        <w:rPr>
          <w:rStyle w:val="TagStyle"/>
          <w:rtl/>
        </w:rPr>
        <w:t xml:space="preserve"> &lt;&lt; דובר &gt;&gt;</w:t>
      </w:r>
      <w:r>
        <w:rPr>
          <w:rtl/>
        </w:rPr>
        <w:t xml:space="preserve">   </w:t>
      </w:r>
      <w:bookmarkEnd w:id="131"/>
    </w:p>
    <w:p w14:paraId="54C141FC" w14:textId="77777777" w:rsidR="004E3D2C" w:rsidRDefault="004E3D2C" w:rsidP="004E3D2C">
      <w:pPr>
        <w:pStyle w:val="KeepWithNext"/>
        <w:rPr>
          <w:rtl/>
        </w:rPr>
      </w:pPr>
    </w:p>
    <w:p w14:paraId="18F175D3" w14:textId="5BC674B5" w:rsidR="004E3D2C" w:rsidRDefault="004E3D2C" w:rsidP="004E3D2C">
      <w:pPr>
        <w:rPr>
          <w:rtl/>
        </w:rPr>
      </w:pPr>
      <w:bookmarkStart w:id="132" w:name="_ETM_Q1_352903"/>
      <w:bookmarkEnd w:id="132"/>
      <w:r>
        <w:rPr>
          <w:rFonts w:hint="cs"/>
          <w:rtl/>
        </w:rPr>
        <w:t>37 לחוק בנק ישראל. הם סעיפים שאמורים להת</w:t>
      </w:r>
      <w:bookmarkStart w:id="133" w:name="_ETM_Q1_364155"/>
      <w:bookmarkEnd w:id="133"/>
      <w:r>
        <w:rPr>
          <w:rFonts w:hint="cs"/>
          <w:rtl/>
        </w:rPr>
        <w:t xml:space="preserve">כתב ולדבר אחד עם השני. בסעיף </w:t>
      </w:r>
      <w:bookmarkStart w:id="134" w:name="_ETM_Q1_359155"/>
      <w:bookmarkEnd w:id="134"/>
      <w:r w:rsidR="00CE33F5">
        <w:rPr>
          <w:rFonts w:hint="cs"/>
          <w:rtl/>
        </w:rPr>
        <w:t xml:space="preserve">8(ג) גם </w:t>
      </w:r>
      <w:bookmarkStart w:id="135" w:name="_ETM_Q1_368653"/>
      <w:bookmarkEnd w:id="135"/>
      <w:r w:rsidR="00CE33F5">
        <w:rPr>
          <w:rFonts w:hint="cs"/>
          <w:rtl/>
        </w:rPr>
        <w:t>יש הפניה לסעיף 37 לחוק בנק ישראל.</w:t>
      </w:r>
      <w:bookmarkStart w:id="136" w:name="_ETM_Q1_363653"/>
      <w:bookmarkEnd w:id="136"/>
      <w:r w:rsidR="00CE33F5">
        <w:rPr>
          <w:rFonts w:hint="cs"/>
          <w:rtl/>
        </w:rPr>
        <w:t xml:space="preserve"> </w:t>
      </w:r>
    </w:p>
    <w:p w14:paraId="4492CFA0" w14:textId="77777777" w:rsidR="00CE33F5" w:rsidRDefault="00CE33F5" w:rsidP="004E3D2C">
      <w:pPr>
        <w:rPr>
          <w:rtl/>
        </w:rPr>
      </w:pPr>
      <w:bookmarkStart w:id="137" w:name="_ETM_Q1_371655"/>
      <w:bookmarkStart w:id="138" w:name="_ETM_Q1_372153"/>
      <w:bookmarkStart w:id="139" w:name="_ETM_Q1_373405"/>
      <w:bookmarkEnd w:id="137"/>
      <w:bookmarkEnd w:id="138"/>
      <w:bookmarkEnd w:id="139"/>
    </w:p>
    <w:p w14:paraId="1946EB8D" w14:textId="0B37ABE5" w:rsidR="00CE33F5" w:rsidRDefault="00CE33F5" w:rsidP="00CE33F5">
      <w:pPr>
        <w:pStyle w:val="af5"/>
        <w:keepNext/>
        <w:rPr>
          <w:rtl/>
        </w:rPr>
      </w:pPr>
      <w:bookmarkStart w:id="140" w:name="ET_interruption_קריאה_32"/>
      <w:r w:rsidRPr="00CE33F5">
        <w:rPr>
          <w:rStyle w:val="TagStyle"/>
          <w:rtl/>
        </w:rPr>
        <w:t xml:space="preserve"> &lt;&lt; קריאה &gt;&gt; </w:t>
      </w:r>
      <w:r>
        <w:rPr>
          <w:rtl/>
        </w:rPr>
        <w:t>קריאה:</w:t>
      </w:r>
      <w:r w:rsidRPr="00CE33F5">
        <w:rPr>
          <w:rStyle w:val="TagStyle"/>
          <w:rtl/>
        </w:rPr>
        <w:t xml:space="preserve"> &lt;&lt; קריאה &gt;&gt;</w:t>
      </w:r>
      <w:r>
        <w:rPr>
          <w:rtl/>
        </w:rPr>
        <w:t xml:space="preserve">   </w:t>
      </w:r>
      <w:bookmarkEnd w:id="140"/>
    </w:p>
    <w:p w14:paraId="096F99A7" w14:textId="77777777" w:rsidR="00CE33F5" w:rsidRDefault="00CE33F5" w:rsidP="00CE33F5">
      <w:pPr>
        <w:pStyle w:val="KeepWithNext"/>
        <w:rPr>
          <w:rtl/>
        </w:rPr>
      </w:pPr>
    </w:p>
    <w:p w14:paraId="657AFD0E" w14:textId="21B84040" w:rsidR="00CE33F5" w:rsidRDefault="00CE33F5" w:rsidP="00CE33F5">
      <w:pPr>
        <w:rPr>
          <w:rtl/>
        </w:rPr>
      </w:pPr>
      <w:r>
        <w:rPr>
          <w:rFonts w:hint="cs"/>
          <w:rtl/>
        </w:rPr>
        <w:t>36.</w:t>
      </w:r>
    </w:p>
    <w:p w14:paraId="67A68C72" w14:textId="77777777" w:rsidR="00CE33F5" w:rsidRDefault="00CE33F5" w:rsidP="00CE33F5">
      <w:pPr>
        <w:rPr>
          <w:rtl/>
        </w:rPr>
      </w:pPr>
    </w:p>
    <w:p w14:paraId="340E7193" w14:textId="0F7B25C7" w:rsidR="00CE33F5" w:rsidRDefault="00CE33F5" w:rsidP="00CE33F5">
      <w:pPr>
        <w:pStyle w:val="a4"/>
        <w:keepNext/>
        <w:rPr>
          <w:rtl/>
        </w:rPr>
      </w:pPr>
      <w:bookmarkStart w:id="141" w:name="ET_speaker_שירלי_אבנר_33"/>
      <w:r w:rsidRPr="00CE33F5">
        <w:rPr>
          <w:rStyle w:val="TagStyle"/>
          <w:rtl/>
        </w:rPr>
        <w:t xml:space="preserve"> &lt;&lt; דובר &gt;&gt; </w:t>
      </w:r>
      <w:r>
        <w:rPr>
          <w:rtl/>
        </w:rPr>
        <w:t>שירלי אבנר:</w:t>
      </w:r>
      <w:r w:rsidRPr="00CE33F5">
        <w:rPr>
          <w:rStyle w:val="TagStyle"/>
          <w:rtl/>
        </w:rPr>
        <w:t xml:space="preserve"> &lt;&lt; דובר &gt;&gt;</w:t>
      </w:r>
      <w:r>
        <w:rPr>
          <w:rtl/>
        </w:rPr>
        <w:t xml:space="preserve">   </w:t>
      </w:r>
      <w:bookmarkEnd w:id="141"/>
    </w:p>
    <w:p w14:paraId="7CBA88E1" w14:textId="77777777" w:rsidR="00CE33F5" w:rsidRDefault="00CE33F5" w:rsidP="00CE33F5">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73"/>
        <w:gridCol w:w="476"/>
        <w:gridCol w:w="475"/>
        <w:gridCol w:w="5831"/>
      </w:tblGrid>
      <w:tr w:rsidR="00C20594" w14:paraId="4276B42C" w14:textId="77777777" w:rsidTr="00C20594">
        <w:tc>
          <w:tcPr>
            <w:tcW w:w="1843" w:type="dxa"/>
          </w:tcPr>
          <w:p w14:paraId="36227427" w14:textId="77777777" w:rsidR="00C20594" w:rsidRDefault="00C20594" w:rsidP="00B33992">
            <w:pPr>
              <w:ind w:firstLine="0"/>
              <w:jc w:val="left"/>
              <w:rPr>
                <w:rtl/>
              </w:rPr>
            </w:pPr>
            <w:r>
              <w:rPr>
                <w:rFonts w:hint="cs"/>
                <w:rtl/>
              </w:rPr>
              <w:t>תיקון פקודת הבנקאות</w:t>
            </w:r>
          </w:p>
        </w:tc>
        <w:tc>
          <w:tcPr>
            <w:tcW w:w="673" w:type="dxa"/>
          </w:tcPr>
          <w:p w14:paraId="62CEDCAC" w14:textId="77777777" w:rsidR="00C20594" w:rsidRDefault="00C20594" w:rsidP="00B33992">
            <w:pPr>
              <w:ind w:firstLine="0"/>
              <w:rPr>
                <w:rtl/>
              </w:rPr>
            </w:pPr>
            <w:r>
              <w:rPr>
                <w:rFonts w:hint="cs"/>
                <w:rtl/>
              </w:rPr>
              <w:t>54.</w:t>
            </w:r>
          </w:p>
        </w:tc>
        <w:tc>
          <w:tcPr>
            <w:tcW w:w="476" w:type="dxa"/>
          </w:tcPr>
          <w:p w14:paraId="34F4B0E4" w14:textId="199F6D90" w:rsidR="00C20594" w:rsidRDefault="00C20594" w:rsidP="00B33992">
            <w:pPr>
              <w:ind w:firstLine="0"/>
              <w:rPr>
                <w:rtl/>
              </w:rPr>
            </w:pPr>
            <w:r>
              <w:rPr>
                <w:rFonts w:hint="cs"/>
                <w:rtl/>
              </w:rPr>
              <w:t>(3)</w:t>
            </w:r>
          </w:p>
        </w:tc>
        <w:tc>
          <w:tcPr>
            <w:tcW w:w="6306" w:type="dxa"/>
            <w:gridSpan w:val="2"/>
            <w:hideMark/>
          </w:tcPr>
          <w:p w14:paraId="7C96DBAF" w14:textId="28FAFAB2" w:rsidR="00C20594" w:rsidRDefault="00C20594" w:rsidP="00B33992">
            <w:pPr>
              <w:ind w:firstLine="0"/>
              <w:rPr>
                <w:rtl/>
              </w:rPr>
            </w:pPr>
            <w:r>
              <w:rPr>
                <w:rFonts w:hint="cs"/>
                <w:rtl/>
              </w:rPr>
              <w:t>בסעיף 8ד(א) -</w:t>
            </w:r>
          </w:p>
        </w:tc>
      </w:tr>
      <w:tr w:rsidR="00CE33F5" w14:paraId="6FA10CEA" w14:textId="77777777" w:rsidTr="00C20594">
        <w:tc>
          <w:tcPr>
            <w:tcW w:w="1843" w:type="dxa"/>
          </w:tcPr>
          <w:p w14:paraId="09815593" w14:textId="77777777" w:rsidR="00CE33F5" w:rsidRDefault="00CE33F5" w:rsidP="00B33992">
            <w:pPr>
              <w:ind w:firstLine="0"/>
              <w:jc w:val="left"/>
              <w:rPr>
                <w:rtl/>
              </w:rPr>
            </w:pPr>
          </w:p>
        </w:tc>
        <w:tc>
          <w:tcPr>
            <w:tcW w:w="673" w:type="dxa"/>
          </w:tcPr>
          <w:p w14:paraId="41BCA997" w14:textId="77777777" w:rsidR="00CE33F5" w:rsidRDefault="00CE33F5" w:rsidP="00B33992">
            <w:pPr>
              <w:ind w:firstLine="0"/>
              <w:rPr>
                <w:rtl/>
              </w:rPr>
            </w:pPr>
          </w:p>
        </w:tc>
        <w:tc>
          <w:tcPr>
            <w:tcW w:w="476" w:type="dxa"/>
          </w:tcPr>
          <w:p w14:paraId="7DC2E0BD" w14:textId="77777777" w:rsidR="00CE33F5" w:rsidRDefault="00CE33F5" w:rsidP="00B33992">
            <w:pPr>
              <w:ind w:firstLine="0"/>
              <w:rPr>
                <w:rtl/>
              </w:rPr>
            </w:pPr>
          </w:p>
        </w:tc>
        <w:tc>
          <w:tcPr>
            <w:tcW w:w="475" w:type="dxa"/>
          </w:tcPr>
          <w:p w14:paraId="3834BF87" w14:textId="74666B3C" w:rsidR="00CE33F5" w:rsidRDefault="00CE33F5" w:rsidP="00B33992">
            <w:pPr>
              <w:ind w:firstLine="0"/>
              <w:rPr>
                <w:rtl/>
              </w:rPr>
            </w:pPr>
            <w:r>
              <w:rPr>
                <w:rFonts w:hint="cs"/>
                <w:rtl/>
              </w:rPr>
              <w:t>(א)</w:t>
            </w:r>
          </w:p>
        </w:tc>
        <w:tc>
          <w:tcPr>
            <w:tcW w:w="5831" w:type="dxa"/>
          </w:tcPr>
          <w:p w14:paraId="527E22A2" w14:textId="77777777" w:rsidR="00CE33F5" w:rsidRDefault="00CE33F5" w:rsidP="00B33992">
            <w:pPr>
              <w:ind w:firstLine="0"/>
              <w:rPr>
                <w:rtl/>
              </w:rPr>
            </w:pPr>
            <w:r>
              <w:rPr>
                <w:rFonts w:hint="cs"/>
                <w:rtl/>
              </w:rPr>
              <w:t>ברישה, במקום "אינו יכול לקיים את התחייבויותיו" יבוא "אינו יכול לקיים את התחייבויותיו, או שקיים חשש של ממש שלא יהיה ביכולתו לקיים את התחייבויותיו ואין צפי סביר כי יוכל לחזור ולקיים את התחייבויותיו";</w:t>
            </w:r>
          </w:p>
          <w:p w14:paraId="5AA4641A" w14:textId="6B8E707C" w:rsidR="00402822" w:rsidRDefault="00402822" w:rsidP="00B33992">
            <w:pPr>
              <w:ind w:firstLine="0"/>
              <w:rPr>
                <w:rtl/>
              </w:rPr>
            </w:pPr>
          </w:p>
        </w:tc>
      </w:tr>
      <w:tr w:rsidR="00CE33F5" w14:paraId="3D58C66D" w14:textId="77777777" w:rsidTr="00C20594">
        <w:tc>
          <w:tcPr>
            <w:tcW w:w="1843" w:type="dxa"/>
          </w:tcPr>
          <w:p w14:paraId="59B8CE01" w14:textId="77777777" w:rsidR="00CE33F5" w:rsidRDefault="00CE33F5" w:rsidP="00B33992">
            <w:pPr>
              <w:ind w:firstLine="0"/>
              <w:jc w:val="left"/>
              <w:rPr>
                <w:rtl/>
              </w:rPr>
            </w:pPr>
          </w:p>
        </w:tc>
        <w:tc>
          <w:tcPr>
            <w:tcW w:w="673" w:type="dxa"/>
          </w:tcPr>
          <w:p w14:paraId="21C3DA8D" w14:textId="77777777" w:rsidR="00CE33F5" w:rsidRDefault="00CE33F5" w:rsidP="00B33992">
            <w:pPr>
              <w:ind w:firstLine="0"/>
              <w:rPr>
                <w:rtl/>
              </w:rPr>
            </w:pPr>
          </w:p>
        </w:tc>
        <w:tc>
          <w:tcPr>
            <w:tcW w:w="476" w:type="dxa"/>
          </w:tcPr>
          <w:p w14:paraId="71A4130F" w14:textId="77777777" w:rsidR="00CE33F5" w:rsidRDefault="00CE33F5" w:rsidP="00B33992">
            <w:pPr>
              <w:ind w:firstLine="0"/>
              <w:rPr>
                <w:rtl/>
              </w:rPr>
            </w:pPr>
          </w:p>
        </w:tc>
        <w:tc>
          <w:tcPr>
            <w:tcW w:w="475" w:type="dxa"/>
          </w:tcPr>
          <w:p w14:paraId="3E7C1D5C" w14:textId="0448D096" w:rsidR="00CE33F5" w:rsidRDefault="00CE33F5" w:rsidP="00B33992">
            <w:pPr>
              <w:ind w:firstLine="0"/>
              <w:rPr>
                <w:rtl/>
              </w:rPr>
            </w:pPr>
            <w:r>
              <w:rPr>
                <w:rFonts w:hint="cs"/>
                <w:rtl/>
              </w:rPr>
              <w:t>(ב)</w:t>
            </w:r>
          </w:p>
        </w:tc>
        <w:tc>
          <w:tcPr>
            <w:tcW w:w="5831" w:type="dxa"/>
          </w:tcPr>
          <w:p w14:paraId="3A7F3674" w14:textId="576CA1A7" w:rsidR="00CE33F5" w:rsidRDefault="00CE33F5" w:rsidP="00B33992">
            <w:pPr>
              <w:ind w:firstLine="0"/>
              <w:rPr>
                <w:rtl/>
              </w:rPr>
            </w:pPr>
            <w:r>
              <w:rPr>
                <w:rFonts w:hint="cs"/>
                <w:rtl/>
              </w:rPr>
              <w:t>בפסקה (2), בסופה יבוא "הנגיד יקבע בכללים תנאי כשירות למינוי מנהל מורשה, ובכלל זה רשאי הוא לקבוע תנאים לעניין השכלה וניסיון מקצועי וכן תנאים לעניין היעדר עבר פלילי";</w:t>
            </w:r>
          </w:p>
        </w:tc>
      </w:tr>
    </w:tbl>
    <w:p w14:paraId="6ABB1D40" w14:textId="77777777" w:rsidR="00CE33F5" w:rsidRPr="00CE33F5" w:rsidRDefault="00CE33F5" w:rsidP="00CE33F5">
      <w:pPr>
        <w:rPr>
          <w:rtl/>
        </w:rPr>
      </w:pPr>
    </w:p>
    <w:p w14:paraId="4AD8EB89" w14:textId="77777777" w:rsidR="00CE33F5" w:rsidRDefault="00CE33F5" w:rsidP="004E3D2C">
      <w:pPr>
        <w:rPr>
          <w:rtl/>
        </w:rPr>
      </w:pPr>
      <w:bookmarkStart w:id="142" w:name="_ETM_Q1_403656"/>
      <w:bookmarkEnd w:id="142"/>
    </w:p>
    <w:p w14:paraId="29269619" w14:textId="3C77BEB8" w:rsidR="00CE33F5" w:rsidRDefault="00CE33F5" w:rsidP="00CE33F5">
      <w:pPr>
        <w:pStyle w:val="a4"/>
        <w:keepNext/>
        <w:rPr>
          <w:rtl/>
        </w:rPr>
      </w:pPr>
      <w:bookmarkStart w:id="143" w:name="ET_speaker_איתי_עצמון_34"/>
      <w:r w:rsidRPr="00CE33F5">
        <w:rPr>
          <w:rStyle w:val="TagStyle"/>
          <w:rtl/>
        </w:rPr>
        <w:t xml:space="preserve"> &lt;&lt; דובר &gt;&gt; </w:t>
      </w:r>
      <w:r>
        <w:rPr>
          <w:rtl/>
        </w:rPr>
        <w:t>איתי עצמון:</w:t>
      </w:r>
      <w:r w:rsidRPr="00CE33F5">
        <w:rPr>
          <w:rStyle w:val="TagStyle"/>
          <w:rtl/>
        </w:rPr>
        <w:t xml:space="preserve"> &lt;&lt; דובר &gt;&gt;</w:t>
      </w:r>
      <w:r>
        <w:rPr>
          <w:rtl/>
        </w:rPr>
        <w:t xml:space="preserve">   </w:t>
      </w:r>
      <w:bookmarkEnd w:id="143"/>
    </w:p>
    <w:p w14:paraId="17ACA8A4" w14:textId="77777777" w:rsidR="00CE33F5" w:rsidRDefault="00CE33F5" w:rsidP="00CE33F5">
      <w:pPr>
        <w:pStyle w:val="KeepWithNext"/>
        <w:rPr>
          <w:rtl/>
        </w:rPr>
      </w:pPr>
    </w:p>
    <w:p w14:paraId="6E1C48E9" w14:textId="0878D521" w:rsidR="00CE33F5" w:rsidRDefault="00CE33F5" w:rsidP="00CE33F5">
      <w:pPr>
        <w:rPr>
          <w:rtl/>
        </w:rPr>
      </w:pPr>
      <w:bookmarkStart w:id="144" w:name="_ETM_Q1_404158"/>
      <w:bookmarkStart w:id="145" w:name="_ETM_Q1_404655"/>
      <w:bookmarkEnd w:id="144"/>
      <w:bookmarkEnd w:id="145"/>
      <w:r>
        <w:rPr>
          <w:rFonts w:hint="cs"/>
          <w:rtl/>
        </w:rPr>
        <w:t>הסבר בבקשה.</w:t>
      </w:r>
    </w:p>
    <w:p w14:paraId="14C218A0" w14:textId="77777777" w:rsidR="00CE33F5" w:rsidRDefault="00CE33F5" w:rsidP="00CE33F5">
      <w:pPr>
        <w:rPr>
          <w:rtl/>
        </w:rPr>
      </w:pPr>
      <w:bookmarkStart w:id="146" w:name="_ETM_Q1_406417"/>
      <w:bookmarkStart w:id="147" w:name="_ETM_Q1_407157"/>
      <w:bookmarkEnd w:id="146"/>
      <w:bookmarkEnd w:id="147"/>
    </w:p>
    <w:p w14:paraId="6C2FD4DC" w14:textId="4BF8D8D2" w:rsidR="00CE33F5" w:rsidRDefault="00CE33F5" w:rsidP="00CE33F5">
      <w:pPr>
        <w:pStyle w:val="a4"/>
        <w:keepNext/>
        <w:rPr>
          <w:rtl/>
        </w:rPr>
      </w:pPr>
      <w:bookmarkStart w:id="148" w:name="ET_speaker_שירלי_אבנר_35"/>
      <w:r w:rsidRPr="00CE33F5">
        <w:rPr>
          <w:rStyle w:val="TagStyle"/>
          <w:rtl/>
        </w:rPr>
        <w:t xml:space="preserve"> &lt;&lt; דובר &gt;&gt; </w:t>
      </w:r>
      <w:r>
        <w:rPr>
          <w:rtl/>
        </w:rPr>
        <w:t>שירלי אבנר:</w:t>
      </w:r>
      <w:r w:rsidRPr="00CE33F5">
        <w:rPr>
          <w:rStyle w:val="TagStyle"/>
          <w:rtl/>
        </w:rPr>
        <w:t xml:space="preserve"> &lt;&lt; דובר &gt;&gt;</w:t>
      </w:r>
      <w:r>
        <w:rPr>
          <w:rtl/>
        </w:rPr>
        <w:t xml:space="preserve">   </w:t>
      </w:r>
      <w:bookmarkEnd w:id="148"/>
    </w:p>
    <w:p w14:paraId="3A612C7A" w14:textId="77777777" w:rsidR="00CE33F5" w:rsidRDefault="00CE33F5" w:rsidP="00CE33F5">
      <w:pPr>
        <w:pStyle w:val="KeepWithNext"/>
        <w:rPr>
          <w:rtl/>
        </w:rPr>
      </w:pPr>
    </w:p>
    <w:p w14:paraId="435F6C20" w14:textId="0CBBE5F4" w:rsidR="00CE33F5" w:rsidRDefault="00CE33F5" w:rsidP="00CE33F5">
      <w:pPr>
        <w:rPr>
          <w:rtl/>
        </w:rPr>
      </w:pPr>
      <w:r>
        <w:rPr>
          <w:rFonts w:hint="cs"/>
          <w:rtl/>
        </w:rPr>
        <w:t xml:space="preserve">אני אתחיל עם התיקון הראשון. היום </w:t>
      </w:r>
      <w:bookmarkStart w:id="149" w:name="_ETM_Q1_402157"/>
      <w:bookmarkEnd w:id="149"/>
      <w:r>
        <w:rPr>
          <w:rFonts w:hint="cs"/>
          <w:rtl/>
        </w:rPr>
        <w:t xml:space="preserve">סעיף 8ד מקנה לנגיד סמכות לטפל בתאגיד </w:t>
      </w:r>
      <w:bookmarkStart w:id="150" w:name="_ETM_Q1_412906"/>
      <w:bookmarkEnd w:id="150"/>
      <w:r>
        <w:rPr>
          <w:rFonts w:hint="cs"/>
          <w:rtl/>
        </w:rPr>
        <w:t xml:space="preserve">בנקאי שנמצא בקשיים, רק אם הוא לא יכול לקיים את </w:t>
      </w:r>
      <w:bookmarkStart w:id="151" w:name="_ETM_Q1_418904"/>
      <w:bookmarkEnd w:id="151"/>
      <w:r>
        <w:rPr>
          <w:rFonts w:hint="cs"/>
          <w:rtl/>
        </w:rPr>
        <w:t xml:space="preserve">התחייבויותיו. כדי </w:t>
      </w:r>
      <w:bookmarkStart w:id="152" w:name="_ETM_Q1_423154"/>
      <w:bookmarkEnd w:id="152"/>
      <w:r>
        <w:rPr>
          <w:rFonts w:hint="cs"/>
          <w:rtl/>
        </w:rPr>
        <w:t xml:space="preserve">לעמוד בסטנדרטים הבין-לאומיים, אנחנו רוצים להקדים את זה, כדי שהנגיד יוכל להפעיל את סמכויותיו </w:t>
      </w:r>
      <w:bookmarkStart w:id="153" w:name="_ETM_Q1_418154"/>
      <w:bookmarkEnd w:id="153"/>
      <w:r>
        <w:rPr>
          <w:rFonts w:hint="cs"/>
          <w:rtl/>
        </w:rPr>
        <w:t xml:space="preserve">עוד בשלבים מוקדמים, </w:t>
      </w:r>
      <w:bookmarkStart w:id="154" w:name="_ETM_Q1_426156"/>
      <w:bookmarkEnd w:id="154"/>
      <w:r>
        <w:rPr>
          <w:rFonts w:hint="cs"/>
          <w:rtl/>
        </w:rPr>
        <w:t>כאשר הוא מגיע למסקנה שקיים חשש שהתאגיד לא יוכל ל</w:t>
      </w:r>
      <w:bookmarkStart w:id="155" w:name="_ETM_Q1_434151"/>
      <w:bookmarkEnd w:id="155"/>
      <w:r>
        <w:rPr>
          <w:rFonts w:hint="cs"/>
          <w:rtl/>
        </w:rPr>
        <w:t xml:space="preserve">קיים את התחייבויותיו ואין צפי שהוא יוכל לעשות את זה. זה </w:t>
      </w:r>
      <w:bookmarkStart w:id="156" w:name="_ETM_Q1_429151"/>
      <w:bookmarkEnd w:id="156"/>
      <w:r>
        <w:rPr>
          <w:rFonts w:hint="cs"/>
          <w:rtl/>
        </w:rPr>
        <w:t xml:space="preserve">מאפשר לטפל </w:t>
      </w:r>
      <w:bookmarkStart w:id="157" w:name="_ETM_Q1_439155"/>
      <w:bookmarkEnd w:id="157"/>
      <w:r>
        <w:rPr>
          <w:rFonts w:hint="cs"/>
          <w:rtl/>
        </w:rPr>
        <w:t xml:space="preserve">בתאגיד הבנקאי, לפני  </w:t>
      </w:r>
      <w:bookmarkStart w:id="158" w:name="_ETM_Q1_434402"/>
      <w:bookmarkStart w:id="159" w:name="_ETM_Q1_439904"/>
      <w:bookmarkEnd w:id="158"/>
      <w:bookmarkEnd w:id="159"/>
      <w:r>
        <w:rPr>
          <w:rFonts w:hint="cs"/>
          <w:rtl/>
        </w:rPr>
        <w:t>שהמצב שלו - - -</w:t>
      </w:r>
    </w:p>
    <w:p w14:paraId="473E9906" w14:textId="77777777" w:rsidR="00CE33F5" w:rsidRDefault="00CE33F5" w:rsidP="00CE33F5">
      <w:pPr>
        <w:rPr>
          <w:rtl/>
        </w:rPr>
      </w:pPr>
    </w:p>
    <w:p w14:paraId="45F28625" w14:textId="791F66B2" w:rsidR="00CE33F5" w:rsidRDefault="00CE33F5" w:rsidP="00CE33F5">
      <w:pPr>
        <w:pStyle w:val="a4"/>
        <w:keepNext/>
        <w:rPr>
          <w:rtl/>
        </w:rPr>
      </w:pPr>
      <w:bookmarkStart w:id="160" w:name="ET_speaker_5520_36"/>
      <w:r w:rsidRPr="00CE33F5">
        <w:rPr>
          <w:rStyle w:val="TagStyle"/>
          <w:rtl/>
        </w:rPr>
        <w:t xml:space="preserve"> &lt;&lt; דובר &gt;&gt; </w:t>
      </w:r>
      <w:r>
        <w:rPr>
          <w:rtl/>
        </w:rPr>
        <w:t>עודד פורר (ישראל ביתנו):</w:t>
      </w:r>
      <w:r w:rsidRPr="00CE33F5">
        <w:rPr>
          <w:rStyle w:val="TagStyle"/>
          <w:rtl/>
        </w:rPr>
        <w:t xml:space="preserve"> &lt;&lt; דובר &gt;&gt;</w:t>
      </w:r>
      <w:r>
        <w:rPr>
          <w:rtl/>
        </w:rPr>
        <w:t xml:space="preserve">   </w:t>
      </w:r>
      <w:bookmarkEnd w:id="160"/>
    </w:p>
    <w:p w14:paraId="1FEF2DE1" w14:textId="77777777" w:rsidR="00CE33F5" w:rsidRDefault="00CE33F5" w:rsidP="00CE33F5">
      <w:pPr>
        <w:pStyle w:val="KeepWithNext"/>
        <w:rPr>
          <w:rtl/>
        </w:rPr>
      </w:pPr>
    </w:p>
    <w:p w14:paraId="7FD37E1A" w14:textId="5F6991FA" w:rsidR="00CE33F5" w:rsidRDefault="00CE33F5" w:rsidP="00CE33F5">
      <w:pPr>
        <w:rPr>
          <w:rtl/>
        </w:rPr>
      </w:pPr>
      <w:r>
        <w:rPr>
          <w:rFonts w:hint="cs"/>
          <w:rtl/>
        </w:rPr>
        <w:t xml:space="preserve">מה התנאים שבהם </w:t>
      </w:r>
      <w:bookmarkStart w:id="161" w:name="_ETM_Q1_434904"/>
      <w:bookmarkEnd w:id="161"/>
      <w:r>
        <w:rPr>
          <w:rFonts w:hint="cs"/>
          <w:rtl/>
        </w:rPr>
        <w:t xml:space="preserve">הוא יכול להחליט </w:t>
      </w:r>
      <w:bookmarkStart w:id="162" w:name="_ETM_Q1_439901"/>
      <w:bookmarkEnd w:id="162"/>
      <w:r>
        <w:rPr>
          <w:rFonts w:hint="cs"/>
          <w:rtl/>
        </w:rPr>
        <w:t>שזה המצב?</w:t>
      </w:r>
    </w:p>
    <w:p w14:paraId="35B836F4" w14:textId="77777777" w:rsidR="00CE33F5" w:rsidRDefault="00CE33F5" w:rsidP="00CE33F5">
      <w:pPr>
        <w:rPr>
          <w:rtl/>
        </w:rPr>
      </w:pPr>
      <w:bookmarkStart w:id="163" w:name="_ETM_Q1_442158"/>
      <w:bookmarkStart w:id="164" w:name="_ETM_Q1_443651"/>
      <w:bookmarkEnd w:id="163"/>
      <w:bookmarkEnd w:id="164"/>
    </w:p>
    <w:p w14:paraId="456F74F9" w14:textId="0AFA65C0" w:rsidR="00CE33F5" w:rsidRDefault="00CE33F5" w:rsidP="00CE33F5">
      <w:pPr>
        <w:pStyle w:val="a4"/>
        <w:keepNext/>
        <w:rPr>
          <w:rtl/>
        </w:rPr>
      </w:pPr>
      <w:bookmarkStart w:id="165" w:name="ET_speaker_שירלי_אבנר_37"/>
      <w:r w:rsidRPr="00CE33F5">
        <w:rPr>
          <w:rStyle w:val="TagStyle"/>
          <w:rtl/>
        </w:rPr>
        <w:t xml:space="preserve"> &lt;&lt; דובר &gt;&gt; </w:t>
      </w:r>
      <w:r>
        <w:rPr>
          <w:rtl/>
        </w:rPr>
        <w:t>שירלי אבנר:</w:t>
      </w:r>
      <w:r w:rsidRPr="00CE33F5">
        <w:rPr>
          <w:rStyle w:val="TagStyle"/>
          <w:rtl/>
        </w:rPr>
        <w:t xml:space="preserve"> &lt;&lt; דובר &gt;&gt;</w:t>
      </w:r>
      <w:r>
        <w:rPr>
          <w:rtl/>
        </w:rPr>
        <w:t xml:space="preserve">   </w:t>
      </w:r>
      <w:bookmarkEnd w:id="165"/>
    </w:p>
    <w:p w14:paraId="47FE47EB" w14:textId="77777777" w:rsidR="00CE33F5" w:rsidRDefault="00CE33F5" w:rsidP="00CE33F5">
      <w:pPr>
        <w:pStyle w:val="KeepWithNext"/>
        <w:rPr>
          <w:rtl/>
        </w:rPr>
      </w:pPr>
    </w:p>
    <w:p w14:paraId="759D2D8D" w14:textId="3D9504E4" w:rsidR="00CE33F5" w:rsidRDefault="00CE33F5" w:rsidP="00CE33F5">
      <w:pPr>
        <w:rPr>
          <w:rtl/>
        </w:rPr>
      </w:pPr>
      <w:bookmarkStart w:id="166" w:name="_ETM_Q1_444154"/>
      <w:bookmarkEnd w:id="166"/>
      <w:r>
        <w:rPr>
          <w:rFonts w:hint="cs"/>
          <w:rtl/>
        </w:rPr>
        <w:t>לא הבנתי את השאלה.</w:t>
      </w:r>
    </w:p>
    <w:p w14:paraId="006DBAF1" w14:textId="77777777" w:rsidR="00CE33F5" w:rsidRDefault="00CE33F5" w:rsidP="00CE33F5">
      <w:pPr>
        <w:rPr>
          <w:rtl/>
        </w:rPr>
      </w:pPr>
      <w:bookmarkStart w:id="167" w:name="_ETM_Q1_447406"/>
      <w:bookmarkStart w:id="168" w:name="_ETM_Q1_448654"/>
      <w:bookmarkEnd w:id="167"/>
      <w:bookmarkEnd w:id="168"/>
    </w:p>
    <w:p w14:paraId="5979B304" w14:textId="066F9F17" w:rsidR="00CE33F5" w:rsidRDefault="00CE33F5" w:rsidP="00CE33F5">
      <w:pPr>
        <w:pStyle w:val="a4"/>
        <w:keepNext/>
        <w:rPr>
          <w:rtl/>
        </w:rPr>
      </w:pPr>
      <w:bookmarkStart w:id="169" w:name="ET_speaker_5520_38"/>
      <w:r w:rsidRPr="00CE33F5">
        <w:rPr>
          <w:rStyle w:val="TagStyle"/>
          <w:rtl/>
        </w:rPr>
        <w:t xml:space="preserve"> &lt;&lt; דובר &gt;&gt; </w:t>
      </w:r>
      <w:r>
        <w:rPr>
          <w:rtl/>
        </w:rPr>
        <w:t>עודד פורר (ישראל ביתנו):</w:t>
      </w:r>
      <w:r w:rsidRPr="00CE33F5">
        <w:rPr>
          <w:rStyle w:val="TagStyle"/>
          <w:rtl/>
        </w:rPr>
        <w:t xml:space="preserve"> &lt;&lt; דובר &gt;&gt;</w:t>
      </w:r>
      <w:r>
        <w:rPr>
          <w:rtl/>
        </w:rPr>
        <w:t xml:space="preserve">   </w:t>
      </w:r>
      <w:bookmarkEnd w:id="169"/>
    </w:p>
    <w:p w14:paraId="1769324C" w14:textId="77777777" w:rsidR="00CE33F5" w:rsidRDefault="00CE33F5" w:rsidP="00CE33F5">
      <w:pPr>
        <w:pStyle w:val="KeepWithNext"/>
        <w:rPr>
          <w:rtl/>
        </w:rPr>
      </w:pPr>
    </w:p>
    <w:p w14:paraId="5BBA365A" w14:textId="65267E9D" w:rsidR="00CE33F5" w:rsidRDefault="00CE33F5" w:rsidP="00CE33F5">
      <w:pPr>
        <w:rPr>
          <w:rtl/>
        </w:rPr>
      </w:pPr>
      <w:bookmarkStart w:id="170" w:name="_ETM_Q1_449154"/>
      <w:bookmarkEnd w:id="170"/>
      <w:r>
        <w:rPr>
          <w:rFonts w:hint="cs"/>
          <w:rtl/>
        </w:rPr>
        <w:t xml:space="preserve">יש נגיד </w:t>
      </w:r>
      <w:bookmarkStart w:id="171" w:name="_ETM_Q1_451155"/>
      <w:bookmarkEnd w:id="171"/>
      <w:r>
        <w:rPr>
          <w:rFonts w:hint="cs"/>
          <w:rtl/>
        </w:rPr>
        <w:t>אחד שיחשוב שזה סביר ונגיד אחר יחשוב שזה לא סביר? או שיש ת</w:t>
      </w:r>
      <w:bookmarkStart w:id="172" w:name="_ETM_Q1_446155"/>
      <w:bookmarkEnd w:id="172"/>
      <w:r>
        <w:rPr>
          <w:rFonts w:hint="cs"/>
          <w:rtl/>
        </w:rPr>
        <w:t>נאים באירוע הזה?</w:t>
      </w:r>
    </w:p>
    <w:p w14:paraId="1FB1DB53" w14:textId="77777777" w:rsidR="00CE33F5" w:rsidRDefault="00CE33F5" w:rsidP="00CE33F5">
      <w:pPr>
        <w:rPr>
          <w:rtl/>
        </w:rPr>
      </w:pPr>
      <w:bookmarkStart w:id="173" w:name="_ETM_Q1_455405"/>
      <w:bookmarkStart w:id="174" w:name="_ETM_Q1_455903"/>
      <w:bookmarkStart w:id="175" w:name="_ETM_Q1_456652"/>
      <w:bookmarkEnd w:id="173"/>
      <w:bookmarkEnd w:id="174"/>
      <w:bookmarkEnd w:id="175"/>
    </w:p>
    <w:p w14:paraId="450BD951" w14:textId="6E154375" w:rsidR="00CE33F5" w:rsidRDefault="00CE33F5" w:rsidP="00CE33F5">
      <w:pPr>
        <w:pStyle w:val="a4"/>
        <w:keepNext/>
        <w:rPr>
          <w:rtl/>
        </w:rPr>
      </w:pPr>
      <w:bookmarkStart w:id="176" w:name="ET_speaker_שירלי_אבנר_39"/>
      <w:r w:rsidRPr="00CE33F5">
        <w:rPr>
          <w:rStyle w:val="TagStyle"/>
          <w:rtl/>
        </w:rPr>
        <w:t xml:space="preserve"> &lt;&lt; דובר &gt;&gt; </w:t>
      </w:r>
      <w:r>
        <w:rPr>
          <w:rtl/>
        </w:rPr>
        <w:t>שירלי אבנר:</w:t>
      </w:r>
      <w:r w:rsidRPr="00CE33F5">
        <w:rPr>
          <w:rStyle w:val="TagStyle"/>
          <w:rtl/>
        </w:rPr>
        <w:t xml:space="preserve"> &lt;&lt; דובר &gt;&gt;</w:t>
      </w:r>
      <w:r>
        <w:rPr>
          <w:rtl/>
        </w:rPr>
        <w:t xml:space="preserve">   </w:t>
      </w:r>
      <w:bookmarkEnd w:id="176"/>
    </w:p>
    <w:p w14:paraId="03136536" w14:textId="77777777" w:rsidR="00CE33F5" w:rsidRDefault="00CE33F5" w:rsidP="00CE33F5">
      <w:pPr>
        <w:pStyle w:val="KeepWithNext"/>
        <w:rPr>
          <w:rtl/>
        </w:rPr>
      </w:pPr>
    </w:p>
    <w:p w14:paraId="1DDD5F42" w14:textId="3CF0273C" w:rsidR="00CE33F5" w:rsidRDefault="00CE33F5" w:rsidP="00CE33F5">
      <w:pPr>
        <w:rPr>
          <w:rtl/>
        </w:rPr>
      </w:pPr>
      <w:bookmarkStart w:id="177" w:name="_ETM_Q1_457652"/>
      <w:bookmarkStart w:id="178" w:name="_ETM_Q1_458154"/>
      <w:bookmarkEnd w:id="177"/>
      <w:bookmarkEnd w:id="178"/>
      <w:r>
        <w:rPr>
          <w:rFonts w:hint="cs"/>
          <w:rtl/>
        </w:rPr>
        <w:t xml:space="preserve">אלה מונחי שסתום וזה מה שקבוע בסטנדרטים הבין-לאומיים. </w:t>
      </w:r>
      <w:bookmarkStart w:id="179" w:name="_ETM_Q1_453154"/>
      <w:bookmarkEnd w:id="179"/>
      <w:r>
        <w:rPr>
          <w:rFonts w:hint="cs"/>
          <w:rtl/>
        </w:rPr>
        <w:t xml:space="preserve">יש מבחנים דומים בחקיקה בעולם. </w:t>
      </w:r>
    </w:p>
    <w:p w14:paraId="52A43747" w14:textId="77777777" w:rsidR="00CE33F5" w:rsidRDefault="00CE33F5" w:rsidP="00CE33F5">
      <w:pPr>
        <w:rPr>
          <w:rtl/>
        </w:rPr>
      </w:pPr>
      <w:bookmarkStart w:id="180" w:name="_ETM_Q1_467156"/>
      <w:bookmarkStart w:id="181" w:name="_ETM_Q1_468406"/>
      <w:bookmarkEnd w:id="180"/>
      <w:bookmarkEnd w:id="181"/>
    </w:p>
    <w:p w14:paraId="16C5DC09" w14:textId="02799D34" w:rsidR="00CE33F5" w:rsidRDefault="00CE33F5" w:rsidP="00CE33F5">
      <w:pPr>
        <w:pStyle w:val="a4"/>
        <w:keepNext/>
        <w:rPr>
          <w:rtl/>
        </w:rPr>
      </w:pPr>
      <w:bookmarkStart w:id="182" w:name="ET_speaker_5520_40"/>
      <w:r w:rsidRPr="00CE33F5">
        <w:rPr>
          <w:rStyle w:val="TagStyle"/>
          <w:rtl/>
        </w:rPr>
        <w:t xml:space="preserve"> &lt;&lt; דובר &gt;&gt; </w:t>
      </w:r>
      <w:r>
        <w:rPr>
          <w:rtl/>
        </w:rPr>
        <w:t>עודד פורר (ישראל ביתנו):</w:t>
      </w:r>
      <w:r w:rsidRPr="00CE33F5">
        <w:rPr>
          <w:rStyle w:val="TagStyle"/>
          <w:rtl/>
        </w:rPr>
        <w:t xml:space="preserve"> &lt;&lt; דובר &gt;&gt;</w:t>
      </w:r>
      <w:r>
        <w:rPr>
          <w:rtl/>
        </w:rPr>
        <w:t xml:space="preserve">   </w:t>
      </w:r>
      <w:bookmarkEnd w:id="182"/>
    </w:p>
    <w:p w14:paraId="20F95039" w14:textId="77777777" w:rsidR="00CE33F5" w:rsidRDefault="00CE33F5" w:rsidP="00CE33F5">
      <w:pPr>
        <w:pStyle w:val="KeepWithNext"/>
        <w:rPr>
          <w:rtl/>
        </w:rPr>
      </w:pPr>
    </w:p>
    <w:p w14:paraId="68872A5B" w14:textId="06855E74" w:rsidR="00CE33F5" w:rsidRDefault="00CE33F5" w:rsidP="00CE33F5">
      <w:pPr>
        <w:rPr>
          <w:rtl/>
        </w:rPr>
      </w:pPr>
      <w:bookmarkStart w:id="183" w:name="_ETM_Q1_468903"/>
      <w:bookmarkStart w:id="184" w:name="_ETM_Q1_469403"/>
      <w:bookmarkStart w:id="185" w:name="_ETM_Q1_469654"/>
      <w:bookmarkEnd w:id="183"/>
      <w:bookmarkEnd w:id="184"/>
      <w:bookmarkEnd w:id="185"/>
      <w:r>
        <w:rPr>
          <w:rFonts w:hint="cs"/>
          <w:rtl/>
        </w:rPr>
        <w:t xml:space="preserve">מה התנאים שכשהם מתקיימים ניתן להגיד שקיים חשש? </w:t>
      </w:r>
      <w:bookmarkStart w:id="186" w:name="_ETM_Q1_464654"/>
      <w:bookmarkEnd w:id="186"/>
    </w:p>
    <w:p w14:paraId="2DA323C7" w14:textId="77777777" w:rsidR="00CE33F5" w:rsidRDefault="00CE33F5" w:rsidP="00CE33F5">
      <w:pPr>
        <w:rPr>
          <w:rtl/>
        </w:rPr>
      </w:pPr>
      <w:bookmarkStart w:id="187" w:name="_ETM_Q1_472906"/>
      <w:bookmarkStart w:id="188" w:name="_ETM_Q1_474155"/>
      <w:bookmarkEnd w:id="187"/>
      <w:bookmarkEnd w:id="188"/>
    </w:p>
    <w:p w14:paraId="2DA113B8" w14:textId="225799FD" w:rsidR="00CE33F5" w:rsidRDefault="00CE33F5" w:rsidP="00CE33F5">
      <w:pPr>
        <w:pStyle w:val="a4"/>
        <w:keepNext/>
        <w:rPr>
          <w:rtl/>
        </w:rPr>
      </w:pPr>
      <w:bookmarkStart w:id="189" w:name="ET_speaker_שירלי_אבנר_41"/>
      <w:r w:rsidRPr="00CE33F5">
        <w:rPr>
          <w:rStyle w:val="TagStyle"/>
          <w:rtl/>
        </w:rPr>
        <w:t xml:space="preserve"> &lt;&lt; דובר &gt;&gt; </w:t>
      </w:r>
      <w:r>
        <w:rPr>
          <w:rtl/>
        </w:rPr>
        <w:t>שירלי אבנר:</w:t>
      </w:r>
      <w:r w:rsidRPr="00CE33F5">
        <w:rPr>
          <w:rStyle w:val="TagStyle"/>
          <w:rtl/>
        </w:rPr>
        <w:t xml:space="preserve"> &lt;&lt; דובר &gt;&gt;</w:t>
      </w:r>
      <w:r>
        <w:rPr>
          <w:rtl/>
        </w:rPr>
        <w:t xml:space="preserve">   </w:t>
      </w:r>
      <w:bookmarkEnd w:id="189"/>
    </w:p>
    <w:p w14:paraId="64ECEBC7" w14:textId="77777777" w:rsidR="00CE33F5" w:rsidRDefault="00CE33F5" w:rsidP="00CE33F5">
      <w:pPr>
        <w:pStyle w:val="KeepWithNext"/>
        <w:rPr>
          <w:rtl/>
        </w:rPr>
      </w:pPr>
    </w:p>
    <w:p w14:paraId="718D24A0" w14:textId="2B50FEFE" w:rsidR="00CE33F5" w:rsidRDefault="00CE33F5" w:rsidP="00CE33F5">
      <w:pPr>
        <w:rPr>
          <w:rtl/>
        </w:rPr>
      </w:pPr>
      <w:bookmarkStart w:id="190" w:name="_ETM_Q1_474406"/>
      <w:bookmarkStart w:id="191" w:name="_ETM_Q1_474905"/>
      <w:bookmarkEnd w:id="190"/>
      <w:bookmarkEnd w:id="191"/>
      <w:r>
        <w:rPr>
          <w:rFonts w:hint="cs"/>
          <w:rtl/>
        </w:rPr>
        <w:t xml:space="preserve">אפשר </w:t>
      </w:r>
      <w:bookmarkStart w:id="192" w:name="_ETM_Q1_475655"/>
      <w:bookmarkStart w:id="193" w:name="_ETM_Q1_476405"/>
      <w:bookmarkEnd w:id="192"/>
      <w:bookmarkEnd w:id="193"/>
      <w:r>
        <w:rPr>
          <w:rFonts w:hint="cs"/>
          <w:rtl/>
        </w:rPr>
        <w:t xml:space="preserve">להגיע למסקנה שקיים חשש, למשל, כאשר </w:t>
      </w:r>
      <w:bookmarkStart w:id="194" w:name="_ETM_Q1_471405"/>
      <w:bookmarkEnd w:id="194"/>
      <w:r>
        <w:rPr>
          <w:rFonts w:hint="cs"/>
          <w:rtl/>
        </w:rPr>
        <w:t xml:space="preserve">הוא צריך לעמוד בהתחייבויות </w:t>
      </w:r>
      <w:bookmarkStart w:id="195" w:name="_ETM_Q1_481655"/>
      <w:bookmarkStart w:id="196" w:name="_ETM_Q1_482156"/>
      <w:bookmarkEnd w:id="195"/>
      <w:bookmarkEnd w:id="196"/>
      <w:r>
        <w:rPr>
          <w:rFonts w:hint="cs"/>
          <w:rtl/>
        </w:rPr>
        <w:t xml:space="preserve">שלו כלפי בעל אג"ח וסביר להניח שהוא לא יוכל לעשות את זה, כי </w:t>
      </w:r>
      <w:bookmarkStart w:id="197" w:name="_ETM_Q1_477156"/>
      <w:bookmarkEnd w:id="197"/>
      <w:r>
        <w:rPr>
          <w:rFonts w:hint="cs"/>
          <w:rtl/>
        </w:rPr>
        <w:t xml:space="preserve">הוא לא עומד </w:t>
      </w:r>
      <w:bookmarkStart w:id="198" w:name="_ETM_Q1_485654"/>
      <w:bookmarkEnd w:id="198"/>
      <w:r>
        <w:rPr>
          <w:rFonts w:hint="cs"/>
          <w:rtl/>
        </w:rPr>
        <w:t xml:space="preserve">בתנאים </w:t>
      </w:r>
      <w:bookmarkStart w:id="199" w:name="_ETM_Q1_486653"/>
      <w:bookmarkEnd w:id="199"/>
      <w:r>
        <w:rPr>
          <w:rFonts w:hint="cs"/>
          <w:rtl/>
        </w:rPr>
        <w:t xml:space="preserve">- - - </w:t>
      </w:r>
    </w:p>
    <w:p w14:paraId="42743E78" w14:textId="77777777" w:rsidR="00CE33F5" w:rsidRDefault="00CE33F5" w:rsidP="00CE33F5">
      <w:pPr>
        <w:rPr>
          <w:rtl/>
        </w:rPr>
      </w:pPr>
    </w:p>
    <w:p w14:paraId="49B1A63B" w14:textId="453E2382" w:rsidR="00CE33F5" w:rsidRDefault="00CE33F5" w:rsidP="00CE33F5">
      <w:pPr>
        <w:pStyle w:val="a4"/>
        <w:keepNext/>
        <w:rPr>
          <w:rtl/>
        </w:rPr>
      </w:pPr>
      <w:bookmarkStart w:id="200" w:name="ET_speaker_5520_42"/>
      <w:r w:rsidRPr="00CE33F5">
        <w:rPr>
          <w:rStyle w:val="TagStyle"/>
          <w:rtl/>
        </w:rPr>
        <w:t xml:space="preserve"> &lt;&lt; דובר &gt;&gt; </w:t>
      </w:r>
      <w:r>
        <w:rPr>
          <w:rtl/>
        </w:rPr>
        <w:t>עודד פורר (ישראל ביתנו):</w:t>
      </w:r>
      <w:r w:rsidRPr="00CE33F5">
        <w:rPr>
          <w:rStyle w:val="TagStyle"/>
          <w:rtl/>
        </w:rPr>
        <w:t xml:space="preserve"> &lt;&lt; דובר &gt;&gt;</w:t>
      </w:r>
      <w:r>
        <w:rPr>
          <w:rtl/>
        </w:rPr>
        <w:t xml:space="preserve">   </w:t>
      </w:r>
      <w:bookmarkEnd w:id="200"/>
    </w:p>
    <w:p w14:paraId="0667F32B" w14:textId="77777777" w:rsidR="00CE33F5" w:rsidRDefault="00CE33F5" w:rsidP="00CE33F5">
      <w:pPr>
        <w:pStyle w:val="KeepWithNext"/>
        <w:rPr>
          <w:rtl/>
        </w:rPr>
      </w:pPr>
    </w:p>
    <w:p w14:paraId="567F0D06" w14:textId="0C4FDE3E" w:rsidR="00CE33F5" w:rsidRDefault="00CE33F5" w:rsidP="00CE33F5">
      <w:pPr>
        <w:rPr>
          <w:rtl/>
        </w:rPr>
      </w:pPr>
      <w:r>
        <w:rPr>
          <w:rFonts w:hint="cs"/>
          <w:rtl/>
        </w:rPr>
        <w:t>למה לא לעשות רשימה</w:t>
      </w:r>
      <w:bookmarkStart w:id="201" w:name="_ETM_Q1_481653"/>
      <w:bookmarkEnd w:id="201"/>
      <w:r>
        <w:rPr>
          <w:rFonts w:hint="cs"/>
          <w:rtl/>
        </w:rPr>
        <w:t xml:space="preserve"> ולהשאיר את </w:t>
      </w:r>
      <w:bookmarkStart w:id="202" w:name="_ETM_Q1_482904"/>
      <w:bookmarkEnd w:id="202"/>
      <w:r>
        <w:rPr>
          <w:rFonts w:hint="cs"/>
          <w:rtl/>
        </w:rPr>
        <w:t>זה פתוח? את מרחיבה את הסמכויות של הנגיד, נכון?</w:t>
      </w:r>
    </w:p>
    <w:p w14:paraId="4E1EDEF6" w14:textId="77777777" w:rsidR="00CE33F5" w:rsidRDefault="00CE33F5" w:rsidP="00CE33F5">
      <w:pPr>
        <w:rPr>
          <w:rtl/>
        </w:rPr>
      </w:pPr>
      <w:bookmarkStart w:id="203" w:name="_ETM_Q1_494405"/>
      <w:bookmarkStart w:id="204" w:name="_ETM_Q1_495154"/>
      <w:bookmarkEnd w:id="203"/>
      <w:bookmarkEnd w:id="204"/>
    </w:p>
    <w:p w14:paraId="1EA1953D" w14:textId="1AB107C8" w:rsidR="00CE33F5" w:rsidRDefault="00CE33F5" w:rsidP="00CE33F5">
      <w:pPr>
        <w:pStyle w:val="a4"/>
        <w:keepNext/>
        <w:rPr>
          <w:rtl/>
        </w:rPr>
      </w:pPr>
      <w:bookmarkStart w:id="205" w:name="ET_speaker_שירלי_אבנר_43"/>
      <w:r w:rsidRPr="00CE33F5">
        <w:rPr>
          <w:rStyle w:val="TagStyle"/>
          <w:rtl/>
        </w:rPr>
        <w:t xml:space="preserve"> &lt;&lt; דובר &gt;&gt; </w:t>
      </w:r>
      <w:r>
        <w:rPr>
          <w:rtl/>
        </w:rPr>
        <w:t>שירלי אבנר:</w:t>
      </w:r>
      <w:r w:rsidRPr="00CE33F5">
        <w:rPr>
          <w:rStyle w:val="TagStyle"/>
          <w:rtl/>
        </w:rPr>
        <w:t xml:space="preserve"> &lt;&lt; דובר &gt;&gt;</w:t>
      </w:r>
      <w:r>
        <w:rPr>
          <w:rtl/>
        </w:rPr>
        <w:t xml:space="preserve">   </w:t>
      </w:r>
      <w:bookmarkEnd w:id="205"/>
    </w:p>
    <w:p w14:paraId="3704E709" w14:textId="77777777" w:rsidR="00CE33F5" w:rsidRDefault="00CE33F5" w:rsidP="00CE33F5">
      <w:pPr>
        <w:pStyle w:val="KeepWithNext"/>
        <w:rPr>
          <w:rtl/>
        </w:rPr>
      </w:pPr>
    </w:p>
    <w:p w14:paraId="663974B6" w14:textId="32581F3A" w:rsidR="00CE33F5" w:rsidRDefault="00CE33F5" w:rsidP="00CE33F5">
      <w:pPr>
        <w:rPr>
          <w:rtl/>
        </w:rPr>
      </w:pPr>
      <w:bookmarkStart w:id="206" w:name="_ETM_Q1_495406"/>
      <w:bookmarkEnd w:id="206"/>
      <w:r>
        <w:rPr>
          <w:rFonts w:hint="cs"/>
          <w:rtl/>
        </w:rPr>
        <w:t>כן.</w:t>
      </w:r>
    </w:p>
    <w:p w14:paraId="4C3A5998" w14:textId="77777777" w:rsidR="00CE33F5" w:rsidRDefault="00CE33F5" w:rsidP="00CE33F5">
      <w:pPr>
        <w:rPr>
          <w:rtl/>
        </w:rPr>
      </w:pPr>
      <w:bookmarkStart w:id="207" w:name="_ETM_Q1_496651"/>
      <w:bookmarkStart w:id="208" w:name="_ETM_Q1_496903"/>
      <w:bookmarkStart w:id="209" w:name="_ETM_Q1_497406"/>
      <w:bookmarkStart w:id="210" w:name="_ETM_Q1_503405"/>
      <w:bookmarkEnd w:id="207"/>
      <w:bookmarkEnd w:id="208"/>
      <w:bookmarkEnd w:id="209"/>
      <w:bookmarkEnd w:id="210"/>
    </w:p>
    <w:p w14:paraId="17095C80" w14:textId="3F922739" w:rsidR="00CE33F5" w:rsidRDefault="00CE33F5" w:rsidP="00CE33F5">
      <w:pPr>
        <w:pStyle w:val="a4"/>
        <w:keepNext/>
        <w:rPr>
          <w:rtl/>
        </w:rPr>
      </w:pPr>
      <w:bookmarkStart w:id="211" w:name="ET_speaker_איתי_עצמון_45"/>
      <w:r w:rsidRPr="00CE33F5">
        <w:rPr>
          <w:rStyle w:val="TagStyle"/>
          <w:rtl/>
        </w:rPr>
        <w:t xml:space="preserve"> &lt;&lt; דובר &gt;&gt; </w:t>
      </w:r>
      <w:r>
        <w:rPr>
          <w:rtl/>
        </w:rPr>
        <w:t>איתי עצמון:</w:t>
      </w:r>
      <w:r w:rsidRPr="00CE33F5">
        <w:rPr>
          <w:rStyle w:val="TagStyle"/>
          <w:rtl/>
        </w:rPr>
        <w:t xml:space="preserve"> &lt;&lt; דובר &gt;&gt;</w:t>
      </w:r>
      <w:r>
        <w:rPr>
          <w:rtl/>
        </w:rPr>
        <w:t xml:space="preserve">   </w:t>
      </w:r>
      <w:bookmarkEnd w:id="211"/>
    </w:p>
    <w:p w14:paraId="57749ED5" w14:textId="77777777" w:rsidR="00CE33F5" w:rsidRDefault="00CE33F5" w:rsidP="00CE33F5">
      <w:pPr>
        <w:pStyle w:val="KeepWithNext"/>
        <w:rPr>
          <w:rtl/>
        </w:rPr>
      </w:pPr>
    </w:p>
    <w:p w14:paraId="5DB003CB" w14:textId="79A87F39" w:rsidR="00CE33F5" w:rsidRDefault="00CE33F5" w:rsidP="00CE33F5">
      <w:pPr>
        <w:rPr>
          <w:rtl/>
        </w:rPr>
      </w:pPr>
      <w:bookmarkStart w:id="212" w:name="_ETM_Q1_503903"/>
      <w:bookmarkStart w:id="213" w:name="_ETM_Q1_504404"/>
      <w:bookmarkEnd w:id="212"/>
      <w:bookmarkEnd w:id="213"/>
      <w:r>
        <w:rPr>
          <w:rFonts w:hint="cs"/>
          <w:rtl/>
        </w:rPr>
        <w:t>תוכלי לפרט על הרציונל להרחבה?</w:t>
      </w:r>
    </w:p>
    <w:p w14:paraId="73ABCAA2" w14:textId="77777777" w:rsidR="00CE33F5" w:rsidRDefault="00CE33F5" w:rsidP="00CE33F5">
      <w:pPr>
        <w:rPr>
          <w:rtl/>
        </w:rPr>
      </w:pPr>
    </w:p>
    <w:p w14:paraId="5913B344" w14:textId="292CC270" w:rsidR="00CE33F5" w:rsidRDefault="00CE33F5" w:rsidP="00CE33F5">
      <w:pPr>
        <w:pStyle w:val="a4"/>
        <w:keepNext/>
        <w:rPr>
          <w:rtl/>
        </w:rPr>
      </w:pPr>
      <w:bookmarkStart w:id="214" w:name="ET_speaker_5520_46"/>
      <w:r w:rsidRPr="00CE33F5">
        <w:rPr>
          <w:rStyle w:val="TagStyle"/>
          <w:rtl/>
        </w:rPr>
        <w:t xml:space="preserve"> &lt;&lt; דובר &gt;&gt; </w:t>
      </w:r>
      <w:r>
        <w:rPr>
          <w:rtl/>
        </w:rPr>
        <w:t>עודד פורר (ישראל ביתנו):</w:t>
      </w:r>
      <w:r w:rsidRPr="00CE33F5">
        <w:rPr>
          <w:rStyle w:val="TagStyle"/>
          <w:rtl/>
        </w:rPr>
        <w:t xml:space="preserve"> &lt;&lt; דובר &gt;&gt;</w:t>
      </w:r>
      <w:r>
        <w:rPr>
          <w:rtl/>
        </w:rPr>
        <w:t xml:space="preserve">   </w:t>
      </w:r>
      <w:bookmarkEnd w:id="214"/>
    </w:p>
    <w:p w14:paraId="6A130B34" w14:textId="77777777" w:rsidR="00CE33F5" w:rsidRDefault="00CE33F5" w:rsidP="00CE33F5">
      <w:pPr>
        <w:pStyle w:val="KeepWithNext"/>
        <w:rPr>
          <w:rtl/>
        </w:rPr>
      </w:pPr>
    </w:p>
    <w:p w14:paraId="73A8A1D8" w14:textId="77777777" w:rsidR="00CE33F5" w:rsidRDefault="00CE33F5" w:rsidP="00CE33F5">
      <w:pPr>
        <w:rPr>
          <w:rtl/>
        </w:rPr>
      </w:pPr>
      <w:r>
        <w:rPr>
          <w:rFonts w:hint="cs"/>
          <w:rtl/>
        </w:rPr>
        <w:t xml:space="preserve">אני מבין את הרציונל. </w:t>
      </w:r>
      <w:bookmarkStart w:id="215" w:name="_ETM_Q1_499404"/>
      <w:bookmarkEnd w:id="215"/>
      <w:r>
        <w:rPr>
          <w:rFonts w:hint="cs"/>
          <w:rtl/>
        </w:rPr>
        <w:t xml:space="preserve">הרציונל ברור. </w:t>
      </w:r>
      <w:bookmarkStart w:id="216" w:name="_ETM_Q1_508153"/>
      <w:bookmarkEnd w:id="216"/>
      <w:r>
        <w:rPr>
          <w:rFonts w:hint="cs"/>
          <w:rtl/>
        </w:rPr>
        <w:t xml:space="preserve">זה נראה פתוח מדי. התאגיד יכול להגיד </w:t>
      </w:r>
      <w:bookmarkStart w:id="217" w:name="_ETM_Q1_517652"/>
      <w:bookmarkEnd w:id="217"/>
      <w:r>
        <w:rPr>
          <w:rFonts w:hint="cs"/>
          <w:rtl/>
        </w:rPr>
        <w:t xml:space="preserve">שהוא כן יכול לעמוד בזה, למרות שטוענים שהוא </w:t>
      </w:r>
      <w:bookmarkStart w:id="218" w:name="_ETM_Q1_512652"/>
      <w:bookmarkEnd w:id="218"/>
      <w:r>
        <w:rPr>
          <w:rFonts w:hint="cs"/>
          <w:rtl/>
        </w:rPr>
        <w:t xml:space="preserve">לא. מדובר פה בצעד </w:t>
      </w:r>
      <w:bookmarkStart w:id="219" w:name="_ETM_Q1_523652"/>
      <w:bookmarkStart w:id="220" w:name="_ETM_Q1_524156"/>
      <w:bookmarkEnd w:id="219"/>
      <w:bookmarkEnd w:id="220"/>
      <w:r>
        <w:rPr>
          <w:rFonts w:hint="cs"/>
          <w:rtl/>
        </w:rPr>
        <w:t>קיצוני שהנגיד נוקט.</w:t>
      </w:r>
    </w:p>
    <w:p w14:paraId="643D30F9" w14:textId="77777777" w:rsidR="00CE33F5" w:rsidRDefault="00CE33F5" w:rsidP="00CE33F5">
      <w:pPr>
        <w:rPr>
          <w:rtl/>
        </w:rPr>
      </w:pPr>
    </w:p>
    <w:p w14:paraId="20417930" w14:textId="1832CBD7" w:rsidR="00CE33F5" w:rsidRDefault="00CE33F5" w:rsidP="00CE33F5">
      <w:pPr>
        <w:pStyle w:val="a4"/>
        <w:keepNext/>
        <w:rPr>
          <w:rtl/>
        </w:rPr>
      </w:pPr>
      <w:bookmarkStart w:id="221" w:name="ET_speaker_איתי_עצמון_47"/>
      <w:r w:rsidRPr="00CE33F5">
        <w:rPr>
          <w:rStyle w:val="TagStyle"/>
          <w:rtl/>
        </w:rPr>
        <w:t xml:space="preserve"> &lt;&lt; דובר &gt;&gt; </w:t>
      </w:r>
      <w:r>
        <w:rPr>
          <w:rtl/>
        </w:rPr>
        <w:t>איתי עצמון:</w:t>
      </w:r>
      <w:r w:rsidRPr="00CE33F5">
        <w:rPr>
          <w:rStyle w:val="TagStyle"/>
          <w:rtl/>
        </w:rPr>
        <w:t xml:space="preserve"> &lt;&lt; דובר &gt;&gt;</w:t>
      </w:r>
      <w:r>
        <w:rPr>
          <w:rtl/>
        </w:rPr>
        <w:t xml:space="preserve">   </w:t>
      </w:r>
      <w:bookmarkEnd w:id="221"/>
    </w:p>
    <w:p w14:paraId="31147466" w14:textId="77777777" w:rsidR="00CE33F5" w:rsidRDefault="00CE33F5" w:rsidP="00CE33F5">
      <w:pPr>
        <w:pStyle w:val="KeepWithNext"/>
        <w:rPr>
          <w:rtl/>
        </w:rPr>
      </w:pPr>
    </w:p>
    <w:p w14:paraId="41B6B184" w14:textId="77777777" w:rsidR="00B821F7" w:rsidRDefault="00B821F7" w:rsidP="00CE33F5">
      <w:pPr>
        <w:rPr>
          <w:rtl/>
        </w:rPr>
      </w:pPr>
      <w:bookmarkStart w:id="222" w:name="_ETM_Q1_519156"/>
      <w:bookmarkEnd w:id="222"/>
      <w:r>
        <w:rPr>
          <w:rFonts w:hint="cs"/>
          <w:rtl/>
        </w:rPr>
        <w:t>יש כאן מבחן של חש</w:t>
      </w:r>
      <w:bookmarkStart w:id="223" w:name="_ETM_Q1_532652"/>
      <w:bookmarkEnd w:id="223"/>
      <w:r>
        <w:rPr>
          <w:rFonts w:hint="cs"/>
          <w:rtl/>
        </w:rPr>
        <w:t xml:space="preserve">ש של ממש ולאחר מכן, </w:t>
      </w:r>
      <w:bookmarkStart w:id="224" w:name="_ETM_Q1_537905"/>
      <w:bookmarkStart w:id="225" w:name="_ETM_Q1_532905"/>
      <w:bookmarkEnd w:id="224"/>
      <w:bookmarkEnd w:id="225"/>
      <w:r>
        <w:rPr>
          <w:rFonts w:hint="cs"/>
          <w:rtl/>
        </w:rPr>
        <w:t xml:space="preserve">צפי </w:t>
      </w:r>
      <w:bookmarkStart w:id="226" w:name="_ETM_Q1_536901"/>
      <w:bookmarkEnd w:id="226"/>
      <w:r>
        <w:rPr>
          <w:rFonts w:hint="cs"/>
          <w:rtl/>
        </w:rPr>
        <w:t xml:space="preserve">סביר </w:t>
      </w:r>
      <w:bookmarkStart w:id="227" w:name="_ETM_Q1_540403"/>
      <w:bookmarkEnd w:id="227"/>
      <w:r>
        <w:rPr>
          <w:rFonts w:hint="cs"/>
          <w:rtl/>
        </w:rPr>
        <w:t xml:space="preserve">שאותו תאגיד בנקאי לא יוכל לחזור ולקיים את התחייבויות. </w:t>
      </w:r>
      <w:bookmarkStart w:id="228" w:name="_ETM_Q1_535403"/>
      <w:bookmarkEnd w:id="228"/>
      <w:r>
        <w:rPr>
          <w:rFonts w:hint="cs"/>
          <w:rtl/>
        </w:rPr>
        <w:t xml:space="preserve">המבחן הזה לא מובן, זה נשמע כמו סתירה </w:t>
      </w:r>
      <w:bookmarkStart w:id="229" w:name="_ETM_Q1_548656"/>
      <w:bookmarkEnd w:id="229"/>
      <w:r>
        <w:rPr>
          <w:rFonts w:hint="cs"/>
          <w:rtl/>
        </w:rPr>
        <w:t xml:space="preserve">פנימית. יש חשש </w:t>
      </w:r>
      <w:bookmarkStart w:id="230" w:name="_ETM_Q1_551405"/>
      <w:bookmarkEnd w:id="230"/>
      <w:r>
        <w:rPr>
          <w:rFonts w:hint="cs"/>
          <w:rtl/>
        </w:rPr>
        <w:t xml:space="preserve">של ממש שהוא לא יוכל לקיים את התחייבויותיו ולאחר מכן, צריך גם </w:t>
      </w:r>
      <w:bookmarkStart w:id="231" w:name="_ETM_Q1_546405"/>
      <w:bookmarkEnd w:id="231"/>
      <w:r>
        <w:rPr>
          <w:rFonts w:hint="cs"/>
          <w:rtl/>
        </w:rPr>
        <w:t xml:space="preserve">צפי סביר </w:t>
      </w:r>
      <w:bookmarkStart w:id="232" w:name="_ETM_Q1_555152"/>
      <w:bookmarkEnd w:id="232"/>
      <w:r>
        <w:rPr>
          <w:rFonts w:hint="cs"/>
          <w:rtl/>
        </w:rPr>
        <w:t xml:space="preserve">שהוא יוכל לחזור ולקיים את התחייבויותיו. איך המבחן הזה ייושם </w:t>
      </w:r>
      <w:bookmarkStart w:id="233" w:name="_ETM_Q1_559657"/>
      <w:bookmarkEnd w:id="233"/>
      <w:r>
        <w:rPr>
          <w:rFonts w:hint="cs"/>
          <w:rtl/>
        </w:rPr>
        <w:t xml:space="preserve">בהפעלת שיקול דעתו של הנגיד? אני לא מכיר תקדימים בחקיקה </w:t>
      </w:r>
      <w:bookmarkStart w:id="234" w:name="_ETM_Q1_567405"/>
      <w:bookmarkEnd w:id="234"/>
      <w:r>
        <w:rPr>
          <w:rFonts w:hint="cs"/>
          <w:rtl/>
        </w:rPr>
        <w:t xml:space="preserve">להפעלת מבחן כזה. </w:t>
      </w:r>
    </w:p>
    <w:p w14:paraId="54B3A2CF" w14:textId="77777777" w:rsidR="00B821F7" w:rsidRDefault="00B821F7" w:rsidP="00CE33F5">
      <w:pPr>
        <w:rPr>
          <w:rtl/>
        </w:rPr>
      </w:pPr>
    </w:p>
    <w:p w14:paraId="70729982" w14:textId="77777777" w:rsidR="00A22749" w:rsidRDefault="00B821F7" w:rsidP="00CE33F5">
      <w:pPr>
        <w:rPr>
          <w:rtl/>
        </w:rPr>
      </w:pPr>
      <w:bookmarkStart w:id="235" w:name="_ETM_Q1_571156"/>
      <w:bookmarkStart w:id="236" w:name="_ETM_Q1_571653"/>
      <w:bookmarkEnd w:id="235"/>
      <w:bookmarkEnd w:id="236"/>
      <w:r>
        <w:rPr>
          <w:rFonts w:hint="cs"/>
          <w:rtl/>
        </w:rPr>
        <w:t xml:space="preserve">אני אשמח להתייחסות גם של משרד האוצר </w:t>
      </w:r>
      <w:bookmarkStart w:id="237" w:name="_ETM_Q1_577406"/>
      <w:bookmarkEnd w:id="237"/>
      <w:r>
        <w:rPr>
          <w:rFonts w:hint="cs"/>
          <w:rtl/>
        </w:rPr>
        <w:t>וגם משרד המשפטים, ל</w:t>
      </w:r>
      <w:bookmarkStart w:id="238" w:name="_ETM_Q1_580406"/>
      <w:bookmarkEnd w:id="238"/>
      <w:r>
        <w:rPr>
          <w:rFonts w:hint="cs"/>
          <w:rtl/>
        </w:rPr>
        <w:t xml:space="preserve">אופן יישום המבחן, התקדימיות שלו ואופן ההלימה </w:t>
      </w:r>
      <w:bookmarkStart w:id="239" w:name="_ETM_Q1_575406"/>
      <w:bookmarkEnd w:id="239"/>
      <w:r w:rsidR="00A22749">
        <w:rPr>
          <w:rFonts w:hint="cs"/>
          <w:rtl/>
        </w:rPr>
        <w:t>שלו לסטנדרטים הבין-לאומיים.</w:t>
      </w:r>
    </w:p>
    <w:p w14:paraId="2A3C026A" w14:textId="77777777" w:rsidR="00A22749" w:rsidRDefault="00A22749" w:rsidP="00CE33F5">
      <w:pPr>
        <w:rPr>
          <w:rtl/>
        </w:rPr>
      </w:pPr>
      <w:bookmarkStart w:id="240" w:name="_ETM_Q1_587901"/>
      <w:bookmarkStart w:id="241" w:name="_ETM_Q1_588152"/>
      <w:bookmarkStart w:id="242" w:name="_ETM_Q1_588404"/>
      <w:bookmarkEnd w:id="240"/>
      <w:bookmarkEnd w:id="241"/>
      <w:bookmarkEnd w:id="242"/>
    </w:p>
    <w:p w14:paraId="28CB76E4" w14:textId="26822A64" w:rsidR="00A22749" w:rsidRDefault="00A22749" w:rsidP="00A22749">
      <w:pPr>
        <w:pStyle w:val="a4"/>
        <w:keepNext/>
        <w:rPr>
          <w:rtl/>
        </w:rPr>
      </w:pPr>
      <w:bookmarkStart w:id="243" w:name="ET_speaker_שירלי_אבנר_48"/>
      <w:r w:rsidRPr="00A22749">
        <w:rPr>
          <w:rStyle w:val="TagStyle"/>
          <w:rtl/>
        </w:rPr>
        <w:t xml:space="preserve"> &lt;&lt; דובר &gt;&gt; </w:t>
      </w:r>
      <w:r>
        <w:rPr>
          <w:rtl/>
        </w:rPr>
        <w:t>שירלי אבנר:</w:t>
      </w:r>
      <w:r w:rsidRPr="00A22749">
        <w:rPr>
          <w:rStyle w:val="TagStyle"/>
          <w:rtl/>
        </w:rPr>
        <w:t xml:space="preserve"> &lt;&lt; דובר &gt;&gt;</w:t>
      </w:r>
      <w:r>
        <w:rPr>
          <w:rtl/>
        </w:rPr>
        <w:t xml:space="preserve">   </w:t>
      </w:r>
      <w:bookmarkEnd w:id="243"/>
    </w:p>
    <w:p w14:paraId="14523F49" w14:textId="77777777" w:rsidR="00A22749" w:rsidRDefault="00A22749" w:rsidP="00A22749">
      <w:pPr>
        <w:pStyle w:val="KeepWithNext"/>
        <w:rPr>
          <w:rtl/>
        </w:rPr>
      </w:pPr>
    </w:p>
    <w:p w14:paraId="2C765859" w14:textId="77777777" w:rsidR="00A22749" w:rsidRDefault="00A22749" w:rsidP="00A22749">
      <w:pPr>
        <w:rPr>
          <w:rtl/>
        </w:rPr>
      </w:pPr>
      <w:bookmarkStart w:id="244" w:name="_ETM_Q1_583404"/>
      <w:bookmarkEnd w:id="244"/>
      <w:r>
        <w:rPr>
          <w:rFonts w:hint="cs"/>
          <w:rtl/>
        </w:rPr>
        <w:t xml:space="preserve">אם נקבע רשימה </w:t>
      </w:r>
      <w:bookmarkStart w:id="245" w:name="_ETM_Q1_598152"/>
      <w:bookmarkEnd w:id="245"/>
      <w:r>
        <w:rPr>
          <w:rFonts w:hint="cs"/>
          <w:rtl/>
        </w:rPr>
        <w:t xml:space="preserve">של מבחנים, זו יכולה להיות רשימה </w:t>
      </w:r>
      <w:bookmarkStart w:id="246" w:name="_ETM_Q1_602153"/>
      <w:bookmarkEnd w:id="246"/>
      <w:r>
        <w:rPr>
          <w:rFonts w:hint="cs"/>
          <w:rtl/>
        </w:rPr>
        <w:t xml:space="preserve">אין-סופית. בהוראות של המפקח על הבנקים, </w:t>
      </w:r>
      <w:bookmarkStart w:id="247" w:name="_ETM_Q1_597153"/>
      <w:bookmarkEnd w:id="247"/>
      <w:r>
        <w:rPr>
          <w:rFonts w:hint="cs"/>
          <w:rtl/>
        </w:rPr>
        <w:t xml:space="preserve">אנחנו אימצנו את כללי באזל. </w:t>
      </w:r>
      <w:bookmarkStart w:id="248" w:name="_ETM_Q1_612403"/>
      <w:bookmarkEnd w:id="248"/>
      <w:r>
        <w:rPr>
          <w:rFonts w:hint="cs"/>
          <w:rtl/>
        </w:rPr>
        <w:t xml:space="preserve">זו סיטואציה אחת שבה קיים חשש שהתאגיד הבנקאי לא יוכל לעמוד בהתחייבויות </w:t>
      </w:r>
      <w:bookmarkStart w:id="249" w:name="_ETM_Q1_607403"/>
      <w:bookmarkEnd w:id="249"/>
      <w:r>
        <w:rPr>
          <w:rFonts w:hint="cs"/>
          <w:rtl/>
        </w:rPr>
        <w:t xml:space="preserve">הפיננסיות שלו. הוא </w:t>
      </w:r>
      <w:bookmarkStart w:id="250" w:name="_ETM_Q1_619154"/>
      <w:bookmarkEnd w:id="250"/>
      <w:r>
        <w:rPr>
          <w:rFonts w:hint="cs"/>
          <w:rtl/>
        </w:rPr>
        <w:t xml:space="preserve">לא יעמוד ביחסי נזילות כמו </w:t>
      </w:r>
      <w:bookmarkStart w:id="251" w:name="_ETM_Q1_619902"/>
      <w:bookmarkEnd w:id="251"/>
      <w:r>
        <w:rPr>
          <w:rFonts w:hint="cs"/>
          <w:rtl/>
        </w:rPr>
        <w:t xml:space="preserve">שנדרש, קיים חשש שהוא לא יעמוד בהתחייבויות שלו בגלל בעיות </w:t>
      </w:r>
      <w:bookmarkStart w:id="252" w:name="_ETM_Q1_626904"/>
      <w:bookmarkEnd w:id="252"/>
      <w:r>
        <w:rPr>
          <w:rFonts w:hint="cs"/>
          <w:rtl/>
        </w:rPr>
        <w:t>נזילות</w:t>
      </w:r>
      <w:bookmarkStart w:id="253" w:name="_ETM_Q1_628403"/>
      <w:bookmarkEnd w:id="253"/>
      <w:r>
        <w:rPr>
          <w:rFonts w:hint="cs"/>
          <w:rtl/>
        </w:rPr>
        <w:t xml:space="preserve">, או בעיות אחרות, כלפי מחזקי האג"ח או </w:t>
      </w:r>
      <w:bookmarkStart w:id="254" w:name="_ETM_Q1_623403"/>
      <w:bookmarkEnd w:id="254"/>
      <w:r>
        <w:rPr>
          <w:rFonts w:hint="cs"/>
          <w:rtl/>
        </w:rPr>
        <w:t xml:space="preserve">כלפי הלקוחות </w:t>
      </w:r>
      <w:bookmarkStart w:id="255" w:name="_ETM_Q1_632655"/>
      <w:bookmarkEnd w:id="255"/>
      <w:r>
        <w:rPr>
          <w:rFonts w:hint="cs"/>
          <w:rtl/>
        </w:rPr>
        <w:t xml:space="preserve">שלו. </w:t>
      </w:r>
    </w:p>
    <w:p w14:paraId="456C1F3C" w14:textId="77777777" w:rsidR="00A22749" w:rsidRDefault="00A22749" w:rsidP="00A22749">
      <w:pPr>
        <w:rPr>
          <w:rtl/>
        </w:rPr>
      </w:pPr>
      <w:bookmarkStart w:id="256" w:name="_ETM_Q1_644157"/>
      <w:bookmarkEnd w:id="256"/>
    </w:p>
    <w:p w14:paraId="0146F74D" w14:textId="544DC955" w:rsidR="00CE33F5" w:rsidRDefault="00A22749" w:rsidP="00A22749">
      <w:pPr>
        <w:rPr>
          <w:rtl/>
        </w:rPr>
      </w:pPr>
      <w:bookmarkStart w:id="257" w:name="_ETM_Q1_644656"/>
      <w:bookmarkEnd w:id="257"/>
      <w:r>
        <w:rPr>
          <w:rFonts w:hint="cs"/>
          <w:rtl/>
        </w:rPr>
        <w:t xml:space="preserve">אנחנו מפחדים לקבוע רשימות במקרים כאלה. הניסיון מראה </w:t>
      </w:r>
      <w:bookmarkStart w:id="258" w:name="_ETM_Q1_646902"/>
      <w:bookmarkEnd w:id="258"/>
      <w:r>
        <w:rPr>
          <w:rFonts w:hint="cs"/>
          <w:rtl/>
        </w:rPr>
        <w:t xml:space="preserve">שכאשר אתה </w:t>
      </w:r>
      <w:bookmarkStart w:id="259" w:name="_ETM_Q1_650401"/>
      <w:bookmarkEnd w:id="259"/>
      <w:r>
        <w:rPr>
          <w:rFonts w:hint="cs"/>
          <w:rtl/>
        </w:rPr>
        <w:t>מנסח רשימות כאלה, אתה כבול לרשימה ולא משנה כמה תנסה לעשות אותה פתוחה.</w:t>
      </w:r>
      <w:bookmarkStart w:id="260" w:name="_ETM_Q1_645401"/>
      <w:bookmarkEnd w:id="260"/>
      <w:r>
        <w:rPr>
          <w:rFonts w:hint="cs"/>
          <w:rtl/>
        </w:rPr>
        <w:t xml:space="preserve"> בסופו של דבר, תמיד יגידו </w:t>
      </w:r>
      <w:bookmarkStart w:id="261" w:name="_ETM_Q1_655404"/>
      <w:bookmarkEnd w:id="261"/>
      <w:r>
        <w:rPr>
          <w:rFonts w:hint="cs"/>
          <w:rtl/>
        </w:rPr>
        <w:t xml:space="preserve">שמאותה רשימה </w:t>
      </w:r>
      <w:bookmarkStart w:id="262" w:name="_ETM_Q1_659152"/>
      <w:bookmarkEnd w:id="262"/>
      <w:r>
        <w:rPr>
          <w:rFonts w:hint="cs"/>
          <w:rtl/>
        </w:rPr>
        <w:t xml:space="preserve">צריך ללמוד על דברים אחרים ולא חשבנו על כל המקרים האלה מראש. </w:t>
      </w:r>
      <w:bookmarkStart w:id="263" w:name="_ETM_Q1_654402"/>
      <w:bookmarkEnd w:id="263"/>
    </w:p>
    <w:p w14:paraId="5694237A" w14:textId="77777777" w:rsidR="00A22749" w:rsidRDefault="00A22749" w:rsidP="00A22749">
      <w:pPr>
        <w:rPr>
          <w:rtl/>
        </w:rPr>
      </w:pPr>
      <w:bookmarkStart w:id="264" w:name="_ETM_Q1_660904"/>
      <w:bookmarkEnd w:id="264"/>
    </w:p>
    <w:p w14:paraId="0D6BDF57" w14:textId="66A0BE35" w:rsidR="00A22749" w:rsidRDefault="00A22749" w:rsidP="00A22749">
      <w:pPr>
        <w:rPr>
          <w:rtl/>
        </w:rPr>
      </w:pPr>
      <w:bookmarkStart w:id="265" w:name="_ETM_Q1_661404"/>
      <w:bookmarkEnd w:id="265"/>
      <w:r>
        <w:rPr>
          <w:rFonts w:hint="cs"/>
          <w:rtl/>
        </w:rPr>
        <w:t xml:space="preserve">החלק השני, שאין צפי </w:t>
      </w:r>
      <w:bookmarkStart w:id="266" w:name="_ETM_Q1_667404"/>
      <w:bookmarkEnd w:id="266"/>
      <w:r>
        <w:rPr>
          <w:rFonts w:hint="cs"/>
          <w:rtl/>
        </w:rPr>
        <w:t xml:space="preserve">סביר שהוא יוכל לעמוד בעתיד בהתחייבויות, </w:t>
      </w:r>
      <w:bookmarkStart w:id="267" w:name="_ETM_Q1_662652"/>
      <w:bookmarkEnd w:id="267"/>
      <w:r>
        <w:rPr>
          <w:rFonts w:hint="cs"/>
          <w:rtl/>
        </w:rPr>
        <w:t xml:space="preserve">זה קצת לגרום </w:t>
      </w:r>
      <w:bookmarkStart w:id="268" w:name="_ETM_Q1_671404"/>
      <w:bookmarkEnd w:id="268"/>
      <w:r>
        <w:rPr>
          <w:rFonts w:hint="cs"/>
          <w:rtl/>
        </w:rPr>
        <w:t xml:space="preserve">לנגיד לחשוב יותר לעומק, האם יש צפי כזה או לא. </w:t>
      </w:r>
      <w:bookmarkStart w:id="269" w:name="_ETM_Q1_678155"/>
      <w:bookmarkEnd w:id="269"/>
      <w:r>
        <w:rPr>
          <w:rFonts w:hint="cs"/>
          <w:rtl/>
        </w:rPr>
        <w:t xml:space="preserve">האם </w:t>
      </w:r>
      <w:bookmarkStart w:id="270" w:name="_ETM_Q1_682901"/>
      <w:bookmarkEnd w:id="270"/>
      <w:r>
        <w:rPr>
          <w:rFonts w:hint="cs"/>
          <w:rtl/>
        </w:rPr>
        <w:t>במסגרת הבחינה אם קיים חשש של ממש שהתאגיד הבנקאי לא יעמוד בהתחייבויות</w:t>
      </w:r>
      <w:bookmarkStart w:id="271" w:name="_ETM_Q1_677901"/>
      <w:bookmarkEnd w:id="271"/>
      <w:r>
        <w:rPr>
          <w:rFonts w:hint="cs"/>
          <w:rtl/>
        </w:rPr>
        <w:t xml:space="preserve"> בעתיד, תוך מספר חודשים, יתברר שהתאגיד </w:t>
      </w:r>
      <w:bookmarkStart w:id="272" w:name="_ETM_Q1_691402"/>
      <w:bookmarkStart w:id="273" w:name="_ETM_Q1_681906"/>
      <w:bookmarkEnd w:id="272"/>
      <w:bookmarkEnd w:id="273"/>
      <w:r>
        <w:rPr>
          <w:rFonts w:hint="cs"/>
          <w:rtl/>
        </w:rPr>
        <w:t>כן יוכל לעמוד באותן התחייבויות</w:t>
      </w:r>
      <w:bookmarkStart w:id="274" w:name="_ETM_Q1_685905"/>
      <w:bookmarkEnd w:id="274"/>
      <w:r>
        <w:rPr>
          <w:rFonts w:hint="cs"/>
          <w:rtl/>
        </w:rPr>
        <w:t>.</w:t>
      </w:r>
      <w:bookmarkStart w:id="275" w:name="_ETM_Q1_690905"/>
      <w:bookmarkEnd w:id="275"/>
    </w:p>
    <w:p w14:paraId="2294A5A4" w14:textId="77777777" w:rsidR="00A22749" w:rsidRDefault="00A22749" w:rsidP="00A22749">
      <w:pPr>
        <w:rPr>
          <w:rtl/>
        </w:rPr>
      </w:pPr>
      <w:bookmarkStart w:id="276" w:name="_ETM_Q1_687652"/>
      <w:bookmarkStart w:id="277" w:name="_ETM_Q1_698153"/>
      <w:bookmarkEnd w:id="276"/>
      <w:bookmarkEnd w:id="277"/>
    </w:p>
    <w:p w14:paraId="019E6C42" w14:textId="2583F4F1" w:rsidR="00A22749" w:rsidRDefault="00A22749" w:rsidP="00A22749">
      <w:pPr>
        <w:pStyle w:val="a4"/>
        <w:keepNext/>
        <w:rPr>
          <w:rtl/>
        </w:rPr>
      </w:pPr>
      <w:bookmarkStart w:id="278" w:name="ET_speaker_אוהד_מרדכי_49"/>
      <w:r w:rsidRPr="00A22749">
        <w:rPr>
          <w:rStyle w:val="TagStyle"/>
          <w:rtl/>
        </w:rPr>
        <w:t xml:space="preserve"> &lt;&lt; דובר &gt;&gt; </w:t>
      </w:r>
      <w:r>
        <w:rPr>
          <w:rtl/>
        </w:rPr>
        <w:t>אוהד מרדכי:</w:t>
      </w:r>
      <w:r w:rsidRPr="00A22749">
        <w:rPr>
          <w:rStyle w:val="TagStyle"/>
          <w:rtl/>
        </w:rPr>
        <w:t xml:space="preserve"> &lt;&lt; דובר &gt;&gt;</w:t>
      </w:r>
      <w:r>
        <w:rPr>
          <w:rtl/>
        </w:rPr>
        <w:t xml:space="preserve">   </w:t>
      </w:r>
      <w:bookmarkEnd w:id="278"/>
    </w:p>
    <w:p w14:paraId="1D90C729" w14:textId="77777777" w:rsidR="00A22749" w:rsidRDefault="00A22749" w:rsidP="00A22749">
      <w:pPr>
        <w:pStyle w:val="KeepWithNext"/>
        <w:rPr>
          <w:rtl/>
        </w:rPr>
      </w:pPr>
    </w:p>
    <w:p w14:paraId="5AE0E6DD" w14:textId="3CC8A943" w:rsidR="00A22749" w:rsidRDefault="00A22749" w:rsidP="00A22749">
      <w:pPr>
        <w:rPr>
          <w:rtl/>
        </w:rPr>
      </w:pPr>
      <w:bookmarkStart w:id="279" w:name="_ETM_Q1_693403"/>
      <w:bookmarkEnd w:id="279"/>
      <w:r>
        <w:rPr>
          <w:rFonts w:hint="cs"/>
          <w:rtl/>
        </w:rPr>
        <w:t xml:space="preserve">את החלק הזה בתיקון, הוספנו בהתאם </w:t>
      </w:r>
      <w:bookmarkStart w:id="280" w:name="_ETM_Q1_704905"/>
      <w:bookmarkEnd w:id="280"/>
      <w:r>
        <w:rPr>
          <w:rFonts w:hint="cs"/>
          <w:rtl/>
        </w:rPr>
        <w:t>לכללים ש</w:t>
      </w:r>
      <w:bookmarkStart w:id="281" w:name="_ETM_Q1_706903"/>
      <w:bookmarkEnd w:id="281"/>
      <w:r>
        <w:rPr>
          <w:rFonts w:hint="cs"/>
          <w:rtl/>
        </w:rPr>
        <w:t>ראינו בסטנדרט הבין-לאומי, של ארגון ה-</w:t>
      </w:r>
      <w:r>
        <w:t>FSB</w:t>
      </w:r>
      <w:r>
        <w:rPr>
          <w:rFonts w:hint="cs"/>
          <w:rtl/>
        </w:rPr>
        <w:t xml:space="preserve">. ניסינו לקחת מהסטנדרט ולנסות ליישם </w:t>
      </w:r>
      <w:bookmarkStart w:id="282" w:name="_ETM_Q1_719151"/>
      <w:bookmarkEnd w:id="282"/>
      <w:r>
        <w:rPr>
          <w:rFonts w:hint="cs"/>
          <w:rtl/>
        </w:rPr>
        <w:t xml:space="preserve">אותו בכללים בישראל. </w:t>
      </w:r>
      <w:bookmarkStart w:id="283" w:name="_ETM_Q1_715903"/>
      <w:bookmarkStart w:id="284" w:name="_ETM_Q1_720903"/>
      <w:bookmarkEnd w:id="283"/>
      <w:bookmarkEnd w:id="284"/>
      <w:r>
        <w:rPr>
          <w:rFonts w:hint="cs"/>
          <w:rtl/>
        </w:rPr>
        <w:t xml:space="preserve">אנחנו לא חושבים שהמנגנון נפגע </w:t>
      </w:r>
      <w:bookmarkStart w:id="285" w:name="_ETM_Q1_716152"/>
      <w:bookmarkEnd w:id="285"/>
      <w:r>
        <w:rPr>
          <w:rFonts w:hint="cs"/>
          <w:rtl/>
        </w:rPr>
        <w:t xml:space="preserve">בצורה מהותית, גם בלי התיקון הזה. </w:t>
      </w:r>
      <w:bookmarkStart w:id="286" w:name="_ETM_Q1_726906"/>
      <w:bookmarkEnd w:id="286"/>
      <w:r>
        <w:rPr>
          <w:rFonts w:hint="cs"/>
          <w:rtl/>
        </w:rPr>
        <w:t>יש מספיק סמכות - - -</w:t>
      </w:r>
    </w:p>
    <w:p w14:paraId="49AD8D74" w14:textId="77777777" w:rsidR="00A22749" w:rsidRDefault="00A22749" w:rsidP="00A22749">
      <w:pPr>
        <w:rPr>
          <w:rtl/>
        </w:rPr>
      </w:pPr>
    </w:p>
    <w:p w14:paraId="218B78FE" w14:textId="15D82797" w:rsidR="00A22749" w:rsidRDefault="00A22749" w:rsidP="00A22749">
      <w:pPr>
        <w:pStyle w:val="a4"/>
        <w:keepNext/>
        <w:rPr>
          <w:rtl/>
        </w:rPr>
      </w:pPr>
      <w:bookmarkStart w:id="287" w:name="ET_speaker_איתי_עצמון_50"/>
      <w:r w:rsidRPr="00A22749">
        <w:rPr>
          <w:rStyle w:val="TagStyle"/>
          <w:rtl/>
        </w:rPr>
        <w:lastRenderedPageBreak/>
        <w:t xml:space="preserve"> &lt;&lt; דובר &gt;&gt; </w:t>
      </w:r>
      <w:r>
        <w:rPr>
          <w:rtl/>
        </w:rPr>
        <w:t>איתי עצמון:</w:t>
      </w:r>
      <w:r w:rsidRPr="00A22749">
        <w:rPr>
          <w:rStyle w:val="TagStyle"/>
          <w:rtl/>
        </w:rPr>
        <w:t xml:space="preserve"> &lt;&lt; דובר &gt;&gt;</w:t>
      </w:r>
      <w:r>
        <w:rPr>
          <w:rtl/>
        </w:rPr>
        <w:t xml:space="preserve">   </w:t>
      </w:r>
      <w:bookmarkEnd w:id="287"/>
    </w:p>
    <w:p w14:paraId="5E8B450E" w14:textId="77777777" w:rsidR="00A22749" w:rsidRDefault="00A22749" w:rsidP="00A22749">
      <w:pPr>
        <w:pStyle w:val="KeepWithNext"/>
        <w:rPr>
          <w:rtl/>
        </w:rPr>
      </w:pPr>
    </w:p>
    <w:p w14:paraId="2C390A81" w14:textId="5D9B4954" w:rsidR="00A22749" w:rsidRDefault="00A22749" w:rsidP="00A22749">
      <w:pPr>
        <w:rPr>
          <w:rtl/>
        </w:rPr>
      </w:pPr>
      <w:r>
        <w:rPr>
          <w:rFonts w:hint="cs"/>
          <w:rtl/>
        </w:rPr>
        <w:t>בלי איזה תיקון?</w:t>
      </w:r>
    </w:p>
    <w:p w14:paraId="4954CA00" w14:textId="77777777" w:rsidR="00A22749" w:rsidRDefault="00A22749" w:rsidP="00A22749">
      <w:pPr>
        <w:rPr>
          <w:rtl/>
        </w:rPr>
      </w:pPr>
    </w:p>
    <w:p w14:paraId="39273FC3" w14:textId="65FF16D2" w:rsidR="00A22749" w:rsidRDefault="00A22749" w:rsidP="00A22749">
      <w:pPr>
        <w:pStyle w:val="a4"/>
        <w:keepNext/>
        <w:rPr>
          <w:rtl/>
        </w:rPr>
      </w:pPr>
      <w:bookmarkStart w:id="288" w:name="ET_speaker_אוהד_מרדכי_51"/>
      <w:r w:rsidRPr="00A22749">
        <w:rPr>
          <w:rStyle w:val="TagStyle"/>
          <w:rtl/>
        </w:rPr>
        <w:t xml:space="preserve"> &lt;&lt; דובר &gt;&gt; </w:t>
      </w:r>
      <w:r>
        <w:rPr>
          <w:rtl/>
        </w:rPr>
        <w:t>אוהד מרדכי:</w:t>
      </w:r>
      <w:r w:rsidRPr="00A22749">
        <w:rPr>
          <w:rStyle w:val="TagStyle"/>
          <w:rtl/>
        </w:rPr>
        <w:t xml:space="preserve"> &lt;&lt; דובר &gt;&gt;</w:t>
      </w:r>
      <w:r>
        <w:rPr>
          <w:rtl/>
        </w:rPr>
        <w:t xml:space="preserve">   </w:t>
      </w:r>
      <w:bookmarkEnd w:id="288"/>
    </w:p>
    <w:p w14:paraId="113873DA" w14:textId="77777777" w:rsidR="00A22749" w:rsidRDefault="00A22749" w:rsidP="00A22749">
      <w:pPr>
        <w:pStyle w:val="KeepWithNext"/>
        <w:rPr>
          <w:rtl/>
        </w:rPr>
      </w:pPr>
    </w:p>
    <w:p w14:paraId="77A0C970" w14:textId="6567E86A" w:rsidR="00A22749" w:rsidRDefault="00A22749" w:rsidP="00A22749">
      <w:pPr>
        <w:rPr>
          <w:rtl/>
        </w:rPr>
      </w:pPr>
      <w:bookmarkStart w:id="289" w:name="_ETM_Q1_721906"/>
      <w:bookmarkEnd w:id="289"/>
      <w:r>
        <w:rPr>
          <w:rFonts w:hint="cs"/>
          <w:rtl/>
        </w:rPr>
        <w:t xml:space="preserve">בלי האחרון של </w:t>
      </w:r>
      <w:bookmarkStart w:id="290" w:name="_ETM_Q1_729406"/>
      <w:bookmarkEnd w:id="290"/>
      <w:r>
        <w:rPr>
          <w:rFonts w:hint="cs"/>
          <w:rtl/>
        </w:rPr>
        <w:t>אין צפי סביר.</w:t>
      </w:r>
    </w:p>
    <w:p w14:paraId="1BB5EACA" w14:textId="77777777" w:rsidR="00A22749" w:rsidRDefault="00A22749" w:rsidP="00A22749">
      <w:pPr>
        <w:rPr>
          <w:rtl/>
        </w:rPr>
      </w:pPr>
    </w:p>
    <w:p w14:paraId="034FB7A5" w14:textId="03604ACD" w:rsidR="00A22749" w:rsidRDefault="00A22749" w:rsidP="00A22749">
      <w:pPr>
        <w:pStyle w:val="a4"/>
        <w:keepNext/>
        <w:rPr>
          <w:rtl/>
        </w:rPr>
      </w:pPr>
      <w:bookmarkStart w:id="291" w:name="ET_speaker_איתי_עצמון_52"/>
      <w:r w:rsidRPr="00A22749">
        <w:rPr>
          <w:rStyle w:val="TagStyle"/>
          <w:rtl/>
        </w:rPr>
        <w:t xml:space="preserve"> &lt;&lt; דובר &gt;&gt; </w:t>
      </w:r>
      <w:r>
        <w:rPr>
          <w:rtl/>
        </w:rPr>
        <w:t>איתי עצמון:</w:t>
      </w:r>
      <w:r w:rsidRPr="00A22749">
        <w:rPr>
          <w:rStyle w:val="TagStyle"/>
          <w:rtl/>
        </w:rPr>
        <w:t xml:space="preserve"> &lt;&lt; דובר &gt;&gt;</w:t>
      </w:r>
      <w:r>
        <w:rPr>
          <w:rtl/>
        </w:rPr>
        <w:t xml:space="preserve">   </w:t>
      </w:r>
      <w:bookmarkEnd w:id="291"/>
    </w:p>
    <w:p w14:paraId="034D1A46" w14:textId="77777777" w:rsidR="00A22749" w:rsidRDefault="00A22749" w:rsidP="00A22749">
      <w:pPr>
        <w:pStyle w:val="KeepWithNext"/>
        <w:rPr>
          <w:rtl/>
        </w:rPr>
      </w:pPr>
    </w:p>
    <w:p w14:paraId="345C7E18" w14:textId="3BC8F282" w:rsidR="00A22749" w:rsidRDefault="00A22749" w:rsidP="00A22749">
      <w:pPr>
        <w:rPr>
          <w:rtl/>
        </w:rPr>
      </w:pPr>
      <w:r>
        <w:rPr>
          <w:rFonts w:hint="cs"/>
          <w:rtl/>
        </w:rPr>
        <w:t>בלי הסיפ</w:t>
      </w:r>
      <w:bookmarkStart w:id="292" w:name="_ETM_Q1_722905"/>
      <w:bookmarkEnd w:id="292"/>
      <w:r w:rsidR="00402822">
        <w:rPr>
          <w:rFonts w:hint="cs"/>
          <w:rtl/>
        </w:rPr>
        <w:t>ה</w:t>
      </w:r>
      <w:r>
        <w:rPr>
          <w:rFonts w:hint="cs"/>
          <w:rtl/>
        </w:rPr>
        <w:t>? "ואין צפי סביר"?</w:t>
      </w:r>
    </w:p>
    <w:p w14:paraId="462FE88E" w14:textId="77777777" w:rsidR="00A22749" w:rsidRDefault="00A22749" w:rsidP="00A22749">
      <w:pPr>
        <w:rPr>
          <w:rtl/>
        </w:rPr>
      </w:pPr>
    </w:p>
    <w:p w14:paraId="1A4B40E4" w14:textId="57110F2E" w:rsidR="00A22749" w:rsidRDefault="00A22749" w:rsidP="00A22749">
      <w:pPr>
        <w:pStyle w:val="a4"/>
        <w:keepNext/>
        <w:rPr>
          <w:rtl/>
        </w:rPr>
      </w:pPr>
      <w:bookmarkStart w:id="293" w:name="ET_speaker_אוהד_מרדכי_53"/>
      <w:r w:rsidRPr="00A22749">
        <w:rPr>
          <w:rStyle w:val="TagStyle"/>
          <w:rtl/>
        </w:rPr>
        <w:t xml:space="preserve"> &lt;&lt; דובר &gt;&gt; </w:t>
      </w:r>
      <w:r>
        <w:rPr>
          <w:rtl/>
        </w:rPr>
        <w:t>אוהד מרדכי:</w:t>
      </w:r>
      <w:r w:rsidRPr="00A22749">
        <w:rPr>
          <w:rStyle w:val="TagStyle"/>
          <w:rtl/>
        </w:rPr>
        <w:t xml:space="preserve"> &lt;&lt; דובר &gt;&gt;</w:t>
      </w:r>
      <w:r>
        <w:rPr>
          <w:rtl/>
        </w:rPr>
        <w:t xml:space="preserve">   </w:t>
      </w:r>
      <w:bookmarkEnd w:id="293"/>
    </w:p>
    <w:p w14:paraId="667C0492" w14:textId="77777777" w:rsidR="00A22749" w:rsidRDefault="00A22749" w:rsidP="00A22749">
      <w:pPr>
        <w:pStyle w:val="KeepWithNext"/>
        <w:rPr>
          <w:rtl/>
        </w:rPr>
      </w:pPr>
    </w:p>
    <w:p w14:paraId="7F20BC37" w14:textId="1C4F3BAD" w:rsidR="00A22749" w:rsidRDefault="00A22749" w:rsidP="00A22749">
      <w:pPr>
        <w:rPr>
          <w:rtl/>
        </w:rPr>
      </w:pPr>
      <w:bookmarkStart w:id="294" w:name="_ETM_Q1_724406"/>
      <w:bookmarkEnd w:id="294"/>
      <w:r>
        <w:rPr>
          <w:rFonts w:hint="cs"/>
          <w:rtl/>
        </w:rPr>
        <w:t xml:space="preserve">כן. </w:t>
      </w:r>
      <w:bookmarkStart w:id="295" w:name="_ETM_Q1_727905"/>
      <w:bookmarkEnd w:id="295"/>
      <w:r>
        <w:rPr>
          <w:rFonts w:hint="cs"/>
          <w:rtl/>
        </w:rPr>
        <w:t xml:space="preserve">הכנסנו את </w:t>
      </w:r>
      <w:bookmarkStart w:id="296" w:name="_ETM_Q1_732905"/>
      <w:bookmarkEnd w:id="296"/>
      <w:r>
        <w:rPr>
          <w:rFonts w:hint="cs"/>
          <w:rtl/>
        </w:rPr>
        <w:t>זה בהתאם לסטנדרט ומה שראינו בעולם. אבל גם בלי הסיפ</w:t>
      </w:r>
      <w:r w:rsidR="00402822">
        <w:rPr>
          <w:rFonts w:hint="cs"/>
          <w:rtl/>
        </w:rPr>
        <w:t>ה</w:t>
      </w:r>
      <w:r>
        <w:rPr>
          <w:rFonts w:hint="cs"/>
          <w:rtl/>
        </w:rPr>
        <w:t xml:space="preserve">, </w:t>
      </w:r>
      <w:bookmarkStart w:id="297" w:name="_ETM_Q1_741405"/>
      <w:bookmarkEnd w:id="297"/>
      <w:r>
        <w:rPr>
          <w:rFonts w:hint="cs"/>
          <w:rtl/>
        </w:rPr>
        <w:t>אפשר להפעיל את הסמכויות בצורה מספקת.</w:t>
      </w:r>
    </w:p>
    <w:p w14:paraId="569B1E4A" w14:textId="77777777" w:rsidR="00A22749" w:rsidRDefault="00A22749" w:rsidP="00A22749">
      <w:pPr>
        <w:rPr>
          <w:rtl/>
        </w:rPr>
      </w:pPr>
    </w:p>
    <w:p w14:paraId="663D7675" w14:textId="4EE15C6C" w:rsidR="00A22749" w:rsidRDefault="00A22749" w:rsidP="00A22749">
      <w:pPr>
        <w:pStyle w:val="a4"/>
        <w:keepNext/>
        <w:rPr>
          <w:rtl/>
        </w:rPr>
      </w:pPr>
      <w:bookmarkStart w:id="298" w:name="ET_speaker_איתי_עצמון_54"/>
      <w:r w:rsidRPr="00A22749">
        <w:rPr>
          <w:rStyle w:val="TagStyle"/>
          <w:rtl/>
        </w:rPr>
        <w:t xml:space="preserve"> &lt;&lt; דובר &gt;&gt; </w:t>
      </w:r>
      <w:r>
        <w:rPr>
          <w:rtl/>
        </w:rPr>
        <w:t>איתי עצמון:</w:t>
      </w:r>
      <w:r w:rsidRPr="00A22749">
        <w:rPr>
          <w:rStyle w:val="TagStyle"/>
          <w:rtl/>
        </w:rPr>
        <w:t xml:space="preserve"> &lt;&lt; דובר &gt;&gt;</w:t>
      </w:r>
      <w:r>
        <w:rPr>
          <w:rtl/>
        </w:rPr>
        <w:t xml:space="preserve">   </w:t>
      </w:r>
      <w:bookmarkEnd w:id="298"/>
    </w:p>
    <w:p w14:paraId="29990FED" w14:textId="77777777" w:rsidR="00A22749" w:rsidRDefault="00A22749" w:rsidP="00A22749">
      <w:pPr>
        <w:pStyle w:val="KeepWithNext"/>
        <w:rPr>
          <w:rtl/>
        </w:rPr>
      </w:pPr>
    </w:p>
    <w:p w14:paraId="16E9DE6B" w14:textId="6E44A216" w:rsidR="00A22749" w:rsidRDefault="00A22749" w:rsidP="00A22749">
      <w:pPr>
        <w:rPr>
          <w:rtl/>
        </w:rPr>
      </w:pPr>
      <w:bookmarkStart w:id="299" w:name="_ETM_Q1_738153"/>
      <w:bookmarkEnd w:id="299"/>
      <w:r>
        <w:rPr>
          <w:rFonts w:hint="cs"/>
          <w:rtl/>
        </w:rPr>
        <w:t xml:space="preserve">בהפעלה </w:t>
      </w:r>
      <w:bookmarkStart w:id="300" w:name="_ETM_Q1_747404"/>
      <w:bookmarkEnd w:id="300"/>
      <w:r>
        <w:rPr>
          <w:rFonts w:hint="cs"/>
          <w:rtl/>
        </w:rPr>
        <w:t xml:space="preserve">כזו של שיקול דעת, עדיף שהמבחן יהיה ברור ותואם למה שאנחנו </w:t>
      </w:r>
      <w:bookmarkStart w:id="301" w:name="_ETM_Q1_732404"/>
      <w:bookmarkStart w:id="302" w:name="_ETM_Q1_742653"/>
      <w:bookmarkEnd w:id="301"/>
      <w:bookmarkEnd w:id="302"/>
      <w:r w:rsidR="005F30B7">
        <w:rPr>
          <w:rFonts w:hint="cs"/>
          <w:rtl/>
        </w:rPr>
        <w:t xml:space="preserve">מכירים </w:t>
      </w:r>
      <w:bookmarkStart w:id="303" w:name="_ETM_Q1_749902"/>
      <w:bookmarkEnd w:id="303"/>
      <w:r w:rsidR="005F30B7">
        <w:rPr>
          <w:rFonts w:hint="cs"/>
          <w:rtl/>
        </w:rPr>
        <w:t xml:space="preserve">בחקיקה. </w:t>
      </w:r>
    </w:p>
    <w:p w14:paraId="2CF2ABD3" w14:textId="77777777" w:rsidR="005F30B7" w:rsidRDefault="005F30B7" w:rsidP="00A22749">
      <w:pPr>
        <w:rPr>
          <w:rtl/>
        </w:rPr>
      </w:pPr>
      <w:bookmarkStart w:id="304" w:name="_ETM_Q1_753403"/>
      <w:bookmarkStart w:id="305" w:name="_ETM_Q1_754906"/>
      <w:bookmarkEnd w:id="304"/>
      <w:bookmarkEnd w:id="305"/>
    </w:p>
    <w:p w14:paraId="1C7127DA" w14:textId="7CC39C75" w:rsidR="005F30B7" w:rsidRDefault="005F30B7" w:rsidP="005F30B7">
      <w:pPr>
        <w:pStyle w:val="a4"/>
        <w:keepNext/>
        <w:rPr>
          <w:rtl/>
        </w:rPr>
      </w:pPr>
      <w:bookmarkStart w:id="306" w:name="ET_speaker_5800_55"/>
      <w:r w:rsidRPr="005F30B7">
        <w:rPr>
          <w:rStyle w:val="TagStyle"/>
          <w:rtl/>
        </w:rPr>
        <w:t xml:space="preserve"> &lt;&lt; דובר &gt;&gt; </w:t>
      </w:r>
      <w:r>
        <w:rPr>
          <w:rtl/>
        </w:rPr>
        <w:t>אורית פרקש הכהן (כחול לבן – המחנה הממלכתי):</w:t>
      </w:r>
      <w:r w:rsidRPr="005F30B7">
        <w:rPr>
          <w:rStyle w:val="TagStyle"/>
          <w:rtl/>
        </w:rPr>
        <w:t xml:space="preserve"> &lt;&lt; דובר &gt;&gt;</w:t>
      </w:r>
      <w:r>
        <w:rPr>
          <w:rtl/>
        </w:rPr>
        <w:t xml:space="preserve">   </w:t>
      </w:r>
      <w:bookmarkEnd w:id="306"/>
    </w:p>
    <w:p w14:paraId="31297B46" w14:textId="77777777" w:rsidR="005F30B7" w:rsidRDefault="005F30B7" w:rsidP="005F30B7">
      <w:pPr>
        <w:pStyle w:val="KeepWithNext"/>
        <w:rPr>
          <w:rtl/>
        </w:rPr>
      </w:pPr>
    </w:p>
    <w:p w14:paraId="7F09024A" w14:textId="759F470A" w:rsidR="005F30B7" w:rsidRDefault="005F30B7" w:rsidP="005F30B7">
      <w:pPr>
        <w:rPr>
          <w:rtl/>
        </w:rPr>
      </w:pPr>
      <w:r>
        <w:rPr>
          <w:rFonts w:hint="cs"/>
          <w:rtl/>
        </w:rPr>
        <w:t>אני חושבת שהסיפ</w:t>
      </w:r>
      <w:r w:rsidR="00402822">
        <w:rPr>
          <w:rFonts w:hint="cs"/>
          <w:rtl/>
        </w:rPr>
        <w:t>ה</w:t>
      </w:r>
      <w:r>
        <w:rPr>
          <w:rFonts w:hint="cs"/>
          <w:rtl/>
        </w:rPr>
        <w:t xml:space="preserve"> לא מיותרת. </w:t>
      </w:r>
      <w:bookmarkStart w:id="307" w:name="_ETM_Q1_749906"/>
      <w:bookmarkEnd w:id="307"/>
      <w:r>
        <w:rPr>
          <w:rFonts w:hint="cs"/>
          <w:rtl/>
        </w:rPr>
        <w:t xml:space="preserve">יש כאן התערבות בצורה </w:t>
      </w:r>
      <w:bookmarkStart w:id="308" w:name="_ETM_Q1_759905"/>
      <w:bookmarkEnd w:id="308"/>
      <w:r>
        <w:rPr>
          <w:rFonts w:hint="cs"/>
          <w:rtl/>
        </w:rPr>
        <w:t>קיצונית ומ</w:t>
      </w:r>
      <w:bookmarkStart w:id="309" w:name="_ETM_Q1_762151"/>
      <w:bookmarkEnd w:id="309"/>
      <w:r>
        <w:rPr>
          <w:rFonts w:hint="cs"/>
          <w:rtl/>
        </w:rPr>
        <w:t xml:space="preserve">מנים מנהל לתאגיד בנקאי, אז זה מצמצם </w:t>
      </w:r>
      <w:bookmarkStart w:id="310" w:name="_ETM_Q1_757403"/>
      <w:bookmarkEnd w:id="310"/>
      <w:r>
        <w:rPr>
          <w:rFonts w:hint="cs"/>
          <w:rtl/>
        </w:rPr>
        <w:t>את הסמכות</w:t>
      </w:r>
      <w:bookmarkStart w:id="311" w:name="_ETM_Q1_763906"/>
      <w:bookmarkEnd w:id="311"/>
      <w:r>
        <w:rPr>
          <w:rFonts w:hint="cs"/>
          <w:rtl/>
        </w:rPr>
        <w:t xml:space="preserve">. יש כאן אמירה שלא מספיק שיש בעיה בהתחייבויות, צריך גם להשתכנע </w:t>
      </w:r>
      <w:bookmarkStart w:id="312" w:name="_ETM_Q1_762405"/>
      <w:bookmarkEnd w:id="312"/>
      <w:r>
        <w:rPr>
          <w:rFonts w:hint="cs"/>
          <w:rtl/>
        </w:rPr>
        <w:t xml:space="preserve">שאין גם צפי. </w:t>
      </w:r>
      <w:bookmarkStart w:id="313" w:name="_ETM_Q1_774153"/>
      <w:bookmarkEnd w:id="313"/>
      <w:r>
        <w:rPr>
          <w:rFonts w:hint="cs"/>
          <w:rtl/>
        </w:rPr>
        <w:t>ברגע שאתה תמחק את זה, אפשר להפעיל את הסמכות הזאת</w:t>
      </w:r>
      <w:bookmarkStart w:id="314" w:name="_ETM_Q1_781152"/>
      <w:bookmarkStart w:id="315" w:name="_ETM_Q1_782153"/>
      <w:bookmarkEnd w:id="314"/>
      <w:bookmarkEnd w:id="315"/>
      <w:r>
        <w:rPr>
          <w:rFonts w:hint="cs"/>
          <w:rtl/>
        </w:rPr>
        <w:t xml:space="preserve"> גם במקרים בהם התאגיד יכול לסדר את העניינים</w:t>
      </w:r>
      <w:bookmarkStart w:id="316" w:name="_ETM_Q1_777405"/>
      <w:bookmarkStart w:id="317" w:name="_ETM_Q1_778155"/>
      <w:bookmarkEnd w:id="316"/>
      <w:bookmarkEnd w:id="317"/>
      <w:r>
        <w:rPr>
          <w:rFonts w:hint="cs"/>
          <w:rtl/>
        </w:rPr>
        <w:t xml:space="preserve">. </w:t>
      </w:r>
      <w:bookmarkStart w:id="318" w:name="_ETM_Q1_785155"/>
      <w:bookmarkEnd w:id="318"/>
    </w:p>
    <w:p w14:paraId="69D81E87" w14:textId="77777777" w:rsidR="005F30B7" w:rsidRDefault="005F30B7" w:rsidP="005F30B7">
      <w:pPr>
        <w:rPr>
          <w:rtl/>
        </w:rPr>
      </w:pPr>
    </w:p>
    <w:p w14:paraId="1A8D9148" w14:textId="008B4814" w:rsidR="005F30B7" w:rsidRDefault="005F30B7" w:rsidP="005F30B7">
      <w:pPr>
        <w:rPr>
          <w:rtl/>
        </w:rPr>
      </w:pPr>
      <w:bookmarkStart w:id="319" w:name="_ETM_Q1_780403"/>
      <w:bookmarkEnd w:id="319"/>
      <w:r>
        <w:rPr>
          <w:rFonts w:hint="cs"/>
          <w:rtl/>
        </w:rPr>
        <w:t>בסמכות של התערבות כזו, ראוי לעשות אותה ב</w:t>
      </w:r>
      <w:bookmarkStart w:id="320" w:name="_ETM_Q1_791403"/>
      <w:bookmarkEnd w:id="320"/>
      <w:r>
        <w:rPr>
          <w:rFonts w:hint="cs"/>
          <w:rtl/>
        </w:rPr>
        <w:t>צ</w:t>
      </w:r>
      <w:bookmarkStart w:id="321" w:name="_ETM_Q1_792406"/>
      <w:bookmarkEnd w:id="321"/>
      <w:r>
        <w:rPr>
          <w:rFonts w:hint="cs"/>
          <w:rtl/>
        </w:rPr>
        <w:t>מצום ואם התרגום של הכללים הבין-לאומיים כוללים את הסיפ</w:t>
      </w:r>
      <w:r w:rsidR="00402822">
        <w:rPr>
          <w:rFonts w:hint="cs"/>
          <w:rtl/>
        </w:rPr>
        <w:t>ה</w:t>
      </w:r>
      <w:r>
        <w:rPr>
          <w:rFonts w:hint="cs"/>
          <w:rtl/>
        </w:rPr>
        <w:t xml:space="preserve">, </w:t>
      </w:r>
      <w:bookmarkStart w:id="322" w:name="_ETM_Q1_787656"/>
      <w:bookmarkEnd w:id="322"/>
      <w:r>
        <w:rPr>
          <w:rFonts w:hint="cs"/>
          <w:rtl/>
        </w:rPr>
        <w:t xml:space="preserve">צריך </w:t>
      </w:r>
      <w:bookmarkStart w:id="323" w:name="_ETM_Q1_794655"/>
      <w:bookmarkEnd w:id="323"/>
      <w:r>
        <w:rPr>
          <w:rFonts w:hint="cs"/>
          <w:rtl/>
        </w:rPr>
        <w:t>להכניס את זה. זה לא סתם כתוב.</w:t>
      </w:r>
    </w:p>
    <w:p w14:paraId="146F95C3" w14:textId="77777777" w:rsidR="005F30B7" w:rsidRDefault="005F30B7" w:rsidP="005F30B7">
      <w:pPr>
        <w:rPr>
          <w:rtl/>
        </w:rPr>
      </w:pPr>
      <w:bookmarkStart w:id="324" w:name="_ETM_Q1_798904"/>
      <w:bookmarkStart w:id="325" w:name="_ETM_Q1_799656"/>
      <w:bookmarkEnd w:id="324"/>
      <w:bookmarkEnd w:id="325"/>
    </w:p>
    <w:p w14:paraId="4DCCE1FF" w14:textId="55845166" w:rsidR="005F30B7" w:rsidRDefault="005F30B7" w:rsidP="005F30B7">
      <w:pPr>
        <w:pStyle w:val="a4"/>
        <w:keepNext/>
        <w:rPr>
          <w:rtl/>
        </w:rPr>
      </w:pPr>
      <w:bookmarkStart w:id="326" w:name="ET_speaker_איתי_עצמון_56"/>
      <w:r w:rsidRPr="005F30B7">
        <w:rPr>
          <w:rStyle w:val="TagStyle"/>
          <w:rtl/>
        </w:rPr>
        <w:t xml:space="preserve"> &lt;&lt; דובר &gt;&gt; </w:t>
      </w:r>
      <w:r>
        <w:rPr>
          <w:rtl/>
        </w:rPr>
        <w:t>איתי עצמון:</w:t>
      </w:r>
      <w:r w:rsidRPr="005F30B7">
        <w:rPr>
          <w:rStyle w:val="TagStyle"/>
          <w:rtl/>
        </w:rPr>
        <w:t xml:space="preserve"> &lt;&lt; דובר &gt;&gt;</w:t>
      </w:r>
      <w:r>
        <w:rPr>
          <w:rtl/>
        </w:rPr>
        <w:t xml:space="preserve">   </w:t>
      </w:r>
      <w:bookmarkEnd w:id="326"/>
    </w:p>
    <w:p w14:paraId="7E3C9449" w14:textId="77777777" w:rsidR="005F30B7" w:rsidRDefault="005F30B7" w:rsidP="005F30B7">
      <w:pPr>
        <w:pStyle w:val="KeepWithNext"/>
        <w:rPr>
          <w:rtl/>
        </w:rPr>
      </w:pPr>
    </w:p>
    <w:p w14:paraId="52C08AE8" w14:textId="77777777" w:rsidR="005F30B7" w:rsidRDefault="005F30B7" w:rsidP="005F30B7">
      <w:pPr>
        <w:rPr>
          <w:rtl/>
        </w:rPr>
      </w:pPr>
      <w:bookmarkStart w:id="327" w:name="_ETM_Q1_800151"/>
      <w:bookmarkStart w:id="328" w:name="_ETM_Q1_800904"/>
      <w:bookmarkEnd w:id="327"/>
      <w:bookmarkEnd w:id="328"/>
      <w:r>
        <w:rPr>
          <w:rFonts w:hint="cs"/>
          <w:rtl/>
        </w:rPr>
        <w:t xml:space="preserve">האם זה אכן התרגום של הסטנדרט הבין-לאומי? </w:t>
      </w:r>
      <w:bookmarkStart w:id="329" w:name="_ETM_Q1_796153"/>
      <w:bookmarkStart w:id="330" w:name="_ETM_Q1_796154"/>
      <w:bookmarkEnd w:id="329"/>
      <w:bookmarkEnd w:id="330"/>
      <w:r>
        <w:rPr>
          <w:rFonts w:hint="cs"/>
          <w:rtl/>
        </w:rPr>
        <w:t xml:space="preserve">כתוב כאן חשש של </w:t>
      </w:r>
      <w:bookmarkStart w:id="331" w:name="_ETM_Q1_805403"/>
      <w:bookmarkEnd w:id="331"/>
      <w:r>
        <w:rPr>
          <w:rFonts w:hint="cs"/>
          <w:rtl/>
        </w:rPr>
        <w:t xml:space="preserve">ממש, </w:t>
      </w:r>
      <w:bookmarkStart w:id="332" w:name="_ETM_Q1_806653"/>
      <w:bookmarkEnd w:id="332"/>
      <w:r>
        <w:rPr>
          <w:rFonts w:hint="cs"/>
          <w:rtl/>
        </w:rPr>
        <w:t>זו המשמעות המשפטית של חשש של ממש.</w:t>
      </w:r>
    </w:p>
    <w:p w14:paraId="0CEC6036" w14:textId="77777777" w:rsidR="005F30B7" w:rsidRDefault="005F30B7" w:rsidP="005F30B7">
      <w:pPr>
        <w:rPr>
          <w:rtl/>
        </w:rPr>
      </w:pPr>
    </w:p>
    <w:p w14:paraId="51BE77CD" w14:textId="166C0672" w:rsidR="005F30B7" w:rsidRDefault="005F30B7" w:rsidP="005F30B7">
      <w:pPr>
        <w:pStyle w:val="a4"/>
        <w:keepNext/>
        <w:rPr>
          <w:rtl/>
        </w:rPr>
      </w:pPr>
      <w:bookmarkStart w:id="333" w:name="ET_speaker_5800_57"/>
      <w:r w:rsidRPr="005F30B7">
        <w:rPr>
          <w:rStyle w:val="TagStyle"/>
          <w:rtl/>
        </w:rPr>
        <w:t xml:space="preserve"> &lt;&lt; דובר &gt;&gt; </w:t>
      </w:r>
      <w:r>
        <w:rPr>
          <w:rtl/>
        </w:rPr>
        <w:t>אורית פרקש הכהן (כחול לבן – המחנה הממלכתי):</w:t>
      </w:r>
      <w:r w:rsidRPr="005F30B7">
        <w:rPr>
          <w:rStyle w:val="TagStyle"/>
          <w:rtl/>
        </w:rPr>
        <w:t xml:space="preserve"> &lt;&lt; דובר &gt;&gt;</w:t>
      </w:r>
      <w:r>
        <w:rPr>
          <w:rtl/>
        </w:rPr>
        <w:t xml:space="preserve">   </w:t>
      </w:r>
      <w:bookmarkEnd w:id="333"/>
    </w:p>
    <w:p w14:paraId="0CE4E848" w14:textId="77777777" w:rsidR="005F30B7" w:rsidRDefault="005F30B7" w:rsidP="005F30B7">
      <w:pPr>
        <w:pStyle w:val="KeepWithNext"/>
        <w:rPr>
          <w:rtl/>
        </w:rPr>
      </w:pPr>
    </w:p>
    <w:p w14:paraId="6D3DDF37" w14:textId="77777777" w:rsidR="005F30B7" w:rsidRDefault="005F30B7" w:rsidP="005F30B7">
      <w:pPr>
        <w:rPr>
          <w:rtl/>
        </w:rPr>
      </w:pPr>
      <w:r>
        <w:rPr>
          <w:rFonts w:hint="cs"/>
          <w:rtl/>
        </w:rPr>
        <w:t xml:space="preserve">לא בהכרח. </w:t>
      </w:r>
      <w:bookmarkStart w:id="334" w:name="_ETM_Q1_801902"/>
      <w:bookmarkEnd w:id="334"/>
      <w:r>
        <w:rPr>
          <w:rFonts w:hint="cs"/>
          <w:rtl/>
        </w:rPr>
        <w:t xml:space="preserve">חשש </w:t>
      </w:r>
      <w:bookmarkStart w:id="335" w:name="_ETM_Q1_807907"/>
      <w:bookmarkEnd w:id="335"/>
      <w:r>
        <w:rPr>
          <w:rFonts w:hint="cs"/>
          <w:rtl/>
        </w:rPr>
        <w:t xml:space="preserve">של ממש, זה שכרגע הוא בבעיה שהוא </w:t>
      </w:r>
      <w:bookmarkStart w:id="336" w:name="_ETM_Q1_813153"/>
      <w:bookmarkEnd w:id="336"/>
      <w:r>
        <w:rPr>
          <w:rFonts w:hint="cs"/>
          <w:rtl/>
        </w:rPr>
        <w:t>לא יכול לקיים את התחייבויותיו.</w:t>
      </w:r>
    </w:p>
    <w:p w14:paraId="23D4D9D9" w14:textId="77777777" w:rsidR="005F30B7" w:rsidRDefault="005F30B7" w:rsidP="005F30B7">
      <w:pPr>
        <w:rPr>
          <w:rtl/>
        </w:rPr>
      </w:pPr>
    </w:p>
    <w:p w14:paraId="6070E71E" w14:textId="51EE5536" w:rsidR="005F30B7" w:rsidRDefault="005F30B7" w:rsidP="005F30B7">
      <w:pPr>
        <w:pStyle w:val="a4"/>
        <w:keepNext/>
        <w:rPr>
          <w:rtl/>
        </w:rPr>
      </w:pPr>
      <w:bookmarkStart w:id="337" w:name="ET_speaker_איתי_עצמון_58"/>
      <w:r w:rsidRPr="005F30B7">
        <w:rPr>
          <w:rStyle w:val="TagStyle"/>
          <w:rtl/>
        </w:rPr>
        <w:t xml:space="preserve"> &lt;&lt; דובר &gt;&gt; </w:t>
      </w:r>
      <w:r>
        <w:rPr>
          <w:rtl/>
        </w:rPr>
        <w:t>איתי עצמון:</w:t>
      </w:r>
      <w:r w:rsidRPr="005F30B7">
        <w:rPr>
          <w:rStyle w:val="TagStyle"/>
          <w:rtl/>
        </w:rPr>
        <w:t xml:space="preserve"> &lt;&lt; דובר &gt;&gt;</w:t>
      </w:r>
      <w:r>
        <w:rPr>
          <w:rtl/>
        </w:rPr>
        <w:t xml:space="preserve">   </w:t>
      </w:r>
      <w:bookmarkEnd w:id="337"/>
    </w:p>
    <w:p w14:paraId="4A23276B" w14:textId="77777777" w:rsidR="005F30B7" w:rsidRDefault="005F30B7" w:rsidP="005F30B7">
      <w:pPr>
        <w:pStyle w:val="KeepWithNext"/>
        <w:rPr>
          <w:rtl/>
        </w:rPr>
      </w:pPr>
    </w:p>
    <w:p w14:paraId="23AFF3BA" w14:textId="77777777" w:rsidR="005F30B7" w:rsidRDefault="005F30B7" w:rsidP="005F30B7">
      <w:pPr>
        <w:rPr>
          <w:rtl/>
        </w:rPr>
      </w:pPr>
      <w:bookmarkStart w:id="338" w:name="_ETM_Q1_808403"/>
      <w:bookmarkEnd w:id="338"/>
      <w:r>
        <w:rPr>
          <w:rFonts w:hint="cs"/>
          <w:rtl/>
        </w:rPr>
        <w:t xml:space="preserve">לא יהיה ביכולתו, כלומר, יש כאן מבחן </w:t>
      </w:r>
      <w:bookmarkStart w:id="339" w:name="_ETM_Q1_815654"/>
      <w:bookmarkEnd w:id="339"/>
      <w:r>
        <w:rPr>
          <w:rFonts w:hint="cs"/>
          <w:rtl/>
        </w:rPr>
        <w:t xml:space="preserve">צופה פני עתיד. </w:t>
      </w:r>
    </w:p>
    <w:p w14:paraId="21718970" w14:textId="77777777" w:rsidR="005F30B7" w:rsidRDefault="005F30B7" w:rsidP="005F30B7">
      <w:pPr>
        <w:rPr>
          <w:rtl/>
        </w:rPr>
      </w:pPr>
      <w:bookmarkStart w:id="340" w:name="_ETM_Q1_819153"/>
      <w:bookmarkStart w:id="341" w:name="_ETM_Q1_819406"/>
      <w:bookmarkEnd w:id="340"/>
      <w:bookmarkEnd w:id="341"/>
    </w:p>
    <w:p w14:paraId="23E1B2BF" w14:textId="79DFF590" w:rsidR="005F30B7" w:rsidRDefault="005F30B7" w:rsidP="005F30B7">
      <w:pPr>
        <w:pStyle w:val="a4"/>
        <w:keepNext/>
        <w:rPr>
          <w:rtl/>
        </w:rPr>
      </w:pPr>
      <w:bookmarkStart w:id="342" w:name="ET_speaker_5800_59"/>
      <w:r w:rsidRPr="005F30B7">
        <w:rPr>
          <w:rStyle w:val="TagStyle"/>
          <w:rtl/>
        </w:rPr>
        <w:t xml:space="preserve"> &lt;&lt; דובר &gt;&gt; </w:t>
      </w:r>
      <w:r>
        <w:rPr>
          <w:rtl/>
        </w:rPr>
        <w:t>אורית פרקש הכהן (כחול לבן – המחנה הממלכתי):</w:t>
      </w:r>
      <w:r w:rsidRPr="005F30B7">
        <w:rPr>
          <w:rStyle w:val="TagStyle"/>
          <w:rtl/>
        </w:rPr>
        <w:t xml:space="preserve"> &lt;&lt; דובר &gt;&gt;</w:t>
      </w:r>
      <w:r>
        <w:rPr>
          <w:rtl/>
        </w:rPr>
        <w:t xml:space="preserve">   </w:t>
      </w:r>
      <w:bookmarkEnd w:id="342"/>
    </w:p>
    <w:p w14:paraId="38823EDC" w14:textId="77777777" w:rsidR="005F30B7" w:rsidRDefault="005F30B7" w:rsidP="005F30B7">
      <w:pPr>
        <w:pStyle w:val="KeepWithNext"/>
        <w:rPr>
          <w:rtl/>
        </w:rPr>
      </w:pPr>
    </w:p>
    <w:p w14:paraId="55A000CF" w14:textId="4ACB6103" w:rsidR="005F30B7" w:rsidRDefault="005F30B7" w:rsidP="005F30B7">
      <w:pPr>
        <w:rPr>
          <w:rtl/>
        </w:rPr>
      </w:pPr>
      <w:bookmarkStart w:id="343" w:name="_ETM_Q1_819903"/>
      <w:bookmarkStart w:id="344" w:name="_ETM_Q1_820401"/>
      <w:bookmarkEnd w:id="343"/>
      <w:bookmarkEnd w:id="344"/>
      <w:r>
        <w:rPr>
          <w:rFonts w:hint="cs"/>
          <w:rtl/>
        </w:rPr>
        <w:t>יש</w:t>
      </w:r>
      <w:bookmarkStart w:id="345" w:name="_ETM_Q1_822404"/>
      <w:bookmarkStart w:id="346" w:name="_ETM_Q1_767405"/>
      <w:bookmarkEnd w:id="345"/>
      <w:bookmarkEnd w:id="346"/>
      <w:r>
        <w:rPr>
          <w:rFonts w:hint="cs"/>
          <w:rtl/>
        </w:rPr>
        <w:t xml:space="preserve"> כאן החמרה. לא רק שיש חשש של ממש, אין צפי </w:t>
      </w:r>
      <w:bookmarkStart w:id="347" w:name="_ETM_Q1_817655"/>
      <w:bookmarkEnd w:id="347"/>
      <w:r>
        <w:rPr>
          <w:rFonts w:hint="cs"/>
          <w:rtl/>
        </w:rPr>
        <w:t xml:space="preserve">סביר שיוכל לחזור ולקיים את </w:t>
      </w:r>
      <w:bookmarkStart w:id="348" w:name="_ETM_Q1_827154"/>
      <w:bookmarkEnd w:id="348"/>
      <w:r>
        <w:rPr>
          <w:rFonts w:hint="cs"/>
          <w:rtl/>
        </w:rPr>
        <w:t xml:space="preserve">התחייבויותיו. זה שני דברים שונים, זו </w:t>
      </w:r>
      <w:bookmarkStart w:id="349" w:name="_ETM_Q1_834405"/>
      <w:bookmarkEnd w:id="349"/>
      <w:r>
        <w:rPr>
          <w:rFonts w:hint="cs"/>
          <w:rtl/>
        </w:rPr>
        <w:t xml:space="preserve">החמרה על החמרה. </w:t>
      </w:r>
      <w:bookmarkStart w:id="350" w:name="_ETM_Q1_819405"/>
      <w:bookmarkStart w:id="351" w:name="_ETM_Q1_829651"/>
      <w:bookmarkEnd w:id="350"/>
      <w:bookmarkEnd w:id="351"/>
      <w:r w:rsidR="0022111F">
        <w:rPr>
          <w:rFonts w:hint="cs"/>
          <w:rtl/>
        </w:rPr>
        <w:t xml:space="preserve">התערבות של </w:t>
      </w:r>
      <w:bookmarkStart w:id="352" w:name="_ETM_Q1_840405"/>
      <w:bookmarkEnd w:id="352"/>
      <w:r w:rsidR="0022111F">
        <w:rPr>
          <w:rFonts w:hint="cs"/>
          <w:rtl/>
        </w:rPr>
        <w:t xml:space="preserve">נגיד בתאגיד, למנות לו מנהל, מפקח, </w:t>
      </w:r>
      <w:r>
        <w:rPr>
          <w:rFonts w:hint="cs"/>
          <w:rtl/>
        </w:rPr>
        <w:t>זו התערבות קשה.</w:t>
      </w:r>
      <w:r w:rsidR="0022111F">
        <w:rPr>
          <w:rFonts w:hint="cs"/>
          <w:rtl/>
        </w:rPr>
        <w:t xml:space="preserve"> </w:t>
      </w:r>
      <w:bookmarkStart w:id="353" w:name="_ETM_Q1_838660"/>
      <w:bookmarkEnd w:id="353"/>
      <w:r w:rsidR="0022111F">
        <w:rPr>
          <w:rFonts w:hint="cs"/>
          <w:rtl/>
        </w:rPr>
        <w:t xml:space="preserve">אלה לא </w:t>
      </w:r>
      <w:bookmarkStart w:id="354" w:name="_ETM_Q1_839402"/>
      <w:bookmarkEnd w:id="354"/>
      <w:r w:rsidR="0022111F">
        <w:rPr>
          <w:rFonts w:hint="cs"/>
          <w:rtl/>
        </w:rPr>
        <w:t xml:space="preserve">משפטים נרדפים. מה כתוב בסטנדרט? </w:t>
      </w:r>
      <w:r>
        <w:rPr>
          <w:rFonts w:hint="cs"/>
          <w:rtl/>
        </w:rPr>
        <w:t xml:space="preserve"> </w:t>
      </w:r>
    </w:p>
    <w:p w14:paraId="04DA3EB7" w14:textId="77777777" w:rsidR="005F30B7" w:rsidRDefault="005F30B7" w:rsidP="005F30B7">
      <w:pPr>
        <w:rPr>
          <w:rtl/>
        </w:rPr>
      </w:pPr>
    </w:p>
    <w:p w14:paraId="1E9678A5" w14:textId="346301E4" w:rsidR="005F30B7" w:rsidRDefault="005F30B7" w:rsidP="005F30B7">
      <w:pPr>
        <w:pStyle w:val="a4"/>
        <w:keepNext/>
        <w:rPr>
          <w:rtl/>
        </w:rPr>
      </w:pPr>
      <w:bookmarkStart w:id="355" w:name="ET_speaker_איתי_עצמון_60"/>
      <w:r w:rsidRPr="005F30B7">
        <w:rPr>
          <w:rStyle w:val="TagStyle"/>
          <w:rtl/>
        </w:rPr>
        <w:t xml:space="preserve"> &lt;&lt; דובר &gt;&gt; </w:t>
      </w:r>
      <w:r>
        <w:rPr>
          <w:rtl/>
        </w:rPr>
        <w:t>איתי עצמון:</w:t>
      </w:r>
      <w:r w:rsidRPr="005F30B7">
        <w:rPr>
          <w:rStyle w:val="TagStyle"/>
          <w:rtl/>
        </w:rPr>
        <w:t xml:space="preserve"> &lt;&lt; דובר &gt;&gt;</w:t>
      </w:r>
      <w:r>
        <w:rPr>
          <w:rtl/>
        </w:rPr>
        <w:t xml:space="preserve">   </w:t>
      </w:r>
      <w:bookmarkEnd w:id="355"/>
    </w:p>
    <w:p w14:paraId="295D6302" w14:textId="77777777" w:rsidR="005F30B7" w:rsidRDefault="005F30B7" w:rsidP="005F30B7">
      <w:pPr>
        <w:pStyle w:val="KeepWithNext"/>
        <w:rPr>
          <w:rtl/>
        </w:rPr>
      </w:pPr>
    </w:p>
    <w:p w14:paraId="50D315C4" w14:textId="14227065" w:rsidR="005F30B7" w:rsidRDefault="0022111F" w:rsidP="005F30B7">
      <w:pPr>
        <w:rPr>
          <w:rtl/>
        </w:rPr>
      </w:pPr>
      <w:bookmarkStart w:id="356" w:name="_ETM_Q1_825902"/>
      <w:bookmarkStart w:id="357" w:name="_ETM_Q1_820902"/>
      <w:bookmarkEnd w:id="356"/>
      <w:bookmarkEnd w:id="357"/>
      <w:r>
        <w:rPr>
          <w:rFonts w:hint="cs"/>
          <w:rtl/>
        </w:rPr>
        <w:t xml:space="preserve">הם קצת סותרים אחד את השני. </w:t>
      </w:r>
      <w:bookmarkStart w:id="358" w:name="_ETM_Q1_843654"/>
      <w:bookmarkEnd w:id="358"/>
      <w:r>
        <w:rPr>
          <w:rFonts w:hint="cs"/>
          <w:rtl/>
        </w:rPr>
        <w:t>ההמלצה ש</w:t>
      </w:r>
      <w:bookmarkStart w:id="359" w:name="_ETM_Q1_851654"/>
      <w:bookmarkEnd w:id="359"/>
      <w:r>
        <w:rPr>
          <w:rFonts w:hint="cs"/>
          <w:rtl/>
        </w:rPr>
        <w:t xml:space="preserve">לי לוועדה, לשנות את הרמה של הפעלת שיקול הדעת של </w:t>
      </w:r>
      <w:bookmarkStart w:id="360" w:name="_ETM_Q1_862904"/>
      <w:bookmarkEnd w:id="360"/>
      <w:r>
        <w:rPr>
          <w:rFonts w:hint="cs"/>
          <w:rtl/>
        </w:rPr>
        <w:t xml:space="preserve">הנגיד מבחינת הסבירות. </w:t>
      </w:r>
      <w:bookmarkStart w:id="361" w:name="_ETM_Q1_861153"/>
      <w:bookmarkEnd w:id="361"/>
      <w:r>
        <w:rPr>
          <w:rFonts w:hint="cs"/>
          <w:rtl/>
        </w:rPr>
        <w:t>הריש</w:t>
      </w:r>
      <w:r w:rsidR="00146DA0">
        <w:rPr>
          <w:rFonts w:hint="cs"/>
          <w:rtl/>
        </w:rPr>
        <w:t>ה</w:t>
      </w:r>
      <w:r>
        <w:rPr>
          <w:rFonts w:hint="cs"/>
          <w:rtl/>
        </w:rPr>
        <w:t xml:space="preserve"> של הסעי</w:t>
      </w:r>
      <w:bookmarkStart w:id="362" w:name="_ETM_Q1_865903"/>
      <w:bookmarkEnd w:id="362"/>
      <w:r>
        <w:rPr>
          <w:rFonts w:hint="cs"/>
          <w:rtl/>
        </w:rPr>
        <w:t xml:space="preserve">ף היום קובעת, "היה הנגיד סבור </w:t>
      </w:r>
      <w:bookmarkStart w:id="363" w:name="_ETM_Q1_861155"/>
      <w:bookmarkStart w:id="364" w:name="_ETM_Q1_867153"/>
      <w:bookmarkEnd w:id="363"/>
      <w:bookmarkEnd w:id="364"/>
      <w:r>
        <w:rPr>
          <w:rFonts w:hint="cs"/>
          <w:rtl/>
        </w:rPr>
        <w:t xml:space="preserve">לאחר התייצבות במפקח כי תאגיד </w:t>
      </w:r>
      <w:bookmarkStart w:id="365" w:name="_ETM_Q1_862403"/>
      <w:bookmarkEnd w:id="365"/>
      <w:r>
        <w:rPr>
          <w:rFonts w:hint="cs"/>
          <w:rtl/>
        </w:rPr>
        <w:t>בנקאי פלוני", את המילה פלוני אפשר למחוק, "</w:t>
      </w:r>
      <w:bookmarkStart w:id="366" w:name="_ETM_Q1_876152"/>
      <w:bookmarkEnd w:id="366"/>
      <w:r>
        <w:rPr>
          <w:rFonts w:hint="cs"/>
          <w:rtl/>
        </w:rPr>
        <w:t xml:space="preserve">אינו יכול לקיים את התחייבויותיו או </w:t>
      </w:r>
      <w:bookmarkStart w:id="367" w:name="_ETM_Q1_871152"/>
      <w:bookmarkEnd w:id="367"/>
      <w:r>
        <w:rPr>
          <w:rFonts w:hint="cs"/>
          <w:rtl/>
        </w:rPr>
        <w:t xml:space="preserve">שוכנע שקיים חשש של ממש שלא יהיה ביכולתו לקיים את התחייבויותיו" </w:t>
      </w:r>
      <w:bookmarkStart w:id="368" w:name="_ETM_Q1_875402"/>
      <w:bookmarkEnd w:id="368"/>
      <w:r>
        <w:rPr>
          <w:rFonts w:hint="cs"/>
          <w:rtl/>
        </w:rPr>
        <w:t xml:space="preserve">ואז, לוותר </w:t>
      </w:r>
      <w:bookmarkStart w:id="369" w:name="_ETM_Q1_882905"/>
      <w:bookmarkEnd w:id="369"/>
      <w:r>
        <w:rPr>
          <w:rFonts w:hint="cs"/>
          <w:rtl/>
        </w:rPr>
        <w:t>על הסיפ</w:t>
      </w:r>
      <w:r w:rsidR="00402822">
        <w:rPr>
          <w:rFonts w:hint="cs"/>
          <w:rtl/>
        </w:rPr>
        <w:t>ה</w:t>
      </w:r>
      <w:r>
        <w:rPr>
          <w:rFonts w:hint="cs"/>
          <w:rtl/>
        </w:rPr>
        <w:t xml:space="preserve"> שהיא לא מספיק ברורה. </w:t>
      </w:r>
    </w:p>
    <w:p w14:paraId="59FCC85A" w14:textId="77777777" w:rsidR="0022111F" w:rsidRDefault="0022111F" w:rsidP="005F30B7">
      <w:pPr>
        <w:rPr>
          <w:rtl/>
        </w:rPr>
      </w:pPr>
      <w:bookmarkStart w:id="370" w:name="_ETM_Q1_888656"/>
      <w:bookmarkStart w:id="371" w:name="_ETM_Q1_889154"/>
      <w:bookmarkEnd w:id="370"/>
      <w:bookmarkEnd w:id="371"/>
    </w:p>
    <w:p w14:paraId="47A42327" w14:textId="6E5E9427" w:rsidR="0022111F" w:rsidRDefault="0022111F" w:rsidP="005F30B7">
      <w:pPr>
        <w:rPr>
          <w:rtl/>
        </w:rPr>
      </w:pPr>
      <w:r>
        <w:rPr>
          <w:rFonts w:hint="cs"/>
          <w:rtl/>
        </w:rPr>
        <w:lastRenderedPageBreak/>
        <w:t>אשמח שנציגי משרד המשפטים יתייחסו.</w:t>
      </w:r>
    </w:p>
    <w:p w14:paraId="47AE79BD" w14:textId="77777777" w:rsidR="0022111F" w:rsidRDefault="0022111F" w:rsidP="005F30B7">
      <w:pPr>
        <w:rPr>
          <w:rtl/>
        </w:rPr>
      </w:pPr>
    </w:p>
    <w:p w14:paraId="73A160A9" w14:textId="55752AA5" w:rsidR="0022111F" w:rsidRDefault="0022111F" w:rsidP="0022111F">
      <w:pPr>
        <w:pStyle w:val="a4"/>
        <w:keepNext/>
        <w:rPr>
          <w:rtl/>
        </w:rPr>
      </w:pPr>
      <w:bookmarkStart w:id="372" w:name="ET_speaker_5800_61"/>
      <w:r w:rsidRPr="0022111F">
        <w:rPr>
          <w:rStyle w:val="TagStyle"/>
          <w:rtl/>
        </w:rPr>
        <w:t xml:space="preserve"> &lt;&lt; דובר &gt;&gt; </w:t>
      </w:r>
      <w:r>
        <w:rPr>
          <w:rtl/>
        </w:rPr>
        <w:t>אורית פרקש הכהן (כחול לבן – המחנה הממלכתי):</w:t>
      </w:r>
      <w:r w:rsidRPr="0022111F">
        <w:rPr>
          <w:rStyle w:val="TagStyle"/>
          <w:rtl/>
        </w:rPr>
        <w:t xml:space="preserve"> &lt;&lt; דובר &gt;&gt;</w:t>
      </w:r>
      <w:r>
        <w:rPr>
          <w:rtl/>
        </w:rPr>
        <w:t xml:space="preserve">   </w:t>
      </w:r>
      <w:bookmarkEnd w:id="372"/>
    </w:p>
    <w:p w14:paraId="35526DC7" w14:textId="77777777" w:rsidR="0022111F" w:rsidRDefault="0022111F" w:rsidP="0022111F">
      <w:pPr>
        <w:pStyle w:val="KeepWithNext"/>
        <w:rPr>
          <w:rtl/>
        </w:rPr>
      </w:pPr>
    </w:p>
    <w:p w14:paraId="792FBB4F" w14:textId="5B009D6C" w:rsidR="0022111F" w:rsidRDefault="0022111F" w:rsidP="0022111F">
      <w:pPr>
        <w:rPr>
          <w:rtl/>
        </w:rPr>
      </w:pPr>
      <w:bookmarkStart w:id="373" w:name="_ETM_Q1_886152"/>
      <w:bookmarkEnd w:id="373"/>
      <w:r>
        <w:rPr>
          <w:rFonts w:hint="cs"/>
          <w:rtl/>
        </w:rPr>
        <w:t xml:space="preserve">צפי סביר זה יותר חזק מחשש. </w:t>
      </w:r>
      <w:bookmarkStart w:id="374" w:name="_ETM_Q1_897905"/>
      <w:bookmarkEnd w:id="374"/>
      <w:r>
        <w:rPr>
          <w:rFonts w:hint="cs"/>
          <w:rtl/>
        </w:rPr>
        <w:t xml:space="preserve">יש פה אפשרות להתערב בזכות של תאגיד לנהל </w:t>
      </w:r>
      <w:bookmarkStart w:id="375" w:name="_ETM_Q1_898902"/>
      <w:bookmarkEnd w:id="375"/>
      <w:r>
        <w:rPr>
          <w:rFonts w:hint="cs"/>
          <w:rtl/>
        </w:rPr>
        <w:t xml:space="preserve">את עסקיו, אז ראוי שהקריטריון יהיה מחמיר. </w:t>
      </w:r>
      <w:bookmarkStart w:id="376" w:name="_ETM_Q1_894152"/>
      <w:bookmarkEnd w:id="376"/>
    </w:p>
    <w:p w14:paraId="5F65B47B" w14:textId="77777777" w:rsidR="0022111F" w:rsidRDefault="0022111F" w:rsidP="0022111F">
      <w:pPr>
        <w:rPr>
          <w:rtl/>
        </w:rPr>
      </w:pPr>
      <w:bookmarkStart w:id="377" w:name="_ETM_Q1_901155"/>
      <w:bookmarkStart w:id="378" w:name="_ETM_Q1_902655"/>
      <w:bookmarkEnd w:id="377"/>
      <w:bookmarkEnd w:id="378"/>
    </w:p>
    <w:p w14:paraId="65988392" w14:textId="22FE0602" w:rsidR="0022111F" w:rsidRDefault="0022111F" w:rsidP="0022111F">
      <w:pPr>
        <w:pStyle w:val="a4"/>
        <w:keepNext/>
        <w:rPr>
          <w:rtl/>
        </w:rPr>
      </w:pPr>
      <w:bookmarkStart w:id="379" w:name="ET_speaker_איתי_עצמון_62"/>
      <w:r w:rsidRPr="0022111F">
        <w:rPr>
          <w:rStyle w:val="TagStyle"/>
          <w:rtl/>
        </w:rPr>
        <w:t xml:space="preserve"> &lt;&lt; דובר &gt;&gt; </w:t>
      </w:r>
      <w:r>
        <w:rPr>
          <w:rtl/>
        </w:rPr>
        <w:t>איתי עצמון:</w:t>
      </w:r>
      <w:r w:rsidRPr="0022111F">
        <w:rPr>
          <w:rStyle w:val="TagStyle"/>
          <w:rtl/>
        </w:rPr>
        <w:t xml:space="preserve"> &lt;&lt; דובר &gt;&gt;</w:t>
      </w:r>
      <w:r>
        <w:rPr>
          <w:rtl/>
        </w:rPr>
        <w:t xml:space="preserve">   </w:t>
      </w:r>
      <w:bookmarkEnd w:id="379"/>
    </w:p>
    <w:p w14:paraId="3B4ADA7A" w14:textId="77777777" w:rsidR="0022111F" w:rsidRDefault="0022111F" w:rsidP="0022111F">
      <w:pPr>
        <w:pStyle w:val="KeepWithNext"/>
        <w:rPr>
          <w:rtl/>
        </w:rPr>
      </w:pPr>
    </w:p>
    <w:p w14:paraId="0376F497" w14:textId="29DF7A93" w:rsidR="0022111F" w:rsidRDefault="0022111F" w:rsidP="0022111F">
      <w:pPr>
        <w:rPr>
          <w:rtl/>
        </w:rPr>
      </w:pPr>
      <w:bookmarkStart w:id="380" w:name="_ETM_Q1_903155"/>
      <w:bookmarkEnd w:id="380"/>
      <w:r>
        <w:rPr>
          <w:rFonts w:hint="cs"/>
          <w:rtl/>
        </w:rPr>
        <w:t>לכן, אני מעלה - - -</w:t>
      </w:r>
    </w:p>
    <w:p w14:paraId="03161839" w14:textId="77777777" w:rsidR="0022111F" w:rsidRDefault="0022111F" w:rsidP="0022111F">
      <w:pPr>
        <w:rPr>
          <w:rtl/>
        </w:rPr>
      </w:pPr>
      <w:bookmarkStart w:id="381" w:name="_ETM_Q1_905905"/>
      <w:bookmarkEnd w:id="381"/>
    </w:p>
    <w:p w14:paraId="3D3E38AE" w14:textId="4557D156" w:rsidR="0022111F" w:rsidRDefault="0022111F" w:rsidP="0022111F">
      <w:pPr>
        <w:pStyle w:val="af6"/>
        <w:keepNext/>
        <w:rPr>
          <w:rtl/>
        </w:rPr>
      </w:pPr>
      <w:bookmarkStart w:id="382" w:name="ET_yor_6351_63"/>
      <w:r w:rsidRPr="0022111F">
        <w:rPr>
          <w:rStyle w:val="TagStyle"/>
          <w:rtl/>
        </w:rPr>
        <w:t xml:space="preserve"> &lt;&lt; יור &gt;&gt; </w:t>
      </w:r>
      <w:r>
        <w:rPr>
          <w:rtl/>
        </w:rPr>
        <w:t>היו"ר אוהד טל:</w:t>
      </w:r>
      <w:r w:rsidRPr="0022111F">
        <w:rPr>
          <w:rStyle w:val="TagStyle"/>
          <w:rtl/>
        </w:rPr>
        <w:t xml:space="preserve"> &lt;&lt; יור &gt;&gt;</w:t>
      </w:r>
      <w:r>
        <w:rPr>
          <w:rtl/>
        </w:rPr>
        <w:t xml:space="preserve">   </w:t>
      </w:r>
      <w:bookmarkEnd w:id="382"/>
    </w:p>
    <w:p w14:paraId="0BD2100F" w14:textId="77777777" w:rsidR="0022111F" w:rsidRDefault="0022111F" w:rsidP="0022111F">
      <w:pPr>
        <w:pStyle w:val="KeepWithNext"/>
        <w:rPr>
          <w:rtl/>
        </w:rPr>
      </w:pPr>
    </w:p>
    <w:p w14:paraId="706B84FD" w14:textId="109675EB" w:rsidR="0022111F" w:rsidRDefault="0022111F" w:rsidP="0022111F">
      <w:pPr>
        <w:rPr>
          <w:rtl/>
        </w:rPr>
      </w:pPr>
      <w:bookmarkStart w:id="383" w:name="_ETM_Q1_906902"/>
      <w:bookmarkStart w:id="384" w:name="_ETM_Q1_908151"/>
      <w:bookmarkEnd w:id="383"/>
      <w:bookmarkEnd w:id="384"/>
      <w:r>
        <w:rPr>
          <w:rFonts w:hint="cs"/>
          <w:rtl/>
        </w:rPr>
        <w:t>הפוך? צפי סביר זה מעורפל.</w:t>
      </w:r>
    </w:p>
    <w:p w14:paraId="32C0E91A" w14:textId="77777777" w:rsidR="0022111F" w:rsidRDefault="0022111F" w:rsidP="0022111F">
      <w:pPr>
        <w:rPr>
          <w:rtl/>
        </w:rPr>
      </w:pPr>
    </w:p>
    <w:p w14:paraId="07230BCB" w14:textId="737F2B5E" w:rsidR="0022111F" w:rsidRDefault="0022111F" w:rsidP="0022111F">
      <w:pPr>
        <w:pStyle w:val="a4"/>
        <w:keepNext/>
        <w:rPr>
          <w:rtl/>
        </w:rPr>
      </w:pPr>
      <w:bookmarkStart w:id="385" w:name="ET_speaker_5800_64"/>
      <w:r w:rsidRPr="0022111F">
        <w:rPr>
          <w:rStyle w:val="TagStyle"/>
          <w:rtl/>
        </w:rPr>
        <w:t xml:space="preserve"> &lt;&lt; דובר &gt;&gt; </w:t>
      </w:r>
      <w:r>
        <w:rPr>
          <w:rtl/>
        </w:rPr>
        <w:t>אורית פרקש הכהן (כחול לבן – המחנה הממלכתי):</w:t>
      </w:r>
      <w:r w:rsidRPr="0022111F">
        <w:rPr>
          <w:rStyle w:val="TagStyle"/>
          <w:rtl/>
        </w:rPr>
        <w:t xml:space="preserve"> &lt;&lt; דובר &gt;&gt;</w:t>
      </w:r>
      <w:r>
        <w:rPr>
          <w:rtl/>
        </w:rPr>
        <w:t xml:space="preserve">   </w:t>
      </w:r>
      <w:bookmarkEnd w:id="385"/>
    </w:p>
    <w:p w14:paraId="389942D8" w14:textId="77777777" w:rsidR="0022111F" w:rsidRDefault="0022111F" w:rsidP="0022111F">
      <w:pPr>
        <w:pStyle w:val="KeepWithNext"/>
        <w:rPr>
          <w:rtl/>
        </w:rPr>
      </w:pPr>
    </w:p>
    <w:p w14:paraId="7CAF02B1" w14:textId="4E7E736D" w:rsidR="0022111F" w:rsidRDefault="0022111F" w:rsidP="0022111F">
      <w:pPr>
        <w:rPr>
          <w:rtl/>
        </w:rPr>
      </w:pPr>
      <w:r>
        <w:rPr>
          <w:rFonts w:hint="cs"/>
          <w:rtl/>
        </w:rPr>
        <w:t xml:space="preserve">צפי סביר זה יותר </w:t>
      </w:r>
      <w:bookmarkStart w:id="386" w:name="_ETM_Q1_903151"/>
      <w:bookmarkEnd w:id="386"/>
      <w:r>
        <w:rPr>
          <w:rFonts w:hint="cs"/>
          <w:rtl/>
        </w:rPr>
        <w:t xml:space="preserve">מחשש, בעיניי. </w:t>
      </w:r>
      <w:bookmarkStart w:id="387" w:name="_ETM_Q1_904152"/>
      <w:bookmarkEnd w:id="387"/>
      <w:r>
        <w:rPr>
          <w:rFonts w:hint="cs"/>
          <w:rtl/>
        </w:rPr>
        <w:t xml:space="preserve">צפי </w:t>
      </w:r>
      <w:bookmarkStart w:id="388" w:name="_ETM_Q1_917156"/>
      <w:bookmarkEnd w:id="388"/>
      <w:r>
        <w:rPr>
          <w:rFonts w:hint="cs"/>
          <w:rtl/>
        </w:rPr>
        <w:t>סביר, זו בדיקה אנליטית,</w:t>
      </w:r>
      <w:bookmarkStart w:id="389" w:name="_ETM_Q1_921652"/>
      <w:bookmarkEnd w:id="389"/>
      <w:r>
        <w:rPr>
          <w:rFonts w:hint="cs"/>
          <w:rtl/>
        </w:rPr>
        <w:t xml:space="preserve"> כלכלית, חשש זה מבחן יותר קל. </w:t>
      </w:r>
      <w:bookmarkStart w:id="390" w:name="_ETM_Q1_916901"/>
      <w:bookmarkEnd w:id="390"/>
      <w:r>
        <w:rPr>
          <w:rFonts w:hint="cs"/>
          <w:rtl/>
        </w:rPr>
        <w:t xml:space="preserve"> </w:t>
      </w:r>
    </w:p>
    <w:p w14:paraId="0CC5F3FC" w14:textId="77777777" w:rsidR="0022111F" w:rsidRDefault="0022111F" w:rsidP="0022111F">
      <w:pPr>
        <w:rPr>
          <w:rtl/>
        </w:rPr>
      </w:pPr>
      <w:bookmarkStart w:id="391" w:name="_ETM_Q1_923406"/>
      <w:bookmarkStart w:id="392" w:name="_ETM_Q1_924402"/>
      <w:bookmarkEnd w:id="391"/>
      <w:bookmarkEnd w:id="392"/>
    </w:p>
    <w:p w14:paraId="7507A505" w14:textId="31CDAF79" w:rsidR="0022111F" w:rsidRDefault="0022111F" w:rsidP="0022111F">
      <w:pPr>
        <w:pStyle w:val="a4"/>
        <w:keepNext/>
        <w:rPr>
          <w:rtl/>
        </w:rPr>
      </w:pPr>
      <w:bookmarkStart w:id="393" w:name="ET_speaker_5520_65"/>
      <w:r w:rsidRPr="0022111F">
        <w:rPr>
          <w:rStyle w:val="TagStyle"/>
          <w:rtl/>
        </w:rPr>
        <w:t xml:space="preserve"> &lt;&lt; דובר &gt;&gt; </w:t>
      </w:r>
      <w:r>
        <w:rPr>
          <w:rtl/>
        </w:rPr>
        <w:t>עודד פורר (ישראל ביתנו):</w:t>
      </w:r>
      <w:r w:rsidRPr="0022111F">
        <w:rPr>
          <w:rStyle w:val="TagStyle"/>
          <w:rtl/>
        </w:rPr>
        <w:t xml:space="preserve"> &lt;&lt; דובר &gt;&gt;</w:t>
      </w:r>
      <w:r>
        <w:rPr>
          <w:rtl/>
        </w:rPr>
        <w:t xml:space="preserve">   </w:t>
      </w:r>
      <w:bookmarkEnd w:id="393"/>
    </w:p>
    <w:p w14:paraId="18B4C8BA" w14:textId="77777777" w:rsidR="0022111F" w:rsidRDefault="0022111F" w:rsidP="0022111F">
      <w:pPr>
        <w:pStyle w:val="KeepWithNext"/>
        <w:rPr>
          <w:rtl/>
        </w:rPr>
      </w:pPr>
    </w:p>
    <w:p w14:paraId="7D16A888" w14:textId="77777777" w:rsidR="0022111F" w:rsidRDefault="0022111F" w:rsidP="0022111F">
      <w:pPr>
        <w:rPr>
          <w:rtl/>
        </w:rPr>
      </w:pPr>
      <w:bookmarkStart w:id="394" w:name="_ETM_Q1_924905"/>
      <w:bookmarkEnd w:id="394"/>
      <w:r>
        <w:rPr>
          <w:rFonts w:hint="cs"/>
          <w:rtl/>
        </w:rPr>
        <w:t>מי זו הוועדה</w:t>
      </w:r>
      <w:bookmarkStart w:id="395" w:name="_ETM_Q1_927656"/>
      <w:bookmarkEnd w:id="395"/>
      <w:r>
        <w:rPr>
          <w:rFonts w:hint="cs"/>
          <w:rtl/>
        </w:rPr>
        <w:t xml:space="preserve"> שאמורה לאשר? כתוב שאחרי שהוא עושה </w:t>
      </w:r>
      <w:bookmarkStart w:id="396" w:name="_ETM_Q1_922906"/>
      <w:bookmarkEnd w:id="396"/>
      <w:r>
        <w:rPr>
          <w:rFonts w:hint="cs"/>
          <w:rtl/>
        </w:rPr>
        <w:t xml:space="preserve">את כל הדברים האלה, הוא צריך </w:t>
      </w:r>
      <w:bookmarkStart w:id="397" w:name="_ETM_Q1_933654"/>
      <w:bookmarkEnd w:id="397"/>
      <w:r>
        <w:rPr>
          <w:rFonts w:hint="cs"/>
          <w:rtl/>
        </w:rPr>
        <w:t>את אישור הוועדה כדי למנות מנ</w:t>
      </w:r>
      <w:bookmarkStart w:id="398" w:name="_ETM_Q1_928903"/>
      <w:bookmarkEnd w:id="398"/>
      <w:r>
        <w:rPr>
          <w:rFonts w:hint="cs"/>
          <w:rtl/>
        </w:rPr>
        <w:t>הל.</w:t>
      </w:r>
    </w:p>
    <w:p w14:paraId="05440E98" w14:textId="77777777" w:rsidR="0022111F" w:rsidRDefault="0022111F" w:rsidP="0022111F">
      <w:pPr>
        <w:rPr>
          <w:rtl/>
        </w:rPr>
      </w:pPr>
      <w:bookmarkStart w:id="399" w:name="_ETM_Q1_935653"/>
      <w:bookmarkStart w:id="400" w:name="_ETM_Q1_935903"/>
      <w:bookmarkStart w:id="401" w:name="_ETM_Q1_936658"/>
      <w:bookmarkEnd w:id="399"/>
      <w:bookmarkEnd w:id="400"/>
      <w:bookmarkEnd w:id="401"/>
    </w:p>
    <w:p w14:paraId="0FFF966A" w14:textId="4F0AE497" w:rsidR="0022111F" w:rsidRDefault="0022111F" w:rsidP="0022111F">
      <w:pPr>
        <w:pStyle w:val="a4"/>
        <w:keepNext/>
        <w:rPr>
          <w:rtl/>
        </w:rPr>
      </w:pPr>
      <w:bookmarkStart w:id="402" w:name="ET_speaker_שירלי_אבנר_66"/>
      <w:r w:rsidRPr="0022111F">
        <w:rPr>
          <w:rStyle w:val="TagStyle"/>
          <w:rtl/>
        </w:rPr>
        <w:t xml:space="preserve"> &lt;&lt; דובר &gt;&gt; </w:t>
      </w:r>
      <w:r>
        <w:rPr>
          <w:rtl/>
        </w:rPr>
        <w:t>שירלי אבנר:</w:t>
      </w:r>
      <w:r w:rsidRPr="0022111F">
        <w:rPr>
          <w:rStyle w:val="TagStyle"/>
          <w:rtl/>
        </w:rPr>
        <w:t xml:space="preserve"> &lt;&lt; דובר &gt;&gt;</w:t>
      </w:r>
      <w:r>
        <w:rPr>
          <w:rtl/>
        </w:rPr>
        <w:t xml:space="preserve">   </w:t>
      </w:r>
      <w:bookmarkEnd w:id="402"/>
    </w:p>
    <w:p w14:paraId="1BAE3F35" w14:textId="77777777" w:rsidR="0022111F" w:rsidRDefault="0022111F" w:rsidP="0022111F">
      <w:pPr>
        <w:pStyle w:val="KeepWithNext"/>
        <w:rPr>
          <w:rtl/>
        </w:rPr>
      </w:pPr>
    </w:p>
    <w:p w14:paraId="79B3B67B" w14:textId="77777777" w:rsidR="0022111F" w:rsidRDefault="0022111F" w:rsidP="0022111F">
      <w:pPr>
        <w:rPr>
          <w:rtl/>
        </w:rPr>
      </w:pPr>
      <w:bookmarkStart w:id="403" w:name="_ETM_Q1_937406"/>
      <w:bookmarkEnd w:id="403"/>
      <w:r>
        <w:rPr>
          <w:rFonts w:hint="cs"/>
          <w:rtl/>
        </w:rPr>
        <w:t xml:space="preserve">ועדת </w:t>
      </w:r>
      <w:bookmarkStart w:id="404" w:name="_ETM_Q1_939155"/>
      <w:bookmarkEnd w:id="404"/>
      <w:r>
        <w:rPr>
          <w:rFonts w:hint="cs"/>
          <w:rtl/>
        </w:rPr>
        <w:t xml:space="preserve">הרישיונות. </w:t>
      </w:r>
    </w:p>
    <w:p w14:paraId="376C57FF" w14:textId="77777777" w:rsidR="0022111F" w:rsidRDefault="0022111F" w:rsidP="0022111F">
      <w:pPr>
        <w:rPr>
          <w:rtl/>
        </w:rPr>
      </w:pPr>
    </w:p>
    <w:p w14:paraId="7A1DBB93" w14:textId="14B55EF5" w:rsidR="0022111F" w:rsidRDefault="0022111F" w:rsidP="0022111F">
      <w:pPr>
        <w:pStyle w:val="a4"/>
        <w:keepNext/>
        <w:rPr>
          <w:rtl/>
        </w:rPr>
      </w:pPr>
      <w:bookmarkStart w:id="405" w:name="ET_speaker_5520_67"/>
      <w:r w:rsidRPr="0022111F">
        <w:rPr>
          <w:rStyle w:val="TagStyle"/>
          <w:rtl/>
        </w:rPr>
        <w:t xml:space="preserve"> &lt;&lt; דובר &gt;&gt; </w:t>
      </w:r>
      <w:r>
        <w:rPr>
          <w:rtl/>
        </w:rPr>
        <w:t>עודד פורר (ישראל ביתנו):</w:t>
      </w:r>
      <w:r w:rsidRPr="0022111F">
        <w:rPr>
          <w:rStyle w:val="TagStyle"/>
          <w:rtl/>
        </w:rPr>
        <w:t xml:space="preserve"> &lt;&lt; דובר &gt;&gt;</w:t>
      </w:r>
      <w:r>
        <w:rPr>
          <w:rtl/>
        </w:rPr>
        <w:t xml:space="preserve">   </w:t>
      </w:r>
      <w:bookmarkEnd w:id="405"/>
    </w:p>
    <w:p w14:paraId="6A2ED6AE" w14:textId="77777777" w:rsidR="0022111F" w:rsidRDefault="0022111F" w:rsidP="0022111F">
      <w:pPr>
        <w:pStyle w:val="KeepWithNext"/>
        <w:rPr>
          <w:rtl/>
        </w:rPr>
      </w:pPr>
    </w:p>
    <w:p w14:paraId="427BDB5E" w14:textId="3A395CEE" w:rsidR="00F5434A" w:rsidRDefault="0022111F" w:rsidP="0022111F">
      <w:pPr>
        <w:rPr>
          <w:rtl/>
        </w:rPr>
      </w:pPr>
      <w:r>
        <w:rPr>
          <w:rFonts w:hint="cs"/>
          <w:rtl/>
        </w:rPr>
        <w:t xml:space="preserve">זו לא ועדת הרישיונות. </w:t>
      </w:r>
      <w:r w:rsidR="00F5434A">
        <w:rPr>
          <w:rFonts w:hint="cs"/>
          <w:rtl/>
        </w:rPr>
        <w:t xml:space="preserve">מי זו הוועדה? </w:t>
      </w:r>
    </w:p>
    <w:p w14:paraId="6228F872" w14:textId="77777777" w:rsidR="00F5434A" w:rsidRDefault="00F5434A" w:rsidP="0022111F">
      <w:pPr>
        <w:rPr>
          <w:rtl/>
        </w:rPr>
      </w:pPr>
      <w:bookmarkStart w:id="406" w:name="_ETM_Q1_953903"/>
      <w:bookmarkEnd w:id="406"/>
    </w:p>
    <w:p w14:paraId="43481108" w14:textId="3495041F" w:rsidR="00F5434A" w:rsidRDefault="00F5434A" w:rsidP="00F5434A">
      <w:pPr>
        <w:pStyle w:val="af6"/>
        <w:keepNext/>
        <w:rPr>
          <w:rtl/>
        </w:rPr>
      </w:pPr>
      <w:bookmarkStart w:id="407" w:name="ET_yor_6351_68"/>
      <w:r w:rsidRPr="00F5434A">
        <w:rPr>
          <w:rStyle w:val="TagStyle"/>
          <w:rtl/>
        </w:rPr>
        <w:t xml:space="preserve"> &lt;&lt; יור &gt;&gt; </w:t>
      </w:r>
      <w:r>
        <w:rPr>
          <w:rtl/>
        </w:rPr>
        <w:t>היו"ר אוהד טל:</w:t>
      </w:r>
      <w:r w:rsidRPr="00F5434A">
        <w:rPr>
          <w:rStyle w:val="TagStyle"/>
          <w:rtl/>
        </w:rPr>
        <w:t xml:space="preserve"> &lt;&lt; יור &gt;&gt;</w:t>
      </w:r>
      <w:r>
        <w:rPr>
          <w:rtl/>
        </w:rPr>
        <w:t xml:space="preserve">   </w:t>
      </w:r>
      <w:bookmarkEnd w:id="407"/>
    </w:p>
    <w:p w14:paraId="3A93188E" w14:textId="77777777" w:rsidR="00F5434A" w:rsidRDefault="00F5434A" w:rsidP="00F5434A">
      <w:pPr>
        <w:pStyle w:val="KeepWithNext"/>
        <w:rPr>
          <w:rtl/>
        </w:rPr>
      </w:pPr>
    </w:p>
    <w:p w14:paraId="5A59FDEF" w14:textId="0972EFA5" w:rsidR="00F5434A" w:rsidRDefault="00F5434A" w:rsidP="00F5434A">
      <w:pPr>
        <w:rPr>
          <w:rtl/>
        </w:rPr>
      </w:pPr>
      <w:bookmarkStart w:id="408" w:name="_ETM_Q1_954904"/>
      <w:bookmarkEnd w:id="408"/>
      <w:r>
        <w:rPr>
          <w:rFonts w:hint="cs"/>
          <w:rtl/>
        </w:rPr>
        <w:t>משרד המשפטים, תתייחס למה שנאמר עכשיו.</w:t>
      </w:r>
    </w:p>
    <w:p w14:paraId="1D745075" w14:textId="77777777" w:rsidR="00F5434A" w:rsidRDefault="00F5434A" w:rsidP="00F5434A">
      <w:pPr>
        <w:rPr>
          <w:rtl/>
        </w:rPr>
      </w:pPr>
    </w:p>
    <w:p w14:paraId="3942235E" w14:textId="352D797B" w:rsidR="00F5434A" w:rsidRDefault="00F5434A" w:rsidP="00F5434A">
      <w:pPr>
        <w:pStyle w:val="a4"/>
        <w:keepNext/>
        <w:rPr>
          <w:rtl/>
        </w:rPr>
      </w:pPr>
      <w:bookmarkStart w:id="409" w:name="ET_speaker_נעם_הרצוג_69"/>
      <w:r w:rsidRPr="00F5434A">
        <w:rPr>
          <w:rStyle w:val="TagStyle"/>
          <w:rtl/>
        </w:rPr>
        <w:t xml:space="preserve"> &lt;&lt; דובר &gt;&gt; </w:t>
      </w:r>
      <w:r>
        <w:rPr>
          <w:rtl/>
        </w:rPr>
        <w:t>נעם הרצוג:</w:t>
      </w:r>
      <w:r w:rsidRPr="00F5434A">
        <w:rPr>
          <w:rStyle w:val="TagStyle"/>
          <w:rtl/>
        </w:rPr>
        <w:t xml:space="preserve"> &lt;&lt; דובר &gt;&gt;</w:t>
      </w:r>
      <w:r>
        <w:rPr>
          <w:rtl/>
        </w:rPr>
        <w:t xml:space="preserve">   </w:t>
      </w:r>
      <w:bookmarkEnd w:id="409"/>
    </w:p>
    <w:p w14:paraId="58DB2DD9" w14:textId="77777777" w:rsidR="00F5434A" w:rsidRDefault="00F5434A" w:rsidP="00F5434A">
      <w:pPr>
        <w:pStyle w:val="KeepWithNext"/>
        <w:rPr>
          <w:rtl/>
        </w:rPr>
      </w:pPr>
    </w:p>
    <w:p w14:paraId="6EF46A72" w14:textId="5BE32264" w:rsidR="00F5434A" w:rsidRDefault="00F5434A" w:rsidP="00F5434A">
      <w:pPr>
        <w:rPr>
          <w:rtl/>
        </w:rPr>
      </w:pPr>
      <w:bookmarkStart w:id="410" w:name="_ETM_Q1_954402"/>
      <w:bookmarkEnd w:id="410"/>
      <w:r>
        <w:rPr>
          <w:rFonts w:hint="cs"/>
          <w:rtl/>
        </w:rPr>
        <w:t xml:space="preserve">שלום לכולם, נעם הרצוג ממשרד </w:t>
      </w:r>
      <w:bookmarkStart w:id="411" w:name="_ETM_Q1_960404"/>
      <w:bookmarkEnd w:id="411"/>
      <w:r>
        <w:rPr>
          <w:rFonts w:hint="cs"/>
          <w:rtl/>
        </w:rPr>
        <w:t xml:space="preserve">המשפטים. </w:t>
      </w:r>
      <w:bookmarkStart w:id="412" w:name="_ETM_Q1_962406"/>
      <w:bookmarkEnd w:id="412"/>
      <w:r>
        <w:rPr>
          <w:rFonts w:hint="cs"/>
          <w:rtl/>
        </w:rPr>
        <w:t>אנחנו צוות שמטפל בדיני חדלות פירעון ופירוק במשרד המשפטים</w:t>
      </w:r>
      <w:bookmarkStart w:id="413" w:name="_ETM_Q1_957656"/>
      <w:bookmarkEnd w:id="413"/>
      <w:r>
        <w:rPr>
          <w:rFonts w:hint="cs"/>
          <w:rtl/>
        </w:rPr>
        <w:t xml:space="preserve">. </w:t>
      </w:r>
      <w:bookmarkStart w:id="414" w:name="_ETM_Q1_966651"/>
      <w:bookmarkEnd w:id="414"/>
      <w:r>
        <w:rPr>
          <w:rFonts w:hint="cs"/>
          <w:rtl/>
        </w:rPr>
        <w:t xml:space="preserve">החקיקה כאן היא בהובלת בנק ישראל ומשרד האוצר, </w:t>
      </w:r>
      <w:bookmarkStart w:id="415" w:name="_ETM_Q1_961903"/>
      <w:bookmarkEnd w:id="415"/>
      <w:r>
        <w:rPr>
          <w:rFonts w:hint="cs"/>
          <w:rtl/>
        </w:rPr>
        <w:t xml:space="preserve">אנחנו מצטרפים גם כמומחים </w:t>
      </w:r>
      <w:bookmarkStart w:id="416" w:name="_ETM_Q1_972151"/>
      <w:bookmarkEnd w:id="416"/>
      <w:r>
        <w:rPr>
          <w:rFonts w:hint="cs"/>
          <w:rtl/>
        </w:rPr>
        <w:t xml:space="preserve">לדיני חדלות פירעון וגם </w:t>
      </w:r>
      <w:bookmarkStart w:id="417" w:name="_ETM_Q1_967403"/>
      <w:bookmarkEnd w:id="417"/>
      <w:r>
        <w:rPr>
          <w:rFonts w:hint="cs"/>
          <w:rtl/>
        </w:rPr>
        <w:t xml:space="preserve">כיוון שהחקיקה הזו מוסיפה קומה שניה של דינים על </w:t>
      </w:r>
      <w:bookmarkStart w:id="418" w:name="_ETM_Q1_976153"/>
      <w:bookmarkEnd w:id="418"/>
      <w:r>
        <w:rPr>
          <w:rFonts w:hint="cs"/>
          <w:rtl/>
        </w:rPr>
        <w:t xml:space="preserve">תאגיד בנקאי, שהוא ביסודו חברה בע"מ </w:t>
      </w:r>
      <w:r w:rsidR="000C1F03">
        <w:rPr>
          <w:rFonts w:hint="cs"/>
          <w:rtl/>
        </w:rPr>
        <w:t>ו</w:t>
      </w:r>
      <w:r>
        <w:rPr>
          <w:rFonts w:hint="cs"/>
          <w:rtl/>
        </w:rPr>
        <w:t xml:space="preserve">דיני חדלות הפירעון והפירוק </w:t>
      </w:r>
      <w:r w:rsidR="000C1F03">
        <w:rPr>
          <w:rFonts w:hint="cs"/>
          <w:rtl/>
        </w:rPr>
        <w:t xml:space="preserve">הרגילים </w:t>
      </w:r>
      <w:bookmarkStart w:id="419" w:name="_ETM_Q1_975152"/>
      <w:bookmarkEnd w:id="419"/>
      <w:r>
        <w:rPr>
          <w:rFonts w:hint="cs"/>
          <w:rtl/>
        </w:rPr>
        <w:t xml:space="preserve">חלים עליו. </w:t>
      </w:r>
      <w:bookmarkStart w:id="420" w:name="_ETM_Q1_976152"/>
      <w:bookmarkEnd w:id="420"/>
    </w:p>
    <w:p w14:paraId="2015B622" w14:textId="77777777" w:rsidR="000C1F03" w:rsidRDefault="000C1F03" w:rsidP="00F5434A">
      <w:pPr>
        <w:rPr>
          <w:rtl/>
        </w:rPr>
      </w:pPr>
      <w:bookmarkStart w:id="421" w:name="_ETM_Q1_977653"/>
      <w:bookmarkEnd w:id="421"/>
    </w:p>
    <w:p w14:paraId="1BC8555F" w14:textId="77777777" w:rsidR="000C1F03" w:rsidRDefault="000C1F03" w:rsidP="00F5434A">
      <w:pPr>
        <w:rPr>
          <w:rtl/>
        </w:rPr>
      </w:pPr>
      <w:bookmarkStart w:id="422" w:name="_ETM_Q1_978152"/>
      <w:bookmarkEnd w:id="422"/>
      <w:r>
        <w:rPr>
          <w:rFonts w:hint="cs"/>
          <w:rtl/>
        </w:rPr>
        <w:t xml:space="preserve">נמצא כאן </w:t>
      </w:r>
      <w:bookmarkStart w:id="423" w:name="_ETM_Q1_983403"/>
      <w:r>
        <w:rPr>
          <w:rFonts w:hint="cs"/>
          <w:rtl/>
        </w:rPr>
        <w:t xml:space="preserve">גם </w:t>
      </w:r>
      <w:bookmarkStart w:id="424" w:name="_ETM_Q1_978403"/>
      <w:bookmarkEnd w:id="423"/>
      <w:bookmarkEnd w:id="424"/>
      <w:r>
        <w:rPr>
          <w:rFonts w:hint="cs"/>
          <w:rtl/>
        </w:rPr>
        <w:t>עו"ד חיים זקס מהכונס הרשמי. אנחנו מ</w:t>
      </w:r>
      <w:bookmarkStart w:id="425" w:name="_ETM_Q1_990903"/>
      <w:bookmarkEnd w:id="425"/>
      <w:r>
        <w:rPr>
          <w:rFonts w:hint="cs"/>
          <w:rtl/>
        </w:rPr>
        <w:t xml:space="preserve">תקנים פה </w:t>
      </w:r>
      <w:bookmarkStart w:id="426" w:name="_ETM_Q1_992403"/>
      <w:bookmarkEnd w:id="426"/>
      <w:r>
        <w:rPr>
          <w:rFonts w:hint="cs"/>
          <w:rtl/>
        </w:rPr>
        <w:t xml:space="preserve">דבר חקיקה </w:t>
      </w:r>
      <w:bookmarkStart w:id="427" w:name="_ETM_Q1_987652"/>
      <w:bookmarkEnd w:id="427"/>
      <w:r>
        <w:rPr>
          <w:rFonts w:hint="cs"/>
          <w:rtl/>
        </w:rPr>
        <w:t>שהסעיפים שלו נחקקו בסוף שנות השישים</w:t>
      </w:r>
      <w:bookmarkStart w:id="428" w:name="_ETM_Q1_995404"/>
      <w:bookmarkEnd w:id="428"/>
      <w:r>
        <w:rPr>
          <w:rFonts w:hint="cs"/>
          <w:rtl/>
        </w:rPr>
        <w:t xml:space="preserve"> ובכל העניין של שמירת יציבות </w:t>
      </w:r>
      <w:bookmarkStart w:id="429" w:name="_ETM_Q1_1006655"/>
      <w:bookmarkEnd w:id="429"/>
      <w:r>
        <w:rPr>
          <w:rFonts w:hint="cs"/>
          <w:rtl/>
        </w:rPr>
        <w:t>של תאגיד בנקאי, הם לא תוקנו מאז</w:t>
      </w:r>
      <w:bookmarkStart w:id="430" w:name="_ETM_Q1_991655"/>
      <w:bookmarkStart w:id="431" w:name="_ETM_Q1_1001902"/>
      <w:bookmarkEnd w:id="430"/>
      <w:bookmarkEnd w:id="431"/>
      <w:r>
        <w:rPr>
          <w:rFonts w:hint="cs"/>
          <w:rtl/>
        </w:rPr>
        <w:t>. אנחנו היינו בדיאלוג פ</w:t>
      </w:r>
      <w:bookmarkStart w:id="432" w:name="_ETM_Q1_1012402"/>
      <w:bookmarkEnd w:id="432"/>
      <w:r>
        <w:rPr>
          <w:rFonts w:hint="cs"/>
          <w:rtl/>
        </w:rPr>
        <w:t>נימי בממשלה עם בנק ישראל ומשרד האוצר, בעקבות היוזמה שלהם להוסיף תיקונים</w:t>
      </w:r>
      <w:bookmarkStart w:id="433" w:name="_ETM_Q1_1010406"/>
      <w:bookmarkEnd w:id="433"/>
      <w:r>
        <w:rPr>
          <w:rFonts w:hint="cs"/>
          <w:rtl/>
        </w:rPr>
        <w:t xml:space="preserve"> בפקודת הבנקאות בהקשר הזה.</w:t>
      </w:r>
    </w:p>
    <w:p w14:paraId="15089104" w14:textId="77777777" w:rsidR="000C1F03" w:rsidRDefault="000C1F03" w:rsidP="00F5434A">
      <w:pPr>
        <w:rPr>
          <w:rtl/>
        </w:rPr>
      </w:pPr>
      <w:bookmarkStart w:id="434" w:name="_ETM_Q1_1022901"/>
      <w:bookmarkEnd w:id="434"/>
    </w:p>
    <w:p w14:paraId="1A067AF8" w14:textId="14E9A884" w:rsidR="000C1F03" w:rsidRDefault="000C1F03" w:rsidP="00F5434A">
      <w:pPr>
        <w:rPr>
          <w:rtl/>
        </w:rPr>
      </w:pPr>
      <w:bookmarkStart w:id="435" w:name="_ETM_Q1_1023154"/>
      <w:bookmarkEnd w:id="435"/>
      <w:r>
        <w:rPr>
          <w:rFonts w:hint="cs"/>
          <w:rtl/>
        </w:rPr>
        <w:t>צריך להבין את ההקשר כאן. הכותרת</w:t>
      </w:r>
      <w:bookmarkStart w:id="436" w:name="_ETM_Q1_1015406"/>
      <w:bookmarkEnd w:id="436"/>
      <w:r>
        <w:rPr>
          <w:rFonts w:hint="cs"/>
          <w:rtl/>
        </w:rPr>
        <w:t xml:space="preserve"> של סעיף 8ד הוא סמכויות </w:t>
      </w:r>
      <w:bookmarkStart w:id="437" w:name="_ETM_Q1_1030406"/>
      <w:bookmarkEnd w:id="437"/>
      <w:r>
        <w:rPr>
          <w:rFonts w:hint="cs"/>
          <w:rtl/>
        </w:rPr>
        <w:t xml:space="preserve">לשמירת יציבותו של תאגיד בנקאי. </w:t>
      </w:r>
      <w:bookmarkStart w:id="438" w:name="_ETM_Q1_1040154"/>
      <w:bookmarkEnd w:id="438"/>
      <w:r>
        <w:rPr>
          <w:rFonts w:hint="cs"/>
          <w:rtl/>
        </w:rPr>
        <w:t>הסמכויות האלה נועדו לאפשר לנגיד</w:t>
      </w:r>
      <w:bookmarkStart w:id="439" w:name="_ETM_Q1_1048404"/>
      <w:bookmarkEnd w:id="439"/>
      <w:r>
        <w:rPr>
          <w:rFonts w:hint="cs"/>
          <w:rtl/>
        </w:rPr>
        <w:t xml:space="preserve"> ליטול את השליטה בתאגיד הבנקאי, כדי לבלום את </w:t>
      </w:r>
      <w:bookmarkStart w:id="440" w:name="_ETM_Q1_1043653"/>
      <w:bookmarkEnd w:id="440"/>
      <w:r>
        <w:rPr>
          <w:rFonts w:hint="cs"/>
          <w:rtl/>
        </w:rPr>
        <w:t xml:space="preserve">הדבר. </w:t>
      </w:r>
      <w:bookmarkStart w:id="441" w:name="_ETM_Q1_1053652"/>
      <w:bookmarkStart w:id="442" w:name="_ETM_Q1_1048903"/>
      <w:bookmarkEnd w:id="441"/>
      <w:bookmarkEnd w:id="442"/>
      <w:r>
        <w:rPr>
          <w:rFonts w:hint="cs"/>
          <w:rtl/>
        </w:rPr>
        <w:t xml:space="preserve">הסעיפים האלו </w:t>
      </w:r>
      <w:bookmarkStart w:id="443" w:name="_ETM_Q1_1052405"/>
      <w:bookmarkEnd w:id="443"/>
      <w:r>
        <w:rPr>
          <w:rFonts w:hint="cs"/>
          <w:rtl/>
        </w:rPr>
        <w:t xml:space="preserve">נחקקו אחרי שקרסו שלושה בנקים ירושלמיים בסוף שנות השישים. הסעיף הזה אמור לתת לנגיד כלים למנוע את עומק הפגיעה הפוטנציאלית. </w:t>
      </w:r>
      <w:bookmarkStart w:id="444" w:name="_ETM_Q1_1083652"/>
      <w:bookmarkEnd w:id="444"/>
    </w:p>
    <w:p w14:paraId="01BBD0CB" w14:textId="77777777" w:rsidR="004B4551" w:rsidRDefault="004B4551" w:rsidP="00F5434A">
      <w:pPr>
        <w:rPr>
          <w:rtl/>
        </w:rPr>
      </w:pPr>
      <w:bookmarkStart w:id="445" w:name="_ETM_Q1_1087905"/>
      <w:bookmarkStart w:id="446" w:name="_ETM_Q1_1090904"/>
      <w:bookmarkEnd w:id="445"/>
      <w:bookmarkEnd w:id="446"/>
    </w:p>
    <w:p w14:paraId="1280107E" w14:textId="79FC708F" w:rsidR="004B4551" w:rsidRDefault="004B4551" w:rsidP="004B4551">
      <w:pPr>
        <w:pStyle w:val="a4"/>
        <w:keepNext/>
        <w:rPr>
          <w:rtl/>
        </w:rPr>
      </w:pPr>
      <w:bookmarkStart w:id="447" w:name="ET_speaker_5520_70"/>
      <w:r w:rsidRPr="004B4551">
        <w:rPr>
          <w:rStyle w:val="TagStyle"/>
          <w:rtl/>
        </w:rPr>
        <w:t xml:space="preserve"> &lt;&lt; דובר &gt;&gt; </w:t>
      </w:r>
      <w:r>
        <w:rPr>
          <w:rtl/>
        </w:rPr>
        <w:t>עודד פורר (ישראל ביתנו):</w:t>
      </w:r>
      <w:r w:rsidRPr="004B4551">
        <w:rPr>
          <w:rStyle w:val="TagStyle"/>
          <w:rtl/>
        </w:rPr>
        <w:t xml:space="preserve"> &lt;&lt; דובר &gt;&gt;</w:t>
      </w:r>
      <w:r>
        <w:rPr>
          <w:rtl/>
        </w:rPr>
        <w:t xml:space="preserve">   </w:t>
      </w:r>
      <w:bookmarkEnd w:id="447"/>
    </w:p>
    <w:p w14:paraId="288B741B" w14:textId="77777777" w:rsidR="004B4551" w:rsidRDefault="004B4551" w:rsidP="004B4551">
      <w:pPr>
        <w:pStyle w:val="KeepWithNext"/>
        <w:rPr>
          <w:rtl/>
        </w:rPr>
      </w:pPr>
    </w:p>
    <w:p w14:paraId="53646DA3" w14:textId="4B9A052F" w:rsidR="004B4551" w:rsidRDefault="004B4551" w:rsidP="004B4551">
      <w:pPr>
        <w:rPr>
          <w:rtl/>
        </w:rPr>
      </w:pPr>
      <w:bookmarkStart w:id="448" w:name="_ETM_Q1_1091904"/>
      <w:bookmarkEnd w:id="448"/>
      <w:r>
        <w:rPr>
          <w:rFonts w:hint="cs"/>
          <w:rtl/>
        </w:rPr>
        <w:t xml:space="preserve">זה ברור. </w:t>
      </w:r>
      <w:bookmarkStart w:id="449" w:name="_ETM_Q1_1098155"/>
      <w:bookmarkEnd w:id="449"/>
      <w:r>
        <w:rPr>
          <w:rFonts w:hint="cs"/>
          <w:rtl/>
        </w:rPr>
        <w:t xml:space="preserve">הסמכויות כרגע הן קצת מעורפלות. </w:t>
      </w:r>
      <w:bookmarkStart w:id="450" w:name="_ETM_Q1_1093402"/>
      <w:bookmarkEnd w:id="450"/>
      <w:r>
        <w:rPr>
          <w:rFonts w:hint="cs"/>
          <w:rtl/>
        </w:rPr>
        <w:t xml:space="preserve">הרחבתם את סמכויות הנגיד, אבל במשהו </w:t>
      </w:r>
      <w:bookmarkStart w:id="451" w:name="_ETM_Q1_1100654"/>
      <w:bookmarkEnd w:id="451"/>
      <w:r>
        <w:rPr>
          <w:rFonts w:hint="cs"/>
          <w:rtl/>
        </w:rPr>
        <w:t>שקשה לנו לאחוז בו.</w:t>
      </w:r>
    </w:p>
    <w:p w14:paraId="74ECF767" w14:textId="77777777" w:rsidR="004B4551" w:rsidRDefault="004B4551" w:rsidP="004B4551">
      <w:pPr>
        <w:rPr>
          <w:rtl/>
        </w:rPr>
      </w:pPr>
      <w:bookmarkStart w:id="452" w:name="_ETM_Q1_1105401"/>
      <w:bookmarkStart w:id="453" w:name="_ETM_Q1_1105652"/>
      <w:bookmarkStart w:id="454" w:name="_ETM_Q1_1107903"/>
      <w:bookmarkEnd w:id="452"/>
      <w:bookmarkEnd w:id="453"/>
      <w:bookmarkEnd w:id="454"/>
    </w:p>
    <w:p w14:paraId="3727FE67" w14:textId="3825E6EF" w:rsidR="004B4551" w:rsidRDefault="004B4551" w:rsidP="004B4551">
      <w:pPr>
        <w:pStyle w:val="a4"/>
        <w:keepNext/>
        <w:rPr>
          <w:rtl/>
        </w:rPr>
      </w:pPr>
      <w:bookmarkStart w:id="455" w:name="ET_speaker_נעם_הרצוג_71"/>
      <w:r w:rsidRPr="004B4551">
        <w:rPr>
          <w:rStyle w:val="TagStyle"/>
          <w:rtl/>
        </w:rPr>
        <w:lastRenderedPageBreak/>
        <w:t xml:space="preserve"> &lt;&lt; דובר &gt;&gt; </w:t>
      </w:r>
      <w:r>
        <w:rPr>
          <w:rtl/>
        </w:rPr>
        <w:t>נעם הרצוג:</w:t>
      </w:r>
      <w:r w:rsidRPr="004B4551">
        <w:rPr>
          <w:rStyle w:val="TagStyle"/>
          <w:rtl/>
        </w:rPr>
        <w:t xml:space="preserve"> &lt;&lt; דובר &gt;&gt;</w:t>
      </w:r>
      <w:r>
        <w:rPr>
          <w:rtl/>
        </w:rPr>
        <w:t xml:space="preserve">   </w:t>
      </w:r>
      <w:bookmarkEnd w:id="455"/>
    </w:p>
    <w:p w14:paraId="7C8A5AE1" w14:textId="77777777" w:rsidR="004B4551" w:rsidRDefault="004B4551" w:rsidP="004B4551">
      <w:pPr>
        <w:pStyle w:val="KeepWithNext"/>
        <w:rPr>
          <w:rtl/>
        </w:rPr>
      </w:pPr>
    </w:p>
    <w:p w14:paraId="0BAAD99C" w14:textId="77777777" w:rsidR="00303F07" w:rsidRDefault="004B4551" w:rsidP="004B4551">
      <w:pPr>
        <w:rPr>
          <w:rtl/>
        </w:rPr>
      </w:pPr>
      <w:bookmarkStart w:id="456" w:name="_ETM_Q1_1108655"/>
      <w:bookmarkStart w:id="457" w:name="_ETM_Q1_1114904"/>
      <w:bookmarkEnd w:id="456"/>
      <w:bookmarkEnd w:id="457"/>
      <w:r>
        <w:rPr>
          <w:rFonts w:hint="cs"/>
          <w:rtl/>
        </w:rPr>
        <w:t xml:space="preserve">אני מציע שתקראו את הנוסח המשולב. הסעיף הזה הוא </w:t>
      </w:r>
      <w:bookmarkStart w:id="458" w:name="_ETM_Q1_1110406"/>
      <w:bookmarkEnd w:id="458"/>
      <w:r w:rsidR="00303F07">
        <w:rPr>
          <w:rFonts w:hint="cs"/>
          <w:rtl/>
        </w:rPr>
        <w:t xml:space="preserve">אחד מתוך מכלול סעיפים שיש ביניהם החמרה. </w:t>
      </w:r>
      <w:bookmarkStart w:id="459" w:name="_ETM_Q1_1109403"/>
      <w:bookmarkEnd w:id="459"/>
      <w:r w:rsidR="00303F07">
        <w:rPr>
          <w:rFonts w:hint="cs"/>
          <w:rtl/>
        </w:rPr>
        <w:t xml:space="preserve">ב-8א יש כלים של המפקח, שאותם הוא יכול להפעיל </w:t>
      </w:r>
      <w:bookmarkStart w:id="460" w:name="_ETM_Q1_1124154"/>
      <w:bookmarkEnd w:id="460"/>
      <w:r w:rsidR="00303F07">
        <w:rPr>
          <w:rFonts w:hint="cs"/>
          <w:rtl/>
        </w:rPr>
        <w:t xml:space="preserve">כשהוא רואה שהבנק פעל בדרך שעלולה להוביל לקריסה. </w:t>
      </w:r>
      <w:bookmarkStart w:id="461" w:name="_ETM_Q1_1119154"/>
      <w:bookmarkEnd w:id="461"/>
      <w:r w:rsidR="00303F07">
        <w:rPr>
          <w:rFonts w:hint="cs"/>
          <w:rtl/>
        </w:rPr>
        <w:t>הנוסח הממשלתי סוכם גם איתנו</w:t>
      </w:r>
      <w:bookmarkStart w:id="462" w:name="_ETM_Q1_1139153"/>
      <w:bookmarkEnd w:id="462"/>
      <w:r w:rsidR="00303F07">
        <w:rPr>
          <w:rFonts w:hint="cs"/>
          <w:rtl/>
        </w:rPr>
        <w:t xml:space="preserve"> ואנחנו חושבים שהוא סביר. </w:t>
      </w:r>
    </w:p>
    <w:p w14:paraId="02AA9D90" w14:textId="77777777" w:rsidR="00303F07" w:rsidRDefault="00303F07" w:rsidP="004B4551">
      <w:pPr>
        <w:rPr>
          <w:rtl/>
        </w:rPr>
      </w:pPr>
    </w:p>
    <w:p w14:paraId="75A32BA2" w14:textId="77777777" w:rsidR="00303F07" w:rsidRDefault="00303F07" w:rsidP="004B4551">
      <w:pPr>
        <w:rPr>
          <w:rtl/>
        </w:rPr>
      </w:pPr>
      <w:r>
        <w:rPr>
          <w:rFonts w:hint="cs"/>
          <w:rtl/>
        </w:rPr>
        <w:t>אנחנו שומעים את ההערות של היועץ המשפטי לוועדה וחושבים שכשקיים חשש של ממש, זה רף</w:t>
      </w:r>
      <w:bookmarkStart w:id="463" w:name="_ETM_Q1_1142905"/>
      <w:bookmarkEnd w:id="463"/>
      <w:r>
        <w:rPr>
          <w:rFonts w:hint="cs"/>
          <w:rtl/>
        </w:rPr>
        <w:t xml:space="preserve"> חומרה לשיקול דעתו של הנגיד</w:t>
      </w:r>
      <w:bookmarkStart w:id="464" w:name="_ETM_Q1_1151904"/>
      <w:bookmarkEnd w:id="464"/>
      <w:r>
        <w:rPr>
          <w:rFonts w:hint="cs"/>
          <w:rtl/>
        </w:rPr>
        <w:t xml:space="preserve"> והנגיד גם אמור לעשות שימוע לאותו בנק.</w:t>
      </w:r>
    </w:p>
    <w:p w14:paraId="6043029A" w14:textId="77777777" w:rsidR="00303F07" w:rsidRDefault="00303F07" w:rsidP="004B4551">
      <w:pPr>
        <w:rPr>
          <w:rtl/>
        </w:rPr>
      </w:pPr>
    </w:p>
    <w:p w14:paraId="58E6CB65" w14:textId="2EA40BAE" w:rsidR="00303F07" w:rsidRDefault="00303F07" w:rsidP="00303F07">
      <w:pPr>
        <w:pStyle w:val="a4"/>
        <w:keepNext/>
        <w:rPr>
          <w:rtl/>
        </w:rPr>
      </w:pPr>
      <w:bookmarkStart w:id="465" w:name="ET_speaker_שירלי_אבנר_73"/>
      <w:r w:rsidRPr="00303F07">
        <w:rPr>
          <w:rStyle w:val="TagStyle"/>
          <w:rtl/>
        </w:rPr>
        <w:t xml:space="preserve"> &lt;&lt; דובר &gt;&gt; </w:t>
      </w:r>
      <w:r>
        <w:rPr>
          <w:rtl/>
        </w:rPr>
        <w:t>שירלי אבנר:</w:t>
      </w:r>
      <w:r w:rsidRPr="00303F07">
        <w:rPr>
          <w:rStyle w:val="TagStyle"/>
          <w:rtl/>
        </w:rPr>
        <w:t xml:space="preserve"> &lt;&lt; דובר &gt;&gt;</w:t>
      </w:r>
      <w:r>
        <w:rPr>
          <w:rtl/>
        </w:rPr>
        <w:t xml:space="preserve">   </w:t>
      </w:r>
      <w:bookmarkEnd w:id="465"/>
    </w:p>
    <w:p w14:paraId="73324306" w14:textId="77777777" w:rsidR="00303F07" w:rsidRDefault="00303F07" w:rsidP="00303F07">
      <w:pPr>
        <w:pStyle w:val="KeepWithNext"/>
        <w:rPr>
          <w:rtl/>
        </w:rPr>
      </w:pPr>
    </w:p>
    <w:p w14:paraId="4CCBA3B4" w14:textId="77777777" w:rsidR="00303F07" w:rsidRDefault="00303F07" w:rsidP="00303F07">
      <w:pPr>
        <w:rPr>
          <w:rtl/>
        </w:rPr>
      </w:pPr>
      <w:r>
        <w:rPr>
          <w:rFonts w:hint="cs"/>
          <w:rtl/>
        </w:rPr>
        <w:t xml:space="preserve">נכון. </w:t>
      </w:r>
    </w:p>
    <w:p w14:paraId="4ACD5B09" w14:textId="77777777" w:rsidR="00303F07" w:rsidRDefault="00303F07" w:rsidP="00303F07">
      <w:pPr>
        <w:rPr>
          <w:rtl/>
        </w:rPr>
      </w:pPr>
    </w:p>
    <w:p w14:paraId="4A5BD9A2" w14:textId="342819FF" w:rsidR="00303F07" w:rsidRDefault="00303F07" w:rsidP="00303F07">
      <w:pPr>
        <w:pStyle w:val="a4"/>
        <w:keepNext/>
        <w:rPr>
          <w:rtl/>
        </w:rPr>
      </w:pPr>
      <w:bookmarkStart w:id="466" w:name="ET_speaker_נעם_הרצוג_74"/>
      <w:r w:rsidRPr="00303F07">
        <w:rPr>
          <w:rStyle w:val="TagStyle"/>
          <w:rtl/>
        </w:rPr>
        <w:t xml:space="preserve"> &lt;&lt; דובר &gt;&gt; </w:t>
      </w:r>
      <w:r>
        <w:rPr>
          <w:rtl/>
        </w:rPr>
        <w:t>נעם הרצוג:</w:t>
      </w:r>
      <w:r w:rsidRPr="00303F07">
        <w:rPr>
          <w:rStyle w:val="TagStyle"/>
          <w:rtl/>
        </w:rPr>
        <w:t xml:space="preserve"> &lt;&lt; דובר &gt;&gt;</w:t>
      </w:r>
      <w:r>
        <w:rPr>
          <w:rtl/>
        </w:rPr>
        <w:t xml:space="preserve">   </w:t>
      </w:r>
      <w:bookmarkEnd w:id="466"/>
    </w:p>
    <w:p w14:paraId="12321EED" w14:textId="77777777" w:rsidR="00303F07" w:rsidRDefault="00303F07" w:rsidP="00303F07">
      <w:pPr>
        <w:pStyle w:val="KeepWithNext"/>
        <w:rPr>
          <w:rtl/>
        </w:rPr>
      </w:pPr>
    </w:p>
    <w:p w14:paraId="198D4F80" w14:textId="4A29A4F5" w:rsidR="00303F07" w:rsidRDefault="00303F07" w:rsidP="00303F07">
      <w:pPr>
        <w:rPr>
          <w:rtl/>
        </w:rPr>
      </w:pPr>
      <w:bookmarkStart w:id="467" w:name="_ETM_Q1_1146904"/>
      <w:bookmarkEnd w:id="467"/>
      <w:r>
        <w:rPr>
          <w:rFonts w:hint="cs"/>
          <w:rtl/>
        </w:rPr>
        <w:t xml:space="preserve">כלומר, </w:t>
      </w:r>
      <w:bookmarkStart w:id="468" w:name="_ETM_Q1_1147652"/>
      <w:bookmarkEnd w:id="468"/>
      <w:r>
        <w:rPr>
          <w:rFonts w:hint="cs"/>
          <w:rtl/>
        </w:rPr>
        <w:t xml:space="preserve">הדברים האלה לא נופלים פתאום מהשמיים. המציאות מראה </w:t>
      </w:r>
      <w:bookmarkStart w:id="469" w:name="_ETM_Q1_1154651"/>
      <w:bookmarkEnd w:id="469"/>
      <w:r>
        <w:rPr>
          <w:rFonts w:hint="cs"/>
          <w:rtl/>
        </w:rPr>
        <w:t xml:space="preserve">שהמוסד של נגיד בנק ישראל מרוסן בשימוש בסמכות הזו ונעשה בה שימוש רק בפרשות המרכזיות שבהן קרסו בנקים </w:t>
      </w:r>
      <w:bookmarkStart w:id="470" w:name="_ETM_Q1_1175653"/>
      <w:bookmarkEnd w:id="470"/>
      <w:r>
        <w:rPr>
          <w:rFonts w:hint="cs"/>
          <w:rtl/>
        </w:rPr>
        <w:t xml:space="preserve">מאז סוף שנות השישים. </w:t>
      </w:r>
    </w:p>
    <w:p w14:paraId="535B33CC" w14:textId="77777777" w:rsidR="00303F07" w:rsidRDefault="00303F07" w:rsidP="00303F07">
      <w:pPr>
        <w:rPr>
          <w:rtl/>
        </w:rPr>
      </w:pPr>
    </w:p>
    <w:p w14:paraId="4F4A66B4" w14:textId="77777777" w:rsidR="003B3221" w:rsidRDefault="00303F07" w:rsidP="00303F07">
      <w:pPr>
        <w:rPr>
          <w:rtl/>
        </w:rPr>
      </w:pPr>
      <w:bookmarkStart w:id="471" w:name="_ETM_Q1_1170653"/>
      <w:bookmarkEnd w:id="471"/>
      <w:r>
        <w:rPr>
          <w:rFonts w:hint="cs"/>
          <w:rtl/>
        </w:rPr>
        <w:t xml:space="preserve">הטקסט </w:t>
      </w:r>
      <w:bookmarkStart w:id="472" w:name="_ETM_Q1_1180653"/>
      <w:bookmarkEnd w:id="472"/>
      <w:r>
        <w:rPr>
          <w:rFonts w:hint="cs"/>
          <w:rtl/>
        </w:rPr>
        <w:t>כולל מו</w:t>
      </w:r>
      <w:bookmarkStart w:id="473" w:name="_ETM_Q1_1175901"/>
      <w:bookmarkEnd w:id="473"/>
      <w:r>
        <w:rPr>
          <w:rFonts w:hint="cs"/>
          <w:rtl/>
        </w:rPr>
        <w:t xml:space="preserve">נחי שסתום. גם בסמכויות של המפקח </w:t>
      </w:r>
      <w:bookmarkStart w:id="474" w:name="_ETM_Q1_1181156"/>
      <w:bookmarkEnd w:id="474"/>
      <w:r>
        <w:rPr>
          <w:rFonts w:hint="cs"/>
          <w:rtl/>
        </w:rPr>
        <w:t xml:space="preserve">וגם בסמכויות של הנגיד, </w:t>
      </w:r>
      <w:bookmarkStart w:id="475" w:name="_ETM_Q1_1186655"/>
      <w:bookmarkEnd w:id="475"/>
      <w:r>
        <w:rPr>
          <w:rFonts w:hint="cs"/>
          <w:rtl/>
        </w:rPr>
        <w:t xml:space="preserve">בהמשך כתוב "אם הנגיד סבור שהבנק ניהל את עסקיו בדרך הסוטה </w:t>
      </w:r>
      <w:bookmarkStart w:id="476" w:name="_ETM_Q1_1181902"/>
      <w:bookmarkEnd w:id="476"/>
      <w:r>
        <w:rPr>
          <w:rFonts w:hint="cs"/>
          <w:rtl/>
        </w:rPr>
        <w:t xml:space="preserve">מנוהל בנקאי תקין" ואחר כך כתוב "או </w:t>
      </w:r>
      <w:bookmarkStart w:id="477" w:name="_ETM_Q1_1194153"/>
      <w:bookmarkEnd w:id="477"/>
      <w:r>
        <w:rPr>
          <w:rFonts w:hint="cs"/>
          <w:rtl/>
        </w:rPr>
        <w:t xml:space="preserve">שהדירקטוריון נהג בדרך העלולה לפגוע בניהול העסקים </w:t>
      </w:r>
      <w:bookmarkStart w:id="478" w:name="_ETM_Q1_1189403"/>
      <w:bookmarkEnd w:id="478"/>
      <w:r w:rsidR="00E960F4">
        <w:rPr>
          <w:rFonts w:hint="cs"/>
          <w:rtl/>
        </w:rPr>
        <w:t>התקין". גם עלולה, זו ת</w:t>
      </w:r>
      <w:bookmarkStart w:id="479" w:name="_ETM_Q1_1199905"/>
      <w:bookmarkEnd w:id="479"/>
      <w:r w:rsidR="00E960F4">
        <w:rPr>
          <w:rFonts w:hint="cs"/>
          <w:rtl/>
        </w:rPr>
        <w:t>יבה שצריך לפרש אותה בנסיבות העובדתיות של המקרה. הנגיד הוא</w:t>
      </w:r>
      <w:r w:rsidR="003B3221">
        <w:rPr>
          <w:rFonts w:hint="cs"/>
          <w:rtl/>
        </w:rPr>
        <w:t xml:space="preserve"> רשות מנהלית, </w:t>
      </w:r>
      <w:bookmarkStart w:id="480" w:name="_ETM_Q1_1204156"/>
      <w:bookmarkEnd w:id="480"/>
      <w:r w:rsidR="003B3221">
        <w:rPr>
          <w:rFonts w:hint="cs"/>
          <w:rtl/>
        </w:rPr>
        <w:t>יש על</w:t>
      </w:r>
      <w:bookmarkStart w:id="481" w:name="_ETM_Q1_1206152"/>
      <w:bookmarkEnd w:id="481"/>
      <w:r w:rsidR="003B3221">
        <w:rPr>
          <w:rFonts w:hint="cs"/>
          <w:rtl/>
        </w:rPr>
        <w:t xml:space="preserve">יו ביקורת שיפוטית והתיבה חשש של ממש היא רצויה. </w:t>
      </w:r>
      <w:bookmarkStart w:id="482" w:name="_ETM_Q1_1201152"/>
      <w:bookmarkEnd w:id="482"/>
    </w:p>
    <w:p w14:paraId="2E013ECB" w14:textId="77777777" w:rsidR="003B3221" w:rsidRDefault="003B3221" w:rsidP="00303F07">
      <w:pPr>
        <w:rPr>
          <w:rtl/>
        </w:rPr>
      </w:pPr>
      <w:bookmarkStart w:id="483" w:name="_ETM_Q1_1208405"/>
      <w:bookmarkEnd w:id="483"/>
    </w:p>
    <w:p w14:paraId="78354DBB" w14:textId="77777777" w:rsidR="003B3221" w:rsidRDefault="003B3221" w:rsidP="00303F07">
      <w:pPr>
        <w:rPr>
          <w:rtl/>
        </w:rPr>
      </w:pPr>
      <w:bookmarkStart w:id="484" w:name="_ETM_Q1_1208906"/>
      <w:bookmarkEnd w:id="484"/>
      <w:r>
        <w:rPr>
          <w:rFonts w:hint="cs"/>
          <w:rtl/>
        </w:rPr>
        <w:t>לגבי התיב</w:t>
      </w:r>
      <w:bookmarkStart w:id="485" w:name="_ETM_Q1_1211906"/>
      <w:bookmarkEnd w:id="485"/>
      <w:r>
        <w:rPr>
          <w:rFonts w:hint="cs"/>
          <w:rtl/>
        </w:rPr>
        <w:t>ה צפי סביר, אנחנו מסכימים עם היועץ המשפטי של הוועדה שהיא מעט מבלבלת. אנחנו לא</w:t>
      </w:r>
      <w:bookmarkStart w:id="486" w:name="_ETM_Q1_1227655"/>
      <w:bookmarkEnd w:id="486"/>
      <w:r>
        <w:rPr>
          <w:rFonts w:hint="cs"/>
          <w:rtl/>
        </w:rPr>
        <w:t xml:space="preserve"> רוצים להגביל את הנגיד בכך שתהיה לו את הסמכות</w:t>
      </w:r>
      <w:bookmarkStart w:id="487" w:name="_ETM_Q1_1222655"/>
      <w:bookmarkEnd w:id="487"/>
      <w:r>
        <w:rPr>
          <w:rFonts w:hint="cs"/>
          <w:rtl/>
        </w:rPr>
        <w:t xml:space="preserve">, אלא אולי בשיקול הדעת. </w:t>
      </w:r>
    </w:p>
    <w:p w14:paraId="66150580" w14:textId="77777777" w:rsidR="003B3221" w:rsidRDefault="003B3221" w:rsidP="00303F07">
      <w:pPr>
        <w:rPr>
          <w:rtl/>
        </w:rPr>
      </w:pPr>
      <w:bookmarkStart w:id="488" w:name="_ETM_Q1_1231655"/>
      <w:bookmarkStart w:id="489" w:name="_ETM_Q1_1232658"/>
      <w:bookmarkEnd w:id="488"/>
      <w:bookmarkEnd w:id="489"/>
    </w:p>
    <w:p w14:paraId="212C6198" w14:textId="1A620015" w:rsidR="003B3221" w:rsidRDefault="003B3221" w:rsidP="003B3221">
      <w:pPr>
        <w:pStyle w:val="a4"/>
        <w:keepNext/>
        <w:rPr>
          <w:rtl/>
        </w:rPr>
      </w:pPr>
      <w:bookmarkStart w:id="490" w:name="ET_speaker_5520_75"/>
      <w:r w:rsidRPr="003B3221">
        <w:rPr>
          <w:rStyle w:val="TagStyle"/>
          <w:rtl/>
        </w:rPr>
        <w:t xml:space="preserve"> &lt;&lt; דובר &gt;&gt; </w:t>
      </w:r>
      <w:r>
        <w:rPr>
          <w:rtl/>
        </w:rPr>
        <w:t>עודד פורר (ישראל ביתנו):</w:t>
      </w:r>
      <w:r w:rsidRPr="003B3221">
        <w:rPr>
          <w:rStyle w:val="TagStyle"/>
          <w:rtl/>
        </w:rPr>
        <w:t xml:space="preserve"> &lt;&lt; דובר &gt;&gt;</w:t>
      </w:r>
      <w:r>
        <w:rPr>
          <w:rtl/>
        </w:rPr>
        <w:t xml:space="preserve">   </w:t>
      </w:r>
      <w:bookmarkEnd w:id="490"/>
    </w:p>
    <w:p w14:paraId="66671B3A" w14:textId="77777777" w:rsidR="003B3221" w:rsidRDefault="003B3221" w:rsidP="003B3221">
      <w:pPr>
        <w:pStyle w:val="KeepWithNext"/>
        <w:rPr>
          <w:rtl/>
        </w:rPr>
      </w:pPr>
    </w:p>
    <w:p w14:paraId="5458915B" w14:textId="77777777" w:rsidR="003B3221" w:rsidRDefault="003B3221" w:rsidP="003B3221">
      <w:pPr>
        <w:rPr>
          <w:rtl/>
        </w:rPr>
      </w:pPr>
      <w:bookmarkStart w:id="491" w:name="_ETM_Q1_1233155"/>
      <w:bookmarkStart w:id="492" w:name="_ETM_Q1_1235402"/>
      <w:bookmarkEnd w:id="491"/>
      <w:bookmarkEnd w:id="492"/>
      <w:r>
        <w:rPr>
          <w:rFonts w:hint="cs"/>
          <w:rtl/>
        </w:rPr>
        <w:t>אני חושב שחברת הכנסת פרקש צודקת.</w:t>
      </w:r>
    </w:p>
    <w:p w14:paraId="18B87921" w14:textId="77777777" w:rsidR="003B3221" w:rsidRDefault="003B3221" w:rsidP="003B3221">
      <w:pPr>
        <w:rPr>
          <w:rtl/>
        </w:rPr>
      </w:pPr>
    </w:p>
    <w:p w14:paraId="7453694F" w14:textId="334C4BE3" w:rsidR="003B3221" w:rsidRDefault="003B3221" w:rsidP="003B3221">
      <w:pPr>
        <w:pStyle w:val="a4"/>
        <w:keepNext/>
        <w:rPr>
          <w:rtl/>
        </w:rPr>
      </w:pPr>
      <w:bookmarkStart w:id="493" w:name="ET_speaker_5800_76"/>
      <w:r w:rsidRPr="003B3221">
        <w:rPr>
          <w:rStyle w:val="TagStyle"/>
          <w:rtl/>
        </w:rPr>
        <w:t xml:space="preserve"> &lt;&lt; דובר &gt;&gt; </w:t>
      </w:r>
      <w:r>
        <w:rPr>
          <w:rtl/>
        </w:rPr>
        <w:t>אורית פרקש הכהן (כחול לבן – המחנה הממלכתי):</w:t>
      </w:r>
      <w:r w:rsidRPr="003B3221">
        <w:rPr>
          <w:rStyle w:val="TagStyle"/>
          <w:rtl/>
        </w:rPr>
        <w:t xml:space="preserve"> &lt;&lt; דובר &gt;&gt;</w:t>
      </w:r>
      <w:r>
        <w:rPr>
          <w:rtl/>
        </w:rPr>
        <w:t xml:space="preserve">   </w:t>
      </w:r>
      <w:bookmarkEnd w:id="493"/>
    </w:p>
    <w:p w14:paraId="2CF0BC5D" w14:textId="77777777" w:rsidR="003B3221" w:rsidRDefault="003B3221" w:rsidP="003B3221">
      <w:pPr>
        <w:pStyle w:val="KeepWithNext"/>
        <w:rPr>
          <w:rtl/>
        </w:rPr>
      </w:pPr>
    </w:p>
    <w:p w14:paraId="5B2DF9B6" w14:textId="77777777" w:rsidR="003B3221" w:rsidRDefault="003B3221" w:rsidP="003B3221">
      <w:pPr>
        <w:rPr>
          <w:rtl/>
        </w:rPr>
      </w:pPr>
      <w:bookmarkStart w:id="494" w:name="_ETM_Q1_1230653"/>
      <w:bookmarkEnd w:id="494"/>
      <w:r>
        <w:rPr>
          <w:rFonts w:hint="cs"/>
          <w:rtl/>
        </w:rPr>
        <w:t xml:space="preserve">מאיפה התרגום הזה נובע? מה קובע הכלל? אם </w:t>
      </w:r>
      <w:bookmarkStart w:id="495" w:name="_ETM_Q1_1241902"/>
      <w:bookmarkEnd w:id="495"/>
      <w:r>
        <w:rPr>
          <w:rFonts w:hint="cs"/>
          <w:rtl/>
        </w:rPr>
        <w:t xml:space="preserve">זה תרגום </w:t>
      </w:r>
      <w:bookmarkStart w:id="496" w:name="_ETM_Q1_1243906"/>
      <w:bookmarkEnd w:id="496"/>
      <w:r>
        <w:rPr>
          <w:rFonts w:hint="cs"/>
          <w:rtl/>
        </w:rPr>
        <w:t xml:space="preserve">מילולי של הכלל, אנחנו במקום אחר. כשמדברים על התכלית, </w:t>
      </w:r>
      <w:bookmarkStart w:id="497" w:name="_ETM_Q1_1239405"/>
      <w:bookmarkEnd w:id="497"/>
      <w:r>
        <w:rPr>
          <w:rFonts w:hint="cs"/>
          <w:rtl/>
        </w:rPr>
        <w:t xml:space="preserve">היא לא רק לאפשר לנגיד, היא איזון בין הסמכות של </w:t>
      </w:r>
      <w:bookmarkStart w:id="498" w:name="_ETM_Q1_1249905"/>
      <w:bookmarkStart w:id="499" w:name="_ETM_Q1_1250406"/>
      <w:bookmarkEnd w:id="498"/>
      <w:bookmarkEnd w:id="499"/>
      <w:r>
        <w:rPr>
          <w:rFonts w:hint="cs"/>
          <w:rtl/>
        </w:rPr>
        <w:t xml:space="preserve">הנגיד לחופש העיסוק. כשכתוב כאן חשש </w:t>
      </w:r>
      <w:bookmarkStart w:id="500" w:name="_ETM_Q1_1252155"/>
      <w:bookmarkEnd w:id="500"/>
      <w:r>
        <w:rPr>
          <w:rFonts w:hint="cs"/>
          <w:rtl/>
        </w:rPr>
        <w:t xml:space="preserve">סביר, אם אומרים </w:t>
      </w:r>
      <w:bookmarkStart w:id="501" w:name="_ETM_Q1_1256406"/>
      <w:bookmarkEnd w:id="501"/>
      <w:r>
        <w:rPr>
          <w:rFonts w:hint="cs"/>
          <w:rtl/>
        </w:rPr>
        <w:t>שהנגיד מקבל את הסמכות - - -</w:t>
      </w:r>
    </w:p>
    <w:p w14:paraId="14AA77D8" w14:textId="77777777" w:rsidR="003B3221" w:rsidRDefault="003B3221" w:rsidP="003B3221">
      <w:pPr>
        <w:rPr>
          <w:rtl/>
        </w:rPr>
      </w:pPr>
      <w:bookmarkStart w:id="502" w:name="_ETM_Q1_1251406"/>
      <w:bookmarkStart w:id="503" w:name="_ETM_Q1_1258403"/>
      <w:bookmarkEnd w:id="502"/>
    </w:p>
    <w:p w14:paraId="12D14765" w14:textId="2B875537" w:rsidR="003B3221" w:rsidRDefault="003B3221" w:rsidP="003B3221">
      <w:pPr>
        <w:pStyle w:val="a4"/>
        <w:keepNext/>
        <w:rPr>
          <w:rtl/>
        </w:rPr>
      </w:pPr>
      <w:bookmarkStart w:id="504" w:name="ET_speaker_נעם_הרצוג_77"/>
      <w:r w:rsidRPr="003B3221">
        <w:rPr>
          <w:rStyle w:val="TagStyle"/>
          <w:rtl/>
        </w:rPr>
        <w:t xml:space="preserve"> &lt;&lt; דובר &gt;&gt; </w:t>
      </w:r>
      <w:r>
        <w:rPr>
          <w:rtl/>
        </w:rPr>
        <w:t>נעם הרצוג:</w:t>
      </w:r>
      <w:r w:rsidRPr="003B3221">
        <w:rPr>
          <w:rStyle w:val="TagStyle"/>
          <w:rtl/>
        </w:rPr>
        <w:t xml:space="preserve"> &lt;&lt; דובר &gt;&gt;</w:t>
      </w:r>
      <w:r>
        <w:rPr>
          <w:rtl/>
        </w:rPr>
        <w:t xml:space="preserve">   </w:t>
      </w:r>
      <w:bookmarkEnd w:id="504"/>
    </w:p>
    <w:p w14:paraId="068C33B0" w14:textId="77777777" w:rsidR="003B3221" w:rsidRDefault="003B3221" w:rsidP="003B3221">
      <w:pPr>
        <w:pStyle w:val="KeepWithNext"/>
        <w:rPr>
          <w:rtl/>
        </w:rPr>
      </w:pPr>
    </w:p>
    <w:p w14:paraId="3BF4DE8F" w14:textId="5F6738EE" w:rsidR="003B3221" w:rsidRDefault="003B3221" w:rsidP="003B3221">
      <w:pPr>
        <w:rPr>
          <w:rtl/>
        </w:rPr>
      </w:pPr>
      <w:r>
        <w:rPr>
          <w:rFonts w:hint="cs"/>
          <w:rtl/>
        </w:rPr>
        <w:t>אני מציע שמשרד האוצר או בנק ישראל יתייחסו לזה, כי זו הצעה שלהם.</w:t>
      </w:r>
    </w:p>
    <w:p w14:paraId="357D491F" w14:textId="77777777" w:rsidR="003B3221" w:rsidRDefault="003B3221" w:rsidP="003B3221">
      <w:pPr>
        <w:rPr>
          <w:rtl/>
        </w:rPr>
      </w:pPr>
      <w:bookmarkStart w:id="505" w:name="_ETM_Q1_1253403"/>
      <w:bookmarkStart w:id="506" w:name="_ETM_Q1_1259904"/>
      <w:bookmarkEnd w:id="505"/>
      <w:bookmarkEnd w:id="506"/>
    </w:p>
    <w:p w14:paraId="1CEFA70F" w14:textId="3A4D1706" w:rsidR="003B3221" w:rsidRDefault="003B3221" w:rsidP="003B3221">
      <w:pPr>
        <w:pStyle w:val="a4"/>
        <w:keepNext/>
        <w:rPr>
          <w:rtl/>
        </w:rPr>
      </w:pPr>
      <w:bookmarkStart w:id="507" w:name="ET_speaker_5800_78"/>
      <w:r w:rsidRPr="003B3221">
        <w:rPr>
          <w:rStyle w:val="TagStyle"/>
          <w:rtl/>
        </w:rPr>
        <w:t xml:space="preserve"> &lt;&lt; דובר &gt;&gt; </w:t>
      </w:r>
      <w:r>
        <w:rPr>
          <w:rtl/>
        </w:rPr>
        <w:t>אורית פרקש הכהן (כחול לבן – המחנה הממלכתי):</w:t>
      </w:r>
      <w:r w:rsidRPr="003B3221">
        <w:rPr>
          <w:rStyle w:val="TagStyle"/>
          <w:rtl/>
        </w:rPr>
        <w:t xml:space="preserve"> &lt;&lt; דובר &gt;&gt;</w:t>
      </w:r>
      <w:r>
        <w:rPr>
          <w:rtl/>
        </w:rPr>
        <w:t xml:space="preserve">   </w:t>
      </w:r>
      <w:bookmarkEnd w:id="507"/>
    </w:p>
    <w:p w14:paraId="2344D56B" w14:textId="77777777" w:rsidR="003B3221" w:rsidRDefault="003B3221" w:rsidP="003B3221">
      <w:pPr>
        <w:pStyle w:val="KeepWithNext"/>
        <w:rPr>
          <w:rtl/>
        </w:rPr>
      </w:pPr>
    </w:p>
    <w:p w14:paraId="1EB5E6F2" w14:textId="7605FEA5" w:rsidR="003B3221" w:rsidRDefault="003B3221" w:rsidP="003B3221">
      <w:pPr>
        <w:rPr>
          <w:rtl/>
        </w:rPr>
      </w:pPr>
      <w:bookmarkStart w:id="508" w:name="_ETM_Q1_1260155"/>
      <w:bookmarkStart w:id="509" w:name="_ETM_Q1_1260656"/>
      <w:bookmarkEnd w:id="508"/>
      <w:bookmarkEnd w:id="509"/>
      <w:r>
        <w:rPr>
          <w:rFonts w:hint="cs"/>
          <w:rtl/>
        </w:rPr>
        <w:t>מה הנורמה שאליה מכוונים</w:t>
      </w:r>
      <w:bookmarkStart w:id="510" w:name="_ETM_Q1_1264403"/>
      <w:bookmarkEnd w:id="510"/>
      <w:r>
        <w:rPr>
          <w:rFonts w:hint="cs"/>
          <w:rtl/>
        </w:rPr>
        <w:t xml:space="preserve"> בסטנדרט הבין-לאומי? </w:t>
      </w:r>
      <w:bookmarkStart w:id="511" w:name="_ETM_Q1_1259651"/>
      <w:bookmarkEnd w:id="511"/>
      <w:r>
        <w:rPr>
          <w:rFonts w:hint="cs"/>
          <w:rtl/>
        </w:rPr>
        <w:t>בחיבור של הסיפ</w:t>
      </w:r>
      <w:r w:rsidR="00402822">
        <w:rPr>
          <w:rFonts w:hint="cs"/>
          <w:rtl/>
        </w:rPr>
        <w:t>ה</w:t>
      </w:r>
      <w:r>
        <w:rPr>
          <w:rFonts w:hint="cs"/>
          <w:rtl/>
        </w:rPr>
        <w:t>, זו אמת מידה יותר מחמירה</w:t>
      </w:r>
      <w:bookmarkStart w:id="512" w:name="_ETM_Q1_1273655"/>
      <w:bookmarkEnd w:id="512"/>
      <w:r>
        <w:rPr>
          <w:rFonts w:hint="cs"/>
          <w:rtl/>
        </w:rPr>
        <w:t>. צפי סביר שלא יוכל לקיים את התחייבויותיו, זו בדיקה של אמות מ</w:t>
      </w:r>
      <w:bookmarkStart w:id="513" w:name="_ETM_Q1_1282655"/>
      <w:bookmarkEnd w:id="513"/>
      <w:r>
        <w:rPr>
          <w:rFonts w:hint="cs"/>
          <w:rtl/>
        </w:rPr>
        <w:t xml:space="preserve">ידה כלכליות. כשמוחקים את זה, זו אמת מידה יותר </w:t>
      </w:r>
      <w:bookmarkStart w:id="514" w:name="_ETM_Q1_1289402"/>
      <w:bookmarkEnd w:id="514"/>
      <w:r>
        <w:rPr>
          <w:rFonts w:hint="cs"/>
          <w:rtl/>
        </w:rPr>
        <w:t xml:space="preserve">מקלה. </w:t>
      </w:r>
      <w:bookmarkStart w:id="515" w:name="_ETM_Q1_1290656"/>
      <w:bookmarkStart w:id="516" w:name="_ETM_Q1_1281405"/>
      <w:bookmarkEnd w:id="515"/>
      <w:bookmarkEnd w:id="516"/>
    </w:p>
    <w:p w14:paraId="0D8FEFC8" w14:textId="77777777" w:rsidR="003B3221" w:rsidRDefault="003B3221" w:rsidP="003B3221">
      <w:pPr>
        <w:rPr>
          <w:rtl/>
        </w:rPr>
      </w:pPr>
      <w:bookmarkStart w:id="517" w:name="_ETM_Q1_1282403"/>
      <w:bookmarkStart w:id="518" w:name="_ETM_Q1_1282653"/>
      <w:bookmarkEnd w:id="517"/>
      <w:bookmarkEnd w:id="518"/>
    </w:p>
    <w:p w14:paraId="3234CDA9" w14:textId="7597225F" w:rsidR="003B3221" w:rsidRDefault="003B3221" w:rsidP="003B3221">
      <w:pPr>
        <w:rPr>
          <w:rtl/>
        </w:rPr>
      </w:pPr>
      <w:bookmarkStart w:id="519" w:name="_ETM_Q1_1282907"/>
      <w:bookmarkEnd w:id="519"/>
      <w:r>
        <w:rPr>
          <w:rFonts w:hint="cs"/>
          <w:rtl/>
        </w:rPr>
        <w:t xml:space="preserve">אין </w:t>
      </w:r>
      <w:r w:rsidR="000D4C53">
        <w:rPr>
          <w:rFonts w:hint="cs"/>
          <w:rtl/>
        </w:rPr>
        <w:t xml:space="preserve">גם </w:t>
      </w:r>
      <w:r>
        <w:rPr>
          <w:rFonts w:hint="cs"/>
          <w:rtl/>
        </w:rPr>
        <w:t xml:space="preserve">סימטריה בפנים, כי אם </w:t>
      </w:r>
      <w:bookmarkStart w:id="520" w:name="_ETM_Q1_1292402"/>
      <w:bookmarkEnd w:id="520"/>
      <w:r>
        <w:rPr>
          <w:rFonts w:hint="cs"/>
          <w:rtl/>
        </w:rPr>
        <w:t xml:space="preserve">התאגיד "ניהל את עסקיו בדרך שעלולה לפגוע </w:t>
      </w:r>
      <w:bookmarkStart w:id="521" w:name="_ETM_Q1_1287654"/>
      <w:bookmarkEnd w:id="521"/>
      <w:r>
        <w:rPr>
          <w:rFonts w:hint="cs"/>
          <w:rtl/>
        </w:rPr>
        <w:t>בניהול העסקים התקין"</w:t>
      </w:r>
      <w:bookmarkStart w:id="522" w:name="_ETM_Q1_1295902"/>
      <w:bookmarkEnd w:id="522"/>
      <w:r>
        <w:rPr>
          <w:rFonts w:hint="cs"/>
          <w:rtl/>
        </w:rPr>
        <w:t xml:space="preserve">, זה קטגוריה </w:t>
      </w:r>
      <w:bookmarkStart w:id="523" w:name="_ETM_Q1_1303154"/>
      <w:bookmarkEnd w:id="523"/>
      <w:r>
        <w:rPr>
          <w:rFonts w:hint="cs"/>
          <w:rtl/>
        </w:rPr>
        <w:t>יותר קלה לנגיד להתערב. זה ערבוב בין שנות השישים לעכשיו.</w:t>
      </w:r>
      <w:bookmarkStart w:id="524" w:name="_ETM_Q1_1298154"/>
      <w:bookmarkEnd w:id="524"/>
      <w:r w:rsidR="000D4C53">
        <w:rPr>
          <w:rFonts w:hint="cs"/>
          <w:rtl/>
        </w:rPr>
        <w:t xml:space="preserve"> </w:t>
      </w:r>
      <w:r w:rsidR="009D7299">
        <w:rPr>
          <w:rFonts w:hint="cs"/>
          <w:rtl/>
        </w:rPr>
        <w:t>אני מציעה לה</w:t>
      </w:r>
      <w:bookmarkStart w:id="525" w:name="_ETM_Q1_1304654"/>
      <w:bookmarkEnd w:id="525"/>
      <w:r w:rsidR="009D7299">
        <w:rPr>
          <w:rFonts w:hint="cs"/>
          <w:rtl/>
        </w:rPr>
        <w:t>יצמד למילים של ה</w:t>
      </w:r>
      <w:bookmarkStart w:id="526" w:name="_ETM_Q1_1307904"/>
      <w:bookmarkEnd w:id="526"/>
      <w:r w:rsidR="009D7299">
        <w:rPr>
          <w:rFonts w:hint="cs"/>
          <w:rtl/>
        </w:rPr>
        <w:t>סטנדרט הבין-לאומי.</w:t>
      </w:r>
    </w:p>
    <w:p w14:paraId="1EDFF61D" w14:textId="77777777" w:rsidR="009D7299" w:rsidRDefault="009D7299" w:rsidP="003B3221">
      <w:pPr>
        <w:rPr>
          <w:rtl/>
        </w:rPr>
      </w:pPr>
      <w:bookmarkStart w:id="527" w:name="_ETM_Q1_1312153"/>
      <w:bookmarkStart w:id="528" w:name="_ETM_Q1_1312404"/>
      <w:bookmarkStart w:id="529" w:name="_ETM_Q1_1313153"/>
      <w:bookmarkEnd w:id="527"/>
      <w:bookmarkEnd w:id="528"/>
      <w:bookmarkEnd w:id="529"/>
    </w:p>
    <w:p w14:paraId="1D596EC4" w14:textId="303841A8" w:rsidR="009D7299" w:rsidRDefault="009D7299" w:rsidP="009D7299">
      <w:pPr>
        <w:pStyle w:val="a4"/>
        <w:keepNext/>
        <w:rPr>
          <w:rtl/>
        </w:rPr>
      </w:pPr>
      <w:bookmarkStart w:id="530" w:name="ET_speaker_5520_79"/>
      <w:r w:rsidRPr="009D7299">
        <w:rPr>
          <w:rStyle w:val="TagStyle"/>
          <w:rtl/>
        </w:rPr>
        <w:t xml:space="preserve"> &lt;&lt; דובר &gt;&gt; </w:t>
      </w:r>
      <w:r>
        <w:rPr>
          <w:rtl/>
        </w:rPr>
        <w:t>עודד פורר (ישראל ביתנו):</w:t>
      </w:r>
      <w:r w:rsidRPr="009D7299">
        <w:rPr>
          <w:rStyle w:val="TagStyle"/>
          <w:rtl/>
        </w:rPr>
        <w:t xml:space="preserve"> &lt;&lt; דובר &gt;&gt;</w:t>
      </w:r>
      <w:r>
        <w:rPr>
          <w:rtl/>
        </w:rPr>
        <w:t xml:space="preserve">   </w:t>
      </w:r>
      <w:bookmarkEnd w:id="530"/>
    </w:p>
    <w:p w14:paraId="5E434D74" w14:textId="77777777" w:rsidR="009D7299" w:rsidRDefault="009D7299" w:rsidP="009D7299">
      <w:pPr>
        <w:pStyle w:val="KeepWithNext"/>
        <w:rPr>
          <w:rtl/>
        </w:rPr>
      </w:pPr>
    </w:p>
    <w:p w14:paraId="7D8C80F2" w14:textId="78D97745" w:rsidR="009D7299" w:rsidRDefault="009D7299" w:rsidP="009D7299">
      <w:pPr>
        <w:rPr>
          <w:rtl/>
        </w:rPr>
      </w:pPr>
      <w:bookmarkStart w:id="531" w:name="_ETM_Q1_1313655"/>
      <w:bookmarkEnd w:id="531"/>
      <w:r>
        <w:rPr>
          <w:rFonts w:hint="cs"/>
          <w:rtl/>
        </w:rPr>
        <w:t>אולי על כל הסעיף. הוועדה היא הוועדה המוני</w:t>
      </w:r>
      <w:bookmarkStart w:id="532" w:name="_ETM_Q1_1320655"/>
      <w:bookmarkEnd w:id="532"/>
      <w:r>
        <w:rPr>
          <w:rFonts w:hint="cs"/>
          <w:rtl/>
        </w:rPr>
        <w:t>טרית.</w:t>
      </w:r>
    </w:p>
    <w:p w14:paraId="66163E9D" w14:textId="77777777" w:rsidR="009D7299" w:rsidRDefault="009D7299" w:rsidP="009D7299">
      <w:pPr>
        <w:rPr>
          <w:rtl/>
        </w:rPr>
      </w:pPr>
    </w:p>
    <w:p w14:paraId="36826747" w14:textId="031C31F7" w:rsidR="009D7299" w:rsidRDefault="009D7299" w:rsidP="009D7299">
      <w:pPr>
        <w:pStyle w:val="a4"/>
        <w:keepNext/>
        <w:rPr>
          <w:rtl/>
        </w:rPr>
      </w:pPr>
      <w:bookmarkStart w:id="533" w:name="ET_speaker_חיים_זקס_80"/>
      <w:r w:rsidRPr="009D7299">
        <w:rPr>
          <w:rStyle w:val="TagStyle"/>
          <w:rtl/>
        </w:rPr>
        <w:lastRenderedPageBreak/>
        <w:t xml:space="preserve"> &lt;&lt; דובר &gt;&gt; </w:t>
      </w:r>
      <w:r>
        <w:rPr>
          <w:rtl/>
        </w:rPr>
        <w:t>חיים זקס:</w:t>
      </w:r>
      <w:r w:rsidRPr="009D7299">
        <w:rPr>
          <w:rStyle w:val="TagStyle"/>
          <w:rtl/>
        </w:rPr>
        <w:t xml:space="preserve"> &lt;&lt; דובר &gt;&gt;</w:t>
      </w:r>
      <w:r>
        <w:rPr>
          <w:rtl/>
        </w:rPr>
        <w:t xml:space="preserve">   </w:t>
      </w:r>
      <w:bookmarkEnd w:id="533"/>
    </w:p>
    <w:p w14:paraId="5698CF57" w14:textId="77777777" w:rsidR="009D7299" w:rsidRDefault="009D7299" w:rsidP="009D7299">
      <w:pPr>
        <w:pStyle w:val="KeepWithNext"/>
        <w:rPr>
          <w:rtl/>
        </w:rPr>
      </w:pPr>
    </w:p>
    <w:p w14:paraId="3F0FBB4B" w14:textId="2AD11ADD" w:rsidR="009D7299" w:rsidRDefault="009D7299" w:rsidP="009D7299">
      <w:pPr>
        <w:rPr>
          <w:rtl/>
        </w:rPr>
      </w:pPr>
      <w:r>
        <w:rPr>
          <w:rFonts w:hint="cs"/>
          <w:rtl/>
        </w:rPr>
        <w:t xml:space="preserve">יש קושי בסעיף הזה, </w:t>
      </w:r>
      <w:bookmarkStart w:id="534" w:name="_ETM_Q1_1315905"/>
      <w:bookmarkEnd w:id="534"/>
      <w:r>
        <w:rPr>
          <w:rFonts w:hint="cs"/>
          <w:rtl/>
        </w:rPr>
        <w:t>שגם הייעוץ המשפטי ל</w:t>
      </w:r>
      <w:bookmarkStart w:id="535" w:name="_ETM_Q1_1327151"/>
      <w:bookmarkEnd w:id="535"/>
      <w:r>
        <w:rPr>
          <w:rFonts w:hint="cs"/>
          <w:rtl/>
        </w:rPr>
        <w:t>וועדה דיבר עליו. הקושי בסיפ</w:t>
      </w:r>
      <w:r w:rsidR="00402822">
        <w:rPr>
          <w:rFonts w:hint="cs"/>
          <w:rtl/>
        </w:rPr>
        <w:t>ה</w:t>
      </w:r>
      <w:r>
        <w:rPr>
          <w:rFonts w:hint="cs"/>
          <w:rtl/>
        </w:rPr>
        <w:t>, שמשתמע ממנו שאנחנו אחרי סיטואציה שב</w:t>
      </w:r>
      <w:bookmarkStart w:id="536" w:name="_ETM_Q1_1340405"/>
      <w:bookmarkEnd w:id="536"/>
      <w:r>
        <w:rPr>
          <w:rFonts w:hint="cs"/>
          <w:rtl/>
        </w:rPr>
        <w:t xml:space="preserve">ה </w:t>
      </w:r>
      <w:bookmarkStart w:id="537" w:name="_ETM_Q1_1341404"/>
      <w:bookmarkEnd w:id="537"/>
      <w:r>
        <w:rPr>
          <w:rFonts w:hint="cs"/>
          <w:rtl/>
        </w:rPr>
        <w:t>הבנק כבר לא קיים את התחייבויותיו והוא חוזר לקיים את התחייבויותיו</w:t>
      </w:r>
      <w:bookmarkStart w:id="538" w:name="_ETM_Q1_1336653"/>
      <w:bookmarkEnd w:id="538"/>
      <w:r>
        <w:rPr>
          <w:rFonts w:hint="cs"/>
          <w:rtl/>
        </w:rPr>
        <w:t xml:space="preserve">. </w:t>
      </w:r>
    </w:p>
    <w:p w14:paraId="1B3438B0" w14:textId="77777777" w:rsidR="009D7299" w:rsidRDefault="009D7299" w:rsidP="009D7299">
      <w:pPr>
        <w:rPr>
          <w:rtl/>
        </w:rPr>
      </w:pPr>
      <w:bookmarkStart w:id="539" w:name="_ETM_Q1_1346901"/>
      <w:bookmarkStart w:id="540" w:name="_ETM_Q1_1347151"/>
      <w:bookmarkStart w:id="541" w:name="_ETM_Q1_1348402"/>
      <w:bookmarkEnd w:id="539"/>
      <w:bookmarkEnd w:id="540"/>
      <w:bookmarkEnd w:id="541"/>
    </w:p>
    <w:p w14:paraId="78D9F7C2" w14:textId="69BDAAA1" w:rsidR="009D7299" w:rsidRDefault="009D7299" w:rsidP="009D7299">
      <w:pPr>
        <w:pStyle w:val="a4"/>
        <w:keepNext/>
        <w:rPr>
          <w:rtl/>
        </w:rPr>
      </w:pPr>
      <w:bookmarkStart w:id="542" w:name="ET_speaker_5520_81"/>
      <w:r w:rsidRPr="009D7299">
        <w:rPr>
          <w:rStyle w:val="TagStyle"/>
          <w:rtl/>
        </w:rPr>
        <w:t xml:space="preserve"> &lt;&lt; דובר &gt;&gt; </w:t>
      </w:r>
      <w:r>
        <w:rPr>
          <w:rtl/>
        </w:rPr>
        <w:t>עודד פורר (ישראל ביתנו):</w:t>
      </w:r>
      <w:r w:rsidRPr="009D7299">
        <w:rPr>
          <w:rStyle w:val="TagStyle"/>
          <w:rtl/>
        </w:rPr>
        <w:t xml:space="preserve"> &lt;&lt; דובר &gt;&gt;</w:t>
      </w:r>
      <w:r>
        <w:rPr>
          <w:rtl/>
        </w:rPr>
        <w:t xml:space="preserve">   </w:t>
      </w:r>
      <w:bookmarkEnd w:id="542"/>
    </w:p>
    <w:p w14:paraId="50D58FBB" w14:textId="77777777" w:rsidR="009D7299" w:rsidRDefault="009D7299" w:rsidP="009D7299">
      <w:pPr>
        <w:pStyle w:val="KeepWithNext"/>
        <w:rPr>
          <w:rtl/>
        </w:rPr>
      </w:pPr>
    </w:p>
    <w:p w14:paraId="5A11C684" w14:textId="624E0FE7" w:rsidR="009D7299" w:rsidRDefault="009D7299" w:rsidP="009D7299">
      <w:pPr>
        <w:rPr>
          <w:rtl/>
        </w:rPr>
      </w:pPr>
      <w:bookmarkStart w:id="543" w:name="_ETM_Q1_1348902"/>
      <w:bookmarkStart w:id="544" w:name="_ETM_Q1_1349154"/>
      <w:bookmarkEnd w:id="543"/>
      <w:bookmarkEnd w:id="544"/>
      <w:r>
        <w:rPr>
          <w:rFonts w:hint="cs"/>
          <w:rtl/>
        </w:rPr>
        <w:t xml:space="preserve">זה לא מה שעולה מהסעיף. הסעיף </w:t>
      </w:r>
      <w:bookmarkStart w:id="545" w:name="_ETM_Q1_1353152"/>
      <w:bookmarkEnd w:id="545"/>
      <w:r>
        <w:rPr>
          <w:rFonts w:hint="cs"/>
          <w:rtl/>
        </w:rPr>
        <w:t xml:space="preserve">אומר שיש חשש שהוא לא יוכל ובתוך החשש הזה, גם </w:t>
      </w:r>
      <w:bookmarkStart w:id="546" w:name="_ETM_Q1_1358652"/>
      <w:bookmarkEnd w:id="546"/>
      <w:r>
        <w:rPr>
          <w:rFonts w:hint="cs"/>
          <w:rtl/>
        </w:rPr>
        <w:t xml:space="preserve">לא צופים שהוא </w:t>
      </w:r>
      <w:bookmarkStart w:id="547" w:name="_ETM_Q1_1362651"/>
      <w:bookmarkEnd w:id="547"/>
      <w:r>
        <w:rPr>
          <w:rFonts w:hint="cs"/>
          <w:rtl/>
        </w:rPr>
        <w:t xml:space="preserve">יוכל אחר כך למצוא פתרון </w:t>
      </w:r>
      <w:bookmarkStart w:id="548" w:name="_ETM_Q1_1357901"/>
      <w:bookmarkEnd w:id="548"/>
      <w:r>
        <w:rPr>
          <w:rFonts w:hint="cs"/>
          <w:rtl/>
        </w:rPr>
        <w:t>ולחזור. זה הנוסח.</w:t>
      </w:r>
    </w:p>
    <w:p w14:paraId="430732DD" w14:textId="77777777" w:rsidR="009D7299" w:rsidRDefault="009D7299" w:rsidP="009D7299">
      <w:pPr>
        <w:rPr>
          <w:rtl/>
        </w:rPr>
      </w:pPr>
      <w:bookmarkStart w:id="549" w:name="_ETM_Q1_1370656"/>
      <w:bookmarkStart w:id="550" w:name="_ETM_Q1_1371157"/>
      <w:bookmarkEnd w:id="549"/>
      <w:bookmarkEnd w:id="550"/>
    </w:p>
    <w:p w14:paraId="0EBA198E" w14:textId="7D2C3556" w:rsidR="009D7299" w:rsidRDefault="009D7299" w:rsidP="009D7299">
      <w:pPr>
        <w:pStyle w:val="a4"/>
        <w:keepNext/>
        <w:rPr>
          <w:rtl/>
        </w:rPr>
      </w:pPr>
      <w:bookmarkStart w:id="551" w:name="ET_speaker_חיים_זקס_82"/>
      <w:r w:rsidRPr="009D7299">
        <w:rPr>
          <w:rStyle w:val="TagStyle"/>
          <w:rtl/>
        </w:rPr>
        <w:t xml:space="preserve"> &lt;&lt; דובר &gt;&gt; </w:t>
      </w:r>
      <w:r>
        <w:rPr>
          <w:rtl/>
        </w:rPr>
        <w:t>חיים זקס:</w:t>
      </w:r>
      <w:r w:rsidRPr="009D7299">
        <w:rPr>
          <w:rStyle w:val="TagStyle"/>
          <w:rtl/>
        </w:rPr>
        <w:t xml:space="preserve"> &lt;&lt; דובר &gt;&gt;</w:t>
      </w:r>
      <w:r>
        <w:rPr>
          <w:rtl/>
        </w:rPr>
        <w:t xml:space="preserve">   </w:t>
      </w:r>
      <w:bookmarkEnd w:id="551"/>
    </w:p>
    <w:p w14:paraId="1ED9F4DD" w14:textId="77777777" w:rsidR="009D7299" w:rsidRDefault="009D7299" w:rsidP="009D7299">
      <w:pPr>
        <w:pStyle w:val="KeepWithNext"/>
        <w:rPr>
          <w:rtl/>
        </w:rPr>
      </w:pPr>
    </w:p>
    <w:p w14:paraId="6653BC29" w14:textId="5BC24A73" w:rsidR="009D7299" w:rsidRDefault="009D7299" w:rsidP="009D7299">
      <w:pPr>
        <w:rPr>
          <w:rtl/>
        </w:rPr>
      </w:pPr>
      <w:r>
        <w:rPr>
          <w:rFonts w:hint="cs"/>
          <w:rtl/>
        </w:rPr>
        <w:t xml:space="preserve">לחזור ולקיים, משתמע מזה שהוא לא </w:t>
      </w:r>
      <w:bookmarkStart w:id="552" w:name="_ETM_Q1_1366402"/>
      <w:bookmarkEnd w:id="552"/>
      <w:r>
        <w:rPr>
          <w:rFonts w:hint="cs"/>
          <w:rtl/>
        </w:rPr>
        <w:t>קיי</w:t>
      </w:r>
      <w:r w:rsidR="0070082D">
        <w:rPr>
          <w:rFonts w:hint="cs"/>
          <w:rtl/>
        </w:rPr>
        <w:t>ם</w:t>
      </w:r>
      <w:r>
        <w:rPr>
          <w:rFonts w:hint="cs"/>
          <w:rtl/>
        </w:rPr>
        <w:t>.</w:t>
      </w:r>
    </w:p>
    <w:p w14:paraId="4D74BF54" w14:textId="77777777" w:rsidR="009D7299" w:rsidRDefault="009D7299" w:rsidP="009D7299">
      <w:pPr>
        <w:rPr>
          <w:rtl/>
        </w:rPr>
      </w:pPr>
      <w:bookmarkStart w:id="553" w:name="_ETM_Q1_1376155"/>
      <w:bookmarkStart w:id="554" w:name="_ETM_Q1_1377152"/>
      <w:bookmarkEnd w:id="553"/>
      <w:bookmarkEnd w:id="554"/>
    </w:p>
    <w:p w14:paraId="3E90A59E" w14:textId="3B0518A1" w:rsidR="009D7299" w:rsidRDefault="009D7299" w:rsidP="009D7299">
      <w:pPr>
        <w:pStyle w:val="a4"/>
        <w:keepNext/>
        <w:rPr>
          <w:rtl/>
        </w:rPr>
      </w:pPr>
      <w:bookmarkStart w:id="555" w:name="ET_speaker_5520_83"/>
      <w:r w:rsidRPr="009D7299">
        <w:rPr>
          <w:rStyle w:val="TagStyle"/>
          <w:rtl/>
        </w:rPr>
        <w:t xml:space="preserve"> &lt;&lt; דובר &gt;&gt; </w:t>
      </w:r>
      <w:r>
        <w:rPr>
          <w:rtl/>
        </w:rPr>
        <w:t>עודד פורר (ישראל ביתנו):</w:t>
      </w:r>
      <w:r w:rsidRPr="009D7299">
        <w:rPr>
          <w:rStyle w:val="TagStyle"/>
          <w:rtl/>
        </w:rPr>
        <w:t xml:space="preserve"> &lt;&lt; דובר &gt;&gt;</w:t>
      </w:r>
      <w:r>
        <w:rPr>
          <w:rtl/>
        </w:rPr>
        <w:t xml:space="preserve">   </w:t>
      </w:r>
      <w:bookmarkEnd w:id="555"/>
    </w:p>
    <w:p w14:paraId="6597070C" w14:textId="77777777" w:rsidR="009D7299" w:rsidRDefault="009D7299" w:rsidP="009D7299">
      <w:pPr>
        <w:pStyle w:val="KeepWithNext"/>
        <w:rPr>
          <w:rtl/>
        </w:rPr>
      </w:pPr>
    </w:p>
    <w:p w14:paraId="31B9B334" w14:textId="1BB9F2E6" w:rsidR="009D7299" w:rsidRDefault="009D7299" w:rsidP="009D7299">
      <w:pPr>
        <w:rPr>
          <w:rtl/>
        </w:rPr>
      </w:pPr>
      <w:bookmarkStart w:id="556" w:name="_ETM_Q1_1377906"/>
      <w:bookmarkStart w:id="557" w:name="_ETM_Q1_1378652"/>
      <w:bookmarkEnd w:id="556"/>
      <w:bookmarkEnd w:id="557"/>
      <w:r>
        <w:rPr>
          <w:rFonts w:hint="cs"/>
          <w:rtl/>
        </w:rPr>
        <w:t>לחזור ולקיים זה בתוך הצפי.</w:t>
      </w:r>
    </w:p>
    <w:p w14:paraId="36672FB0" w14:textId="77777777" w:rsidR="009D7299" w:rsidRDefault="009D7299" w:rsidP="009D7299">
      <w:pPr>
        <w:rPr>
          <w:rtl/>
        </w:rPr>
      </w:pPr>
    </w:p>
    <w:p w14:paraId="412CB93D" w14:textId="222DFF96" w:rsidR="009D7299" w:rsidRDefault="009D7299" w:rsidP="009D7299">
      <w:pPr>
        <w:pStyle w:val="a4"/>
        <w:keepNext/>
        <w:rPr>
          <w:rtl/>
        </w:rPr>
      </w:pPr>
      <w:bookmarkStart w:id="558" w:name="ET_speaker_נעם_הרצוג_84"/>
      <w:r w:rsidRPr="009D7299">
        <w:rPr>
          <w:rStyle w:val="TagStyle"/>
          <w:rtl/>
        </w:rPr>
        <w:t xml:space="preserve"> &lt;&lt; דובר &gt;&gt; </w:t>
      </w:r>
      <w:r>
        <w:rPr>
          <w:rtl/>
        </w:rPr>
        <w:t>נעם הרצוג:</w:t>
      </w:r>
      <w:r w:rsidRPr="009D7299">
        <w:rPr>
          <w:rStyle w:val="TagStyle"/>
          <w:rtl/>
        </w:rPr>
        <w:t xml:space="preserve"> &lt;&lt; דובר &gt;&gt;</w:t>
      </w:r>
      <w:r>
        <w:rPr>
          <w:rtl/>
        </w:rPr>
        <w:t xml:space="preserve">   </w:t>
      </w:r>
      <w:bookmarkEnd w:id="558"/>
    </w:p>
    <w:p w14:paraId="6FC07E07" w14:textId="77777777" w:rsidR="009D7299" w:rsidRDefault="009D7299" w:rsidP="009D7299">
      <w:pPr>
        <w:pStyle w:val="KeepWithNext"/>
        <w:rPr>
          <w:rtl/>
        </w:rPr>
      </w:pPr>
    </w:p>
    <w:p w14:paraId="25B20F4E" w14:textId="4E4C45EB" w:rsidR="009D7299" w:rsidRDefault="009D7299" w:rsidP="009D7299">
      <w:pPr>
        <w:rPr>
          <w:rtl/>
        </w:rPr>
      </w:pPr>
      <w:r>
        <w:rPr>
          <w:rFonts w:hint="cs"/>
          <w:rtl/>
        </w:rPr>
        <w:t xml:space="preserve">אבל אנחנו אומרים שאנחנו מוכנים </w:t>
      </w:r>
      <w:bookmarkStart w:id="559" w:name="_ETM_Q1_1373902"/>
      <w:bookmarkEnd w:id="559"/>
      <w:r>
        <w:rPr>
          <w:rFonts w:hint="cs"/>
          <w:rtl/>
        </w:rPr>
        <w:t>שהוא יקרוס, אם אחרי חודש הוא יחזור לעצמו? או שאנחנו חוששים מקריסה - - -</w:t>
      </w:r>
    </w:p>
    <w:p w14:paraId="313C98EC" w14:textId="77777777" w:rsidR="009D7299" w:rsidRDefault="009D7299" w:rsidP="009D7299">
      <w:pPr>
        <w:rPr>
          <w:rtl/>
        </w:rPr>
      </w:pPr>
    </w:p>
    <w:p w14:paraId="6CC7F82C" w14:textId="3F74D38D" w:rsidR="009D7299" w:rsidRDefault="009D7299" w:rsidP="009D7299">
      <w:pPr>
        <w:pStyle w:val="a4"/>
        <w:keepNext/>
        <w:rPr>
          <w:rtl/>
        </w:rPr>
      </w:pPr>
      <w:bookmarkStart w:id="560" w:name="ET_speaker_5800_85"/>
      <w:r w:rsidRPr="009D7299">
        <w:rPr>
          <w:rStyle w:val="TagStyle"/>
          <w:rtl/>
        </w:rPr>
        <w:t xml:space="preserve"> &lt;&lt; דובר &gt;&gt; </w:t>
      </w:r>
      <w:r>
        <w:rPr>
          <w:rtl/>
        </w:rPr>
        <w:t>אורית פרקש הכהן (כחול לבן – המחנה הממלכתי):</w:t>
      </w:r>
      <w:r w:rsidRPr="009D7299">
        <w:rPr>
          <w:rStyle w:val="TagStyle"/>
          <w:rtl/>
        </w:rPr>
        <w:t xml:space="preserve"> &lt;&lt; דובר &gt;&gt;</w:t>
      </w:r>
      <w:r>
        <w:rPr>
          <w:rtl/>
        </w:rPr>
        <w:t xml:space="preserve">   </w:t>
      </w:r>
      <w:bookmarkEnd w:id="560"/>
    </w:p>
    <w:p w14:paraId="6AAE4C45" w14:textId="77777777" w:rsidR="009D7299" w:rsidRDefault="009D7299" w:rsidP="009D7299">
      <w:pPr>
        <w:pStyle w:val="KeepWithNext"/>
        <w:rPr>
          <w:rtl/>
        </w:rPr>
      </w:pPr>
    </w:p>
    <w:p w14:paraId="531374CE" w14:textId="5CF53A0C" w:rsidR="009D7299" w:rsidRDefault="009D7299" w:rsidP="009D7299">
      <w:pPr>
        <w:rPr>
          <w:rtl/>
        </w:rPr>
      </w:pPr>
      <w:r>
        <w:rPr>
          <w:rFonts w:hint="cs"/>
          <w:rtl/>
        </w:rPr>
        <w:t>כן. זה מה שכתבתם.</w:t>
      </w:r>
      <w:r w:rsidR="003259E9">
        <w:rPr>
          <w:rFonts w:hint="cs"/>
          <w:rtl/>
        </w:rPr>
        <w:t xml:space="preserve"> </w:t>
      </w:r>
      <w:bookmarkStart w:id="561" w:name="_ETM_Q1_1386406"/>
      <w:bookmarkEnd w:id="561"/>
    </w:p>
    <w:p w14:paraId="2FA5F8E9" w14:textId="77777777" w:rsidR="003259E9" w:rsidRDefault="003259E9" w:rsidP="009D7299">
      <w:pPr>
        <w:rPr>
          <w:rtl/>
        </w:rPr>
      </w:pPr>
      <w:bookmarkStart w:id="562" w:name="_ETM_Q1_1387156"/>
      <w:bookmarkStart w:id="563" w:name="_ETM_Q1_1389154"/>
      <w:bookmarkEnd w:id="562"/>
      <w:bookmarkEnd w:id="563"/>
    </w:p>
    <w:p w14:paraId="085BBC5E" w14:textId="42F97D2F" w:rsidR="003259E9" w:rsidRDefault="003259E9" w:rsidP="003259E9">
      <w:pPr>
        <w:pStyle w:val="a4"/>
        <w:keepNext/>
        <w:rPr>
          <w:rtl/>
        </w:rPr>
      </w:pPr>
      <w:bookmarkStart w:id="564" w:name="ET_speaker_נעם_הרצוג_86"/>
      <w:r w:rsidRPr="003259E9">
        <w:rPr>
          <w:rStyle w:val="TagStyle"/>
          <w:rtl/>
        </w:rPr>
        <w:t xml:space="preserve"> &lt;&lt; דובר &gt;&gt; </w:t>
      </w:r>
      <w:r>
        <w:rPr>
          <w:rtl/>
        </w:rPr>
        <w:t>נעם הרצוג:</w:t>
      </w:r>
      <w:r w:rsidRPr="003259E9">
        <w:rPr>
          <w:rStyle w:val="TagStyle"/>
          <w:rtl/>
        </w:rPr>
        <w:t xml:space="preserve"> &lt;&lt; דובר &gt;&gt;</w:t>
      </w:r>
      <w:r>
        <w:rPr>
          <w:rtl/>
        </w:rPr>
        <w:t xml:space="preserve">   </w:t>
      </w:r>
      <w:bookmarkEnd w:id="564"/>
    </w:p>
    <w:p w14:paraId="791B88BA" w14:textId="77777777" w:rsidR="003259E9" w:rsidRDefault="003259E9" w:rsidP="003259E9">
      <w:pPr>
        <w:pStyle w:val="KeepWithNext"/>
        <w:rPr>
          <w:rtl/>
        </w:rPr>
      </w:pPr>
    </w:p>
    <w:p w14:paraId="6F9ED05D" w14:textId="6A3AC3BA" w:rsidR="003259E9" w:rsidRDefault="003259E9" w:rsidP="003259E9">
      <w:pPr>
        <w:rPr>
          <w:rtl/>
        </w:rPr>
      </w:pPr>
      <w:bookmarkStart w:id="565" w:name="_ETM_Q1_1389903"/>
      <w:bookmarkStart w:id="566" w:name="_ETM_Q1_1390653"/>
      <w:bookmarkEnd w:id="565"/>
      <w:bookmarkEnd w:id="566"/>
      <w:r>
        <w:rPr>
          <w:rFonts w:hint="cs"/>
          <w:rtl/>
        </w:rPr>
        <w:t>לא אנחנו כתבנו. זה משרד האוצר.</w:t>
      </w:r>
    </w:p>
    <w:p w14:paraId="6C187495" w14:textId="77777777" w:rsidR="003259E9" w:rsidRDefault="003259E9" w:rsidP="003259E9">
      <w:pPr>
        <w:rPr>
          <w:rtl/>
        </w:rPr>
      </w:pPr>
    </w:p>
    <w:p w14:paraId="2B3EA915" w14:textId="5018D2BF" w:rsidR="003259E9" w:rsidRDefault="003259E9" w:rsidP="003259E9">
      <w:pPr>
        <w:pStyle w:val="a4"/>
        <w:keepNext/>
        <w:rPr>
          <w:rtl/>
        </w:rPr>
      </w:pPr>
      <w:bookmarkStart w:id="567" w:name="ET_speaker_5800_87"/>
      <w:r w:rsidRPr="003259E9">
        <w:rPr>
          <w:rStyle w:val="TagStyle"/>
          <w:rtl/>
        </w:rPr>
        <w:t xml:space="preserve"> &lt;&lt; דובר &gt;&gt; </w:t>
      </w:r>
      <w:r>
        <w:rPr>
          <w:rtl/>
        </w:rPr>
        <w:t>אורית פרקש הכהן (כחול לבן – המחנה הממלכתי):</w:t>
      </w:r>
      <w:r w:rsidRPr="003259E9">
        <w:rPr>
          <w:rStyle w:val="TagStyle"/>
          <w:rtl/>
        </w:rPr>
        <w:t xml:space="preserve"> &lt;&lt; דובר &gt;&gt;</w:t>
      </w:r>
      <w:r>
        <w:rPr>
          <w:rtl/>
        </w:rPr>
        <w:t xml:space="preserve">   </w:t>
      </w:r>
      <w:bookmarkEnd w:id="567"/>
    </w:p>
    <w:p w14:paraId="1BDA62A0" w14:textId="77777777" w:rsidR="003259E9" w:rsidRDefault="003259E9" w:rsidP="003259E9">
      <w:pPr>
        <w:pStyle w:val="KeepWithNext"/>
        <w:rPr>
          <w:rtl/>
        </w:rPr>
      </w:pPr>
    </w:p>
    <w:p w14:paraId="0412551D" w14:textId="77777777" w:rsidR="003259E9" w:rsidRDefault="003259E9" w:rsidP="003259E9">
      <w:pPr>
        <w:rPr>
          <w:rtl/>
        </w:rPr>
      </w:pPr>
      <w:bookmarkStart w:id="568" w:name="_ETM_Q1_1385903"/>
      <w:bookmarkEnd w:id="568"/>
      <w:r>
        <w:rPr>
          <w:rFonts w:hint="cs"/>
          <w:rtl/>
        </w:rPr>
        <w:t xml:space="preserve">אני לוקחת את זה </w:t>
      </w:r>
      <w:bookmarkStart w:id="569" w:name="_ETM_Q1_1399402"/>
      <w:bookmarkEnd w:id="569"/>
      <w:r>
        <w:rPr>
          <w:rFonts w:hint="cs"/>
          <w:rtl/>
        </w:rPr>
        <w:t xml:space="preserve">כנורמה מקצועית </w:t>
      </w:r>
      <w:bookmarkStart w:id="570" w:name="_ETM_Q1_1401656"/>
      <w:bookmarkEnd w:id="570"/>
      <w:r>
        <w:rPr>
          <w:rFonts w:hint="cs"/>
          <w:rtl/>
        </w:rPr>
        <w:t xml:space="preserve">שאתם אומרים שאם בתאגיד הזה מתקיים חשש של ממש שאין ביכולתו לקיים </w:t>
      </w:r>
      <w:bookmarkStart w:id="571" w:name="_ETM_Q1_1396906"/>
      <w:bookmarkEnd w:id="571"/>
      <w:r>
        <w:rPr>
          <w:rFonts w:hint="cs"/>
          <w:rtl/>
        </w:rPr>
        <w:t xml:space="preserve">את התחייבויותיו, זו נקודה ראשונה. </w:t>
      </w:r>
      <w:bookmarkStart w:id="572" w:name="_ETM_Q1_1402652"/>
      <w:bookmarkEnd w:id="572"/>
      <w:r>
        <w:rPr>
          <w:rFonts w:hint="cs"/>
          <w:rtl/>
        </w:rPr>
        <w:t>בנוסף, הוא צריך להראות שהתוכנית שהוא מתכנן לצאת מהמצב לא מחזיקה מים, זה האלמנט השני.</w:t>
      </w:r>
    </w:p>
    <w:p w14:paraId="1C12D5F3" w14:textId="77777777" w:rsidR="003259E9" w:rsidRDefault="003259E9" w:rsidP="003259E9">
      <w:pPr>
        <w:rPr>
          <w:rtl/>
        </w:rPr>
      </w:pPr>
    </w:p>
    <w:p w14:paraId="4F590846" w14:textId="77777777" w:rsidR="003259E9" w:rsidRDefault="003259E9" w:rsidP="003259E9">
      <w:pPr>
        <w:rPr>
          <w:rtl/>
        </w:rPr>
      </w:pPr>
      <w:bookmarkStart w:id="573" w:name="_ETM_Q1_1424905"/>
      <w:bookmarkStart w:id="574" w:name="_ETM_Q1_1425403"/>
      <w:bookmarkStart w:id="575" w:name="_ETM_Q1_1426407"/>
      <w:bookmarkEnd w:id="573"/>
      <w:bookmarkEnd w:id="574"/>
      <w:bookmarkEnd w:id="575"/>
      <w:r>
        <w:rPr>
          <w:rFonts w:hint="cs"/>
          <w:rtl/>
        </w:rPr>
        <w:t xml:space="preserve">הסעיף עצמו ברור, אבל למה אתם מתכוונים? כי הסעיף הזה מבטא נורמה </w:t>
      </w:r>
      <w:bookmarkStart w:id="576" w:name="_ETM_Q1_1421397"/>
      <w:bookmarkEnd w:id="576"/>
      <w:r>
        <w:rPr>
          <w:rFonts w:hint="cs"/>
          <w:rtl/>
        </w:rPr>
        <w:t xml:space="preserve">שהיא מחמירה. </w:t>
      </w:r>
      <w:bookmarkStart w:id="577" w:name="_ETM_Q1_1432903"/>
      <w:bookmarkStart w:id="578" w:name="_ETM_Q1_1428406"/>
      <w:bookmarkStart w:id="579" w:name="_ETM_Q1_1425905"/>
      <w:bookmarkEnd w:id="577"/>
      <w:bookmarkEnd w:id="578"/>
      <w:bookmarkEnd w:id="579"/>
      <w:r>
        <w:rPr>
          <w:rFonts w:hint="cs"/>
          <w:rtl/>
        </w:rPr>
        <w:t>אני יוצאת מנקודת הנחה ש</w:t>
      </w:r>
      <w:bookmarkStart w:id="580" w:name="_ETM_Q1_1434901"/>
      <w:bookmarkEnd w:id="580"/>
      <w:r>
        <w:rPr>
          <w:rFonts w:hint="cs"/>
          <w:rtl/>
        </w:rPr>
        <w:t>ככה כתוב בסטנדרטים, אז שמישהו ישיב.</w:t>
      </w:r>
    </w:p>
    <w:p w14:paraId="6A2768D9" w14:textId="77777777" w:rsidR="003259E9" w:rsidRDefault="003259E9" w:rsidP="003259E9">
      <w:pPr>
        <w:rPr>
          <w:rtl/>
        </w:rPr>
      </w:pPr>
    </w:p>
    <w:p w14:paraId="442DEE07" w14:textId="6A5F389E" w:rsidR="003259E9" w:rsidRDefault="003259E9" w:rsidP="003259E9">
      <w:pPr>
        <w:pStyle w:val="a4"/>
        <w:keepNext/>
        <w:rPr>
          <w:rtl/>
        </w:rPr>
      </w:pPr>
      <w:bookmarkStart w:id="581" w:name="ET_speaker_מירב_שמש_88"/>
      <w:r w:rsidRPr="003259E9">
        <w:rPr>
          <w:rStyle w:val="TagStyle"/>
          <w:rtl/>
        </w:rPr>
        <w:t xml:space="preserve"> &lt;&lt; דובר &gt;&gt; </w:t>
      </w:r>
      <w:r>
        <w:rPr>
          <w:rtl/>
        </w:rPr>
        <w:t>מירב שמש:</w:t>
      </w:r>
      <w:r w:rsidRPr="003259E9">
        <w:rPr>
          <w:rStyle w:val="TagStyle"/>
          <w:rtl/>
        </w:rPr>
        <w:t xml:space="preserve"> &lt;&lt; דובר &gt;&gt;</w:t>
      </w:r>
      <w:r>
        <w:rPr>
          <w:rtl/>
        </w:rPr>
        <w:t xml:space="preserve">   </w:t>
      </w:r>
      <w:bookmarkEnd w:id="581"/>
    </w:p>
    <w:p w14:paraId="6CE75AF7" w14:textId="77777777" w:rsidR="003259E9" w:rsidRDefault="003259E9" w:rsidP="003259E9">
      <w:pPr>
        <w:pStyle w:val="KeepWithNext"/>
        <w:rPr>
          <w:rtl/>
        </w:rPr>
      </w:pPr>
    </w:p>
    <w:p w14:paraId="7BEA723B" w14:textId="1E2B4B96" w:rsidR="003259E9" w:rsidRDefault="003259E9" w:rsidP="003259E9">
      <w:pPr>
        <w:rPr>
          <w:rtl/>
        </w:rPr>
      </w:pPr>
      <w:r>
        <w:rPr>
          <w:rFonts w:hint="cs"/>
          <w:rtl/>
        </w:rPr>
        <w:t xml:space="preserve">מירב שמש </w:t>
      </w:r>
      <w:bookmarkStart w:id="582" w:name="_ETM_Q1_1429901"/>
      <w:bookmarkEnd w:id="582"/>
      <w:r>
        <w:rPr>
          <w:rFonts w:hint="cs"/>
          <w:rtl/>
        </w:rPr>
        <w:t xml:space="preserve">מהפיקוח על הבנקים, </w:t>
      </w:r>
      <w:bookmarkStart w:id="583" w:name="_ETM_Q1_1439905"/>
      <w:bookmarkEnd w:id="583"/>
      <w:r>
        <w:rPr>
          <w:rFonts w:hint="cs"/>
          <w:rtl/>
        </w:rPr>
        <w:t xml:space="preserve">בנק ישראל. </w:t>
      </w:r>
      <w:bookmarkStart w:id="584" w:name="_ETM_Q1_1435152"/>
      <w:bookmarkEnd w:id="584"/>
      <w:r>
        <w:rPr>
          <w:rFonts w:hint="cs"/>
          <w:rtl/>
        </w:rPr>
        <w:t xml:space="preserve">אני יכולה </w:t>
      </w:r>
      <w:bookmarkStart w:id="585" w:name="_ETM_Q1_1444405"/>
      <w:bookmarkStart w:id="586" w:name="_ETM_Q1_1447406"/>
      <w:bookmarkEnd w:id="585"/>
      <w:bookmarkEnd w:id="586"/>
      <w:r>
        <w:rPr>
          <w:rFonts w:hint="cs"/>
          <w:rtl/>
        </w:rPr>
        <w:t xml:space="preserve">להקריא לכם את הקטע, שלקוח מתוך ה- </w:t>
      </w:r>
      <w:bookmarkStart w:id="587" w:name="_ETM_Q1_1442652"/>
      <w:bookmarkEnd w:id="587"/>
      <w:r>
        <w:t>FSB</w:t>
      </w:r>
      <w:bookmarkStart w:id="588" w:name="_ETM_Q1_1447151"/>
      <w:bookmarkEnd w:id="588"/>
      <w:r>
        <w:t xml:space="preserve"> key attributes</w:t>
      </w:r>
      <w:r>
        <w:rPr>
          <w:rFonts w:hint="cs"/>
          <w:rtl/>
        </w:rPr>
        <w:t xml:space="preserve"> שהם הסטנדרטים הבין-לאומיים </w:t>
      </w:r>
      <w:bookmarkStart w:id="589" w:name="_ETM_Q1_1442151"/>
      <w:bookmarkEnd w:id="589"/>
      <w:r>
        <w:rPr>
          <w:rFonts w:hint="cs"/>
          <w:rtl/>
        </w:rPr>
        <w:t xml:space="preserve">לנושא של </w:t>
      </w:r>
      <w:bookmarkStart w:id="590" w:name="_ETM_Q1_1453903"/>
      <w:bookmarkEnd w:id="590"/>
      <w:r>
        <w:rPr>
          <w:rFonts w:hint="cs"/>
          <w:rtl/>
        </w:rPr>
        <w:t>רזולוציה. זה המסמך שממנו משרד האוצר הוסיף את התוספת והוא</w:t>
      </w:r>
      <w:bookmarkStart w:id="591" w:name="_ETM_Q1_1452903"/>
      <w:bookmarkEnd w:id="591"/>
      <w:r>
        <w:rPr>
          <w:rFonts w:hint="cs"/>
          <w:rtl/>
        </w:rPr>
        <w:t xml:space="preserve"> אומר את הדברים הבאים</w:t>
      </w:r>
      <w:bookmarkStart w:id="592" w:name="_ETM_Q1_1461902"/>
      <w:bookmarkStart w:id="593" w:name="_ETM_Q1_1452154"/>
      <w:bookmarkEnd w:id="592"/>
      <w:bookmarkEnd w:id="593"/>
      <w:r>
        <w:rPr>
          <w:rFonts w:hint="cs"/>
          <w:rtl/>
        </w:rPr>
        <w:t>:</w:t>
      </w:r>
    </w:p>
    <w:p w14:paraId="4CD02313" w14:textId="77777777" w:rsidR="003259E9" w:rsidRDefault="003259E9" w:rsidP="003259E9">
      <w:pPr>
        <w:rPr>
          <w:rtl/>
        </w:rPr>
      </w:pPr>
      <w:bookmarkStart w:id="594" w:name="_ETM_Q1_1458904"/>
      <w:bookmarkEnd w:id="594"/>
    </w:p>
    <w:p w14:paraId="596BFCA0" w14:textId="7F999DC7" w:rsidR="003259E9" w:rsidRDefault="003259E9" w:rsidP="003259E9">
      <w:pPr>
        <w:rPr>
          <w:rtl/>
        </w:rPr>
      </w:pPr>
      <w:bookmarkStart w:id="595" w:name="_ETM_Q1_1459652"/>
      <w:bookmarkStart w:id="596" w:name="_ETM_Q1_1459903"/>
      <w:bookmarkEnd w:id="595"/>
      <w:bookmarkEnd w:id="596"/>
      <w:r>
        <w:rPr>
          <w:rFonts w:hint="cs"/>
          <w:rtl/>
        </w:rPr>
        <w:t>"</w:t>
      </w:r>
      <w:bookmarkStart w:id="597" w:name="_ETM_Q1_1460903"/>
      <w:bookmarkEnd w:id="597"/>
      <w:r>
        <w:t xml:space="preserve">resolution should be initiated </w:t>
      </w:r>
      <w:bookmarkStart w:id="598" w:name="_ETM_Q1_1455903"/>
      <w:bookmarkEnd w:id="598"/>
      <w:r>
        <w:t>when</w:t>
      </w:r>
      <w:bookmarkStart w:id="599" w:name="_ETM_Q1_1464152"/>
      <w:bookmarkEnd w:id="599"/>
      <w:r>
        <w:t xml:space="preserve"> a firm is no longer viable</w:t>
      </w:r>
      <w:r>
        <w:rPr>
          <w:rFonts w:hint="cs"/>
          <w:rtl/>
        </w:rPr>
        <w:t xml:space="preserve">", </w:t>
      </w:r>
      <w:bookmarkStart w:id="600" w:name="_ETM_Q1_1459406"/>
      <w:bookmarkEnd w:id="600"/>
      <w:r w:rsidR="00735A7F">
        <w:rPr>
          <w:rFonts w:hint="cs"/>
          <w:rtl/>
        </w:rPr>
        <w:t>זה החלק הרא</w:t>
      </w:r>
      <w:bookmarkStart w:id="601" w:name="_ETM_Q1_1467406"/>
      <w:bookmarkEnd w:id="601"/>
      <w:r w:rsidR="00735A7F">
        <w:rPr>
          <w:rFonts w:hint="cs"/>
          <w:rtl/>
        </w:rPr>
        <w:t xml:space="preserve">שון, </w:t>
      </w:r>
      <w:bookmarkStart w:id="602" w:name="_ETM_Q1_1468901"/>
      <w:bookmarkEnd w:id="602"/>
      <w:r w:rsidR="00735A7F">
        <w:rPr>
          <w:rFonts w:hint="cs"/>
          <w:rtl/>
        </w:rPr>
        <w:t>"</w:t>
      </w:r>
      <w:r w:rsidR="00735A7F">
        <w:t>or likely to be no longer viable</w:t>
      </w:r>
      <w:r w:rsidR="00735A7F">
        <w:rPr>
          <w:rFonts w:hint="cs"/>
          <w:rtl/>
        </w:rPr>
        <w:t xml:space="preserve">", שזה </w:t>
      </w:r>
      <w:bookmarkStart w:id="603" w:name="_ETM_Q1_1463901"/>
      <w:bookmarkEnd w:id="603"/>
      <w:r w:rsidR="00735A7F">
        <w:rPr>
          <w:rFonts w:hint="cs"/>
          <w:rtl/>
        </w:rPr>
        <w:t xml:space="preserve">החשש, </w:t>
      </w:r>
      <w:bookmarkStart w:id="604" w:name="_ETM_Q1_1472656"/>
      <w:bookmarkEnd w:id="604"/>
      <w:r w:rsidR="00735A7F">
        <w:rPr>
          <w:rFonts w:hint="cs"/>
          <w:rtl/>
        </w:rPr>
        <w:t>כיוון שההסתכלות היא צופת פני עתיד. "</w:t>
      </w:r>
      <w:r w:rsidR="00735A7F">
        <w:t xml:space="preserve">and </w:t>
      </w:r>
      <w:bookmarkStart w:id="605" w:name="_ETM_Q1_1467901"/>
      <w:bookmarkEnd w:id="605"/>
      <w:r w:rsidR="00735A7F">
        <w:t xml:space="preserve">has </w:t>
      </w:r>
      <w:bookmarkStart w:id="606" w:name="_ETM_Q1_1474658"/>
      <w:bookmarkEnd w:id="606"/>
      <w:r w:rsidR="00735A7F">
        <w:t xml:space="preserve">no reasonable prospect of </w:t>
      </w:r>
      <w:bookmarkStart w:id="607" w:name="_ETM_Q1_1469904"/>
      <w:bookmarkStart w:id="608" w:name="_ETM_Q1_1475905"/>
      <w:bookmarkEnd w:id="607"/>
      <w:bookmarkEnd w:id="608"/>
      <w:r w:rsidR="00735A7F">
        <w:t>becoming so</w:t>
      </w:r>
      <w:r w:rsidR="00735A7F">
        <w:rPr>
          <w:rFonts w:hint="cs"/>
          <w:rtl/>
        </w:rPr>
        <w:t xml:space="preserve">". </w:t>
      </w:r>
    </w:p>
    <w:p w14:paraId="62BAF417" w14:textId="77777777" w:rsidR="00735A7F" w:rsidRDefault="00735A7F" w:rsidP="003259E9">
      <w:pPr>
        <w:rPr>
          <w:rtl/>
        </w:rPr>
      </w:pPr>
    </w:p>
    <w:p w14:paraId="763D7CDE" w14:textId="633E91A2" w:rsidR="00735A7F" w:rsidRDefault="00735A7F" w:rsidP="00735A7F">
      <w:pPr>
        <w:pStyle w:val="a4"/>
        <w:keepNext/>
        <w:rPr>
          <w:rtl/>
        </w:rPr>
      </w:pPr>
      <w:bookmarkStart w:id="609" w:name="ET_speaker_5800_89"/>
      <w:r w:rsidRPr="00735A7F">
        <w:rPr>
          <w:rStyle w:val="TagStyle"/>
          <w:rtl/>
        </w:rPr>
        <w:t xml:space="preserve"> &lt;&lt; דובר &gt;&gt; </w:t>
      </w:r>
      <w:r>
        <w:rPr>
          <w:rtl/>
        </w:rPr>
        <w:t>אורית פרקש הכהן (כחול לבן – המחנה הממלכתי):</w:t>
      </w:r>
      <w:r w:rsidRPr="00735A7F">
        <w:rPr>
          <w:rStyle w:val="TagStyle"/>
          <w:rtl/>
        </w:rPr>
        <w:t xml:space="preserve"> &lt;&lt; דובר &gt;&gt;</w:t>
      </w:r>
      <w:r>
        <w:rPr>
          <w:rtl/>
        </w:rPr>
        <w:t xml:space="preserve">   </w:t>
      </w:r>
      <w:bookmarkEnd w:id="609"/>
    </w:p>
    <w:p w14:paraId="1922BEB8" w14:textId="77777777" w:rsidR="00735A7F" w:rsidRDefault="00735A7F" w:rsidP="00735A7F">
      <w:pPr>
        <w:pStyle w:val="KeepWithNext"/>
        <w:rPr>
          <w:rtl/>
        </w:rPr>
      </w:pPr>
    </w:p>
    <w:p w14:paraId="42744862" w14:textId="5FF57E25" w:rsidR="00735A7F" w:rsidRDefault="00735A7F" w:rsidP="00735A7F">
      <w:pPr>
        <w:rPr>
          <w:rtl/>
        </w:rPr>
      </w:pPr>
      <w:bookmarkStart w:id="610" w:name="_ETM_Q1_1471154"/>
      <w:bookmarkEnd w:id="610"/>
      <w:r>
        <w:rPr>
          <w:rFonts w:hint="cs"/>
          <w:rtl/>
        </w:rPr>
        <w:t>זה אותו ד</w:t>
      </w:r>
      <w:bookmarkStart w:id="611" w:name="_ETM_Q1_1472157"/>
      <w:bookmarkEnd w:id="611"/>
      <w:r>
        <w:rPr>
          <w:rFonts w:hint="cs"/>
          <w:rtl/>
        </w:rPr>
        <w:t xml:space="preserve">בר. </w:t>
      </w:r>
    </w:p>
    <w:p w14:paraId="0FD7BB85" w14:textId="77777777" w:rsidR="00735A7F" w:rsidRDefault="00735A7F" w:rsidP="00735A7F">
      <w:pPr>
        <w:rPr>
          <w:rtl/>
        </w:rPr>
      </w:pPr>
      <w:bookmarkStart w:id="612" w:name="_ETM_Q1_1481153"/>
      <w:bookmarkStart w:id="613" w:name="_ETM_Q1_1481405"/>
      <w:bookmarkStart w:id="614" w:name="_ETM_Q1_1481902"/>
      <w:bookmarkEnd w:id="612"/>
      <w:bookmarkEnd w:id="613"/>
      <w:bookmarkEnd w:id="614"/>
    </w:p>
    <w:p w14:paraId="07B2F50D" w14:textId="4B9CD70F" w:rsidR="00735A7F" w:rsidRDefault="00735A7F" w:rsidP="00735A7F">
      <w:pPr>
        <w:pStyle w:val="a4"/>
        <w:keepNext/>
        <w:rPr>
          <w:rtl/>
        </w:rPr>
      </w:pPr>
      <w:bookmarkStart w:id="615" w:name="ET_speaker_מירב_שמש_90"/>
      <w:r w:rsidRPr="00735A7F">
        <w:rPr>
          <w:rStyle w:val="TagStyle"/>
          <w:rtl/>
        </w:rPr>
        <w:t xml:space="preserve"> &lt;&lt; דובר &gt;&gt; </w:t>
      </w:r>
      <w:r>
        <w:rPr>
          <w:rtl/>
        </w:rPr>
        <w:t>מירב שמש:</w:t>
      </w:r>
      <w:r w:rsidRPr="00735A7F">
        <w:rPr>
          <w:rStyle w:val="TagStyle"/>
          <w:rtl/>
        </w:rPr>
        <w:t xml:space="preserve"> &lt;&lt; דובר &gt;&gt;</w:t>
      </w:r>
      <w:r>
        <w:rPr>
          <w:rtl/>
        </w:rPr>
        <w:t xml:space="preserve">   </w:t>
      </w:r>
      <w:bookmarkEnd w:id="615"/>
    </w:p>
    <w:p w14:paraId="134E2B9B" w14:textId="77777777" w:rsidR="00735A7F" w:rsidRDefault="00735A7F" w:rsidP="00735A7F">
      <w:pPr>
        <w:pStyle w:val="KeepWithNext"/>
        <w:rPr>
          <w:rtl/>
        </w:rPr>
      </w:pPr>
    </w:p>
    <w:p w14:paraId="0415190D" w14:textId="71D60498" w:rsidR="00735A7F" w:rsidRDefault="00735A7F" w:rsidP="00735A7F">
      <w:pPr>
        <w:rPr>
          <w:rtl/>
        </w:rPr>
      </w:pPr>
      <w:bookmarkStart w:id="616" w:name="_ETM_Q1_1483152"/>
      <w:bookmarkEnd w:id="616"/>
      <w:r>
        <w:rPr>
          <w:rFonts w:hint="cs"/>
          <w:rtl/>
        </w:rPr>
        <w:t xml:space="preserve">זאת האמירה. </w:t>
      </w:r>
      <w:bookmarkStart w:id="617" w:name="_ETM_Q1_1475652"/>
      <w:bookmarkEnd w:id="617"/>
      <w:r>
        <w:rPr>
          <w:rFonts w:hint="cs"/>
          <w:rtl/>
        </w:rPr>
        <w:t xml:space="preserve">היא קצת מבלבלת במלל </w:t>
      </w:r>
      <w:bookmarkStart w:id="618" w:name="_ETM_Q1_1482404"/>
      <w:bookmarkEnd w:id="618"/>
      <w:r>
        <w:rPr>
          <w:rFonts w:hint="cs"/>
          <w:rtl/>
        </w:rPr>
        <w:t xml:space="preserve">בעברית. </w:t>
      </w:r>
    </w:p>
    <w:p w14:paraId="3CCDDA8F" w14:textId="77777777" w:rsidR="00735A7F" w:rsidRDefault="00735A7F" w:rsidP="00735A7F">
      <w:pPr>
        <w:rPr>
          <w:rtl/>
        </w:rPr>
      </w:pPr>
      <w:bookmarkStart w:id="619" w:name="_ETM_Q1_1485407"/>
      <w:bookmarkStart w:id="620" w:name="_ETM_Q1_1485901"/>
      <w:bookmarkEnd w:id="619"/>
      <w:bookmarkEnd w:id="620"/>
    </w:p>
    <w:p w14:paraId="67D84D4A" w14:textId="373FB987" w:rsidR="00735A7F" w:rsidRDefault="00735A7F" w:rsidP="00735A7F">
      <w:pPr>
        <w:pStyle w:val="a4"/>
        <w:keepNext/>
        <w:rPr>
          <w:rtl/>
        </w:rPr>
      </w:pPr>
      <w:bookmarkStart w:id="621" w:name="ET_speaker_5800_91"/>
      <w:r w:rsidRPr="00735A7F">
        <w:rPr>
          <w:rStyle w:val="TagStyle"/>
          <w:rtl/>
        </w:rPr>
        <w:lastRenderedPageBreak/>
        <w:t xml:space="preserve"> &lt;&lt; דובר &gt;&gt; </w:t>
      </w:r>
      <w:r>
        <w:rPr>
          <w:rtl/>
        </w:rPr>
        <w:t>אורית פרקש הכהן (כחול לבן – המחנה הממלכתי):</w:t>
      </w:r>
      <w:r w:rsidRPr="00735A7F">
        <w:rPr>
          <w:rStyle w:val="TagStyle"/>
          <w:rtl/>
        </w:rPr>
        <w:t xml:space="preserve"> &lt;&lt; דובר &gt;&gt;</w:t>
      </w:r>
      <w:r>
        <w:rPr>
          <w:rtl/>
        </w:rPr>
        <w:t xml:space="preserve">   </w:t>
      </w:r>
      <w:bookmarkEnd w:id="621"/>
    </w:p>
    <w:p w14:paraId="3094E870" w14:textId="77777777" w:rsidR="00735A7F" w:rsidRDefault="00735A7F" w:rsidP="00735A7F">
      <w:pPr>
        <w:pStyle w:val="KeepWithNext"/>
        <w:rPr>
          <w:rtl/>
        </w:rPr>
      </w:pPr>
    </w:p>
    <w:p w14:paraId="63065859" w14:textId="4FDF8369" w:rsidR="00735A7F" w:rsidRDefault="00735A7F" w:rsidP="00735A7F">
      <w:pPr>
        <w:rPr>
          <w:rtl/>
        </w:rPr>
      </w:pPr>
      <w:r>
        <w:rPr>
          <w:rFonts w:hint="cs"/>
          <w:rtl/>
        </w:rPr>
        <w:t>זה תרגום מדויק.</w:t>
      </w:r>
    </w:p>
    <w:p w14:paraId="17C56217" w14:textId="77777777" w:rsidR="00735A7F" w:rsidRDefault="00735A7F" w:rsidP="00735A7F">
      <w:pPr>
        <w:rPr>
          <w:rtl/>
        </w:rPr>
      </w:pPr>
    </w:p>
    <w:p w14:paraId="56DC200D" w14:textId="56143969" w:rsidR="00735A7F" w:rsidRDefault="00735A7F" w:rsidP="00735A7F">
      <w:pPr>
        <w:pStyle w:val="a4"/>
        <w:keepNext/>
        <w:rPr>
          <w:rtl/>
        </w:rPr>
      </w:pPr>
      <w:bookmarkStart w:id="622" w:name="ET_speaker_5520_92"/>
      <w:r w:rsidRPr="00735A7F">
        <w:rPr>
          <w:rStyle w:val="TagStyle"/>
          <w:rtl/>
        </w:rPr>
        <w:t xml:space="preserve"> &lt;&lt; דובר &gt;&gt; </w:t>
      </w:r>
      <w:r>
        <w:rPr>
          <w:rtl/>
        </w:rPr>
        <w:t>עודד פורר (ישראל ביתנו):</w:t>
      </w:r>
      <w:r w:rsidRPr="00735A7F">
        <w:rPr>
          <w:rStyle w:val="TagStyle"/>
          <w:rtl/>
        </w:rPr>
        <w:t xml:space="preserve"> &lt;&lt; דובר &gt;&gt;</w:t>
      </w:r>
      <w:r>
        <w:rPr>
          <w:rtl/>
        </w:rPr>
        <w:t xml:space="preserve">   </w:t>
      </w:r>
      <w:bookmarkEnd w:id="622"/>
    </w:p>
    <w:p w14:paraId="382E62C3" w14:textId="77777777" w:rsidR="00735A7F" w:rsidRDefault="00735A7F" w:rsidP="00735A7F">
      <w:pPr>
        <w:pStyle w:val="KeepWithNext"/>
        <w:rPr>
          <w:rtl/>
        </w:rPr>
      </w:pPr>
    </w:p>
    <w:p w14:paraId="1F8DF371" w14:textId="6ABD6B69" w:rsidR="00735A7F" w:rsidRDefault="00735A7F" w:rsidP="00735A7F">
      <w:pPr>
        <w:rPr>
          <w:rtl/>
        </w:rPr>
      </w:pPr>
      <w:r>
        <w:rPr>
          <w:rFonts w:hint="cs"/>
          <w:rtl/>
        </w:rPr>
        <w:t xml:space="preserve">יש המשך לסעיף הזה? הוא דומה להמשך של </w:t>
      </w:r>
      <w:bookmarkStart w:id="623" w:name="_ETM_Q1_1482902"/>
      <w:bookmarkEnd w:id="623"/>
      <w:r>
        <w:rPr>
          <w:rFonts w:hint="cs"/>
          <w:rtl/>
        </w:rPr>
        <w:t>סעיף 8ד</w:t>
      </w:r>
      <w:bookmarkStart w:id="624" w:name="_ETM_Q1_1492403"/>
      <w:bookmarkEnd w:id="624"/>
      <w:r>
        <w:rPr>
          <w:rFonts w:hint="cs"/>
          <w:rtl/>
        </w:rPr>
        <w:t>(א)?</w:t>
      </w:r>
    </w:p>
    <w:p w14:paraId="345E27D2" w14:textId="77777777" w:rsidR="00735A7F" w:rsidRDefault="00735A7F" w:rsidP="00735A7F">
      <w:pPr>
        <w:rPr>
          <w:rtl/>
        </w:rPr>
      </w:pPr>
    </w:p>
    <w:p w14:paraId="48FDC1ED" w14:textId="737DEC8B" w:rsidR="00735A7F" w:rsidRDefault="00735A7F" w:rsidP="00735A7F">
      <w:pPr>
        <w:pStyle w:val="a4"/>
        <w:keepNext/>
        <w:rPr>
          <w:rtl/>
        </w:rPr>
      </w:pPr>
      <w:bookmarkStart w:id="625" w:name="ET_speaker_מירב_שמש_93"/>
      <w:r w:rsidRPr="00735A7F">
        <w:rPr>
          <w:rStyle w:val="TagStyle"/>
          <w:rtl/>
        </w:rPr>
        <w:t xml:space="preserve"> &lt;&lt; דובר &gt;&gt; </w:t>
      </w:r>
      <w:r>
        <w:rPr>
          <w:rtl/>
        </w:rPr>
        <w:t>מירב שמש:</w:t>
      </w:r>
      <w:r w:rsidRPr="00735A7F">
        <w:rPr>
          <w:rStyle w:val="TagStyle"/>
          <w:rtl/>
        </w:rPr>
        <w:t xml:space="preserve"> &lt;&lt; דובר &gt;&gt;</w:t>
      </w:r>
      <w:r>
        <w:rPr>
          <w:rtl/>
        </w:rPr>
        <w:t xml:space="preserve">   </w:t>
      </w:r>
      <w:bookmarkEnd w:id="625"/>
    </w:p>
    <w:p w14:paraId="4FB47613" w14:textId="77777777" w:rsidR="00735A7F" w:rsidRDefault="00735A7F" w:rsidP="00735A7F">
      <w:pPr>
        <w:pStyle w:val="KeepWithNext"/>
        <w:rPr>
          <w:rtl/>
        </w:rPr>
      </w:pPr>
    </w:p>
    <w:p w14:paraId="587DFFBC" w14:textId="6B90916E" w:rsidR="00735A7F" w:rsidRDefault="00735A7F" w:rsidP="00735A7F">
      <w:pPr>
        <w:rPr>
          <w:rtl/>
        </w:rPr>
      </w:pPr>
      <w:bookmarkStart w:id="626" w:name="_ETM_Q1_1487403"/>
      <w:bookmarkEnd w:id="626"/>
      <w:r>
        <w:rPr>
          <w:rFonts w:hint="cs"/>
          <w:rtl/>
        </w:rPr>
        <w:t xml:space="preserve">לא. כיוון שהסטנדרטים הבין-לאומיים הם הרבה יותר מפורטים והפקודה </w:t>
      </w:r>
      <w:bookmarkStart w:id="627" w:name="_ETM_Q1_1481152"/>
      <w:bookmarkStart w:id="628" w:name="_ETM_Q1_1491405"/>
      <w:bookmarkEnd w:id="627"/>
      <w:bookmarkEnd w:id="628"/>
      <w:r>
        <w:rPr>
          <w:rFonts w:hint="cs"/>
          <w:rtl/>
        </w:rPr>
        <w:t>שלנו היא פקודה מאוד צרה. ז</w:t>
      </w:r>
      <w:bookmarkStart w:id="629" w:name="_ETM_Q1_1501403"/>
      <w:bookmarkEnd w:id="629"/>
      <w:r>
        <w:rPr>
          <w:rFonts w:hint="cs"/>
          <w:rtl/>
        </w:rPr>
        <w:t>ה לא חוק שכולל</w:t>
      </w:r>
      <w:bookmarkStart w:id="630" w:name="_ETM_Q1_1494654"/>
      <w:bookmarkEnd w:id="630"/>
      <w:r>
        <w:rPr>
          <w:rFonts w:hint="cs"/>
          <w:rtl/>
        </w:rPr>
        <w:t xml:space="preserve"> - - - </w:t>
      </w:r>
    </w:p>
    <w:p w14:paraId="2E6FE279" w14:textId="77777777" w:rsidR="00735A7F" w:rsidRDefault="00735A7F" w:rsidP="00735A7F">
      <w:pPr>
        <w:rPr>
          <w:rtl/>
        </w:rPr>
      </w:pPr>
      <w:bookmarkStart w:id="631" w:name="_ETM_Q1_1496654"/>
      <w:bookmarkStart w:id="632" w:name="_ETM_Q1_1497653"/>
      <w:bookmarkStart w:id="633" w:name="_ETM_Q1_1504655"/>
      <w:bookmarkEnd w:id="631"/>
      <w:bookmarkEnd w:id="632"/>
      <w:bookmarkEnd w:id="633"/>
    </w:p>
    <w:p w14:paraId="39252A07" w14:textId="2B55B37F" w:rsidR="00735A7F" w:rsidRDefault="00735A7F" w:rsidP="00735A7F">
      <w:pPr>
        <w:pStyle w:val="a4"/>
        <w:keepNext/>
        <w:rPr>
          <w:rtl/>
        </w:rPr>
      </w:pPr>
      <w:bookmarkStart w:id="634" w:name="ET_speaker_5520_95"/>
      <w:r w:rsidRPr="00735A7F">
        <w:rPr>
          <w:rStyle w:val="TagStyle"/>
          <w:rtl/>
        </w:rPr>
        <w:t xml:space="preserve"> &lt;&lt; דובר &gt;&gt; </w:t>
      </w:r>
      <w:r>
        <w:rPr>
          <w:rtl/>
        </w:rPr>
        <w:t>עודד פורר (ישראל ביתנו):</w:t>
      </w:r>
      <w:r w:rsidRPr="00735A7F">
        <w:rPr>
          <w:rStyle w:val="TagStyle"/>
          <w:rtl/>
        </w:rPr>
        <w:t xml:space="preserve"> &lt;&lt; דובר &gt;&gt;</w:t>
      </w:r>
      <w:r>
        <w:rPr>
          <w:rtl/>
        </w:rPr>
        <w:t xml:space="preserve">   </w:t>
      </w:r>
      <w:bookmarkEnd w:id="634"/>
    </w:p>
    <w:p w14:paraId="230ECE31" w14:textId="77777777" w:rsidR="00735A7F" w:rsidRDefault="00735A7F" w:rsidP="00735A7F">
      <w:pPr>
        <w:pStyle w:val="KeepWithNext"/>
        <w:rPr>
          <w:rtl/>
        </w:rPr>
      </w:pPr>
    </w:p>
    <w:p w14:paraId="4D8A0C9C" w14:textId="26C3B5CA" w:rsidR="00735A7F" w:rsidRDefault="00735A7F" w:rsidP="00735A7F">
      <w:pPr>
        <w:rPr>
          <w:rtl/>
        </w:rPr>
      </w:pPr>
      <w:bookmarkStart w:id="635" w:name="_ETM_Q1_1505404"/>
      <w:bookmarkStart w:id="636" w:name="_ETM_Q1_1506156"/>
      <w:bookmarkEnd w:id="635"/>
      <w:bookmarkEnd w:id="636"/>
      <w:r>
        <w:rPr>
          <w:rFonts w:hint="cs"/>
          <w:rtl/>
        </w:rPr>
        <w:t>היא מ-1941.</w:t>
      </w:r>
    </w:p>
    <w:p w14:paraId="57C48FF9" w14:textId="77777777" w:rsidR="00735A7F" w:rsidRDefault="00735A7F" w:rsidP="00735A7F">
      <w:pPr>
        <w:rPr>
          <w:rtl/>
        </w:rPr>
      </w:pPr>
    </w:p>
    <w:p w14:paraId="2A9F2E4E" w14:textId="18A08C90" w:rsidR="00735A7F" w:rsidRDefault="00735A7F" w:rsidP="00735A7F">
      <w:pPr>
        <w:pStyle w:val="a4"/>
        <w:keepNext/>
        <w:rPr>
          <w:rtl/>
        </w:rPr>
      </w:pPr>
      <w:bookmarkStart w:id="637" w:name="ET_speaker_מירב_שמש_96"/>
      <w:r w:rsidRPr="00735A7F">
        <w:rPr>
          <w:rStyle w:val="TagStyle"/>
          <w:rtl/>
        </w:rPr>
        <w:t xml:space="preserve"> &lt;&lt; דובר &gt;&gt; </w:t>
      </w:r>
      <w:r>
        <w:rPr>
          <w:rtl/>
        </w:rPr>
        <w:t>מירב שמש:</w:t>
      </w:r>
      <w:r w:rsidRPr="00735A7F">
        <w:rPr>
          <w:rStyle w:val="TagStyle"/>
          <w:rtl/>
        </w:rPr>
        <w:t xml:space="preserve"> &lt;&lt; דובר &gt;&gt;</w:t>
      </w:r>
      <w:r>
        <w:rPr>
          <w:rtl/>
        </w:rPr>
        <w:t xml:space="preserve">   </w:t>
      </w:r>
      <w:bookmarkEnd w:id="637"/>
    </w:p>
    <w:p w14:paraId="6071694F" w14:textId="77777777" w:rsidR="00735A7F" w:rsidRDefault="00735A7F" w:rsidP="00735A7F">
      <w:pPr>
        <w:pStyle w:val="KeepWithNext"/>
        <w:rPr>
          <w:rtl/>
        </w:rPr>
      </w:pPr>
    </w:p>
    <w:p w14:paraId="1EBB64A8" w14:textId="64BF3DE5" w:rsidR="00735A7F" w:rsidRDefault="00735A7F" w:rsidP="00735A7F">
      <w:pPr>
        <w:rPr>
          <w:rtl/>
        </w:rPr>
      </w:pPr>
      <w:r>
        <w:rPr>
          <w:rFonts w:hint="cs"/>
          <w:rtl/>
        </w:rPr>
        <w:t xml:space="preserve">נכון ואין לנו חוק של רזולוציה </w:t>
      </w:r>
      <w:bookmarkStart w:id="638" w:name="_ETM_Q1_1501404"/>
      <w:bookmarkEnd w:id="638"/>
      <w:r>
        <w:rPr>
          <w:rFonts w:hint="cs"/>
          <w:rtl/>
        </w:rPr>
        <w:t>בנושא, יש לנו רק את סעיפ</w:t>
      </w:r>
      <w:bookmarkStart w:id="639" w:name="_ETM_Q1_1503656"/>
      <w:bookmarkEnd w:id="639"/>
      <w:r>
        <w:rPr>
          <w:rFonts w:hint="cs"/>
          <w:rtl/>
        </w:rPr>
        <w:t xml:space="preserve">י 8. </w:t>
      </w:r>
    </w:p>
    <w:p w14:paraId="62BA4488" w14:textId="77777777" w:rsidR="00735A7F" w:rsidRDefault="00735A7F" w:rsidP="00735A7F">
      <w:pPr>
        <w:rPr>
          <w:rtl/>
        </w:rPr>
      </w:pPr>
      <w:bookmarkStart w:id="640" w:name="_ETM_Q1_1507407"/>
      <w:bookmarkStart w:id="641" w:name="_ETM_Q1_1508652"/>
      <w:bookmarkEnd w:id="640"/>
      <w:bookmarkEnd w:id="641"/>
    </w:p>
    <w:p w14:paraId="2E90F9AF" w14:textId="57A5446B" w:rsidR="00735A7F" w:rsidRDefault="00735A7F" w:rsidP="00735A7F">
      <w:pPr>
        <w:pStyle w:val="a4"/>
        <w:keepNext/>
        <w:rPr>
          <w:rtl/>
        </w:rPr>
      </w:pPr>
      <w:bookmarkStart w:id="642" w:name="ET_speaker_5520_97"/>
      <w:r w:rsidRPr="00735A7F">
        <w:rPr>
          <w:rStyle w:val="TagStyle"/>
          <w:rtl/>
        </w:rPr>
        <w:t xml:space="preserve"> &lt;&lt; דובר &gt;&gt; </w:t>
      </w:r>
      <w:r>
        <w:rPr>
          <w:rtl/>
        </w:rPr>
        <w:t>עודד פורר (ישראל ביתנו):</w:t>
      </w:r>
      <w:r w:rsidRPr="00735A7F">
        <w:rPr>
          <w:rStyle w:val="TagStyle"/>
          <w:rtl/>
        </w:rPr>
        <w:t xml:space="preserve"> &lt;&lt; דובר &gt;&gt;</w:t>
      </w:r>
      <w:r>
        <w:rPr>
          <w:rtl/>
        </w:rPr>
        <w:t xml:space="preserve">   </w:t>
      </w:r>
      <w:bookmarkEnd w:id="642"/>
    </w:p>
    <w:p w14:paraId="1F7C2DB7" w14:textId="77777777" w:rsidR="00735A7F" w:rsidRDefault="00735A7F" w:rsidP="00735A7F">
      <w:pPr>
        <w:pStyle w:val="KeepWithNext"/>
        <w:rPr>
          <w:rtl/>
        </w:rPr>
      </w:pPr>
    </w:p>
    <w:p w14:paraId="39862DD1" w14:textId="4A4A2DB0" w:rsidR="00735A7F" w:rsidRDefault="00735A7F" w:rsidP="00735A7F">
      <w:pPr>
        <w:rPr>
          <w:rtl/>
        </w:rPr>
      </w:pPr>
      <w:bookmarkStart w:id="643" w:name="_ETM_Q1_1509152"/>
      <w:bookmarkStart w:id="644" w:name="_ETM_Q1_1509904"/>
      <w:bookmarkEnd w:id="643"/>
      <w:bookmarkEnd w:id="644"/>
      <w:r>
        <w:rPr>
          <w:rFonts w:hint="cs"/>
          <w:rtl/>
        </w:rPr>
        <w:t>בהקשר לצורך לעדכן את הפקודה.</w:t>
      </w:r>
    </w:p>
    <w:p w14:paraId="71F02E42" w14:textId="77777777" w:rsidR="00735A7F" w:rsidRDefault="00735A7F" w:rsidP="00735A7F">
      <w:pPr>
        <w:rPr>
          <w:rtl/>
        </w:rPr>
      </w:pPr>
    </w:p>
    <w:p w14:paraId="6DCA364A" w14:textId="63703CDB" w:rsidR="00735A7F" w:rsidRDefault="00735A7F" w:rsidP="00735A7F">
      <w:pPr>
        <w:pStyle w:val="a4"/>
        <w:keepNext/>
        <w:rPr>
          <w:rtl/>
        </w:rPr>
      </w:pPr>
      <w:bookmarkStart w:id="645" w:name="ET_speaker_מירב_שמש_98"/>
      <w:r w:rsidRPr="00735A7F">
        <w:rPr>
          <w:rStyle w:val="TagStyle"/>
          <w:rtl/>
        </w:rPr>
        <w:t xml:space="preserve"> &lt;&lt; דובר &gt;&gt; </w:t>
      </w:r>
      <w:r>
        <w:rPr>
          <w:rtl/>
        </w:rPr>
        <w:t>מירב שמש:</w:t>
      </w:r>
      <w:r w:rsidRPr="00735A7F">
        <w:rPr>
          <w:rStyle w:val="TagStyle"/>
          <w:rtl/>
        </w:rPr>
        <w:t xml:space="preserve"> &lt;&lt; דובר &gt;&gt;</w:t>
      </w:r>
      <w:r>
        <w:rPr>
          <w:rtl/>
        </w:rPr>
        <w:t xml:space="preserve">   </w:t>
      </w:r>
      <w:bookmarkEnd w:id="645"/>
    </w:p>
    <w:p w14:paraId="4E91F6AA" w14:textId="77777777" w:rsidR="00735A7F" w:rsidRDefault="00735A7F" w:rsidP="00735A7F">
      <w:pPr>
        <w:pStyle w:val="KeepWithNext"/>
        <w:rPr>
          <w:rtl/>
        </w:rPr>
      </w:pPr>
    </w:p>
    <w:p w14:paraId="16983939" w14:textId="178727FD" w:rsidR="00735A7F" w:rsidRDefault="00735A7F" w:rsidP="00735A7F">
      <w:pPr>
        <w:rPr>
          <w:rtl/>
        </w:rPr>
      </w:pPr>
      <w:r>
        <w:rPr>
          <w:rFonts w:hint="cs"/>
          <w:rtl/>
        </w:rPr>
        <w:t xml:space="preserve">בהחלט. אבל </w:t>
      </w:r>
      <w:bookmarkStart w:id="646" w:name="_ETM_Q1_1505155"/>
      <w:bookmarkEnd w:id="646"/>
      <w:r>
        <w:rPr>
          <w:rFonts w:hint="cs"/>
          <w:rtl/>
        </w:rPr>
        <w:t xml:space="preserve">יש </w:t>
      </w:r>
      <w:bookmarkStart w:id="647" w:name="_ETM_Q1_1511901"/>
      <w:bookmarkEnd w:id="647"/>
      <w:r>
        <w:rPr>
          <w:rFonts w:hint="cs"/>
          <w:rtl/>
        </w:rPr>
        <w:t xml:space="preserve">תהליך של החמרה, כמו שאמרו ממשרד המשפטים, שנע </w:t>
      </w:r>
      <w:bookmarkStart w:id="648" w:name="_ETM_Q1_1520401"/>
      <w:bookmarkEnd w:id="648"/>
      <w:r>
        <w:rPr>
          <w:rFonts w:hint="cs"/>
          <w:rtl/>
        </w:rPr>
        <w:t xml:space="preserve">בתוך סעיפי 8 וכאן הכנסנו את ההיבט </w:t>
      </w:r>
      <w:bookmarkStart w:id="649" w:name="_ETM_Q1_1515401"/>
      <w:bookmarkEnd w:id="649"/>
      <w:r>
        <w:rPr>
          <w:rFonts w:hint="cs"/>
          <w:rtl/>
        </w:rPr>
        <w:t>של צופה פני עתיד, כיוון שאי</w:t>
      </w:r>
      <w:bookmarkStart w:id="650" w:name="_ETM_Q1_1525152"/>
      <w:bookmarkEnd w:id="650"/>
      <w:r>
        <w:rPr>
          <w:rFonts w:hint="cs"/>
          <w:rtl/>
        </w:rPr>
        <w:t xml:space="preserve">ן טעם שתתערב </w:t>
      </w:r>
      <w:bookmarkStart w:id="651" w:name="_ETM_Q1_1528406"/>
      <w:bookmarkEnd w:id="651"/>
      <w:r>
        <w:rPr>
          <w:rFonts w:hint="cs"/>
          <w:rtl/>
        </w:rPr>
        <w:t>כשהבנק כבר נופל, אלא כשיש איזושהי ציפייה</w:t>
      </w:r>
      <w:bookmarkStart w:id="652" w:name="_ETM_Q1_1523651"/>
      <w:bookmarkEnd w:id="652"/>
      <w:r>
        <w:rPr>
          <w:rFonts w:hint="cs"/>
          <w:rtl/>
        </w:rPr>
        <w:t>.</w:t>
      </w:r>
    </w:p>
    <w:p w14:paraId="707C7D41" w14:textId="77777777" w:rsidR="00735A7F" w:rsidRDefault="00735A7F" w:rsidP="00735A7F">
      <w:pPr>
        <w:rPr>
          <w:rtl/>
        </w:rPr>
      </w:pPr>
      <w:bookmarkStart w:id="653" w:name="_ETM_Q1_1529405"/>
      <w:bookmarkEnd w:id="653"/>
    </w:p>
    <w:p w14:paraId="4EF43823" w14:textId="1FA20C51" w:rsidR="00735A7F" w:rsidRDefault="00735A7F" w:rsidP="00735A7F">
      <w:pPr>
        <w:pStyle w:val="a4"/>
        <w:keepNext/>
        <w:rPr>
          <w:rtl/>
        </w:rPr>
      </w:pPr>
      <w:r w:rsidRPr="00735A7F">
        <w:rPr>
          <w:rStyle w:val="TagStyle"/>
          <w:rtl/>
        </w:rPr>
        <w:t xml:space="preserve"> &lt;&lt; דובר &gt;&gt; </w:t>
      </w:r>
      <w:r>
        <w:rPr>
          <w:rtl/>
        </w:rPr>
        <w:t>אורית פרקש הכהן (כחול לבן – המחנה הממלכתי):</w:t>
      </w:r>
      <w:r w:rsidRPr="00735A7F">
        <w:rPr>
          <w:rStyle w:val="TagStyle"/>
          <w:rtl/>
        </w:rPr>
        <w:t xml:space="preserve"> &lt;&lt; דובר &gt;&gt;</w:t>
      </w:r>
      <w:r>
        <w:rPr>
          <w:rtl/>
        </w:rPr>
        <w:t xml:space="preserve">   </w:t>
      </w:r>
    </w:p>
    <w:p w14:paraId="367BE54E" w14:textId="77777777" w:rsidR="00735A7F" w:rsidRDefault="00735A7F" w:rsidP="00735A7F">
      <w:pPr>
        <w:pStyle w:val="KeepWithNext"/>
        <w:rPr>
          <w:rtl/>
        </w:rPr>
      </w:pPr>
    </w:p>
    <w:p w14:paraId="7C722DD2" w14:textId="394063F2" w:rsidR="00735A7F" w:rsidRDefault="00735A7F" w:rsidP="00735A7F">
      <w:pPr>
        <w:rPr>
          <w:rtl/>
        </w:rPr>
      </w:pPr>
      <w:r>
        <w:rPr>
          <w:rFonts w:hint="cs"/>
          <w:rtl/>
        </w:rPr>
        <w:t>זה תרגום של הסטנדרט. זה בסדר.</w:t>
      </w:r>
    </w:p>
    <w:p w14:paraId="0873C4D3" w14:textId="77777777" w:rsidR="00735A7F" w:rsidRDefault="00735A7F" w:rsidP="00735A7F">
      <w:pPr>
        <w:rPr>
          <w:rtl/>
        </w:rPr>
      </w:pPr>
      <w:bookmarkStart w:id="654" w:name="_ETM_Q1_1527405"/>
      <w:bookmarkStart w:id="655" w:name="_ETM_Q1_1534651"/>
      <w:bookmarkEnd w:id="654"/>
      <w:bookmarkEnd w:id="655"/>
    </w:p>
    <w:p w14:paraId="650D305D" w14:textId="5ECAC87D" w:rsidR="00735A7F" w:rsidRDefault="00735A7F" w:rsidP="00735A7F">
      <w:pPr>
        <w:pStyle w:val="a4"/>
        <w:keepNext/>
        <w:rPr>
          <w:rtl/>
        </w:rPr>
      </w:pPr>
      <w:r w:rsidRPr="00735A7F">
        <w:rPr>
          <w:rStyle w:val="TagStyle"/>
          <w:rtl/>
        </w:rPr>
        <w:t xml:space="preserve"> &lt;&lt; דובר &gt;&gt; </w:t>
      </w:r>
      <w:r>
        <w:rPr>
          <w:rtl/>
        </w:rPr>
        <w:t>עודד פורר (ישראל ביתנו):</w:t>
      </w:r>
      <w:r w:rsidRPr="00735A7F">
        <w:rPr>
          <w:rStyle w:val="TagStyle"/>
          <w:rtl/>
        </w:rPr>
        <w:t xml:space="preserve"> &lt;&lt; דובר &gt;&gt;</w:t>
      </w:r>
      <w:r>
        <w:rPr>
          <w:rtl/>
        </w:rPr>
        <w:t xml:space="preserve">   </w:t>
      </w:r>
    </w:p>
    <w:p w14:paraId="56C1C445" w14:textId="77777777" w:rsidR="00735A7F" w:rsidRDefault="00735A7F" w:rsidP="00735A7F">
      <w:pPr>
        <w:pStyle w:val="KeepWithNext"/>
        <w:rPr>
          <w:rtl/>
        </w:rPr>
      </w:pPr>
    </w:p>
    <w:p w14:paraId="1F26BB12" w14:textId="23D2C7C6" w:rsidR="00735A7F" w:rsidRDefault="00735A7F" w:rsidP="00735A7F">
      <w:pPr>
        <w:rPr>
          <w:rtl/>
        </w:rPr>
      </w:pPr>
      <w:bookmarkStart w:id="656" w:name="_ETM_Q1_1535402"/>
      <w:bookmarkEnd w:id="656"/>
      <w:r>
        <w:rPr>
          <w:rFonts w:hint="cs"/>
          <w:rtl/>
        </w:rPr>
        <w:t xml:space="preserve">הנגיד יכול להפעיל </w:t>
      </w:r>
      <w:bookmarkStart w:id="657" w:name="_ETM_Q1_1538905"/>
      <w:bookmarkEnd w:id="657"/>
      <w:r>
        <w:rPr>
          <w:rFonts w:hint="cs"/>
          <w:rtl/>
        </w:rPr>
        <w:t>את סמכותו רק אחרי אישור הוועדה? לא הוא לבד?</w:t>
      </w:r>
    </w:p>
    <w:p w14:paraId="3B2A381F" w14:textId="77777777" w:rsidR="00735A7F" w:rsidRDefault="00735A7F" w:rsidP="00735A7F">
      <w:pPr>
        <w:rPr>
          <w:rtl/>
        </w:rPr>
      </w:pPr>
    </w:p>
    <w:p w14:paraId="6E6DED04" w14:textId="3ABADA5A" w:rsidR="00735A7F" w:rsidRDefault="00735A7F" w:rsidP="00735A7F">
      <w:pPr>
        <w:pStyle w:val="a4"/>
        <w:keepNext/>
        <w:rPr>
          <w:rtl/>
        </w:rPr>
      </w:pPr>
      <w:bookmarkStart w:id="658" w:name="ET_speaker_שירלי_אבנר_101"/>
      <w:r w:rsidRPr="00735A7F">
        <w:rPr>
          <w:rStyle w:val="TagStyle"/>
          <w:rtl/>
        </w:rPr>
        <w:t xml:space="preserve"> &lt;&lt; דובר &gt;&gt; </w:t>
      </w:r>
      <w:r>
        <w:rPr>
          <w:rtl/>
        </w:rPr>
        <w:t>שירלי אבנר:</w:t>
      </w:r>
      <w:r w:rsidRPr="00735A7F">
        <w:rPr>
          <w:rStyle w:val="TagStyle"/>
          <w:rtl/>
        </w:rPr>
        <w:t xml:space="preserve"> &lt;&lt; דובר &gt;&gt;</w:t>
      </w:r>
      <w:r>
        <w:rPr>
          <w:rtl/>
        </w:rPr>
        <w:t xml:space="preserve">   </w:t>
      </w:r>
      <w:bookmarkEnd w:id="658"/>
    </w:p>
    <w:p w14:paraId="1F3D9503" w14:textId="77777777" w:rsidR="00735A7F" w:rsidRDefault="00735A7F" w:rsidP="00735A7F">
      <w:pPr>
        <w:pStyle w:val="KeepWithNext"/>
        <w:rPr>
          <w:rtl/>
        </w:rPr>
      </w:pPr>
    </w:p>
    <w:p w14:paraId="379056BB" w14:textId="12723DDD" w:rsidR="00735A7F" w:rsidRDefault="00735A7F" w:rsidP="00735A7F">
      <w:pPr>
        <w:rPr>
          <w:rtl/>
        </w:rPr>
      </w:pPr>
      <w:r>
        <w:rPr>
          <w:rFonts w:hint="cs"/>
          <w:rtl/>
        </w:rPr>
        <w:t>נכון.</w:t>
      </w:r>
    </w:p>
    <w:p w14:paraId="5E71CE2A" w14:textId="77777777" w:rsidR="00735A7F" w:rsidRDefault="00735A7F" w:rsidP="00735A7F">
      <w:pPr>
        <w:rPr>
          <w:rtl/>
        </w:rPr>
      </w:pPr>
      <w:bookmarkStart w:id="659" w:name="_ETM_Q1_1534154"/>
      <w:bookmarkStart w:id="660" w:name="_ETM_Q1_1546406"/>
      <w:bookmarkEnd w:id="659"/>
      <w:bookmarkEnd w:id="660"/>
    </w:p>
    <w:p w14:paraId="2A6917EC" w14:textId="61278542" w:rsidR="00735A7F" w:rsidRDefault="00735A7F" w:rsidP="00735A7F">
      <w:pPr>
        <w:pStyle w:val="a4"/>
        <w:keepNext/>
        <w:rPr>
          <w:rtl/>
        </w:rPr>
      </w:pPr>
      <w:bookmarkStart w:id="661" w:name="ET_speaker_נעם_הרצוג_102"/>
      <w:r w:rsidRPr="00735A7F">
        <w:rPr>
          <w:rStyle w:val="TagStyle"/>
          <w:rtl/>
        </w:rPr>
        <w:t xml:space="preserve"> &lt;&lt; דובר &gt;&gt; </w:t>
      </w:r>
      <w:r>
        <w:rPr>
          <w:rtl/>
        </w:rPr>
        <w:t>נעם הרצוג:</w:t>
      </w:r>
      <w:r w:rsidRPr="00735A7F">
        <w:rPr>
          <w:rStyle w:val="TagStyle"/>
          <w:rtl/>
        </w:rPr>
        <w:t xml:space="preserve"> &lt;&lt; דובר &gt;&gt;</w:t>
      </w:r>
      <w:r>
        <w:rPr>
          <w:rtl/>
        </w:rPr>
        <w:t xml:space="preserve">   </w:t>
      </w:r>
      <w:bookmarkEnd w:id="661"/>
    </w:p>
    <w:p w14:paraId="2EBF298B" w14:textId="77777777" w:rsidR="00735A7F" w:rsidRDefault="00735A7F" w:rsidP="00735A7F">
      <w:pPr>
        <w:pStyle w:val="KeepWithNext"/>
        <w:rPr>
          <w:rtl/>
        </w:rPr>
      </w:pPr>
    </w:p>
    <w:p w14:paraId="3B2DD24E" w14:textId="0FBCB510" w:rsidR="00735A7F" w:rsidRDefault="00735A7F" w:rsidP="00735A7F">
      <w:pPr>
        <w:rPr>
          <w:rtl/>
        </w:rPr>
      </w:pPr>
      <w:bookmarkStart w:id="662" w:name="_ETM_Q1_1547156"/>
      <w:bookmarkEnd w:id="662"/>
      <w:r>
        <w:rPr>
          <w:rFonts w:hint="cs"/>
          <w:rtl/>
        </w:rPr>
        <w:t>אנחנו בתיקון של ס</w:t>
      </w:r>
      <w:bookmarkStart w:id="663" w:name="_ETM_Q1_1551405"/>
      <w:bookmarkEnd w:id="663"/>
      <w:r>
        <w:rPr>
          <w:rFonts w:hint="cs"/>
          <w:rtl/>
        </w:rPr>
        <w:t>עיפים מסוף שנות השישים ויש סטנדרטים בין-לאומיים. סטנדרטים,</w:t>
      </w:r>
      <w:bookmarkStart w:id="664" w:name="_ETM_Q1_1529403"/>
      <w:bookmarkStart w:id="665" w:name="_ETM_Q1_1539654"/>
      <w:bookmarkStart w:id="666" w:name="_ETM_Q1_1550405"/>
      <w:bookmarkEnd w:id="664"/>
      <w:bookmarkEnd w:id="665"/>
      <w:bookmarkEnd w:id="666"/>
      <w:r>
        <w:rPr>
          <w:rFonts w:hint="cs"/>
          <w:rtl/>
        </w:rPr>
        <w:t xml:space="preserve"> הם לא חוקי מודל, הם לא ניסוחים קונקרטיים. אנחנו לא מאמצים כאן </w:t>
      </w:r>
      <w:bookmarkStart w:id="667" w:name="_ETM_Q1_1554656"/>
      <w:bookmarkStart w:id="668" w:name="_ETM_Q1_1563401"/>
      <w:bookmarkEnd w:id="667"/>
      <w:bookmarkEnd w:id="668"/>
      <w:r>
        <w:rPr>
          <w:rFonts w:hint="cs"/>
          <w:rtl/>
        </w:rPr>
        <w:t xml:space="preserve">חוק מודל מסוים כמו שהוא ואנחנו </w:t>
      </w:r>
      <w:bookmarkStart w:id="669" w:name="_ETM_Q1_1558401"/>
      <w:bookmarkEnd w:id="669"/>
      <w:r>
        <w:rPr>
          <w:rFonts w:hint="cs"/>
          <w:rtl/>
        </w:rPr>
        <w:t xml:space="preserve">מעריכים מאוד את </w:t>
      </w:r>
      <w:bookmarkStart w:id="670" w:name="_ETM_Q1_1567402"/>
      <w:bookmarkEnd w:id="670"/>
      <w:r>
        <w:rPr>
          <w:rFonts w:hint="cs"/>
          <w:rtl/>
        </w:rPr>
        <w:t>הסטנדרטים של ה-</w:t>
      </w:r>
      <w:r>
        <w:t>FSB</w:t>
      </w:r>
      <w:r>
        <w:rPr>
          <w:rFonts w:hint="cs"/>
          <w:rtl/>
        </w:rPr>
        <w:t xml:space="preserve">, אבל אנחנו גם רוצים </w:t>
      </w:r>
      <w:bookmarkStart w:id="671" w:name="_ETM_Q1_1562655"/>
      <w:bookmarkEnd w:id="671"/>
      <w:r>
        <w:rPr>
          <w:rFonts w:hint="cs"/>
          <w:rtl/>
        </w:rPr>
        <w:t>שהדברים ייאמרו בהקשרם. אין כאן כרגע הצעה מטעם הממשלה</w:t>
      </w:r>
      <w:bookmarkStart w:id="672" w:name="_ETM_Q1_1574155"/>
      <w:bookmarkEnd w:id="672"/>
      <w:r>
        <w:rPr>
          <w:rFonts w:hint="cs"/>
          <w:rtl/>
        </w:rPr>
        <w:t xml:space="preserve"> לחוק שלם בתחום הזה, אלה תיקונים בתוך הקשרים מסוימים.</w:t>
      </w:r>
    </w:p>
    <w:p w14:paraId="45757DEF" w14:textId="77777777" w:rsidR="00735A7F" w:rsidRDefault="00735A7F" w:rsidP="00735A7F">
      <w:pPr>
        <w:rPr>
          <w:rtl/>
        </w:rPr>
      </w:pPr>
      <w:bookmarkStart w:id="673" w:name="_ETM_Q1_1583403"/>
      <w:bookmarkEnd w:id="673"/>
    </w:p>
    <w:p w14:paraId="3E4D75CB" w14:textId="20564A63" w:rsidR="00735A7F" w:rsidRDefault="00735A7F" w:rsidP="00735A7F">
      <w:pPr>
        <w:pStyle w:val="a4"/>
        <w:keepNext/>
        <w:rPr>
          <w:rtl/>
        </w:rPr>
      </w:pPr>
      <w:bookmarkStart w:id="674" w:name="ET_speaker_5800_103"/>
      <w:r w:rsidRPr="00735A7F">
        <w:rPr>
          <w:rStyle w:val="TagStyle"/>
          <w:rtl/>
        </w:rPr>
        <w:t xml:space="preserve"> &lt;&lt; דובר &gt;&gt; </w:t>
      </w:r>
      <w:r>
        <w:rPr>
          <w:rtl/>
        </w:rPr>
        <w:t>אורית פרקש הכהן (כחול לבן – המחנה הממלכתי):</w:t>
      </w:r>
      <w:r w:rsidRPr="00735A7F">
        <w:rPr>
          <w:rStyle w:val="TagStyle"/>
          <w:rtl/>
        </w:rPr>
        <w:t xml:space="preserve"> &lt;&lt; דובר &gt;&gt;</w:t>
      </w:r>
      <w:r>
        <w:rPr>
          <w:rtl/>
        </w:rPr>
        <w:t xml:space="preserve">   </w:t>
      </w:r>
      <w:bookmarkEnd w:id="674"/>
    </w:p>
    <w:p w14:paraId="4A0948A6" w14:textId="77777777" w:rsidR="00735A7F" w:rsidRDefault="00735A7F" w:rsidP="00735A7F">
      <w:pPr>
        <w:pStyle w:val="KeepWithNext"/>
        <w:rPr>
          <w:rtl/>
        </w:rPr>
      </w:pPr>
    </w:p>
    <w:p w14:paraId="3A24AFD7" w14:textId="5D8C6AC8" w:rsidR="00735A7F" w:rsidRDefault="00735A7F" w:rsidP="00735A7F">
      <w:pPr>
        <w:rPr>
          <w:rtl/>
        </w:rPr>
      </w:pPr>
      <w:r>
        <w:rPr>
          <w:rFonts w:hint="cs"/>
          <w:rtl/>
        </w:rPr>
        <w:t>ברור.</w:t>
      </w:r>
    </w:p>
    <w:p w14:paraId="58D6AC35" w14:textId="77777777" w:rsidR="00735A7F" w:rsidRDefault="00735A7F" w:rsidP="00735A7F">
      <w:pPr>
        <w:rPr>
          <w:rtl/>
        </w:rPr>
      </w:pPr>
    </w:p>
    <w:p w14:paraId="1A7FA76D" w14:textId="7873C8C1" w:rsidR="00735A7F" w:rsidRDefault="00735A7F" w:rsidP="00735A7F">
      <w:pPr>
        <w:pStyle w:val="a4"/>
        <w:keepNext/>
        <w:rPr>
          <w:rtl/>
        </w:rPr>
      </w:pPr>
      <w:bookmarkStart w:id="675" w:name="ET_speaker_נעם_הרצוג_104"/>
      <w:r w:rsidRPr="00735A7F">
        <w:rPr>
          <w:rStyle w:val="TagStyle"/>
          <w:rtl/>
        </w:rPr>
        <w:t xml:space="preserve"> &lt;&lt; דובר &gt;&gt; </w:t>
      </w:r>
      <w:r>
        <w:rPr>
          <w:rtl/>
        </w:rPr>
        <w:t>נעם הרצוג:</w:t>
      </w:r>
      <w:r w:rsidRPr="00735A7F">
        <w:rPr>
          <w:rStyle w:val="TagStyle"/>
          <w:rtl/>
        </w:rPr>
        <w:t xml:space="preserve"> &lt;&lt; דובר &gt;&gt;</w:t>
      </w:r>
      <w:r>
        <w:rPr>
          <w:rtl/>
        </w:rPr>
        <w:t xml:space="preserve">   </w:t>
      </w:r>
      <w:bookmarkEnd w:id="675"/>
    </w:p>
    <w:p w14:paraId="6BB034F7" w14:textId="77777777" w:rsidR="00735A7F" w:rsidRDefault="00735A7F" w:rsidP="00735A7F">
      <w:pPr>
        <w:pStyle w:val="KeepWithNext"/>
        <w:rPr>
          <w:rtl/>
        </w:rPr>
      </w:pPr>
    </w:p>
    <w:p w14:paraId="24B1A399" w14:textId="77777777" w:rsidR="00B23A42" w:rsidRDefault="00735A7F" w:rsidP="00735A7F">
      <w:pPr>
        <w:rPr>
          <w:rtl/>
        </w:rPr>
      </w:pPr>
      <w:r>
        <w:rPr>
          <w:rFonts w:hint="cs"/>
          <w:rtl/>
        </w:rPr>
        <w:t xml:space="preserve">גברתי רצתה לדעת </w:t>
      </w:r>
      <w:bookmarkStart w:id="676" w:name="_ETM_Q1_1578653"/>
      <w:bookmarkEnd w:id="676"/>
      <w:r>
        <w:rPr>
          <w:rFonts w:hint="cs"/>
          <w:rtl/>
        </w:rPr>
        <w:t xml:space="preserve">אם אנחנו נצמדים לטקסט מסוים, אני מסביר </w:t>
      </w:r>
      <w:bookmarkStart w:id="677" w:name="_ETM_Q1_1588902"/>
      <w:bookmarkEnd w:id="677"/>
      <w:r>
        <w:rPr>
          <w:rFonts w:hint="cs"/>
          <w:rtl/>
        </w:rPr>
        <w:t xml:space="preserve">שהטקסט שמירב הקריאה שהוא חשוב, הוא עוסק בהקשרים של </w:t>
      </w:r>
      <w:bookmarkStart w:id="678" w:name="_ETM_Q1_1584154"/>
      <w:bookmarkEnd w:id="678"/>
      <w:r>
        <w:t>resolution o</w:t>
      </w:r>
      <w:bookmarkStart w:id="679" w:name="_ETM_Q1_1588656"/>
      <w:bookmarkStart w:id="680" w:name="_ETM_Q1_1592906"/>
      <w:bookmarkEnd w:id="679"/>
      <w:bookmarkEnd w:id="680"/>
      <w:r>
        <w:t>f financial institution</w:t>
      </w:r>
      <w:r>
        <w:rPr>
          <w:rFonts w:hint="cs"/>
          <w:rtl/>
        </w:rPr>
        <w:t xml:space="preserve"> שיש להם </w:t>
      </w:r>
      <w:r>
        <w:t>systemic risk</w:t>
      </w:r>
      <w:r>
        <w:rPr>
          <w:rFonts w:hint="cs"/>
          <w:rtl/>
        </w:rPr>
        <w:t xml:space="preserve">. </w:t>
      </w:r>
      <w:bookmarkStart w:id="681" w:name="_ETM_Q1_1587906"/>
      <w:bookmarkStart w:id="682" w:name="_ETM_Q1_1589654"/>
      <w:bookmarkEnd w:id="681"/>
      <w:bookmarkEnd w:id="682"/>
      <w:r>
        <w:rPr>
          <w:rFonts w:hint="cs"/>
          <w:rtl/>
        </w:rPr>
        <w:t xml:space="preserve">זה </w:t>
      </w:r>
      <w:r>
        <w:rPr>
          <w:rFonts w:hint="cs"/>
          <w:rtl/>
        </w:rPr>
        <w:lastRenderedPageBreak/>
        <w:t xml:space="preserve">לא בדיוק </w:t>
      </w:r>
      <w:bookmarkStart w:id="683" w:name="_ETM_Q1_1597654"/>
      <w:bookmarkEnd w:id="683"/>
      <w:r>
        <w:rPr>
          <w:rFonts w:hint="cs"/>
          <w:rtl/>
        </w:rPr>
        <w:t>מה שאנחנו דנים בו, זה פוגש ולכן, אנחנו לא חשבנו</w:t>
      </w:r>
      <w:r w:rsidR="0011715A">
        <w:rPr>
          <w:rFonts w:hint="cs"/>
          <w:rtl/>
        </w:rPr>
        <w:t xml:space="preserve"> </w:t>
      </w:r>
      <w:bookmarkStart w:id="684" w:name="_ETM_Q1_1352903"/>
      <w:bookmarkStart w:id="685" w:name="_ETM_Q1_1362903"/>
      <w:bookmarkStart w:id="686" w:name="_ETM_Q1_1363157"/>
      <w:bookmarkStart w:id="687" w:name="_ETM_Q1_1373157"/>
      <w:bookmarkStart w:id="688" w:name="_ETM_Q1_1384154"/>
      <w:bookmarkStart w:id="689" w:name="_ETM_Q1_1394403"/>
      <w:bookmarkStart w:id="690" w:name="_ETM_Q1_1404654"/>
      <w:bookmarkStart w:id="691" w:name="_ETM_Q1_1414654"/>
      <w:bookmarkStart w:id="692" w:name="_ETM_Q1_1424654"/>
      <w:bookmarkStart w:id="693" w:name="_ETM_Q1_1434654"/>
      <w:bookmarkStart w:id="694" w:name="_ETM_Q1_1444654"/>
      <w:bookmarkStart w:id="695" w:name="_ETM_Q1_1454654"/>
      <w:bookmarkStart w:id="696" w:name="_ETM_Q1_1465155"/>
      <w:bookmarkStart w:id="697" w:name="_ETM_Q1_1475155"/>
      <w:bookmarkStart w:id="698" w:name="_ETM_Q1_1485155"/>
      <w:bookmarkStart w:id="699" w:name="_ETM_Q1_1495155"/>
      <w:bookmarkStart w:id="700" w:name="_ETM_Q1_1512405"/>
      <w:bookmarkStart w:id="701" w:name="_ETM_Q1_1522405"/>
      <w:bookmarkStart w:id="702" w:name="_ETM_Q1_1532405"/>
      <w:bookmarkStart w:id="703" w:name="_ETM_Q1_1542652"/>
      <w:bookmarkStart w:id="704" w:name="_ETM_Q1_1553154"/>
      <w:bookmarkStart w:id="705" w:name="_ETM_Q1_1563402"/>
      <w:bookmarkStart w:id="706" w:name="_ETM_Q1_1591155"/>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r w:rsidR="00B23A42">
        <w:rPr>
          <w:rFonts w:hint="cs"/>
          <w:rtl/>
        </w:rPr>
        <w:t xml:space="preserve">שהנוסח של החקיקה הישראלית </w:t>
      </w:r>
      <w:bookmarkStart w:id="707" w:name="_ETM_Q1_1604404"/>
      <w:bookmarkEnd w:id="707"/>
      <w:r w:rsidR="00B23A42">
        <w:rPr>
          <w:rFonts w:hint="cs"/>
          <w:rtl/>
        </w:rPr>
        <w:t xml:space="preserve">צריך לקחת סעיפים. זו הייתה בקשה של משרד האוצר להוסיף </w:t>
      </w:r>
      <w:bookmarkStart w:id="708" w:name="_ETM_Q1_1599404"/>
      <w:bookmarkEnd w:id="708"/>
      <w:r w:rsidR="00B23A42">
        <w:rPr>
          <w:rFonts w:hint="cs"/>
          <w:rtl/>
        </w:rPr>
        <w:t xml:space="preserve">את המילים </w:t>
      </w:r>
      <w:bookmarkStart w:id="709" w:name="_ETM_Q1_1607654"/>
      <w:bookmarkEnd w:id="709"/>
      <w:r w:rsidR="00B23A42">
        <w:rPr>
          <w:rFonts w:hint="cs"/>
          <w:rtl/>
        </w:rPr>
        <w:t xml:space="preserve">צפי סביר. אנחנו לא התנגדנו לזה. </w:t>
      </w:r>
    </w:p>
    <w:p w14:paraId="56963C81" w14:textId="77777777" w:rsidR="00B23A42" w:rsidRDefault="00B23A42" w:rsidP="00735A7F">
      <w:pPr>
        <w:rPr>
          <w:rtl/>
        </w:rPr>
      </w:pPr>
      <w:bookmarkStart w:id="710" w:name="_ETM_Q1_1618654"/>
      <w:bookmarkEnd w:id="710"/>
    </w:p>
    <w:p w14:paraId="4F633C00" w14:textId="3C27AACD" w:rsidR="00735A7F" w:rsidRDefault="00B23A42" w:rsidP="00735A7F">
      <w:pPr>
        <w:rPr>
          <w:rtl/>
        </w:rPr>
      </w:pPr>
      <w:bookmarkStart w:id="711" w:name="_ETM_Q1_1618905"/>
      <w:bookmarkEnd w:id="711"/>
      <w:r>
        <w:rPr>
          <w:rFonts w:hint="cs"/>
          <w:rtl/>
        </w:rPr>
        <w:t xml:space="preserve">אנחנו מסכימים עם ההערה של </w:t>
      </w:r>
      <w:bookmarkStart w:id="712" w:name="_ETM_Q1_1602654"/>
      <w:bookmarkEnd w:id="712"/>
      <w:r>
        <w:rPr>
          <w:rFonts w:hint="cs"/>
          <w:rtl/>
        </w:rPr>
        <w:t xml:space="preserve">הייעוץ המשפטי שיש היבט </w:t>
      </w:r>
      <w:bookmarkStart w:id="713" w:name="_ETM_Q1_1613401"/>
      <w:bookmarkStart w:id="714" w:name="_ETM_Q1_1608401"/>
      <w:bookmarkEnd w:id="713"/>
      <w:bookmarkEnd w:id="714"/>
      <w:r>
        <w:rPr>
          <w:rFonts w:hint="cs"/>
          <w:rtl/>
        </w:rPr>
        <w:t xml:space="preserve">מורכב בסעיף הזה, </w:t>
      </w:r>
      <w:bookmarkStart w:id="715" w:name="_ETM_Q1_1613653"/>
      <w:bookmarkEnd w:id="715"/>
      <w:r>
        <w:rPr>
          <w:rFonts w:hint="cs"/>
          <w:rtl/>
        </w:rPr>
        <w:t xml:space="preserve">כשאומרים </w:t>
      </w:r>
      <w:bookmarkStart w:id="716" w:name="_ETM_Q1_1615653"/>
      <w:bookmarkEnd w:id="716"/>
      <w:r>
        <w:rPr>
          <w:rFonts w:hint="cs"/>
          <w:rtl/>
        </w:rPr>
        <w:t xml:space="preserve">חשש ממשי ואין צפי סביר. זה קצת מבלבל, </w:t>
      </w:r>
      <w:bookmarkStart w:id="717" w:name="_ETM_Q1_1610653"/>
      <w:bookmarkEnd w:id="717"/>
      <w:r>
        <w:rPr>
          <w:rFonts w:hint="cs"/>
          <w:rtl/>
        </w:rPr>
        <w:t xml:space="preserve">אבל מה </w:t>
      </w:r>
      <w:bookmarkStart w:id="718" w:name="_ETM_Q1_1622154"/>
      <w:bookmarkEnd w:id="718"/>
      <w:r>
        <w:rPr>
          <w:rFonts w:hint="cs"/>
          <w:rtl/>
        </w:rPr>
        <w:t>שתחליטו, אנחנו כמובן נקבל.</w:t>
      </w:r>
    </w:p>
    <w:p w14:paraId="4C4D8694" w14:textId="77777777" w:rsidR="00B23A42" w:rsidRDefault="00B23A42" w:rsidP="00735A7F">
      <w:pPr>
        <w:rPr>
          <w:rtl/>
        </w:rPr>
      </w:pPr>
      <w:bookmarkStart w:id="719" w:name="_ETM_Q1_1617406"/>
      <w:bookmarkStart w:id="720" w:name="_ETM_Q1_1625404"/>
      <w:bookmarkStart w:id="721" w:name="_ETM_Q1_1615404"/>
      <w:bookmarkEnd w:id="719"/>
      <w:bookmarkEnd w:id="720"/>
      <w:bookmarkEnd w:id="721"/>
    </w:p>
    <w:p w14:paraId="4812D439" w14:textId="09F657BC" w:rsidR="00B23A42" w:rsidRDefault="00B23A42" w:rsidP="00B23A42">
      <w:pPr>
        <w:pStyle w:val="af5"/>
        <w:keepNext/>
        <w:rPr>
          <w:rtl/>
        </w:rPr>
      </w:pPr>
      <w:bookmarkStart w:id="722" w:name="ET_interruption_קריאה_97"/>
      <w:r w:rsidRPr="00B23A42">
        <w:rPr>
          <w:rStyle w:val="TagStyle"/>
          <w:rtl/>
        </w:rPr>
        <w:t xml:space="preserve"> &lt;&lt; קריאה &gt;&gt; </w:t>
      </w:r>
      <w:r>
        <w:rPr>
          <w:rtl/>
        </w:rPr>
        <w:t>קריאה:</w:t>
      </w:r>
      <w:r w:rsidRPr="00B23A42">
        <w:rPr>
          <w:rStyle w:val="TagStyle"/>
          <w:rtl/>
        </w:rPr>
        <w:t xml:space="preserve"> &lt;&lt; קריאה &gt;&gt;</w:t>
      </w:r>
      <w:r>
        <w:rPr>
          <w:rtl/>
        </w:rPr>
        <w:t xml:space="preserve">   </w:t>
      </w:r>
      <w:bookmarkEnd w:id="722"/>
    </w:p>
    <w:p w14:paraId="48115446" w14:textId="77777777" w:rsidR="00B23A42" w:rsidRDefault="00B23A42" w:rsidP="00B23A42">
      <w:pPr>
        <w:pStyle w:val="KeepWithNext"/>
        <w:rPr>
          <w:rtl/>
        </w:rPr>
      </w:pPr>
    </w:p>
    <w:p w14:paraId="78FFDE8C" w14:textId="2BAE9B13" w:rsidR="00B23A42" w:rsidRDefault="00B23A42" w:rsidP="00B23A42">
      <w:pPr>
        <w:rPr>
          <w:rtl/>
        </w:rPr>
      </w:pPr>
      <w:bookmarkStart w:id="723" w:name="_ETM_Q1_1617905"/>
      <w:bookmarkStart w:id="724" w:name="_ETM_Q1_1618403"/>
      <w:bookmarkStart w:id="725" w:name="_ETM_Q1_1619406"/>
      <w:bookmarkStart w:id="726" w:name="_ETM_Q1_1614406"/>
      <w:bookmarkEnd w:id="723"/>
      <w:bookmarkEnd w:id="724"/>
      <w:bookmarkEnd w:id="725"/>
      <w:bookmarkEnd w:id="726"/>
      <w:r>
        <w:rPr>
          <w:rFonts w:hint="cs"/>
          <w:rtl/>
        </w:rPr>
        <w:t xml:space="preserve">במשרד האוצר, </w:t>
      </w:r>
      <w:bookmarkStart w:id="727" w:name="_ETM_Q1_1625904"/>
      <w:bookmarkEnd w:id="727"/>
      <w:r>
        <w:rPr>
          <w:rFonts w:hint="cs"/>
          <w:rtl/>
        </w:rPr>
        <w:t xml:space="preserve">אנחנו לא עומדים על התוספת של הצפי הסביר, כי אנחנו חושבים </w:t>
      </w:r>
      <w:bookmarkStart w:id="728" w:name="_ETM_Q1_1620904"/>
      <w:bookmarkEnd w:id="728"/>
      <w:r>
        <w:rPr>
          <w:rFonts w:hint="cs"/>
          <w:rtl/>
        </w:rPr>
        <w:t xml:space="preserve">שחשש ממשי לקיום התחייבות עתידית עונה על מה </w:t>
      </w:r>
      <w:bookmarkStart w:id="729" w:name="_ETM_Q1_1634404"/>
      <w:bookmarkEnd w:id="729"/>
      <w:r>
        <w:rPr>
          <w:rFonts w:hint="cs"/>
          <w:rtl/>
        </w:rPr>
        <w:t>שכיוונו אליו.</w:t>
      </w:r>
    </w:p>
    <w:p w14:paraId="1B23867A" w14:textId="77777777" w:rsidR="00B23A42" w:rsidRDefault="00B23A42" w:rsidP="00B23A42">
      <w:pPr>
        <w:rPr>
          <w:rtl/>
        </w:rPr>
      </w:pPr>
      <w:bookmarkStart w:id="730" w:name="_ETM_Q1_1639654"/>
      <w:bookmarkEnd w:id="730"/>
    </w:p>
    <w:p w14:paraId="14B1240E" w14:textId="6ADE9743" w:rsidR="00B23A42" w:rsidRDefault="00B23A42" w:rsidP="00B23A42">
      <w:pPr>
        <w:pStyle w:val="af6"/>
        <w:keepNext/>
        <w:rPr>
          <w:rtl/>
        </w:rPr>
      </w:pPr>
      <w:bookmarkStart w:id="731" w:name="ET_yor_6351_98"/>
      <w:r w:rsidRPr="00B23A42">
        <w:rPr>
          <w:rStyle w:val="TagStyle"/>
          <w:rtl/>
        </w:rPr>
        <w:t xml:space="preserve"> &lt;&lt; יור &gt;&gt; </w:t>
      </w:r>
      <w:r>
        <w:rPr>
          <w:rtl/>
        </w:rPr>
        <w:t>היו"ר אוהד טל:</w:t>
      </w:r>
      <w:r w:rsidRPr="00B23A42">
        <w:rPr>
          <w:rStyle w:val="TagStyle"/>
          <w:rtl/>
        </w:rPr>
        <w:t xml:space="preserve"> &lt;&lt; יור &gt;&gt;</w:t>
      </w:r>
      <w:r>
        <w:rPr>
          <w:rtl/>
        </w:rPr>
        <w:t xml:space="preserve">   </w:t>
      </w:r>
      <w:bookmarkEnd w:id="731"/>
    </w:p>
    <w:p w14:paraId="0736E62D" w14:textId="77777777" w:rsidR="00B23A42" w:rsidRDefault="00B23A42" w:rsidP="00B23A42">
      <w:pPr>
        <w:pStyle w:val="KeepWithNext"/>
        <w:rPr>
          <w:rtl/>
        </w:rPr>
      </w:pPr>
    </w:p>
    <w:p w14:paraId="17CCFCDC" w14:textId="3FF47210" w:rsidR="00B23A42" w:rsidRDefault="00B23A42" w:rsidP="00B23A42">
      <w:pPr>
        <w:rPr>
          <w:rtl/>
        </w:rPr>
      </w:pPr>
      <w:bookmarkStart w:id="732" w:name="_ETM_Q1_1640404"/>
      <w:bookmarkEnd w:id="732"/>
      <w:r>
        <w:rPr>
          <w:rFonts w:hint="cs"/>
          <w:rtl/>
        </w:rPr>
        <w:t>מקובל עליכם?</w:t>
      </w:r>
    </w:p>
    <w:p w14:paraId="31D3EA82" w14:textId="77777777" w:rsidR="00B23A42" w:rsidRDefault="00B23A42" w:rsidP="00B23A42">
      <w:pPr>
        <w:rPr>
          <w:rtl/>
        </w:rPr>
      </w:pPr>
      <w:bookmarkStart w:id="733" w:name="_ETM_Q1_1642154"/>
      <w:bookmarkStart w:id="734" w:name="_ETM_Q1_1642406"/>
      <w:bookmarkEnd w:id="733"/>
      <w:bookmarkEnd w:id="734"/>
    </w:p>
    <w:p w14:paraId="6C26721F" w14:textId="18A47BD0" w:rsidR="00B23A42" w:rsidRDefault="00B23A42" w:rsidP="00B23A42">
      <w:pPr>
        <w:pStyle w:val="a4"/>
        <w:keepNext/>
        <w:rPr>
          <w:rtl/>
        </w:rPr>
      </w:pPr>
      <w:bookmarkStart w:id="735" w:name="ET_speaker_5800_99"/>
      <w:r w:rsidRPr="00B23A42">
        <w:rPr>
          <w:rStyle w:val="TagStyle"/>
          <w:rtl/>
        </w:rPr>
        <w:t xml:space="preserve"> &lt;&lt; דובר &gt;&gt; </w:t>
      </w:r>
      <w:r>
        <w:rPr>
          <w:rtl/>
        </w:rPr>
        <w:t>אורית פרקש הכהן (כחול לבן – המחנה הממלכתי):</w:t>
      </w:r>
      <w:r w:rsidRPr="00B23A42">
        <w:rPr>
          <w:rStyle w:val="TagStyle"/>
          <w:rtl/>
        </w:rPr>
        <w:t xml:space="preserve"> &lt;&lt; דובר &gt;&gt;</w:t>
      </w:r>
      <w:r>
        <w:rPr>
          <w:rtl/>
        </w:rPr>
        <w:t xml:space="preserve">   </w:t>
      </w:r>
      <w:bookmarkEnd w:id="735"/>
    </w:p>
    <w:p w14:paraId="65EF818D" w14:textId="77777777" w:rsidR="00B23A42" w:rsidRDefault="00B23A42" w:rsidP="00B23A42">
      <w:pPr>
        <w:pStyle w:val="KeepWithNext"/>
        <w:rPr>
          <w:rtl/>
        </w:rPr>
      </w:pPr>
    </w:p>
    <w:p w14:paraId="6B25A6F3" w14:textId="43265C4F" w:rsidR="00B23A42" w:rsidRDefault="00B23A42" w:rsidP="00B23A42">
      <w:pPr>
        <w:rPr>
          <w:rtl/>
        </w:rPr>
      </w:pPr>
      <w:r>
        <w:rPr>
          <w:rFonts w:hint="cs"/>
          <w:rtl/>
        </w:rPr>
        <w:t xml:space="preserve">אני חושבת שצריך להשאיר את הסעיף בנוסח שלו, אבל אתה יו"ר הוועדה. </w:t>
      </w:r>
      <w:bookmarkStart w:id="736" w:name="_ETM_Q1_1637406"/>
      <w:bookmarkEnd w:id="736"/>
      <w:r>
        <w:rPr>
          <w:rFonts w:hint="cs"/>
          <w:rtl/>
        </w:rPr>
        <w:t xml:space="preserve">זה לא מורכב </w:t>
      </w:r>
      <w:bookmarkStart w:id="737" w:name="_ETM_Q1_1649152"/>
      <w:bookmarkEnd w:id="737"/>
      <w:r>
        <w:rPr>
          <w:rFonts w:hint="cs"/>
          <w:rtl/>
        </w:rPr>
        <w:t xml:space="preserve">בכלל, יש כאן שני אלמנטים שצריך להראות ומן הראוי שזה </w:t>
      </w:r>
      <w:bookmarkStart w:id="738" w:name="_ETM_Q1_1644152"/>
      <w:bookmarkStart w:id="739" w:name="_ETM_Q1_1653902"/>
      <w:bookmarkEnd w:id="738"/>
      <w:bookmarkEnd w:id="739"/>
      <w:r>
        <w:rPr>
          <w:rFonts w:hint="cs"/>
          <w:rtl/>
        </w:rPr>
        <w:t>מה שיקרה לפני שמתחילים להלאים תאגיד בנקאי.</w:t>
      </w:r>
    </w:p>
    <w:p w14:paraId="16E837C1" w14:textId="77777777" w:rsidR="004E3710" w:rsidRDefault="004E3710" w:rsidP="00B23A42">
      <w:pPr>
        <w:rPr>
          <w:rtl/>
        </w:rPr>
      </w:pPr>
    </w:p>
    <w:p w14:paraId="6FE56307" w14:textId="77777777" w:rsidR="00735A7F" w:rsidRDefault="00735A7F" w:rsidP="00735A7F">
      <w:pPr>
        <w:rPr>
          <w:rStyle w:val="TagStyle"/>
          <w:rFonts w:ascii="David" w:hAnsi="David"/>
          <w:u w:val="single"/>
          <w:rtl/>
          <w:lang w:eastAsia="he-IL"/>
        </w:rPr>
      </w:pPr>
      <w:bookmarkStart w:id="740" w:name="_ETM_Q1_1545909"/>
      <w:bookmarkEnd w:id="740"/>
    </w:p>
    <w:p w14:paraId="4619C8F5" w14:textId="16AC9DE6" w:rsidR="00B23A42" w:rsidRDefault="00B23A42" w:rsidP="00B23A42">
      <w:pPr>
        <w:pStyle w:val="af6"/>
        <w:keepNext/>
        <w:rPr>
          <w:rtl/>
        </w:rPr>
      </w:pPr>
      <w:bookmarkStart w:id="741" w:name="ET_yor_6351_101"/>
      <w:r w:rsidRPr="00B23A42">
        <w:rPr>
          <w:rStyle w:val="TagStyle"/>
          <w:rtl/>
        </w:rPr>
        <w:t xml:space="preserve"> &lt;&lt; יור &gt;&gt; </w:t>
      </w:r>
      <w:r>
        <w:rPr>
          <w:rtl/>
        </w:rPr>
        <w:t>היו"ר אוהד טל:</w:t>
      </w:r>
      <w:r w:rsidRPr="00B23A42">
        <w:rPr>
          <w:rStyle w:val="TagStyle"/>
          <w:rtl/>
        </w:rPr>
        <w:t xml:space="preserve"> &lt;&lt; יור &gt;&gt;</w:t>
      </w:r>
      <w:r>
        <w:rPr>
          <w:rtl/>
        </w:rPr>
        <w:t xml:space="preserve">   </w:t>
      </w:r>
      <w:bookmarkEnd w:id="741"/>
    </w:p>
    <w:p w14:paraId="1B75E233" w14:textId="77777777" w:rsidR="00B23A42" w:rsidRDefault="00B23A42" w:rsidP="00B23A42">
      <w:pPr>
        <w:pStyle w:val="KeepWithNext"/>
        <w:rPr>
          <w:rtl/>
        </w:rPr>
      </w:pPr>
    </w:p>
    <w:p w14:paraId="1ED4AE4B" w14:textId="42258E84" w:rsidR="00B23A42" w:rsidRDefault="00B23A42" w:rsidP="00B23A42">
      <w:pPr>
        <w:rPr>
          <w:rtl/>
        </w:rPr>
      </w:pPr>
      <w:r>
        <w:rPr>
          <w:rFonts w:hint="cs"/>
          <w:rtl/>
        </w:rPr>
        <w:t>נשאיר את הנוסח כמו שהוא.</w:t>
      </w:r>
    </w:p>
    <w:p w14:paraId="16103FE6" w14:textId="77777777" w:rsidR="00B23A42" w:rsidRDefault="00B23A42" w:rsidP="00B23A42">
      <w:pPr>
        <w:rPr>
          <w:rtl/>
        </w:rPr>
      </w:pPr>
    </w:p>
    <w:p w14:paraId="4E1EF758" w14:textId="196AACD7" w:rsidR="00B23A42" w:rsidRDefault="00B23A42" w:rsidP="00B23A42">
      <w:pPr>
        <w:pStyle w:val="a4"/>
        <w:keepNext/>
        <w:rPr>
          <w:rtl/>
        </w:rPr>
      </w:pPr>
      <w:bookmarkStart w:id="742" w:name="ET_speaker_5800_102"/>
      <w:r w:rsidRPr="00B23A42">
        <w:rPr>
          <w:rStyle w:val="TagStyle"/>
          <w:rtl/>
        </w:rPr>
        <w:t xml:space="preserve"> &lt;&lt; דובר &gt;&gt; </w:t>
      </w:r>
      <w:r>
        <w:rPr>
          <w:rtl/>
        </w:rPr>
        <w:t>אורית פרקש הכהן (כחול לבן – המחנה הממלכתי):</w:t>
      </w:r>
      <w:r w:rsidRPr="00B23A42">
        <w:rPr>
          <w:rStyle w:val="TagStyle"/>
          <w:rtl/>
        </w:rPr>
        <w:t xml:space="preserve"> &lt;&lt; דובר &gt;&gt;</w:t>
      </w:r>
      <w:r>
        <w:rPr>
          <w:rtl/>
        </w:rPr>
        <w:t xml:space="preserve">   </w:t>
      </w:r>
      <w:bookmarkEnd w:id="742"/>
    </w:p>
    <w:p w14:paraId="4E5F96D3" w14:textId="77777777" w:rsidR="00B23A42" w:rsidRDefault="00B23A42" w:rsidP="00B23A42">
      <w:pPr>
        <w:pStyle w:val="KeepWithNext"/>
        <w:rPr>
          <w:rtl/>
        </w:rPr>
      </w:pPr>
    </w:p>
    <w:p w14:paraId="172EDDF9" w14:textId="30AD696C" w:rsidR="00B23A42" w:rsidRDefault="00B23A42" w:rsidP="00B23A42">
      <w:pPr>
        <w:rPr>
          <w:rtl/>
        </w:rPr>
      </w:pPr>
      <w:r>
        <w:rPr>
          <w:rFonts w:hint="cs"/>
          <w:rtl/>
        </w:rPr>
        <w:t xml:space="preserve">במיוחד </w:t>
      </w:r>
      <w:bookmarkStart w:id="743" w:name="_ETM_Q1_1663160"/>
      <w:bookmarkEnd w:id="743"/>
      <w:r>
        <w:rPr>
          <w:rFonts w:hint="cs"/>
          <w:rtl/>
        </w:rPr>
        <w:t xml:space="preserve">שזה הסטנדרט הבין-לאומי וכנראה שזה האיזון הנכון בין זה לבין </w:t>
      </w:r>
      <w:bookmarkStart w:id="744" w:name="_ETM_Q1_1658160"/>
      <w:bookmarkEnd w:id="744"/>
      <w:r>
        <w:rPr>
          <w:rFonts w:hint="cs"/>
          <w:rtl/>
        </w:rPr>
        <w:t xml:space="preserve">טובת </w:t>
      </w:r>
      <w:bookmarkStart w:id="745" w:name="_ETM_Q1_1665652"/>
      <w:bookmarkEnd w:id="745"/>
      <w:r>
        <w:rPr>
          <w:rFonts w:hint="cs"/>
          <w:rtl/>
        </w:rPr>
        <w:t>הלקוחות.</w:t>
      </w:r>
    </w:p>
    <w:p w14:paraId="5DDF5EBF" w14:textId="77777777" w:rsidR="00B23A42" w:rsidRDefault="00B23A42" w:rsidP="00B23A42">
      <w:pPr>
        <w:rPr>
          <w:rtl/>
        </w:rPr>
      </w:pPr>
      <w:bookmarkStart w:id="746" w:name="_ETM_Q1_1666904"/>
      <w:bookmarkStart w:id="747" w:name="_ETM_Q1_1667404"/>
      <w:bookmarkStart w:id="748" w:name="_ETM_Q1_1668409"/>
      <w:bookmarkEnd w:id="746"/>
      <w:bookmarkEnd w:id="747"/>
      <w:bookmarkEnd w:id="748"/>
    </w:p>
    <w:p w14:paraId="6186F2DC" w14:textId="28FD8025" w:rsidR="00B23A42" w:rsidRDefault="00B23A42" w:rsidP="00B23A42">
      <w:pPr>
        <w:pStyle w:val="a4"/>
        <w:keepNext/>
        <w:rPr>
          <w:rtl/>
        </w:rPr>
      </w:pPr>
      <w:bookmarkStart w:id="749" w:name="ET_speaker_איתי_עצמון_103"/>
      <w:r w:rsidRPr="00B23A42">
        <w:rPr>
          <w:rStyle w:val="TagStyle"/>
          <w:rtl/>
        </w:rPr>
        <w:t xml:space="preserve"> &lt;&lt; דובר &gt;&gt; </w:t>
      </w:r>
      <w:r>
        <w:rPr>
          <w:rtl/>
        </w:rPr>
        <w:t>איתי עצמון:</w:t>
      </w:r>
      <w:r w:rsidRPr="00B23A42">
        <w:rPr>
          <w:rStyle w:val="TagStyle"/>
          <w:rtl/>
        </w:rPr>
        <w:t xml:space="preserve"> &lt;&lt; דובר &gt;&gt;</w:t>
      </w:r>
      <w:r>
        <w:rPr>
          <w:rtl/>
        </w:rPr>
        <w:t xml:space="preserve">   </w:t>
      </w:r>
      <w:bookmarkEnd w:id="749"/>
    </w:p>
    <w:p w14:paraId="0B336557" w14:textId="77777777" w:rsidR="00B23A42" w:rsidRDefault="00B23A42" w:rsidP="00B23A42">
      <w:pPr>
        <w:pStyle w:val="KeepWithNext"/>
        <w:rPr>
          <w:rtl/>
        </w:rPr>
      </w:pPr>
    </w:p>
    <w:p w14:paraId="420295C5" w14:textId="77777777" w:rsidR="00B23A42" w:rsidRDefault="00B23A42" w:rsidP="00B23A42">
      <w:pPr>
        <w:rPr>
          <w:rtl/>
        </w:rPr>
      </w:pPr>
      <w:bookmarkStart w:id="750" w:name="_ETM_Q1_1669154"/>
      <w:bookmarkEnd w:id="750"/>
      <w:r>
        <w:rPr>
          <w:rFonts w:hint="cs"/>
          <w:rtl/>
        </w:rPr>
        <w:t xml:space="preserve">לגבי התיקון הנוסף, הוא הוסף לבקשתנו. ביקשנו להוסיף </w:t>
      </w:r>
      <w:bookmarkStart w:id="751" w:name="_ETM_Q1_1677404"/>
      <w:bookmarkEnd w:id="751"/>
      <w:r>
        <w:rPr>
          <w:rFonts w:hint="cs"/>
          <w:rtl/>
        </w:rPr>
        <w:t>הסמכה לקבוע תנאי כשירות לאותו מנהל מורשה</w:t>
      </w:r>
      <w:bookmarkStart w:id="752" w:name="_ETM_Q1_1672404"/>
      <w:bookmarkStart w:id="753" w:name="_ETM_Q1_1674403"/>
      <w:bookmarkStart w:id="754" w:name="_ETM_Q1_1669403"/>
      <w:bookmarkEnd w:id="752"/>
      <w:bookmarkEnd w:id="753"/>
      <w:bookmarkEnd w:id="754"/>
      <w:r>
        <w:rPr>
          <w:rFonts w:hint="cs"/>
          <w:rtl/>
        </w:rPr>
        <w:t xml:space="preserve">, מכיוון שלמנהל מורשה יש סמכויות מרחיקות לכת כאשר הוא </w:t>
      </w:r>
      <w:bookmarkStart w:id="755" w:name="_ETM_Q1_1691155"/>
      <w:bookmarkEnd w:id="755"/>
      <w:r>
        <w:rPr>
          <w:rFonts w:hint="cs"/>
          <w:rtl/>
        </w:rPr>
        <w:t xml:space="preserve">ממונה. לפי הפקודה בנוסחה כיום, </w:t>
      </w:r>
      <w:bookmarkStart w:id="756" w:name="_ETM_Q1_1695655"/>
      <w:bookmarkEnd w:id="756"/>
      <w:r>
        <w:rPr>
          <w:rFonts w:hint="cs"/>
          <w:rtl/>
        </w:rPr>
        <w:t xml:space="preserve">אין תנאי כשירות. ההוראה היחידה </w:t>
      </w:r>
      <w:bookmarkStart w:id="757" w:name="_ETM_Q1_1690655"/>
      <w:bookmarkEnd w:id="757"/>
      <w:r>
        <w:rPr>
          <w:rFonts w:hint="cs"/>
          <w:rtl/>
        </w:rPr>
        <w:t xml:space="preserve">שכתובה בסעיף קטן (ב) </w:t>
      </w:r>
      <w:bookmarkStart w:id="758" w:name="_ETM_Q1_1700402"/>
      <w:bookmarkEnd w:id="758"/>
      <w:r>
        <w:rPr>
          <w:rFonts w:hint="cs"/>
          <w:rtl/>
        </w:rPr>
        <w:t xml:space="preserve">של אותו סעיף 8ד, היא שהמינוי יכול </w:t>
      </w:r>
      <w:bookmarkStart w:id="759" w:name="_ETM_Q1_1703656"/>
      <w:bookmarkEnd w:id="759"/>
      <w:r>
        <w:rPr>
          <w:rFonts w:hint="cs"/>
          <w:rtl/>
        </w:rPr>
        <w:t xml:space="preserve">להינתן גם לעובד המדינה או לעובד בנק ישראל. בעצם </w:t>
      </w:r>
      <w:bookmarkStart w:id="760" w:name="_ETM_Q1_1698656"/>
      <w:bookmarkEnd w:id="760"/>
      <w:r>
        <w:rPr>
          <w:rFonts w:hint="cs"/>
          <w:rtl/>
        </w:rPr>
        <w:t xml:space="preserve">חשבנו שנכון להסמיך את הנגיד לקבוע כללים לגבי אותם </w:t>
      </w:r>
      <w:bookmarkStart w:id="761" w:name="_ETM_Q1_1710154"/>
      <w:bookmarkEnd w:id="761"/>
      <w:r>
        <w:rPr>
          <w:rFonts w:hint="cs"/>
          <w:rtl/>
        </w:rPr>
        <w:t>תנאי כשירות וזו התוספת בפסקת נשה ב'.</w:t>
      </w:r>
    </w:p>
    <w:p w14:paraId="737C61B5" w14:textId="77777777" w:rsidR="00B23A42" w:rsidRDefault="00B23A42" w:rsidP="00B23A42">
      <w:pPr>
        <w:rPr>
          <w:rtl/>
        </w:rPr>
      </w:pPr>
      <w:bookmarkStart w:id="762" w:name="_ETM_Q1_1715904"/>
      <w:bookmarkStart w:id="763" w:name="_ETM_Q1_1717154"/>
      <w:bookmarkEnd w:id="762"/>
      <w:bookmarkEnd w:id="763"/>
    </w:p>
    <w:p w14:paraId="48587641" w14:textId="496E23E3" w:rsidR="00B23A42" w:rsidRDefault="00B23A42" w:rsidP="00B23A42">
      <w:pPr>
        <w:pStyle w:val="a4"/>
        <w:keepNext/>
        <w:rPr>
          <w:rtl/>
        </w:rPr>
      </w:pPr>
      <w:bookmarkStart w:id="764" w:name="ET_speaker_שירלי_אבנר_104"/>
      <w:r w:rsidRPr="00B23A42">
        <w:rPr>
          <w:rStyle w:val="TagStyle"/>
          <w:rtl/>
        </w:rPr>
        <w:t xml:space="preserve"> &lt;&lt; דובר &gt;&gt; </w:t>
      </w:r>
      <w:r>
        <w:rPr>
          <w:rtl/>
        </w:rPr>
        <w:t>שירלי אבנר:</w:t>
      </w:r>
      <w:r w:rsidRPr="00B23A42">
        <w:rPr>
          <w:rStyle w:val="TagStyle"/>
          <w:rtl/>
        </w:rPr>
        <w:t xml:space="preserve"> &lt;&lt; דובר &gt;&gt;</w:t>
      </w:r>
      <w:r>
        <w:rPr>
          <w:rtl/>
        </w:rPr>
        <w:t xml:space="preserve">   </w:t>
      </w:r>
      <w:bookmarkEnd w:id="764"/>
    </w:p>
    <w:p w14:paraId="31E935E0" w14:textId="77777777" w:rsidR="00B23A42" w:rsidRDefault="00B23A42" w:rsidP="00B23A42">
      <w:pPr>
        <w:pStyle w:val="KeepWithNext"/>
        <w:rPr>
          <w:rtl/>
        </w:rPr>
      </w:pPr>
    </w:p>
    <w:p w14:paraId="7723A216" w14:textId="77777777" w:rsidR="00B23A42" w:rsidRDefault="00B23A42" w:rsidP="00B23A42">
      <w:pPr>
        <w:rPr>
          <w:rtl/>
        </w:rPr>
      </w:pPr>
      <w:bookmarkStart w:id="765" w:name="_ETM_Q1_1717903"/>
      <w:bookmarkStart w:id="766" w:name="_ETM_Q1_1718904"/>
      <w:bookmarkEnd w:id="765"/>
      <w:bookmarkEnd w:id="766"/>
      <w:r>
        <w:rPr>
          <w:rFonts w:hint="cs"/>
          <w:rtl/>
        </w:rPr>
        <w:t xml:space="preserve">אנחנו בודקים אם צריך לתקן עוד משהו בחוק המידע הפלילי </w:t>
      </w:r>
      <w:bookmarkStart w:id="767" w:name="_ETM_Q1_1713904"/>
      <w:bookmarkEnd w:id="767"/>
      <w:r>
        <w:rPr>
          <w:rFonts w:hint="cs"/>
          <w:rtl/>
        </w:rPr>
        <w:t xml:space="preserve">ותקנת </w:t>
      </w:r>
      <w:bookmarkStart w:id="768" w:name="_ETM_Q1_1715152"/>
      <w:bookmarkEnd w:id="768"/>
      <w:r>
        <w:rPr>
          <w:rFonts w:hint="cs"/>
          <w:rtl/>
        </w:rPr>
        <w:t>השבים.</w:t>
      </w:r>
    </w:p>
    <w:p w14:paraId="3F3B301F" w14:textId="77777777" w:rsidR="00B23A42" w:rsidRDefault="00B23A42" w:rsidP="00B23A42">
      <w:pPr>
        <w:rPr>
          <w:rtl/>
        </w:rPr>
      </w:pPr>
      <w:bookmarkStart w:id="769" w:name="_ETM_Q1_1721903"/>
      <w:bookmarkStart w:id="770" w:name="_ETM_Q1_1722156"/>
      <w:bookmarkStart w:id="771" w:name="_ETM_Q1_1722652"/>
      <w:bookmarkEnd w:id="769"/>
      <w:bookmarkEnd w:id="770"/>
      <w:bookmarkEnd w:id="771"/>
    </w:p>
    <w:p w14:paraId="3045B498" w14:textId="4B8A74F6" w:rsidR="00B23A42" w:rsidRDefault="00B23A42" w:rsidP="00B23A42">
      <w:pPr>
        <w:pStyle w:val="a4"/>
        <w:keepNext/>
        <w:rPr>
          <w:rtl/>
        </w:rPr>
      </w:pPr>
      <w:bookmarkStart w:id="772" w:name="ET_speaker_איתי_עצמון_105"/>
      <w:r w:rsidRPr="00B23A42">
        <w:rPr>
          <w:rStyle w:val="TagStyle"/>
          <w:rtl/>
        </w:rPr>
        <w:t xml:space="preserve"> &lt;&lt; דובר &gt;&gt; </w:t>
      </w:r>
      <w:r>
        <w:rPr>
          <w:rtl/>
        </w:rPr>
        <w:t>איתי עצמון:</w:t>
      </w:r>
      <w:r w:rsidRPr="00B23A42">
        <w:rPr>
          <w:rStyle w:val="TagStyle"/>
          <w:rtl/>
        </w:rPr>
        <w:t xml:space="preserve"> &lt;&lt; דובר &gt;&gt;</w:t>
      </w:r>
      <w:r>
        <w:rPr>
          <w:rtl/>
        </w:rPr>
        <w:t xml:space="preserve">   </w:t>
      </w:r>
      <w:bookmarkEnd w:id="772"/>
    </w:p>
    <w:p w14:paraId="7589752F" w14:textId="77777777" w:rsidR="00B23A42" w:rsidRDefault="00B23A42" w:rsidP="00B23A42">
      <w:pPr>
        <w:pStyle w:val="KeepWithNext"/>
        <w:rPr>
          <w:rtl/>
        </w:rPr>
      </w:pPr>
    </w:p>
    <w:p w14:paraId="4D02B568" w14:textId="0D323B63" w:rsidR="00B23A42" w:rsidRDefault="00B23A42" w:rsidP="00B23A42">
      <w:pPr>
        <w:rPr>
          <w:rtl/>
        </w:rPr>
      </w:pPr>
      <w:r>
        <w:rPr>
          <w:rFonts w:hint="cs"/>
          <w:rtl/>
        </w:rPr>
        <w:t>בהתייחס לתנאים לגבי היעדר עבר פלילי?</w:t>
      </w:r>
    </w:p>
    <w:p w14:paraId="5B4DD88E" w14:textId="77777777" w:rsidR="00B23A42" w:rsidRDefault="00B23A42" w:rsidP="00B23A42">
      <w:pPr>
        <w:rPr>
          <w:rtl/>
        </w:rPr>
      </w:pPr>
    </w:p>
    <w:p w14:paraId="5B4CD63F" w14:textId="0C96F260" w:rsidR="00B23A42" w:rsidRDefault="00B23A42" w:rsidP="00B23A42">
      <w:pPr>
        <w:pStyle w:val="a4"/>
        <w:keepNext/>
        <w:rPr>
          <w:rtl/>
        </w:rPr>
      </w:pPr>
      <w:bookmarkStart w:id="773" w:name="ET_speaker_שירלי_אבנר_106"/>
      <w:r w:rsidRPr="00B23A42">
        <w:rPr>
          <w:rStyle w:val="TagStyle"/>
          <w:rtl/>
        </w:rPr>
        <w:t xml:space="preserve"> &lt;&lt; דובר &gt;&gt; </w:t>
      </w:r>
      <w:r>
        <w:rPr>
          <w:rtl/>
        </w:rPr>
        <w:t>שירלי אבנר:</w:t>
      </w:r>
      <w:r w:rsidRPr="00B23A42">
        <w:rPr>
          <w:rStyle w:val="TagStyle"/>
          <w:rtl/>
        </w:rPr>
        <w:t xml:space="preserve"> &lt;&lt; דובר &gt;&gt;</w:t>
      </w:r>
      <w:r>
        <w:rPr>
          <w:rtl/>
        </w:rPr>
        <w:t xml:space="preserve">   </w:t>
      </w:r>
      <w:bookmarkEnd w:id="773"/>
    </w:p>
    <w:p w14:paraId="4FC52741" w14:textId="77777777" w:rsidR="00B23A42" w:rsidRDefault="00B23A42" w:rsidP="00B23A42">
      <w:pPr>
        <w:pStyle w:val="KeepWithNext"/>
        <w:rPr>
          <w:rtl/>
        </w:rPr>
      </w:pPr>
    </w:p>
    <w:p w14:paraId="3DAF1999" w14:textId="5E97DBA6" w:rsidR="00B23A42" w:rsidRDefault="00B23A42" w:rsidP="00B23A42">
      <w:pPr>
        <w:rPr>
          <w:rtl/>
        </w:rPr>
      </w:pPr>
      <w:r>
        <w:rPr>
          <w:rFonts w:hint="cs"/>
          <w:rtl/>
        </w:rPr>
        <w:t xml:space="preserve">נכון. </w:t>
      </w:r>
      <w:bookmarkStart w:id="774" w:name="_ETM_Q1_1717652"/>
      <w:bookmarkEnd w:id="774"/>
      <w:r>
        <w:rPr>
          <w:rFonts w:hint="cs"/>
          <w:rtl/>
        </w:rPr>
        <w:t xml:space="preserve">חשוב </w:t>
      </w:r>
      <w:bookmarkStart w:id="775" w:name="_ETM_Q1_1728904"/>
      <w:bookmarkEnd w:id="775"/>
      <w:r>
        <w:rPr>
          <w:rFonts w:hint="cs"/>
          <w:rtl/>
        </w:rPr>
        <w:t>שתהיה אפשרות לבדוק את העבר הפלילי.</w:t>
      </w:r>
    </w:p>
    <w:p w14:paraId="59863404" w14:textId="060982FC" w:rsidR="00B23A42" w:rsidRDefault="00B23A42" w:rsidP="00B23A42">
      <w:pPr>
        <w:rPr>
          <w:rtl/>
        </w:rPr>
      </w:pPr>
      <w:r>
        <w:rPr>
          <w:rFonts w:hint="cs"/>
          <w:rtl/>
        </w:rPr>
        <w:t xml:space="preserve"> </w:t>
      </w:r>
    </w:p>
    <w:p w14:paraId="3A334837" w14:textId="1D2DEF9D" w:rsidR="00B23A42" w:rsidRDefault="00B23A42" w:rsidP="00B23A42">
      <w:pPr>
        <w:pStyle w:val="a4"/>
        <w:keepNext/>
        <w:rPr>
          <w:rtl/>
        </w:rPr>
      </w:pPr>
      <w:bookmarkStart w:id="776" w:name="ET_speaker_5520_107"/>
      <w:r w:rsidRPr="00B23A42">
        <w:rPr>
          <w:rStyle w:val="TagStyle"/>
          <w:rtl/>
        </w:rPr>
        <w:t xml:space="preserve"> &lt;&lt; דובר &gt;&gt; </w:t>
      </w:r>
      <w:r>
        <w:rPr>
          <w:rtl/>
        </w:rPr>
        <w:t>עודד פורר (ישראל ביתנו):</w:t>
      </w:r>
      <w:r w:rsidRPr="00B23A42">
        <w:rPr>
          <w:rStyle w:val="TagStyle"/>
          <w:rtl/>
        </w:rPr>
        <w:t xml:space="preserve"> &lt;&lt; דובר &gt;&gt;</w:t>
      </w:r>
      <w:r>
        <w:rPr>
          <w:rtl/>
        </w:rPr>
        <w:t xml:space="preserve">   </w:t>
      </w:r>
      <w:bookmarkEnd w:id="776"/>
    </w:p>
    <w:p w14:paraId="58693B72" w14:textId="77777777" w:rsidR="00B23A42" w:rsidRDefault="00B23A42" w:rsidP="00B23A42">
      <w:pPr>
        <w:pStyle w:val="KeepWithNext"/>
        <w:rPr>
          <w:rtl/>
        </w:rPr>
      </w:pPr>
    </w:p>
    <w:p w14:paraId="37AC804E" w14:textId="721844FE" w:rsidR="00B23A42" w:rsidRDefault="00B23A42" w:rsidP="00B23A42">
      <w:pPr>
        <w:rPr>
          <w:rtl/>
        </w:rPr>
      </w:pPr>
      <w:bookmarkStart w:id="777" w:name="_ETM_Q1_1724154"/>
      <w:bookmarkEnd w:id="777"/>
      <w:r>
        <w:rPr>
          <w:rFonts w:hint="cs"/>
          <w:rtl/>
        </w:rPr>
        <w:t xml:space="preserve">אנחנו מורים </w:t>
      </w:r>
      <w:bookmarkStart w:id="778" w:name="_ETM_Q1_1734403"/>
      <w:bookmarkStart w:id="779" w:name="_ETM_Q1_1734660"/>
      <w:bookmarkEnd w:id="778"/>
      <w:bookmarkEnd w:id="779"/>
      <w:r>
        <w:rPr>
          <w:rFonts w:hint="cs"/>
          <w:rtl/>
        </w:rPr>
        <w:t xml:space="preserve">לנגיד לקבוע תנאי כשירות, אבל מי מפקח שהוא אכן </w:t>
      </w:r>
      <w:bookmarkStart w:id="780" w:name="_ETM_Q1_1729660"/>
      <w:bookmarkEnd w:id="780"/>
      <w:r>
        <w:rPr>
          <w:rFonts w:hint="cs"/>
          <w:rtl/>
        </w:rPr>
        <w:t xml:space="preserve">יקבע </w:t>
      </w:r>
      <w:bookmarkStart w:id="781" w:name="_ETM_Q1_1736154"/>
      <w:bookmarkEnd w:id="781"/>
      <w:r>
        <w:rPr>
          <w:rFonts w:hint="cs"/>
          <w:rtl/>
        </w:rPr>
        <w:t>אותם ומתי?</w:t>
      </w:r>
    </w:p>
    <w:p w14:paraId="61E2EA2D" w14:textId="77777777" w:rsidR="00B23A42" w:rsidRDefault="00B23A42" w:rsidP="00B23A42">
      <w:pPr>
        <w:rPr>
          <w:rtl/>
        </w:rPr>
      </w:pPr>
      <w:bookmarkStart w:id="782" w:name="_ETM_Q1_1740654"/>
      <w:bookmarkStart w:id="783" w:name="_ETM_Q1_1741654"/>
      <w:bookmarkEnd w:id="782"/>
      <w:bookmarkEnd w:id="783"/>
    </w:p>
    <w:p w14:paraId="56A19C13" w14:textId="561470E4" w:rsidR="00B23A42" w:rsidRDefault="00B23A42" w:rsidP="00B23A42">
      <w:pPr>
        <w:pStyle w:val="a4"/>
        <w:keepNext/>
        <w:rPr>
          <w:rtl/>
        </w:rPr>
      </w:pPr>
      <w:bookmarkStart w:id="784" w:name="ET_speaker_איתי_עצמון_108"/>
      <w:r w:rsidRPr="00B23A42">
        <w:rPr>
          <w:rStyle w:val="TagStyle"/>
          <w:rtl/>
        </w:rPr>
        <w:t xml:space="preserve"> &lt;&lt; דובר &gt;&gt; </w:t>
      </w:r>
      <w:r>
        <w:rPr>
          <w:rtl/>
        </w:rPr>
        <w:t>איתי עצמון:</w:t>
      </w:r>
      <w:r w:rsidRPr="00B23A42">
        <w:rPr>
          <w:rStyle w:val="TagStyle"/>
          <w:rtl/>
        </w:rPr>
        <w:t xml:space="preserve"> &lt;&lt; דובר &gt;&gt;</w:t>
      </w:r>
      <w:r>
        <w:rPr>
          <w:rtl/>
        </w:rPr>
        <w:t xml:space="preserve">   </w:t>
      </w:r>
      <w:bookmarkEnd w:id="784"/>
    </w:p>
    <w:p w14:paraId="00E1E7F6" w14:textId="77777777" w:rsidR="00B23A42" w:rsidRDefault="00B23A42" w:rsidP="00B23A42">
      <w:pPr>
        <w:pStyle w:val="KeepWithNext"/>
        <w:rPr>
          <w:rtl/>
        </w:rPr>
      </w:pPr>
    </w:p>
    <w:p w14:paraId="3D4F5F34" w14:textId="7783E5DD" w:rsidR="00B23A42" w:rsidRDefault="00B23A42" w:rsidP="00B23A42">
      <w:pPr>
        <w:rPr>
          <w:rtl/>
        </w:rPr>
      </w:pPr>
      <w:bookmarkStart w:id="785" w:name="_ETM_Q1_1742403"/>
      <w:bookmarkEnd w:id="785"/>
      <w:r>
        <w:rPr>
          <w:rFonts w:hint="cs"/>
          <w:rtl/>
        </w:rPr>
        <w:t>לא הייתה שום הסמכה.</w:t>
      </w:r>
    </w:p>
    <w:p w14:paraId="026B7377" w14:textId="77777777" w:rsidR="00B23A42" w:rsidRDefault="00B23A42" w:rsidP="00B23A42">
      <w:pPr>
        <w:rPr>
          <w:rtl/>
        </w:rPr>
      </w:pPr>
      <w:bookmarkStart w:id="786" w:name="_ETM_Q1_1744656"/>
      <w:bookmarkStart w:id="787" w:name="_ETM_Q1_1745905"/>
      <w:bookmarkEnd w:id="786"/>
      <w:bookmarkEnd w:id="787"/>
    </w:p>
    <w:p w14:paraId="04ED21D8" w14:textId="17E6357F" w:rsidR="00B23A42" w:rsidRDefault="00B23A42" w:rsidP="00B23A42">
      <w:pPr>
        <w:pStyle w:val="a4"/>
        <w:keepNext/>
        <w:rPr>
          <w:rtl/>
        </w:rPr>
      </w:pPr>
      <w:bookmarkStart w:id="788" w:name="ET_speaker_5520_109"/>
      <w:r w:rsidRPr="00B23A42">
        <w:rPr>
          <w:rStyle w:val="TagStyle"/>
          <w:rtl/>
        </w:rPr>
        <w:t xml:space="preserve"> &lt;&lt; דובר &gt;&gt; </w:t>
      </w:r>
      <w:r>
        <w:rPr>
          <w:rtl/>
        </w:rPr>
        <w:t>עודד פורר (ישראל ביתנו):</w:t>
      </w:r>
      <w:r w:rsidRPr="00B23A42">
        <w:rPr>
          <w:rStyle w:val="TagStyle"/>
          <w:rtl/>
        </w:rPr>
        <w:t xml:space="preserve"> &lt;&lt; דובר &gt;&gt;</w:t>
      </w:r>
      <w:r>
        <w:rPr>
          <w:rtl/>
        </w:rPr>
        <w:t xml:space="preserve">   </w:t>
      </w:r>
      <w:bookmarkEnd w:id="788"/>
    </w:p>
    <w:p w14:paraId="3C2BCE5C" w14:textId="77777777" w:rsidR="00B23A42" w:rsidRDefault="00B23A42" w:rsidP="00B23A42">
      <w:pPr>
        <w:pStyle w:val="KeepWithNext"/>
        <w:rPr>
          <w:rtl/>
        </w:rPr>
      </w:pPr>
    </w:p>
    <w:p w14:paraId="2D168A0B" w14:textId="304E01BA" w:rsidR="00B23A42" w:rsidRDefault="00B23A42" w:rsidP="00B23A42">
      <w:pPr>
        <w:rPr>
          <w:rtl/>
        </w:rPr>
      </w:pPr>
      <w:bookmarkStart w:id="789" w:name="_ETM_Q1_1746902"/>
      <w:bookmarkEnd w:id="789"/>
      <w:r>
        <w:rPr>
          <w:rFonts w:hint="cs"/>
          <w:rtl/>
        </w:rPr>
        <w:t xml:space="preserve">הסעיף </w:t>
      </w:r>
      <w:bookmarkStart w:id="790" w:name="_ETM_Q1_1748154"/>
      <w:bookmarkEnd w:id="790"/>
      <w:r>
        <w:rPr>
          <w:rFonts w:hint="cs"/>
          <w:rtl/>
        </w:rPr>
        <w:t>לא נכנס לתוקף, עד שהוא יקבע כללים?</w:t>
      </w:r>
    </w:p>
    <w:p w14:paraId="786C9D78" w14:textId="77777777" w:rsidR="00B23A42" w:rsidRDefault="00B23A42" w:rsidP="00B23A42">
      <w:pPr>
        <w:rPr>
          <w:rtl/>
        </w:rPr>
      </w:pPr>
    </w:p>
    <w:p w14:paraId="6E439ED6" w14:textId="0F7021FB" w:rsidR="00B23A42" w:rsidRDefault="00B23A42" w:rsidP="00B23A42">
      <w:pPr>
        <w:pStyle w:val="a4"/>
        <w:keepNext/>
        <w:rPr>
          <w:rtl/>
        </w:rPr>
      </w:pPr>
      <w:r w:rsidRPr="00B23A42">
        <w:rPr>
          <w:rStyle w:val="TagStyle"/>
          <w:rtl/>
        </w:rPr>
        <w:t xml:space="preserve"> &lt;&lt; דובר &gt;&gt; </w:t>
      </w:r>
      <w:r>
        <w:rPr>
          <w:rtl/>
        </w:rPr>
        <w:t>איתי עצמון:</w:t>
      </w:r>
      <w:r w:rsidRPr="00B23A42">
        <w:rPr>
          <w:rStyle w:val="TagStyle"/>
          <w:rtl/>
        </w:rPr>
        <w:t xml:space="preserve"> &lt;&lt; דובר &gt;&gt;</w:t>
      </w:r>
      <w:r>
        <w:rPr>
          <w:rtl/>
        </w:rPr>
        <w:t xml:space="preserve">   </w:t>
      </w:r>
    </w:p>
    <w:p w14:paraId="0BAB127A" w14:textId="77777777" w:rsidR="00B23A42" w:rsidRDefault="00B23A42" w:rsidP="00B23A42">
      <w:pPr>
        <w:pStyle w:val="KeepWithNext"/>
        <w:rPr>
          <w:rtl/>
        </w:rPr>
      </w:pPr>
    </w:p>
    <w:p w14:paraId="73BADD07" w14:textId="374CDFDB" w:rsidR="00B23A42" w:rsidRDefault="00B23A42" w:rsidP="00B23A42">
      <w:pPr>
        <w:rPr>
          <w:rtl/>
        </w:rPr>
      </w:pPr>
      <w:r>
        <w:rPr>
          <w:rFonts w:hint="cs"/>
          <w:rtl/>
        </w:rPr>
        <w:t xml:space="preserve">כל </w:t>
      </w:r>
      <w:bookmarkStart w:id="791" w:name="_ETM_Q1_1743154"/>
      <w:bookmarkEnd w:id="791"/>
      <w:r w:rsidR="00090D0B">
        <w:rPr>
          <w:rFonts w:hint="cs"/>
          <w:rtl/>
        </w:rPr>
        <w:t xml:space="preserve">ההוראות לגבי מנהל </w:t>
      </w:r>
      <w:bookmarkStart w:id="792" w:name="_ETM_Q1_1754655"/>
      <w:bookmarkEnd w:id="792"/>
      <w:r w:rsidR="00090D0B">
        <w:rPr>
          <w:rFonts w:hint="cs"/>
          <w:rtl/>
        </w:rPr>
        <w:t>מורשה, מעוגנות היום בפקודה, כולל הסמכויות שלו</w:t>
      </w:r>
      <w:bookmarkStart w:id="793" w:name="_ETM_Q1_1749655"/>
      <w:bookmarkEnd w:id="793"/>
      <w:r w:rsidR="00090D0B">
        <w:rPr>
          <w:rFonts w:hint="cs"/>
          <w:rtl/>
        </w:rPr>
        <w:t xml:space="preserve">. אנחנו חשבנו שבגלל </w:t>
      </w:r>
      <w:bookmarkStart w:id="794" w:name="_ETM_Q1_1765155"/>
      <w:bookmarkStart w:id="795" w:name="_ETM_Q1_1740404"/>
      <w:bookmarkStart w:id="796" w:name="_ETM_Q1_1750656"/>
      <w:bookmarkEnd w:id="794"/>
      <w:bookmarkEnd w:id="795"/>
      <w:bookmarkEnd w:id="796"/>
      <w:r w:rsidR="00B71761">
        <w:rPr>
          <w:rFonts w:hint="cs"/>
          <w:rtl/>
        </w:rPr>
        <w:t xml:space="preserve">שעורכים כאן תיקונים שמתייחסים בין היתר למנהל המורשה, </w:t>
      </w:r>
      <w:bookmarkStart w:id="797" w:name="_ETM_Q1_1757406"/>
      <w:bookmarkEnd w:id="797"/>
      <w:r w:rsidR="00B71761">
        <w:rPr>
          <w:rFonts w:hint="cs"/>
          <w:rtl/>
        </w:rPr>
        <w:t>אז נכון שיהיו תנאי כשירות.</w:t>
      </w:r>
    </w:p>
    <w:p w14:paraId="17164848" w14:textId="77777777" w:rsidR="00B71761" w:rsidRDefault="00B71761" w:rsidP="00B23A42">
      <w:pPr>
        <w:rPr>
          <w:rtl/>
        </w:rPr>
      </w:pPr>
      <w:bookmarkStart w:id="798" w:name="_ETM_Q1_1766406"/>
      <w:bookmarkStart w:id="799" w:name="_ETM_Q1_1766905"/>
      <w:bookmarkStart w:id="800" w:name="_ETM_Q1_1767653"/>
      <w:bookmarkEnd w:id="798"/>
      <w:bookmarkEnd w:id="799"/>
      <w:bookmarkEnd w:id="800"/>
    </w:p>
    <w:p w14:paraId="3A1032F7" w14:textId="7AC31A2C" w:rsidR="00B71761" w:rsidRDefault="00B71761" w:rsidP="00B71761">
      <w:pPr>
        <w:pStyle w:val="a4"/>
        <w:keepNext/>
        <w:rPr>
          <w:rtl/>
        </w:rPr>
      </w:pPr>
      <w:bookmarkStart w:id="801" w:name="ET_speaker_5800_108"/>
      <w:r w:rsidRPr="00B71761">
        <w:rPr>
          <w:rStyle w:val="TagStyle"/>
          <w:rtl/>
        </w:rPr>
        <w:t xml:space="preserve"> &lt;&lt; דובר &gt;&gt; </w:t>
      </w:r>
      <w:r>
        <w:rPr>
          <w:rtl/>
        </w:rPr>
        <w:t>אורית פרקש הכהן (כחול לבן – המחנה הממלכתי):</w:t>
      </w:r>
      <w:r w:rsidRPr="00B71761">
        <w:rPr>
          <w:rStyle w:val="TagStyle"/>
          <w:rtl/>
        </w:rPr>
        <w:t xml:space="preserve"> &lt;&lt; דובר &gt;&gt;</w:t>
      </w:r>
      <w:r>
        <w:rPr>
          <w:rtl/>
        </w:rPr>
        <w:t xml:space="preserve">   </w:t>
      </w:r>
      <w:bookmarkEnd w:id="801"/>
    </w:p>
    <w:p w14:paraId="3BB528F6" w14:textId="77777777" w:rsidR="00B71761" w:rsidRDefault="00B71761" w:rsidP="00B71761">
      <w:pPr>
        <w:pStyle w:val="KeepWithNext"/>
        <w:rPr>
          <w:rtl/>
        </w:rPr>
      </w:pPr>
    </w:p>
    <w:p w14:paraId="50EA89B3" w14:textId="66E1E67D" w:rsidR="00B71761" w:rsidRDefault="00B71761" w:rsidP="00B71761">
      <w:pPr>
        <w:rPr>
          <w:rtl/>
        </w:rPr>
      </w:pPr>
      <w:bookmarkStart w:id="802" w:name="_ETM_Q1_1769155"/>
      <w:bookmarkEnd w:id="802"/>
      <w:r>
        <w:rPr>
          <w:rFonts w:hint="cs"/>
          <w:rtl/>
        </w:rPr>
        <w:t>לי</w:t>
      </w:r>
      <w:bookmarkStart w:id="803" w:name="_ETM_Q1_1769406"/>
      <w:bookmarkEnd w:id="803"/>
      <w:r>
        <w:rPr>
          <w:rFonts w:hint="cs"/>
          <w:rtl/>
        </w:rPr>
        <w:t xml:space="preserve"> יש שאלה מסוג אחר.</w:t>
      </w:r>
    </w:p>
    <w:p w14:paraId="06A02C43" w14:textId="77777777" w:rsidR="00B71761" w:rsidRDefault="00B71761" w:rsidP="00B71761">
      <w:pPr>
        <w:rPr>
          <w:rtl/>
        </w:rPr>
      </w:pPr>
    </w:p>
    <w:p w14:paraId="18AA7065" w14:textId="3D09BAF5" w:rsidR="00B71761" w:rsidRDefault="00B71761" w:rsidP="00B71761">
      <w:pPr>
        <w:pStyle w:val="a4"/>
        <w:keepNext/>
        <w:rPr>
          <w:rtl/>
        </w:rPr>
      </w:pPr>
      <w:bookmarkStart w:id="804" w:name="ET_speaker_שירלי_אבנר_109"/>
      <w:r w:rsidRPr="00B71761">
        <w:rPr>
          <w:rStyle w:val="TagStyle"/>
          <w:rtl/>
        </w:rPr>
        <w:t xml:space="preserve"> &lt;&lt; דובר &gt;&gt; </w:t>
      </w:r>
      <w:r>
        <w:rPr>
          <w:rtl/>
        </w:rPr>
        <w:t>שירלי אבנר:</w:t>
      </w:r>
      <w:r w:rsidRPr="00B71761">
        <w:rPr>
          <w:rStyle w:val="TagStyle"/>
          <w:rtl/>
        </w:rPr>
        <w:t xml:space="preserve"> &lt;&lt; דובר &gt;&gt;</w:t>
      </w:r>
      <w:r>
        <w:rPr>
          <w:rtl/>
        </w:rPr>
        <w:t xml:space="preserve">   </w:t>
      </w:r>
      <w:bookmarkEnd w:id="804"/>
    </w:p>
    <w:p w14:paraId="5CCB7F5F" w14:textId="77777777" w:rsidR="00B71761" w:rsidRDefault="00B71761" w:rsidP="00B71761">
      <w:pPr>
        <w:pStyle w:val="KeepWithNext"/>
        <w:rPr>
          <w:rtl/>
        </w:rPr>
      </w:pPr>
    </w:p>
    <w:p w14:paraId="010529D1" w14:textId="77777777" w:rsidR="00B71761" w:rsidRDefault="00B71761" w:rsidP="00B71761">
      <w:pPr>
        <w:rPr>
          <w:rtl/>
        </w:rPr>
      </w:pPr>
      <w:r>
        <w:rPr>
          <w:rFonts w:hint="cs"/>
          <w:rtl/>
        </w:rPr>
        <w:t xml:space="preserve">ברשותך. </w:t>
      </w:r>
      <w:bookmarkStart w:id="805" w:name="_ETM_Q1_1764406"/>
      <w:bookmarkEnd w:id="805"/>
      <w:r>
        <w:rPr>
          <w:rFonts w:hint="cs"/>
          <w:rtl/>
        </w:rPr>
        <w:t xml:space="preserve">אני </w:t>
      </w:r>
      <w:bookmarkStart w:id="806" w:name="_ETM_Q1_1764655"/>
      <w:bookmarkEnd w:id="806"/>
      <w:r>
        <w:rPr>
          <w:rFonts w:hint="cs"/>
          <w:rtl/>
        </w:rPr>
        <w:t xml:space="preserve">אתייחס לדברים. בחוקים הפיננסיים יש הסדרים דומים של מינוי </w:t>
      </w:r>
      <w:bookmarkStart w:id="807" w:name="_ETM_Q1_1778156"/>
      <w:bookmarkEnd w:id="807"/>
      <w:r>
        <w:rPr>
          <w:rFonts w:hint="cs"/>
          <w:rtl/>
        </w:rPr>
        <w:t>מנהל מורשה ואין באף אחד</w:t>
      </w:r>
      <w:bookmarkStart w:id="808" w:name="_ETM_Q1_1782406"/>
      <w:bookmarkEnd w:id="808"/>
      <w:r>
        <w:rPr>
          <w:rFonts w:hint="cs"/>
          <w:rtl/>
        </w:rPr>
        <w:t xml:space="preserve"> מהם תנאי כשירות שנקבעו לגבי בעל תפקיד כזה. </w:t>
      </w:r>
      <w:bookmarkStart w:id="809" w:name="_ETM_Q1_1777406"/>
      <w:bookmarkEnd w:id="809"/>
      <w:r>
        <w:rPr>
          <w:rFonts w:hint="cs"/>
          <w:rtl/>
        </w:rPr>
        <w:t xml:space="preserve">מדובר בסיטואציה שבה המהירות היא קריטית, </w:t>
      </w:r>
      <w:bookmarkStart w:id="810" w:name="_ETM_Q1_1793655"/>
      <w:bookmarkEnd w:id="810"/>
      <w:r>
        <w:rPr>
          <w:rFonts w:hint="cs"/>
          <w:rtl/>
        </w:rPr>
        <w:t>כדי שהמצב לא יתדרדר. נכון שצריך ל</w:t>
      </w:r>
      <w:bookmarkStart w:id="811" w:name="_ETM_Q1_1800655"/>
      <w:bookmarkEnd w:id="811"/>
      <w:r>
        <w:rPr>
          <w:rFonts w:hint="cs"/>
          <w:rtl/>
        </w:rPr>
        <w:t xml:space="preserve">מנות מישהו כשיר לתפקיד הזה, אבל לא תמיד אנחנו נחשוב מראש מה </w:t>
      </w:r>
      <w:bookmarkStart w:id="812" w:name="_ETM_Q1_1795655"/>
      <w:bookmarkEnd w:id="812"/>
      <w:r>
        <w:rPr>
          <w:rFonts w:hint="cs"/>
          <w:rtl/>
        </w:rPr>
        <w:t xml:space="preserve">תנאי הכשירות המתאימים ויכול להיות </w:t>
      </w:r>
      <w:bookmarkStart w:id="813" w:name="_ETM_Q1_1807909"/>
      <w:bookmarkEnd w:id="813"/>
      <w:r>
        <w:rPr>
          <w:rFonts w:hint="cs"/>
          <w:rtl/>
        </w:rPr>
        <w:t xml:space="preserve">שמי שנמצא </w:t>
      </w:r>
      <w:bookmarkStart w:id="814" w:name="_ETM_Q1_1811155"/>
      <w:bookmarkEnd w:id="814"/>
      <w:r>
        <w:rPr>
          <w:rFonts w:hint="cs"/>
          <w:rtl/>
        </w:rPr>
        <w:t>מתאים לתפקיד, לא בהכרח יעמוד בכל התנאים הללו אחד לאחד</w:t>
      </w:r>
      <w:bookmarkStart w:id="815" w:name="_ETM_Q1_1806155"/>
      <w:bookmarkEnd w:id="815"/>
      <w:r>
        <w:rPr>
          <w:rFonts w:hint="cs"/>
          <w:rtl/>
        </w:rPr>
        <w:t xml:space="preserve"> ויכול להיות </w:t>
      </w:r>
      <w:bookmarkStart w:id="816" w:name="_ETM_Q1_1821654"/>
      <w:bookmarkEnd w:id="816"/>
      <w:r>
        <w:rPr>
          <w:rFonts w:hint="cs"/>
          <w:rtl/>
        </w:rPr>
        <w:t xml:space="preserve">שנצטרך להתפשר על תנאי כזה או אחר. נרצה שיהיה שיקול דעת </w:t>
      </w:r>
      <w:bookmarkStart w:id="817" w:name="_ETM_Q1_1816654"/>
      <w:bookmarkEnd w:id="817"/>
      <w:r>
        <w:rPr>
          <w:rFonts w:hint="cs"/>
          <w:rtl/>
        </w:rPr>
        <w:t xml:space="preserve">לנגיד, כשהוא בוחר </w:t>
      </w:r>
      <w:bookmarkStart w:id="818" w:name="_ETM_Q1_1825405"/>
      <w:bookmarkEnd w:id="818"/>
      <w:r>
        <w:rPr>
          <w:rFonts w:hint="cs"/>
          <w:rtl/>
        </w:rPr>
        <w:t xml:space="preserve">את בעל התפקיד </w:t>
      </w:r>
      <w:bookmarkStart w:id="819" w:name="_ETM_Q1_1827402"/>
      <w:bookmarkEnd w:id="819"/>
      <w:r>
        <w:rPr>
          <w:rFonts w:hint="cs"/>
          <w:rtl/>
        </w:rPr>
        <w:t>הזה.</w:t>
      </w:r>
    </w:p>
    <w:p w14:paraId="73D60314" w14:textId="77777777" w:rsidR="00B71761" w:rsidRDefault="00B71761" w:rsidP="00B71761">
      <w:pPr>
        <w:rPr>
          <w:rtl/>
        </w:rPr>
      </w:pPr>
    </w:p>
    <w:p w14:paraId="7C36774F" w14:textId="66C7BD88" w:rsidR="00B71761" w:rsidRDefault="00B71761" w:rsidP="00B71761">
      <w:pPr>
        <w:pStyle w:val="a4"/>
        <w:keepNext/>
        <w:rPr>
          <w:rtl/>
        </w:rPr>
      </w:pPr>
      <w:bookmarkStart w:id="820" w:name="ET_speaker_איתי_עצמון_110"/>
      <w:r w:rsidRPr="00B71761">
        <w:rPr>
          <w:rStyle w:val="TagStyle"/>
          <w:rtl/>
        </w:rPr>
        <w:t xml:space="preserve"> &lt;&lt; דובר &gt;&gt; </w:t>
      </w:r>
      <w:r>
        <w:rPr>
          <w:rtl/>
        </w:rPr>
        <w:t>איתי עצמון:</w:t>
      </w:r>
      <w:r w:rsidRPr="00B71761">
        <w:rPr>
          <w:rStyle w:val="TagStyle"/>
          <w:rtl/>
        </w:rPr>
        <w:t xml:space="preserve"> &lt;&lt; דובר &gt;&gt;</w:t>
      </w:r>
      <w:r>
        <w:rPr>
          <w:rtl/>
        </w:rPr>
        <w:t xml:space="preserve">   </w:t>
      </w:r>
      <w:bookmarkEnd w:id="820"/>
    </w:p>
    <w:p w14:paraId="47D3EEAC" w14:textId="77777777" w:rsidR="00B71761" w:rsidRDefault="00B71761" w:rsidP="00B71761">
      <w:pPr>
        <w:pStyle w:val="KeepWithNext"/>
        <w:rPr>
          <w:rtl/>
        </w:rPr>
      </w:pPr>
    </w:p>
    <w:p w14:paraId="2C1472CE" w14:textId="77777777" w:rsidR="00B71761" w:rsidRDefault="00B71761" w:rsidP="00B71761">
      <w:pPr>
        <w:rPr>
          <w:rtl/>
        </w:rPr>
      </w:pPr>
      <w:r>
        <w:rPr>
          <w:rFonts w:hint="cs"/>
          <w:rtl/>
        </w:rPr>
        <w:t xml:space="preserve">יש שיקול דעת, אבל תנאי מינימום </w:t>
      </w:r>
      <w:bookmarkStart w:id="821" w:name="_ETM_Q1_1822402"/>
      <w:bookmarkEnd w:id="821"/>
      <w:r>
        <w:rPr>
          <w:rFonts w:hint="cs"/>
          <w:rtl/>
        </w:rPr>
        <w:t>חייבים להיות.</w:t>
      </w:r>
    </w:p>
    <w:p w14:paraId="56FE390C" w14:textId="77777777" w:rsidR="00B71761" w:rsidRDefault="00B71761" w:rsidP="00B71761">
      <w:pPr>
        <w:rPr>
          <w:rtl/>
        </w:rPr>
      </w:pPr>
      <w:bookmarkStart w:id="822" w:name="_ETM_Q1_1829156"/>
      <w:bookmarkStart w:id="823" w:name="_ETM_Q1_1829651"/>
      <w:bookmarkStart w:id="824" w:name="_ETM_Q1_1830905"/>
      <w:bookmarkEnd w:id="822"/>
      <w:bookmarkEnd w:id="823"/>
      <w:bookmarkEnd w:id="824"/>
    </w:p>
    <w:p w14:paraId="234427F9" w14:textId="49C19C22" w:rsidR="00B71761" w:rsidRDefault="00B71761" w:rsidP="00B71761">
      <w:pPr>
        <w:pStyle w:val="a4"/>
        <w:keepNext/>
        <w:rPr>
          <w:rtl/>
        </w:rPr>
      </w:pPr>
      <w:bookmarkStart w:id="825" w:name="ET_speaker_5800_111"/>
      <w:r w:rsidRPr="00B71761">
        <w:rPr>
          <w:rStyle w:val="TagStyle"/>
          <w:rtl/>
        </w:rPr>
        <w:t xml:space="preserve"> &lt;&lt; דובר &gt;&gt; </w:t>
      </w:r>
      <w:r>
        <w:rPr>
          <w:rtl/>
        </w:rPr>
        <w:t>אורית פרקש הכהן (כחול לבן – המחנה הממלכתי):</w:t>
      </w:r>
      <w:r w:rsidRPr="00B71761">
        <w:rPr>
          <w:rStyle w:val="TagStyle"/>
          <w:rtl/>
        </w:rPr>
        <w:t xml:space="preserve"> &lt;&lt; דובר &gt;&gt;</w:t>
      </w:r>
      <w:r>
        <w:rPr>
          <w:rtl/>
        </w:rPr>
        <w:t xml:space="preserve">   </w:t>
      </w:r>
      <w:bookmarkEnd w:id="825"/>
    </w:p>
    <w:p w14:paraId="79DB5F9D" w14:textId="77777777" w:rsidR="00B71761" w:rsidRDefault="00B71761" w:rsidP="00B71761">
      <w:pPr>
        <w:pStyle w:val="KeepWithNext"/>
        <w:rPr>
          <w:rtl/>
        </w:rPr>
      </w:pPr>
    </w:p>
    <w:p w14:paraId="10DB9BBD" w14:textId="77777777" w:rsidR="00B71761" w:rsidRDefault="00B71761" w:rsidP="00B71761">
      <w:pPr>
        <w:rPr>
          <w:rtl/>
        </w:rPr>
      </w:pPr>
      <w:bookmarkStart w:id="826" w:name="_ETM_Q1_1831653"/>
      <w:bookmarkEnd w:id="826"/>
      <w:r>
        <w:rPr>
          <w:rFonts w:hint="cs"/>
          <w:rtl/>
        </w:rPr>
        <w:t>יש כאן מנהלים</w:t>
      </w:r>
      <w:bookmarkStart w:id="827" w:name="_ETM_Q1_1830152"/>
      <w:bookmarkEnd w:id="827"/>
      <w:r>
        <w:rPr>
          <w:rFonts w:hint="cs"/>
          <w:rtl/>
        </w:rPr>
        <w:t xml:space="preserve"> מנהל, מנהלים מפקח, מנהלים ועדת </w:t>
      </w:r>
      <w:bookmarkStart w:id="828" w:name="_ETM_Q1_1839656"/>
      <w:bookmarkEnd w:id="828"/>
      <w:r>
        <w:rPr>
          <w:rFonts w:hint="cs"/>
          <w:rtl/>
        </w:rPr>
        <w:t xml:space="preserve">הנהלה. אתה מבקש קודם כל את כללי </w:t>
      </w:r>
      <w:bookmarkStart w:id="829" w:name="_ETM_Q1_1845155"/>
      <w:bookmarkEnd w:id="829"/>
      <w:r>
        <w:rPr>
          <w:rFonts w:hint="cs"/>
          <w:rtl/>
        </w:rPr>
        <w:t>הכשירות רק לגבי המנהל, למה?</w:t>
      </w:r>
    </w:p>
    <w:p w14:paraId="4D41D22E" w14:textId="77777777" w:rsidR="00B71761" w:rsidRDefault="00B71761" w:rsidP="00B71761">
      <w:pPr>
        <w:rPr>
          <w:rtl/>
        </w:rPr>
      </w:pPr>
    </w:p>
    <w:p w14:paraId="4CA76D00" w14:textId="4DCD0341" w:rsidR="00B71761" w:rsidRDefault="00B71761" w:rsidP="00B71761">
      <w:pPr>
        <w:pStyle w:val="a4"/>
        <w:keepNext/>
        <w:rPr>
          <w:rtl/>
        </w:rPr>
      </w:pPr>
      <w:bookmarkStart w:id="830" w:name="ET_speaker_איתי_עצמון_112"/>
      <w:r w:rsidRPr="00B71761">
        <w:rPr>
          <w:rStyle w:val="TagStyle"/>
          <w:rtl/>
        </w:rPr>
        <w:t xml:space="preserve"> &lt;&lt; דובר &gt;&gt; </w:t>
      </w:r>
      <w:r>
        <w:rPr>
          <w:rtl/>
        </w:rPr>
        <w:t>איתי עצמון:</w:t>
      </w:r>
      <w:r w:rsidRPr="00B71761">
        <w:rPr>
          <w:rStyle w:val="TagStyle"/>
          <w:rtl/>
        </w:rPr>
        <w:t xml:space="preserve"> &lt;&lt; דובר &gt;&gt;</w:t>
      </w:r>
      <w:r>
        <w:rPr>
          <w:rtl/>
        </w:rPr>
        <w:t xml:space="preserve">   </w:t>
      </w:r>
      <w:bookmarkEnd w:id="830"/>
    </w:p>
    <w:p w14:paraId="3AF73165" w14:textId="77777777" w:rsidR="00B71761" w:rsidRDefault="00B71761" w:rsidP="00B71761">
      <w:pPr>
        <w:pStyle w:val="KeepWithNext"/>
        <w:rPr>
          <w:rtl/>
        </w:rPr>
      </w:pPr>
    </w:p>
    <w:p w14:paraId="60F78FD2" w14:textId="77777777" w:rsidR="00B71761" w:rsidRDefault="00B71761" w:rsidP="00B71761">
      <w:pPr>
        <w:rPr>
          <w:rtl/>
        </w:rPr>
      </w:pPr>
      <w:r>
        <w:rPr>
          <w:rFonts w:hint="cs"/>
          <w:rtl/>
        </w:rPr>
        <w:t>שאלה טובה.</w:t>
      </w:r>
    </w:p>
    <w:p w14:paraId="7FA57541" w14:textId="77777777" w:rsidR="00B71761" w:rsidRDefault="00B71761" w:rsidP="00B71761">
      <w:pPr>
        <w:rPr>
          <w:rtl/>
        </w:rPr>
      </w:pPr>
      <w:bookmarkStart w:id="831" w:name="_ETM_Q1_1840155"/>
      <w:bookmarkStart w:id="832" w:name="_ETM_Q1_1840402"/>
      <w:bookmarkStart w:id="833" w:name="_ETM_Q1_1849406"/>
      <w:bookmarkEnd w:id="831"/>
      <w:bookmarkEnd w:id="832"/>
      <w:bookmarkEnd w:id="833"/>
    </w:p>
    <w:p w14:paraId="7F113ADF" w14:textId="2B7B1968" w:rsidR="00B71761" w:rsidRDefault="00B71761" w:rsidP="00B71761">
      <w:pPr>
        <w:pStyle w:val="a4"/>
        <w:keepNext/>
        <w:rPr>
          <w:rtl/>
        </w:rPr>
      </w:pPr>
      <w:bookmarkStart w:id="834" w:name="ET_speaker_5800_113"/>
      <w:r w:rsidRPr="00B71761">
        <w:rPr>
          <w:rStyle w:val="TagStyle"/>
          <w:rtl/>
        </w:rPr>
        <w:t xml:space="preserve"> &lt;&lt; דובר &gt;&gt; </w:t>
      </w:r>
      <w:r>
        <w:rPr>
          <w:rtl/>
        </w:rPr>
        <w:t>אורית פרקש הכהן (כחול לבן – המחנה הממלכתי):</w:t>
      </w:r>
      <w:r w:rsidRPr="00B71761">
        <w:rPr>
          <w:rStyle w:val="TagStyle"/>
          <w:rtl/>
        </w:rPr>
        <w:t xml:space="preserve"> &lt;&lt; דובר &gt;&gt;</w:t>
      </w:r>
      <w:r>
        <w:rPr>
          <w:rtl/>
        </w:rPr>
        <w:t xml:space="preserve">   </w:t>
      </w:r>
      <w:bookmarkEnd w:id="834"/>
    </w:p>
    <w:p w14:paraId="212998EF" w14:textId="77777777" w:rsidR="00B71761" w:rsidRDefault="00B71761" w:rsidP="00B71761">
      <w:pPr>
        <w:pStyle w:val="KeepWithNext"/>
        <w:rPr>
          <w:rtl/>
        </w:rPr>
      </w:pPr>
    </w:p>
    <w:p w14:paraId="1BEFB807" w14:textId="77777777" w:rsidR="00B71761" w:rsidRDefault="00B71761" w:rsidP="00B71761">
      <w:pPr>
        <w:rPr>
          <w:rtl/>
        </w:rPr>
      </w:pPr>
      <w:bookmarkStart w:id="835" w:name="_ETM_Q1_1850153"/>
      <w:bookmarkStart w:id="836" w:name="_ETM_Q1_1850403"/>
      <w:bookmarkEnd w:id="835"/>
      <w:bookmarkEnd w:id="836"/>
      <w:r>
        <w:rPr>
          <w:rFonts w:hint="cs"/>
          <w:rtl/>
        </w:rPr>
        <w:t xml:space="preserve">האם </w:t>
      </w:r>
      <w:bookmarkStart w:id="837" w:name="_ETM_Q1_1851653"/>
      <w:bookmarkEnd w:id="837"/>
      <w:r>
        <w:rPr>
          <w:rFonts w:hint="cs"/>
          <w:rtl/>
        </w:rPr>
        <w:t xml:space="preserve">זו לא סמכות עזר של הנגיד מבחינה חוקית לקבוע כללים? למה להגביל? </w:t>
      </w:r>
      <w:bookmarkStart w:id="838" w:name="_ETM_Q1_1861652"/>
      <w:bookmarkEnd w:id="838"/>
      <w:r>
        <w:rPr>
          <w:rFonts w:hint="cs"/>
          <w:rtl/>
        </w:rPr>
        <w:t xml:space="preserve">אני חושבת שזה מגדיל את הבירוקרטיה, כאשר בסוף הבחירה היא מקצועית, </w:t>
      </w:r>
      <w:bookmarkStart w:id="839" w:name="_ETM_Q1_1856652"/>
      <w:bookmarkEnd w:id="839"/>
      <w:r>
        <w:rPr>
          <w:rFonts w:hint="cs"/>
          <w:rtl/>
        </w:rPr>
        <w:t xml:space="preserve">לפי הסיטואציה והתאגיד </w:t>
      </w:r>
      <w:bookmarkStart w:id="840" w:name="_ETM_Q1_1867654"/>
      <w:bookmarkEnd w:id="840"/>
      <w:r>
        <w:rPr>
          <w:rFonts w:hint="cs"/>
          <w:rtl/>
        </w:rPr>
        <w:t>וחזקה שיביאו אנשים מקצועיים</w:t>
      </w:r>
      <w:bookmarkStart w:id="841" w:name="_ETM_Q1_1862654"/>
      <w:bookmarkEnd w:id="841"/>
      <w:r>
        <w:rPr>
          <w:rFonts w:hint="cs"/>
          <w:rtl/>
        </w:rPr>
        <w:t xml:space="preserve">. גם </w:t>
      </w:r>
      <w:bookmarkStart w:id="842" w:name="_ETM_Q1_1870403"/>
      <w:bookmarkEnd w:id="842"/>
      <w:r>
        <w:rPr>
          <w:rFonts w:hint="cs"/>
          <w:rtl/>
        </w:rPr>
        <w:t xml:space="preserve">במפקח זה נכון, גם בוועדה זה נכון ואני חושבת שהסמכות </w:t>
      </w:r>
      <w:bookmarkStart w:id="843" w:name="_ETM_Q1_1877652"/>
      <w:bookmarkEnd w:id="843"/>
      <w:r>
        <w:rPr>
          <w:rFonts w:hint="cs"/>
          <w:rtl/>
        </w:rPr>
        <w:t xml:space="preserve">קיימת כסמכות </w:t>
      </w:r>
      <w:bookmarkStart w:id="844" w:name="_ETM_Q1_1880152"/>
      <w:bookmarkEnd w:id="844"/>
      <w:r>
        <w:rPr>
          <w:rFonts w:hint="cs"/>
          <w:rtl/>
        </w:rPr>
        <w:t>עזר חוקית.</w:t>
      </w:r>
    </w:p>
    <w:p w14:paraId="4AF2ACB7" w14:textId="77777777" w:rsidR="00B71761" w:rsidRDefault="00B71761" w:rsidP="00B71761">
      <w:pPr>
        <w:rPr>
          <w:rtl/>
        </w:rPr>
      </w:pPr>
    </w:p>
    <w:p w14:paraId="46C0AB30" w14:textId="05797291" w:rsidR="00B71761" w:rsidRDefault="00B71761" w:rsidP="00B71761">
      <w:pPr>
        <w:pStyle w:val="a4"/>
        <w:keepNext/>
        <w:rPr>
          <w:rtl/>
        </w:rPr>
      </w:pPr>
      <w:bookmarkStart w:id="845" w:name="ET_speaker_שירלי_אבנר_114"/>
      <w:r w:rsidRPr="00B71761">
        <w:rPr>
          <w:rStyle w:val="TagStyle"/>
          <w:rtl/>
        </w:rPr>
        <w:t xml:space="preserve"> &lt;&lt; דובר &gt;&gt; </w:t>
      </w:r>
      <w:r>
        <w:rPr>
          <w:rtl/>
        </w:rPr>
        <w:t>שירלי אבנר:</w:t>
      </w:r>
      <w:r w:rsidRPr="00B71761">
        <w:rPr>
          <w:rStyle w:val="TagStyle"/>
          <w:rtl/>
        </w:rPr>
        <w:t xml:space="preserve"> &lt;&lt; דובר &gt;&gt;</w:t>
      </w:r>
      <w:r>
        <w:rPr>
          <w:rtl/>
        </w:rPr>
        <w:t xml:space="preserve">   </w:t>
      </w:r>
      <w:bookmarkEnd w:id="845"/>
    </w:p>
    <w:p w14:paraId="06C0A3DE" w14:textId="77777777" w:rsidR="00B71761" w:rsidRDefault="00B71761" w:rsidP="00B71761">
      <w:pPr>
        <w:pStyle w:val="KeepWithNext"/>
        <w:rPr>
          <w:rtl/>
        </w:rPr>
      </w:pPr>
    </w:p>
    <w:p w14:paraId="6C3954FD" w14:textId="77777777" w:rsidR="00B71761" w:rsidRDefault="00B71761" w:rsidP="00B71761">
      <w:pPr>
        <w:rPr>
          <w:rtl/>
        </w:rPr>
      </w:pPr>
      <w:r>
        <w:rPr>
          <w:rFonts w:hint="cs"/>
          <w:rtl/>
        </w:rPr>
        <w:t xml:space="preserve">אנחנו מסכימים. תודה על הדברים האלה. </w:t>
      </w:r>
      <w:bookmarkStart w:id="846" w:name="_ETM_Q1_1875152"/>
      <w:bookmarkEnd w:id="846"/>
      <w:r>
        <w:rPr>
          <w:rFonts w:hint="cs"/>
          <w:rtl/>
        </w:rPr>
        <w:t xml:space="preserve">אנחנו </w:t>
      </w:r>
      <w:bookmarkStart w:id="847" w:name="_ETM_Q1_1883901"/>
      <w:bookmarkEnd w:id="847"/>
      <w:r>
        <w:rPr>
          <w:rFonts w:hint="cs"/>
          <w:rtl/>
        </w:rPr>
        <w:t xml:space="preserve">חושבים </w:t>
      </w:r>
      <w:bookmarkStart w:id="848" w:name="_ETM_Q1_1885154"/>
      <w:bookmarkEnd w:id="848"/>
      <w:r>
        <w:rPr>
          <w:rFonts w:hint="cs"/>
          <w:rtl/>
        </w:rPr>
        <w:t xml:space="preserve">שקביעת כללים כאלה מייצרת עודף בירוקרטיה ולא בכדי </w:t>
      </w:r>
      <w:bookmarkStart w:id="849" w:name="_ETM_Q1_1880154"/>
      <w:bookmarkEnd w:id="849"/>
      <w:r>
        <w:rPr>
          <w:rFonts w:hint="cs"/>
          <w:rtl/>
        </w:rPr>
        <w:t xml:space="preserve">לא </w:t>
      </w:r>
      <w:bookmarkStart w:id="850" w:name="_ETM_Q1_1886658"/>
      <w:bookmarkEnd w:id="850"/>
      <w:r>
        <w:rPr>
          <w:rFonts w:hint="cs"/>
          <w:rtl/>
        </w:rPr>
        <w:t xml:space="preserve">נקבעו בחוקים אחרים בעולם הפיננסי </w:t>
      </w:r>
      <w:bookmarkStart w:id="851" w:name="_ETM_Q1_1896405"/>
      <w:bookmarkEnd w:id="851"/>
      <w:r>
        <w:rPr>
          <w:rFonts w:hint="cs"/>
          <w:rtl/>
        </w:rPr>
        <w:t>שיש בהם סמכות למנות מנהל מורשה.</w:t>
      </w:r>
    </w:p>
    <w:p w14:paraId="22721670" w14:textId="77777777" w:rsidR="00B71761" w:rsidRDefault="00B71761" w:rsidP="00B71761">
      <w:pPr>
        <w:rPr>
          <w:rtl/>
        </w:rPr>
      </w:pPr>
    </w:p>
    <w:p w14:paraId="07107744" w14:textId="454BC87D" w:rsidR="00B71761" w:rsidRDefault="00B71761" w:rsidP="00B71761">
      <w:pPr>
        <w:pStyle w:val="a4"/>
        <w:keepNext/>
        <w:rPr>
          <w:rtl/>
        </w:rPr>
      </w:pPr>
      <w:bookmarkStart w:id="852" w:name="ET_speaker_5520_115"/>
      <w:r w:rsidRPr="00B71761">
        <w:rPr>
          <w:rStyle w:val="TagStyle"/>
          <w:rtl/>
        </w:rPr>
        <w:t xml:space="preserve"> &lt;&lt; דובר &gt;&gt; </w:t>
      </w:r>
      <w:r>
        <w:rPr>
          <w:rtl/>
        </w:rPr>
        <w:t>עודד פורר (ישראל ביתנו):</w:t>
      </w:r>
      <w:r w:rsidRPr="00B71761">
        <w:rPr>
          <w:rStyle w:val="TagStyle"/>
          <w:rtl/>
        </w:rPr>
        <w:t xml:space="preserve"> &lt;&lt; דובר &gt;&gt;</w:t>
      </w:r>
      <w:r>
        <w:rPr>
          <w:rtl/>
        </w:rPr>
        <w:t xml:space="preserve">   </w:t>
      </w:r>
      <w:bookmarkEnd w:id="852"/>
    </w:p>
    <w:p w14:paraId="725D376F" w14:textId="77777777" w:rsidR="00B71761" w:rsidRDefault="00B71761" w:rsidP="00B71761">
      <w:pPr>
        <w:pStyle w:val="KeepWithNext"/>
        <w:rPr>
          <w:rtl/>
        </w:rPr>
      </w:pPr>
    </w:p>
    <w:p w14:paraId="283E950A" w14:textId="77777777" w:rsidR="00B71761" w:rsidRDefault="00B71761" w:rsidP="00B71761">
      <w:pPr>
        <w:rPr>
          <w:rtl/>
        </w:rPr>
      </w:pPr>
      <w:bookmarkStart w:id="853" w:name="_ETM_Q1_1891405"/>
      <w:bookmarkEnd w:id="853"/>
      <w:r>
        <w:rPr>
          <w:rFonts w:hint="cs"/>
          <w:rtl/>
        </w:rPr>
        <w:t>מתי הנגיד הפעיל את הסמכות הזאת?</w:t>
      </w:r>
    </w:p>
    <w:p w14:paraId="58091417" w14:textId="77777777" w:rsidR="00B71761" w:rsidRDefault="00B71761" w:rsidP="00B71761">
      <w:pPr>
        <w:rPr>
          <w:rtl/>
        </w:rPr>
      </w:pPr>
      <w:bookmarkStart w:id="854" w:name="_ETM_Q1_1900656"/>
      <w:bookmarkStart w:id="855" w:name="_ETM_Q1_1900906"/>
      <w:bookmarkStart w:id="856" w:name="_ETM_Q1_1901656"/>
      <w:bookmarkEnd w:id="854"/>
      <w:bookmarkEnd w:id="855"/>
      <w:bookmarkEnd w:id="856"/>
    </w:p>
    <w:p w14:paraId="1C742596" w14:textId="52BDCDAC" w:rsidR="00B71761" w:rsidRDefault="00B71761" w:rsidP="00B71761">
      <w:pPr>
        <w:pStyle w:val="a4"/>
        <w:keepNext/>
        <w:rPr>
          <w:rtl/>
        </w:rPr>
      </w:pPr>
      <w:bookmarkStart w:id="857" w:name="ET_speaker_שירלי_אבנר_116"/>
      <w:r w:rsidRPr="00B71761">
        <w:rPr>
          <w:rStyle w:val="TagStyle"/>
          <w:rtl/>
        </w:rPr>
        <w:t xml:space="preserve"> &lt;&lt; דובר &gt;&gt; </w:t>
      </w:r>
      <w:r>
        <w:rPr>
          <w:rtl/>
        </w:rPr>
        <w:t>שירלי אבנר:</w:t>
      </w:r>
      <w:r w:rsidRPr="00B71761">
        <w:rPr>
          <w:rStyle w:val="TagStyle"/>
          <w:rtl/>
        </w:rPr>
        <w:t xml:space="preserve"> &lt;&lt; דובר &gt;&gt;</w:t>
      </w:r>
      <w:r>
        <w:rPr>
          <w:rtl/>
        </w:rPr>
        <w:t xml:space="preserve">   </w:t>
      </w:r>
      <w:bookmarkEnd w:id="857"/>
    </w:p>
    <w:p w14:paraId="5F490E49" w14:textId="77777777" w:rsidR="00B71761" w:rsidRDefault="00B71761" w:rsidP="00B71761">
      <w:pPr>
        <w:pStyle w:val="KeepWithNext"/>
        <w:rPr>
          <w:rtl/>
        </w:rPr>
      </w:pPr>
    </w:p>
    <w:p w14:paraId="73A61A3F" w14:textId="77777777" w:rsidR="00B71761" w:rsidRDefault="00B71761" w:rsidP="00B71761">
      <w:pPr>
        <w:rPr>
          <w:rtl/>
        </w:rPr>
      </w:pPr>
      <w:bookmarkStart w:id="858" w:name="_ETM_Q1_1902156"/>
      <w:bookmarkEnd w:id="858"/>
      <w:r>
        <w:rPr>
          <w:rFonts w:hint="cs"/>
          <w:rtl/>
        </w:rPr>
        <w:t xml:space="preserve">הפעם האחרונה שנאלצנו להפעיל סמכויות כאלה הייתה ב-2003, בבנק למסחר. </w:t>
      </w:r>
      <w:bookmarkStart w:id="859" w:name="_ETM_Q1_1903154"/>
      <w:bookmarkEnd w:id="859"/>
      <w:r>
        <w:rPr>
          <w:rFonts w:hint="cs"/>
          <w:rtl/>
        </w:rPr>
        <w:t xml:space="preserve"> </w:t>
      </w:r>
      <w:bookmarkStart w:id="860" w:name="_ETM_Q1_1915406"/>
      <w:bookmarkEnd w:id="860"/>
      <w:r>
        <w:rPr>
          <w:rFonts w:hint="cs"/>
          <w:rtl/>
        </w:rPr>
        <w:t>מינינו מנהל מורשה במקרה הזה ובמקרים דומים בעבר.</w:t>
      </w:r>
    </w:p>
    <w:p w14:paraId="3788985C" w14:textId="77777777" w:rsidR="00B71761" w:rsidRDefault="00B71761" w:rsidP="00B71761">
      <w:pPr>
        <w:rPr>
          <w:rtl/>
        </w:rPr>
      </w:pPr>
      <w:bookmarkStart w:id="861" w:name="_ETM_Q1_1910406"/>
      <w:bookmarkStart w:id="862" w:name="_ETM_Q1_1910906"/>
      <w:bookmarkEnd w:id="861"/>
      <w:bookmarkEnd w:id="862"/>
    </w:p>
    <w:p w14:paraId="42480CB1" w14:textId="1518B355" w:rsidR="00B71761" w:rsidRDefault="00B71761" w:rsidP="00B71761">
      <w:pPr>
        <w:pStyle w:val="a4"/>
        <w:keepNext/>
        <w:rPr>
          <w:rtl/>
        </w:rPr>
      </w:pPr>
      <w:bookmarkStart w:id="863" w:name="ET_speaker_איתי_עצמון_117"/>
      <w:r w:rsidRPr="00B71761">
        <w:rPr>
          <w:rStyle w:val="TagStyle"/>
          <w:rtl/>
        </w:rPr>
        <w:t xml:space="preserve"> &lt;&lt; דובר &gt;&gt; </w:t>
      </w:r>
      <w:r>
        <w:rPr>
          <w:rtl/>
        </w:rPr>
        <w:t>איתי עצמון:</w:t>
      </w:r>
      <w:r w:rsidRPr="00B71761">
        <w:rPr>
          <w:rStyle w:val="TagStyle"/>
          <w:rtl/>
        </w:rPr>
        <w:t xml:space="preserve"> &lt;&lt; דובר &gt;&gt;</w:t>
      </w:r>
      <w:r>
        <w:rPr>
          <w:rtl/>
        </w:rPr>
        <w:t xml:space="preserve">   </w:t>
      </w:r>
      <w:bookmarkEnd w:id="863"/>
    </w:p>
    <w:p w14:paraId="6788CA33" w14:textId="77777777" w:rsidR="00B71761" w:rsidRDefault="00B71761" w:rsidP="00B71761">
      <w:pPr>
        <w:pStyle w:val="KeepWithNext"/>
        <w:rPr>
          <w:rtl/>
        </w:rPr>
      </w:pPr>
    </w:p>
    <w:p w14:paraId="6EA6686B" w14:textId="77777777" w:rsidR="00B71761" w:rsidRDefault="00B71761" w:rsidP="00B71761">
      <w:pPr>
        <w:rPr>
          <w:rtl/>
        </w:rPr>
      </w:pPr>
      <w:bookmarkStart w:id="864" w:name="_ETM_Q1_1911904"/>
      <w:bookmarkEnd w:id="864"/>
      <w:r>
        <w:rPr>
          <w:rFonts w:hint="cs"/>
          <w:rtl/>
        </w:rPr>
        <w:t xml:space="preserve">יש הקשרים אחרים בחקיקה שאנחנו מכירים, שבהם בהחלט </w:t>
      </w:r>
      <w:bookmarkStart w:id="865" w:name="_ETM_Q1_1928153"/>
      <w:bookmarkEnd w:id="865"/>
      <w:r>
        <w:rPr>
          <w:rFonts w:hint="cs"/>
          <w:rtl/>
        </w:rPr>
        <w:t xml:space="preserve">יש </w:t>
      </w:r>
      <w:bookmarkStart w:id="866" w:name="_ETM_Q1_1929404"/>
      <w:bookmarkEnd w:id="866"/>
      <w:r>
        <w:rPr>
          <w:rFonts w:hint="cs"/>
          <w:rtl/>
        </w:rPr>
        <w:t xml:space="preserve">תנאי כשירות למנהל מיוחד או מנהל מורשה. זה מוכר </w:t>
      </w:r>
      <w:bookmarkStart w:id="867" w:name="_ETM_Q1_1924404"/>
      <w:bookmarkEnd w:id="867"/>
      <w:r>
        <w:rPr>
          <w:rFonts w:hint="cs"/>
          <w:rtl/>
        </w:rPr>
        <w:t xml:space="preserve">מחוקי התשתיות למשל. כאשר מדובר על </w:t>
      </w:r>
      <w:bookmarkStart w:id="868" w:name="_ETM_Q1_1934905"/>
      <w:bookmarkEnd w:id="868"/>
      <w:r>
        <w:rPr>
          <w:rFonts w:hint="cs"/>
          <w:rtl/>
        </w:rPr>
        <w:t xml:space="preserve">תאגיד בנקאי, ודאי שצריכים להיות פרמטרים מינימליים. </w:t>
      </w:r>
      <w:bookmarkStart w:id="869" w:name="_ETM_Q1_1929905"/>
      <w:bookmarkEnd w:id="869"/>
      <w:r>
        <w:rPr>
          <w:rFonts w:hint="cs"/>
          <w:rtl/>
        </w:rPr>
        <w:t xml:space="preserve">פה הם לא נקבעו בצורה מפורטת וניתן לנגיד שיקול דעת לקבוע את </w:t>
      </w:r>
      <w:bookmarkStart w:id="870" w:name="_ETM_Q1_1935905"/>
      <w:bookmarkEnd w:id="870"/>
      <w:r>
        <w:rPr>
          <w:rFonts w:hint="cs"/>
          <w:rtl/>
        </w:rPr>
        <w:t>התנאים האלה</w:t>
      </w:r>
      <w:bookmarkStart w:id="871" w:name="_ETM_Q1_1944903"/>
      <w:bookmarkEnd w:id="871"/>
      <w:r>
        <w:rPr>
          <w:rFonts w:hint="cs"/>
          <w:rtl/>
        </w:rPr>
        <w:t xml:space="preserve">. </w:t>
      </w:r>
    </w:p>
    <w:p w14:paraId="709D129F" w14:textId="77777777" w:rsidR="00B71761" w:rsidRDefault="00B71761" w:rsidP="00B71761">
      <w:pPr>
        <w:rPr>
          <w:rtl/>
        </w:rPr>
      </w:pPr>
    </w:p>
    <w:p w14:paraId="3A2387CA" w14:textId="78F8D747" w:rsidR="00B71761" w:rsidRDefault="00B71761" w:rsidP="00B71761">
      <w:pPr>
        <w:pStyle w:val="a4"/>
        <w:keepNext/>
        <w:rPr>
          <w:rtl/>
        </w:rPr>
      </w:pPr>
      <w:bookmarkStart w:id="872" w:name="ET_speaker_5800_118"/>
      <w:r w:rsidRPr="00B71761">
        <w:rPr>
          <w:rStyle w:val="TagStyle"/>
          <w:rtl/>
        </w:rPr>
        <w:t xml:space="preserve"> &lt;&lt; דובר &gt;&gt; </w:t>
      </w:r>
      <w:r>
        <w:rPr>
          <w:rtl/>
        </w:rPr>
        <w:t>אורית פרקש הכהן (כחול לבן – המחנה הממלכתי):</w:t>
      </w:r>
      <w:r w:rsidRPr="00B71761">
        <w:rPr>
          <w:rStyle w:val="TagStyle"/>
          <w:rtl/>
        </w:rPr>
        <w:t xml:space="preserve"> &lt;&lt; דובר &gt;&gt;</w:t>
      </w:r>
      <w:r>
        <w:rPr>
          <w:rtl/>
        </w:rPr>
        <w:t xml:space="preserve">   </w:t>
      </w:r>
      <w:bookmarkEnd w:id="872"/>
    </w:p>
    <w:p w14:paraId="60A500FB" w14:textId="77777777" w:rsidR="00B71761" w:rsidRDefault="00B71761" w:rsidP="00B71761">
      <w:pPr>
        <w:pStyle w:val="KeepWithNext"/>
        <w:rPr>
          <w:rtl/>
        </w:rPr>
      </w:pPr>
    </w:p>
    <w:p w14:paraId="4AB0EA08" w14:textId="119F7E6A" w:rsidR="00B71761" w:rsidRDefault="00B71761" w:rsidP="00B71761">
      <w:pPr>
        <w:rPr>
          <w:rtl/>
        </w:rPr>
      </w:pPr>
      <w:r>
        <w:rPr>
          <w:rFonts w:hint="cs"/>
          <w:rtl/>
        </w:rPr>
        <w:t>למה לא על המפקח</w:t>
      </w:r>
      <w:bookmarkStart w:id="873" w:name="_ETM_Q1_1939903"/>
      <w:bookmarkEnd w:id="873"/>
      <w:r>
        <w:rPr>
          <w:rFonts w:hint="cs"/>
          <w:rtl/>
        </w:rPr>
        <w:t xml:space="preserve"> </w:t>
      </w:r>
      <w:bookmarkStart w:id="874" w:name="_ETM_Q1_1846653"/>
      <w:bookmarkEnd w:id="874"/>
      <w:r>
        <w:rPr>
          <w:rFonts w:hint="cs"/>
          <w:rtl/>
        </w:rPr>
        <w:t xml:space="preserve">ולא על </w:t>
      </w:r>
      <w:bookmarkStart w:id="875" w:name="_ETM_Q1_1947902"/>
      <w:bookmarkEnd w:id="875"/>
      <w:r>
        <w:rPr>
          <w:rFonts w:hint="cs"/>
          <w:rtl/>
        </w:rPr>
        <w:t>הוועדה? אין לזה סוף.</w:t>
      </w:r>
    </w:p>
    <w:p w14:paraId="2CD5FAE9" w14:textId="77777777" w:rsidR="00B71761" w:rsidRDefault="00B71761" w:rsidP="00B71761">
      <w:pPr>
        <w:rPr>
          <w:rtl/>
        </w:rPr>
      </w:pPr>
      <w:bookmarkStart w:id="876" w:name="_ETM_Q1_1951906"/>
      <w:bookmarkStart w:id="877" w:name="_ETM_Q1_1952402"/>
      <w:bookmarkEnd w:id="876"/>
      <w:bookmarkEnd w:id="877"/>
    </w:p>
    <w:p w14:paraId="46306434" w14:textId="6DD52978" w:rsidR="00B71761" w:rsidRDefault="00B71761" w:rsidP="00B71761">
      <w:pPr>
        <w:pStyle w:val="a4"/>
        <w:keepNext/>
        <w:rPr>
          <w:rtl/>
        </w:rPr>
      </w:pPr>
      <w:bookmarkStart w:id="878" w:name="ET_speaker_איתי_עצמון_119"/>
      <w:r w:rsidRPr="00B71761">
        <w:rPr>
          <w:rStyle w:val="TagStyle"/>
          <w:rtl/>
        </w:rPr>
        <w:t xml:space="preserve"> &lt;&lt; דובר &gt;&gt; </w:t>
      </w:r>
      <w:r>
        <w:rPr>
          <w:rtl/>
        </w:rPr>
        <w:t>איתי עצמון:</w:t>
      </w:r>
      <w:r w:rsidRPr="00B71761">
        <w:rPr>
          <w:rStyle w:val="TagStyle"/>
          <w:rtl/>
        </w:rPr>
        <w:t xml:space="preserve"> &lt;&lt; דובר &gt;&gt;</w:t>
      </w:r>
      <w:r>
        <w:rPr>
          <w:rtl/>
        </w:rPr>
        <w:t xml:space="preserve">   </w:t>
      </w:r>
      <w:bookmarkEnd w:id="878"/>
    </w:p>
    <w:p w14:paraId="71494CD5" w14:textId="77777777" w:rsidR="00B71761" w:rsidRDefault="00B71761" w:rsidP="00B71761">
      <w:pPr>
        <w:pStyle w:val="KeepWithNext"/>
        <w:rPr>
          <w:rtl/>
        </w:rPr>
      </w:pPr>
    </w:p>
    <w:p w14:paraId="1C9C4540" w14:textId="651DFC4D" w:rsidR="00B71761" w:rsidRDefault="00B71761" w:rsidP="00B71761">
      <w:pPr>
        <w:rPr>
          <w:rtl/>
        </w:rPr>
      </w:pPr>
      <w:bookmarkStart w:id="879" w:name="_ETM_Q1_1953153"/>
      <w:bookmarkStart w:id="880" w:name="_ETM_Q1_1954656"/>
      <w:bookmarkEnd w:id="879"/>
      <w:bookmarkEnd w:id="880"/>
      <w:r>
        <w:rPr>
          <w:rFonts w:hint="cs"/>
          <w:rtl/>
        </w:rPr>
        <w:t>אפשר להרחיב את הסמכות שלו גם לגבי שאר בעלי התפקידים</w:t>
      </w:r>
      <w:bookmarkStart w:id="881" w:name="_ETM_Q1_1949656"/>
      <w:bookmarkEnd w:id="881"/>
      <w:r>
        <w:rPr>
          <w:rFonts w:hint="cs"/>
          <w:rtl/>
        </w:rPr>
        <w:t>, אם הדבר נדרש.</w:t>
      </w:r>
    </w:p>
    <w:p w14:paraId="15A4C84C" w14:textId="77777777" w:rsidR="00B71761" w:rsidRDefault="00B71761" w:rsidP="00B71761">
      <w:pPr>
        <w:rPr>
          <w:rtl/>
        </w:rPr>
      </w:pPr>
      <w:bookmarkStart w:id="882" w:name="_ETM_Q1_1959401"/>
      <w:bookmarkStart w:id="883" w:name="_ETM_Q1_1961401"/>
      <w:bookmarkEnd w:id="882"/>
      <w:bookmarkEnd w:id="883"/>
    </w:p>
    <w:p w14:paraId="62E7B050" w14:textId="1AE65465" w:rsidR="00B71761" w:rsidRDefault="00B71761" w:rsidP="00B71761">
      <w:pPr>
        <w:pStyle w:val="a4"/>
        <w:keepNext/>
        <w:rPr>
          <w:rtl/>
        </w:rPr>
      </w:pPr>
      <w:bookmarkStart w:id="884" w:name="ET_speaker_5800_120"/>
      <w:r w:rsidRPr="00B71761">
        <w:rPr>
          <w:rStyle w:val="TagStyle"/>
          <w:rtl/>
        </w:rPr>
        <w:t xml:space="preserve"> &lt;&lt; דובר &gt;&gt; </w:t>
      </w:r>
      <w:r>
        <w:rPr>
          <w:rtl/>
        </w:rPr>
        <w:t>אורית פרקש הכהן (כחול לבן – המחנה הממלכתי):</w:t>
      </w:r>
      <w:r w:rsidRPr="00B71761">
        <w:rPr>
          <w:rStyle w:val="TagStyle"/>
          <w:rtl/>
        </w:rPr>
        <w:t xml:space="preserve"> &lt;&lt; דובר &gt;&gt;</w:t>
      </w:r>
      <w:r>
        <w:rPr>
          <w:rtl/>
        </w:rPr>
        <w:t xml:space="preserve">   </w:t>
      </w:r>
      <w:bookmarkEnd w:id="884"/>
    </w:p>
    <w:p w14:paraId="27C11E5E" w14:textId="77777777" w:rsidR="00B71761" w:rsidRDefault="00B71761" w:rsidP="00B71761">
      <w:pPr>
        <w:pStyle w:val="KeepWithNext"/>
        <w:rPr>
          <w:rtl/>
        </w:rPr>
      </w:pPr>
    </w:p>
    <w:p w14:paraId="0B247D48" w14:textId="667A710C" w:rsidR="00B71761" w:rsidRDefault="00B71761" w:rsidP="00B71761">
      <w:pPr>
        <w:rPr>
          <w:rtl/>
        </w:rPr>
      </w:pPr>
      <w:bookmarkStart w:id="885" w:name="_ETM_Q1_1962152"/>
      <w:bookmarkEnd w:id="885"/>
      <w:r>
        <w:rPr>
          <w:rFonts w:hint="cs"/>
          <w:rtl/>
        </w:rPr>
        <w:t xml:space="preserve">תעשה סעיף קטן 5, </w:t>
      </w:r>
      <w:bookmarkStart w:id="886" w:name="_ETM_Q1_1965652"/>
      <w:bookmarkStart w:id="887" w:name="_ETM_Q1_1966406"/>
      <w:bookmarkEnd w:id="886"/>
      <w:bookmarkEnd w:id="887"/>
      <w:r>
        <w:rPr>
          <w:rFonts w:hint="cs"/>
          <w:rtl/>
        </w:rPr>
        <w:t>אם הדבר נדרש, הנגיד רשאי לקבוע כללים.</w:t>
      </w:r>
    </w:p>
    <w:p w14:paraId="76255826" w14:textId="77777777" w:rsidR="004E3710" w:rsidRDefault="004E3710" w:rsidP="00B71761">
      <w:pPr>
        <w:rPr>
          <w:rtl/>
        </w:rPr>
      </w:pPr>
    </w:p>
    <w:p w14:paraId="6035733F" w14:textId="77777777" w:rsidR="0070082D" w:rsidRDefault="0070082D" w:rsidP="0070082D">
      <w:pPr>
        <w:pStyle w:val="KeepWithNext"/>
        <w:rPr>
          <w:rStyle w:val="TagStyle"/>
          <w:rFonts w:ascii="David" w:hAnsi="David"/>
          <w:u w:val="single"/>
          <w:rtl/>
          <w:lang w:eastAsia="he-IL"/>
        </w:rPr>
      </w:pPr>
      <w:bookmarkStart w:id="888" w:name="_ETM_Q1_1961406"/>
      <w:bookmarkEnd w:id="888"/>
    </w:p>
    <w:p w14:paraId="3EA06E56" w14:textId="3E394384" w:rsidR="0070082D" w:rsidRDefault="0070082D" w:rsidP="0070082D">
      <w:pPr>
        <w:pStyle w:val="a4"/>
        <w:keepNext/>
        <w:rPr>
          <w:rtl/>
        </w:rPr>
      </w:pPr>
      <w:bookmarkStart w:id="889" w:name="ET_speaker_אסף_נחמני_123"/>
      <w:r w:rsidRPr="0070082D">
        <w:rPr>
          <w:rStyle w:val="TagStyle"/>
          <w:rtl/>
        </w:rPr>
        <w:t xml:space="preserve"> &lt;&lt; דובר &gt;&gt; </w:t>
      </w:r>
      <w:r>
        <w:rPr>
          <w:rtl/>
        </w:rPr>
        <w:t>אסף נחמני:</w:t>
      </w:r>
      <w:r w:rsidRPr="0070082D">
        <w:rPr>
          <w:rStyle w:val="TagStyle"/>
          <w:rtl/>
        </w:rPr>
        <w:t xml:space="preserve"> &lt;&lt; דובר &gt;&gt;</w:t>
      </w:r>
      <w:r>
        <w:rPr>
          <w:rtl/>
        </w:rPr>
        <w:t xml:space="preserve">   </w:t>
      </w:r>
      <w:bookmarkEnd w:id="889"/>
    </w:p>
    <w:p w14:paraId="74C67CBF" w14:textId="77777777" w:rsidR="0070082D" w:rsidRDefault="0070082D" w:rsidP="0070082D">
      <w:pPr>
        <w:pStyle w:val="KeepWithNext"/>
        <w:rPr>
          <w:rtl/>
          <w:lang w:eastAsia="he-IL"/>
        </w:rPr>
      </w:pPr>
    </w:p>
    <w:p w14:paraId="2D038D49" w14:textId="21CDB7BD" w:rsidR="0070082D" w:rsidRDefault="0070082D" w:rsidP="0070082D">
      <w:pPr>
        <w:rPr>
          <w:rtl/>
        </w:rPr>
      </w:pPr>
      <w:r>
        <w:rPr>
          <w:rFonts w:hint="cs"/>
          <w:rtl/>
        </w:rPr>
        <w:t>א</w:t>
      </w:r>
      <w:bookmarkStart w:id="890" w:name="_ETM_Q1_1970155"/>
      <w:bookmarkEnd w:id="890"/>
      <w:r>
        <w:rPr>
          <w:rFonts w:hint="cs"/>
          <w:rtl/>
        </w:rPr>
        <w:t>נ</w:t>
      </w:r>
      <w:bookmarkStart w:id="891" w:name="_ETM_Q1_1970654"/>
      <w:bookmarkEnd w:id="891"/>
      <w:r>
        <w:rPr>
          <w:rFonts w:hint="cs"/>
          <w:rtl/>
        </w:rPr>
        <w:t xml:space="preserve">י מרשות שוק ההון. </w:t>
      </w:r>
      <w:bookmarkStart w:id="892" w:name="_ETM_Q1_1972405"/>
      <w:bookmarkEnd w:id="892"/>
      <w:r>
        <w:rPr>
          <w:rFonts w:hint="cs"/>
          <w:rtl/>
        </w:rPr>
        <w:t xml:space="preserve">אנחנו לאחרונה מינינו מנהל מורשה. זה הליך מאוד מורכב, קשה </w:t>
      </w:r>
      <w:bookmarkStart w:id="893" w:name="_ETM_Q1_1980404"/>
      <w:bookmarkEnd w:id="893"/>
      <w:r>
        <w:rPr>
          <w:rFonts w:hint="cs"/>
          <w:rtl/>
        </w:rPr>
        <w:t xml:space="preserve">למצוא גורם </w:t>
      </w:r>
      <w:bookmarkStart w:id="894" w:name="_ETM_Q1_1982905"/>
      <w:bookmarkEnd w:id="894"/>
      <w:r>
        <w:rPr>
          <w:rFonts w:hint="cs"/>
          <w:rtl/>
        </w:rPr>
        <w:t xml:space="preserve">שהוא גם מכיר את הנושא, גם יכול </w:t>
      </w:r>
      <w:bookmarkStart w:id="895" w:name="_ETM_Q1_1977902"/>
      <w:bookmarkEnd w:id="895"/>
      <w:r>
        <w:rPr>
          <w:rFonts w:hint="cs"/>
          <w:rtl/>
        </w:rPr>
        <w:t xml:space="preserve">להיכנס </w:t>
      </w:r>
      <w:bookmarkStart w:id="896" w:name="_ETM_Q1_1987652"/>
      <w:bookmarkEnd w:id="896"/>
      <w:r>
        <w:rPr>
          <w:rFonts w:hint="cs"/>
          <w:rtl/>
        </w:rPr>
        <w:t xml:space="preserve">במהירות לתפקיד, </w:t>
      </w:r>
      <w:bookmarkStart w:id="897" w:name="_ETM_Q1_1990902"/>
      <w:bookmarkEnd w:id="897"/>
      <w:r>
        <w:rPr>
          <w:rFonts w:hint="cs"/>
          <w:rtl/>
        </w:rPr>
        <w:t xml:space="preserve">יכול להשתלט על האירוע הזה, לגייס עובדים. זה </w:t>
      </w:r>
      <w:bookmarkStart w:id="898" w:name="_ETM_Q1_1985902"/>
      <w:bookmarkEnd w:id="898"/>
      <w:r>
        <w:rPr>
          <w:rFonts w:hint="cs"/>
          <w:rtl/>
        </w:rPr>
        <w:t xml:space="preserve">אירוע לא </w:t>
      </w:r>
      <w:bookmarkStart w:id="899" w:name="_ETM_Q1_1994156"/>
      <w:bookmarkEnd w:id="899"/>
      <w:r>
        <w:rPr>
          <w:rFonts w:hint="cs"/>
          <w:rtl/>
        </w:rPr>
        <w:t>פשוט.</w:t>
      </w:r>
    </w:p>
    <w:p w14:paraId="0544F70B" w14:textId="77777777" w:rsidR="0070082D" w:rsidRDefault="0070082D" w:rsidP="0070082D">
      <w:pPr>
        <w:rPr>
          <w:rtl/>
        </w:rPr>
      </w:pPr>
    </w:p>
    <w:p w14:paraId="69BE1897" w14:textId="3D3C1CB0" w:rsidR="0070082D" w:rsidRDefault="0070082D" w:rsidP="0070082D">
      <w:pPr>
        <w:pStyle w:val="a4"/>
        <w:keepNext/>
        <w:rPr>
          <w:rtl/>
        </w:rPr>
      </w:pPr>
      <w:bookmarkStart w:id="900" w:name="ET_speaker_איתי_עצמון_124"/>
      <w:r w:rsidRPr="0070082D">
        <w:rPr>
          <w:rStyle w:val="TagStyle"/>
          <w:rtl/>
        </w:rPr>
        <w:t xml:space="preserve"> &lt;&lt; דובר &gt;&gt; </w:t>
      </w:r>
      <w:r>
        <w:rPr>
          <w:rtl/>
        </w:rPr>
        <w:t>איתי עצמון:</w:t>
      </w:r>
      <w:r w:rsidRPr="0070082D">
        <w:rPr>
          <w:rStyle w:val="TagStyle"/>
          <w:rtl/>
        </w:rPr>
        <w:t xml:space="preserve"> &lt;&lt; דובר &gt;&gt;</w:t>
      </w:r>
      <w:r>
        <w:rPr>
          <w:rtl/>
        </w:rPr>
        <w:t xml:space="preserve">   </w:t>
      </w:r>
      <w:bookmarkEnd w:id="900"/>
    </w:p>
    <w:p w14:paraId="02505AA2" w14:textId="77777777" w:rsidR="0070082D" w:rsidRDefault="0070082D" w:rsidP="0070082D">
      <w:pPr>
        <w:pStyle w:val="KeepWithNext"/>
        <w:rPr>
          <w:rtl/>
        </w:rPr>
      </w:pPr>
    </w:p>
    <w:p w14:paraId="42A8CAE1" w14:textId="21DF8706" w:rsidR="0070082D" w:rsidRDefault="0070082D" w:rsidP="0070082D">
      <w:pPr>
        <w:rPr>
          <w:rtl/>
        </w:rPr>
      </w:pPr>
      <w:r>
        <w:rPr>
          <w:rFonts w:hint="cs"/>
          <w:rtl/>
        </w:rPr>
        <w:t xml:space="preserve">לא תבדוק שאין לו עבר פלילי למשל? </w:t>
      </w:r>
      <w:bookmarkStart w:id="901" w:name="_ETM_Q1_1989156"/>
      <w:bookmarkEnd w:id="901"/>
      <w:r>
        <w:rPr>
          <w:rFonts w:hint="cs"/>
          <w:rtl/>
        </w:rPr>
        <w:t>זה תנאי ברור מאליו.</w:t>
      </w:r>
    </w:p>
    <w:p w14:paraId="52EA706C" w14:textId="77777777" w:rsidR="0070082D" w:rsidRDefault="0070082D" w:rsidP="0070082D">
      <w:pPr>
        <w:rPr>
          <w:rtl/>
        </w:rPr>
      </w:pPr>
      <w:bookmarkStart w:id="902" w:name="_ETM_Q1_1998653"/>
      <w:bookmarkStart w:id="903" w:name="_ETM_Q1_1999404"/>
      <w:bookmarkEnd w:id="902"/>
      <w:bookmarkEnd w:id="903"/>
    </w:p>
    <w:p w14:paraId="03B973CF" w14:textId="12C1BA95" w:rsidR="0070082D" w:rsidRDefault="0070082D" w:rsidP="0070082D">
      <w:pPr>
        <w:pStyle w:val="a4"/>
        <w:keepNext/>
        <w:rPr>
          <w:rtl/>
        </w:rPr>
      </w:pPr>
      <w:bookmarkStart w:id="904" w:name="ET_speaker_אסף_נחמני_125"/>
      <w:r w:rsidRPr="0070082D">
        <w:rPr>
          <w:rStyle w:val="TagStyle"/>
          <w:rtl/>
        </w:rPr>
        <w:t xml:space="preserve"> &lt;&lt; דובר &gt;&gt; </w:t>
      </w:r>
      <w:r>
        <w:rPr>
          <w:rtl/>
        </w:rPr>
        <w:t>אסף נחמני:</w:t>
      </w:r>
      <w:r w:rsidRPr="0070082D">
        <w:rPr>
          <w:rStyle w:val="TagStyle"/>
          <w:rtl/>
        </w:rPr>
        <w:t xml:space="preserve"> &lt;&lt; דובר &gt;&gt;</w:t>
      </w:r>
      <w:r>
        <w:rPr>
          <w:rtl/>
        </w:rPr>
        <w:t xml:space="preserve">   </w:t>
      </w:r>
      <w:bookmarkEnd w:id="904"/>
    </w:p>
    <w:p w14:paraId="1C14336D" w14:textId="77777777" w:rsidR="0070082D" w:rsidRDefault="0070082D" w:rsidP="0070082D">
      <w:pPr>
        <w:pStyle w:val="KeepWithNext"/>
        <w:rPr>
          <w:rtl/>
        </w:rPr>
      </w:pPr>
    </w:p>
    <w:p w14:paraId="78DB0946" w14:textId="239F538E" w:rsidR="0070082D" w:rsidRDefault="0070082D" w:rsidP="0070082D">
      <w:pPr>
        <w:rPr>
          <w:rtl/>
        </w:rPr>
      </w:pPr>
      <w:r>
        <w:rPr>
          <w:rFonts w:hint="cs"/>
          <w:rtl/>
        </w:rPr>
        <w:t>י</w:t>
      </w:r>
      <w:bookmarkStart w:id="905" w:name="_ETM_Q1_2000154"/>
      <w:bookmarkEnd w:id="905"/>
      <w:r>
        <w:rPr>
          <w:rFonts w:hint="cs"/>
          <w:rtl/>
        </w:rPr>
        <w:t xml:space="preserve">ש נגיד ויש ממונה על שוק </w:t>
      </w:r>
      <w:bookmarkStart w:id="906" w:name="_ETM_Q1_2003152"/>
      <w:bookmarkEnd w:id="906"/>
      <w:r>
        <w:rPr>
          <w:rFonts w:hint="cs"/>
          <w:rtl/>
        </w:rPr>
        <w:t xml:space="preserve">ההון, ברור שצריך בן אדם </w:t>
      </w:r>
      <w:bookmarkStart w:id="907" w:name="_ETM_Q1_2006402"/>
      <w:bookmarkEnd w:id="907"/>
      <w:r>
        <w:rPr>
          <w:rFonts w:hint="cs"/>
          <w:rtl/>
        </w:rPr>
        <w:t>כשיר לתפקיד, זה חד משמעי.</w:t>
      </w:r>
    </w:p>
    <w:p w14:paraId="1553149F" w14:textId="77777777" w:rsidR="0070082D" w:rsidRDefault="0070082D" w:rsidP="0070082D">
      <w:pPr>
        <w:rPr>
          <w:rtl/>
        </w:rPr>
      </w:pPr>
    </w:p>
    <w:p w14:paraId="6488E7A4" w14:textId="45BB534A" w:rsidR="0070082D" w:rsidRDefault="0070082D" w:rsidP="0070082D">
      <w:pPr>
        <w:pStyle w:val="a4"/>
        <w:keepNext/>
        <w:rPr>
          <w:rtl/>
        </w:rPr>
      </w:pPr>
      <w:bookmarkStart w:id="908" w:name="ET_speaker_איתי_עצמון_126"/>
      <w:r w:rsidRPr="0070082D">
        <w:rPr>
          <w:rStyle w:val="TagStyle"/>
          <w:rtl/>
        </w:rPr>
        <w:t xml:space="preserve"> &lt;&lt; דובר &gt;&gt; </w:t>
      </w:r>
      <w:r>
        <w:rPr>
          <w:rtl/>
        </w:rPr>
        <w:t>איתי עצמון:</w:t>
      </w:r>
      <w:r w:rsidRPr="0070082D">
        <w:rPr>
          <w:rStyle w:val="TagStyle"/>
          <w:rtl/>
        </w:rPr>
        <w:t xml:space="preserve"> &lt;&lt; דובר &gt;&gt;</w:t>
      </w:r>
      <w:r>
        <w:rPr>
          <w:rtl/>
        </w:rPr>
        <w:t xml:space="preserve">   </w:t>
      </w:r>
      <w:bookmarkEnd w:id="908"/>
    </w:p>
    <w:p w14:paraId="6119D079" w14:textId="77777777" w:rsidR="0070082D" w:rsidRDefault="0070082D" w:rsidP="0070082D">
      <w:pPr>
        <w:pStyle w:val="KeepWithNext"/>
        <w:rPr>
          <w:rtl/>
        </w:rPr>
      </w:pPr>
    </w:p>
    <w:p w14:paraId="3F8EDCD5" w14:textId="5CA419B0" w:rsidR="0070082D" w:rsidRDefault="0070082D" w:rsidP="0070082D">
      <w:pPr>
        <w:rPr>
          <w:rtl/>
        </w:rPr>
      </w:pPr>
      <w:r>
        <w:rPr>
          <w:rFonts w:hint="cs"/>
          <w:rtl/>
        </w:rPr>
        <w:t xml:space="preserve">רק </w:t>
      </w:r>
      <w:bookmarkStart w:id="909" w:name="_ETM_Q1_2001402"/>
      <w:bookmarkEnd w:id="909"/>
      <w:r>
        <w:rPr>
          <w:rFonts w:hint="cs"/>
          <w:rtl/>
        </w:rPr>
        <w:t>לא לכתוב את זה בחקיקה.</w:t>
      </w:r>
    </w:p>
    <w:p w14:paraId="4ADFA63A" w14:textId="77777777" w:rsidR="0070082D" w:rsidRDefault="0070082D" w:rsidP="0070082D">
      <w:pPr>
        <w:rPr>
          <w:rtl/>
        </w:rPr>
      </w:pPr>
      <w:bookmarkStart w:id="910" w:name="_ETM_Q1_2010402"/>
      <w:bookmarkStart w:id="911" w:name="_ETM_Q1_2011407"/>
      <w:bookmarkEnd w:id="910"/>
      <w:bookmarkEnd w:id="911"/>
    </w:p>
    <w:p w14:paraId="66192F24" w14:textId="03B43026" w:rsidR="0070082D" w:rsidRDefault="0070082D" w:rsidP="0070082D">
      <w:pPr>
        <w:pStyle w:val="a4"/>
        <w:keepNext/>
        <w:rPr>
          <w:rtl/>
        </w:rPr>
      </w:pPr>
      <w:bookmarkStart w:id="912" w:name="ET_speaker_אסף_נחמני_127"/>
      <w:r w:rsidRPr="0070082D">
        <w:rPr>
          <w:rStyle w:val="TagStyle"/>
          <w:rtl/>
        </w:rPr>
        <w:t xml:space="preserve"> &lt;&lt; דובר &gt;&gt; </w:t>
      </w:r>
      <w:r>
        <w:rPr>
          <w:rtl/>
        </w:rPr>
        <w:t>אסף נחמני:</w:t>
      </w:r>
      <w:r w:rsidRPr="0070082D">
        <w:rPr>
          <w:rStyle w:val="TagStyle"/>
          <w:rtl/>
        </w:rPr>
        <w:t xml:space="preserve"> &lt;&lt; דובר &gt;&gt;</w:t>
      </w:r>
      <w:r>
        <w:rPr>
          <w:rtl/>
        </w:rPr>
        <w:t xml:space="preserve">   </w:t>
      </w:r>
      <w:bookmarkEnd w:id="912"/>
    </w:p>
    <w:p w14:paraId="7C7713B9" w14:textId="77777777" w:rsidR="0070082D" w:rsidRDefault="0070082D" w:rsidP="0070082D">
      <w:pPr>
        <w:pStyle w:val="KeepWithNext"/>
        <w:rPr>
          <w:rtl/>
        </w:rPr>
      </w:pPr>
    </w:p>
    <w:p w14:paraId="5E8C2C32" w14:textId="698CD846" w:rsidR="0070082D" w:rsidRDefault="0070082D" w:rsidP="0070082D">
      <w:pPr>
        <w:rPr>
          <w:rtl/>
        </w:rPr>
      </w:pPr>
      <w:bookmarkStart w:id="913" w:name="_ETM_Q1_2012155"/>
      <w:bookmarkEnd w:id="913"/>
      <w:r>
        <w:rPr>
          <w:rFonts w:hint="cs"/>
          <w:rtl/>
        </w:rPr>
        <w:t xml:space="preserve">אני אומר שזה לא נדרש. זה אירוע כל כך מורכב, </w:t>
      </w:r>
      <w:bookmarkStart w:id="914" w:name="_ETM_Q1_2018403"/>
      <w:bookmarkEnd w:id="914"/>
      <w:r>
        <w:rPr>
          <w:rFonts w:hint="cs"/>
          <w:rtl/>
        </w:rPr>
        <w:t xml:space="preserve">שאין מצב שהנגיד ימנה מישהו שאין לו את הכשירות </w:t>
      </w:r>
      <w:bookmarkStart w:id="915" w:name="_ETM_Q1_2013403"/>
      <w:bookmarkEnd w:id="915"/>
      <w:r>
        <w:rPr>
          <w:rFonts w:hint="cs"/>
          <w:rtl/>
        </w:rPr>
        <w:t xml:space="preserve">לבוא ולנהל בנק שנמצא </w:t>
      </w:r>
      <w:bookmarkStart w:id="916" w:name="_ETM_Q1_2022153"/>
      <w:bookmarkEnd w:id="916"/>
      <w:r>
        <w:rPr>
          <w:rFonts w:hint="cs"/>
          <w:rtl/>
        </w:rPr>
        <w:t xml:space="preserve">בכשל. </w:t>
      </w:r>
    </w:p>
    <w:p w14:paraId="106AE4DB" w14:textId="77777777" w:rsidR="0070082D" w:rsidRDefault="0070082D" w:rsidP="0070082D">
      <w:pPr>
        <w:rPr>
          <w:rtl/>
        </w:rPr>
      </w:pPr>
      <w:bookmarkStart w:id="917" w:name="_ETM_Q1_2023655"/>
      <w:bookmarkStart w:id="918" w:name="_ETM_Q1_2024655"/>
      <w:bookmarkEnd w:id="917"/>
      <w:bookmarkEnd w:id="918"/>
    </w:p>
    <w:p w14:paraId="25E447F6" w14:textId="6874FD05" w:rsidR="0070082D" w:rsidRDefault="0070082D" w:rsidP="0070082D">
      <w:pPr>
        <w:pStyle w:val="a4"/>
        <w:keepNext/>
        <w:rPr>
          <w:rtl/>
        </w:rPr>
      </w:pPr>
      <w:bookmarkStart w:id="919" w:name="ET_speaker_שירלי_אבנר_128"/>
      <w:r w:rsidRPr="0070082D">
        <w:rPr>
          <w:rStyle w:val="TagStyle"/>
          <w:rtl/>
        </w:rPr>
        <w:t xml:space="preserve"> &lt;&lt; דובר &gt;&gt; </w:t>
      </w:r>
      <w:r>
        <w:rPr>
          <w:rtl/>
        </w:rPr>
        <w:t>שירלי אבנר:</w:t>
      </w:r>
      <w:r w:rsidRPr="0070082D">
        <w:rPr>
          <w:rStyle w:val="TagStyle"/>
          <w:rtl/>
        </w:rPr>
        <w:t xml:space="preserve"> &lt;&lt; דובר &gt;&gt;</w:t>
      </w:r>
      <w:r>
        <w:rPr>
          <w:rtl/>
        </w:rPr>
        <w:t xml:space="preserve">   </w:t>
      </w:r>
      <w:bookmarkEnd w:id="919"/>
    </w:p>
    <w:p w14:paraId="1CEF9435" w14:textId="77777777" w:rsidR="0070082D" w:rsidRDefault="0070082D" w:rsidP="0070082D">
      <w:pPr>
        <w:pStyle w:val="KeepWithNext"/>
        <w:rPr>
          <w:rtl/>
        </w:rPr>
      </w:pPr>
    </w:p>
    <w:p w14:paraId="3F7EFC6F" w14:textId="7463A61B" w:rsidR="0070082D" w:rsidRDefault="0070082D" w:rsidP="0070082D">
      <w:pPr>
        <w:rPr>
          <w:rtl/>
        </w:rPr>
      </w:pPr>
      <w:bookmarkStart w:id="920" w:name="_ETM_Q1_2025153"/>
      <w:bookmarkStart w:id="921" w:name="_ETM_Q1_2025404"/>
      <w:bookmarkEnd w:id="920"/>
      <w:bookmarkEnd w:id="921"/>
      <w:r>
        <w:rPr>
          <w:rFonts w:hint="cs"/>
          <w:rtl/>
        </w:rPr>
        <w:t>ולבדוק שהוא עומד - - -</w:t>
      </w:r>
    </w:p>
    <w:p w14:paraId="44F780AA" w14:textId="77777777" w:rsidR="0070082D" w:rsidRDefault="0070082D" w:rsidP="0070082D">
      <w:pPr>
        <w:rPr>
          <w:rtl/>
        </w:rPr>
      </w:pPr>
      <w:bookmarkStart w:id="922" w:name="_ETM_Q1_2028152"/>
      <w:bookmarkStart w:id="923" w:name="_ETM_Q1_2028403"/>
      <w:bookmarkEnd w:id="922"/>
      <w:bookmarkEnd w:id="923"/>
    </w:p>
    <w:p w14:paraId="0A20F025" w14:textId="7049E90C" w:rsidR="0070082D" w:rsidRDefault="0070082D" w:rsidP="0070082D">
      <w:pPr>
        <w:pStyle w:val="af6"/>
        <w:keepNext/>
        <w:rPr>
          <w:rtl/>
        </w:rPr>
      </w:pPr>
      <w:bookmarkStart w:id="924" w:name="ET_yor_6351_129"/>
      <w:r w:rsidRPr="0070082D">
        <w:rPr>
          <w:rStyle w:val="TagStyle"/>
          <w:rtl/>
        </w:rPr>
        <w:t xml:space="preserve"> &lt;&lt; יור &gt;&gt; </w:t>
      </w:r>
      <w:r>
        <w:rPr>
          <w:rtl/>
        </w:rPr>
        <w:t>היו"ר אוהד טל:</w:t>
      </w:r>
      <w:r w:rsidRPr="0070082D">
        <w:rPr>
          <w:rStyle w:val="TagStyle"/>
          <w:rtl/>
        </w:rPr>
        <w:t xml:space="preserve"> &lt;&lt; יור &gt;&gt;</w:t>
      </w:r>
      <w:r>
        <w:rPr>
          <w:rtl/>
        </w:rPr>
        <w:t xml:space="preserve">   </w:t>
      </w:r>
      <w:bookmarkEnd w:id="924"/>
    </w:p>
    <w:p w14:paraId="78E07842" w14:textId="77777777" w:rsidR="0070082D" w:rsidRDefault="0070082D" w:rsidP="0070082D">
      <w:pPr>
        <w:pStyle w:val="KeepWithNext"/>
        <w:rPr>
          <w:rtl/>
        </w:rPr>
      </w:pPr>
    </w:p>
    <w:p w14:paraId="0D320469" w14:textId="0A9A343D" w:rsidR="0070082D" w:rsidRDefault="0070082D" w:rsidP="0070082D">
      <w:pPr>
        <w:rPr>
          <w:rtl/>
        </w:rPr>
      </w:pPr>
      <w:bookmarkStart w:id="925" w:name="_ETM_Q1_2029904"/>
      <w:bookmarkEnd w:id="925"/>
      <w:r>
        <w:rPr>
          <w:rFonts w:hint="cs"/>
          <w:rtl/>
        </w:rPr>
        <w:t xml:space="preserve">משרד המשפטים, תתייחסו גם </w:t>
      </w:r>
      <w:bookmarkStart w:id="926" w:name="_ETM_Q1_2033154"/>
      <w:bookmarkEnd w:id="926"/>
      <w:r>
        <w:rPr>
          <w:rFonts w:hint="cs"/>
          <w:rtl/>
        </w:rPr>
        <w:t>לעניין הזה.</w:t>
      </w:r>
    </w:p>
    <w:p w14:paraId="178C4C53" w14:textId="77777777" w:rsidR="0070082D" w:rsidRDefault="0070082D" w:rsidP="0070082D">
      <w:pPr>
        <w:rPr>
          <w:rtl/>
        </w:rPr>
      </w:pPr>
      <w:bookmarkStart w:id="927" w:name="_ETM_Q1_2034654"/>
      <w:bookmarkStart w:id="928" w:name="_ETM_Q1_2036154"/>
      <w:bookmarkEnd w:id="927"/>
      <w:bookmarkEnd w:id="928"/>
    </w:p>
    <w:p w14:paraId="72C52048" w14:textId="5BF5BEA2" w:rsidR="0070082D" w:rsidRDefault="0070082D" w:rsidP="0070082D">
      <w:pPr>
        <w:pStyle w:val="a4"/>
        <w:keepNext/>
        <w:rPr>
          <w:rtl/>
        </w:rPr>
      </w:pPr>
      <w:bookmarkStart w:id="929" w:name="ET_speaker_נעם_הרצוג_130"/>
      <w:r w:rsidRPr="0070082D">
        <w:rPr>
          <w:rStyle w:val="TagStyle"/>
          <w:rtl/>
        </w:rPr>
        <w:t xml:space="preserve"> &lt;&lt; דובר &gt;&gt; </w:t>
      </w:r>
      <w:r>
        <w:rPr>
          <w:rtl/>
        </w:rPr>
        <w:t>נעם הרצוג:</w:t>
      </w:r>
      <w:r w:rsidRPr="0070082D">
        <w:rPr>
          <w:rStyle w:val="TagStyle"/>
          <w:rtl/>
        </w:rPr>
        <w:t xml:space="preserve"> &lt;&lt; דובר &gt;&gt;</w:t>
      </w:r>
      <w:r>
        <w:rPr>
          <w:rtl/>
        </w:rPr>
        <w:t xml:space="preserve">   </w:t>
      </w:r>
      <w:bookmarkEnd w:id="929"/>
    </w:p>
    <w:p w14:paraId="7BAED061" w14:textId="77777777" w:rsidR="0070082D" w:rsidRDefault="0070082D" w:rsidP="0070082D">
      <w:pPr>
        <w:pStyle w:val="KeepWithNext"/>
        <w:rPr>
          <w:rtl/>
        </w:rPr>
      </w:pPr>
    </w:p>
    <w:p w14:paraId="7D2391C4" w14:textId="21AA059E" w:rsidR="0070082D" w:rsidRPr="0070082D" w:rsidRDefault="0070082D" w:rsidP="0070082D">
      <w:pPr>
        <w:rPr>
          <w:rtl/>
        </w:rPr>
      </w:pPr>
      <w:bookmarkStart w:id="930" w:name="_ETM_Q1_2036653"/>
      <w:bookmarkStart w:id="931" w:name="_ETM_Q1_2037152"/>
      <w:bookmarkStart w:id="932" w:name="_ETM_Q1_2038155"/>
      <w:bookmarkEnd w:id="930"/>
      <w:bookmarkEnd w:id="931"/>
      <w:bookmarkEnd w:id="932"/>
      <w:r>
        <w:rPr>
          <w:rFonts w:hint="cs"/>
          <w:rtl/>
        </w:rPr>
        <w:t>משפטים, אנחנו מסכימים עם דבריה של חברת הכנסת פרקש</w:t>
      </w:r>
      <w:bookmarkStart w:id="933" w:name="_ETM_Q1_2033155"/>
      <w:bookmarkEnd w:id="933"/>
      <w:r w:rsidR="00234DB9">
        <w:rPr>
          <w:rFonts w:hint="cs"/>
          <w:rtl/>
        </w:rPr>
        <w:t>, במצב המשפטי, כל מ</w:t>
      </w:r>
      <w:bookmarkStart w:id="934" w:name="_ETM_Q1_2045655"/>
      <w:bookmarkEnd w:id="934"/>
      <w:r w:rsidR="00234DB9">
        <w:rPr>
          <w:rFonts w:hint="cs"/>
          <w:rtl/>
        </w:rPr>
        <w:t xml:space="preserve">י </w:t>
      </w:r>
      <w:bookmarkStart w:id="935" w:name="_ETM_Q1_2047655"/>
      <w:bookmarkEnd w:id="935"/>
      <w:r w:rsidR="00234DB9">
        <w:rPr>
          <w:rFonts w:hint="cs"/>
          <w:rtl/>
        </w:rPr>
        <w:t>שמחזיק בסמכות מנהלית</w:t>
      </w:r>
      <w:bookmarkStart w:id="936" w:name="_ETM_Q1_2042655"/>
      <w:bookmarkEnd w:id="936"/>
      <w:r w:rsidR="00234DB9">
        <w:rPr>
          <w:rFonts w:hint="cs"/>
          <w:rtl/>
        </w:rPr>
        <w:t xml:space="preserve"> בבנק ישראל, </w:t>
      </w:r>
      <w:bookmarkStart w:id="937" w:name="_ETM_Q1_2049906"/>
      <w:bookmarkStart w:id="938" w:name="_ETM_Q1_2050903"/>
      <w:bookmarkStart w:id="939" w:name="_ETM_Q1_2045903"/>
      <w:bookmarkEnd w:id="937"/>
      <w:bookmarkEnd w:id="938"/>
      <w:bookmarkEnd w:id="939"/>
      <w:r w:rsidR="00234DB9">
        <w:rPr>
          <w:rFonts w:hint="cs"/>
          <w:rtl/>
        </w:rPr>
        <w:t xml:space="preserve">מוסמך </w:t>
      </w:r>
      <w:bookmarkStart w:id="940" w:name="_ETM_Q1_2039655"/>
      <w:bookmarkEnd w:id="940"/>
      <w:r w:rsidR="00234DB9">
        <w:rPr>
          <w:rFonts w:hint="cs"/>
          <w:rtl/>
        </w:rPr>
        <w:t xml:space="preserve">להדריך </w:t>
      </w:r>
      <w:bookmarkStart w:id="941" w:name="_ETM_Q1_2046905"/>
      <w:bookmarkEnd w:id="941"/>
      <w:r w:rsidR="00234DB9">
        <w:rPr>
          <w:rFonts w:hint="cs"/>
          <w:rtl/>
        </w:rPr>
        <w:t xml:space="preserve">את עצמו באמות המידה וחל עליו כל המשפט המנהלי.  </w:t>
      </w:r>
      <w:r>
        <w:rPr>
          <w:rFonts w:hint="cs"/>
          <w:rtl/>
        </w:rPr>
        <w:t xml:space="preserve"> </w:t>
      </w:r>
    </w:p>
    <w:p w14:paraId="1CA56028" w14:textId="77777777" w:rsidR="00234DB9" w:rsidRDefault="00234DB9" w:rsidP="0070082D">
      <w:pPr>
        <w:rPr>
          <w:rtl/>
        </w:rPr>
      </w:pPr>
      <w:bookmarkStart w:id="942" w:name="_ETM_Q1_2008903"/>
      <w:bookmarkStart w:id="943" w:name="_ETM_Q1_2053154"/>
      <w:bookmarkEnd w:id="942"/>
      <w:bookmarkEnd w:id="943"/>
    </w:p>
    <w:p w14:paraId="71407740" w14:textId="74D68163" w:rsidR="00234DB9" w:rsidRDefault="00234DB9" w:rsidP="00234DB9">
      <w:pPr>
        <w:pStyle w:val="a4"/>
        <w:keepNext/>
        <w:rPr>
          <w:rtl/>
        </w:rPr>
      </w:pPr>
      <w:bookmarkStart w:id="944" w:name="ET_speaker_5800_131"/>
      <w:r w:rsidRPr="00234DB9">
        <w:rPr>
          <w:rStyle w:val="TagStyle"/>
          <w:rtl/>
        </w:rPr>
        <w:t xml:space="preserve"> &lt;&lt; דובר &gt;&gt; </w:t>
      </w:r>
      <w:r>
        <w:rPr>
          <w:rtl/>
        </w:rPr>
        <w:t>אורית פרקש הכהן (כחול לבן – המחנה הממלכתי):</w:t>
      </w:r>
      <w:r w:rsidRPr="00234DB9">
        <w:rPr>
          <w:rStyle w:val="TagStyle"/>
          <w:rtl/>
        </w:rPr>
        <w:t xml:space="preserve"> &lt;&lt; דובר &gt;&gt;</w:t>
      </w:r>
      <w:r>
        <w:rPr>
          <w:rtl/>
        </w:rPr>
        <w:t xml:space="preserve">   </w:t>
      </w:r>
      <w:bookmarkEnd w:id="944"/>
    </w:p>
    <w:p w14:paraId="1A2CB2C5" w14:textId="77777777" w:rsidR="00234DB9" w:rsidRDefault="00234DB9" w:rsidP="00234DB9">
      <w:pPr>
        <w:pStyle w:val="KeepWithNext"/>
        <w:rPr>
          <w:rtl/>
        </w:rPr>
      </w:pPr>
    </w:p>
    <w:p w14:paraId="4A73BE9B" w14:textId="30600155" w:rsidR="00234DB9" w:rsidRDefault="00234DB9" w:rsidP="00234DB9">
      <w:pPr>
        <w:rPr>
          <w:rtl/>
        </w:rPr>
      </w:pPr>
      <w:r>
        <w:rPr>
          <w:rFonts w:hint="cs"/>
          <w:rtl/>
        </w:rPr>
        <w:t>הוא יכול לכתוב את זה גם בלי החוק הזה.</w:t>
      </w:r>
    </w:p>
    <w:p w14:paraId="116A94F8" w14:textId="77777777" w:rsidR="00234DB9" w:rsidRDefault="00234DB9" w:rsidP="00234DB9">
      <w:pPr>
        <w:rPr>
          <w:rtl/>
        </w:rPr>
      </w:pPr>
    </w:p>
    <w:p w14:paraId="2C1FA2C8" w14:textId="4FF8D103" w:rsidR="00234DB9" w:rsidRDefault="00234DB9" w:rsidP="00234DB9">
      <w:pPr>
        <w:pStyle w:val="a4"/>
        <w:keepNext/>
        <w:rPr>
          <w:rtl/>
        </w:rPr>
      </w:pPr>
      <w:bookmarkStart w:id="945" w:name="ET_speaker_נעם_הרצוג_132"/>
      <w:r w:rsidRPr="00234DB9">
        <w:rPr>
          <w:rStyle w:val="TagStyle"/>
          <w:rtl/>
        </w:rPr>
        <w:t xml:space="preserve"> &lt;&lt; דובר &gt;&gt; </w:t>
      </w:r>
      <w:r>
        <w:rPr>
          <w:rtl/>
        </w:rPr>
        <w:t>נעם הרצוג:</w:t>
      </w:r>
      <w:r w:rsidRPr="00234DB9">
        <w:rPr>
          <w:rStyle w:val="TagStyle"/>
          <w:rtl/>
        </w:rPr>
        <w:t xml:space="preserve"> &lt;&lt; דובר &gt;&gt;</w:t>
      </w:r>
      <w:r>
        <w:rPr>
          <w:rtl/>
        </w:rPr>
        <w:t xml:space="preserve">   </w:t>
      </w:r>
      <w:bookmarkEnd w:id="945"/>
    </w:p>
    <w:p w14:paraId="2DF4C7BB" w14:textId="77777777" w:rsidR="00234DB9" w:rsidRDefault="00234DB9" w:rsidP="00234DB9">
      <w:pPr>
        <w:pStyle w:val="KeepWithNext"/>
        <w:rPr>
          <w:rtl/>
        </w:rPr>
      </w:pPr>
    </w:p>
    <w:p w14:paraId="58CB2C65" w14:textId="77777777" w:rsidR="00272936" w:rsidRDefault="00234DB9" w:rsidP="00234DB9">
      <w:pPr>
        <w:rPr>
          <w:rtl/>
        </w:rPr>
      </w:pPr>
      <w:r>
        <w:rPr>
          <w:rFonts w:hint="cs"/>
          <w:rtl/>
        </w:rPr>
        <w:t>השאלה היא לא משפטית.</w:t>
      </w:r>
      <w:bookmarkStart w:id="946" w:name="_ETM_Q1_2048154"/>
      <w:bookmarkEnd w:id="946"/>
      <w:r>
        <w:rPr>
          <w:rFonts w:hint="cs"/>
          <w:rtl/>
        </w:rPr>
        <w:t xml:space="preserve"> בדיאלוג </w:t>
      </w:r>
      <w:bookmarkStart w:id="947" w:name="_ETM_Q1_2061656"/>
      <w:bookmarkEnd w:id="947"/>
      <w:r>
        <w:rPr>
          <w:rFonts w:hint="cs"/>
          <w:rtl/>
        </w:rPr>
        <w:t xml:space="preserve">על הנוסח, אנחנו הבנו מהוועדה </w:t>
      </w:r>
      <w:bookmarkStart w:id="948" w:name="_ETM_Q1_2066657"/>
      <w:bookmarkEnd w:id="948"/>
      <w:r>
        <w:rPr>
          <w:rFonts w:hint="cs"/>
          <w:rtl/>
        </w:rPr>
        <w:t xml:space="preserve">שהרצון הוא שיהיה סעיף מסמיך לעניין הזה, בגלל שמדובר בחקיקה ישנה שלא עודכנה כמעט 60 שנה. </w:t>
      </w:r>
      <w:bookmarkStart w:id="949" w:name="_ETM_Q1_2074154"/>
      <w:bookmarkEnd w:id="949"/>
      <w:r>
        <w:rPr>
          <w:rFonts w:hint="cs"/>
          <w:rtl/>
        </w:rPr>
        <w:t>אנחנו גם לא נתנגד שהסעיף המסמיך יחול על כל המינויים לפי הסעיף הזה.</w:t>
      </w:r>
      <w:bookmarkStart w:id="950" w:name="_ETM_Q1_2069403"/>
      <w:bookmarkEnd w:id="950"/>
    </w:p>
    <w:p w14:paraId="7E5F8091" w14:textId="77777777" w:rsidR="00272936" w:rsidRDefault="00272936" w:rsidP="00234DB9">
      <w:pPr>
        <w:rPr>
          <w:rtl/>
        </w:rPr>
      </w:pPr>
      <w:bookmarkStart w:id="951" w:name="_ETM_Q1_2079156"/>
      <w:bookmarkStart w:id="952" w:name="_ETM_Q1_2079906"/>
      <w:bookmarkEnd w:id="951"/>
      <w:bookmarkEnd w:id="952"/>
    </w:p>
    <w:p w14:paraId="58624161" w14:textId="2F594A1C" w:rsidR="00272936" w:rsidRDefault="00272936" w:rsidP="00272936">
      <w:pPr>
        <w:pStyle w:val="a4"/>
        <w:keepNext/>
        <w:rPr>
          <w:rtl/>
        </w:rPr>
      </w:pPr>
      <w:bookmarkStart w:id="953" w:name="ET_speaker_שירלי_אבנר_133"/>
      <w:r w:rsidRPr="00272936">
        <w:rPr>
          <w:rStyle w:val="TagStyle"/>
          <w:rtl/>
        </w:rPr>
        <w:t xml:space="preserve"> &lt;&lt; דובר &gt;&gt; </w:t>
      </w:r>
      <w:r>
        <w:rPr>
          <w:rtl/>
        </w:rPr>
        <w:t>שירלי אבנר:</w:t>
      </w:r>
      <w:r w:rsidRPr="00272936">
        <w:rPr>
          <w:rStyle w:val="TagStyle"/>
          <w:rtl/>
        </w:rPr>
        <w:t xml:space="preserve"> &lt;&lt; דובר &gt;&gt;</w:t>
      </w:r>
      <w:r>
        <w:rPr>
          <w:rtl/>
        </w:rPr>
        <w:t xml:space="preserve">   </w:t>
      </w:r>
      <w:bookmarkEnd w:id="953"/>
    </w:p>
    <w:p w14:paraId="08719BA1" w14:textId="77777777" w:rsidR="00272936" w:rsidRDefault="00272936" w:rsidP="00272936">
      <w:pPr>
        <w:pStyle w:val="KeepWithNext"/>
        <w:rPr>
          <w:rtl/>
        </w:rPr>
      </w:pPr>
    </w:p>
    <w:p w14:paraId="420B1D3C" w14:textId="77777777" w:rsidR="00272936" w:rsidRDefault="00272936" w:rsidP="00272936">
      <w:pPr>
        <w:rPr>
          <w:rtl/>
        </w:rPr>
      </w:pPr>
      <w:bookmarkStart w:id="954" w:name="_ETM_Q1_2080901"/>
      <w:bookmarkStart w:id="955" w:name="_ETM_Q1_2081154"/>
      <w:bookmarkEnd w:id="954"/>
      <w:bookmarkEnd w:id="955"/>
      <w:r>
        <w:rPr>
          <w:rFonts w:hint="cs"/>
          <w:rtl/>
        </w:rPr>
        <w:t>מבחינתנו, זה מייצר בירוקרטיה.</w:t>
      </w:r>
    </w:p>
    <w:p w14:paraId="60BCAEEC" w14:textId="77777777" w:rsidR="00272936" w:rsidRDefault="00272936" w:rsidP="00272936">
      <w:pPr>
        <w:rPr>
          <w:rtl/>
        </w:rPr>
      </w:pPr>
      <w:bookmarkStart w:id="956" w:name="_ETM_Q1_2085906"/>
      <w:bookmarkEnd w:id="956"/>
    </w:p>
    <w:p w14:paraId="38319DA4" w14:textId="49207943" w:rsidR="00272936" w:rsidRDefault="00272936" w:rsidP="00272936">
      <w:pPr>
        <w:pStyle w:val="af6"/>
        <w:keepNext/>
        <w:rPr>
          <w:rtl/>
        </w:rPr>
      </w:pPr>
      <w:bookmarkStart w:id="957" w:name="ET_yor_6351_134"/>
      <w:r w:rsidRPr="00272936">
        <w:rPr>
          <w:rStyle w:val="TagStyle"/>
          <w:rtl/>
        </w:rPr>
        <w:t xml:space="preserve"> &lt;&lt; יור &gt;&gt; </w:t>
      </w:r>
      <w:r>
        <w:rPr>
          <w:rtl/>
        </w:rPr>
        <w:t>היו"ר אוהד טל:</w:t>
      </w:r>
      <w:r w:rsidRPr="00272936">
        <w:rPr>
          <w:rStyle w:val="TagStyle"/>
          <w:rtl/>
        </w:rPr>
        <w:t xml:space="preserve"> &lt;&lt; יור &gt;&gt;</w:t>
      </w:r>
      <w:r>
        <w:rPr>
          <w:rtl/>
        </w:rPr>
        <w:t xml:space="preserve">   </w:t>
      </w:r>
      <w:bookmarkEnd w:id="957"/>
    </w:p>
    <w:p w14:paraId="353A10CB" w14:textId="77777777" w:rsidR="00272936" w:rsidRDefault="00272936" w:rsidP="00272936">
      <w:pPr>
        <w:pStyle w:val="KeepWithNext"/>
        <w:rPr>
          <w:rtl/>
        </w:rPr>
      </w:pPr>
    </w:p>
    <w:p w14:paraId="7272FD2B" w14:textId="77777777" w:rsidR="00272936" w:rsidRDefault="00272936" w:rsidP="00272936">
      <w:pPr>
        <w:rPr>
          <w:rtl/>
        </w:rPr>
      </w:pPr>
      <w:bookmarkStart w:id="958" w:name="_ETM_Q1_2087151"/>
      <w:bookmarkEnd w:id="958"/>
      <w:r>
        <w:rPr>
          <w:rFonts w:hint="cs"/>
          <w:rtl/>
        </w:rPr>
        <w:t xml:space="preserve">אני מסכים עם עמדת </w:t>
      </w:r>
      <w:bookmarkStart w:id="959" w:name="_ETM_Q1_2089655"/>
      <w:bookmarkEnd w:id="959"/>
      <w:r>
        <w:rPr>
          <w:rFonts w:hint="cs"/>
          <w:rtl/>
        </w:rPr>
        <w:t xml:space="preserve">בנק ישראל. תמיד יש היגיון בעוד רגולציה, אבל אני חושב </w:t>
      </w:r>
      <w:bookmarkStart w:id="960" w:name="_ETM_Q1_2102656"/>
      <w:bookmarkEnd w:id="960"/>
      <w:r>
        <w:rPr>
          <w:rFonts w:hint="cs"/>
          <w:rtl/>
        </w:rPr>
        <w:t xml:space="preserve">שחזקה על הנגיד שבאירוע </w:t>
      </w:r>
      <w:bookmarkStart w:id="961" w:name="_ETM_Q1_2106653"/>
      <w:bookmarkEnd w:id="961"/>
      <w:r>
        <w:rPr>
          <w:rFonts w:hint="cs"/>
          <w:rtl/>
        </w:rPr>
        <w:t xml:space="preserve">כזה, של חשש לקריסת בנק, הוא ימנה איש </w:t>
      </w:r>
      <w:bookmarkStart w:id="962" w:name="_ETM_Q1_2113153"/>
      <w:bookmarkEnd w:id="962"/>
      <w:r>
        <w:rPr>
          <w:rFonts w:hint="cs"/>
          <w:rtl/>
        </w:rPr>
        <w:t xml:space="preserve">מקצוע </w:t>
      </w:r>
      <w:bookmarkStart w:id="963" w:name="_ETM_Q1_2114656"/>
      <w:bookmarkEnd w:id="963"/>
      <w:r>
        <w:rPr>
          <w:rFonts w:hint="cs"/>
          <w:rtl/>
        </w:rPr>
        <w:t xml:space="preserve">שראוי לתפקיד הזה. לא הייתי נכנס </w:t>
      </w:r>
      <w:bookmarkStart w:id="964" w:name="_ETM_Q1_2109656"/>
      <w:bookmarkEnd w:id="964"/>
      <w:r>
        <w:rPr>
          <w:rFonts w:hint="cs"/>
          <w:rtl/>
        </w:rPr>
        <w:t>לדבר הזה בחקיקה.</w:t>
      </w:r>
    </w:p>
    <w:p w14:paraId="628036B1" w14:textId="77777777" w:rsidR="00272936" w:rsidRDefault="00272936" w:rsidP="00272936">
      <w:pPr>
        <w:rPr>
          <w:rtl/>
        </w:rPr>
      </w:pPr>
      <w:bookmarkStart w:id="965" w:name="_ETM_Q1_2126653"/>
      <w:bookmarkStart w:id="966" w:name="_ETM_Q1_2129403"/>
      <w:bookmarkEnd w:id="965"/>
      <w:bookmarkEnd w:id="966"/>
    </w:p>
    <w:p w14:paraId="1D6FAB7B" w14:textId="3DEA556E" w:rsidR="00272936" w:rsidRDefault="00272936" w:rsidP="00272936">
      <w:pPr>
        <w:pStyle w:val="a4"/>
        <w:keepNext/>
        <w:rPr>
          <w:rtl/>
        </w:rPr>
      </w:pPr>
      <w:bookmarkStart w:id="967" w:name="ET_speaker_איתי_עצמון_135"/>
      <w:r w:rsidRPr="00272936">
        <w:rPr>
          <w:rStyle w:val="TagStyle"/>
          <w:rtl/>
        </w:rPr>
        <w:t xml:space="preserve"> &lt;&lt; דובר &gt;&gt; </w:t>
      </w:r>
      <w:r>
        <w:rPr>
          <w:rtl/>
        </w:rPr>
        <w:t>איתי עצמון:</w:t>
      </w:r>
      <w:r w:rsidRPr="00272936">
        <w:rPr>
          <w:rStyle w:val="TagStyle"/>
          <w:rtl/>
        </w:rPr>
        <w:t xml:space="preserve"> &lt;&lt; דובר &gt;&gt;</w:t>
      </w:r>
      <w:r>
        <w:rPr>
          <w:rtl/>
        </w:rPr>
        <w:t xml:space="preserve">   </w:t>
      </w:r>
      <w:bookmarkEnd w:id="967"/>
    </w:p>
    <w:p w14:paraId="37B68F6E" w14:textId="77777777" w:rsidR="00272936" w:rsidRDefault="00272936" w:rsidP="00272936">
      <w:pPr>
        <w:pStyle w:val="KeepWithNext"/>
        <w:rPr>
          <w:rtl/>
        </w:rPr>
      </w:pPr>
    </w:p>
    <w:p w14:paraId="76DE89C6" w14:textId="6E9F639C" w:rsidR="00272936" w:rsidRDefault="00272936" w:rsidP="00272936">
      <w:pPr>
        <w:rPr>
          <w:rtl/>
        </w:rPr>
      </w:pPr>
      <w:bookmarkStart w:id="968" w:name="_ETM_Q1_2130403"/>
      <w:bookmarkEnd w:id="968"/>
      <w:r>
        <w:rPr>
          <w:rFonts w:hint="cs"/>
          <w:rtl/>
        </w:rPr>
        <w:t xml:space="preserve">הסעיף </w:t>
      </w:r>
      <w:bookmarkStart w:id="969" w:name="_ETM_Q1_2131153"/>
      <w:bookmarkEnd w:id="969"/>
      <w:r>
        <w:rPr>
          <w:rFonts w:hint="cs"/>
          <w:rtl/>
        </w:rPr>
        <w:t xml:space="preserve">המסמיך מנוסח </w:t>
      </w:r>
      <w:bookmarkStart w:id="970" w:name="_ETM_Q1_2133903"/>
      <w:bookmarkEnd w:id="970"/>
      <w:r>
        <w:rPr>
          <w:rFonts w:hint="cs"/>
          <w:rtl/>
        </w:rPr>
        <w:t xml:space="preserve">כחובה, אפשר לתת שיקול דעת, </w:t>
      </w:r>
      <w:bookmarkStart w:id="971" w:name="_ETM_Q1_2128903"/>
      <w:bookmarkEnd w:id="971"/>
      <w:r>
        <w:rPr>
          <w:rFonts w:hint="cs"/>
          <w:rtl/>
        </w:rPr>
        <w:t>הנגיד רשאי לקבוע תנאי כשירות.</w:t>
      </w:r>
    </w:p>
    <w:p w14:paraId="5DD7E561" w14:textId="77777777" w:rsidR="00272936" w:rsidRDefault="00272936" w:rsidP="00272936">
      <w:pPr>
        <w:rPr>
          <w:rtl/>
        </w:rPr>
      </w:pPr>
      <w:bookmarkStart w:id="972" w:name="_ETM_Q1_2138156"/>
      <w:bookmarkStart w:id="973" w:name="_ETM_Q1_2138904"/>
      <w:bookmarkEnd w:id="972"/>
      <w:bookmarkEnd w:id="973"/>
    </w:p>
    <w:p w14:paraId="74DDB731" w14:textId="1D4DA38E" w:rsidR="00272936" w:rsidRDefault="00272936" w:rsidP="00272936">
      <w:pPr>
        <w:pStyle w:val="a4"/>
        <w:keepNext/>
        <w:rPr>
          <w:rtl/>
        </w:rPr>
      </w:pPr>
      <w:bookmarkStart w:id="974" w:name="ET_speaker_שירלי_אבנר_136"/>
      <w:r w:rsidRPr="00272936">
        <w:rPr>
          <w:rStyle w:val="TagStyle"/>
          <w:rtl/>
        </w:rPr>
        <w:t xml:space="preserve"> &lt;&lt; דובר &gt;&gt; </w:t>
      </w:r>
      <w:r>
        <w:rPr>
          <w:rtl/>
        </w:rPr>
        <w:t>שירלי אבנר:</w:t>
      </w:r>
      <w:r w:rsidRPr="00272936">
        <w:rPr>
          <w:rStyle w:val="TagStyle"/>
          <w:rtl/>
        </w:rPr>
        <w:t xml:space="preserve"> &lt;&lt; דובר &gt;&gt;</w:t>
      </w:r>
      <w:r>
        <w:rPr>
          <w:rtl/>
        </w:rPr>
        <w:t xml:space="preserve">   </w:t>
      </w:r>
      <w:bookmarkEnd w:id="974"/>
    </w:p>
    <w:p w14:paraId="6D8ECEB3" w14:textId="77777777" w:rsidR="00272936" w:rsidRDefault="00272936" w:rsidP="00272936">
      <w:pPr>
        <w:pStyle w:val="KeepWithNext"/>
        <w:rPr>
          <w:rtl/>
        </w:rPr>
      </w:pPr>
    </w:p>
    <w:p w14:paraId="60302D55" w14:textId="603FD730" w:rsidR="00272936" w:rsidRDefault="00272936" w:rsidP="00272936">
      <w:pPr>
        <w:rPr>
          <w:rtl/>
        </w:rPr>
      </w:pPr>
      <w:bookmarkStart w:id="975" w:name="_ETM_Q1_2139404"/>
      <w:bookmarkEnd w:id="975"/>
      <w:r>
        <w:rPr>
          <w:rFonts w:hint="cs"/>
          <w:rtl/>
        </w:rPr>
        <w:t xml:space="preserve">אנחנו מבקשים שלא. </w:t>
      </w:r>
      <w:bookmarkStart w:id="976" w:name="_ETM_Q1_2142155"/>
      <w:bookmarkEnd w:id="976"/>
    </w:p>
    <w:p w14:paraId="424DA5EE" w14:textId="77777777" w:rsidR="00272936" w:rsidRDefault="00272936" w:rsidP="00272936">
      <w:pPr>
        <w:rPr>
          <w:rtl/>
        </w:rPr>
      </w:pPr>
    </w:p>
    <w:p w14:paraId="29071FF4" w14:textId="59B96CF2" w:rsidR="00272936" w:rsidRDefault="00272936" w:rsidP="00272936">
      <w:pPr>
        <w:pStyle w:val="a4"/>
        <w:keepNext/>
        <w:rPr>
          <w:rtl/>
        </w:rPr>
      </w:pPr>
      <w:bookmarkStart w:id="977" w:name="ET_speaker_מירב_שמש_137"/>
      <w:r w:rsidRPr="00272936">
        <w:rPr>
          <w:rStyle w:val="TagStyle"/>
          <w:rtl/>
        </w:rPr>
        <w:t xml:space="preserve"> &lt;&lt; דובר &gt;&gt; </w:t>
      </w:r>
      <w:r>
        <w:rPr>
          <w:rtl/>
        </w:rPr>
        <w:t>מירב שמש:</w:t>
      </w:r>
      <w:r w:rsidRPr="00272936">
        <w:rPr>
          <w:rStyle w:val="TagStyle"/>
          <w:rtl/>
        </w:rPr>
        <w:t xml:space="preserve"> &lt;&lt; דובר &gt;&gt;</w:t>
      </w:r>
      <w:r>
        <w:rPr>
          <w:rtl/>
        </w:rPr>
        <w:t xml:space="preserve">   </w:t>
      </w:r>
      <w:bookmarkEnd w:id="977"/>
    </w:p>
    <w:p w14:paraId="675826BF" w14:textId="77777777" w:rsidR="00272936" w:rsidRDefault="00272936" w:rsidP="00272936">
      <w:pPr>
        <w:pStyle w:val="KeepWithNext"/>
        <w:rPr>
          <w:rtl/>
        </w:rPr>
      </w:pPr>
    </w:p>
    <w:p w14:paraId="3DE005B4" w14:textId="425A9084" w:rsidR="00272936" w:rsidRDefault="00272936" w:rsidP="00272936">
      <w:pPr>
        <w:rPr>
          <w:rtl/>
        </w:rPr>
      </w:pPr>
      <w:r>
        <w:rPr>
          <w:rFonts w:hint="cs"/>
          <w:rtl/>
        </w:rPr>
        <w:t xml:space="preserve">זה מיותר. זה מוסיף בירוקרטיה לעניין שהוא מובן </w:t>
      </w:r>
      <w:bookmarkStart w:id="978" w:name="_ETM_Q1_2137155"/>
      <w:bookmarkEnd w:id="978"/>
      <w:r>
        <w:rPr>
          <w:rFonts w:hint="cs"/>
          <w:rtl/>
        </w:rPr>
        <w:t xml:space="preserve">מאליו. </w:t>
      </w:r>
    </w:p>
    <w:p w14:paraId="3DC38D0E" w14:textId="77777777" w:rsidR="00272936" w:rsidRDefault="00272936" w:rsidP="00272936">
      <w:pPr>
        <w:rPr>
          <w:rtl/>
        </w:rPr>
      </w:pPr>
      <w:bookmarkStart w:id="979" w:name="_ETM_Q1_2144904"/>
      <w:bookmarkStart w:id="980" w:name="_ETM_Q1_2145406"/>
      <w:bookmarkEnd w:id="979"/>
      <w:bookmarkEnd w:id="980"/>
    </w:p>
    <w:p w14:paraId="39E4C0FC" w14:textId="140D9BCA" w:rsidR="00272936" w:rsidRDefault="00272936" w:rsidP="00272936">
      <w:pPr>
        <w:pStyle w:val="a4"/>
        <w:keepNext/>
        <w:rPr>
          <w:rtl/>
        </w:rPr>
      </w:pPr>
      <w:bookmarkStart w:id="981" w:name="ET_speaker_איתי_עצמון_138"/>
      <w:r w:rsidRPr="00272936">
        <w:rPr>
          <w:rStyle w:val="TagStyle"/>
          <w:rtl/>
        </w:rPr>
        <w:t xml:space="preserve"> &lt;&lt; דובר &gt;&gt; </w:t>
      </w:r>
      <w:r>
        <w:rPr>
          <w:rtl/>
        </w:rPr>
        <w:t>איתי עצמון:</w:t>
      </w:r>
      <w:r w:rsidRPr="00272936">
        <w:rPr>
          <w:rStyle w:val="TagStyle"/>
          <w:rtl/>
        </w:rPr>
        <w:t xml:space="preserve"> &lt;&lt; דובר &gt;&gt;</w:t>
      </w:r>
      <w:r>
        <w:rPr>
          <w:rtl/>
        </w:rPr>
        <w:t xml:space="preserve">   </w:t>
      </w:r>
      <w:bookmarkEnd w:id="981"/>
    </w:p>
    <w:p w14:paraId="13952E41" w14:textId="77777777" w:rsidR="00272936" w:rsidRDefault="00272936" w:rsidP="00272936">
      <w:pPr>
        <w:pStyle w:val="KeepWithNext"/>
        <w:rPr>
          <w:rtl/>
        </w:rPr>
      </w:pPr>
    </w:p>
    <w:p w14:paraId="2E614C1F" w14:textId="706FA624" w:rsidR="00272936" w:rsidRDefault="00272936" w:rsidP="00272936">
      <w:pPr>
        <w:rPr>
          <w:rtl/>
        </w:rPr>
      </w:pPr>
      <w:bookmarkStart w:id="982" w:name="_ETM_Q1_2146403"/>
      <w:bookmarkStart w:id="983" w:name="_ETM_Q1_2146654"/>
      <w:bookmarkEnd w:id="982"/>
      <w:bookmarkEnd w:id="983"/>
      <w:r>
        <w:rPr>
          <w:rFonts w:hint="cs"/>
          <w:rtl/>
        </w:rPr>
        <w:t xml:space="preserve">הבירוקרטיה היא עבודה שלכם </w:t>
      </w:r>
      <w:bookmarkStart w:id="984" w:name="_ETM_Q1_2149904"/>
      <w:bookmarkEnd w:id="984"/>
      <w:r>
        <w:rPr>
          <w:rFonts w:hint="cs"/>
          <w:rtl/>
        </w:rPr>
        <w:t>לכתוב את הכללים.</w:t>
      </w:r>
    </w:p>
    <w:p w14:paraId="26391D62" w14:textId="77777777" w:rsidR="00272936" w:rsidRDefault="00272936" w:rsidP="00272936">
      <w:pPr>
        <w:rPr>
          <w:rtl/>
        </w:rPr>
      </w:pPr>
      <w:bookmarkStart w:id="985" w:name="_ETM_Q1_2151904"/>
      <w:bookmarkStart w:id="986" w:name="_ETM_Q1_2152404"/>
      <w:bookmarkStart w:id="987" w:name="_ETM_Q1_2153902"/>
      <w:bookmarkEnd w:id="985"/>
      <w:bookmarkEnd w:id="986"/>
      <w:bookmarkEnd w:id="987"/>
    </w:p>
    <w:p w14:paraId="56A4B98A" w14:textId="7466C5D8" w:rsidR="00272936" w:rsidRDefault="00272936" w:rsidP="00272936">
      <w:pPr>
        <w:pStyle w:val="a4"/>
        <w:keepNext/>
        <w:rPr>
          <w:rtl/>
        </w:rPr>
      </w:pPr>
      <w:bookmarkStart w:id="988" w:name="ET_speaker_מירב_שמש_139"/>
      <w:r w:rsidRPr="00272936">
        <w:rPr>
          <w:rStyle w:val="TagStyle"/>
          <w:rtl/>
        </w:rPr>
        <w:t xml:space="preserve"> &lt;&lt; דובר &gt;&gt; </w:t>
      </w:r>
      <w:r>
        <w:rPr>
          <w:rtl/>
        </w:rPr>
        <w:t>מירב שמש:</w:t>
      </w:r>
      <w:r w:rsidRPr="00272936">
        <w:rPr>
          <w:rStyle w:val="TagStyle"/>
          <w:rtl/>
        </w:rPr>
        <w:t xml:space="preserve"> &lt;&lt; דובר &gt;&gt;</w:t>
      </w:r>
      <w:r>
        <w:rPr>
          <w:rtl/>
        </w:rPr>
        <w:t xml:space="preserve">   </w:t>
      </w:r>
      <w:bookmarkEnd w:id="988"/>
    </w:p>
    <w:p w14:paraId="1A9C7669" w14:textId="77777777" w:rsidR="00272936" w:rsidRDefault="00272936" w:rsidP="00272936">
      <w:pPr>
        <w:pStyle w:val="KeepWithNext"/>
        <w:rPr>
          <w:rtl/>
        </w:rPr>
      </w:pPr>
    </w:p>
    <w:p w14:paraId="161C336A" w14:textId="5FA9295B" w:rsidR="00272936" w:rsidRDefault="00272936" w:rsidP="00272936">
      <w:pPr>
        <w:rPr>
          <w:rtl/>
        </w:rPr>
      </w:pPr>
      <w:bookmarkStart w:id="989" w:name="_ETM_Q1_2154654"/>
      <w:bookmarkStart w:id="990" w:name="_ETM_Q1_2155154"/>
      <w:bookmarkEnd w:id="989"/>
      <w:bookmarkEnd w:id="990"/>
      <w:r>
        <w:rPr>
          <w:rFonts w:hint="cs"/>
          <w:rtl/>
        </w:rPr>
        <w:t xml:space="preserve">בחירת מנהל מורשה זה תהליך מורכב וקשה. יש בודדים </w:t>
      </w:r>
      <w:bookmarkStart w:id="991" w:name="_ETM_Q1_2150154"/>
      <w:bookmarkEnd w:id="991"/>
      <w:r>
        <w:rPr>
          <w:rFonts w:hint="cs"/>
          <w:rtl/>
        </w:rPr>
        <w:t xml:space="preserve">שיכולים ורוצים בזמן מסוים </w:t>
      </w:r>
      <w:bookmarkStart w:id="992" w:name="_ETM_Q1_2161905"/>
      <w:bookmarkEnd w:id="992"/>
      <w:r>
        <w:rPr>
          <w:rFonts w:hint="cs"/>
          <w:rtl/>
        </w:rPr>
        <w:t>להתמנות לתפקיד הזה.</w:t>
      </w:r>
      <w:bookmarkStart w:id="993" w:name="_ETM_Q1_2156905"/>
      <w:bookmarkEnd w:id="993"/>
    </w:p>
    <w:p w14:paraId="10DA0DE7" w14:textId="77777777" w:rsidR="00272936" w:rsidRDefault="00272936" w:rsidP="00272936">
      <w:pPr>
        <w:rPr>
          <w:rtl/>
        </w:rPr>
      </w:pPr>
      <w:bookmarkStart w:id="994" w:name="_ETM_Q1_2166152"/>
      <w:bookmarkStart w:id="995" w:name="_ETM_Q1_2166405"/>
      <w:bookmarkEnd w:id="994"/>
      <w:bookmarkEnd w:id="995"/>
    </w:p>
    <w:p w14:paraId="6BEE8D0D" w14:textId="056C8256" w:rsidR="00272936" w:rsidRDefault="00272936" w:rsidP="00272936">
      <w:pPr>
        <w:pStyle w:val="a4"/>
        <w:keepNext/>
        <w:rPr>
          <w:rtl/>
        </w:rPr>
      </w:pPr>
      <w:bookmarkStart w:id="996" w:name="ET_speaker_איתי_עצמון_140"/>
      <w:r w:rsidRPr="00272936">
        <w:rPr>
          <w:rStyle w:val="TagStyle"/>
          <w:rtl/>
        </w:rPr>
        <w:t xml:space="preserve"> &lt;&lt; דובר &gt;&gt; </w:t>
      </w:r>
      <w:r>
        <w:rPr>
          <w:rtl/>
        </w:rPr>
        <w:t>איתי עצמון:</w:t>
      </w:r>
      <w:r w:rsidRPr="00272936">
        <w:rPr>
          <w:rStyle w:val="TagStyle"/>
          <w:rtl/>
        </w:rPr>
        <w:t xml:space="preserve"> &lt;&lt; דובר &gt;&gt;</w:t>
      </w:r>
      <w:r>
        <w:rPr>
          <w:rtl/>
        </w:rPr>
        <w:t xml:space="preserve">   </w:t>
      </w:r>
      <w:bookmarkEnd w:id="996"/>
    </w:p>
    <w:p w14:paraId="32A5E63F" w14:textId="77777777" w:rsidR="00272936" w:rsidRDefault="00272936" w:rsidP="00272936">
      <w:pPr>
        <w:pStyle w:val="KeepWithNext"/>
        <w:rPr>
          <w:rtl/>
        </w:rPr>
      </w:pPr>
    </w:p>
    <w:p w14:paraId="07354495" w14:textId="0043D272" w:rsidR="00272936" w:rsidRDefault="00272936" w:rsidP="00272936">
      <w:pPr>
        <w:rPr>
          <w:rtl/>
        </w:rPr>
      </w:pPr>
      <w:bookmarkStart w:id="997" w:name="_ETM_Q1_2167404"/>
      <w:bookmarkStart w:id="998" w:name="_ETM_Q1_2167655"/>
      <w:bookmarkEnd w:id="997"/>
      <w:bookmarkEnd w:id="998"/>
      <w:r>
        <w:rPr>
          <w:rFonts w:hint="cs"/>
          <w:rtl/>
        </w:rPr>
        <w:t>מה בודקים?</w:t>
      </w:r>
    </w:p>
    <w:p w14:paraId="7E4C82E9" w14:textId="77777777" w:rsidR="00272936" w:rsidRDefault="00272936" w:rsidP="00272936">
      <w:pPr>
        <w:rPr>
          <w:rtl/>
        </w:rPr>
      </w:pPr>
    </w:p>
    <w:p w14:paraId="3D0FA290" w14:textId="597FFBE3" w:rsidR="00272936" w:rsidRDefault="00272936" w:rsidP="00272936">
      <w:pPr>
        <w:pStyle w:val="a4"/>
        <w:keepNext/>
        <w:rPr>
          <w:rtl/>
        </w:rPr>
      </w:pPr>
      <w:bookmarkStart w:id="999" w:name="ET_speaker_מירב_שמש_141"/>
      <w:r w:rsidRPr="00272936">
        <w:rPr>
          <w:rStyle w:val="TagStyle"/>
          <w:rtl/>
        </w:rPr>
        <w:t xml:space="preserve"> &lt;&lt; דובר &gt;&gt; </w:t>
      </w:r>
      <w:r>
        <w:rPr>
          <w:rtl/>
        </w:rPr>
        <w:t>מירב שמש:</w:t>
      </w:r>
      <w:r w:rsidRPr="00272936">
        <w:rPr>
          <w:rStyle w:val="TagStyle"/>
          <w:rtl/>
        </w:rPr>
        <w:t xml:space="preserve"> &lt;&lt; דובר &gt;&gt;</w:t>
      </w:r>
      <w:r>
        <w:rPr>
          <w:rtl/>
        </w:rPr>
        <w:t xml:space="preserve">   </w:t>
      </w:r>
      <w:bookmarkEnd w:id="999"/>
    </w:p>
    <w:p w14:paraId="69F7524C" w14:textId="77777777" w:rsidR="00272936" w:rsidRDefault="00272936" w:rsidP="00272936">
      <w:pPr>
        <w:pStyle w:val="KeepWithNext"/>
        <w:rPr>
          <w:rtl/>
        </w:rPr>
      </w:pPr>
    </w:p>
    <w:p w14:paraId="47C0CB6A" w14:textId="5592C3D1" w:rsidR="00272936" w:rsidRDefault="00272936" w:rsidP="00272936">
      <w:pPr>
        <w:rPr>
          <w:rtl/>
        </w:rPr>
      </w:pPr>
      <w:r>
        <w:rPr>
          <w:rFonts w:hint="cs"/>
          <w:rtl/>
        </w:rPr>
        <w:t xml:space="preserve">להכניס עכשיו תנאים שיכול להיות </w:t>
      </w:r>
      <w:bookmarkStart w:id="1000" w:name="_ETM_Q1_2162655"/>
      <w:bookmarkEnd w:id="1000"/>
      <w:r>
        <w:rPr>
          <w:rFonts w:hint="cs"/>
          <w:rtl/>
        </w:rPr>
        <w:t>שבלי שאנחנו שמים לב, גם יגבילו בסיטואציה, ש</w:t>
      </w:r>
      <w:bookmarkStart w:id="1001" w:name="_ETM_Q1_2174655"/>
      <w:bookmarkEnd w:id="1001"/>
      <w:r>
        <w:rPr>
          <w:rFonts w:hint="cs"/>
          <w:rtl/>
        </w:rPr>
        <w:t xml:space="preserve">היא מאוד קשה לכל הלקוחות לבנק בעצמו, זה מיותר בהקשר הזה. </w:t>
      </w:r>
    </w:p>
    <w:p w14:paraId="0B7AFBF2" w14:textId="77777777" w:rsidR="00272936" w:rsidRDefault="00272936" w:rsidP="00272936">
      <w:pPr>
        <w:rPr>
          <w:rtl/>
        </w:rPr>
      </w:pPr>
    </w:p>
    <w:p w14:paraId="541D1F9F" w14:textId="0A07B20B" w:rsidR="00272936" w:rsidRDefault="00272936" w:rsidP="00272936">
      <w:pPr>
        <w:pStyle w:val="a4"/>
        <w:keepNext/>
        <w:rPr>
          <w:rtl/>
        </w:rPr>
      </w:pPr>
      <w:bookmarkStart w:id="1002" w:name="ET_speaker_איתי_עצמון_142"/>
      <w:r w:rsidRPr="00272936">
        <w:rPr>
          <w:rStyle w:val="TagStyle"/>
          <w:rtl/>
        </w:rPr>
        <w:t xml:space="preserve"> &lt;&lt; דובר &gt;&gt; </w:t>
      </w:r>
      <w:r>
        <w:rPr>
          <w:rtl/>
        </w:rPr>
        <w:t>איתי עצמון:</w:t>
      </w:r>
      <w:r w:rsidRPr="00272936">
        <w:rPr>
          <w:rStyle w:val="TagStyle"/>
          <w:rtl/>
        </w:rPr>
        <w:t xml:space="preserve"> &lt;&lt; דובר &gt;&gt;</w:t>
      </w:r>
      <w:r>
        <w:rPr>
          <w:rtl/>
        </w:rPr>
        <w:t xml:space="preserve">   </w:t>
      </w:r>
      <w:bookmarkEnd w:id="1002"/>
    </w:p>
    <w:p w14:paraId="14DF55E1" w14:textId="77777777" w:rsidR="00272936" w:rsidRDefault="00272936" w:rsidP="00272936">
      <w:pPr>
        <w:pStyle w:val="KeepWithNext"/>
        <w:rPr>
          <w:rtl/>
        </w:rPr>
      </w:pPr>
    </w:p>
    <w:p w14:paraId="407049BF" w14:textId="1620D113" w:rsidR="00272936" w:rsidRDefault="00272936" w:rsidP="00272936">
      <w:pPr>
        <w:rPr>
          <w:rtl/>
        </w:rPr>
      </w:pPr>
      <w:bookmarkStart w:id="1003" w:name="_ETM_Q1_2175404"/>
      <w:bookmarkEnd w:id="1003"/>
      <w:r>
        <w:rPr>
          <w:rFonts w:hint="cs"/>
          <w:rtl/>
        </w:rPr>
        <w:t xml:space="preserve">במצב המשפטי היום, בלי </w:t>
      </w:r>
      <w:bookmarkStart w:id="1004" w:name="_ETM_Q1_2187152"/>
      <w:bookmarkEnd w:id="1004"/>
      <w:r>
        <w:rPr>
          <w:rFonts w:hint="cs"/>
          <w:rtl/>
        </w:rPr>
        <w:t>ההסכמה, מה בודקים? איך יפעל הליך כזה?</w:t>
      </w:r>
    </w:p>
    <w:p w14:paraId="7D28CEE6" w14:textId="77777777" w:rsidR="00272936" w:rsidRDefault="00272936" w:rsidP="00272936">
      <w:pPr>
        <w:rPr>
          <w:rtl/>
        </w:rPr>
      </w:pPr>
      <w:bookmarkStart w:id="1005" w:name="_ETM_Q1_2195403"/>
      <w:bookmarkStart w:id="1006" w:name="_ETM_Q1_2197152"/>
      <w:bookmarkEnd w:id="1005"/>
      <w:bookmarkEnd w:id="1006"/>
    </w:p>
    <w:p w14:paraId="1FF25497" w14:textId="2B0BD4AE" w:rsidR="00272936" w:rsidRDefault="00272936" w:rsidP="00272936">
      <w:pPr>
        <w:pStyle w:val="a4"/>
        <w:keepNext/>
        <w:rPr>
          <w:rtl/>
        </w:rPr>
      </w:pPr>
      <w:bookmarkStart w:id="1007" w:name="ET_speaker_מירב_שמש_143"/>
      <w:r w:rsidRPr="00272936">
        <w:rPr>
          <w:rStyle w:val="TagStyle"/>
          <w:rtl/>
        </w:rPr>
        <w:t xml:space="preserve"> &lt;&lt; דובר &gt;&gt; </w:t>
      </w:r>
      <w:r>
        <w:rPr>
          <w:rtl/>
        </w:rPr>
        <w:t>מירב שמש:</w:t>
      </w:r>
      <w:r w:rsidRPr="00272936">
        <w:rPr>
          <w:rStyle w:val="TagStyle"/>
          <w:rtl/>
        </w:rPr>
        <w:t xml:space="preserve"> &lt;&lt; דובר &gt;&gt;</w:t>
      </w:r>
      <w:r>
        <w:rPr>
          <w:rtl/>
        </w:rPr>
        <w:t xml:space="preserve">   </w:t>
      </w:r>
      <w:bookmarkEnd w:id="1007"/>
    </w:p>
    <w:p w14:paraId="60E54D12" w14:textId="77777777" w:rsidR="00272936" w:rsidRDefault="00272936" w:rsidP="00272936">
      <w:pPr>
        <w:pStyle w:val="KeepWithNext"/>
        <w:rPr>
          <w:rtl/>
        </w:rPr>
      </w:pPr>
    </w:p>
    <w:p w14:paraId="4206E207" w14:textId="6148BD60" w:rsidR="00272936" w:rsidRDefault="00272936" w:rsidP="00272936">
      <w:pPr>
        <w:rPr>
          <w:rtl/>
        </w:rPr>
      </w:pPr>
      <w:r>
        <w:rPr>
          <w:rFonts w:hint="cs"/>
          <w:rtl/>
        </w:rPr>
        <w:t xml:space="preserve">אנחנו דיברנו גם עם הממונה על רשות שוק ההון, כדי להבין את התהליכים </w:t>
      </w:r>
      <w:bookmarkStart w:id="1008" w:name="_ETM_Q1_2192152"/>
      <w:bookmarkEnd w:id="1008"/>
      <w:r>
        <w:rPr>
          <w:rFonts w:hint="cs"/>
          <w:rtl/>
        </w:rPr>
        <w:t xml:space="preserve">שהם עברו בחברה שקרסה. בראש של האחראים </w:t>
      </w:r>
      <w:bookmarkStart w:id="1009" w:name="_ETM_Q1_2212153"/>
      <w:bookmarkEnd w:id="1009"/>
      <w:r>
        <w:rPr>
          <w:rFonts w:hint="cs"/>
          <w:rtl/>
        </w:rPr>
        <w:t xml:space="preserve">עולים אנשים ספורים שיכולים להתמנות לתפקיד הזה. זה יכול להיות מישהו </w:t>
      </w:r>
      <w:bookmarkStart w:id="1010" w:name="_ETM_Q1_2207153"/>
      <w:bookmarkEnd w:id="1010"/>
      <w:r>
        <w:rPr>
          <w:rFonts w:hint="cs"/>
          <w:rtl/>
        </w:rPr>
        <w:t xml:space="preserve">שהוא בדיוק סיים להיות מנכ"ל של בנק. זה </w:t>
      </w:r>
      <w:bookmarkStart w:id="1011" w:name="_ETM_Q1_2218154"/>
      <w:bookmarkEnd w:id="1011"/>
      <w:r>
        <w:rPr>
          <w:rFonts w:hint="cs"/>
          <w:rtl/>
        </w:rPr>
        <w:t xml:space="preserve">יכול להיות מישהו מתחום הפיננסים שהוא רגולטור לשעבר. בודדים </w:t>
      </w:r>
      <w:bookmarkStart w:id="1012" w:name="_ETM_Q1_2232654"/>
      <w:bookmarkEnd w:id="1012"/>
      <w:r>
        <w:rPr>
          <w:rFonts w:hint="cs"/>
          <w:rtl/>
        </w:rPr>
        <w:t>יכולים להתמנות - - -</w:t>
      </w:r>
    </w:p>
    <w:p w14:paraId="7B7B5844" w14:textId="77777777" w:rsidR="00272936" w:rsidRDefault="00272936" w:rsidP="00272936">
      <w:pPr>
        <w:rPr>
          <w:rtl/>
        </w:rPr>
      </w:pPr>
      <w:bookmarkStart w:id="1013" w:name="_ETM_Q1_2238154"/>
      <w:bookmarkStart w:id="1014" w:name="_ETM_Q1_2239154"/>
      <w:bookmarkEnd w:id="1013"/>
      <w:bookmarkEnd w:id="1014"/>
    </w:p>
    <w:p w14:paraId="0F1EE2F2" w14:textId="3996D1FA" w:rsidR="00272936" w:rsidRDefault="00272936" w:rsidP="00272936">
      <w:pPr>
        <w:pStyle w:val="a4"/>
        <w:keepNext/>
        <w:rPr>
          <w:rtl/>
        </w:rPr>
      </w:pPr>
      <w:bookmarkStart w:id="1015" w:name="ET_speaker_איתי_עצמון_144"/>
      <w:r w:rsidRPr="00272936">
        <w:rPr>
          <w:rStyle w:val="TagStyle"/>
          <w:rtl/>
        </w:rPr>
        <w:t xml:space="preserve"> &lt;&lt; דובר &gt;&gt; </w:t>
      </w:r>
      <w:r>
        <w:rPr>
          <w:rtl/>
        </w:rPr>
        <w:t>איתי עצמון:</w:t>
      </w:r>
      <w:r w:rsidRPr="00272936">
        <w:rPr>
          <w:rStyle w:val="TagStyle"/>
          <w:rtl/>
        </w:rPr>
        <w:t xml:space="preserve"> &lt;&lt; דובר &gt;&gt;</w:t>
      </w:r>
      <w:r>
        <w:rPr>
          <w:rtl/>
        </w:rPr>
        <w:t xml:space="preserve">   </w:t>
      </w:r>
      <w:bookmarkEnd w:id="1015"/>
    </w:p>
    <w:p w14:paraId="0C1BCA52" w14:textId="77777777" w:rsidR="00272936" w:rsidRDefault="00272936" w:rsidP="00272936">
      <w:pPr>
        <w:pStyle w:val="KeepWithNext"/>
        <w:rPr>
          <w:rtl/>
        </w:rPr>
      </w:pPr>
    </w:p>
    <w:p w14:paraId="7C444E26" w14:textId="118FD851" w:rsidR="00272936" w:rsidRDefault="00272936" w:rsidP="00272936">
      <w:pPr>
        <w:rPr>
          <w:rtl/>
        </w:rPr>
      </w:pPr>
      <w:r>
        <w:rPr>
          <w:rFonts w:hint="cs"/>
          <w:rtl/>
        </w:rPr>
        <w:t>עכשיו תגידי לתשובה לשאלה, מה בודקים?</w:t>
      </w:r>
    </w:p>
    <w:p w14:paraId="1099543E" w14:textId="77777777" w:rsidR="00272936" w:rsidRDefault="00272936" w:rsidP="00272936">
      <w:pPr>
        <w:rPr>
          <w:rtl/>
        </w:rPr>
      </w:pPr>
    </w:p>
    <w:p w14:paraId="1C72D3B1" w14:textId="5E0C4EB1" w:rsidR="00272936" w:rsidRDefault="00272936" w:rsidP="00272936">
      <w:pPr>
        <w:pStyle w:val="a4"/>
        <w:keepNext/>
        <w:rPr>
          <w:rtl/>
        </w:rPr>
      </w:pPr>
      <w:bookmarkStart w:id="1016" w:name="ET_speaker_מירב_שמש_145"/>
      <w:r w:rsidRPr="00272936">
        <w:rPr>
          <w:rStyle w:val="TagStyle"/>
          <w:rtl/>
        </w:rPr>
        <w:t xml:space="preserve"> &lt;&lt; דובר &gt;&gt; </w:t>
      </w:r>
      <w:r>
        <w:rPr>
          <w:rtl/>
        </w:rPr>
        <w:t>מירב שמש:</w:t>
      </w:r>
      <w:r w:rsidRPr="00272936">
        <w:rPr>
          <w:rStyle w:val="TagStyle"/>
          <w:rtl/>
        </w:rPr>
        <w:t xml:space="preserve"> &lt;&lt; דובר &gt;&gt;</w:t>
      </w:r>
      <w:r>
        <w:rPr>
          <w:rtl/>
        </w:rPr>
        <w:t xml:space="preserve">   </w:t>
      </w:r>
      <w:bookmarkEnd w:id="1016"/>
    </w:p>
    <w:p w14:paraId="57895907" w14:textId="77777777" w:rsidR="00272936" w:rsidRDefault="00272936" w:rsidP="00272936">
      <w:pPr>
        <w:pStyle w:val="KeepWithNext"/>
        <w:rPr>
          <w:rtl/>
        </w:rPr>
      </w:pPr>
    </w:p>
    <w:p w14:paraId="36AB3D0B" w14:textId="5295A7AB" w:rsidR="00272936" w:rsidRDefault="00272936" w:rsidP="00272936">
      <w:pPr>
        <w:rPr>
          <w:rtl/>
        </w:rPr>
      </w:pPr>
      <w:bookmarkStart w:id="1017" w:name="_ETM_Q1_2234905"/>
      <w:bookmarkEnd w:id="1017"/>
      <w:r>
        <w:rPr>
          <w:rFonts w:hint="cs"/>
          <w:rtl/>
        </w:rPr>
        <w:t xml:space="preserve">פונים </w:t>
      </w:r>
      <w:bookmarkStart w:id="1018" w:name="_ETM_Q1_2243905"/>
      <w:bookmarkEnd w:id="1018"/>
      <w:r>
        <w:rPr>
          <w:rFonts w:hint="cs"/>
          <w:rtl/>
        </w:rPr>
        <w:t>לאנשים האלה כדי לראות אם הם מוכנים לעשות את העבודה הזאת.</w:t>
      </w:r>
    </w:p>
    <w:p w14:paraId="713E86F8" w14:textId="77777777" w:rsidR="00272936" w:rsidRDefault="00272936" w:rsidP="00272936">
      <w:pPr>
        <w:rPr>
          <w:rtl/>
        </w:rPr>
      </w:pPr>
    </w:p>
    <w:p w14:paraId="7828D4AB" w14:textId="2095E62A" w:rsidR="00272936" w:rsidRDefault="00272936" w:rsidP="00272936">
      <w:pPr>
        <w:pStyle w:val="a4"/>
        <w:keepNext/>
        <w:rPr>
          <w:rtl/>
        </w:rPr>
      </w:pPr>
      <w:bookmarkStart w:id="1019" w:name="ET_speaker_איתי_עצמון_146"/>
      <w:r w:rsidRPr="00272936">
        <w:rPr>
          <w:rStyle w:val="TagStyle"/>
          <w:rtl/>
        </w:rPr>
        <w:t xml:space="preserve"> &lt;&lt; דובר &gt;&gt; </w:t>
      </w:r>
      <w:r>
        <w:rPr>
          <w:rtl/>
        </w:rPr>
        <w:t>איתי עצמון:</w:t>
      </w:r>
      <w:r w:rsidRPr="00272936">
        <w:rPr>
          <w:rStyle w:val="TagStyle"/>
          <w:rtl/>
        </w:rPr>
        <w:t xml:space="preserve"> &lt;&lt; דובר &gt;&gt;</w:t>
      </w:r>
      <w:r>
        <w:rPr>
          <w:rtl/>
        </w:rPr>
        <w:t xml:space="preserve">   </w:t>
      </w:r>
      <w:bookmarkEnd w:id="1019"/>
    </w:p>
    <w:p w14:paraId="5B74017C" w14:textId="77777777" w:rsidR="00272936" w:rsidRDefault="00272936" w:rsidP="00272936">
      <w:pPr>
        <w:pStyle w:val="KeepWithNext"/>
        <w:rPr>
          <w:rtl/>
        </w:rPr>
      </w:pPr>
    </w:p>
    <w:p w14:paraId="087FCCAB" w14:textId="31AA9003" w:rsidR="00272936" w:rsidRDefault="00272936" w:rsidP="00272936">
      <w:pPr>
        <w:rPr>
          <w:rtl/>
        </w:rPr>
      </w:pPr>
      <w:r>
        <w:rPr>
          <w:rFonts w:hint="cs"/>
          <w:rtl/>
        </w:rPr>
        <w:t>בודקים עבר פלילי?</w:t>
      </w:r>
    </w:p>
    <w:p w14:paraId="3356E2AF" w14:textId="77777777" w:rsidR="00272936" w:rsidRDefault="00272936" w:rsidP="00272936">
      <w:pPr>
        <w:rPr>
          <w:rtl/>
        </w:rPr>
      </w:pPr>
      <w:bookmarkStart w:id="1020" w:name="_ETM_Q1_2238905"/>
      <w:bookmarkStart w:id="1021" w:name="_ETM_Q1_2239406"/>
      <w:bookmarkEnd w:id="1020"/>
      <w:bookmarkEnd w:id="1021"/>
    </w:p>
    <w:p w14:paraId="561E1998" w14:textId="4E934D8C" w:rsidR="00272936" w:rsidRDefault="00272936" w:rsidP="00272936">
      <w:pPr>
        <w:pStyle w:val="a4"/>
        <w:keepNext/>
        <w:rPr>
          <w:rtl/>
        </w:rPr>
      </w:pPr>
      <w:bookmarkStart w:id="1022" w:name="ET_speaker_שירלי_אבנר_147"/>
      <w:r w:rsidRPr="00272936">
        <w:rPr>
          <w:rStyle w:val="TagStyle"/>
          <w:rtl/>
        </w:rPr>
        <w:t xml:space="preserve"> &lt;&lt; דובר &gt;&gt; </w:t>
      </w:r>
      <w:r>
        <w:rPr>
          <w:rtl/>
        </w:rPr>
        <w:t>שירלי אבנר:</w:t>
      </w:r>
      <w:r w:rsidRPr="00272936">
        <w:rPr>
          <w:rStyle w:val="TagStyle"/>
          <w:rtl/>
        </w:rPr>
        <w:t xml:space="preserve"> &lt;&lt; דובר &gt;&gt;</w:t>
      </w:r>
      <w:r>
        <w:rPr>
          <w:rtl/>
        </w:rPr>
        <w:t xml:space="preserve">   </w:t>
      </w:r>
      <w:bookmarkEnd w:id="1022"/>
    </w:p>
    <w:p w14:paraId="3FB7DB35" w14:textId="77777777" w:rsidR="00272936" w:rsidRDefault="00272936" w:rsidP="00272936">
      <w:pPr>
        <w:pStyle w:val="KeepWithNext"/>
        <w:rPr>
          <w:rtl/>
        </w:rPr>
      </w:pPr>
    </w:p>
    <w:p w14:paraId="4ACF7E56" w14:textId="1AC6BA1B" w:rsidR="00272936" w:rsidRDefault="00272936" w:rsidP="00272936">
      <w:pPr>
        <w:rPr>
          <w:rtl/>
        </w:rPr>
      </w:pPr>
      <w:bookmarkStart w:id="1023" w:name="_ETM_Q1_2240155"/>
      <w:bookmarkEnd w:id="1023"/>
      <w:r>
        <w:rPr>
          <w:rFonts w:hint="cs"/>
          <w:rtl/>
        </w:rPr>
        <w:t xml:space="preserve">בודקים עבר פלילי, בודקים ניסיון. </w:t>
      </w:r>
    </w:p>
    <w:p w14:paraId="2548C2E2" w14:textId="77777777" w:rsidR="00272936" w:rsidRDefault="00272936" w:rsidP="00272936">
      <w:pPr>
        <w:rPr>
          <w:rtl/>
        </w:rPr>
      </w:pPr>
      <w:bookmarkStart w:id="1024" w:name="_ETM_Q1_2248905"/>
      <w:bookmarkStart w:id="1025" w:name="_ETM_Q1_2249405"/>
      <w:bookmarkStart w:id="1026" w:name="_ETM_Q1_2250154"/>
      <w:bookmarkEnd w:id="1024"/>
      <w:bookmarkEnd w:id="1025"/>
      <w:bookmarkEnd w:id="1026"/>
    </w:p>
    <w:p w14:paraId="2038BB14" w14:textId="00B803BC" w:rsidR="00272936" w:rsidRDefault="00272936" w:rsidP="00272936">
      <w:pPr>
        <w:pStyle w:val="a4"/>
        <w:keepNext/>
        <w:rPr>
          <w:rtl/>
        </w:rPr>
      </w:pPr>
      <w:bookmarkStart w:id="1027" w:name="ET_speaker_איתי_עצמון_148"/>
      <w:r w:rsidRPr="00272936">
        <w:rPr>
          <w:rStyle w:val="TagStyle"/>
          <w:rtl/>
        </w:rPr>
        <w:t xml:space="preserve"> &lt;&lt; דובר &gt;&gt; </w:t>
      </w:r>
      <w:r>
        <w:rPr>
          <w:rtl/>
        </w:rPr>
        <w:t>איתי עצמון:</w:t>
      </w:r>
      <w:r w:rsidRPr="00272936">
        <w:rPr>
          <w:rStyle w:val="TagStyle"/>
          <w:rtl/>
        </w:rPr>
        <w:t xml:space="preserve"> &lt;&lt; דובר &gt;&gt;</w:t>
      </w:r>
      <w:r>
        <w:rPr>
          <w:rtl/>
        </w:rPr>
        <w:t xml:space="preserve">   </w:t>
      </w:r>
      <w:bookmarkEnd w:id="1027"/>
    </w:p>
    <w:p w14:paraId="79023AC2" w14:textId="77777777" w:rsidR="00272936" w:rsidRDefault="00272936" w:rsidP="00272936">
      <w:pPr>
        <w:pStyle w:val="KeepWithNext"/>
        <w:rPr>
          <w:rtl/>
        </w:rPr>
      </w:pPr>
    </w:p>
    <w:p w14:paraId="79510436" w14:textId="2BAA5424" w:rsidR="00272936" w:rsidRDefault="00272936" w:rsidP="00272936">
      <w:pPr>
        <w:rPr>
          <w:rtl/>
        </w:rPr>
      </w:pPr>
      <w:bookmarkStart w:id="1028" w:name="_ETM_Q1_2250905"/>
      <w:bookmarkEnd w:id="1028"/>
      <w:r>
        <w:rPr>
          <w:rFonts w:hint="cs"/>
          <w:rtl/>
        </w:rPr>
        <w:t xml:space="preserve">זה </w:t>
      </w:r>
      <w:bookmarkStart w:id="1029" w:name="_ETM_Q1_2251655"/>
      <w:bookmarkEnd w:id="1029"/>
      <w:r>
        <w:rPr>
          <w:rFonts w:hint="cs"/>
          <w:rtl/>
        </w:rPr>
        <w:t>מה שכתוב כאן.</w:t>
      </w:r>
    </w:p>
    <w:p w14:paraId="4834249B" w14:textId="77777777" w:rsidR="00272936" w:rsidRDefault="00272936" w:rsidP="00272936">
      <w:pPr>
        <w:rPr>
          <w:rtl/>
        </w:rPr>
      </w:pPr>
    </w:p>
    <w:p w14:paraId="5F5EF7D1" w14:textId="2FFB74AF" w:rsidR="00272936" w:rsidRDefault="00272936" w:rsidP="00272936">
      <w:pPr>
        <w:pStyle w:val="a4"/>
        <w:keepNext/>
        <w:rPr>
          <w:rtl/>
        </w:rPr>
      </w:pPr>
      <w:bookmarkStart w:id="1030" w:name="ET_speaker_שירלי_אבנר_149"/>
      <w:r w:rsidRPr="00272936">
        <w:rPr>
          <w:rStyle w:val="TagStyle"/>
          <w:rtl/>
        </w:rPr>
        <w:t xml:space="preserve"> &lt;&lt; דובר &gt;&gt; </w:t>
      </w:r>
      <w:r>
        <w:rPr>
          <w:rtl/>
        </w:rPr>
        <w:t>שירלי אבנר:</w:t>
      </w:r>
      <w:r w:rsidRPr="00272936">
        <w:rPr>
          <w:rStyle w:val="TagStyle"/>
          <w:rtl/>
        </w:rPr>
        <w:t xml:space="preserve"> &lt;&lt; דובר &gt;&gt;</w:t>
      </w:r>
      <w:r>
        <w:rPr>
          <w:rtl/>
        </w:rPr>
        <w:t xml:space="preserve">   </w:t>
      </w:r>
      <w:bookmarkEnd w:id="1030"/>
    </w:p>
    <w:p w14:paraId="534E5329" w14:textId="77777777" w:rsidR="00272936" w:rsidRDefault="00272936" w:rsidP="00272936">
      <w:pPr>
        <w:pStyle w:val="KeepWithNext"/>
        <w:rPr>
          <w:rtl/>
        </w:rPr>
      </w:pPr>
    </w:p>
    <w:p w14:paraId="0408FBCF" w14:textId="3FD3866E" w:rsidR="00272936" w:rsidRDefault="00272936" w:rsidP="00272936">
      <w:pPr>
        <w:rPr>
          <w:rtl/>
        </w:rPr>
      </w:pPr>
      <w:r>
        <w:rPr>
          <w:rFonts w:hint="cs"/>
          <w:rtl/>
        </w:rPr>
        <w:t>נכון ועדיין אתם מחייבים אותנו בכללים.</w:t>
      </w:r>
    </w:p>
    <w:p w14:paraId="045D5CFB" w14:textId="77777777" w:rsidR="00272936" w:rsidRDefault="00272936" w:rsidP="00272936">
      <w:pPr>
        <w:rPr>
          <w:rtl/>
        </w:rPr>
      </w:pPr>
    </w:p>
    <w:p w14:paraId="713BDFF0" w14:textId="1D6C9F7B" w:rsidR="00272936" w:rsidRDefault="00272936" w:rsidP="00272936">
      <w:pPr>
        <w:pStyle w:val="a4"/>
        <w:keepNext/>
        <w:rPr>
          <w:rtl/>
        </w:rPr>
      </w:pPr>
      <w:bookmarkStart w:id="1031" w:name="ET_speaker_איתי_עצמון_150"/>
      <w:r w:rsidRPr="00272936">
        <w:rPr>
          <w:rStyle w:val="TagStyle"/>
          <w:rtl/>
        </w:rPr>
        <w:t xml:space="preserve"> &lt;&lt; דובר &gt;&gt; </w:t>
      </w:r>
      <w:r>
        <w:rPr>
          <w:rtl/>
        </w:rPr>
        <w:t>איתי עצמון:</w:t>
      </w:r>
      <w:r w:rsidRPr="00272936">
        <w:rPr>
          <w:rStyle w:val="TagStyle"/>
          <w:rtl/>
        </w:rPr>
        <w:t xml:space="preserve"> &lt;&lt; דובר &gt;&gt;</w:t>
      </w:r>
      <w:r>
        <w:rPr>
          <w:rtl/>
        </w:rPr>
        <w:t xml:space="preserve">   </w:t>
      </w:r>
      <w:bookmarkEnd w:id="1031"/>
    </w:p>
    <w:p w14:paraId="396BEBBC" w14:textId="77777777" w:rsidR="00272936" w:rsidRDefault="00272936" w:rsidP="00272936">
      <w:pPr>
        <w:pStyle w:val="KeepWithNext"/>
        <w:rPr>
          <w:rtl/>
        </w:rPr>
      </w:pPr>
    </w:p>
    <w:p w14:paraId="2936CB61" w14:textId="176619D5" w:rsidR="00272936" w:rsidRDefault="008A6797" w:rsidP="00272936">
      <w:pPr>
        <w:rPr>
          <w:rtl/>
        </w:rPr>
      </w:pPr>
      <w:bookmarkStart w:id="1032" w:name="_ETM_Q1_2246635"/>
      <w:bookmarkEnd w:id="1032"/>
      <w:r>
        <w:rPr>
          <w:rFonts w:hint="cs"/>
          <w:rtl/>
        </w:rPr>
        <w:t>מה ש</w:t>
      </w:r>
      <w:bookmarkStart w:id="1033" w:name="_ETM_Q1_2257655"/>
      <w:bookmarkEnd w:id="1033"/>
      <w:r>
        <w:rPr>
          <w:rFonts w:hint="cs"/>
          <w:rtl/>
        </w:rPr>
        <w:t xml:space="preserve">אתם עושים, ראוי שייכתב פה. </w:t>
      </w:r>
      <w:bookmarkStart w:id="1034" w:name="_ETM_Q1_2260903"/>
      <w:bookmarkEnd w:id="1034"/>
      <w:r>
        <w:rPr>
          <w:rFonts w:hint="cs"/>
          <w:rtl/>
        </w:rPr>
        <w:t>זו פקודה מאוד ישנה.</w:t>
      </w:r>
    </w:p>
    <w:p w14:paraId="476E90BF" w14:textId="77777777" w:rsidR="008A6797" w:rsidRDefault="008A6797" w:rsidP="00272936">
      <w:pPr>
        <w:rPr>
          <w:rtl/>
        </w:rPr>
      </w:pPr>
    </w:p>
    <w:p w14:paraId="47FEFEF3" w14:textId="64DF8470" w:rsidR="008A6797" w:rsidRDefault="008A6797" w:rsidP="008A6797">
      <w:pPr>
        <w:pStyle w:val="a4"/>
        <w:keepNext/>
        <w:rPr>
          <w:rtl/>
        </w:rPr>
      </w:pPr>
      <w:bookmarkStart w:id="1035" w:name="ET_speaker_5520_151"/>
      <w:r w:rsidRPr="008A6797">
        <w:rPr>
          <w:rStyle w:val="TagStyle"/>
          <w:rtl/>
        </w:rPr>
        <w:t xml:space="preserve"> &lt;&lt; דובר &gt;&gt; </w:t>
      </w:r>
      <w:r>
        <w:rPr>
          <w:rtl/>
        </w:rPr>
        <w:t>עודד פורר (ישראל ביתנו):</w:t>
      </w:r>
      <w:r w:rsidRPr="008A6797">
        <w:rPr>
          <w:rStyle w:val="TagStyle"/>
          <w:rtl/>
        </w:rPr>
        <w:t xml:space="preserve"> &lt;&lt; דובר &gt;&gt;</w:t>
      </w:r>
      <w:r>
        <w:rPr>
          <w:rtl/>
        </w:rPr>
        <w:t xml:space="preserve">   </w:t>
      </w:r>
      <w:bookmarkEnd w:id="1035"/>
    </w:p>
    <w:p w14:paraId="14FE8744" w14:textId="77777777" w:rsidR="008A6797" w:rsidRDefault="008A6797" w:rsidP="008A6797">
      <w:pPr>
        <w:pStyle w:val="KeepWithNext"/>
        <w:rPr>
          <w:rtl/>
        </w:rPr>
      </w:pPr>
    </w:p>
    <w:p w14:paraId="58BF4C7F" w14:textId="77777777" w:rsidR="008A6797" w:rsidRDefault="008A6797" w:rsidP="008A6797">
      <w:pPr>
        <w:rPr>
          <w:rtl/>
        </w:rPr>
      </w:pPr>
      <w:bookmarkStart w:id="1036" w:name="_ETM_Q1_2255903"/>
      <w:bookmarkEnd w:id="1036"/>
      <w:r>
        <w:rPr>
          <w:rFonts w:hint="cs"/>
          <w:rtl/>
        </w:rPr>
        <w:t xml:space="preserve">עמדתי בעניין </w:t>
      </w:r>
      <w:bookmarkStart w:id="1037" w:name="_ETM_Q1_2257656"/>
      <w:bookmarkEnd w:id="1037"/>
      <w:r>
        <w:rPr>
          <w:rFonts w:hint="cs"/>
          <w:rtl/>
        </w:rPr>
        <w:t>הזה כעמדת היועץ המשפטי של הוועדה.</w:t>
      </w:r>
    </w:p>
    <w:p w14:paraId="13505226" w14:textId="77777777" w:rsidR="008A6797" w:rsidRDefault="008A6797" w:rsidP="008A6797">
      <w:pPr>
        <w:rPr>
          <w:rtl/>
        </w:rPr>
      </w:pPr>
      <w:bookmarkStart w:id="1038" w:name="_ETM_Q1_2267154"/>
      <w:bookmarkStart w:id="1039" w:name="_ETM_Q1_2268901"/>
      <w:bookmarkEnd w:id="1038"/>
      <w:bookmarkEnd w:id="1039"/>
    </w:p>
    <w:p w14:paraId="53192F67" w14:textId="0C40E439" w:rsidR="008A6797" w:rsidRDefault="008A6797" w:rsidP="008A6797">
      <w:pPr>
        <w:pStyle w:val="a4"/>
        <w:keepNext/>
        <w:rPr>
          <w:rtl/>
        </w:rPr>
      </w:pPr>
      <w:bookmarkStart w:id="1040" w:name="ET_speaker_5800_152"/>
      <w:r w:rsidRPr="008A6797">
        <w:rPr>
          <w:rStyle w:val="TagStyle"/>
          <w:rtl/>
        </w:rPr>
        <w:t xml:space="preserve"> &lt;&lt; דובר &gt;&gt; </w:t>
      </w:r>
      <w:r>
        <w:rPr>
          <w:rtl/>
        </w:rPr>
        <w:t>אורית פרקש הכהן (כחול לבן – המחנה הממלכתי):</w:t>
      </w:r>
      <w:r w:rsidRPr="008A6797">
        <w:rPr>
          <w:rStyle w:val="TagStyle"/>
          <w:rtl/>
        </w:rPr>
        <w:t xml:space="preserve"> &lt;&lt; דובר &gt;&gt;</w:t>
      </w:r>
      <w:r>
        <w:rPr>
          <w:rtl/>
        </w:rPr>
        <w:t xml:space="preserve">   </w:t>
      </w:r>
      <w:bookmarkEnd w:id="1040"/>
    </w:p>
    <w:p w14:paraId="77693D8F" w14:textId="77777777" w:rsidR="008A6797" w:rsidRDefault="008A6797" w:rsidP="008A6797">
      <w:pPr>
        <w:pStyle w:val="KeepWithNext"/>
        <w:rPr>
          <w:rtl/>
        </w:rPr>
      </w:pPr>
    </w:p>
    <w:p w14:paraId="667B0A8E" w14:textId="30FACE01" w:rsidR="008A6797" w:rsidRDefault="008A6797" w:rsidP="008A6797">
      <w:pPr>
        <w:rPr>
          <w:rtl/>
        </w:rPr>
      </w:pPr>
      <w:bookmarkStart w:id="1041" w:name="_ETM_Q1_2269404"/>
      <w:bookmarkEnd w:id="1041"/>
      <w:r>
        <w:rPr>
          <w:rFonts w:hint="cs"/>
          <w:rtl/>
        </w:rPr>
        <w:t>אני עם יושב</w:t>
      </w:r>
      <w:bookmarkStart w:id="1042" w:name="_ETM_Q1_2271155"/>
      <w:bookmarkEnd w:id="1042"/>
      <w:r>
        <w:rPr>
          <w:rFonts w:hint="cs"/>
          <w:rtl/>
        </w:rPr>
        <w:t xml:space="preserve">-הראש. לא ישימו מישהו עם הרשעה </w:t>
      </w:r>
      <w:bookmarkStart w:id="1043" w:name="_ETM_Q1_2271405"/>
      <w:bookmarkEnd w:id="1043"/>
      <w:r>
        <w:rPr>
          <w:rFonts w:hint="cs"/>
          <w:rtl/>
        </w:rPr>
        <w:t xml:space="preserve">פלילית על בנק </w:t>
      </w:r>
      <w:bookmarkStart w:id="1044" w:name="_ETM_Q1_2275152"/>
      <w:bookmarkEnd w:id="1044"/>
      <w:r>
        <w:rPr>
          <w:rFonts w:hint="cs"/>
          <w:rtl/>
        </w:rPr>
        <w:t>שפעל במרמה כלפי לקוחות שלו?</w:t>
      </w:r>
    </w:p>
    <w:p w14:paraId="5EA58ADD" w14:textId="77777777" w:rsidR="008A6797" w:rsidRDefault="008A6797" w:rsidP="008A6797">
      <w:pPr>
        <w:rPr>
          <w:rtl/>
        </w:rPr>
      </w:pPr>
    </w:p>
    <w:p w14:paraId="4A535097" w14:textId="2A86DD22" w:rsidR="008A6797" w:rsidRDefault="008A6797" w:rsidP="008A6797">
      <w:pPr>
        <w:pStyle w:val="a4"/>
        <w:keepNext/>
        <w:rPr>
          <w:rtl/>
        </w:rPr>
      </w:pPr>
      <w:bookmarkStart w:id="1045" w:name="ET_speaker_5520_153"/>
      <w:r w:rsidRPr="008A6797">
        <w:rPr>
          <w:rStyle w:val="TagStyle"/>
          <w:rtl/>
        </w:rPr>
        <w:t xml:space="preserve"> &lt;&lt; דובר &gt;&gt; </w:t>
      </w:r>
      <w:r>
        <w:rPr>
          <w:rtl/>
        </w:rPr>
        <w:t>עודד פורר (ישראל ביתנו):</w:t>
      </w:r>
      <w:r w:rsidRPr="008A6797">
        <w:rPr>
          <w:rStyle w:val="TagStyle"/>
          <w:rtl/>
        </w:rPr>
        <w:t xml:space="preserve"> &lt;&lt; דובר &gt;&gt;</w:t>
      </w:r>
      <w:r>
        <w:rPr>
          <w:rtl/>
        </w:rPr>
        <w:t xml:space="preserve">   </w:t>
      </w:r>
      <w:bookmarkEnd w:id="1045"/>
    </w:p>
    <w:p w14:paraId="48FC9C33" w14:textId="77777777" w:rsidR="008A6797" w:rsidRDefault="008A6797" w:rsidP="008A6797">
      <w:pPr>
        <w:pStyle w:val="KeepWithNext"/>
        <w:rPr>
          <w:rtl/>
        </w:rPr>
      </w:pPr>
    </w:p>
    <w:p w14:paraId="452AB9A1" w14:textId="67D30F90" w:rsidR="008A6797" w:rsidRDefault="008A6797" w:rsidP="008A6797">
      <w:pPr>
        <w:rPr>
          <w:rtl/>
        </w:rPr>
      </w:pPr>
      <w:r>
        <w:rPr>
          <w:rFonts w:hint="cs"/>
          <w:rtl/>
        </w:rPr>
        <w:t>ראיתי הרבה דברים מוזרים בשלוש השנים האחרונות</w:t>
      </w:r>
      <w:bookmarkStart w:id="1046" w:name="_ETM_Q1_2270152"/>
      <w:bookmarkEnd w:id="1046"/>
      <w:r>
        <w:rPr>
          <w:rFonts w:hint="cs"/>
          <w:rtl/>
        </w:rPr>
        <w:t xml:space="preserve">. </w:t>
      </w:r>
    </w:p>
    <w:p w14:paraId="1D41C95B" w14:textId="77777777" w:rsidR="008A6797" w:rsidRDefault="008A6797" w:rsidP="008A6797">
      <w:pPr>
        <w:rPr>
          <w:rtl/>
        </w:rPr>
      </w:pPr>
      <w:bookmarkStart w:id="1047" w:name="_ETM_Q1_2278406"/>
      <w:bookmarkEnd w:id="1047"/>
    </w:p>
    <w:p w14:paraId="605C8797" w14:textId="219BFBF2" w:rsidR="008A6797" w:rsidRDefault="008A6797" w:rsidP="008A6797">
      <w:pPr>
        <w:pStyle w:val="af6"/>
        <w:keepNext/>
        <w:rPr>
          <w:rtl/>
        </w:rPr>
      </w:pPr>
      <w:bookmarkStart w:id="1048" w:name="ET_yor_6351_154"/>
      <w:r w:rsidRPr="008A6797">
        <w:rPr>
          <w:rStyle w:val="TagStyle"/>
          <w:rtl/>
        </w:rPr>
        <w:t xml:space="preserve"> &lt;&lt; יור &gt;&gt; </w:t>
      </w:r>
      <w:r>
        <w:rPr>
          <w:rtl/>
        </w:rPr>
        <w:t>היו"ר אוהד טל:</w:t>
      </w:r>
      <w:r w:rsidRPr="008A6797">
        <w:rPr>
          <w:rStyle w:val="TagStyle"/>
          <w:rtl/>
        </w:rPr>
        <w:t xml:space="preserve"> &lt;&lt; יור &gt;&gt;</w:t>
      </w:r>
      <w:r>
        <w:rPr>
          <w:rtl/>
        </w:rPr>
        <w:t xml:space="preserve">   </w:t>
      </w:r>
      <w:bookmarkEnd w:id="1048"/>
    </w:p>
    <w:p w14:paraId="7082A0C7" w14:textId="77777777" w:rsidR="008A6797" w:rsidRDefault="008A6797" w:rsidP="008A6797">
      <w:pPr>
        <w:pStyle w:val="KeepWithNext"/>
        <w:rPr>
          <w:rtl/>
        </w:rPr>
      </w:pPr>
    </w:p>
    <w:p w14:paraId="5515EBBF" w14:textId="40BB549E" w:rsidR="008A6797" w:rsidRDefault="008A6797" w:rsidP="008A6797">
      <w:pPr>
        <w:rPr>
          <w:rtl/>
        </w:rPr>
      </w:pPr>
      <w:bookmarkStart w:id="1049" w:name="_ETM_Q1_2279656"/>
      <w:bookmarkEnd w:id="1049"/>
      <w:r>
        <w:rPr>
          <w:rFonts w:hint="cs"/>
          <w:rtl/>
        </w:rPr>
        <w:t xml:space="preserve">אין לי שום </w:t>
      </w:r>
      <w:bookmarkStart w:id="1050" w:name="_ETM_Q1_2282152"/>
      <w:bookmarkEnd w:id="1050"/>
      <w:r>
        <w:rPr>
          <w:rFonts w:hint="cs"/>
          <w:rtl/>
        </w:rPr>
        <w:t>רצון לאפשר לנגיד - - -</w:t>
      </w:r>
    </w:p>
    <w:p w14:paraId="1DAC3E9A" w14:textId="77777777" w:rsidR="008A6797" w:rsidRDefault="008A6797" w:rsidP="008A6797">
      <w:pPr>
        <w:rPr>
          <w:rtl/>
        </w:rPr>
      </w:pPr>
      <w:bookmarkStart w:id="1051" w:name="_ETM_Q1_2285651"/>
      <w:bookmarkStart w:id="1052" w:name="_ETM_Q1_2286653"/>
      <w:bookmarkEnd w:id="1051"/>
      <w:bookmarkEnd w:id="1052"/>
    </w:p>
    <w:p w14:paraId="0191786A" w14:textId="11A12A97" w:rsidR="008A6797" w:rsidRDefault="008A6797" w:rsidP="008A6797">
      <w:pPr>
        <w:pStyle w:val="a4"/>
        <w:keepNext/>
        <w:rPr>
          <w:rtl/>
        </w:rPr>
      </w:pPr>
      <w:bookmarkStart w:id="1053" w:name="ET_speaker_5520_155"/>
      <w:r w:rsidRPr="008A6797">
        <w:rPr>
          <w:rStyle w:val="TagStyle"/>
          <w:rtl/>
        </w:rPr>
        <w:t xml:space="preserve"> &lt;&lt; דובר &gt;&gt; </w:t>
      </w:r>
      <w:r>
        <w:rPr>
          <w:rtl/>
        </w:rPr>
        <w:t>עודד פורר (ישראל ביתנו):</w:t>
      </w:r>
      <w:r w:rsidRPr="008A6797">
        <w:rPr>
          <w:rStyle w:val="TagStyle"/>
          <w:rtl/>
        </w:rPr>
        <w:t xml:space="preserve"> &lt;&lt; דובר &gt;&gt;</w:t>
      </w:r>
      <w:r>
        <w:rPr>
          <w:rtl/>
        </w:rPr>
        <w:t xml:space="preserve">   </w:t>
      </w:r>
      <w:bookmarkEnd w:id="1053"/>
    </w:p>
    <w:p w14:paraId="5C792319" w14:textId="77777777" w:rsidR="008A6797" w:rsidRDefault="008A6797" w:rsidP="008A6797">
      <w:pPr>
        <w:pStyle w:val="KeepWithNext"/>
        <w:rPr>
          <w:rtl/>
        </w:rPr>
      </w:pPr>
    </w:p>
    <w:p w14:paraId="59F93DB2" w14:textId="1935689E" w:rsidR="008A6797" w:rsidRDefault="008A6797" w:rsidP="008A6797">
      <w:pPr>
        <w:rPr>
          <w:rtl/>
        </w:rPr>
      </w:pPr>
      <w:bookmarkStart w:id="1054" w:name="_ETM_Q1_2287156"/>
      <w:bookmarkStart w:id="1055" w:name="_ETM_Q1_2287651"/>
      <w:bookmarkStart w:id="1056" w:name="_ETM_Q1_2287906"/>
      <w:bookmarkEnd w:id="1054"/>
      <w:bookmarkEnd w:id="1055"/>
      <w:bookmarkEnd w:id="1056"/>
      <w:r>
        <w:rPr>
          <w:rFonts w:hint="cs"/>
          <w:rtl/>
        </w:rPr>
        <w:t xml:space="preserve">מצד אחד, אנחנו לא רוצים להגביל. מצד שני, </w:t>
      </w:r>
      <w:bookmarkStart w:id="1057" w:name="_ETM_Q1_2283152"/>
      <w:bookmarkEnd w:id="1057"/>
      <w:r>
        <w:rPr>
          <w:rFonts w:hint="cs"/>
          <w:rtl/>
        </w:rPr>
        <w:t xml:space="preserve">כשאתה כותב רשאי, לא מחייבים </w:t>
      </w:r>
      <w:bookmarkStart w:id="1058" w:name="_ETM_Q1_2293654"/>
      <w:bookmarkEnd w:id="1058"/>
      <w:r>
        <w:rPr>
          <w:rFonts w:hint="cs"/>
          <w:rtl/>
        </w:rPr>
        <w:t>לעשות משהו, אבל מסמנים כיוון מסוים.</w:t>
      </w:r>
      <w:bookmarkStart w:id="1059" w:name="_ETM_Q1_2279405"/>
      <w:bookmarkStart w:id="1060" w:name="_ETM_Q1_2267153"/>
      <w:bookmarkStart w:id="1061" w:name="_ETM_Q1_2295906"/>
      <w:bookmarkEnd w:id="1059"/>
      <w:bookmarkEnd w:id="1060"/>
      <w:bookmarkEnd w:id="1061"/>
      <w:r w:rsidR="00040BC4">
        <w:rPr>
          <w:rFonts w:hint="cs"/>
          <w:rtl/>
        </w:rPr>
        <w:t xml:space="preserve"> המחוקק חושב </w:t>
      </w:r>
      <w:bookmarkStart w:id="1062" w:name="_ETM_Q1_2291155"/>
      <w:bookmarkEnd w:id="1062"/>
      <w:r w:rsidR="00040BC4">
        <w:rPr>
          <w:rFonts w:hint="cs"/>
          <w:rtl/>
        </w:rPr>
        <w:t>שנכון שיהיו כללים כאלה</w:t>
      </w:r>
      <w:bookmarkStart w:id="1063" w:name="_ETM_Q1_2300155"/>
      <w:bookmarkStart w:id="1064" w:name="_ETM_Q1_2302655"/>
      <w:bookmarkEnd w:id="1063"/>
      <w:bookmarkEnd w:id="1064"/>
      <w:r w:rsidR="00040BC4">
        <w:rPr>
          <w:rFonts w:hint="cs"/>
          <w:rtl/>
        </w:rPr>
        <w:t>. תעשו איזה כללים שאתם רוצים, לא מתערבים בכללים האלה, לא אומרים איך לקבוע אותם.</w:t>
      </w:r>
    </w:p>
    <w:p w14:paraId="169CA5D4" w14:textId="77777777" w:rsidR="00040BC4" w:rsidRDefault="00040BC4" w:rsidP="008A6797">
      <w:pPr>
        <w:rPr>
          <w:rtl/>
        </w:rPr>
      </w:pPr>
    </w:p>
    <w:p w14:paraId="19836ECE" w14:textId="5D94B20E" w:rsidR="00040BC4" w:rsidRDefault="00040BC4" w:rsidP="00040BC4">
      <w:pPr>
        <w:pStyle w:val="af6"/>
        <w:keepNext/>
        <w:rPr>
          <w:rtl/>
        </w:rPr>
      </w:pPr>
      <w:bookmarkStart w:id="1065" w:name="ET_yor_6351_156"/>
      <w:r w:rsidRPr="00040BC4">
        <w:rPr>
          <w:rStyle w:val="TagStyle"/>
          <w:rtl/>
        </w:rPr>
        <w:t xml:space="preserve"> &lt;&lt; יור &gt;&gt; </w:t>
      </w:r>
      <w:r>
        <w:rPr>
          <w:rtl/>
        </w:rPr>
        <w:t>היו"ר אוהד טל:</w:t>
      </w:r>
      <w:r w:rsidRPr="00040BC4">
        <w:rPr>
          <w:rStyle w:val="TagStyle"/>
          <w:rtl/>
        </w:rPr>
        <w:t xml:space="preserve"> &lt;&lt; יור &gt;&gt;</w:t>
      </w:r>
      <w:r>
        <w:rPr>
          <w:rtl/>
        </w:rPr>
        <w:t xml:space="preserve">   </w:t>
      </w:r>
      <w:bookmarkEnd w:id="1065"/>
    </w:p>
    <w:p w14:paraId="164A9C5B" w14:textId="77777777" w:rsidR="00040BC4" w:rsidRDefault="00040BC4" w:rsidP="00040BC4">
      <w:pPr>
        <w:pStyle w:val="KeepWithNext"/>
        <w:rPr>
          <w:rtl/>
        </w:rPr>
      </w:pPr>
    </w:p>
    <w:p w14:paraId="669835AA" w14:textId="1A70D3FC" w:rsidR="00040BC4" w:rsidRDefault="00040BC4" w:rsidP="00040BC4">
      <w:pPr>
        <w:rPr>
          <w:rtl/>
        </w:rPr>
      </w:pPr>
      <w:bookmarkStart w:id="1066" w:name="_ETM_Q1_2297655"/>
      <w:bookmarkEnd w:id="1066"/>
      <w:r>
        <w:rPr>
          <w:rFonts w:hint="cs"/>
          <w:rtl/>
        </w:rPr>
        <w:t xml:space="preserve">איך </w:t>
      </w:r>
      <w:bookmarkStart w:id="1067" w:name="_ETM_Q1_2305906"/>
      <w:bookmarkEnd w:id="1067"/>
      <w:r>
        <w:rPr>
          <w:rFonts w:hint="cs"/>
          <w:rtl/>
        </w:rPr>
        <w:t>היית מציע שיהיה כתוב? שהנגיד רשאי לקבוע בכללים?</w:t>
      </w:r>
    </w:p>
    <w:p w14:paraId="2FD348CD" w14:textId="77777777" w:rsidR="00040BC4" w:rsidRDefault="00040BC4" w:rsidP="00040BC4">
      <w:pPr>
        <w:rPr>
          <w:rtl/>
        </w:rPr>
      </w:pPr>
    </w:p>
    <w:p w14:paraId="2E62F1C0" w14:textId="04233C12" w:rsidR="00040BC4" w:rsidRDefault="00040BC4" w:rsidP="00040BC4">
      <w:pPr>
        <w:pStyle w:val="a4"/>
        <w:keepNext/>
        <w:rPr>
          <w:rtl/>
        </w:rPr>
      </w:pPr>
      <w:bookmarkStart w:id="1068" w:name="ET_speaker_5520_157"/>
      <w:r w:rsidRPr="00040BC4">
        <w:rPr>
          <w:rStyle w:val="TagStyle"/>
          <w:rtl/>
        </w:rPr>
        <w:t xml:space="preserve"> &lt;&lt; דובר &gt;&gt; </w:t>
      </w:r>
      <w:r>
        <w:rPr>
          <w:rtl/>
        </w:rPr>
        <w:t>עודד פורר (ישראל ביתנו):</w:t>
      </w:r>
      <w:r w:rsidRPr="00040BC4">
        <w:rPr>
          <w:rStyle w:val="TagStyle"/>
          <w:rtl/>
        </w:rPr>
        <w:t xml:space="preserve"> &lt;&lt; דובר &gt;&gt;</w:t>
      </w:r>
      <w:r>
        <w:rPr>
          <w:rtl/>
        </w:rPr>
        <w:t xml:space="preserve">   </w:t>
      </w:r>
      <w:bookmarkEnd w:id="1068"/>
    </w:p>
    <w:p w14:paraId="6BC0A250" w14:textId="77777777" w:rsidR="00040BC4" w:rsidRDefault="00040BC4" w:rsidP="00040BC4">
      <w:pPr>
        <w:pStyle w:val="KeepWithNext"/>
        <w:rPr>
          <w:rtl/>
        </w:rPr>
      </w:pPr>
    </w:p>
    <w:p w14:paraId="09D9B5F4" w14:textId="19AE3ADD" w:rsidR="00040BC4" w:rsidRDefault="00040BC4" w:rsidP="00040BC4">
      <w:pPr>
        <w:rPr>
          <w:rtl/>
        </w:rPr>
      </w:pPr>
      <w:r>
        <w:rPr>
          <w:rFonts w:hint="cs"/>
          <w:rtl/>
        </w:rPr>
        <w:t>כן.</w:t>
      </w:r>
      <w:bookmarkStart w:id="1069" w:name="_ETM_Q1_2301153"/>
      <w:bookmarkEnd w:id="1069"/>
    </w:p>
    <w:p w14:paraId="5B01E406" w14:textId="77777777" w:rsidR="00040BC4" w:rsidRDefault="00040BC4" w:rsidP="00040BC4">
      <w:pPr>
        <w:rPr>
          <w:rtl/>
        </w:rPr>
      </w:pPr>
      <w:bookmarkStart w:id="1070" w:name="_ETM_Q1_2303155"/>
      <w:bookmarkEnd w:id="1070"/>
    </w:p>
    <w:p w14:paraId="723674A3" w14:textId="5B505DDD" w:rsidR="00040BC4" w:rsidRDefault="00040BC4" w:rsidP="00040BC4">
      <w:pPr>
        <w:pStyle w:val="af6"/>
        <w:keepNext/>
        <w:rPr>
          <w:rtl/>
        </w:rPr>
      </w:pPr>
      <w:bookmarkStart w:id="1071" w:name="ET_yor_6351_158"/>
      <w:r w:rsidRPr="00040BC4">
        <w:rPr>
          <w:rStyle w:val="TagStyle"/>
          <w:rtl/>
        </w:rPr>
        <w:t xml:space="preserve"> &lt;&lt; יור &gt;&gt; </w:t>
      </w:r>
      <w:r>
        <w:rPr>
          <w:rtl/>
        </w:rPr>
        <w:t>היו"ר אוהד טל:</w:t>
      </w:r>
      <w:r w:rsidRPr="00040BC4">
        <w:rPr>
          <w:rStyle w:val="TagStyle"/>
          <w:rtl/>
        </w:rPr>
        <w:t xml:space="preserve"> &lt;&lt; יור &gt;&gt;</w:t>
      </w:r>
      <w:r>
        <w:rPr>
          <w:rtl/>
        </w:rPr>
        <w:t xml:space="preserve">   </w:t>
      </w:r>
      <w:bookmarkEnd w:id="1071"/>
    </w:p>
    <w:p w14:paraId="70939B46" w14:textId="77777777" w:rsidR="00040BC4" w:rsidRDefault="00040BC4" w:rsidP="00040BC4">
      <w:pPr>
        <w:pStyle w:val="KeepWithNext"/>
        <w:rPr>
          <w:rtl/>
        </w:rPr>
      </w:pPr>
    </w:p>
    <w:p w14:paraId="1951121E" w14:textId="10F7F4E0" w:rsidR="00040BC4" w:rsidRDefault="00040BC4" w:rsidP="00040BC4">
      <w:pPr>
        <w:rPr>
          <w:rtl/>
        </w:rPr>
      </w:pPr>
      <w:bookmarkStart w:id="1072" w:name="_ETM_Q1_2307903"/>
      <w:bookmarkEnd w:id="1072"/>
      <w:r>
        <w:rPr>
          <w:rFonts w:hint="cs"/>
          <w:rtl/>
        </w:rPr>
        <w:t>למה אתם מתנגדים לזה?</w:t>
      </w:r>
    </w:p>
    <w:p w14:paraId="1B3EF725" w14:textId="77777777" w:rsidR="00040BC4" w:rsidRDefault="00040BC4" w:rsidP="00040BC4">
      <w:pPr>
        <w:rPr>
          <w:rtl/>
        </w:rPr>
      </w:pPr>
      <w:bookmarkStart w:id="1073" w:name="_ETM_Q1_2312654"/>
      <w:bookmarkStart w:id="1074" w:name="_ETM_Q1_2312905"/>
      <w:bookmarkEnd w:id="1073"/>
      <w:bookmarkEnd w:id="1074"/>
    </w:p>
    <w:p w14:paraId="5064F751" w14:textId="501D1D40" w:rsidR="00040BC4" w:rsidRDefault="00040BC4" w:rsidP="00040BC4">
      <w:pPr>
        <w:pStyle w:val="a4"/>
        <w:keepNext/>
        <w:rPr>
          <w:rtl/>
        </w:rPr>
      </w:pPr>
      <w:bookmarkStart w:id="1075" w:name="ET_speaker_מירב_שמש_159"/>
      <w:r w:rsidRPr="00040BC4">
        <w:rPr>
          <w:rStyle w:val="TagStyle"/>
          <w:rtl/>
        </w:rPr>
        <w:t xml:space="preserve"> &lt;&lt; דובר &gt;&gt; </w:t>
      </w:r>
      <w:r>
        <w:rPr>
          <w:rtl/>
        </w:rPr>
        <w:t>מירב שמש:</w:t>
      </w:r>
      <w:r w:rsidRPr="00040BC4">
        <w:rPr>
          <w:rStyle w:val="TagStyle"/>
          <w:rtl/>
        </w:rPr>
        <w:t xml:space="preserve"> &lt;&lt; דובר &gt;&gt;</w:t>
      </w:r>
      <w:r>
        <w:rPr>
          <w:rtl/>
        </w:rPr>
        <w:t xml:space="preserve">   </w:t>
      </w:r>
      <w:bookmarkEnd w:id="1075"/>
    </w:p>
    <w:p w14:paraId="1DA9FFBC" w14:textId="77777777" w:rsidR="00040BC4" w:rsidRDefault="00040BC4" w:rsidP="00040BC4">
      <w:pPr>
        <w:pStyle w:val="KeepWithNext"/>
        <w:rPr>
          <w:rtl/>
        </w:rPr>
      </w:pPr>
    </w:p>
    <w:p w14:paraId="131C31B8" w14:textId="1EB35E96" w:rsidR="00040BC4" w:rsidRDefault="00040BC4" w:rsidP="00040BC4">
      <w:pPr>
        <w:rPr>
          <w:rtl/>
        </w:rPr>
      </w:pPr>
      <w:r>
        <w:rPr>
          <w:rFonts w:hint="cs"/>
          <w:rtl/>
        </w:rPr>
        <w:t>אין בעיה. אני חושבת שזה מיותר.</w:t>
      </w:r>
      <w:bookmarkStart w:id="1076" w:name="_ETM_Q1_2307905"/>
      <w:bookmarkEnd w:id="1076"/>
    </w:p>
    <w:p w14:paraId="5BEFFF96" w14:textId="77777777" w:rsidR="00040BC4" w:rsidRDefault="00040BC4" w:rsidP="00040BC4">
      <w:pPr>
        <w:rPr>
          <w:rtl/>
        </w:rPr>
      </w:pPr>
      <w:bookmarkStart w:id="1077" w:name="_ETM_Q1_2308154"/>
      <w:bookmarkStart w:id="1078" w:name="_ETM_Q1_2308404"/>
      <w:bookmarkEnd w:id="1077"/>
      <w:bookmarkEnd w:id="1078"/>
    </w:p>
    <w:p w14:paraId="5985D698" w14:textId="732762D5" w:rsidR="00040BC4" w:rsidRDefault="00040BC4" w:rsidP="00040BC4">
      <w:pPr>
        <w:pStyle w:val="af6"/>
        <w:keepNext/>
        <w:rPr>
          <w:rtl/>
        </w:rPr>
      </w:pPr>
      <w:bookmarkStart w:id="1079" w:name="ET_yor_6351_160"/>
      <w:r w:rsidRPr="00040BC4">
        <w:rPr>
          <w:rStyle w:val="TagStyle"/>
          <w:rtl/>
        </w:rPr>
        <w:t xml:space="preserve"> &lt;&lt; יור &gt;&gt; </w:t>
      </w:r>
      <w:r>
        <w:rPr>
          <w:rtl/>
        </w:rPr>
        <w:t>היו"ר אוהד טל:</w:t>
      </w:r>
      <w:r w:rsidRPr="00040BC4">
        <w:rPr>
          <w:rStyle w:val="TagStyle"/>
          <w:rtl/>
        </w:rPr>
        <w:t xml:space="preserve"> &lt;&lt; יור &gt;&gt;</w:t>
      </w:r>
      <w:r>
        <w:rPr>
          <w:rtl/>
        </w:rPr>
        <w:t xml:space="preserve">   </w:t>
      </w:r>
      <w:bookmarkEnd w:id="1079"/>
    </w:p>
    <w:p w14:paraId="07CAE827" w14:textId="77777777" w:rsidR="00040BC4" w:rsidRDefault="00040BC4" w:rsidP="00040BC4">
      <w:pPr>
        <w:pStyle w:val="KeepWithNext"/>
        <w:rPr>
          <w:rtl/>
        </w:rPr>
      </w:pPr>
    </w:p>
    <w:p w14:paraId="7C028A45" w14:textId="1F96E7FF" w:rsidR="00040BC4" w:rsidRDefault="00040BC4" w:rsidP="00040BC4">
      <w:pPr>
        <w:rPr>
          <w:rtl/>
        </w:rPr>
      </w:pPr>
      <w:bookmarkStart w:id="1080" w:name="_ETM_Q1_2315404"/>
      <w:bookmarkEnd w:id="1080"/>
      <w:r>
        <w:rPr>
          <w:rFonts w:hint="cs"/>
          <w:rtl/>
        </w:rPr>
        <w:t xml:space="preserve">נכתוב רשאי לקבוע ונוכל להמשיך. </w:t>
      </w:r>
    </w:p>
    <w:p w14:paraId="4D9C3AA2" w14:textId="77777777" w:rsidR="00040BC4" w:rsidRDefault="00040BC4" w:rsidP="00040BC4">
      <w:pPr>
        <w:rPr>
          <w:rtl/>
        </w:rPr>
      </w:pPr>
      <w:bookmarkStart w:id="1081" w:name="_ETM_Q1_2327404"/>
      <w:bookmarkStart w:id="1082" w:name="_ETM_Q1_2328404"/>
      <w:bookmarkEnd w:id="1081"/>
      <w:bookmarkEnd w:id="1082"/>
    </w:p>
    <w:p w14:paraId="06C5A324" w14:textId="37DD2677" w:rsidR="00040BC4" w:rsidRDefault="00040BC4" w:rsidP="00040BC4">
      <w:pPr>
        <w:pStyle w:val="a4"/>
        <w:keepNext/>
        <w:rPr>
          <w:rtl/>
        </w:rPr>
      </w:pPr>
      <w:bookmarkStart w:id="1083" w:name="ET_speaker_נעם_הרצוג_161"/>
      <w:r w:rsidRPr="00040BC4">
        <w:rPr>
          <w:rStyle w:val="TagStyle"/>
          <w:rtl/>
        </w:rPr>
        <w:t xml:space="preserve"> &lt;&lt; דובר &gt;&gt; </w:t>
      </w:r>
      <w:r>
        <w:rPr>
          <w:rtl/>
        </w:rPr>
        <w:t>נעם הרצוג:</w:t>
      </w:r>
      <w:r w:rsidRPr="00040BC4">
        <w:rPr>
          <w:rStyle w:val="TagStyle"/>
          <w:rtl/>
        </w:rPr>
        <w:t xml:space="preserve"> &lt;&lt; דובר &gt;&gt;</w:t>
      </w:r>
      <w:r>
        <w:rPr>
          <w:rtl/>
        </w:rPr>
        <w:t xml:space="preserve">   </w:t>
      </w:r>
      <w:bookmarkEnd w:id="1083"/>
    </w:p>
    <w:p w14:paraId="77898F1A" w14:textId="77777777" w:rsidR="00040BC4" w:rsidRDefault="00040BC4" w:rsidP="00040BC4">
      <w:pPr>
        <w:pStyle w:val="KeepWithNext"/>
        <w:rPr>
          <w:rtl/>
        </w:rPr>
      </w:pPr>
    </w:p>
    <w:p w14:paraId="32B508F3" w14:textId="3D078F99" w:rsidR="00040BC4" w:rsidRDefault="00040BC4" w:rsidP="00040BC4">
      <w:pPr>
        <w:rPr>
          <w:rtl/>
        </w:rPr>
      </w:pPr>
      <w:bookmarkStart w:id="1084" w:name="_ETM_Q1_2329154"/>
      <w:bookmarkEnd w:id="1084"/>
      <w:r>
        <w:rPr>
          <w:rFonts w:hint="cs"/>
          <w:rtl/>
        </w:rPr>
        <w:t xml:space="preserve">אדוני, ברשותך, </w:t>
      </w:r>
      <w:bookmarkStart w:id="1085" w:name="_ETM_Q1_2337404"/>
      <w:bookmarkEnd w:id="1085"/>
      <w:r>
        <w:rPr>
          <w:rFonts w:hint="cs"/>
          <w:rtl/>
        </w:rPr>
        <w:t xml:space="preserve">אנחנו </w:t>
      </w:r>
      <w:bookmarkStart w:id="1086" w:name="_ETM_Q1_2347405"/>
      <w:bookmarkEnd w:id="1086"/>
      <w:r>
        <w:rPr>
          <w:rFonts w:hint="cs"/>
          <w:rtl/>
        </w:rPr>
        <w:t>לא חושבים שקביעת כללי כשירות משדרת חוסר אמון בנגיד, חס וחלילה.</w:t>
      </w:r>
    </w:p>
    <w:p w14:paraId="204FF567" w14:textId="77777777" w:rsidR="00040BC4" w:rsidRDefault="00040BC4" w:rsidP="00040BC4">
      <w:pPr>
        <w:rPr>
          <w:rtl/>
        </w:rPr>
      </w:pPr>
    </w:p>
    <w:p w14:paraId="548EA92E" w14:textId="60FCB1A6" w:rsidR="00040BC4" w:rsidRDefault="00040BC4" w:rsidP="00040BC4">
      <w:pPr>
        <w:pStyle w:val="a4"/>
        <w:keepNext/>
        <w:rPr>
          <w:rtl/>
        </w:rPr>
      </w:pPr>
      <w:bookmarkStart w:id="1087" w:name="ET_speaker_5800_162"/>
      <w:r w:rsidRPr="00040BC4">
        <w:rPr>
          <w:rStyle w:val="TagStyle"/>
          <w:rtl/>
        </w:rPr>
        <w:t xml:space="preserve"> &lt;&lt; דובר &gt;&gt; </w:t>
      </w:r>
      <w:r>
        <w:rPr>
          <w:rtl/>
        </w:rPr>
        <w:t>אורית פרקש הכהן (כחול לבן – המחנה הממלכתי):</w:t>
      </w:r>
      <w:r w:rsidRPr="00040BC4">
        <w:rPr>
          <w:rStyle w:val="TagStyle"/>
          <w:rtl/>
        </w:rPr>
        <w:t xml:space="preserve"> &lt;&lt; דובר &gt;&gt;</w:t>
      </w:r>
      <w:r>
        <w:rPr>
          <w:rtl/>
        </w:rPr>
        <w:t xml:space="preserve">   </w:t>
      </w:r>
      <w:bookmarkEnd w:id="1087"/>
    </w:p>
    <w:p w14:paraId="2E0A413B" w14:textId="77777777" w:rsidR="00040BC4" w:rsidRDefault="00040BC4" w:rsidP="00040BC4">
      <w:pPr>
        <w:pStyle w:val="KeepWithNext"/>
        <w:rPr>
          <w:rtl/>
        </w:rPr>
      </w:pPr>
    </w:p>
    <w:p w14:paraId="1E8F7CC9" w14:textId="30B23EB2" w:rsidR="00040BC4" w:rsidRDefault="00040BC4" w:rsidP="00040BC4">
      <w:pPr>
        <w:rPr>
          <w:rtl/>
        </w:rPr>
      </w:pPr>
      <w:bookmarkStart w:id="1088" w:name="_ETM_Q1_2333155"/>
      <w:bookmarkEnd w:id="1088"/>
      <w:r>
        <w:rPr>
          <w:rFonts w:hint="cs"/>
          <w:rtl/>
        </w:rPr>
        <w:t>אין כוונה כזאת.</w:t>
      </w:r>
    </w:p>
    <w:p w14:paraId="5CFBF118" w14:textId="77777777" w:rsidR="00040BC4" w:rsidRDefault="00040BC4" w:rsidP="00040BC4">
      <w:pPr>
        <w:rPr>
          <w:rtl/>
        </w:rPr>
      </w:pPr>
      <w:bookmarkStart w:id="1089" w:name="_ETM_Q1_2335405"/>
      <w:bookmarkStart w:id="1090" w:name="_ETM_Q1_2336153"/>
      <w:bookmarkEnd w:id="1089"/>
      <w:bookmarkEnd w:id="1090"/>
    </w:p>
    <w:p w14:paraId="32A823EA" w14:textId="31EC9F95" w:rsidR="00040BC4" w:rsidRDefault="00040BC4" w:rsidP="00040BC4">
      <w:pPr>
        <w:pStyle w:val="a4"/>
        <w:keepNext/>
        <w:rPr>
          <w:rtl/>
        </w:rPr>
      </w:pPr>
      <w:bookmarkStart w:id="1091" w:name="ET_speaker_נעם_הרצוג_163"/>
      <w:r w:rsidRPr="00040BC4">
        <w:rPr>
          <w:rStyle w:val="TagStyle"/>
          <w:rtl/>
        </w:rPr>
        <w:t xml:space="preserve"> &lt;&lt; דובר &gt;&gt; </w:t>
      </w:r>
      <w:r>
        <w:rPr>
          <w:rtl/>
        </w:rPr>
        <w:t>נעם הרצוג:</w:t>
      </w:r>
      <w:r w:rsidRPr="00040BC4">
        <w:rPr>
          <w:rStyle w:val="TagStyle"/>
          <w:rtl/>
        </w:rPr>
        <w:t xml:space="preserve"> &lt;&lt; דובר &gt;&gt;</w:t>
      </w:r>
      <w:r>
        <w:rPr>
          <w:rtl/>
        </w:rPr>
        <w:t xml:space="preserve">   </w:t>
      </w:r>
      <w:bookmarkEnd w:id="1091"/>
    </w:p>
    <w:p w14:paraId="1D87CF5E" w14:textId="77777777" w:rsidR="00040BC4" w:rsidRDefault="00040BC4" w:rsidP="00040BC4">
      <w:pPr>
        <w:pStyle w:val="KeepWithNext"/>
        <w:rPr>
          <w:rtl/>
        </w:rPr>
      </w:pPr>
    </w:p>
    <w:p w14:paraId="041F279B" w14:textId="07E044D8" w:rsidR="00040BC4" w:rsidRPr="00040BC4" w:rsidRDefault="00040BC4" w:rsidP="00040BC4">
      <w:pPr>
        <w:rPr>
          <w:rtl/>
        </w:rPr>
      </w:pPr>
      <w:bookmarkStart w:id="1092" w:name="_ETM_Q1_2336655"/>
      <w:bookmarkEnd w:id="1092"/>
      <w:r>
        <w:rPr>
          <w:rFonts w:hint="cs"/>
          <w:rtl/>
        </w:rPr>
        <w:t xml:space="preserve">אנחנו יודעים. </w:t>
      </w:r>
      <w:bookmarkStart w:id="1093" w:name="_ETM_Q1_2347905"/>
      <w:bookmarkStart w:id="1094" w:name="_ETM_Q1_2351405"/>
      <w:bookmarkStart w:id="1095" w:name="_ETM_Q1_2346655"/>
      <w:bookmarkEnd w:id="1093"/>
      <w:bookmarkEnd w:id="1094"/>
      <w:bookmarkEnd w:id="1095"/>
      <w:r>
        <w:rPr>
          <w:rFonts w:hint="cs"/>
          <w:rtl/>
        </w:rPr>
        <w:t>יש פה ענין של מהות</w:t>
      </w:r>
      <w:bookmarkStart w:id="1096" w:name="_ETM_Q1_2357152"/>
      <w:bookmarkEnd w:id="1096"/>
      <w:r>
        <w:rPr>
          <w:rFonts w:hint="cs"/>
          <w:rtl/>
        </w:rPr>
        <w:t xml:space="preserve">. מה הכשירות הנדרשת מאדם שמתמנה לתפקיד </w:t>
      </w:r>
      <w:bookmarkStart w:id="1097" w:name="_ETM_Q1_2352152"/>
      <w:bookmarkEnd w:id="1097"/>
      <w:r>
        <w:rPr>
          <w:rFonts w:hint="cs"/>
          <w:rtl/>
        </w:rPr>
        <w:t xml:space="preserve">כה רגיש ולא </w:t>
      </w:r>
      <w:bookmarkStart w:id="1098" w:name="_ETM_Q1_2361904"/>
      <w:bookmarkEnd w:id="1098"/>
      <w:r>
        <w:rPr>
          <w:rFonts w:hint="cs"/>
          <w:rtl/>
        </w:rPr>
        <w:t xml:space="preserve">כל אדם </w:t>
      </w:r>
      <w:bookmarkStart w:id="1099" w:name="_ETM_Q1_2363403"/>
      <w:bookmarkEnd w:id="1099"/>
      <w:r>
        <w:rPr>
          <w:rFonts w:hint="cs"/>
          <w:rtl/>
        </w:rPr>
        <w:t xml:space="preserve">יכול לעשות את זה. יש לנו אמון מלא בבנק ישראל, </w:t>
      </w:r>
      <w:bookmarkStart w:id="1100" w:name="_ETM_Q1_2358652"/>
      <w:bookmarkEnd w:id="1100"/>
      <w:r>
        <w:rPr>
          <w:rFonts w:hint="cs"/>
          <w:rtl/>
        </w:rPr>
        <w:t>אבל אם אנחנו נוגעים בנושא ומסתכלים על המהות, שהיא מעניינת אותנו</w:t>
      </w:r>
      <w:bookmarkStart w:id="1101" w:name="_ETM_Q1_2381153"/>
      <w:bookmarkEnd w:id="1101"/>
      <w:r>
        <w:rPr>
          <w:rFonts w:hint="cs"/>
          <w:rtl/>
        </w:rPr>
        <w:t xml:space="preserve">, המהות היא מה הכשירות הנדרשת להתמנות לתפקיד כזה.  </w:t>
      </w:r>
      <w:bookmarkStart w:id="1102" w:name="_ETM_Q1_2376153"/>
      <w:bookmarkEnd w:id="1102"/>
    </w:p>
    <w:p w14:paraId="387379A6" w14:textId="77777777" w:rsidR="00272936" w:rsidRDefault="00272936" w:rsidP="00272936">
      <w:pPr>
        <w:rPr>
          <w:rtl/>
        </w:rPr>
      </w:pPr>
      <w:bookmarkStart w:id="1103" w:name="_ETM_Q1_2225153"/>
      <w:bookmarkStart w:id="1104" w:name="_ETM_Q1_2225405"/>
      <w:bookmarkEnd w:id="1103"/>
      <w:bookmarkEnd w:id="1104"/>
    </w:p>
    <w:p w14:paraId="2A48509A" w14:textId="18B06D4C" w:rsidR="00040BC4" w:rsidRDefault="00040BC4" w:rsidP="00272936">
      <w:pPr>
        <w:rPr>
          <w:rtl/>
        </w:rPr>
      </w:pPr>
      <w:bookmarkStart w:id="1105" w:name="_ETM_Q1_2384406"/>
      <w:bookmarkStart w:id="1106" w:name="_ETM_Q1_2394656"/>
      <w:bookmarkEnd w:id="1105"/>
      <w:bookmarkEnd w:id="1106"/>
      <w:r>
        <w:rPr>
          <w:rFonts w:hint="cs"/>
          <w:rtl/>
        </w:rPr>
        <w:t>אפשר להסדיר את זה בחקיקה ראשית, בתקנות, בכללים. אנחנו חושבים שמה שצריך לעניין</w:t>
      </w:r>
      <w:bookmarkStart w:id="1107" w:name="_ETM_Q1_2391155"/>
      <w:bookmarkEnd w:id="1107"/>
      <w:r>
        <w:rPr>
          <w:rFonts w:hint="cs"/>
          <w:rtl/>
        </w:rPr>
        <w:t xml:space="preserve"> את הוועדה, </w:t>
      </w:r>
      <w:bookmarkStart w:id="1108" w:name="_ETM_Q1_2393902"/>
      <w:bookmarkEnd w:id="1108"/>
      <w:r>
        <w:rPr>
          <w:rFonts w:hint="cs"/>
          <w:rtl/>
        </w:rPr>
        <w:t>זו השאלה של הכשירות המהותית</w:t>
      </w:r>
      <w:bookmarkStart w:id="1109" w:name="_ETM_Q1_2397653"/>
      <w:bookmarkEnd w:id="1109"/>
      <w:r>
        <w:rPr>
          <w:rFonts w:hint="cs"/>
          <w:rtl/>
        </w:rPr>
        <w:t xml:space="preserve"> לבצע תפקיד כל כך רגיש. </w:t>
      </w:r>
    </w:p>
    <w:p w14:paraId="7B4D5844" w14:textId="77777777" w:rsidR="00040BC4" w:rsidRDefault="00040BC4" w:rsidP="00272936">
      <w:pPr>
        <w:rPr>
          <w:rtl/>
        </w:rPr>
      </w:pPr>
    </w:p>
    <w:p w14:paraId="74432B7A" w14:textId="5110ACE3" w:rsidR="00040BC4" w:rsidRDefault="00040BC4" w:rsidP="00040BC4">
      <w:pPr>
        <w:pStyle w:val="af6"/>
        <w:keepNext/>
        <w:rPr>
          <w:rtl/>
        </w:rPr>
      </w:pPr>
      <w:bookmarkStart w:id="1110" w:name="ET_yor_6351_164"/>
      <w:r w:rsidRPr="00040BC4">
        <w:rPr>
          <w:rStyle w:val="TagStyle"/>
          <w:rtl/>
        </w:rPr>
        <w:t xml:space="preserve"> &lt;&lt; יור &gt;&gt; </w:t>
      </w:r>
      <w:r>
        <w:rPr>
          <w:rtl/>
        </w:rPr>
        <w:t>היו"ר אוהד טל:</w:t>
      </w:r>
      <w:r w:rsidRPr="00040BC4">
        <w:rPr>
          <w:rStyle w:val="TagStyle"/>
          <w:rtl/>
        </w:rPr>
        <w:t xml:space="preserve"> &lt;&lt; יור &gt;&gt;</w:t>
      </w:r>
      <w:r>
        <w:rPr>
          <w:rtl/>
        </w:rPr>
        <w:t xml:space="preserve">   </w:t>
      </w:r>
      <w:bookmarkEnd w:id="1110"/>
    </w:p>
    <w:p w14:paraId="0AE11D16" w14:textId="77777777" w:rsidR="00040BC4" w:rsidRDefault="00040BC4" w:rsidP="00040BC4">
      <w:pPr>
        <w:pStyle w:val="KeepWithNext"/>
        <w:rPr>
          <w:rtl/>
        </w:rPr>
      </w:pPr>
    </w:p>
    <w:p w14:paraId="31BCB473" w14:textId="782D0F84" w:rsidR="00040BC4" w:rsidRDefault="00040BC4" w:rsidP="00040BC4">
      <w:pPr>
        <w:rPr>
          <w:rtl/>
        </w:rPr>
      </w:pPr>
      <w:bookmarkStart w:id="1111" w:name="_ETM_Q1_2392902"/>
      <w:bookmarkEnd w:id="1111"/>
      <w:r>
        <w:rPr>
          <w:rFonts w:hint="cs"/>
          <w:rtl/>
        </w:rPr>
        <w:t>אתה חי בשלום עם ההצעה?</w:t>
      </w:r>
    </w:p>
    <w:p w14:paraId="54089F36" w14:textId="77777777" w:rsidR="00040BC4" w:rsidRDefault="00040BC4" w:rsidP="00040BC4">
      <w:pPr>
        <w:rPr>
          <w:rtl/>
        </w:rPr>
      </w:pPr>
      <w:bookmarkStart w:id="1112" w:name="_ETM_Q1_2401656"/>
      <w:bookmarkStart w:id="1113" w:name="_ETM_Q1_2402156"/>
      <w:bookmarkStart w:id="1114" w:name="_ETM_Q1_2402657"/>
      <w:bookmarkEnd w:id="1112"/>
      <w:bookmarkEnd w:id="1113"/>
      <w:bookmarkEnd w:id="1114"/>
    </w:p>
    <w:p w14:paraId="0565CCAA" w14:textId="298183EE" w:rsidR="00040BC4" w:rsidRDefault="00040BC4" w:rsidP="00040BC4">
      <w:pPr>
        <w:pStyle w:val="a4"/>
        <w:keepNext/>
        <w:rPr>
          <w:rtl/>
        </w:rPr>
      </w:pPr>
      <w:bookmarkStart w:id="1115" w:name="ET_speaker_נעם_הרצוג_165"/>
      <w:r w:rsidRPr="00040BC4">
        <w:rPr>
          <w:rStyle w:val="TagStyle"/>
          <w:rtl/>
        </w:rPr>
        <w:t xml:space="preserve"> &lt;&lt; דובר &gt;&gt; </w:t>
      </w:r>
      <w:r>
        <w:rPr>
          <w:rtl/>
        </w:rPr>
        <w:t>נעם הרצוג:</w:t>
      </w:r>
      <w:r w:rsidRPr="00040BC4">
        <w:rPr>
          <w:rStyle w:val="TagStyle"/>
          <w:rtl/>
        </w:rPr>
        <w:t xml:space="preserve"> &lt;&lt; דובר &gt;&gt;</w:t>
      </w:r>
      <w:r>
        <w:rPr>
          <w:rtl/>
        </w:rPr>
        <w:t xml:space="preserve">   </w:t>
      </w:r>
      <w:bookmarkEnd w:id="1115"/>
    </w:p>
    <w:p w14:paraId="3B48132D" w14:textId="77777777" w:rsidR="00040BC4" w:rsidRDefault="00040BC4" w:rsidP="00040BC4">
      <w:pPr>
        <w:pStyle w:val="KeepWithNext"/>
        <w:rPr>
          <w:rtl/>
        </w:rPr>
      </w:pPr>
    </w:p>
    <w:p w14:paraId="5F6C610A" w14:textId="6D53F464" w:rsidR="00040BC4" w:rsidRDefault="00040BC4" w:rsidP="00040BC4">
      <w:pPr>
        <w:rPr>
          <w:rtl/>
        </w:rPr>
      </w:pPr>
      <w:r>
        <w:rPr>
          <w:rFonts w:hint="cs"/>
          <w:rtl/>
        </w:rPr>
        <w:t>אני חי בשלום</w:t>
      </w:r>
      <w:bookmarkStart w:id="1116" w:name="_ETM_Q1_2397904"/>
      <w:bookmarkEnd w:id="1116"/>
      <w:r>
        <w:rPr>
          <w:rFonts w:hint="cs"/>
          <w:rtl/>
        </w:rPr>
        <w:t xml:space="preserve">. אם </w:t>
      </w:r>
      <w:bookmarkStart w:id="1117" w:name="_ETM_Q1_2406404"/>
      <w:bookmarkEnd w:id="1117"/>
      <w:r>
        <w:rPr>
          <w:rFonts w:hint="cs"/>
          <w:rtl/>
        </w:rPr>
        <w:t xml:space="preserve">אין כוונה לקבוע תקנות </w:t>
      </w:r>
      <w:bookmarkStart w:id="1118" w:name="_ETM_Q1_2409654"/>
      <w:bookmarkEnd w:id="1118"/>
      <w:r>
        <w:rPr>
          <w:rFonts w:hint="cs"/>
          <w:rtl/>
        </w:rPr>
        <w:t xml:space="preserve">כאלה וזה יהיה בנוהל של בנק ישראל, </w:t>
      </w:r>
      <w:bookmarkStart w:id="1119" w:name="_ETM_Q1_2404654"/>
      <w:bookmarkEnd w:id="1119"/>
      <w:r>
        <w:rPr>
          <w:rFonts w:hint="cs"/>
          <w:rtl/>
        </w:rPr>
        <w:t xml:space="preserve">זה בסדר מבחינתנו שזה יהיה בנוהל ולא </w:t>
      </w:r>
      <w:bookmarkStart w:id="1120" w:name="_ETM_Q1_2410654"/>
      <w:bookmarkEnd w:id="1120"/>
      <w:r>
        <w:rPr>
          <w:rFonts w:hint="cs"/>
          <w:rtl/>
        </w:rPr>
        <w:t>בתקנות. חשוב לנו שזה יהיה ושזה יהיה רציני.</w:t>
      </w:r>
      <w:bookmarkStart w:id="1121" w:name="_ETM_Q1_2767155"/>
      <w:bookmarkStart w:id="1122" w:name="_ETM_Q1_2757405"/>
      <w:bookmarkStart w:id="1123" w:name="_ETM_Q1_2747903"/>
      <w:bookmarkStart w:id="1124" w:name="_ETM_Q1_2739403"/>
      <w:bookmarkStart w:id="1125" w:name="_ETM_Q1_2729653"/>
      <w:bookmarkStart w:id="1126" w:name="_ETM_Q1_2719901"/>
      <w:bookmarkStart w:id="1127" w:name="_ETM_Q1_2711904"/>
      <w:bookmarkStart w:id="1128" w:name="_ETM_Q1_2701904"/>
      <w:bookmarkStart w:id="1129" w:name="_ETM_Q1_2691904"/>
      <w:bookmarkStart w:id="1130" w:name="_ETM_Q1_2681904"/>
      <w:bookmarkStart w:id="1131" w:name="_ETM_Q1_2671904"/>
      <w:bookmarkStart w:id="1132" w:name="_ETM_Q1_2662653"/>
      <w:bookmarkStart w:id="1133" w:name="_ETM_Q1_2652653"/>
      <w:bookmarkStart w:id="1134" w:name="_ETM_Q1_2642653"/>
      <w:bookmarkStart w:id="1135" w:name="_ETM_Q1_2632905"/>
      <w:bookmarkStart w:id="1136" w:name="_ETM_Q1_2622905"/>
      <w:bookmarkStart w:id="1137" w:name="_ETM_Q1_2612905"/>
      <w:bookmarkStart w:id="1138" w:name="_ETM_Q1_2602905"/>
      <w:bookmarkStart w:id="1139" w:name="_ETM_Q1_2592905"/>
      <w:bookmarkStart w:id="1140" w:name="_ETM_Q1_2582905"/>
      <w:bookmarkStart w:id="1141" w:name="_ETM_Q1_2573152"/>
      <w:bookmarkStart w:id="1142" w:name="_ETM_Q1_2563152"/>
      <w:bookmarkStart w:id="1143" w:name="_ETM_Q1_2553152"/>
      <w:bookmarkStart w:id="1144" w:name="_ETM_Q1_2543152"/>
      <w:bookmarkStart w:id="1145" w:name="_ETM_Q1_2533152"/>
      <w:bookmarkStart w:id="1146" w:name="_ETM_Q1_2523152"/>
      <w:bookmarkStart w:id="1147" w:name="_ETM_Q1_2513152"/>
      <w:bookmarkStart w:id="1148" w:name="_ETM_Q1_2503152"/>
      <w:bookmarkStart w:id="1149" w:name="_ETM_Q1_2493152"/>
      <w:bookmarkStart w:id="1150" w:name="_ETM_Q1_2473152"/>
      <w:bookmarkStart w:id="1151" w:name="_ETM_Q1_2463152"/>
      <w:bookmarkStart w:id="1152" w:name="_ETM_Q1_2453152"/>
      <w:bookmarkStart w:id="1153" w:name="_ETM_Q1_2443152"/>
      <w:bookmarkStart w:id="1154" w:name="_ETM_Q1_2433152"/>
      <w:bookmarkStart w:id="1155" w:name="_ETM_Q1_2423152"/>
      <w:bookmarkStart w:id="1156" w:name="_ETM_Q1_2435156"/>
      <w:bookmarkStart w:id="1157" w:name="_ETM_Q1_2445404"/>
      <w:bookmarkStart w:id="1158" w:name="_ETM_Q1_2455904"/>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p>
    <w:p w14:paraId="7555C61B" w14:textId="77777777" w:rsidR="00040BC4" w:rsidRDefault="00040BC4" w:rsidP="00040BC4">
      <w:pPr>
        <w:rPr>
          <w:rtl/>
        </w:rPr>
      </w:pPr>
      <w:bookmarkStart w:id="1159" w:name="_ETM_Q1_2416154"/>
      <w:bookmarkStart w:id="1160" w:name="_ETM_Q1_2416404"/>
      <w:bookmarkStart w:id="1161" w:name="_ETM_Q1_2418153"/>
      <w:bookmarkEnd w:id="1159"/>
      <w:bookmarkEnd w:id="1160"/>
      <w:bookmarkEnd w:id="1161"/>
    </w:p>
    <w:p w14:paraId="22A49842" w14:textId="4657CB41" w:rsidR="00040BC4" w:rsidRDefault="00040BC4" w:rsidP="00040BC4">
      <w:pPr>
        <w:pStyle w:val="a4"/>
        <w:keepNext/>
        <w:rPr>
          <w:rtl/>
        </w:rPr>
      </w:pPr>
      <w:bookmarkStart w:id="1162" w:name="ET_speaker_יראת_דומנוביץ_166"/>
      <w:r w:rsidRPr="00040BC4">
        <w:rPr>
          <w:rStyle w:val="TagStyle"/>
          <w:rtl/>
        </w:rPr>
        <w:t xml:space="preserve"> &lt;&lt; דובר &gt;&gt; </w:t>
      </w:r>
      <w:r>
        <w:rPr>
          <w:rtl/>
        </w:rPr>
        <w:t>יראת דומנוביץ:</w:t>
      </w:r>
      <w:r w:rsidRPr="00040BC4">
        <w:rPr>
          <w:rStyle w:val="TagStyle"/>
          <w:rtl/>
        </w:rPr>
        <w:t xml:space="preserve"> &lt;&lt; דובר &gt;&gt;</w:t>
      </w:r>
      <w:r>
        <w:rPr>
          <w:rtl/>
        </w:rPr>
        <w:t xml:space="preserve">   </w:t>
      </w:r>
      <w:bookmarkEnd w:id="1162"/>
    </w:p>
    <w:p w14:paraId="70DC3103" w14:textId="77777777" w:rsidR="00040BC4" w:rsidRDefault="00040BC4" w:rsidP="00040BC4">
      <w:pPr>
        <w:pStyle w:val="KeepWithNext"/>
        <w:rPr>
          <w:rtl/>
        </w:rPr>
      </w:pPr>
    </w:p>
    <w:p w14:paraId="23597A43" w14:textId="77777777" w:rsidR="00E56BF5" w:rsidRDefault="00040BC4" w:rsidP="00040BC4">
      <w:pPr>
        <w:rPr>
          <w:rtl/>
        </w:rPr>
      </w:pPr>
      <w:r>
        <w:rPr>
          <w:rFonts w:hint="cs"/>
          <w:rtl/>
        </w:rPr>
        <w:t>יראת דומ</w:t>
      </w:r>
      <w:r w:rsidR="00E56BF5">
        <w:rPr>
          <w:rFonts w:hint="cs"/>
          <w:rtl/>
        </w:rPr>
        <w:t xml:space="preserve">נוביץ, משרד המשפטים. </w:t>
      </w:r>
      <w:bookmarkStart w:id="1163" w:name="_ETM_Q1_2413153"/>
      <w:bookmarkEnd w:id="1163"/>
      <w:r w:rsidR="00E56BF5">
        <w:rPr>
          <w:rFonts w:hint="cs"/>
          <w:rtl/>
        </w:rPr>
        <w:t xml:space="preserve">אפשר להציע משהו </w:t>
      </w:r>
      <w:bookmarkStart w:id="1164" w:name="_ETM_Q1_2421654"/>
      <w:bookmarkEnd w:id="1164"/>
      <w:r w:rsidR="00E56BF5">
        <w:rPr>
          <w:rFonts w:hint="cs"/>
          <w:rtl/>
        </w:rPr>
        <w:t xml:space="preserve">בין לבין, </w:t>
      </w:r>
      <w:bookmarkStart w:id="1165" w:name="_ETM_Q1_2426406"/>
      <w:bookmarkEnd w:id="1165"/>
      <w:r w:rsidR="00E56BF5">
        <w:rPr>
          <w:rFonts w:hint="cs"/>
          <w:rtl/>
        </w:rPr>
        <w:t xml:space="preserve">ימונה אדם בעל המומחיות המתאימה, ההשכלה המתאימה, שזו קריאת הכיוון שחבר הכנסת פורר כיוון אליה. תהיה </w:t>
      </w:r>
      <w:bookmarkStart w:id="1166" w:name="_ETM_Q1_2438153"/>
      <w:bookmarkEnd w:id="1166"/>
      <w:r w:rsidR="00E56BF5">
        <w:rPr>
          <w:rFonts w:hint="cs"/>
          <w:rtl/>
        </w:rPr>
        <w:t xml:space="preserve">יציקת תוכן ממקרה למקרה בהתאם לנסיבות. </w:t>
      </w:r>
    </w:p>
    <w:p w14:paraId="38A471CA" w14:textId="77777777" w:rsidR="00E56BF5" w:rsidRDefault="00E56BF5" w:rsidP="00040BC4">
      <w:pPr>
        <w:rPr>
          <w:rtl/>
        </w:rPr>
      </w:pPr>
      <w:bookmarkStart w:id="1167" w:name="_ETM_Q1_2443404"/>
      <w:bookmarkStart w:id="1168" w:name="_ETM_Q1_2446904"/>
      <w:bookmarkEnd w:id="1167"/>
      <w:bookmarkEnd w:id="1168"/>
    </w:p>
    <w:p w14:paraId="0C2BE330" w14:textId="11ACFAF8" w:rsidR="00E56BF5" w:rsidRDefault="00E56BF5" w:rsidP="00E56BF5">
      <w:pPr>
        <w:pStyle w:val="a4"/>
        <w:keepNext/>
        <w:rPr>
          <w:rtl/>
        </w:rPr>
      </w:pPr>
      <w:bookmarkStart w:id="1169" w:name="ET_speaker_איתי_עצמון_167"/>
      <w:r w:rsidRPr="00E56BF5">
        <w:rPr>
          <w:rStyle w:val="TagStyle"/>
          <w:rtl/>
        </w:rPr>
        <w:t xml:space="preserve"> &lt;&lt; דובר &gt;&gt; </w:t>
      </w:r>
      <w:r>
        <w:rPr>
          <w:rtl/>
        </w:rPr>
        <w:t>איתי עצמון:</w:t>
      </w:r>
      <w:r w:rsidRPr="00E56BF5">
        <w:rPr>
          <w:rStyle w:val="TagStyle"/>
          <w:rtl/>
        </w:rPr>
        <w:t xml:space="preserve"> &lt;&lt; דובר &gt;&gt;</w:t>
      </w:r>
      <w:r>
        <w:rPr>
          <w:rtl/>
        </w:rPr>
        <w:t xml:space="preserve">   </w:t>
      </w:r>
      <w:bookmarkEnd w:id="1169"/>
    </w:p>
    <w:p w14:paraId="1164661D" w14:textId="77777777" w:rsidR="00E56BF5" w:rsidRDefault="00E56BF5" w:rsidP="00E56BF5">
      <w:pPr>
        <w:pStyle w:val="KeepWithNext"/>
        <w:rPr>
          <w:rtl/>
        </w:rPr>
      </w:pPr>
    </w:p>
    <w:p w14:paraId="5A1C9722" w14:textId="77777777" w:rsidR="00E56BF5" w:rsidRDefault="00E56BF5" w:rsidP="00E56BF5">
      <w:pPr>
        <w:rPr>
          <w:rtl/>
        </w:rPr>
      </w:pPr>
      <w:bookmarkStart w:id="1170" w:name="_ETM_Q1_2447405"/>
      <w:bookmarkEnd w:id="1170"/>
      <w:r>
        <w:rPr>
          <w:rFonts w:hint="cs"/>
          <w:rtl/>
        </w:rPr>
        <w:t>פסקה 4</w:t>
      </w:r>
      <w:bookmarkStart w:id="1171" w:name="_ETM_Q1_2450153"/>
      <w:bookmarkEnd w:id="1171"/>
      <w:r>
        <w:rPr>
          <w:rFonts w:hint="cs"/>
          <w:rtl/>
        </w:rPr>
        <w:t>.</w:t>
      </w:r>
    </w:p>
    <w:p w14:paraId="42B7E32F" w14:textId="77777777" w:rsidR="00E56BF5" w:rsidRDefault="00E56BF5" w:rsidP="00E56BF5">
      <w:pPr>
        <w:rPr>
          <w:rtl/>
        </w:rPr>
      </w:pPr>
    </w:p>
    <w:p w14:paraId="65E9A0CF" w14:textId="35241C03" w:rsidR="00E56BF5" w:rsidRDefault="00E56BF5" w:rsidP="00E56BF5">
      <w:pPr>
        <w:pStyle w:val="a4"/>
        <w:keepNext/>
        <w:rPr>
          <w:rtl/>
        </w:rPr>
      </w:pPr>
      <w:bookmarkStart w:id="1172" w:name="ET_speaker_שירלי_אבנר_168"/>
      <w:r w:rsidRPr="00E56BF5">
        <w:rPr>
          <w:rStyle w:val="TagStyle"/>
          <w:rtl/>
        </w:rPr>
        <w:t xml:space="preserve"> &lt;&lt; דובר &gt;&gt; </w:t>
      </w:r>
      <w:r>
        <w:rPr>
          <w:rtl/>
        </w:rPr>
        <w:t>שירלי אבנר:</w:t>
      </w:r>
      <w:r w:rsidRPr="00E56BF5">
        <w:rPr>
          <w:rStyle w:val="TagStyle"/>
          <w:rtl/>
        </w:rPr>
        <w:t xml:space="preserve"> &lt;&lt; דובר &gt;&gt;</w:t>
      </w:r>
      <w:r>
        <w:rPr>
          <w:rtl/>
        </w:rPr>
        <w:t xml:space="preserve">   </w:t>
      </w:r>
      <w:bookmarkEnd w:id="1172"/>
    </w:p>
    <w:p w14:paraId="5FDA2F72" w14:textId="77777777" w:rsidR="00E56BF5" w:rsidRDefault="00E56BF5" w:rsidP="00E56BF5">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73"/>
        <w:gridCol w:w="476"/>
        <w:gridCol w:w="6306"/>
      </w:tblGrid>
      <w:tr w:rsidR="00C20594" w14:paraId="6CDF3D61" w14:textId="77777777" w:rsidTr="00C20594">
        <w:tc>
          <w:tcPr>
            <w:tcW w:w="1843" w:type="dxa"/>
          </w:tcPr>
          <w:p w14:paraId="1BAFD782" w14:textId="77777777" w:rsidR="00C20594" w:rsidRDefault="00C20594" w:rsidP="00B33992">
            <w:pPr>
              <w:ind w:firstLine="0"/>
              <w:jc w:val="left"/>
              <w:rPr>
                <w:rtl/>
              </w:rPr>
            </w:pPr>
            <w:r>
              <w:rPr>
                <w:rFonts w:hint="cs"/>
                <w:rtl/>
              </w:rPr>
              <w:t>תיקון פקודת הבנקאות</w:t>
            </w:r>
          </w:p>
        </w:tc>
        <w:tc>
          <w:tcPr>
            <w:tcW w:w="673" w:type="dxa"/>
          </w:tcPr>
          <w:p w14:paraId="43EB6474" w14:textId="77777777" w:rsidR="00C20594" w:rsidRDefault="00C20594" w:rsidP="00B33992">
            <w:pPr>
              <w:ind w:firstLine="0"/>
              <w:rPr>
                <w:rtl/>
              </w:rPr>
            </w:pPr>
            <w:r>
              <w:rPr>
                <w:rFonts w:hint="cs"/>
                <w:rtl/>
              </w:rPr>
              <w:t>54.</w:t>
            </w:r>
          </w:p>
        </w:tc>
        <w:tc>
          <w:tcPr>
            <w:tcW w:w="476" w:type="dxa"/>
          </w:tcPr>
          <w:p w14:paraId="387981E5" w14:textId="4C4B3FC3" w:rsidR="00C20594" w:rsidRDefault="00C20594" w:rsidP="00B33992">
            <w:pPr>
              <w:ind w:firstLine="0"/>
              <w:rPr>
                <w:rtl/>
              </w:rPr>
            </w:pPr>
            <w:r>
              <w:rPr>
                <w:rFonts w:hint="cs"/>
                <w:rtl/>
              </w:rPr>
              <w:t>(4)</w:t>
            </w:r>
          </w:p>
        </w:tc>
        <w:tc>
          <w:tcPr>
            <w:tcW w:w="6306" w:type="dxa"/>
            <w:hideMark/>
          </w:tcPr>
          <w:p w14:paraId="44222481" w14:textId="5CC5A5E7" w:rsidR="00C20594" w:rsidRDefault="00C20594" w:rsidP="00B33992">
            <w:pPr>
              <w:ind w:firstLine="0"/>
              <w:rPr>
                <w:rtl/>
              </w:rPr>
            </w:pPr>
            <w:r>
              <w:rPr>
                <w:rFonts w:hint="cs"/>
                <w:rtl/>
              </w:rPr>
              <w:t>בסעיף 8ו(ה), במקום "להעביר את נכסיו, יבוא "להעביר לאחר את נכסיו והתחייבויותיו", ובמקום "לתאגיד בנקאי אחר המקבל על עצמו את כל התחייבויותיו של התאגיד הבנקאי" יבוא "לרבות באמצעות מכירת אמצעי השליטה בו";</w:t>
            </w:r>
          </w:p>
        </w:tc>
      </w:tr>
    </w:tbl>
    <w:p w14:paraId="4D7F02D6" w14:textId="77777777" w:rsidR="00E56BF5" w:rsidRDefault="00E56BF5" w:rsidP="00E56BF5">
      <w:pPr>
        <w:rPr>
          <w:rtl/>
        </w:rPr>
      </w:pPr>
    </w:p>
    <w:p w14:paraId="74381AAA" w14:textId="77777777" w:rsidR="00470DE1" w:rsidRDefault="00470DE1" w:rsidP="00470DE1">
      <w:pPr>
        <w:rPr>
          <w:rtl/>
        </w:rPr>
      </w:pPr>
      <w:bookmarkStart w:id="1173" w:name="_ETM_Q1_2483152"/>
      <w:bookmarkStart w:id="1174" w:name="_ETM_Q1_2469905"/>
      <w:bookmarkStart w:id="1175" w:name="_ETM_Q1_2464905"/>
      <w:bookmarkStart w:id="1176" w:name="_ETM_Q1_2475404"/>
      <w:bookmarkStart w:id="1177" w:name="_ETM_Q1_2487405"/>
      <w:bookmarkEnd w:id="1173"/>
      <w:bookmarkEnd w:id="1174"/>
      <w:bookmarkEnd w:id="1175"/>
      <w:bookmarkEnd w:id="1176"/>
      <w:bookmarkEnd w:id="1177"/>
      <w:r>
        <w:rPr>
          <w:rFonts w:hint="cs"/>
          <w:rtl/>
        </w:rPr>
        <w:t xml:space="preserve">היום הסעיף מקנה למנהל המורשה, כשהוא בא לטפל </w:t>
      </w:r>
      <w:bookmarkStart w:id="1178" w:name="_ETM_Q1_2509654"/>
      <w:bookmarkEnd w:id="1178"/>
      <w:r>
        <w:rPr>
          <w:rFonts w:hint="cs"/>
          <w:rtl/>
        </w:rPr>
        <w:t xml:space="preserve">בתאגיד </w:t>
      </w:r>
      <w:bookmarkStart w:id="1179" w:name="_ETM_Q1_2512405"/>
      <w:bookmarkEnd w:id="1179"/>
      <w:r>
        <w:rPr>
          <w:rFonts w:hint="cs"/>
          <w:rtl/>
        </w:rPr>
        <w:t>הבנקאי ולנסות להבריא אותו, סמכות</w:t>
      </w:r>
      <w:bookmarkStart w:id="1180" w:name="_ETM_Q1_2502905"/>
      <w:bookmarkEnd w:id="1180"/>
      <w:r>
        <w:rPr>
          <w:rFonts w:hint="cs"/>
          <w:rtl/>
        </w:rPr>
        <w:t xml:space="preserve"> להעביר את הנכסים של התאגיד </w:t>
      </w:r>
      <w:bookmarkStart w:id="1181" w:name="_ETM_Q1_2505156"/>
      <w:bookmarkEnd w:id="1181"/>
      <w:r>
        <w:rPr>
          <w:rFonts w:hint="cs"/>
          <w:rtl/>
        </w:rPr>
        <w:t xml:space="preserve">הבנקאי רק לתאגיד בנקאי אחר, שמקבל </w:t>
      </w:r>
      <w:bookmarkStart w:id="1182" w:name="_ETM_Q1_2516404"/>
      <w:bookmarkEnd w:id="1182"/>
      <w:r>
        <w:rPr>
          <w:rFonts w:hint="cs"/>
          <w:rtl/>
        </w:rPr>
        <w:t xml:space="preserve">על עצמו את כל ההתחייבויות של התאגיד הבנקאי. זה </w:t>
      </w:r>
      <w:bookmarkStart w:id="1183" w:name="_ETM_Q1_2523155"/>
      <w:bookmarkEnd w:id="1183"/>
      <w:r>
        <w:rPr>
          <w:rFonts w:hint="cs"/>
          <w:rtl/>
        </w:rPr>
        <w:t xml:space="preserve">פוגע בגמישות של הטיפול באותו תאגיד בנקאי. זה יאפשר לקחת </w:t>
      </w:r>
      <w:bookmarkStart w:id="1184" w:name="_ETM_Q1_2540903"/>
      <w:bookmarkEnd w:id="1184"/>
      <w:r>
        <w:rPr>
          <w:rFonts w:hint="cs"/>
          <w:rtl/>
        </w:rPr>
        <w:t xml:space="preserve">חלק מהפעילות ולמכור אותה גם לגוף, או לאדם, שלא מקבל </w:t>
      </w:r>
      <w:bookmarkStart w:id="1185" w:name="_ETM_Q1_2548153"/>
      <w:bookmarkEnd w:id="1185"/>
      <w:r>
        <w:rPr>
          <w:rFonts w:hint="cs"/>
          <w:rtl/>
        </w:rPr>
        <w:t xml:space="preserve">על עצמו את כל ההתחייבויות. </w:t>
      </w:r>
      <w:bookmarkStart w:id="1186" w:name="_ETM_Q1_2551904"/>
      <w:bookmarkEnd w:id="1186"/>
      <w:r>
        <w:rPr>
          <w:rFonts w:hint="cs"/>
          <w:rtl/>
        </w:rPr>
        <w:t>ב</w:t>
      </w:r>
      <w:bookmarkStart w:id="1187" w:name="_ETM_Q1_2552155"/>
      <w:bookmarkEnd w:id="1187"/>
      <w:r>
        <w:rPr>
          <w:rFonts w:hint="cs"/>
          <w:rtl/>
        </w:rPr>
        <w:t xml:space="preserve">אמצעות </w:t>
      </w:r>
      <w:bookmarkStart w:id="1188" w:name="_ETM_Q1_2553405"/>
      <w:bookmarkEnd w:id="1188"/>
      <w:r>
        <w:rPr>
          <w:rFonts w:hint="cs"/>
          <w:rtl/>
        </w:rPr>
        <w:t>הדבר הזה, אפשר להזרים כספים לתאגיד הבנקאי</w:t>
      </w:r>
      <w:bookmarkStart w:id="1189" w:name="_ETM_Q1_2548405"/>
      <w:bookmarkEnd w:id="1189"/>
      <w:r>
        <w:rPr>
          <w:rFonts w:hint="cs"/>
          <w:rtl/>
        </w:rPr>
        <w:t xml:space="preserve"> </w:t>
      </w:r>
      <w:bookmarkStart w:id="1190" w:name="_ETM_Q1_2507652"/>
      <w:bookmarkStart w:id="1191" w:name="_ETM_Q1_2507655"/>
      <w:bookmarkEnd w:id="1190"/>
      <w:bookmarkEnd w:id="1191"/>
      <w:r>
        <w:rPr>
          <w:rFonts w:hint="cs"/>
          <w:rtl/>
        </w:rPr>
        <w:t xml:space="preserve">ולהביא להבראתו. </w:t>
      </w:r>
    </w:p>
    <w:p w14:paraId="3C40F211" w14:textId="77777777" w:rsidR="00470DE1" w:rsidRDefault="00470DE1" w:rsidP="00470DE1">
      <w:pPr>
        <w:rPr>
          <w:rtl/>
        </w:rPr>
      </w:pPr>
    </w:p>
    <w:p w14:paraId="52D51178" w14:textId="77777777" w:rsidR="00621318" w:rsidRDefault="00470DE1" w:rsidP="00470DE1">
      <w:pPr>
        <w:rPr>
          <w:rtl/>
        </w:rPr>
      </w:pPr>
      <w:r>
        <w:rPr>
          <w:rFonts w:hint="cs"/>
          <w:rtl/>
        </w:rPr>
        <w:t>אנחנו רוצים שאחת הדרכים שיתאפשר</w:t>
      </w:r>
      <w:r w:rsidR="00621318">
        <w:rPr>
          <w:rFonts w:hint="cs"/>
          <w:rtl/>
        </w:rPr>
        <w:t>ו</w:t>
      </w:r>
      <w:r>
        <w:rPr>
          <w:rFonts w:hint="cs"/>
          <w:rtl/>
        </w:rPr>
        <w:t xml:space="preserve">, זה להעביר </w:t>
      </w:r>
      <w:bookmarkStart w:id="1192" w:name="_ETM_Q1_2555402"/>
      <w:bookmarkEnd w:id="1192"/>
      <w:r w:rsidR="00621318">
        <w:rPr>
          <w:rFonts w:hint="cs"/>
          <w:rtl/>
        </w:rPr>
        <w:t xml:space="preserve">את אמצעי השליטה מאותן נסיבות. תיקון </w:t>
      </w:r>
      <w:bookmarkStart w:id="1193" w:name="_ETM_Q1_2569653"/>
      <w:bookmarkEnd w:id="1193"/>
      <w:r w:rsidR="00621318">
        <w:rPr>
          <w:rFonts w:hint="cs"/>
          <w:rtl/>
        </w:rPr>
        <w:t xml:space="preserve">נוסף, שזה יהיה </w:t>
      </w:r>
      <w:bookmarkStart w:id="1194" w:name="_ETM_Q1_2571903"/>
      <w:bookmarkEnd w:id="1194"/>
      <w:r w:rsidR="00621318">
        <w:rPr>
          <w:rFonts w:hint="cs"/>
          <w:rtl/>
        </w:rPr>
        <w:t>לכל גוף ולא רק תאגיד בנקאי</w:t>
      </w:r>
      <w:bookmarkStart w:id="1195" w:name="_ETM_Q1_2566903"/>
      <w:bookmarkEnd w:id="1195"/>
      <w:r w:rsidR="00621318">
        <w:rPr>
          <w:rFonts w:hint="cs"/>
          <w:rtl/>
        </w:rPr>
        <w:t xml:space="preserve">, </w:t>
      </w:r>
      <w:bookmarkStart w:id="1196" w:name="_ETM_Q1_2572403"/>
      <w:bookmarkEnd w:id="1196"/>
      <w:r w:rsidR="00621318">
        <w:rPr>
          <w:rFonts w:hint="cs"/>
          <w:rtl/>
        </w:rPr>
        <w:t>כיוון שיש היום יותר פריקות של המוצר</w:t>
      </w:r>
      <w:bookmarkStart w:id="1197" w:name="_ETM_Q1_2577155"/>
      <w:bookmarkStart w:id="1198" w:name="_ETM_Q1_2572155"/>
      <w:bookmarkEnd w:id="1197"/>
      <w:bookmarkEnd w:id="1198"/>
      <w:r w:rsidR="00621318">
        <w:rPr>
          <w:rFonts w:hint="cs"/>
          <w:rtl/>
        </w:rPr>
        <w:t xml:space="preserve">ים </w:t>
      </w:r>
      <w:bookmarkStart w:id="1199" w:name="_ETM_Q1_2577405"/>
      <w:bookmarkEnd w:id="1199"/>
      <w:r w:rsidR="00621318">
        <w:rPr>
          <w:rFonts w:hint="cs"/>
          <w:rtl/>
        </w:rPr>
        <w:t xml:space="preserve">שבאופן מסורתי, היו רק בידי תאגידים בנקאיים. </w:t>
      </w:r>
      <w:bookmarkStart w:id="1200" w:name="_ETM_Q1_2572405"/>
      <w:bookmarkEnd w:id="1200"/>
    </w:p>
    <w:p w14:paraId="0D1CC124" w14:textId="77777777" w:rsidR="00621318" w:rsidRDefault="00621318" w:rsidP="00470DE1">
      <w:pPr>
        <w:rPr>
          <w:rtl/>
        </w:rPr>
      </w:pPr>
      <w:bookmarkStart w:id="1201" w:name="_ETM_Q1_2579405"/>
      <w:bookmarkEnd w:id="1201"/>
    </w:p>
    <w:p w14:paraId="50D74E67" w14:textId="517531F8" w:rsidR="00621318" w:rsidRDefault="00621318" w:rsidP="00470DE1">
      <w:pPr>
        <w:rPr>
          <w:rtl/>
        </w:rPr>
      </w:pPr>
      <w:bookmarkStart w:id="1202" w:name="_ETM_Q1_2579904"/>
      <w:bookmarkEnd w:id="1202"/>
      <w:r>
        <w:rPr>
          <w:rFonts w:hint="cs"/>
          <w:rtl/>
        </w:rPr>
        <w:t xml:space="preserve">המנהל המורשה </w:t>
      </w:r>
      <w:bookmarkStart w:id="1203" w:name="_ETM_Q1_2594656"/>
      <w:bookmarkEnd w:id="1203"/>
      <w:r>
        <w:rPr>
          <w:rFonts w:hint="cs"/>
          <w:rtl/>
        </w:rPr>
        <w:t xml:space="preserve">לא יהפוך את התאגיד הבנקאי לקליפה ללא תוכן. </w:t>
      </w:r>
      <w:bookmarkStart w:id="1204" w:name="_ETM_Q1_2589656"/>
      <w:bookmarkEnd w:id="1204"/>
      <w:r>
        <w:rPr>
          <w:rFonts w:hint="cs"/>
          <w:rtl/>
        </w:rPr>
        <w:t xml:space="preserve">ככל שיש התחייבויות כאלה או אחרות, </w:t>
      </w:r>
      <w:bookmarkStart w:id="1205" w:name="_ETM_Q1_2602157"/>
      <w:bookmarkEnd w:id="1205"/>
      <w:r>
        <w:rPr>
          <w:rFonts w:hint="cs"/>
          <w:rtl/>
        </w:rPr>
        <w:t xml:space="preserve">או חוק שגובר על העניין, למשל, חוק </w:t>
      </w:r>
      <w:bookmarkStart w:id="1206" w:name="_ETM_Q1_2597157"/>
      <w:bookmarkEnd w:id="1206"/>
      <w:r>
        <w:rPr>
          <w:rFonts w:hint="cs"/>
          <w:rtl/>
        </w:rPr>
        <w:t xml:space="preserve">הסכמים </w:t>
      </w:r>
      <w:r w:rsidR="00B7460D">
        <w:rPr>
          <w:rFonts w:hint="cs"/>
          <w:rtl/>
        </w:rPr>
        <w:t>ב</w:t>
      </w:r>
      <w:r>
        <w:rPr>
          <w:rFonts w:hint="cs"/>
          <w:rtl/>
        </w:rPr>
        <w:t xml:space="preserve">נכסים פיננסיים, הפעולה תהיה בהתאם </w:t>
      </w:r>
      <w:bookmarkStart w:id="1207" w:name="_ETM_Q1_2608155"/>
      <w:bookmarkEnd w:id="1207"/>
      <w:r>
        <w:rPr>
          <w:rFonts w:hint="cs"/>
          <w:rtl/>
        </w:rPr>
        <w:t xml:space="preserve">לאותו חוק. </w:t>
      </w:r>
    </w:p>
    <w:p w14:paraId="4287D3B8" w14:textId="77777777" w:rsidR="004E3710" w:rsidRDefault="004E3710" w:rsidP="00470DE1">
      <w:pPr>
        <w:rPr>
          <w:rtl/>
        </w:rPr>
      </w:pPr>
    </w:p>
    <w:p w14:paraId="7D215399" w14:textId="77777777" w:rsidR="00621318" w:rsidRDefault="00621318" w:rsidP="00621318">
      <w:pPr>
        <w:pStyle w:val="KeepWithNext"/>
        <w:rPr>
          <w:rStyle w:val="TagStyle"/>
          <w:rFonts w:ascii="David" w:hAnsi="David"/>
          <w:u w:val="single"/>
          <w:rtl/>
          <w:lang w:eastAsia="he-IL"/>
        </w:rPr>
      </w:pPr>
      <w:bookmarkStart w:id="1208" w:name="_ETM_Q1_2614905"/>
      <w:bookmarkEnd w:id="1208"/>
    </w:p>
    <w:p w14:paraId="4060E335" w14:textId="469D1D1E" w:rsidR="00621318" w:rsidRDefault="00621318" w:rsidP="00621318">
      <w:pPr>
        <w:pStyle w:val="a4"/>
        <w:keepNext/>
        <w:rPr>
          <w:rtl/>
        </w:rPr>
      </w:pPr>
      <w:bookmarkStart w:id="1209" w:name="ET_speaker_אייל_דותן_168"/>
      <w:r w:rsidRPr="00621318">
        <w:rPr>
          <w:rStyle w:val="TagStyle"/>
          <w:rtl/>
        </w:rPr>
        <w:t xml:space="preserve"> &lt;&lt; דובר &gt;&gt; </w:t>
      </w:r>
      <w:r>
        <w:rPr>
          <w:rtl/>
        </w:rPr>
        <w:t>אייל דותן:</w:t>
      </w:r>
      <w:r w:rsidRPr="00621318">
        <w:rPr>
          <w:rStyle w:val="TagStyle"/>
          <w:rtl/>
        </w:rPr>
        <w:t xml:space="preserve"> &lt;&lt; דובר &gt;&gt;</w:t>
      </w:r>
      <w:r>
        <w:rPr>
          <w:rtl/>
        </w:rPr>
        <w:t xml:space="preserve">   </w:t>
      </w:r>
      <w:bookmarkEnd w:id="1209"/>
    </w:p>
    <w:p w14:paraId="75F100D7" w14:textId="77777777" w:rsidR="00621318" w:rsidRDefault="00621318" w:rsidP="00621318">
      <w:pPr>
        <w:pStyle w:val="KeepWithNext"/>
        <w:rPr>
          <w:rtl/>
          <w:lang w:eastAsia="he-IL"/>
        </w:rPr>
      </w:pPr>
    </w:p>
    <w:p w14:paraId="65595D67" w14:textId="4075CDAB" w:rsidR="00E56BF5" w:rsidRDefault="00621318" w:rsidP="00621318">
      <w:pPr>
        <w:rPr>
          <w:rtl/>
        </w:rPr>
      </w:pPr>
      <w:bookmarkStart w:id="1210" w:name="_ETM_Q1_2609905"/>
      <w:bookmarkEnd w:id="1210"/>
      <w:r>
        <w:rPr>
          <w:rFonts w:hint="cs"/>
          <w:rtl/>
        </w:rPr>
        <w:t xml:space="preserve">חשוב שיהיה ברור שמדובר בהעברה של פעילות ולא </w:t>
      </w:r>
      <w:bookmarkStart w:id="1211" w:name="_ETM_Q1_2622906"/>
      <w:bookmarkEnd w:id="1211"/>
      <w:r>
        <w:rPr>
          <w:rFonts w:hint="cs"/>
          <w:rtl/>
        </w:rPr>
        <w:t xml:space="preserve">העברה של הסכמים בשלמותם. כשאנחנו נותנים חוות דעת לעסקאות במגזרים, </w:t>
      </w:r>
      <w:bookmarkStart w:id="1212" w:name="_ETM_Q1_2632906"/>
      <w:bookmarkEnd w:id="1212"/>
      <w:r>
        <w:rPr>
          <w:rFonts w:hint="cs"/>
          <w:rtl/>
        </w:rPr>
        <w:t xml:space="preserve">או כדי שבנקים ישתתפו במסלקות בין-לאומיות, חשוב שיהיה ברור </w:t>
      </w:r>
      <w:bookmarkStart w:id="1213" w:name="_ETM_Q1_2642153"/>
      <w:bookmarkEnd w:id="1213"/>
      <w:r>
        <w:rPr>
          <w:rFonts w:hint="cs"/>
          <w:rtl/>
        </w:rPr>
        <w:t xml:space="preserve">שההפרדה היא </w:t>
      </w:r>
      <w:bookmarkStart w:id="1214" w:name="_ETM_Q1_2644156"/>
      <w:bookmarkEnd w:id="1214"/>
      <w:r>
        <w:rPr>
          <w:rFonts w:hint="cs"/>
          <w:rtl/>
        </w:rPr>
        <w:t xml:space="preserve">של הפעילות ולא של נכסים. שההתחייבויות לא יהיו נפרדות מהנכסים, </w:t>
      </w:r>
      <w:bookmarkStart w:id="1215" w:name="_ETM_Q1_2659155"/>
      <w:bookmarkEnd w:id="1215"/>
      <w:r>
        <w:rPr>
          <w:rFonts w:hint="cs"/>
          <w:rtl/>
        </w:rPr>
        <w:t>למשל מנכסי הקיזוז.</w:t>
      </w:r>
    </w:p>
    <w:p w14:paraId="35745EFD" w14:textId="77777777" w:rsidR="00621318" w:rsidRDefault="00621318" w:rsidP="00621318">
      <w:pPr>
        <w:rPr>
          <w:rtl/>
        </w:rPr>
      </w:pPr>
    </w:p>
    <w:p w14:paraId="08E8D816" w14:textId="6BAD8FAF" w:rsidR="00621318" w:rsidRDefault="00621318" w:rsidP="00621318">
      <w:pPr>
        <w:pStyle w:val="af6"/>
        <w:keepNext/>
        <w:rPr>
          <w:rtl/>
        </w:rPr>
      </w:pPr>
      <w:bookmarkStart w:id="1216" w:name="ET_yor_6351_167"/>
      <w:r w:rsidRPr="00621318">
        <w:rPr>
          <w:rStyle w:val="TagStyle"/>
          <w:rtl/>
        </w:rPr>
        <w:t xml:space="preserve"> &lt;&lt; יור &gt;&gt; </w:t>
      </w:r>
      <w:r>
        <w:rPr>
          <w:rtl/>
        </w:rPr>
        <w:t>היו"ר אוהד טל:</w:t>
      </w:r>
      <w:r w:rsidRPr="00621318">
        <w:rPr>
          <w:rStyle w:val="TagStyle"/>
          <w:rtl/>
        </w:rPr>
        <w:t xml:space="preserve"> &lt;&lt; יור &gt;&gt;</w:t>
      </w:r>
      <w:r>
        <w:rPr>
          <w:rtl/>
        </w:rPr>
        <w:t xml:space="preserve">   </w:t>
      </w:r>
      <w:bookmarkEnd w:id="1216"/>
    </w:p>
    <w:p w14:paraId="5BE1817C" w14:textId="77777777" w:rsidR="00621318" w:rsidRDefault="00621318" w:rsidP="00621318">
      <w:pPr>
        <w:pStyle w:val="KeepWithNext"/>
        <w:rPr>
          <w:rtl/>
        </w:rPr>
      </w:pPr>
    </w:p>
    <w:p w14:paraId="250655CC" w14:textId="0759D4D6" w:rsidR="00621318" w:rsidRDefault="00621318" w:rsidP="00621318">
      <w:pPr>
        <w:rPr>
          <w:rtl/>
        </w:rPr>
      </w:pPr>
      <w:r>
        <w:rPr>
          <w:rFonts w:hint="cs"/>
          <w:rtl/>
        </w:rPr>
        <w:t>תשובה.</w:t>
      </w:r>
    </w:p>
    <w:p w14:paraId="74C1BECA" w14:textId="77777777" w:rsidR="00621318" w:rsidRDefault="00621318" w:rsidP="00621318">
      <w:pPr>
        <w:rPr>
          <w:rtl/>
        </w:rPr>
      </w:pPr>
    </w:p>
    <w:p w14:paraId="5E6940A2" w14:textId="5CA36B0B" w:rsidR="00621318" w:rsidRDefault="00621318" w:rsidP="00621318">
      <w:pPr>
        <w:pStyle w:val="a4"/>
        <w:keepNext/>
        <w:rPr>
          <w:rtl/>
        </w:rPr>
      </w:pPr>
      <w:bookmarkStart w:id="1217" w:name="ET_speaker_שירלי_אבנר_169"/>
      <w:r w:rsidRPr="00621318">
        <w:rPr>
          <w:rStyle w:val="TagStyle"/>
          <w:rtl/>
        </w:rPr>
        <w:t xml:space="preserve"> &lt;&lt; דובר &gt;&gt; </w:t>
      </w:r>
      <w:r>
        <w:rPr>
          <w:rtl/>
        </w:rPr>
        <w:t>שירלי אבנר:</w:t>
      </w:r>
      <w:r w:rsidRPr="00621318">
        <w:rPr>
          <w:rStyle w:val="TagStyle"/>
          <w:rtl/>
        </w:rPr>
        <w:t xml:space="preserve"> &lt;&lt; דובר &gt;&gt;</w:t>
      </w:r>
      <w:r>
        <w:rPr>
          <w:rtl/>
        </w:rPr>
        <w:t xml:space="preserve">   </w:t>
      </w:r>
      <w:bookmarkEnd w:id="1217"/>
    </w:p>
    <w:p w14:paraId="115B000D" w14:textId="77777777" w:rsidR="00621318" w:rsidRDefault="00621318" w:rsidP="00621318">
      <w:pPr>
        <w:pStyle w:val="KeepWithNext"/>
        <w:rPr>
          <w:rtl/>
        </w:rPr>
      </w:pPr>
    </w:p>
    <w:p w14:paraId="5407C4DB" w14:textId="0181476B" w:rsidR="00621318" w:rsidRPr="00621318" w:rsidRDefault="00B7460D" w:rsidP="00621318">
      <w:pPr>
        <w:rPr>
          <w:rtl/>
        </w:rPr>
      </w:pPr>
      <w:bookmarkStart w:id="1218" w:name="_ETM_Q1_2655905"/>
      <w:bookmarkStart w:id="1219" w:name="_ETM_Q1_2663655"/>
      <w:bookmarkStart w:id="1220" w:name="_ETM_Q1_2658905"/>
      <w:bookmarkEnd w:id="1218"/>
      <w:bookmarkEnd w:id="1219"/>
      <w:bookmarkEnd w:id="1220"/>
      <w:r>
        <w:rPr>
          <w:rFonts w:hint="cs"/>
          <w:rtl/>
        </w:rPr>
        <w:t>האמירה</w:t>
      </w:r>
      <w:bookmarkStart w:id="1221" w:name="_ETM_Q1_2670151"/>
      <w:bookmarkEnd w:id="1221"/>
      <w:r>
        <w:rPr>
          <w:rFonts w:hint="cs"/>
          <w:rtl/>
        </w:rPr>
        <w:t xml:space="preserve"> הסכמים היא רחבה, כי יהיו הסכמים שניתן יהיה לפרק, בהתאם לתוכנם. </w:t>
      </w:r>
      <w:bookmarkStart w:id="1222" w:name="_ETM_Q1_2665151"/>
      <w:bookmarkEnd w:id="1222"/>
      <w:r>
        <w:rPr>
          <w:rFonts w:hint="cs"/>
          <w:rtl/>
        </w:rPr>
        <w:t xml:space="preserve">המנהל המורשה לא יפעל </w:t>
      </w:r>
      <w:bookmarkStart w:id="1223" w:name="_ETM_Q1_2679903"/>
      <w:bookmarkEnd w:id="1223"/>
      <w:r>
        <w:rPr>
          <w:rFonts w:hint="cs"/>
          <w:rtl/>
        </w:rPr>
        <w:t xml:space="preserve">בניגוד </w:t>
      </w:r>
      <w:bookmarkStart w:id="1224" w:name="_ETM_Q1_2677654"/>
      <w:bookmarkStart w:id="1225" w:name="_ETM_Q1_2691152"/>
      <w:bookmarkEnd w:id="1224"/>
      <w:bookmarkEnd w:id="1225"/>
      <w:r>
        <w:rPr>
          <w:rFonts w:hint="cs"/>
          <w:rtl/>
        </w:rPr>
        <w:t>למה שנקבע</w:t>
      </w:r>
      <w:bookmarkStart w:id="1226" w:name="_ETM_Q1_2683404"/>
      <w:bookmarkStart w:id="1227" w:name="_ETM_Q1_2674655"/>
      <w:bookmarkEnd w:id="1226"/>
      <w:bookmarkEnd w:id="1227"/>
      <w:r>
        <w:rPr>
          <w:rFonts w:hint="cs"/>
          <w:rtl/>
        </w:rPr>
        <w:t xml:space="preserve"> בחוק הסכמים בנכסים פיננסיים. </w:t>
      </w:r>
    </w:p>
    <w:p w14:paraId="31BC22EE" w14:textId="77777777" w:rsidR="00B7460D" w:rsidRDefault="00B7460D" w:rsidP="00E56BF5">
      <w:pPr>
        <w:rPr>
          <w:rtl/>
        </w:rPr>
      </w:pPr>
      <w:bookmarkStart w:id="1228" w:name="_ETM_Q1_2686405"/>
      <w:bookmarkEnd w:id="1228"/>
    </w:p>
    <w:p w14:paraId="7AC2D3F3" w14:textId="3010D5D0" w:rsidR="00B7460D" w:rsidRDefault="00B7460D" w:rsidP="00B7460D">
      <w:pPr>
        <w:pStyle w:val="a4"/>
        <w:keepNext/>
        <w:rPr>
          <w:rtl/>
        </w:rPr>
      </w:pPr>
      <w:bookmarkStart w:id="1229" w:name="ET_speaker_נעם_הרצוג_170"/>
      <w:r w:rsidRPr="00B7460D">
        <w:rPr>
          <w:rStyle w:val="TagStyle"/>
          <w:rtl/>
        </w:rPr>
        <w:t xml:space="preserve"> &lt;&lt; דובר &gt;&gt; </w:t>
      </w:r>
      <w:r>
        <w:rPr>
          <w:rtl/>
        </w:rPr>
        <w:t>נעם הרצוג:</w:t>
      </w:r>
      <w:r w:rsidRPr="00B7460D">
        <w:rPr>
          <w:rStyle w:val="TagStyle"/>
          <w:rtl/>
        </w:rPr>
        <w:t xml:space="preserve"> &lt;&lt; דובר &gt;&gt;</w:t>
      </w:r>
      <w:r>
        <w:rPr>
          <w:rtl/>
        </w:rPr>
        <w:t xml:space="preserve">   </w:t>
      </w:r>
      <w:bookmarkEnd w:id="1229"/>
    </w:p>
    <w:p w14:paraId="7642DC3A" w14:textId="77777777" w:rsidR="00B7460D" w:rsidRDefault="00B7460D" w:rsidP="00B7460D">
      <w:pPr>
        <w:pStyle w:val="KeepWithNext"/>
        <w:rPr>
          <w:rtl/>
        </w:rPr>
      </w:pPr>
    </w:p>
    <w:p w14:paraId="1AEDCFA0" w14:textId="70B74633" w:rsidR="00B7460D" w:rsidRDefault="00B7460D" w:rsidP="00B7460D">
      <w:pPr>
        <w:rPr>
          <w:rtl/>
        </w:rPr>
      </w:pPr>
      <w:bookmarkStart w:id="1230" w:name="_ETM_Q1_2687155"/>
      <w:bookmarkEnd w:id="1230"/>
      <w:r>
        <w:rPr>
          <w:rFonts w:hint="cs"/>
          <w:rtl/>
        </w:rPr>
        <w:t>חוק הסכמים ב</w:t>
      </w:r>
      <w:bookmarkStart w:id="1231" w:name="_ETM_Q1_2693907"/>
      <w:bookmarkEnd w:id="1231"/>
      <w:r>
        <w:rPr>
          <w:rFonts w:hint="cs"/>
          <w:rtl/>
        </w:rPr>
        <w:t>נכסים פיננסיים הוא אחד הנושאים המורכבים בספר החוקים הישראלי</w:t>
      </w:r>
      <w:bookmarkStart w:id="1232" w:name="_ETM_Q1_2688907"/>
      <w:bookmarkEnd w:id="1232"/>
      <w:r>
        <w:rPr>
          <w:rFonts w:hint="cs"/>
          <w:rtl/>
        </w:rPr>
        <w:t xml:space="preserve">. אתם מסבירים שמכוח הסעיף </w:t>
      </w:r>
      <w:bookmarkStart w:id="1233" w:name="_ETM_Q1_2707155"/>
      <w:bookmarkEnd w:id="1233"/>
      <w:r>
        <w:rPr>
          <w:rFonts w:hint="cs"/>
          <w:rtl/>
        </w:rPr>
        <w:t xml:space="preserve">הזה, </w:t>
      </w:r>
      <w:bookmarkStart w:id="1234" w:name="_ETM_Q1_2708154"/>
      <w:bookmarkEnd w:id="1234"/>
      <w:r>
        <w:rPr>
          <w:rFonts w:hint="cs"/>
          <w:rtl/>
        </w:rPr>
        <w:t xml:space="preserve">המנהל המורשה כן יוכל לגבור על דיני חוזים רגילים, אבל לא על חוק </w:t>
      </w:r>
      <w:bookmarkStart w:id="1235" w:name="_ETM_Q1_2703154"/>
      <w:bookmarkEnd w:id="1235"/>
      <w:r>
        <w:rPr>
          <w:rFonts w:hint="cs"/>
          <w:rtl/>
        </w:rPr>
        <w:t xml:space="preserve">הסכמים בנכסים פיננסיים? אנחנו </w:t>
      </w:r>
      <w:bookmarkStart w:id="1236" w:name="_ETM_Q1_2715404"/>
      <w:bookmarkEnd w:id="1236"/>
      <w:r>
        <w:rPr>
          <w:rFonts w:hint="cs"/>
          <w:rtl/>
        </w:rPr>
        <w:t xml:space="preserve">לא בטוחים שזה מדויק. </w:t>
      </w:r>
    </w:p>
    <w:p w14:paraId="077545A3" w14:textId="77777777" w:rsidR="00B7460D" w:rsidRDefault="00B7460D" w:rsidP="00B7460D">
      <w:pPr>
        <w:rPr>
          <w:rtl/>
        </w:rPr>
      </w:pPr>
    </w:p>
    <w:p w14:paraId="649902C6" w14:textId="60E260BF" w:rsidR="00B7460D" w:rsidRDefault="00B7460D" w:rsidP="00B7460D">
      <w:pPr>
        <w:rPr>
          <w:rtl/>
        </w:rPr>
      </w:pPr>
      <w:bookmarkStart w:id="1237" w:name="_ETM_Q1_2718653"/>
      <w:bookmarkStart w:id="1238" w:name="_ETM_Q1_2718903"/>
      <w:bookmarkEnd w:id="1237"/>
      <w:bookmarkEnd w:id="1238"/>
      <w:r>
        <w:rPr>
          <w:rFonts w:hint="cs"/>
          <w:rtl/>
        </w:rPr>
        <w:t>אין כוונה</w:t>
      </w:r>
      <w:bookmarkStart w:id="1239" w:name="_ETM_Q1_2722406"/>
      <w:bookmarkEnd w:id="1239"/>
      <w:r>
        <w:rPr>
          <w:rFonts w:hint="cs"/>
          <w:rtl/>
        </w:rPr>
        <w:t xml:space="preserve"> לזעזע את המערכת ולגבור על חוק הסכמים בנכסים פיננסיים שהוא חוק </w:t>
      </w:r>
      <w:bookmarkStart w:id="1240" w:name="_ETM_Q1_2717406"/>
      <w:bookmarkEnd w:id="1240"/>
      <w:r>
        <w:rPr>
          <w:rFonts w:hint="cs"/>
          <w:rtl/>
        </w:rPr>
        <w:t xml:space="preserve">של יציבות מערכתית של </w:t>
      </w:r>
      <w:bookmarkStart w:id="1241" w:name="_ETM_Q1_2716905"/>
      <w:bookmarkEnd w:id="1241"/>
      <w:r>
        <w:rPr>
          <w:rFonts w:hint="cs"/>
          <w:rtl/>
        </w:rPr>
        <w:t xml:space="preserve">המערכת הפיננסית הישראלית </w:t>
      </w:r>
      <w:bookmarkStart w:id="1242" w:name="_ETM_Q1_2726654"/>
      <w:bookmarkEnd w:id="1242"/>
      <w:r>
        <w:rPr>
          <w:rFonts w:hint="cs"/>
          <w:rtl/>
        </w:rPr>
        <w:t xml:space="preserve">ובאחריות שר המשפטים. חוק חשוב ואין שום כוונה </w:t>
      </w:r>
      <w:bookmarkStart w:id="1243" w:name="_ETM_Q1_2721654"/>
      <w:bookmarkEnd w:id="1243"/>
      <w:r>
        <w:rPr>
          <w:rFonts w:hint="cs"/>
          <w:rtl/>
        </w:rPr>
        <w:t xml:space="preserve">לגבור עליו. </w:t>
      </w:r>
    </w:p>
    <w:p w14:paraId="7412F3BB" w14:textId="77777777" w:rsidR="00B7460D" w:rsidRDefault="00B7460D" w:rsidP="00B7460D">
      <w:pPr>
        <w:rPr>
          <w:rtl/>
        </w:rPr>
      </w:pPr>
      <w:bookmarkStart w:id="1244" w:name="_ETM_Q1_2728404"/>
      <w:bookmarkEnd w:id="1244"/>
    </w:p>
    <w:p w14:paraId="7B2E0004" w14:textId="432F2D7F" w:rsidR="00B7460D" w:rsidRDefault="00B7460D" w:rsidP="00B7460D">
      <w:pPr>
        <w:rPr>
          <w:rtl/>
        </w:rPr>
      </w:pPr>
      <w:bookmarkStart w:id="1245" w:name="_ETM_Q1_2728656"/>
      <w:bookmarkEnd w:id="1245"/>
      <w:r>
        <w:rPr>
          <w:rFonts w:hint="cs"/>
          <w:rtl/>
        </w:rPr>
        <w:t xml:space="preserve">להבנתנו, המטרה של </w:t>
      </w:r>
      <w:bookmarkStart w:id="1246" w:name="_ETM_Q1_2731656"/>
      <w:bookmarkEnd w:id="1246"/>
      <w:r>
        <w:rPr>
          <w:rFonts w:hint="cs"/>
          <w:rtl/>
        </w:rPr>
        <w:t xml:space="preserve">הסעיף היא לאפשר גמישות בעת הטיפול של המנהל המורשה בכשל </w:t>
      </w:r>
      <w:bookmarkStart w:id="1247" w:name="_ETM_Q1_2738655"/>
      <w:bookmarkEnd w:id="1247"/>
      <w:r>
        <w:rPr>
          <w:rFonts w:hint="cs"/>
          <w:rtl/>
        </w:rPr>
        <w:t xml:space="preserve">שנוצר. אני לא בטוח שמשרד המשפטים </w:t>
      </w:r>
      <w:bookmarkStart w:id="1248" w:name="_ETM_Q1_2744654"/>
      <w:bookmarkEnd w:id="1248"/>
      <w:r>
        <w:rPr>
          <w:rFonts w:hint="cs"/>
          <w:rtl/>
        </w:rPr>
        <w:t>חותמים על האמירה המשפטית שהוצגה.</w:t>
      </w:r>
    </w:p>
    <w:p w14:paraId="5B561812" w14:textId="77777777" w:rsidR="00B7460D" w:rsidRDefault="00B7460D" w:rsidP="00B7460D">
      <w:pPr>
        <w:rPr>
          <w:rtl/>
        </w:rPr>
      </w:pPr>
    </w:p>
    <w:p w14:paraId="71327CDC" w14:textId="54B7136E" w:rsidR="00B7460D" w:rsidRDefault="00B7460D" w:rsidP="00B7460D">
      <w:pPr>
        <w:pStyle w:val="a4"/>
        <w:keepNext/>
        <w:rPr>
          <w:rtl/>
        </w:rPr>
      </w:pPr>
      <w:bookmarkStart w:id="1249" w:name="ET_speaker_שירלי_אבנר_171"/>
      <w:r w:rsidRPr="00B7460D">
        <w:rPr>
          <w:rStyle w:val="TagStyle"/>
          <w:rtl/>
        </w:rPr>
        <w:t xml:space="preserve"> &lt;&lt; דובר &gt;&gt; </w:t>
      </w:r>
      <w:r>
        <w:rPr>
          <w:rtl/>
        </w:rPr>
        <w:t>שירלי אבנר:</w:t>
      </w:r>
      <w:r w:rsidRPr="00B7460D">
        <w:rPr>
          <w:rStyle w:val="TagStyle"/>
          <w:rtl/>
        </w:rPr>
        <w:t xml:space="preserve"> &lt;&lt; דובר &gt;&gt;</w:t>
      </w:r>
      <w:r>
        <w:rPr>
          <w:rtl/>
        </w:rPr>
        <w:t xml:space="preserve">   </w:t>
      </w:r>
      <w:bookmarkEnd w:id="1249"/>
    </w:p>
    <w:p w14:paraId="746897F6" w14:textId="77777777" w:rsidR="00B7460D" w:rsidRDefault="00B7460D" w:rsidP="00B7460D">
      <w:pPr>
        <w:pStyle w:val="KeepWithNext"/>
        <w:rPr>
          <w:rtl/>
        </w:rPr>
      </w:pPr>
    </w:p>
    <w:p w14:paraId="4AE987C8" w14:textId="2C16572F" w:rsidR="00B7460D" w:rsidRDefault="00B7460D" w:rsidP="00B7460D">
      <w:pPr>
        <w:rPr>
          <w:rtl/>
        </w:rPr>
      </w:pPr>
      <w:bookmarkStart w:id="1250" w:name="_ETM_Q1_2739654"/>
      <w:bookmarkStart w:id="1251" w:name="_ETM_Q1_2749154"/>
      <w:bookmarkEnd w:id="1250"/>
      <w:bookmarkEnd w:id="1251"/>
      <w:r>
        <w:rPr>
          <w:rFonts w:hint="cs"/>
          <w:rtl/>
        </w:rPr>
        <w:t>הסעיף לא קובע שזה על אף האמור בכל דין. ככל שיש דין שמחייב</w:t>
      </w:r>
      <w:bookmarkStart w:id="1252" w:name="_ETM_Q1_2744154"/>
      <w:bookmarkEnd w:id="1252"/>
      <w:r>
        <w:rPr>
          <w:rFonts w:hint="cs"/>
          <w:rtl/>
        </w:rPr>
        <w:t xml:space="preserve">, המנהל המורשה לא יכול </w:t>
      </w:r>
      <w:bookmarkStart w:id="1253" w:name="_ETM_Q1_2754156"/>
      <w:bookmarkEnd w:id="1253"/>
      <w:r>
        <w:rPr>
          <w:rFonts w:hint="cs"/>
          <w:rtl/>
        </w:rPr>
        <w:t>לגבור.</w:t>
      </w:r>
    </w:p>
    <w:p w14:paraId="4100E031" w14:textId="77777777" w:rsidR="00B7460D" w:rsidRDefault="00B7460D" w:rsidP="00B7460D">
      <w:pPr>
        <w:rPr>
          <w:rtl/>
        </w:rPr>
      </w:pPr>
      <w:bookmarkStart w:id="1254" w:name="_ETM_Q1_2754653"/>
      <w:bookmarkStart w:id="1255" w:name="_ETM_Q1_2755152"/>
      <w:bookmarkStart w:id="1256" w:name="_ETM_Q1_2755903"/>
      <w:bookmarkEnd w:id="1254"/>
      <w:bookmarkEnd w:id="1255"/>
      <w:bookmarkEnd w:id="1256"/>
    </w:p>
    <w:p w14:paraId="40D3C69C" w14:textId="455D8CC8" w:rsidR="00B7460D" w:rsidRDefault="00B7460D" w:rsidP="00B7460D">
      <w:pPr>
        <w:pStyle w:val="a4"/>
        <w:keepNext/>
        <w:rPr>
          <w:rtl/>
        </w:rPr>
      </w:pPr>
      <w:bookmarkStart w:id="1257" w:name="ET_speaker_נעם_הרצוג_172"/>
      <w:r w:rsidRPr="00B7460D">
        <w:rPr>
          <w:rStyle w:val="TagStyle"/>
          <w:rtl/>
        </w:rPr>
        <w:t xml:space="preserve"> &lt;&lt; דובר &gt;&gt; </w:t>
      </w:r>
      <w:r>
        <w:rPr>
          <w:rtl/>
        </w:rPr>
        <w:t>נעם הרצוג:</w:t>
      </w:r>
      <w:r w:rsidRPr="00B7460D">
        <w:rPr>
          <w:rStyle w:val="TagStyle"/>
          <w:rtl/>
        </w:rPr>
        <w:t xml:space="preserve"> &lt;&lt; דובר &gt;&gt;</w:t>
      </w:r>
      <w:r>
        <w:rPr>
          <w:rtl/>
        </w:rPr>
        <w:t xml:space="preserve">   </w:t>
      </w:r>
      <w:bookmarkEnd w:id="1257"/>
    </w:p>
    <w:p w14:paraId="5331660D" w14:textId="77777777" w:rsidR="00B7460D" w:rsidRDefault="00B7460D" w:rsidP="00B7460D">
      <w:pPr>
        <w:pStyle w:val="KeepWithNext"/>
        <w:rPr>
          <w:rtl/>
        </w:rPr>
      </w:pPr>
    </w:p>
    <w:p w14:paraId="5FC092F2" w14:textId="77777777" w:rsidR="00403ECA" w:rsidRDefault="00B7460D" w:rsidP="00B7460D">
      <w:pPr>
        <w:rPr>
          <w:rtl/>
        </w:rPr>
      </w:pPr>
      <w:bookmarkStart w:id="1258" w:name="_ETM_Q1_2756652"/>
      <w:bookmarkStart w:id="1259" w:name="_ETM_Q1_2757156"/>
      <w:bookmarkEnd w:id="1258"/>
      <w:bookmarkEnd w:id="1259"/>
      <w:r>
        <w:rPr>
          <w:rFonts w:hint="cs"/>
          <w:rtl/>
        </w:rPr>
        <w:t>אנחנו מסכימים שהמנהל המורשה נכנס ומפעיל את ה-ח.פ של התאגיד הבנקאי</w:t>
      </w:r>
      <w:bookmarkStart w:id="1260" w:name="_ETM_Q1_2752156"/>
      <w:bookmarkEnd w:id="1260"/>
      <w:r w:rsidR="00CE3279">
        <w:rPr>
          <w:rFonts w:hint="cs"/>
          <w:rtl/>
        </w:rPr>
        <w:t xml:space="preserve">. לגבי מה ניתן לעשות </w:t>
      </w:r>
      <w:bookmarkStart w:id="1261" w:name="_ETM_Q1_2762656"/>
      <w:bookmarkEnd w:id="1261"/>
      <w:r w:rsidR="00CE3279">
        <w:rPr>
          <w:rFonts w:hint="cs"/>
          <w:rtl/>
        </w:rPr>
        <w:t xml:space="preserve">עם הסכם קיים, זו שאלה בנוגע ליחס לדיני החוזים ואנחנו לא מכירים </w:t>
      </w:r>
      <w:bookmarkStart w:id="1262" w:name="_ETM_Q1_2757656"/>
      <w:bookmarkEnd w:id="1262"/>
      <w:r w:rsidR="00403ECA">
        <w:rPr>
          <w:rFonts w:hint="cs"/>
          <w:rtl/>
        </w:rPr>
        <w:t xml:space="preserve">שיש גם </w:t>
      </w:r>
      <w:bookmarkStart w:id="1263" w:name="_ETM_Q1_2766154"/>
      <w:bookmarkEnd w:id="1263"/>
      <w:r w:rsidR="00403ECA">
        <w:rPr>
          <w:rFonts w:hint="cs"/>
          <w:rtl/>
        </w:rPr>
        <w:t xml:space="preserve">התגברות על דיני החוזים באמצעות פקודת הבנקאות. אם מישהו חושב </w:t>
      </w:r>
      <w:bookmarkStart w:id="1264" w:name="_ETM_Q1_2761154"/>
      <w:bookmarkEnd w:id="1264"/>
      <w:r w:rsidR="00403ECA">
        <w:rPr>
          <w:rFonts w:hint="cs"/>
          <w:rtl/>
        </w:rPr>
        <w:t>אחרת, נשמח שהוא ידבר איתנו.</w:t>
      </w:r>
    </w:p>
    <w:p w14:paraId="4425DDEC" w14:textId="77777777" w:rsidR="00403ECA" w:rsidRDefault="00403ECA" w:rsidP="00B7460D">
      <w:pPr>
        <w:rPr>
          <w:rtl/>
        </w:rPr>
      </w:pPr>
      <w:bookmarkStart w:id="1265" w:name="_ETM_Q1_2771654"/>
      <w:bookmarkStart w:id="1266" w:name="_ETM_Q1_2772652"/>
      <w:bookmarkEnd w:id="1265"/>
      <w:bookmarkEnd w:id="1266"/>
    </w:p>
    <w:p w14:paraId="7A6CD353" w14:textId="1070D131" w:rsidR="00403ECA" w:rsidRDefault="00403ECA" w:rsidP="00403ECA">
      <w:pPr>
        <w:pStyle w:val="a4"/>
        <w:keepNext/>
        <w:rPr>
          <w:rtl/>
        </w:rPr>
      </w:pPr>
      <w:bookmarkStart w:id="1267" w:name="ET_speaker_5800_173"/>
      <w:r w:rsidRPr="00403ECA">
        <w:rPr>
          <w:rStyle w:val="TagStyle"/>
          <w:rtl/>
        </w:rPr>
        <w:t xml:space="preserve"> &lt;&lt; דובר &gt;&gt; </w:t>
      </w:r>
      <w:r>
        <w:rPr>
          <w:rtl/>
        </w:rPr>
        <w:t>אורית פרקש הכהן (כחול לבן – המחנה הממלכתי):</w:t>
      </w:r>
      <w:r w:rsidRPr="00403ECA">
        <w:rPr>
          <w:rStyle w:val="TagStyle"/>
          <w:rtl/>
        </w:rPr>
        <w:t xml:space="preserve"> &lt;&lt; דובר &gt;&gt;</w:t>
      </w:r>
      <w:r>
        <w:rPr>
          <w:rtl/>
        </w:rPr>
        <w:t xml:space="preserve">   </w:t>
      </w:r>
      <w:bookmarkEnd w:id="1267"/>
    </w:p>
    <w:p w14:paraId="4C5D9EE8" w14:textId="77777777" w:rsidR="00403ECA" w:rsidRDefault="00403ECA" w:rsidP="00403ECA">
      <w:pPr>
        <w:pStyle w:val="KeepWithNext"/>
        <w:rPr>
          <w:rtl/>
        </w:rPr>
      </w:pPr>
    </w:p>
    <w:p w14:paraId="2E60B94E" w14:textId="19252F00" w:rsidR="00403ECA" w:rsidRDefault="00403ECA" w:rsidP="00403ECA">
      <w:pPr>
        <w:rPr>
          <w:rtl/>
        </w:rPr>
      </w:pPr>
      <w:bookmarkStart w:id="1268" w:name="_ETM_Q1_2773904"/>
      <w:bookmarkEnd w:id="1268"/>
      <w:r>
        <w:rPr>
          <w:rFonts w:hint="cs"/>
          <w:rtl/>
        </w:rPr>
        <w:t xml:space="preserve">אני לא מבינה את הפליאה. זה </w:t>
      </w:r>
      <w:bookmarkStart w:id="1269" w:name="_ETM_Q1_2776902"/>
      <w:bookmarkEnd w:id="1269"/>
      <w:r>
        <w:rPr>
          <w:rFonts w:hint="cs"/>
          <w:rtl/>
        </w:rPr>
        <w:t xml:space="preserve">ניסוח אחר של מה </w:t>
      </w:r>
      <w:bookmarkStart w:id="1270" w:name="_ETM_Q1_2780403"/>
      <w:bookmarkEnd w:id="1270"/>
      <w:r>
        <w:rPr>
          <w:rFonts w:hint="cs"/>
          <w:rtl/>
        </w:rPr>
        <w:t xml:space="preserve">שהיה כתוב בסעיף. </w:t>
      </w:r>
      <w:bookmarkStart w:id="1271" w:name="_ETM_Q1_2779902"/>
      <w:bookmarkEnd w:id="1271"/>
      <w:r>
        <w:rPr>
          <w:rFonts w:hint="cs"/>
          <w:rtl/>
        </w:rPr>
        <w:t>מה ההבדל?</w:t>
      </w:r>
    </w:p>
    <w:p w14:paraId="63E39B32" w14:textId="77777777" w:rsidR="00403ECA" w:rsidRDefault="00403ECA" w:rsidP="00403ECA">
      <w:pPr>
        <w:rPr>
          <w:rtl/>
        </w:rPr>
      </w:pPr>
    </w:p>
    <w:p w14:paraId="129363D0" w14:textId="1D0C6F2D" w:rsidR="00403ECA" w:rsidRDefault="00403ECA" w:rsidP="00403ECA">
      <w:pPr>
        <w:pStyle w:val="a4"/>
        <w:keepNext/>
        <w:rPr>
          <w:rtl/>
        </w:rPr>
      </w:pPr>
      <w:bookmarkStart w:id="1272" w:name="ET_speaker_נעם_הרצוג_174"/>
      <w:r w:rsidRPr="00403ECA">
        <w:rPr>
          <w:rStyle w:val="TagStyle"/>
          <w:rtl/>
        </w:rPr>
        <w:t xml:space="preserve"> &lt;&lt; דובר &gt;&gt; </w:t>
      </w:r>
      <w:r>
        <w:rPr>
          <w:rtl/>
        </w:rPr>
        <w:t>נעם הרצוג:</w:t>
      </w:r>
      <w:r w:rsidRPr="00403ECA">
        <w:rPr>
          <w:rStyle w:val="TagStyle"/>
          <w:rtl/>
        </w:rPr>
        <w:t xml:space="preserve"> &lt;&lt; דובר &gt;&gt;</w:t>
      </w:r>
      <w:r>
        <w:rPr>
          <w:rtl/>
        </w:rPr>
        <w:t xml:space="preserve">   </w:t>
      </w:r>
      <w:bookmarkEnd w:id="1272"/>
    </w:p>
    <w:p w14:paraId="438B6567" w14:textId="77777777" w:rsidR="00403ECA" w:rsidRDefault="00403ECA" w:rsidP="00403ECA">
      <w:pPr>
        <w:pStyle w:val="KeepWithNext"/>
        <w:rPr>
          <w:rtl/>
        </w:rPr>
      </w:pPr>
    </w:p>
    <w:p w14:paraId="24FF63E8" w14:textId="0B3AD595" w:rsidR="00403ECA" w:rsidRDefault="00403ECA" w:rsidP="00403ECA">
      <w:pPr>
        <w:rPr>
          <w:rtl/>
        </w:rPr>
      </w:pPr>
      <w:bookmarkStart w:id="1273" w:name="_ETM_Q1_2775403"/>
      <w:bookmarkEnd w:id="1273"/>
      <w:r>
        <w:rPr>
          <w:rFonts w:hint="cs"/>
          <w:rtl/>
        </w:rPr>
        <w:t xml:space="preserve">לא. זה לא. </w:t>
      </w:r>
      <w:bookmarkStart w:id="1274" w:name="_ETM_Q1_2774403"/>
      <w:bookmarkEnd w:id="1274"/>
      <w:r>
        <w:rPr>
          <w:rFonts w:hint="cs"/>
          <w:rtl/>
        </w:rPr>
        <w:t>כי היה כתוב שכל ההתח</w:t>
      </w:r>
      <w:bookmarkStart w:id="1275" w:name="_ETM_Q1_2781654"/>
      <w:bookmarkEnd w:id="1275"/>
      <w:r>
        <w:rPr>
          <w:rFonts w:hint="cs"/>
          <w:rtl/>
        </w:rPr>
        <w:t xml:space="preserve">ייבויות והנכסים עוברים יחדיו, כמקשה אחת </w:t>
      </w:r>
      <w:bookmarkStart w:id="1276" w:name="_ETM_Q1_2776654"/>
      <w:bookmarkEnd w:id="1276"/>
      <w:r>
        <w:rPr>
          <w:rFonts w:hint="cs"/>
          <w:rtl/>
        </w:rPr>
        <w:t xml:space="preserve">לתאגיד ח.פ אחר. </w:t>
      </w:r>
      <w:bookmarkStart w:id="1277" w:name="_ETM_Q1_2788155"/>
      <w:bookmarkEnd w:id="1277"/>
      <w:r>
        <w:rPr>
          <w:rFonts w:hint="cs"/>
          <w:rtl/>
        </w:rPr>
        <w:t xml:space="preserve">לצורך העניין, ממזגים בנק חולה לתוך בנק בריא </w:t>
      </w:r>
      <w:bookmarkStart w:id="1278" w:name="_ETM_Q1_2783155"/>
      <w:bookmarkEnd w:id="1278"/>
      <w:r>
        <w:rPr>
          <w:rFonts w:hint="cs"/>
          <w:rtl/>
        </w:rPr>
        <w:t xml:space="preserve">ועכשיו כותבים שתהיה גמישות </w:t>
      </w:r>
      <w:bookmarkStart w:id="1279" w:name="_ETM_Q1_2793654"/>
      <w:bookmarkEnd w:id="1279"/>
      <w:r>
        <w:rPr>
          <w:rFonts w:hint="cs"/>
          <w:rtl/>
        </w:rPr>
        <w:t>למנהל המורשה. הוא לא חייב להעביר את כל הנכסים וכל ההתחייבויות</w:t>
      </w:r>
      <w:bookmarkStart w:id="1280" w:name="_ETM_Q1_2788654"/>
      <w:bookmarkEnd w:id="1280"/>
      <w:r>
        <w:rPr>
          <w:rFonts w:hint="cs"/>
          <w:rtl/>
        </w:rPr>
        <w:t xml:space="preserve"> כמקשה אחת, </w:t>
      </w:r>
      <w:bookmarkStart w:id="1281" w:name="_ETM_Q1_2792152"/>
      <w:bookmarkEnd w:id="1281"/>
      <w:r>
        <w:rPr>
          <w:rFonts w:hint="cs"/>
          <w:rtl/>
        </w:rPr>
        <w:t xml:space="preserve">אלא הוא יכול לפצל ביניהם. </w:t>
      </w:r>
      <w:bookmarkStart w:id="1282" w:name="_ETM_Q1_2798403"/>
      <w:bookmarkEnd w:id="1282"/>
      <w:r>
        <w:rPr>
          <w:rFonts w:hint="cs"/>
          <w:rtl/>
        </w:rPr>
        <w:t>זו הגמישות שמבקש בנק ישראל.</w:t>
      </w:r>
    </w:p>
    <w:p w14:paraId="666EC26D" w14:textId="77777777" w:rsidR="00403ECA" w:rsidRDefault="00403ECA" w:rsidP="00403ECA">
      <w:pPr>
        <w:rPr>
          <w:rtl/>
        </w:rPr>
      </w:pPr>
    </w:p>
    <w:p w14:paraId="3C65E264" w14:textId="7D51FA35" w:rsidR="00403ECA" w:rsidRDefault="00403ECA" w:rsidP="00403ECA">
      <w:pPr>
        <w:pStyle w:val="a4"/>
        <w:keepNext/>
        <w:rPr>
          <w:rtl/>
        </w:rPr>
      </w:pPr>
      <w:bookmarkStart w:id="1283" w:name="ET_speaker_5800_175"/>
      <w:r w:rsidRPr="00403ECA">
        <w:rPr>
          <w:rStyle w:val="TagStyle"/>
          <w:rtl/>
        </w:rPr>
        <w:t xml:space="preserve"> &lt;&lt; דובר &gt;&gt; </w:t>
      </w:r>
      <w:r>
        <w:rPr>
          <w:rtl/>
        </w:rPr>
        <w:t>אורית פרקש הכהן (כחול לבן – המחנה הממלכתי):</w:t>
      </w:r>
      <w:r w:rsidRPr="00403ECA">
        <w:rPr>
          <w:rStyle w:val="TagStyle"/>
          <w:rtl/>
        </w:rPr>
        <w:t xml:space="preserve"> &lt;&lt; דובר &gt;&gt;</w:t>
      </w:r>
      <w:r>
        <w:rPr>
          <w:rtl/>
        </w:rPr>
        <w:t xml:space="preserve">   </w:t>
      </w:r>
      <w:bookmarkEnd w:id="1283"/>
    </w:p>
    <w:p w14:paraId="575F3835" w14:textId="77777777" w:rsidR="00403ECA" w:rsidRDefault="00403ECA" w:rsidP="00403ECA">
      <w:pPr>
        <w:pStyle w:val="KeepWithNext"/>
        <w:rPr>
          <w:rtl/>
        </w:rPr>
      </w:pPr>
    </w:p>
    <w:p w14:paraId="65F377A6" w14:textId="18E03750" w:rsidR="00403ECA" w:rsidRDefault="00403ECA" w:rsidP="00403ECA">
      <w:pPr>
        <w:rPr>
          <w:rtl/>
        </w:rPr>
      </w:pPr>
      <w:bookmarkStart w:id="1284" w:name="_ETM_Q1_2793403"/>
      <w:bookmarkEnd w:id="1284"/>
      <w:r>
        <w:rPr>
          <w:rFonts w:hint="cs"/>
          <w:rtl/>
        </w:rPr>
        <w:t xml:space="preserve">למה? </w:t>
      </w:r>
      <w:bookmarkStart w:id="1285" w:name="_ETM_Q1_2794154"/>
      <w:bookmarkEnd w:id="1285"/>
      <w:r>
        <w:rPr>
          <w:rFonts w:hint="cs"/>
          <w:rtl/>
        </w:rPr>
        <w:t>כולם או מקצתם כתוב בנוסח הישן.</w:t>
      </w:r>
    </w:p>
    <w:p w14:paraId="4F379D04" w14:textId="77777777" w:rsidR="00403ECA" w:rsidRDefault="00403ECA" w:rsidP="00403ECA">
      <w:pPr>
        <w:rPr>
          <w:rtl/>
        </w:rPr>
      </w:pPr>
      <w:bookmarkStart w:id="1286" w:name="_ETM_Q1_2802404"/>
      <w:bookmarkStart w:id="1287" w:name="_ETM_Q1_2805405"/>
      <w:bookmarkEnd w:id="1286"/>
      <w:bookmarkEnd w:id="1287"/>
    </w:p>
    <w:p w14:paraId="515589CA" w14:textId="4B6BFF98" w:rsidR="00403ECA" w:rsidRDefault="00403ECA" w:rsidP="00403ECA">
      <w:pPr>
        <w:pStyle w:val="a4"/>
        <w:keepNext/>
        <w:rPr>
          <w:rtl/>
        </w:rPr>
      </w:pPr>
      <w:bookmarkStart w:id="1288" w:name="ET_speaker_נעם_הרצוג_176"/>
      <w:r w:rsidRPr="00403ECA">
        <w:rPr>
          <w:rStyle w:val="TagStyle"/>
          <w:rtl/>
        </w:rPr>
        <w:t xml:space="preserve"> &lt;&lt; דובר &gt;&gt; </w:t>
      </w:r>
      <w:r>
        <w:rPr>
          <w:rtl/>
        </w:rPr>
        <w:t>נעם הרצוג:</w:t>
      </w:r>
      <w:r w:rsidRPr="00403ECA">
        <w:rPr>
          <w:rStyle w:val="TagStyle"/>
          <w:rtl/>
        </w:rPr>
        <w:t xml:space="preserve"> &lt;&lt; דובר &gt;&gt;</w:t>
      </w:r>
      <w:r>
        <w:rPr>
          <w:rtl/>
        </w:rPr>
        <w:t xml:space="preserve">   </w:t>
      </w:r>
      <w:bookmarkEnd w:id="1288"/>
    </w:p>
    <w:p w14:paraId="1B9E39C0" w14:textId="77777777" w:rsidR="00403ECA" w:rsidRDefault="00403ECA" w:rsidP="00403ECA">
      <w:pPr>
        <w:pStyle w:val="KeepWithNext"/>
        <w:rPr>
          <w:rtl/>
        </w:rPr>
      </w:pPr>
    </w:p>
    <w:p w14:paraId="358FB4B3" w14:textId="1324AC8B" w:rsidR="00403ECA" w:rsidRDefault="00403ECA" w:rsidP="00403ECA">
      <w:pPr>
        <w:rPr>
          <w:rtl/>
        </w:rPr>
      </w:pPr>
      <w:bookmarkStart w:id="1289" w:name="_ETM_Q1_2806406"/>
      <w:bookmarkStart w:id="1290" w:name="_ETM_Q1_2807406"/>
      <w:bookmarkEnd w:id="1289"/>
      <w:bookmarkEnd w:id="1290"/>
      <w:r>
        <w:rPr>
          <w:rFonts w:hint="cs"/>
          <w:rtl/>
        </w:rPr>
        <w:t>בהמשך כתוב שהוא מקבל על עצמו את כל התחייבויותיו של התאגיד הבנקאי.</w:t>
      </w:r>
      <w:bookmarkStart w:id="1291" w:name="_ETM_Q1_2802406"/>
      <w:bookmarkEnd w:id="1291"/>
    </w:p>
    <w:p w14:paraId="10C62088" w14:textId="77777777" w:rsidR="00403ECA" w:rsidRDefault="00403ECA" w:rsidP="00403ECA">
      <w:pPr>
        <w:rPr>
          <w:rtl/>
        </w:rPr>
      </w:pPr>
      <w:bookmarkStart w:id="1292" w:name="_ETM_Q1_2802657"/>
      <w:bookmarkStart w:id="1293" w:name="_ETM_Q1_2809405"/>
      <w:bookmarkEnd w:id="1292"/>
      <w:bookmarkEnd w:id="1293"/>
    </w:p>
    <w:p w14:paraId="312BEA55" w14:textId="79FBFB20" w:rsidR="00403ECA" w:rsidRDefault="00403ECA" w:rsidP="00403ECA">
      <w:pPr>
        <w:pStyle w:val="a4"/>
        <w:keepNext/>
        <w:rPr>
          <w:rtl/>
        </w:rPr>
      </w:pPr>
      <w:bookmarkStart w:id="1294" w:name="ET_speaker_5800_177"/>
      <w:r w:rsidRPr="00403ECA">
        <w:rPr>
          <w:rStyle w:val="TagStyle"/>
          <w:rtl/>
        </w:rPr>
        <w:t xml:space="preserve"> &lt;&lt; דובר &gt;&gt; </w:t>
      </w:r>
      <w:r>
        <w:rPr>
          <w:rtl/>
        </w:rPr>
        <w:t>אורית פרקש הכהן (כחול לבן – המחנה הממלכתי):</w:t>
      </w:r>
      <w:r w:rsidRPr="00403ECA">
        <w:rPr>
          <w:rStyle w:val="TagStyle"/>
          <w:rtl/>
        </w:rPr>
        <w:t xml:space="preserve"> &lt;&lt; דובר &gt;&gt;</w:t>
      </w:r>
      <w:r>
        <w:rPr>
          <w:rtl/>
        </w:rPr>
        <w:t xml:space="preserve">   </w:t>
      </w:r>
      <w:bookmarkEnd w:id="1294"/>
    </w:p>
    <w:p w14:paraId="5DCC32D1" w14:textId="77777777" w:rsidR="00403ECA" w:rsidRDefault="00403ECA" w:rsidP="00403ECA">
      <w:pPr>
        <w:pStyle w:val="KeepWithNext"/>
        <w:rPr>
          <w:rtl/>
        </w:rPr>
      </w:pPr>
    </w:p>
    <w:p w14:paraId="2F6F7EC7" w14:textId="3C1DFA54" w:rsidR="00403ECA" w:rsidRDefault="00403ECA" w:rsidP="00403ECA">
      <w:pPr>
        <w:rPr>
          <w:rtl/>
        </w:rPr>
      </w:pPr>
      <w:bookmarkStart w:id="1295" w:name="_ETM_Q1_2810655"/>
      <w:bookmarkEnd w:id="1295"/>
      <w:r>
        <w:rPr>
          <w:rFonts w:hint="cs"/>
          <w:rtl/>
        </w:rPr>
        <w:t>זה</w:t>
      </w:r>
      <w:bookmarkStart w:id="1296" w:name="_ETM_Q1_2811906"/>
      <w:bookmarkEnd w:id="1296"/>
      <w:r>
        <w:rPr>
          <w:rFonts w:hint="cs"/>
          <w:rtl/>
        </w:rPr>
        <w:t xml:space="preserve"> השינוי?</w:t>
      </w:r>
    </w:p>
    <w:p w14:paraId="3D9504D9" w14:textId="77777777" w:rsidR="00403ECA" w:rsidRDefault="00403ECA" w:rsidP="00403ECA">
      <w:pPr>
        <w:rPr>
          <w:rtl/>
        </w:rPr>
      </w:pPr>
    </w:p>
    <w:p w14:paraId="0ECF3613" w14:textId="62974EFB" w:rsidR="00403ECA" w:rsidRDefault="00403ECA" w:rsidP="00403ECA">
      <w:pPr>
        <w:pStyle w:val="a4"/>
        <w:keepNext/>
        <w:rPr>
          <w:rtl/>
        </w:rPr>
      </w:pPr>
      <w:bookmarkStart w:id="1297" w:name="ET_speaker_שירלי_אבנר_178"/>
      <w:r w:rsidRPr="00403ECA">
        <w:rPr>
          <w:rStyle w:val="TagStyle"/>
          <w:rtl/>
        </w:rPr>
        <w:t xml:space="preserve"> &lt;&lt; דובר &gt;&gt; </w:t>
      </w:r>
      <w:r>
        <w:rPr>
          <w:rtl/>
        </w:rPr>
        <w:t>שירלי אבנר:</w:t>
      </w:r>
      <w:r w:rsidRPr="00403ECA">
        <w:rPr>
          <w:rStyle w:val="TagStyle"/>
          <w:rtl/>
        </w:rPr>
        <w:t xml:space="preserve"> &lt;&lt; דובר &gt;&gt;</w:t>
      </w:r>
      <w:r>
        <w:rPr>
          <w:rtl/>
        </w:rPr>
        <w:t xml:space="preserve">   </w:t>
      </w:r>
      <w:bookmarkEnd w:id="1297"/>
    </w:p>
    <w:p w14:paraId="272679BC" w14:textId="77777777" w:rsidR="00403ECA" w:rsidRDefault="00403ECA" w:rsidP="00403ECA">
      <w:pPr>
        <w:pStyle w:val="KeepWithNext"/>
        <w:rPr>
          <w:rtl/>
        </w:rPr>
      </w:pPr>
    </w:p>
    <w:p w14:paraId="1E747E53" w14:textId="7C1A0BA4" w:rsidR="00403ECA" w:rsidRDefault="00403ECA" w:rsidP="00403ECA">
      <w:pPr>
        <w:rPr>
          <w:rtl/>
        </w:rPr>
      </w:pPr>
      <w:r>
        <w:rPr>
          <w:rFonts w:hint="cs"/>
          <w:rtl/>
        </w:rPr>
        <w:t xml:space="preserve">נכון. זה הסדר שקיים כבר בחוקים פיננסיים אחרים והגמישות </w:t>
      </w:r>
      <w:bookmarkStart w:id="1298" w:name="_ETM_Q1_2812905"/>
      <w:bookmarkEnd w:id="1298"/>
      <w:r>
        <w:rPr>
          <w:rFonts w:hint="cs"/>
          <w:rtl/>
        </w:rPr>
        <w:t xml:space="preserve">מאוד חשובה. </w:t>
      </w:r>
      <w:bookmarkStart w:id="1299" w:name="_ETM_Q1_2832403"/>
      <w:bookmarkStart w:id="1300" w:name="_ETM_Q1_2827403"/>
      <w:bookmarkEnd w:id="1299"/>
      <w:bookmarkEnd w:id="1300"/>
      <w:r>
        <w:rPr>
          <w:rFonts w:hint="cs"/>
          <w:rtl/>
        </w:rPr>
        <w:t xml:space="preserve">לטענת משרד המשפטים, אנחנו לא התכוונו לזעזע, אנחנו רק ענינו על שאלות ששאלו אותנו לפני הדיון. </w:t>
      </w:r>
    </w:p>
    <w:p w14:paraId="58A09778" w14:textId="77777777" w:rsidR="00403ECA" w:rsidRDefault="00403ECA" w:rsidP="00403ECA">
      <w:pPr>
        <w:rPr>
          <w:rtl/>
        </w:rPr>
      </w:pPr>
      <w:bookmarkStart w:id="1301" w:name="_ETM_Q1_2834402"/>
      <w:bookmarkStart w:id="1302" w:name="_ETM_Q1_2834653"/>
      <w:bookmarkStart w:id="1303" w:name="_ETM_Q1_2835654"/>
      <w:bookmarkEnd w:id="1301"/>
      <w:bookmarkEnd w:id="1302"/>
      <w:bookmarkEnd w:id="1303"/>
    </w:p>
    <w:p w14:paraId="57C560E4" w14:textId="0B90FA0F" w:rsidR="00403ECA" w:rsidRDefault="00403ECA" w:rsidP="00403ECA">
      <w:pPr>
        <w:pStyle w:val="a4"/>
        <w:keepNext/>
        <w:rPr>
          <w:rtl/>
        </w:rPr>
      </w:pPr>
      <w:bookmarkStart w:id="1304" w:name="ET_speaker_נעם_הרצוג_179"/>
      <w:r w:rsidRPr="00403ECA">
        <w:rPr>
          <w:rStyle w:val="TagStyle"/>
          <w:rtl/>
        </w:rPr>
        <w:t xml:space="preserve"> &lt;&lt; דובר &gt;&gt; </w:t>
      </w:r>
      <w:r>
        <w:rPr>
          <w:rtl/>
        </w:rPr>
        <w:t>נעם הרצוג:</w:t>
      </w:r>
      <w:r w:rsidRPr="00403ECA">
        <w:rPr>
          <w:rStyle w:val="TagStyle"/>
          <w:rtl/>
        </w:rPr>
        <w:t xml:space="preserve"> &lt;&lt; דובר &gt;&gt;</w:t>
      </w:r>
      <w:r>
        <w:rPr>
          <w:rtl/>
        </w:rPr>
        <w:t xml:space="preserve">   </w:t>
      </w:r>
      <w:bookmarkEnd w:id="1304"/>
    </w:p>
    <w:p w14:paraId="3A06EAA3" w14:textId="77777777" w:rsidR="00403ECA" w:rsidRDefault="00403ECA" w:rsidP="00403ECA">
      <w:pPr>
        <w:pStyle w:val="KeepWithNext"/>
        <w:rPr>
          <w:rtl/>
        </w:rPr>
      </w:pPr>
    </w:p>
    <w:p w14:paraId="6EECFE5B" w14:textId="34E83553" w:rsidR="00403ECA" w:rsidRDefault="00403ECA" w:rsidP="00403ECA">
      <w:pPr>
        <w:rPr>
          <w:rtl/>
        </w:rPr>
      </w:pPr>
      <w:bookmarkStart w:id="1305" w:name="_ETM_Q1_2836653"/>
      <w:bookmarkStart w:id="1306" w:name="_ETM_Q1_2836903"/>
      <w:bookmarkStart w:id="1307" w:name="_ETM_Q1_2837404"/>
      <w:bookmarkEnd w:id="1305"/>
      <w:bookmarkEnd w:id="1306"/>
      <w:bookmarkEnd w:id="1307"/>
      <w:r>
        <w:rPr>
          <w:rFonts w:hint="cs"/>
          <w:rtl/>
        </w:rPr>
        <w:t xml:space="preserve">אנחנו לא רוצים שתצא מפה אמירה לא מדויקת, בהיבט שבאחריות שלנו. </w:t>
      </w:r>
      <w:bookmarkStart w:id="1308" w:name="_ETM_Q1_2832651"/>
      <w:bookmarkEnd w:id="1308"/>
    </w:p>
    <w:p w14:paraId="388E453D" w14:textId="77777777" w:rsidR="00403ECA" w:rsidRDefault="00403ECA" w:rsidP="00403ECA">
      <w:pPr>
        <w:rPr>
          <w:rtl/>
        </w:rPr>
      </w:pPr>
      <w:bookmarkStart w:id="1309" w:name="_ETM_Q1_2840904"/>
      <w:bookmarkStart w:id="1310" w:name="_ETM_Q1_2833655"/>
      <w:bookmarkEnd w:id="1309"/>
      <w:bookmarkEnd w:id="1310"/>
    </w:p>
    <w:p w14:paraId="21BF4089" w14:textId="0A67384A" w:rsidR="00403ECA" w:rsidRDefault="00403ECA" w:rsidP="00403ECA">
      <w:pPr>
        <w:pStyle w:val="af5"/>
        <w:keepNext/>
        <w:rPr>
          <w:rtl/>
        </w:rPr>
      </w:pPr>
      <w:bookmarkStart w:id="1311" w:name="ET_interruption_קריאה_180"/>
      <w:r w:rsidRPr="00403ECA">
        <w:rPr>
          <w:rStyle w:val="TagStyle"/>
          <w:rtl/>
        </w:rPr>
        <w:t xml:space="preserve"> &lt;&lt; קריאה &gt;&gt; </w:t>
      </w:r>
      <w:r>
        <w:rPr>
          <w:rtl/>
        </w:rPr>
        <w:t>קריאה:</w:t>
      </w:r>
      <w:r w:rsidRPr="00403ECA">
        <w:rPr>
          <w:rStyle w:val="TagStyle"/>
          <w:rtl/>
        </w:rPr>
        <w:t xml:space="preserve"> &lt;&lt; קריאה &gt;&gt;</w:t>
      </w:r>
      <w:r>
        <w:rPr>
          <w:rtl/>
        </w:rPr>
        <w:t xml:space="preserve">   </w:t>
      </w:r>
      <w:bookmarkEnd w:id="1311"/>
    </w:p>
    <w:p w14:paraId="597E8D16" w14:textId="77777777" w:rsidR="00403ECA" w:rsidRDefault="00403ECA" w:rsidP="00403ECA">
      <w:pPr>
        <w:pStyle w:val="KeepWithNext"/>
        <w:rPr>
          <w:rtl/>
        </w:rPr>
      </w:pPr>
    </w:p>
    <w:p w14:paraId="4993B6AF" w14:textId="44430C97" w:rsidR="00403ECA" w:rsidRDefault="00403ECA" w:rsidP="00605407">
      <w:pPr>
        <w:rPr>
          <w:rtl/>
        </w:rPr>
      </w:pPr>
      <w:bookmarkStart w:id="1312" w:name="_ETM_Q1_2835401"/>
      <w:bookmarkStart w:id="1313" w:name="_ETM_Q1_2835655"/>
      <w:bookmarkStart w:id="1314" w:name="_ETM_Q1_2835905"/>
      <w:bookmarkEnd w:id="1312"/>
      <w:bookmarkEnd w:id="1313"/>
      <w:bookmarkEnd w:id="1314"/>
      <w:r>
        <w:rPr>
          <w:rFonts w:hint="cs"/>
          <w:rtl/>
        </w:rPr>
        <w:t xml:space="preserve">אני לא חושב שאמרתם </w:t>
      </w:r>
      <w:bookmarkStart w:id="1315" w:name="_ETM_Q1_2837905"/>
      <w:bookmarkEnd w:id="1315"/>
      <w:r>
        <w:rPr>
          <w:rFonts w:hint="cs"/>
          <w:rtl/>
        </w:rPr>
        <w:t xml:space="preserve">משהו שונה. </w:t>
      </w:r>
      <w:bookmarkStart w:id="1316" w:name="_ETM_Q1_2840905"/>
      <w:bookmarkStart w:id="1317" w:name="_ETM_Q1_2826155"/>
      <w:bookmarkStart w:id="1318" w:name="_ETM_Q1_2854403"/>
      <w:bookmarkStart w:id="1319" w:name="_ETM_Q1_2861652"/>
      <w:bookmarkStart w:id="1320" w:name="_ETM_Q1_2867153"/>
      <w:bookmarkEnd w:id="1316"/>
      <w:bookmarkEnd w:id="1317"/>
      <w:bookmarkEnd w:id="1318"/>
      <w:bookmarkEnd w:id="1319"/>
      <w:bookmarkEnd w:id="1320"/>
    </w:p>
    <w:p w14:paraId="5B46E501" w14:textId="77777777" w:rsidR="00605407" w:rsidRDefault="00605407" w:rsidP="00605407">
      <w:pPr>
        <w:rPr>
          <w:rtl/>
        </w:rPr>
      </w:pPr>
    </w:p>
    <w:p w14:paraId="0CDF3089" w14:textId="77777777" w:rsidR="00605407" w:rsidRDefault="00605407" w:rsidP="00605407">
      <w:pPr>
        <w:rPr>
          <w:rStyle w:val="TagStyle"/>
          <w:rFonts w:ascii="David" w:hAnsi="David"/>
          <w:u w:val="single"/>
          <w:rtl/>
          <w:lang w:eastAsia="he-IL"/>
        </w:rPr>
      </w:pPr>
    </w:p>
    <w:p w14:paraId="613C23E5" w14:textId="08AECA65" w:rsidR="00403ECA" w:rsidRDefault="00403ECA" w:rsidP="00403ECA">
      <w:pPr>
        <w:pStyle w:val="a4"/>
        <w:keepNext/>
        <w:rPr>
          <w:rtl/>
        </w:rPr>
      </w:pPr>
      <w:bookmarkStart w:id="1321" w:name="ET_speaker_מירב_שמש_183"/>
      <w:r w:rsidRPr="00403ECA">
        <w:rPr>
          <w:rStyle w:val="TagStyle"/>
          <w:rtl/>
        </w:rPr>
        <w:t xml:space="preserve"> &lt;&lt; דובר &gt;&gt; </w:t>
      </w:r>
      <w:r>
        <w:rPr>
          <w:rtl/>
        </w:rPr>
        <w:t>מירב שמש:</w:t>
      </w:r>
      <w:r w:rsidRPr="00403ECA">
        <w:rPr>
          <w:rStyle w:val="TagStyle"/>
          <w:rtl/>
        </w:rPr>
        <w:t xml:space="preserve"> &lt;&lt; דובר &gt;&gt;</w:t>
      </w:r>
      <w:r>
        <w:rPr>
          <w:rtl/>
        </w:rPr>
        <w:t xml:space="preserve">   </w:t>
      </w:r>
      <w:bookmarkEnd w:id="1321"/>
    </w:p>
    <w:p w14:paraId="58086E69" w14:textId="77777777" w:rsidR="00403ECA" w:rsidRDefault="00403ECA" w:rsidP="00403ECA">
      <w:pPr>
        <w:pStyle w:val="KeepWithNext"/>
        <w:rPr>
          <w:rtl/>
        </w:rPr>
      </w:pPr>
    </w:p>
    <w:p w14:paraId="3A6571F0" w14:textId="74063C64" w:rsidR="00403ECA" w:rsidRDefault="00403ECA" w:rsidP="00403ECA">
      <w:pPr>
        <w:rPr>
          <w:rtl/>
        </w:rPr>
      </w:pPr>
      <w:bookmarkStart w:id="1322" w:name="_ETM_Q1_2867652"/>
      <w:bookmarkStart w:id="1323" w:name="_ETM_Q1_2867902"/>
      <w:bookmarkStart w:id="1324" w:name="_ETM_Q1_2868402"/>
      <w:bookmarkEnd w:id="1322"/>
      <w:bookmarkEnd w:id="1323"/>
      <w:bookmarkEnd w:id="1324"/>
      <w:r>
        <w:rPr>
          <w:rFonts w:hint="cs"/>
          <w:rtl/>
        </w:rPr>
        <w:t xml:space="preserve">הדגש הוא לשמור על הגמישות בטיפול בבנק שנמצא בקשיים. </w:t>
      </w:r>
      <w:bookmarkStart w:id="1325" w:name="_ETM_Q1_2864152"/>
      <w:bookmarkStart w:id="1326" w:name="_ETM_Q1_2871655"/>
      <w:bookmarkStart w:id="1327" w:name="_ETM_Q1_2858902"/>
      <w:bookmarkStart w:id="1328" w:name="_ETM_Q1_2854151"/>
      <w:bookmarkStart w:id="1329" w:name="_ETM_Q1_2863906"/>
      <w:bookmarkStart w:id="1330" w:name="_ETM_Q1_2858906"/>
      <w:bookmarkEnd w:id="1325"/>
      <w:bookmarkEnd w:id="1326"/>
      <w:bookmarkEnd w:id="1327"/>
      <w:bookmarkEnd w:id="1328"/>
      <w:bookmarkEnd w:id="1329"/>
      <w:bookmarkEnd w:id="1330"/>
    </w:p>
    <w:p w14:paraId="7361E8B7" w14:textId="77777777" w:rsidR="00403ECA" w:rsidRDefault="00403ECA" w:rsidP="00403ECA">
      <w:pPr>
        <w:rPr>
          <w:rtl/>
        </w:rPr>
      </w:pPr>
      <w:bookmarkStart w:id="1331" w:name="_ETM_Q1_2870654"/>
      <w:bookmarkStart w:id="1332" w:name="_ETM_Q1_2871654"/>
      <w:bookmarkEnd w:id="1331"/>
      <w:bookmarkEnd w:id="1332"/>
    </w:p>
    <w:p w14:paraId="6EC3A963" w14:textId="643A77E2" w:rsidR="00403ECA" w:rsidRDefault="00403ECA" w:rsidP="00403ECA">
      <w:pPr>
        <w:pStyle w:val="a4"/>
        <w:keepNext/>
        <w:rPr>
          <w:rtl/>
        </w:rPr>
      </w:pPr>
      <w:bookmarkStart w:id="1333" w:name="ET_speaker_שירלי_אבנר_184"/>
      <w:r w:rsidRPr="00403ECA">
        <w:rPr>
          <w:rStyle w:val="TagStyle"/>
          <w:rtl/>
        </w:rPr>
        <w:t xml:space="preserve"> &lt;&lt; דובר &gt;&gt; </w:t>
      </w:r>
      <w:r>
        <w:rPr>
          <w:rtl/>
        </w:rPr>
        <w:t>שירלי אבנר:</w:t>
      </w:r>
      <w:r w:rsidRPr="00403ECA">
        <w:rPr>
          <w:rStyle w:val="TagStyle"/>
          <w:rtl/>
        </w:rPr>
        <w:t xml:space="preserve"> &lt;&lt; דובר &gt;&gt;</w:t>
      </w:r>
      <w:r>
        <w:rPr>
          <w:rtl/>
        </w:rPr>
        <w:t xml:space="preserve">   </w:t>
      </w:r>
      <w:bookmarkEnd w:id="1333"/>
    </w:p>
    <w:p w14:paraId="18055632" w14:textId="77777777" w:rsidR="00403ECA" w:rsidRDefault="00403ECA" w:rsidP="00403ECA">
      <w:pPr>
        <w:pStyle w:val="KeepWithNext"/>
        <w:rPr>
          <w:rtl/>
        </w:rPr>
      </w:pPr>
    </w:p>
    <w:p w14:paraId="05D644E6" w14:textId="6FE2A712" w:rsidR="00403ECA" w:rsidRPr="00403ECA" w:rsidRDefault="00403ECA" w:rsidP="00403ECA">
      <w:pPr>
        <w:rPr>
          <w:rtl/>
        </w:rPr>
      </w:pPr>
      <w:bookmarkStart w:id="1334" w:name="_ETM_Q1_2872406"/>
      <w:bookmarkEnd w:id="1334"/>
      <w:r>
        <w:rPr>
          <w:rFonts w:hint="cs"/>
          <w:rtl/>
        </w:rPr>
        <w:t xml:space="preserve">ולא לזעזע את </w:t>
      </w:r>
      <w:bookmarkStart w:id="1335" w:name="_ETM_Q1_2874655"/>
      <w:bookmarkEnd w:id="1335"/>
      <w:r>
        <w:rPr>
          <w:rFonts w:hint="cs"/>
          <w:rtl/>
        </w:rPr>
        <w:t xml:space="preserve">המערכת הפיננסית, כי המטרה היא בדיוק אחרת. </w:t>
      </w:r>
    </w:p>
    <w:p w14:paraId="15039905" w14:textId="7E674913" w:rsidR="00B7460D" w:rsidRDefault="00B7460D" w:rsidP="00403ECA">
      <w:pPr>
        <w:rPr>
          <w:rtl/>
        </w:rPr>
      </w:pPr>
      <w:bookmarkStart w:id="1336" w:name="_ETM_Q1_2875155"/>
      <w:bookmarkStart w:id="1337" w:name="_ETM_Q1_2875405"/>
      <w:bookmarkStart w:id="1338" w:name="_ETM_Q1_2761651"/>
      <w:bookmarkStart w:id="1339" w:name="_ETM_Q1_2880655"/>
      <w:bookmarkEnd w:id="1336"/>
      <w:bookmarkEnd w:id="1337"/>
      <w:bookmarkEnd w:id="1338"/>
      <w:bookmarkEnd w:id="1339"/>
    </w:p>
    <w:p w14:paraId="761DE470" w14:textId="1D6A8144" w:rsidR="00724B7F" w:rsidRDefault="00724B7F" w:rsidP="00724B7F">
      <w:pPr>
        <w:pStyle w:val="af6"/>
        <w:keepNext/>
        <w:rPr>
          <w:rtl/>
        </w:rPr>
      </w:pPr>
      <w:r w:rsidRPr="00724B7F">
        <w:rPr>
          <w:rStyle w:val="TagStyle"/>
          <w:rtl/>
        </w:rPr>
        <w:t xml:space="preserve"> &lt;&lt; יור &gt;&gt; </w:t>
      </w:r>
      <w:r>
        <w:rPr>
          <w:rtl/>
        </w:rPr>
        <w:t>היו"ר אוהד טל:</w:t>
      </w:r>
      <w:r w:rsidRPr="00724B7F">
        <w:rPr>
          <w:rStyle w:val="TagStyle"/>
          <w:rtl/>
        </w:rPr>
        <w:t xml:space="preserve"> &lt;&lt; יור &gt;&gt;</w:t>
      </w:r>
      <w:r>
        <w:rPr>
          <w:rtl/>
        </w:rPr>
        <w:t xml:space="preserve">   </w:t>
      </w:r>
    </w:p>
    <w:p w14:paraId="4B20ACB7" w14:textId="77777777" w:rsidR="00724B7F" w:rsidRDefault="00724B7F" w:rsidP="00724B7F">
      <w:pPr>
        <w:pStyle w:val="KeepWithNext"/>
        <w:rPr>
          <w:rtl/>
        </w:rPr>
      </w:pPr>
    </w:p>
    <w:p w14:paraId="01BB376B" w14:textId="5D87EBF6" w:rsidR="00724B7F" w:rsidRDefault="00724B7F" w:rsidP="00724B7F">
      <w:pPr>
        <w:rPr>
          <w:rtl/>
        </w:rPr>
      </w:pPr>
      <w:bookmarkStart w:id="1340" w:name="_ETM_Q1_2889404"/>
      <w:bookmarkStart w:id="1341" w:name="_ETM_Q1_2889904"/>
      <w:bookmarkEnd w:id="1340"/>
      <w:bookmarkEnd w:id="1341"/>
      <w:r>
        <w:rPr>
          <w:rFonts w:hint="cs"/>
          <w:rtl/>
        </w:rPr>
        <w:t>תקראי אותו ברצף.</w:t>
      </w:r>
    </w:p>
    <w:p w14:paraId="64C3F2A1" w14:textId="77777777" w:rsidR="00724B7F" w:rsidRDefault="00724B7F" w:rsidP="00724B7F">
      <w:pPr>
        <w:rPr>
          <w:rtl/>
        </w:rPr>
      </w:pPr>
    </w:p>
    <w:p w14:paraId="4ABCC0ED" w14:textId="3242A5EA" w:rsidR="00724B7F" w:rsidRDefault="00724B7F" w:rsidP="00724B7F">
      <w:pPr>
        <w:pStyle w:val="a4"/>
        <w:keepNext/>
        <w:rPr>
          <w:rtl/>
        </w:rPr>
      </w:pPr>
      <w:r w:rsidRPr="00724B7F">
        <w:rPr>
          <w:rStyle w:val="TagStyle"/>
          <w:rtl/>
        </w:rPr>
        <w:t xml:space="preserve"> &lt;&lt; דובר &gt;&gt; </w:t>
      </w:r>
      <w:r>
        <w:rPr>
          <w:rtl/>
        </w:rPr>
        <w:t>איתי עצמון:</w:t>
      </w:r>
      <w:r w:rsidRPr="00724B7F">
        <w:rPr>
          <w:rStyle w:val="TagStyle"/>
          <w:rtl/>
        </w:rPr>
        <w:t xml:space="preserve"> &lt;&lt; דובר &gt;&gt;</w:t>
      </w:r>
      <w:r>
        <w:rPr>
          <w:rtl/>
        </w:rPr>
        <w:t xml:space="preserve">   </w:t>
      </w:r>
    </w:p>
    <w:p w14:paraId="729FE50E" w14:textId="77777777" w:rsidR="00724B7F" w:rsidRDefault="00724B7F" w:rsidP="00724B7F">
      <w:pPr>
        <w:pStyle w:val="KeepWithNext"/>
        <w:rPr>
          <w:rtl/>
        </w:rPr>
      </w:pPr>
    </w:p>
    <w:p w14:paraId="487D4060" w14:textId="00228B07" w:rsidR="00724B7F" w:rsidRDefault="00724B7F" w:rsidP="00724B7F">
      <w:pPr>
        <w:rPr>
          <w:rtl/>
        </w:rPr>
      </w:pPr>
      <w:r>
        <w:rPr>
          <w:rFonts w:hint="cs"/>
          <w:rtl/>
        </w:rPr>
        <w:t>ואז תסבירי.</w:t>
      </w:r>
    </w:p>
    <w:p w14:paraId="73E6720B" w14:textId="77777777" w:rsidR="00724B7F" w:rsidRDefault="00724B7F" w:rsidP="00724B7F">
      <w:pPr>
        <w:rPr>
          <w:rtl/>
        </w:rPr>
      </w:pPr>
    </w:p>
    <w:p w14:paraId="492A889F" w14:textId="20FE44C0" w:rsidR="00724B7F" w:rsidRDefault="00724B7F" w:rsidP="00724B7F">
      <w:pPr>
        <w:pStyle w:val="a4"/>
        <w:keepNext/>
        <w:rPr>
          <w:rtl/>
        </w:rPr>
      </w:pPr>
      <w:r w:rsidRPr="00724B7F">
        <w:rPr>
          <w:rStyle w:val="TagStyle"/>
          <w:rtl/>
        </w:rPr>
        <w:t xml:space="preserve"> &lt;&lt; דובר &gt;&gt; </w:t>
      </w:r>
      <w:r>
        <w:rPr>
          <w:rtl/>
        </w:rPr>
        <w:t>שירלי אבנר:</w:t>
      </w:r>
      <w:r w:rsidRPr="00724B7F">
        <w:rPr>
          <w:rStyle w:val="TagStyle"/>
          <w:rtl/>
        </w:rPr>
        <w:t xml:space="preserve"> &lt;&lt; דובר &gt;&gt;</w:t>
      </w:r>
      <w:r>
        <w:rPr>
          <w:rtl/>
        </w:rPr>
        <w:t xml:space="preserve">   </w:t>
      </w:r>
    </w:p>
    <w:p w14:paraId="38E632A5" w14:textId="77777777" w:rsidR="00724B7F" w:rsidRDefault="00724B7F" w:rsidP="00724B7F">
      <w:pPr>
        <w:pStyle w:val="KeepWithNext"/>
        <w:rPr>
          <w:rtl/>
        </w:rPr>
      </w:pPr>
    </w:p>
    <w:p w14:paraId="2CF2C6C8" w14:textId="77777777" w:rsidR="00724B7F" w:rsidRPr="00040BC4" w:rsidRDefault="00E56BF5" w:rsidP="00E56BF5">
      <w:pPr>
        <w:rPr>
          <w:rtl/>
        </w:rPr>
      </w:pPr>
      <w:r>
        <w:rPr>
          <w:rFonts w:hint="cs"/>
          <w:rtl/>
        </w:rPr>
        <w:t xml:space="preserve"> </w:t>
      </w:r>
      <w:bookmarkStart w:id="1342" w:name="_ETM_Q1_2421653"/>
      <w:bookmarkEnd w:id="1342"/>
      <w:r>
        <w:rPr>
          <w:rFonts w:hint="cs"/>
          <w:rtl/>
        </w:rPr>
        <w:t xml:space="preserve"> </w:t>
      </w:r>
      <w:bookmarkStart w:id="1343" w:name="_ETM_Q1_2421903"/>
      <w:bookmarkEnd w:id="134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0"/>
        <w:gridCol w:w="489"/>
        <w:gridCol w:w="442"/>
        <w:gridCol w:w="1417"/>
        <w:gridCol w:w="675"/>
        <w:gridCol w:w="535"/>
        <w:gridCol w:w="584"/>
        <w:gridCol w:w="475"/>
        <w:gridCol w:w="3361"/>
      </w:tblGrid>
      <w:tr w:rsidR="00724B7F" w14:paraId="545E5548" w14:textId="77777777" w:rsidTr="00605407">
        <w:tc>
          <w:tcPr>
            <w:tcW w:w="1333" w:type="dxa"/>
          </w:tcPr>
          <w:p w14:paraId="78C0B51A" w14:textId="77777777" w:rsidR="00724B7F" w:rsidRDefault="00724B7F" w:rsidP="00B33992">
            <w:pPr>
              <w:ind w:firstLine="0"/>
              <w:jc w:val="left"/>
              <w:rPr>
                <w:rtl/>
              </w:rPr>
            </w:pPr>
            <w:r>
              <w:rPr>
                <w:rFonts w:hint="cs"/>
                <w:rtl/>
              </w:rPr>
              <w:t>תיקון פקודת הבנקאות</w:t>
            </w:r>
          </w:p>
        </w:tc>
        <w:tc>
          <w:tcPr>
            <w:tcW w:w="489" w:type="dxa"/>
          </w:tcPr>
          <w:p w14:paraId="13F0AD78" w14:textId="77777777" w:rsidR="00724B7F" w:rsidRDefault="00724B7F" w:rsidP="00B33992">
            <w:pPr>
              <w:ind w:firstLine="0"/>
              <w:rPr>
                <w:rtl/>
              </w:rPr>
            </w:pPr>
            <w:r>
              <w:rPr>
                <w:rFonts w:hint="cs"/>
                <w:rtl/>
              </w:rPr>
              <w:t>54.</w:t>
            </w:r>
          </w:p>
        </w:tc>
        <w:tc>
          <w:tcPr>
            <w:tcW w:w="282" w:type="dxa"/>
          </w:tcPr>
          <w:p w14:paraId="133B945C" w14:textId="11CE4F43" w:rsidR="00724B7F" w:rsidRDefault="00724B7F" w:rsidP="00B33992">
            <w:pPr>
              <w:ind w:firstLine="0"/>
              <w:rPr>
                <w:rtl/>
              </w:rPr>
            </w:pPr>
            <w:r>
              <w:rPr>
                <w:rFonts w:hint="cs"/>
                <w:rtl/>
              </w:rPr>
              <w:t>(5)</w:t>
            </w:r>
          </w:p>
        </w:tc>
        <w:tc>
          <w:tcPr>
            <w:tcW w:w="7194" w:type="dxa"/>
            <w:gridSpan w:val="6"/>
            <w:hideMark/>
          </w:tcPr>
          <w:p w14:paraId="67918313" w14:textId="5EEE77A7" w:rsidR="00724B7F" w:rsidRDefault="00724B7F" w:rsidP="00B33992">
            <w:pPr>
              <w:ind w:firstLine="0"/>
              <w:rPr>
                <w:rtl/>
              </w:rPr>
            </w:pPr>
            <w:r>
              <w:rPr>
                <w:rFonts w:hint="cs"/>
                <w:rtl/>
              </w:rPr>
              <w:t>במקום סעיף 8יב יבוא:</w:t>
            </w:r>
          </w:p>
        </w:tc>
      </w:tr>
      <w:tr w:rsidR="00724B7F" w14:paraId="47243396" w14:textId="77777777" w:rsidTr="00605407">
        <w:tc>
          <w:tcPr>
            <w:tcW w:w="1333" w:type="dxa"/>
          </w:tcPr>
          <w:p w14:paraId="41FA7BC8" w14:textId="77777777" w:rsidR="00724B7F" w:rsidRDefault="00724B7F" w:rsidP="00B33992">
            <w:pPr>
              <w:ind w:firstLine="0"/>
              <w:jc w:val="left"/>
              <w:rPr>
                <w:rtl/>
              </w:rPr>
            </w:pPr>
          </w:p>
        </w:tc>
        <w:tc>
          <w:tcPr>
            <w:tcW w:w="489" w:type="dxa"/>
          </w:tcPr>
          <w:p w14:paraId="416B6C37" w14:textId="77777777" w:rsidR="00724B7F" w:rsidRDefault="00724B7F" w:rsidP="00B33992">
            <w:pPr>
              <w:ind w:firstLine="0"/>
              <w:rPr>
                <w:rtl/>
              </w:rPr>
            </w:pPr>
          </w:p>
        </w:tc>
        <w:tc>
          <w:tcPr>
            <w:tcW w:w="282" w:type="dxa"/>
          </w:tcPr>
          <w:p w14:paraId="51235B89" w14:textId="77777777" w:rsidR="00724B7F" w:rsidRDefault="00724B7F" w:rsidP="00B33992">
            <w:pPr>
              <w:ind w:firstLine="0"/>
              <w:rPr>
                <w:rtl/>
              </w:rPr>
            </w:pPr>
          </w:p>
        </w:tc>
        <w:tc>
          <w:tcPr>
            <w:tcW w:w="1445" w:type="dxa"/>
          </w:tcPr>
          <w:p w14:paraId="4083C81E" w14:textId="1ADFD68C" w:rsidR="00724B7F" w:rsidRDefault="004C4EA4" w:rsidP="00B33992">
            <w:pPr>
              <w:ind w:firstLine="0"/>
              <w:rPr>
                <w:rtl/>
              </w:rPr>
            </w:pPr>
            <w:r>
              <w:rPr>
                <w:rFonts w:hint="cs"/>
                <w:rtl/>
              </w:rPr>
              <w:t>"</w:t>
            </w:r>
            <w:r w:rsidR="00724B7F">
              <w:rPr>
                <w:rFonts w:hint="cs"/>
                <w:rtl/>
              </w:rPr>
              <w:t>הליכי חדלות פירעון או פירוק</w:t>
            </w:r>
          </w:p>
        </w:tc>
        <w:tc>
          <w:tcPr>
            <w:tcW w:w="675" w:type="dxa"/>
          </w:tcPr>
          <w:p w14:paraId="76D46113" w14:textId="0F0DF290" w:rsidR="00724B7F" w:rsidRDefault="00724B7F" w:rsidP="00B33992">
            <w:pPr>
              <w:rPr>
                <w:rtl/>
              </w:rPr>
            </w:pPr>
            <w:r>
              <w:rPr>
                <w:rFonts w:hint="cs"/>
                <w:rtl/>
              </w:rPr>
              <w:t>88יב.</w:t>
            </w:r>
          </w:p>
        </w:tc>
        <w:tc>
          <w:tcPr>
            <w:tcW w:w="535" w:type="dxa"/>
          </w:tcPr>
          <w:p w14:paraId="547B83A4" w14:textId="251D4074" w:rsidR="00724B7F" w:rsidRDefault="00724B7F" w:rsidP="00B33992">
            <w:pPr>
              <w:rPr>
                <w:rtl/>
              </w:rPr>
            </w:pPr>
            <w:r>
              <w:rPr>
                <w:rFonts w:hint="cs"/>
                <w:rtl/>
              </w:rPr>
              <w:t>((א)</w:t>
            </w:r>
          </w:p>
        </w:tc>
        <w:tc>
          <w:tcPr>
            <w:tcW w:w="4539" w:type="dxa"/>
            <w:gridSpan w:val="3"/>
          </w:tcPr>
          <w:p w14:paraId="25DBFFFC" w14:textId="22F42B36" w:rsidR="00724B7F" w:rsidRDefault="00724B7F" w:rsidP="00B33992">
            <w:pPr>
              <w:ind w:firstLine="0"/>
              <w:rPr>
                <w:rtl/>
              </w:rPr>
            </w:pPr>
            <w:r>
              <w:rPr>
                <w:rFonts w:hint="cs"/>
                <w:rtl/>
              </w:rPr>
              <w:t xml:space="preserve">בסעיף זה </w:t>
            </w:r>
            <w:r>
              <w:rPr>
                <w:rtl/>
              </w:rPr>
              <w:t>–</w:t>
            </w:r>
          </w:p>
          <w:p w14:paraId="0C2A7363" w14:textId="77777777" w:rsidR="00605407" w:rsidRDefault="00605407" w:rsidP="00B33992">
            <w:pPr>
              <w:ind w:firstLine="0"/>
              <w:rPr>
                <w:rtl/>
              </w:rPr>
            </w:pPr>
          </w:p>
          <w:p w14:paraId="2084B76F" w14:textId="630CA0FA" w:rsidR="00724B7F" w:rsidRDefault="00724B7F" w:rsidP="00B33992">
            <w:pPr>
              <w:ind w:left="623" w:hanging="567"/>
              <w:rPr>
                <w:rtl/>
              </w:rPr>
            </w:pPr>
            <w:r>
              <w:rPr>
                <w:rFonts w:hint="cs"/>
                <w:rtl/>
              </w:rPr>
              <w:t xml:space="preserve">"בעל תפקיד" </w:t>
            </w:r>
            <w:r>
              <w:rPr>
                <w:rtl/>
              </w:rPr>
              <w:t>–</w:t>
            </w:r>
            <w:r>
              <w:rPr>
                <w:rFonts w:hint="cs"/>
                <w:rtl/>
              </w:rPr>
              <w:t xml:space="preserve"> נאמן כהגדרתו בחוק חדלות פירעון או מנהל הסדר שמונה לפי סעיף 326 לאותו חוק, נאמן שמונה לפי סעיף 342יב לחוק החברות, כונ</w:t>
            </w:r>
            <w:r w:rsidR="002A320D">
              <w:rPr>
                <w:rFonts w:hint="cs"/>
                <w:rtl/>
              </w:rPr>
              <w:t>ס</w:t>
            </w:r>
            <w:r>
              <w:rPr>
                <w:rFonts w:hint="cs"/>
                <w:rtl/>
              </w:rPr>
              <w:t xml:space="preserve"> שמונה לפי סעיף 194 לפקודת החברות וכל בעל תפקיד אחר שרשאי בית המשפט למנות בהליכי חדלות פירעון או פירוק המתנהלים לפניו, והכול בין קבוע ובין זמני;</w:t>
            </w:r>
          </w:p>
          <w:p w14:paraId="7D502EB5" w14:textId="77777777" w:rsidR="00724B7F" w:rsidRDefault="00724B7F" w:rsidP="00B33992">
            <w:pPr>
              <w:ind w:left="623" w:hanging="567"/>
              <w:rPr>
                <w:rtl/>
              </w:rPr>
            </w:pPr>
          </w:p>
          <w:p w14:paraId="55688867" w14:textId="188AE2E2" w:rsidR="00724B7F" w:rsidRDefault="00724B7F" w:rsidP="00B33992">
            <w:pPr>
              <w:ind w:left="623" w:hanging="567"/>
              <w:rPr>
                <w:rtl/>
              </w:rPr>
            </w:pPr>
            <w:r>
              <w:rPr>
                <w:rFonts w:hint="cs"/>
                <w:rtl/>
              </w:rPr>
              <w:t>"</w:t>
            </w:r>
            <w:bookmarkStart w:id="1344" w:name="_ETM_Q1_2886405"/>
            <w:bookmarkStart w:id="1345" w:name="_ETM_Q1_2879906"/>
            <w:bookmarkEnd w:id="1344"/>
            <w:bookmarkEnd w:id="1345"/>
            <w:r>
              <w:rPr>
                <w:rFonts w:hint="cs"/>
                <w:rtl/>
              </w:rPr>
              <w:t xml:space="preserve">הליכי חדלות פירעון או פירוק" </w:t>
            </w:r>
            <w:r>
              <w:rPr>
                <w:rtl/>
              </w:rPr>
              <w:t>–</w:t>
            </w:r>
            <w:r>
              <w:rPr>
                <w:rFonts w:hint="cs"/>
                <w:rtl/>
              </w:rPr>
              <w:t xml:space="preserve"> הליכים המתנהלים לפני בית המשפט לפי חוק חדלות פירעון, לפי חלק שמיני א' לחוק החברות או לפי סעיף 194 לפקודת החברות;</w:t>
            </w:r>
          </w:p>
          <w:p w14:paraId="50DADA0A" w14:textId="77777777" w:rsidR="00724B7F" w:rsidRDefault="00724B7F" w:rsidP="00B33992">
            <w:pPr>
              <w:ind w:left="623" w:hanging="567"/>
              <w:rPr>
                <w:rtl/>
              </w:rPr>
            </w:pPr>
          </w:p>
          <w:p w14:paraId="4740DC62" w14:textId="5B5FA99A" w:rsidR="00724B7F" w:rsidRDefault="00724B7F" w:rsidP="00B33992">
            <w:pPr>
              <w:ind w:left="623" w:hanging="567"/>
              <w:rPr>
                <w:rtl/>
              </w:rPr>
            </w:pPr>
            <w:r>
              <w:rPr>
                <w:rFonts w:hint="cs"/>
                <w:rtl/>
              </w:rPr>
              <w:t xml:space="preserve">"חוק החברות" </w:t>
            </w:r>
            <w:r>
              <w:rPr>
                <w:rtl/>
              </w:rPr>
              <w:t>–</w:t>
            </w:r>
            <w:r>
              <w:rPr>
                <w:rFonts w:hint="cs"/>
                <w:rtl/>
              </w:rPr>
              <w:t xml:space="preserve"> חוק החברות, התשנ"ט-1999;</w:t>
            </w:r>
          </w:p>
          <w:p w14:paraId="4086235B" w14:textId="77777777" w:rsidR="00724B7F" w:rsidRDefault="00724B7F" w:rsidP="00B33992">
            <w:pPr>
              <w:ind w:left="623" w:hanging="567"/>
              <w:rPr>
                <w:rtl/>
              </w:rPr>
            </w:pPr>
          </w:p>
          <w:p w14:paraId="3172C3D0" w14:textId="6C1B39E8" w:rsidR="00724B7F" w:rsidRDefault="00724B7F" w:rsidP="00B33992">
            <w:pPr>
              <w:ind w:left="623" w:hanging="567"/>
              <w:rPr>
                <w:rtl/>
              </w:rPr>
            </w:pPr>
            <w:r>
              <w:rPr>
                <w:rFonts w:hint="cs"/>
                <w:rtl/>
              </w:rPr>
              <w:t xml:space="preserve">"חוק חדלות פירעון" </w:t>
            </w:r>
            <w:r>
              <w:rPr>
                <w:rtl/>
              </w:rPr>
              <w:t>–</w:t>
            </w:r>
            <w:r>
              <w:rPr>
                <w:rFonts w:hint="cs"/>
                <w:rtl/>
              </w:rPr>
              <w:t xml:space="preserve"> חוק חדלות פירעון ושיקום כלכלי, התשע"ח-2018;</w:t>
            </w:r>
          </w:p>
          <w:p w14:paraId="13E3DD59" w14:textId="77777777" w:rsidR="00724B7F" w:rsidRDefault="00724B7F" w:rsidP="00B33992">
            <w:pPr>
              <w:ind w:left="623" w:hanging="567"/>
              <w:rPr>
                <w:rtl/>
              </w:rPr>
            </w:pPr>
          </w:p>
          <w:p w14:paraId="0EAF025A" w14:textId="08751942" w:rsidR="00724B7F" w:rsidRDefault="00724B7F" w:rsidP="00B33992">
            <w:pPr>
              <w:ind w:left="623" w:hanging="567"/>
              <w:rPr>
                <w:rtl/>
              </w:rPr>
            </w:pPr>
            <w:r>
              <w:rPr>
                <w:rFonts w:hint="cs"/>
                <w:rtl/>
              </w:rPr>
              <w:t xml:space="preserve">"חוק ניירות ערך" </w:t>
            </w:r>
            <w:r>
              <w:rPr>
                <w:rtl/>
              </w:rPr>
              <w:t>–</w:t>
            </w:r>
            <w:r>
              <w:rPr>
                <w:rFonts w:hint="cs"/>
                <w:rtl/>
              </w:rPr>
              <w:t xml:space="preserve"> חוק ניירות ערך, התשכ"ח-1968;</w:t>
            </w:r>
          </w:p>
          <w:p w14:paraId="0E13CDEF" w14:textId="77777777" w:rsidR="00724B7F" w:rsidRDefault="00724B7F" w:rsidP="00B33992">
            <w:pPr>
              <w:ind w:left="623" w:hanging="567"/>
              <w:rPr>
                <w:rtl/>
              </w:rPr>
            </w:pPr>
          </w:p>
          <w:p w14:paraId="4D4F4EFD" w14:textId="125D5BE3" w:rsidR="00724B7F" w:rsidRDefault="00724B7F" w:rsidP="00B33992">
            <w:pPr>
              <w:ind w:left="623" w:hanging="567"/>
              <w:rPr>
                <w:rtl/>
              </w:rPr>
            </w:pPr>
            <w:r>
              <w:rPr>
                <w:rFonts w:hint="cs"/>
                <w:rtl/>
              </w:rPr>
              <w:t xml:space="preserve">"נאמן איגרות חוב" </w:t>
            </w:r>
            <w:r>
              <w:rPr>
                <w:rtl/>
              </w:rPr>
              <w:t>–</w:t>
            </w:r>
            <w:r>
              <w:rPr>
                <w:rFonts w:hint="cs"/>
                <w:rtl/>
              </w:rPr>
              <w:t xml:space="preserve"> נאמן שמונה לפי פרק ה'1 לחוק ניירות ערך;</w:t>
            </w:r>
          </w:p>
          <w:p w14:paraId="251CD0C1" w14:textId="77777777" w:rsidR="00724B7F" w:rsidRDefault="00724B7F" w:rsidP="00B33992">
            <w:pPr>
              <w:ind w:left="623" w:hanging="567"/>
              <w:rPr>
                <w:rtl/>
              </w:rPr>
            </w:pPr>
          </w:p>
          <w:p w14:paraId="413F17B1" w14:textId="6CBB55F4" w:rsidR="00724B7F" w:rsidRDefault="00724B7F" w:rsidP="00B33992">
            <w:pPr>
              <w:ind w:left="623" w:hanging="567"/>
              <w:rPr>
                <w:rtl/>
              </w:rPr>
            </w:pPr>
            <w:r>
              <w:rPr>
                <w:rFonts w:hint="cs"/>
                <w:rtl/>
              </w:rPr>
              <w:t xml:space="preserve">"פקודת החברות" </w:t>
            </w:r>
            <w:r>
              <w:rPr>
                <w:rtl/>
              </w:rPr>
              <w:t>–</w:t>
            </w:r>
            <w:r>
              <w:rPr>
                <w:rFonts w:hint="cs"/>
                <w:rtl/>
              </w:rPr>
              <w:t xml:space="preserve"> פקודת החברות [נוסח חדש], התשמ"ג-1983. </w:t>
            </w:r>
          </w:p>
          <w:p w14:paraId="2176017F" w14:textId="01A5FBFF" w:rsidR="00724B7F" w:rsidRDefault="00724B7F" w:rsidP="00B33992">
            <w:pPr>
              <w:ind w:firstLine="0"/>
              <w:rPr>
                <w:rtl/>
              </w:rPr>
            </w:pPr>
          </w:p>
        </w:tc>
      </w:tr>
      <w:tr w:rsidR="00724B7F" w14:paraId="6D18372E" w14:textId="77777777" w:rsidTr="00605407">
        <w:tc>
          <w:tcPr>
            <w:tcW w:w="1333" w:type="dxa"/>
          </w:tcPr>
          <w:p w14:paraId="52DBE226" w14:textId="77777777" w:rsidR="00724B7F" w:rsidRDefault="00724B7F" w:rsidP="00B33992">
            <w:pPr>
              <w:ind w:firstLine="0"/>
              <w:jc w:val="left"/>
              <w:rPr>
                <w:rtl/>
              </w:rPr>
            </w:pPr>
          </w:p>
        </w:tc>
        <w:tc>
          <w:tcPr>
            <w:tcW w:w="489" w:type="dxa"/>
          </w:tcPr>
          <w:p w14:paraId="587FB1C8" w14:textId="77777777" w:rsidR="00724B7F" w:rsidRDefault="00724B7F" w:rsidP="00B33992">
            <w:pPr>
              <w:ind w:firstLine="0"/>
              <w:rPr>
                <w:rtl/>
              </w:rPr>
            </w:pPr>
          </w:p>
        </w:tc>
        <w:tc>
          <w:tcPr>
            <w:tcW w:w="282" w:type="dxa"/>
          </w:tcPr>
          <w:p w14:paraId="35D427AA" w14:textId="77777777" w:rsidR="00724B7F" w:rsidRDefault="00724B7F" w:rsidP="00B33992">
            <w:pPr>
              <w:ind w:firstLine="0"/>
              <w:rPr>
                <w:rtl/>
              </w:rPr>
            </w:pPr>
          </w:p>
        </w:tc>
        <w:tc>
          <w:tcPr>
            <w:tcW w:w="1445" w:type="dxa"/>
          </w:tcPr>
          <w:p w14:paraId="160305A4" w14:textId="77777777" w:rsidR="00724B7F" w:rsidRDefault="00724B7F" w:rsidP="00B33992">
            <w:pPr>
              <w:ind w:firstLine="0"/>
              <w:rPr>
                <w:rtl/>
              </w:rPr>
            </w:pPr>
          </w:p>
        </w:tc>
        <w:tc>
          <w:tcPr>
            <w:tcW w:w="675" w:type="dxa"/>
          </w:tcPr>
          <w:p w14:paraId="5145146A" w14:textId="77777777" w:rsidR="00724B7F" w:rsidRDefault="00724B7F" w:rsidP="00B33992">
            <w:pPr>
              <w:ind w:firstLine="0"/>
              <w:rPr>
                <w:rtl/>
              </w:rPr>
            </w:pPr>
          </w:p>
        </w:tc>
        <w:tc>
          <w:tcPr>
            <w:tcW w:w="535" w:type="dxa"/>
          </w:tcPr>
          <w:p w14:paraId="27026EB7" w14:textId="7528E8B7" w:rsidR="00724B7F" w:rsidRDefault="00724B7F" w:rsidP="00B33992">
            <w:pPr>
              <w:ind w:firstLine="0"/>
              <w:rPr>
                <w:rtl/>
              </w:rPr>
            </w:pPr>
            <w:r>
              <w:rPr>
                <w:rFonts w:hint="cs"/>
                <w:rtl/>
              </w:rPr>
              <w:t>(ב)</w:t>
            </w:r>
          </w:p>
        </w:tc>
        <w:tc>
          <w:tcPr>
            <w:tcW w:w="4539" w:type="dxa"/>
            <w:gridSpan w:val="3"/>
          </w:tcPr>
          <w:p w14:paraId="3D78DC29" w14:textId="77777777" w:rsidR="00724B7F" w:rsidRDefault="00724B7F" w:rsidP="00B33992">
            <w:pPr>
              <w:ind w:firstLine="0"/>
              <w:rPr>
                <w:rtl/>
              </w:rPr>
            </w:pPr>
            <w:r>
              <w:rPr>
                <w:rFonts w:hint="cs"/>
                <w:rtl/>
              </w:rPr>
              <w:t>ב</w:t>
            </w:r>
            <w:r w:rsidR="002A320D">
              <w:rPr>
                <w:rFonts w:hint="cs"/>
                <w:rtl/>
              </w:rPr>
              <w:t>ק</w:t>
            </w:r>
            <w:r>
              <w:rPr>
                <w:rFonts w:hint="cs"/>
                <w:rtl/>
              </w:rPr>
              <w:t xml:space="preserve">שת נושה של תאגיד בנקאי או בעל מניה בו לפתיחת הליכי חדלות פירעון או פירוק לגבי התאגיד הבנקאי לא תוגש לבית המשפט בטרם הוגשה לנגיד כדי שהנגיד והמפקח יבחנו את הפעלת סמכויותיהם לפי כל דין והתקיים לגביה אחד מהמפורטים להלן, לפי המוקדם; הוראות אלה יחולו גם על המגיש בקשה לבית המשפט לגבי תאגיד בנקאי לפי סעיף 329(א) לחוק חדלות פירעון, בשינויים </w:t>
            </w:r>
            <w:bookmarkStart w:id="1346" w:name="_ETM_Q1_2977905"/>
            <w:bookmarkStart w:id="1347" w:name="_ETM_Q1_2972905"/>
            <w:bookmarkEnd w:id="1346"/>
            <w:bookmarkEnd w:id="1347"/>
            <w:r>
              <w:rPr>
                <w:rFonts w:hint="cs"/>
                <w:rtl/>
              </w:rPr>
              <w:t>המחויבים:</w:t>
            </w:r>
          </w:p>
          <w:p w14:paraId="235E20AC" w14:textId="53995C5A" w:rsidR="00605407" w:rsidRDefault="00605407" w:rsidP="00B33992">
            <w:pPr>
              <w:ind w:firstLine="0"/>
              <w:rPr>
                <w:rtl/>
              </w:rPr>
            </w:pPr>
          </w:p>
        </w:tc>
      </w:tr>
      <w:tr w:rsidR="00724B7F" w14:paraId="261BA40B" w14:textId="77777777" w:rsidTr="00605407">
        <w:tc>
          <w:tcPr>
            <w:tcW w:w="1333" w:type="dxa"/>
          </w:tcPr>
          <w:p w14:paraId="4BAC7858" w14:textId="77777777" w:rsidR="00724B7F" w:rsidRDefault="00724B7F" w:rsidP="00B33992">
            <w:pPr>
              <w:ind w:firstLine="0"/>
              <w:jc w:val="left"/>
              <w:rPr>
                <w:rtl/>
              </w:rPr>
            </w:pPr>
          </w:p>
        </w:tc>
        <w:tc>
          <w:tcPr>
            <w:tcW w:w="489" w:type="dxa"/>
          </w:tcPr>
          <w:p w14:paraId="3291B0A5" w14:textId="77777777" w:rsidR="00724B7F" w:rsidRDefault="00724B7F" w:rsidP="00B33992">
            <w:pPr>
              <w:ind w:firstLine="0"/>
              <w:rPr>
                <w:rtl/>
              </w:rPr>
            </w:pPr>
          </w:p>
        </w:tc>
        <w:tc>
          <w:tcPr>
            <w:tcW w:w="282" w:type="dxa"/>
          </w:tcPr>
          <w:p w14:paraId="1A327A44" w14:textId="77777777" w:rsidR="00724B7F" w:rsidRDefault="00724B7F" w:rsidP="00B33992">
            <w:pPr>
              <w:ind w:firstLine="0"/>
              <w:rPr>
                <w:rtl/>
              </w:rPr>
            </w:pPr>
          </w:p>
        </w:tc>
        <w:tc>
          <w:tcPr>
            <w:tcW w:w="1445" w:type="dxa"/>
          </w:tcPr>
          <w:p w14:paraId="1D8951C1" w14:textId="77777777" w:rsidR="00724B7F" w:rsidRDefault="00724B7F" w:rsidP="00B33992">
            <w:pPr>
              <w:ind w:firstLine="0"/>
              <w:rPr>
                <w:rtl/>
              </w:rPr>
            </w:pPr>
          </w:p>
        </w:tc>
        <w:tc>
          <w:tcPr>
            <w:tcW w:w="675" w:type="dxa"/>
          </w:tcPr>
          <w:p w14:paraId="381224CB" w14:textId="77777777" w:rsidR="00724B7F" w:rsidRDefault="00724B7F" w:rsidP="00B33992">
            <w:pPr>
              <w:ind w:firstLine="0"/>
              <w:rPr>
                <w:rtl/>
              </w:rPr>
            </w:pPr>
          </w:p>
        </w:tc>
        <w:tc>
          <w:tcPr>
            <w:tcW w:w="535" w:type="dxa"/>
          </w:tcPr>
          <w:p w14:paraId="2B1A44C2" w14:textId="77777777" w:rsidR="00724B7F" w:rsidRDefault="00724B7F" w:rsidP="00B33992">
            <w:pPr>
              <w:ind w:firstLine="0"/>
              <w:rPr>
                <w:rtl/>
              </w:rPr>
            </w:pPr>
          </w:p>
        </w:tc>
        <w:tc>
          <w:tcPr>
            <w:tcW w:w="591" w:type="dxa"/>
          </w:tcPr>
          <w:p w14:paraId="487A26CC" w14:textId="5A8E2F6B" w:rsidR="00724B7F" w:rsidRDefault="00724B7F" w:rsidP="00B33992">
            <w:pPr>
              <w:ind w:firstLine="0"/>
              <w:rPr>
                <w:rtl/>
              </w:rPr>
            </w:pPr>
            <w:r>
              <w:rPr>
                <w:rFonts w:hint="cs"/>
                <w:rtl/>
              </w:rPr>
              <w:t>(1)</w:t>
            </w:r>
          </w:p>
        </w:tc>
        <w:tc>
          <w:tcPr>
            <w:tcW w:w="3948" w:type="dxa"/>
            <w:gridSpan w:val="2"/>
          </w:tcPr>
          <w:p w14:paraId="648CE60C" w14:textId="77777777" w:rsidR="00724B7F" w:rsidRDefault="00724B7F" w:rsidP="00B33992">
            <w:pPr>
              <w:ind w:firstLine="0"/>
              <w:rPr>
                <w:rtl/>
              </w:rPr>
            </w:pPr>
            <w:r>
              <w:rPr>
                <w:rFonts w:hint="cs"/>
                <w:rtl/>
              </w:rPr>
              <w:t>הנגיד נתן את הסכמתו בכתב להגשת בקשה כאמור;</w:t>
            </w:r>
          </w:p>
          <w:p w14:paraId="29CC851E" w14:textId="60A2E736" w:rsidR="00605407" w:rsidRDefault="00605407" w:rsidP="00B33992">
            <w:pPr>
              <w:ind w:firstLine="0"/>
              <w:rPr>
                <w:rtl/>
              </w:rPr>
            </w:pPr>
          </w:p>
        </w:tc>
      </w:tr>
      <w:tr w:rsidR="002A320D" w14:paraId="7EE18A72" w14:textId="77777777" w:rsidTr="00605407">
        <w:tc>
          <w:tcPr>
            <w:tcW w:w="1333" w:type="dxa"/>
          </w:tcPr>
          <w:p w14:paraId="23DDC990" w14:textId="77777777" w:rsidR="002A320D" w:rsidRDefault="002A320D" w:rsidP="00B33992">
            <w:pPr>
              <w:ind w:firstLine="0"/>
              <w:jc w:val="left"/>
              <w:rPr>
                <w:rtl/>
              </w:rPr>
            </w:pPr>
          </w:p>
        </w:tc>
        <w:tc>
          <w:tcPr>
            <w:tcW w:w="489" w:type="dxa"/>
          </w:tcPr>
          <w:p w14:paraId="0E8A6C7C" w14:textId="77777777" w:rsidR="002A320D" w:rsidRDefault="002A320D" w:rsidP="00B33992">
            <w:pPr>
              <w:ind w:firstLine="0"/>
              <w:rPr>
                <w:rtl/>
              </w:rPr>
            </w:pPr>
          </w:p>
        </w:tc>
        <w:tc>
          <w:tcPr>
            <w:tcW w:w="282" w:type="dxa"/>
          </w:tcPr>
          <w:p w14:paraId="6F709C59" w14:textId="77777777" w:rsidR="002A320D" w:rsidRDefault="002A320D" w:rsidP="00B33992">
            <w:pPr>
              <w:ind w:firstLine="0"/>
              <w:rPr>
                <w:rtl/>
              </w:rPr>
            </w:pPr>
          </w:p>
        </w:tc>
        <w:tc>
          <w:tcPr>
            <w:tcW w:w="1445" w:type="dxa"/>
          </w:tcPr>
          <w:p w14:paraId="4E2AF13A" w14:textId="77777777" w:rsidR="002A320D" w:rsidRDefault="002A320D" w:rsidP="00B33992">
            <w:pPr>
              <w:ind w:firstLine="0"/>
              <w:rPr>
                <w:rtl/>
              </w:rPr>
            </w:pPr>
          </w:p>
        </w:tc>
        <w:tc>
          <w:tcPr>
            <w:tcW w:w="675" w:type="dxa"/>
          </w:tcPr>
          <w:p w14:paraId="60751150" w14:textId="77777777" w:rsidR="002A320D" w:rsidRDefault="002A320D" w:rsidP="00B33992">
            <w:pPr>
              <w:ind w:firstLine="0"/>
              <w:rPr>
                <w:rtl/>
              </w:rPr>
            </w:pPr>
          </w:p>
        </w:tc>
        <w:tc>
          <w:tcPr>
            <w:tcW w:w="535" w:type="dxa"/>
          </w:tcPr>
          <w:p w14:paraId="062622B3" w14:textId="77777777" w:rsidR="002A320D" w:rsidRDefault="002A320D" w:rsidP="00B33992">
            <w:pPr>
              <w:ind w:firstLine="0"/>
              <w:rPr>
                <w:rtl/>
              </w:rPr>
            </w:pPr>
          </w:p>
        </w:tc>
        <w:tc>
          <w:tcPr>
            <w:tcW w:w="591" w:type="dxa"/>
          </w:tcPr>
          <w:p w14:paraId="000DF171" w14:textId="227CCD94" w:rsidR="002A320D" w:rsidRDefault="002A320D" w:rsidP="00B33992">
            <w:pPr>
              <w:ind w:firstLine="0"/>
              <w:rPr>
                <w:rtl/>
              </w:rPr>
            </w:pPr>
            <w:r>
              <w:rPr>
                <w:rFonts w:hint="cs"/>
                <w:rtl/>
              </w:rPr>
              <w:t>(2)</w:t>
            </w:r>
          </w:p>
        </w:tc>
        <w:tc>
          <w:tcPr>
            <w:tcW w:w="3948" w:type="dxa"/>
            <w:gridSpan w:val="2"/>
          </w:tcPr>
          <w:p w14:paraId="2EAFF7BE" w14:textId="77777777" w:rsidR="002A320D" w:rsidRDefault="002A320D" w:rsidP="00B33992">
            <w:pPr>
              <w:ind w:firstLine="0"/>
              <w:rPr>
                <w:rtl/>
              </w:rPr>
            </w:pPr>
            <w:r>
              <w:rPr>
                <w:rFonts w:hint="cs"/>
                <w:rtl/>
              </w:rPr>
              <w:t>חלפו 90 ימים מהמועד שבו הוגשה הבקשה לנגיד.</w:t>
            </w:r>
          </w:p>
          <w:p w14:paraId="31F4294F" w14:textId="0C6235A0" w:rsidR="00605407" w:rsidRDefault="00605407" w:rsidP="00B33992">
            <w:pPr>
              <w:ind w:firstLine="0"/>
              <w:rPr>
                <w:rtl/>
              </w:rPr>
            </w:pPr>
          </w:p>
        </w:tc>
      </w:tr>
      <w:tr w:rsidR="002A320D" w14:paraId="31C46818" w14:textId="77777777" w:rsidTr="00605407">
        <w:tc>
          <w:tcPr>
            <w:tcW w:w="1333" w:type="dxa"/>
          </w:tcPr>
          <w:p w14:paraId="787571E6" w14:textId="77777777" w:rsidR="002A320D" w:rsidRDefault="002A320D" w:rsidP="00B33992">
            <w:pPr>
              <w:ind w:firstLine="0"/>
              <w:jc w:val="left"/>
              <w:rPr>
                <w:rtl/>
              </w:rPr>
            </w:pPr>
          </w:p>
        </w:tc>
        <w:tc>
          <w:tcPr>
            <w:tcW w:w="489" w:type="dxa"/>
          </w:tcPr>
          <w:p w14:paraId="4C9F880E" w14:textId="77777777" w:rsidR="002A320D" w:rsidRDefault="002A320D" w:rsidP="00B33992">
            <w:pPr>
              <w:ind w:firstLine="0"/>
              <w:rPr>
                <w:rtl/>
              </w:rPr>
            </w:pPr>
          </w:p>
        </w:tc>
        <w:tc>
          <w:tcPr>
            <w:tcW w:w="282" w:type="dxa"/>
          </w:tcPr>
          <w:p w14:paraId="1F335289" w14:textId="77777777" w:rsidR="002A320D" w:rsidRDefault="002A320D" w:rsidP="00B33992">
            <w:pPr>
              <w:ind w:firstLine="0"/>
              <w:rPr>
                <w:rtl/>
              </w:rPr>
            </w:pPr>
          </w:p>
        </w:tc>
        <w:tc>
          <w:tcPr>
            <w:tcW w:w="1445" w:type="dxa"/>
          </w:tcPr>
          <w:p w14:paraId="0EF21642" w14:textId="77777777" w:rsidR="002A320D" w:rsidRDefault="002A320D" w:rsidP="00B33992">
            <w:pPr>
              <w:ind w:firstLine="0"/>
              <w:rPr>
                <w:rtl/>
              </w:rPr>
            </w:pPr>
          </w:p>
        </w:tc>
        <w:tc>
          <w:tcPr>
            <w:tcW w:w="675" w:type="dxa"/>
          </w:tcPr>
          <w:p w14:paraId="784C9633" w14:textId="77777777" w:rsidR="002A320D" w:rsidRDefault="002A320D" w:rsidP="00B33992">
            <w:pPr>
              <w:ind w:firstLine="0"/>
              <w:rPr>
                <w:rtl/>
              </w:rPr>
            </w:pPr>
          </w:p>
        </w:tc>
        <w:tc>
          <w:tcPr>
            <w:tcW w:w="535" w:type="dxa"/>
          </w:tcPr>
          <w:p w14:paraId="2D2B1385" w14:textId="3FDCB398" w:rsidR="002A320D" w:rsidRDefault="00605407" w:rsidP="00B33992">
            <w:pPr>
              <w:ind w:firstLine="0"/>
              <w:rPr>
                <w:rtl/>
              </w:rPr>
            </w:pPr>
            <w:r>
              <w:rPr>
                <w:rFonts w:hint="cs"/>
                <w:rtl/>
              </w:rPr>
              <w:t xml:space="preserve">  </w:t>
            </w:r>
            <w:r w:rsidR="002A320D">
              <w:rPr>
                <w:rFonts w:hint="cs"/>
                <w:rtl/>
              </w:rPr>
              <w:t>(ג)</w:t>
            </w:r>
          </w:p>
        </w:tc>
        <w:tc>
          <w:tcPr>
            <w:tcW w:w="4539" w:type="dxa"/>
            <w:gridSpan w:val="3"/>
          </w:tcPr>
          <w:p w14:paraId="75930C72" w14:textId="77777777" w:rsidR="002A320D" w:rsidRDefault="002A320D" w:rsidP="00B33992">
            <w:pPr>
              <w:ind w:firstLine="0"/>
              <w:rPr>
                <w:rtl/>
              </w:rPr>
            </w:pPr>
            <w:r>
              <w:rPr>
                <w:rFonts w:hint="cs"/>
                <w:rtl/>
              </w:rPr>
              <w:t>לעניין הגשת בקשה לצו לפתיחת הליכים כהגדרתו בחוק חדלות פירעון בעניינו של תאגיד בנקאי על ידי נאמן איגרות חוב יחולו הוראות אלה:</w:t>
            </w:r>
          </w:p>
          <w:p w14:paraId="4405E8E5" w14:textId="2FC00BD7" w:rsidR="00605407" w:rsidRDefault="00605407" w:rsidP="00B33992">
            <w:pPr>
              <w:ind w:firstLine="0"/>
              <w:rPr>
                <w:rtl/>
              </w:rPr>
            </w:pPr>
          </w:p>
        </w:tc>
      </w:tr>
      <w:tr w:rsidR="002A320D" w14:paraId="24082041" w14:textId="77777777" w:rsidTr="00605407">
        <w:tc>
          <w:tcPr>
            <w:tcW w:w="1333" w:type="dxa"/>
          </w:tcPr>
          <w:p w14:paraId="2B54A22C" w14:textId="77777777" w:rsidR="002A320D" w:rsidRDefault="002A320D" w:rsidP="00B33992">
            <w:pPr>
              <w:ind w:firstLine="0"/>
              <w:jc w:val="left"/>
              <w:rPr>
                <w:rtl/>
              </w:rPr>
            </w:pPr>
          </w:p>
        </w:tc>
        <w:tc>
          <w:tcPr>
            <w:tcW w:w="489" w:type="dxa"/>
          </w:tcPr>
          <w:p w14:paraId="68DE4E38" w14:textId="77777777" w:rsidR="002A320D" w:rsidRDefault="002A320D" w:rsidP="00B33992">
            <w:pPr>
              <w:ind w:firstLine="0"/>
              <w:rPr>
                <w:rtl/>
              </w:rPr>
            </w:pPr>
          </w:p>
        </w:tc>
        <w:tc>
          <w:tcPr>
            <w:tcW w:w="282" w:type="dxa"/>
          </w:tcPr>
          <w:p w14:paraId="336BAB30" w14:textId="77777777" w:rsidR="002A320D" w:rsidRDefault="002A320D" w:rsidP="00B33992">
            <w:pPr>
              <w:ind w:firstLine="0"/>
              <w:rPr>
                <w:rtl/>
              </w:rPr>
            </w:pPr>
          </w:p>
        </w:tc>
        <w:tc>
          <w:tcPr>
            <w:tcW w:w="1445" w:type="dxa"/>
          </w:tcPr>
          <w:p w14:paraId="4493190B" w14:textId="77777777" w:rsidR="002A320D" w:rsidRDefault="002A320D" w:rsidP="00B33992">
            <w:pPr>
              <w:ind w:firstLine="0"/>
              <w:rPr>
                <w:rtl/>
              </w:rPr>
            </w:pPr>
          </w:p>
        </w:tc>
        <w:tc>
          <w:tcPr>
            <w:tcW w:w="675" w:type="dxa"/>
          </w:tcPr>
          <w:p w14:paraId="5A349535" w14:textId="77777777" w:rsidR="002A320D" w:rsidRDefault="002A320D" w:rsidP="00B33992">
            <w:pPr>
              <w:ind w:firstLine="0"/>
              <w:rPr>
                <w:rtl/>
              </w:rPr>
            </w:pPr>
          </w:p>
        </w:tc>
        <w:tc>
          <w:tcPr>
            <w:tcW w:w="535" w:type="dxa"/>
          </w:tcPr>
          <w:p w14:paraId="2E4D06C5" w14:textId="77777777" w:rsidR="002A320D" w:rsidRDefault="002A320D" w:rsidP="00B33992">
            <w:pPr>
              <w:ind w:firstLine="0"/>
              <w:rPr>
                <w:rtl/>
              </w:rPr>
            </w:pPr>
          </w:p>
        </w:tc>
        <w:tc>
          <w:tcPr>
            <w:tcW w:w="591" w:type="dxa"/>
          </w:tcPr>
          <w:p w14:paraId="5C097859" w14:textId="6B893DAF" w:rsidR="002A320D" w:rsidRDefault="002A320D" w:rsidP="00B33992">
            <w:pPr>
              <w:ind w:firstLine="0"/>
              <w:rPr>
                <w:rtl/>
              </w:rPr>
            </w:pPr>
            <w:r>
              <w:rPr>
                <w:rFonts w:hint="cs"/>
                <w:rtl/>
              </w:rPr>
              <w:t>(1)</w:t>
            </w:r>
          </w:p>
        </w:tc>
        <w:tc>
          <w:tcPr>
            <w:tcW w:w="3948" w:type="dxa"/>
            <w:gridSpan w:val="2"/>
          </w:tcPr>
          <w:p w14:paraId="5F50DBE8" w14:textId="77777777" w:rsidR="002A320D" w:rsidRDefault="002A320D" w:rsidP="00B33992">
            <w:pPr>
              <w:ind w:firstLine="0"/>
              <w:rPr>
                <w:rtl/>
              </w:rPr>
            </w:pPr>
            <w:r>
              <w:rPr>
                <w:rFonts w:hint="cs"/>
                <w:rtl/>
              </w:rPr>
              <w:t>נוסף על האמור בסעיף 35ח(ד2ב) לחוק ניירות ערך, חלפו שבעה ימים מהמועד לתשלום קרן או ריבית בהתאם לתנאי תעודת ההתחייבות ולא שולם תשלום כאמור באותו סעיף, יודיע על כך נאמן איגרות החוב לנגיד;</w:t>
            </w:r>
          </w:p>
          <w:p w14:paraId="725AE4CA" w14:textId="10E293E8" w:rsidR="00605407" w:rsidRDefault="00605407" w:rsidP="00B33992">
            <w:pPr>
              <w:ind w:firstLine="0"/>
              <w:rPr>
                <w:rtl/>
              </w:rPr>
            </w:pPr>
          </w:p>
        </w:tc>
      </w:tr>
      <w:tr w:rsidR="002A320D" w14:paraId="4C2290E9" w14:textId="77777777" w:rsidTr="00605407">
        <w:tc>
          <w:tcPr>
            <w:tcW w:w="1333" w:type="dxa"/>
          </w:tcPr>
          <w:p w14:paraId="59B7091E" w14:textId="77777777" w:rsidR="002A320D" w:rsidRDefault="002A320D" w:rsidP="00B33992">
            <w:pPr>
              <w:ind w:firstLine="0"/>
              <w:jc w:val="left"/>
              <w:rPr>
                <w:rtl/>
              </w:rPr>
            </w:pPr>
          </w:p>
        </w:tc>
        <w:tc>
          <w:tcPr>
            <w:tcW w:w="489" w:type="dxa"/>
          </w:tcPr>
          <w:p w14:paraId="5DE5A1A2" w14:textId="77777777" w:rsidR="002A320D" w:rsidRDefault="002A320D" w:rsidP="00B33992">
            <w:pPr>
              <w:ind w:firstLine="0"/>
              <w:rPr>
                <w:rtl/>
              </w:rPr>
            </w:pPr>
          </w:p>
        </w:tc>
        <w:tc>
          <w:tcPr>
            <w:tcW w:w="282" w:type="dxa"/>
          </w:tcPr>
          <w:p w14:paraId="4D76A69B" w14:textId="77777777" w:rsidR="002A320D" w:rsidRDefault="002A320D" w:rsidP="00B33992">
            <w:pPr>
              <w:ind w:firstLine="0"/>
              <w:rPr>
                <w:rtl/>
              </w:rPr>
            </w:pPr>
          </w:p>
        </w:tc>
        <w:tc>
          <w:tcPr>
            <w:tcW w:w="1445" w:type="dxa"/>
          </w:tcPr>
          <w:p w14:paraId="5BE27195" w14:textId="77777777" w:rsidR="002A320D" w:rsidRDefault="002A320D" w:rsidP="00B33992">
            <w:pPr>
              <w:ind w:firstLine="0"/>
              <w:rPr>
                <w:rtl/>
              </w:rPr>
            </w:pPr>
          </w:p>
        </w:tc>
        <w:tc>
          <w:tcPr>
            <w:tcW w:w="675" w:type="dxa"/>
          </w:tcPr>
          <w:p w14:paraId="192C42D7" w14:textId="77777777" w:rsidR="002A320D" w:rsidRDefault="002A320D" w:rsidP="00B33992">
            <w:pPr>
              <w:ind w:firstLine="0"/>
              <w:rPr>
                <w:rtl/>
              </w:rPr>
            </w:pPr>
          </w:p>
        </w:tc>
        <w:tc>
          <w:tcPr>
            <w:tcW w:w="535" w:type="dxa"/>
          </w:tcPr>
          <w:p w14:paraId="520CE030" w14:textId="77777777" w:rsidR="002A320D" w:rsidRDefault="002A320D" w:rsidP="00B33992">
            <w:pPr>
              <w:ind w:firstLine="0"/>
              <w:rPr>
                <w:rtl/>
              </w:rPr>
            </w:pPr>
          </w:p>
        </w:tc>
        <w:tc>
          <w:tcPr>
            <w:tcW w:w="591" w:type="dxa"/>
          </w:tcPr>
          <w:p w14:paraId="5301601D" w14:textId="23AEDEB7" w:rsidR="002A320D" w:rsidRDefault="002A320D" w:rsidP="00B33992">
            <w:pPr>
              <w:ind w:firstLine="0"/>
              <w:rPr>
                <w:rtl/>
              </w:rPr>
            </w:pPr>
            <w:r>
              <w:rPr>
                <w:rFonts w:hint="cs"/>
                <w:rtl/>
              </w:rPr>
              <w:t>(2)</w:t>
            </w:r>
          </w:p>
        </w:tc>
        <w:tc>
          <w:tcPr>
            <w:tcW w:w="3948" w:type="dxa"/>
            <w:gridSpan w:val="2"/>
          </w:tcPr>
          <w:p w14:paraId="7F12F558" w14:textId="77777777" w:rsidR="002A320D" w:rsidRDefault="002A320D" w:rsidP="00B33992">
            <w:pPr>
              <w:ind w:firstLine="0"/>
              <w:rPr>
                <w:rtl/>
              </w:rPr>
            </w:pPr>
            <w:r>
              <w:rPr>
                <w:rFonts w:hint="cs"/>
                <w:rtl/>
              </w:rPr>
              <w:t>על אף האמור בסעיף 35ח(ד2ב)(1) לחוק ניירות ערך, בחלוף 45 ימים ממועד אי־תשלום כאמור באותו סעיף, יגיש נאמן איגרות החוב לנגיד, ולא לבית המשפט, את הבקשה לצו פתיחת הליכים; נאמן איגרות החוב יגיש את הבקשה לבית המשפט בחלוף 90 ימים ממועד ההודעה לנגיד לפי פסקה (1), ואם ניתנה הסכמת הנגיד בכתב במועד מוקדם יותר, יחולו ההוראות שלהלן:</w:t>
            </w:r>
          </w:p>
          <w:p w14:paraId="76D107BB" w14:textId="3C114F10" w:rsidR="00605407" w:rsidRDefault="00605407" w:rsidP="00B33992">
            <w:pPr>
              <w:ind w:firstLine="0"/>
              <w:rPr>
                <w:rtl/>
              </w:rPr>
            </w:pPr>
          </w:p>
        </w:tc>
      </w:tr>
      <w:tr w:rsidR="002A320D" w14:paraId="5DC5A73F" w14:textId="77777777" w:rsidTr="00605407">
        <w:tc>
          <w:tcPr>
            <w:tcW w:w="1333" w:type="dxa"/>
          </w:tcPr>
          <w:p w14:paraId="32B14A98" w14:textId="77777777" w:rsidR="002A320D" w:rsidRDefault="002A320D" w:rsidP="00B33992">
            <w:pPr>
              <w:ind w:firstLine="0"/>
              <w:jc w:val="left"/>
              <w:rPr>
                <w:rtl/>
              </w:rPr>
            </w:pPr>
          </w:p>
        </w:tc>
        <w:tc>
          <w:tcPr>
            <w:tcW w:w="489" w:type="dxa"/>
          </w:tcPr>
          <w:p w14:paraId="568772DF" w14:textId="77777777" w:rsidR="002A320D" w:rsidRDefault="002A320D" w:rsidP="00B33992">
            <w:pPr>
              <w:ind w:firstLine="0"/>
              <w:rPr>
                <w:rtl/>
              </w:rPr>
            </w:pPr>
          </w:p>
        </w:tc>
        <w:tc>
          <w:tcPr>
            <w:tcW w:w="282" w:type="dxa"/>
          </w:tcPr>
          <w:p w14:paraId="254EC40F" w14:textId="77777777" w:rsidR="002A320D" w:rsidRDefault="002A320D" w:rsidP="00B33992">
            <w:pPr>
              <w:ind w:firstLine="0"/>
              <w:rPr>
                <w:rtl/>
              </w:rPr>
            </w:pPr>
          </w:p>
        </w:tc>
        <w:tc>
          <w:tcPr>
            <w:tcW w:w="1445" w:type="dxa"/>
          </w:tcPr>
          <w:p w14:paraId="59C42E44" w14:textId="77777777" w:rsidR="002A320D" w:rsidRDefault="002A320D" w:rsidP="00B33992">
            <w:pPr>
              <w:ind w:firstLine="0"/>
              <w:rPr>
                <w:rtl/>
              </w:rPr>
            </w:pPr>
          </w:p>
        </w:tc>
        <w:tc>
          <w:tcPr>
            <w:tcW w:w="675" w:type="dxa"/>
          </w:tcPr>
          <w:p w14:paraId="562FD718" w14:textId="77777777" w:rsidR="002A320D" w:rsidRDefault="002A320D" w:rsidP="00B33992">
            <w:pPr>
              <w:ind w:firstLine="0"/>
              <w:rPr>
                <w:rtl/>
              </w:rPr>
            </w:pPr>
          </w:p>
        </w:tc>
        <w:tc>
          <w:tcPr>
            <w:tcW w:w="535" w:type="dxa"/>
          </w:tcPr>
          <w:p w14:paraId="045B9F3F" w14:textId="77777777" w:rsidR="002A320D" w:rsidRDefault="002A320D" w:rsidP="00B33992">
            <w:pPr>
              <w:ind w:firstLine="0"/>
              <w:rPr>
                <w:rtl/>
              </w:rPr>
            </w:pPr>
          </w:p>
        </w:tc>
        <w:tc>
          <w:tcPr>
            <w:tcW w:w="591" w:type="dxa"/>
          </w:tcPr>
          <w:p w14:paraId="49F8DA1A" w14:textId="77777777" w:rsidR="002A320D" w:rsidRDefault="002A320D" w:rsidP="00B33992">
            <w:pPr>
              <w:ind w:firstLine="0"/>
              <w:rPr>
                <w:rtl/>
              </w:rPr>
            </w:pPr>
          </w:p>
        </w:tc>
        <w:tc>
          <w:tcPr>
            <w:tcW w:w="475" w:type="dxa"/>
          </w:tcPr>
          <w:p w14:paraId="25E86D89" w14:textId="1096DD8E" w:rsidR="002A320D" w:rsidRDefault="002A320D" w:rsidP="00B33992">
            <w:pPr>
              <w:ind w:firstLine="0"/>
              <w:rPr>
                <w:rtl/>
              </w:rPr>
            </w:pPr>
            <w:r>
              <w:rPr>
                <w:rFonts w:hint="cs"/>
                <w:rtl/>
              </w:rPr>
              <w:t>(א)</w:t>
            </w:r>
          </w:p>
        </w:tc>
        <w:tc>
          <w:tcPr>
            <w:tcW w:w="3473" w:type="dxa"/>
          </w:tcPr>
          <w:p w14:paraId="685A4135" w14:textId="77777777" w:rsidR="002A320D" w:rsidRDefault="002A320D" w:rsidP="00B33992">
            <w:pPr>
              <w:ind w:firstLine="0"/>
              <w:rPr>
                <w:rtl/>
              </w:rPr>
            </w:pPr>
            <w:r>
              <w:rPr>
                <w:rFonts w:hint="cs"/>
                <w:rtl/>
              </w:rPr>
              <w:t xml:space="preserve">אם טרם חלפו 45 ימים ממועד אי־התשלום </w:t>
            </w:r>
            <w:r>
              <w:rPr>
                <w:rtl/>
              </w:rPr>
              <w:t>–</w:t>
            </w:r>
            <w:r>
              <w:rPr>
                <w:rFonts w:hint="cs"/>
                <w:rtl/>
              </w:rPr>
              <w:t xml:space="preserve"> יגיש את הבקשה לכל המאוחר בתום 45 ימים ממועד אי־התשלום כאמור;</w:t>
            </w:r>
          </w:p>
          <w:p w14:paraId="6AD3E358" w14:textId="155B3DB0" w:rsidR="00605407" w:rsidRDefault="00605407" w:rsidP="00B33992">
            <w:pPr>
              <w:ind w:firstLine="0"/>
              <w:rPr>
                <w:rtl/>
              </w:rPr>
            </w:pPr>
          </w:p>
        </w:tc>
      </w:tr>
      <w:tr w:rsidR="002A320D" w14:paraId="28D209D3" w14:textId="77777777" w:rsidTr="00605407">
        <w:tc>
          <w:tcPr>
            <w:tcW w:w="1333" w:type="dxa"/>
          </w:tcPr>
          <w:p w14:paraId="0872C911" w14:textId="77777777" w:rsidR="002A320D" w:rsidRDefault="002A320D" w:rsidP="00B33992">
            <w:pPr>
              <w:ind w:firstLine="0"/>
              <w:jc w:val="left"/>
              <w:rPr>
                <w:rtl/>
              </w:rPr>
            </w:pPr>
          </w:p>
        </w:tc>
        <w:tc>
          <w:tcPr>
            <w:tcW w:w="489" w:type="dxa"/>
          </w:tcPr>
          <w:p w14:paraId="36984B9F" w14:textId="77777777" w:rsidR="002A320D" w:rsidRDefault="002A320D" w:rsidP="00B33992">
            <w:pPr>
              <w:ind w:firstLine="0"/>
              <w:rPr>
                <w:rtl/>
              </w:rPr>
            </w:pPr>
          </w:p>
        </w:tc>
        <w:tc>
          <w:tcPr>
            <w:tcW w:w="282" w:type="dxa"/>
          </w:tcPr>
          <w:p w14:paraId="0B99E051" w14:textId="77777777" w:rsidR="002A320D" w:rsidRDefault="002A320D" w:rsidP="00B33992">
            <w:pPr>
              <w:ind w:firstLine="0"/>
              <w:rPr>
                <w:rtl/>
              </w:rPr>
            </w:pPr>
          </w:p>
        </w:tc>
        <w:tc>
          <w:tcPr>
            <w:tcW w:w="1445" w:type="dxa"/>
          </w:tcPr>
          <w:p w14:paraId="293F36D4" w14:textId="77777777" w:rsidR="002A320D" w:rsidRDefault="002A320D" w:rsidP="00B33992">
            <w:pPr>
              <w:ind w:firstLine="0"/>
              <w:rPr>
                <w:rtl/>
              </w:rPr>
            </w:pPr>
          </w:p>
        </w:tc>
        <w:tc>
          <w:tcPr>
            <w:tcW w:w="675" w:type="dxa"/>
          </w:tcPr>
          <w:p w14:paraId="79272DB7" w14:textId="77777777" w:rsidR="002A320D" w:rsidRDefault="002A320D" w:rsidP="00B33992">
            <w:pPr>
              <w:ind w:firstLine="0"/>
              <w:rPr>
                <w:rtl/>
              </w:rPr>
            </w:pPr>
          </w:p>
        </w:tc>
        <w:tc>
          <w:tcPr>
            <w:tcW w:w="535" w:type="dxa"/>
          </w:tcPr>
          <w:p w14:paraId="6F11C95A" w14:textId="77777777" w:rsidR="002A320D" w:rsidRDefault="002A320D" w:rsidP="00B33992">
            <w:pPr>
              <w:ind w:firstLine="0"/>
              <w:rPr>
                <w:rtl/>
              </w:rPr>
            </w:pPr>
          </w:p>
        </w:tc>
        <w:tc>
          <w:tcPr>
            <w:tcW w:w="591" w:type="dxa"/>
          </w:tcPr>
          <w:p w14:paraId="186675E9" w14:textId="77777777" w:rsidR="002A320D" w:rsidRDefault="002A320D" w:rsidP="00B33992">
            <w:pPr>
              <w:ind w:firstLine="0"/>
              <w:rPr>
                <w:rtl/>
              </w:rPr>
            </w:pPr>
          </w:p>
        </w:tc>
        <w:tc>
          <w:tcPr>
            <w:tcW w:w="475" w:type="dxa"/>
          </w:tcPr>
          <w:p w14:paraId="07B90F83" w14:textId="123F3C53" w:rsidR="002A320D" w:rsidRDefault="002A320D" w:rsidP="00B33992">
            <w:pPr>
              <w:ind w:firstLine="0"/>
              <w:rPr>
                <w:rtl/>
              </w:rPr>
            </w:pPr>
            <w:r>
              <w:rPr>
                <w:rFonts w:hint="cs"/>
                <w:rtl/>
              </w:rPr>
              <w:t>(ב)</w:t>
            </w:r>
          </w:p>
        </w:tc>
        <w:tc>
          <w:tcPr>
            <w:tcW w:w="3473" w:type="dxa"/>
          </w:tcPr>
          <w:p w14:paraId="19F8B71B" w14:textId="77777777" w:rsidR="002A320D" w:rsidRDefault="002A320D" w:rsidP="00B33992">
            <w:pPr>
              <w:ind w:firstLine="0"/>
              <w:rPr>
                <w:rtl/>
              </w:rPr>
            </w:pPr>
            <w:r>
              <w:rPr>
                <w:rFonts w:hint="cs"/>
                <w:rtl/>
              </w:rPr>
              <w:t xml:space="preserve">אם חלפו 45 ימים ממועד אי־התשלום האמור </w:t>
            </w:r>
            <w:r>
              <w:rPr>
                <w:rtl/>
              </w:rPr>
              <w:t>–</w:t>
            </w:r>
            <w:r>
              <w:rPr>
                <w:rFonts w:hint="cs"/>
                <w:rtl/>
              </w:rPr>
              <w:t xml:space="preserve"> יגיש את הבקשה לבית המשפט בסמוך לאחר קבלת הסכמת הנגיד. </w:t>
            </w:r>
          </w:p>
          <w:p w14:paraId="2DC63AFF" w14:textId="698477E7" w:rsidR="00605407" w:rsidRDefault="00605407" w:rsidP="00B33992">
            <w:pPr>
              <w:ind w:firstLine="0"/>
              <w:rPr>
                <w:rtl/>
              </w:rPr>
            </w:pPr>
          </w:p>
        </w:tc>
      </w:tr>
      <w:tr w:rsidR="002A320D" w14:paraId="192AF9A4" w14:textId="77777777" w:rsidTr="00605407">
        <w:tc>
          <w:tcPr>
            <w:tcW w:w="1333" w:type="dxa"/>
          </w:tcPr>
          <w:p w14:paraId="4FC2220A" w14:textId="77777777" w:rsidR="002A320D" w:rsidRDefault="002A320D" w:rsidP="00B33992">
            <w:pPr>
              <w:ind w:firstLine="0"/>
              <w:jc w:val="left"/>
              <w:rPr>
                <w:rtl/>
              </w:rPr>
            </w:pPr>
          </w:p>
        </w:tc>
        <w:tc>
          <w:tcPr>
            <w:tcW w:w="489" w:type="dxa"/>
          </w:tcPr>
          <w:p w14:paraId="65A0B139" w14:textId="77777777" w:rsidR="002A320D" w:rsidRDefault="002A320D" w:rsidP="00B33992">
            <w:pPr>
              <w:ind w:firstLine="0"/>
              <w:rPr>
                <w:rtl/>
              </w:rPr>
            </w:pPr>
          </w:p>
        </w:tc>
        <w:tc>
          <w:tcPr>
            <w:tcW w:w="282" w:type="dxa"/>
          </w:tcPr>
          <w:p w14:paraId="60BBBE82" w14:textId="77777777" w:rsidR="002A320D" w:rsidRDefault="002A320D" w:rsidP="00B33992">
            <w:pPr>
              <w:ind w:firstLine="0"/>
              <w:rPr>
                <w:rtl/>
              </w:rPr>
            </w:pPr>
          </w:p>
        </w:tc>
        <w:tc>
          <w:tcPr>
            <w:tcW w:w="1445" w:type="dxa"/>
          </w:tcPr>
          <w:p w14:paraId="1D886329" w14:textId="77777777" w:rsidR="002A320D" w:rsidRDefault="002A320D" w:rsidP="00B33992">
            <w:pPr>
              <w:ind w:firstLine="0"/>
              <w:rPr>
                <w:rtl/>
              </w:rPr>
            </w:pPr>
          </w:p>
        </w:tc>
        <w:tc>
          <w:tcPr>
            <w:tcW w:w="675" w:type="dxa"/>
          </w:tcPr>
          <w:p w14:paraId="1450DEE2" w14:textId="77777777" w:rsidR="002A320D" w:rsidRDefault="002A320D" w:rsidP="00B33992">
            <w:pPr>
              <w:ind w:firstLine="0"/>
              <w:rPr>
                <w:rtl/>
              </w:rPr>
            </w:pPr>
          </w:p>
        </w:tc>
        <w:tc>
          <w:tcPr>
            <w:tcW w:w="535" w:type="dxa"/>
          </w:tcPr>
          <w:p w14:paraId="7D834669" w14:textId="09BC7AE0" w:rsidR="002A320D" w:rsidRDefault="002A320D" w:rsidP="00B33992">
            <w:pPr>
              <w:ind w:firstLine="0"/>
              <w:rPr>
                <w:rtl/>
              </w:rPr>
            </w:pPr>
            <w:r>
              <w:rPr>
                <w:rFonts w:hint="cs"/>
                <w:rtl/>
              </w:rPr>
              <w:t>(ד)</w:t>
            </w:r>
          </w:p>
        </w:tc>
        <w:tc>
          <w:tcPr>
            <w:tcW w:w="4539" w:type="dxa"/>
            <w:gridSpan w:val="3"/>
          </w:tcPr>
          <w:p w14:paraId="7AC41ED9" w14:textId="77777777" w:rsidR="002A320D" w:rsidRDefault="002A320D" w:rsidP="00B33992">
            <w:pPr>
              <w:ind w:firstLine="0"/>
              <w:rPr>
                <w:rtl/>
              </w:rPr>
            </w:pPr>
            <w:r>
              <w:rPr>
                <w:rFonts w:hint="cs"/>
                <w:rtl/>
              </w:rPr>
              <w:t xml:space="preserve">הנגיד יהיה צד לכל הליך המתנהל בבית משפט במסגרת הליכי חדלות פירעון או פירוק לגבי תאגיד בנקאי לפי סעיף זה, והוא רשאי להשמיע את עמדתו בכל הליך כאמור; בית המשפט לא יקיים דיון בהליך כאמור אלא לאחר שנוכח כי הומצאה הזמנה לנגיד. </w:t>
            </w:r>
            <w:bookmarkStart w:id="1348" w:name="_ETM_Q1_2898652"/>
            <w:bookmarkEnd w:id="1348"/>
          </w:p>
          <w:p w14:paraId="67C55A6D" w14:textId="759546A5" w:rsidR="00605407" w:rsidRDefault="00605407" w:rsidP="00B33992">
            <w:pPr>
              <w:ind w:firstLine="0"/>
              <w:rPr>
                <w:rtl/>
              </w:rPr>
            </w:pPr>
          </w:p>
        </w:tc>
      </w:tr>
      <w:tr w:rsidR="0022498B" w14:paraId="4CF32D87" w14:textId="77777777" w:rsidTr="00605407">
        <w:tc>
          <w:tcPr>
            <w:tcW w:w="1333" w:type="dxa"/>
          </w:tcPr>
          <w:p w14:paraId="2DAD0807" w14:textId="77777777" w:rsidR="0022498B" w:rsidRDefault="0022498B" w:rsidP="00B33992">
            <w:pPr>
              <w:ind w:firstLine="0"/>
              <w:jc w:val="left"/>
              <w:rPr>
                <w:rtl/>
              </w:rPr>
            </w:pPr>
          </w:p>
        </w:tc>
        <w:tc>
          <w:tcPr>
            <w:tcW w:w="489" w:type="dxa"/>
          </w:tcPr>
          <w:p w14:paraId="6219BDBF" w14:textId="77777777" w:rsidR="0022498B" w:rsidRDefault="0022498B" w:rsidP="00B33992">
            <w:pPr>
              <w:ind w:firstLine="0"/>
              <w:rPr>
                <w:rtl/>
              </w:rPr>
            </w:pPr>
          </w:p>
        </w:tc>
        <w:tc>
          <w:tcPr>
            <w:tcW w:w="282" w:type="dxa"/>
          </w:tcPr>
          <w:p w14:paraId="109133FD" w14:textId="77777777" w:rsidR="0022498B" w:rsidRDefault="0022498B" w:rsidP="00B33992">
            <w:pPr>
              <w:ind w:firstLine="0"/>
              <w:rPr>
                <w:rtl/>
              </w:rPr>
            </w:pPr>
          </w:p>
        </w:tc>
        <w:tc>
          <w:tcPr>
            <w:tcW w:w="1445" w:type="dxa"/>
          </w:tcPr>
          <w:p w14:paraId="2D841E18" w14:textId="77777777" w:rsidR="0022498B" w:rsidRDefault="0022498B" w:rsidP="00B33992">
            <w:pPr>
              <w:ind w:firstLine="0"/>
              <w:rPr>
                <w:rtl/>
              </w:rPr>
            </w:pPr>
          </w:p>
        </w:tc>
        <w:tc>
          <w:tcPr>
            <w:tcW w:w="675" w:type="dxa"/>
          </w:tcPr>
          <w:p w14:paraId="40834680" w14:textId="77777777" w:rsidR="0022498B" w:rsidRDefault="0022498B" w:rsidP="00B33992">
            <w:pPr>
              <w:ind w:firstLine="0"/>
              <w:rPr>
                <w:rtl/>
              </w:rPr>
            </w:pPr>
          </w:p>
        </w:tc>
        <w:tc>
          <w:tcPr>
            <w:tcW w:w="535" w:type="dxa"/>
          </w:tcPr>
          <w:p w14:paraId="073476CB" w14:textId="2A44F6F0" w:rsidR="0022498B" w:rsidRDefault="0022498B" w:rsidP="00B33992">
            <w:pPr>
              <w:ind w:firstLine="0"/>
              <w:rPr>
                <w:rtl/>
              </w:rPr>
            </w:pPr>
            <w:r>
              <w:rPr>
                <w:rFonts w:hint="cs"/>
                <w:rtl/>
              </w:rPr>
              <w:t>(ה)</w:t>
            </w:r>
          </w:p>
        </w:tc>
        <w:tc>
          <w:tcPr>
            <w:tcW w:w="4539" w:type="dxa"/>
            <w:gridSpan w:val="3"/>
          </w:tcPr>
          <w:p w14:paraId="4DFDF86D" w14:textId="77777777" w:rsidR="0022498B" w:rsidRDefault="0022498B" w:rsidP="00B33992">
            <w:pPr>
              <w:ind w:firstLine="0"/>
              <w:rPr>
                <w:rtl/>
              </w:rPr>
            </w:pPr>
            <w:r>
              <w:rPr>
                <w:rFonts w:hint="cs"/>
                <w:rtl/>
              </w:rPr>
              <w:t>הורה בית המשפט על פתיחת הליך לפי חוק חדלות פירעון בעניינו של תאגיד בנקאי, יראו את מועד הגשת הבקשה לנגיד לפי סעיף קטן (ב) כמועד הגשת בקשה לבית המשפט.</w:t>
            </w:r>
          </w:p>
          <w:p w14:paraId="02BDF881" w14:textId="50E07539" w:rsidR="00605407" w:rsidRDefault="00605407" w:rsidP="00B33992">
            <w:pPr>
              <w:ind w:firstLine="0"/>
              <w:rPr>
                <w:rtl/>
              </w:rPr>
            </w:pPr>
          </w:p>
        </w:tc>
      </w:tr>
      <w:tr w:rsidR="0022498B" w14:paraId="182E844F" w14:textId="77777777" w:rsidTr="00605407">
        <w:tc>
          <w:tcPr>
            <w:tcW w:w="1333" w:type="dxa"/>
          </w:tcPr>
          <w:p w14:paraId="058438D1" w14:textId="77777777" w:rsidR="0022498B" w:rsidRDefault="0022498B" w:rsidP="00B33992">
            <w:pPr>
              <w:ind w:firstLine="0"/>
              <w:jc w:val="left"/>
              <w:rPr>
                <w:rtl/>
              </w:rPr>
            </w:pPr>
          </w:p>
        </w:tc>
        <w:tc>
          <w:tcPr>
            <w:tcW w:w="489" w:type="dxa"/>
          </w:tcPr>
          <w:p w14:paraId="3C845430" w14:textId="77777777" w:rsidR="0022498B" w:rsidRDefault="0022498B" w:rsidP="00B33992">
            <w:pPr>
              <w:ind w:firstLine="0"/>
              <w:rPr>
                <w:rtl/>
              </w:rPr>
            </w:pPr>
          </w:p>
        </w:tc>
        <w:tc>
          <w:tcPr>
            <w:tcW w:w="282" w:type="dxa"/>
          </w:tcPr>
          <w:p w14:paraId="3B9E79FF" w14:textId="77777777" w:rsidR="0022498B" w:rsidRDefault="0022498B" w:rsidP="00B33992">
            <w:pPr>
              <w:ind w:firstLine="0"/>
              <w:rPr>
                <w:rtl/>
              </w:rPr>
            </w:pPr>
          </w:p>
        </w:tc>
        <w:tc>
          <w:tcPr>
            <w:tcW w:w="1445" w:type="dxa"/>
          </w:tcPr>
          <w:p w14:paraId="49BB0D31" w14:textId="77777777" w:rsidR="0022498B" w:rsidRDefault="0022498B" w:rsidP="00B33992">
            <w:pPr>
              <w:ind w:firstLine="0"/>
              <w:rPr>
                <w:rtl/>
              </w:rPr>
            </w:pPr>
          </w:p>
        </w:tc>
        <w:tc>
          <w:tcPr>
            <w:tcW w:w="675" w:type="dxa"/>
          </w:tcPr>
          <w:p w14:paraId="27F5FDAC" w14:textId="77777777" w:rsidR="0022498B" w:rsidRDefault="0022498B" w:rsidP="00B33992">
            <w:pPr>
              <w:ind w:firstLine="0"/>
              <w:rPr>
                <w:rtl/>
              </w:rPr>
            </w:pPr>
          </w:p>
        </w:tc>
        <w:tc>
          <w:tcPr>
            <w:tcW w:w="535" w:type="dxa"/>
          </w:tcPr>
          <w:p w14:paraId="23118667" w14:textId="3AA313C2" w:rsidR="0022498B" w:rsidRDefault="0022498B" w:rsidP="00B33992">
            <w:pPr>
              <w:ind w:firstLine="0"/>
              <w:rPr>
                <w:rtl/>
              </w:rPr>
            </w:pPr>
            <w:r>
              <w:rPr>
                <w:rFonts w:hint="cs"/>
                <w:rtl/>
              </w:rPr>
              <w:t>(ו)</w:t>
            </w:r>
          </w:p>
        </w:tc>
        <w:tc>
          <w:tcPr>
            <w:tcW w:w="4539" w:type="dxa"/>
            <w:gridSpan w:val="3"/>
          </w:tcPr>
          <w:p w14:paraId="116A603F" w14:textId="77777777" w:rsidR="0022498B" w:rsidRDefault="0022498B" w:rsidP="00B33992">
            <w:pPr>
              <w:ind w:firstLine="0"/>
              <w:rPr>
                <w:rtl/>
              </w:rPr>
            </w:pPr>
            <w:r>
              <w:rPr>
                <w:rFonts w:hint="cs"/>
                <w:rtl/>
              </w:rPr>
              <w:t xml:space="preserve">קבלת החלטה לפי חלק שמיני א' לחוק החברות על פירוקו מרצון של תאגיד בנקאי טעונה את הסכמתו בכתב של הנגיד; קיבל תאגיד בנקאי החלטה על פירוקו מרצון בהסכמת הנגיד לפי סעיף קטן זה </w:t>
            </w:r>
            <w:r>
              <w:rPr>
                <w:rtl/>
              </w:rPr>
              <w:t>–</w:t>
            </w:r>
            <w:r>
              <w:rPr>
                <w:rFonts w:hint="cs"/>
                <w:rtl/>
              </w:rPr>
              <w:t xml:space="preserve"> ימונה הנאמן בהליך לפי הצעת הנגיד או בהסכמתו.</w:t>
            </w:r>
          </w:p>
          <w:p w14:paraId="725DEBDD" w14:textId="23305CF1" w:rsidR="00605407" w:rsidRDefault="00605407" w:rsidP="00B33992">
            <w:pPr>
              <w:ind w:firstLine="0"/>
              <w:rPr>
                <w:rtl/>
              </w:rPr>
            </w:pPr>
          </w:p>
        </w:tc>
      </w:tr>
      <w:tr w:rsidR="0022498B" w14:paraId="2A1E2D16" w14:textId="77777777" w:rsidTr="00605407">
        <w:tc>
          <w:tcPr>
            <w:tcW w:w="1333" w:type="dxa"/>
          </w:tcPr>
          <w:p w14:paraId="5FC3318F" w14:textId="77777777" w:rsidR="0022498B" w:rsidRDefault="0022498B" w:rsidP="00B33992">
            <w:pPr>
              <w:ind w:firstLine="0"/>
              <w:jc w:val="left"/>
              <w:rPr>
                <w:rtl/>
              </w:rPr>
            </w:pPr>
          </w:p>
        </w:tc>
        <w:tc>
          <w:tcPr>
            <w:tcW w:w="489" w:type="dxa"/>
          </w:tcPr>
          <w:p w14:paraId="5E512D70" w14:textId="77777777" w:rsidR="0022498B" w:rsidRDefault="0022498B" w:rsidP="00B33992">
            <w:pPr>
              <w:ind w:firstLine="0"/>
              <w:rPr>
                <w:rtl/>
              </w:rPr>
            </w:pPr>
          </w:p>
        </w:tc>
        <w:tc>
          <w:tcPr>
            <w:tcW w:w="282" w:type="dxa"/>
          </w:tcPr>
          <w:p w14:paraId="6B491081" w14:textId="77777777" w:rsidR="0022498B" w:rsidRDefault="0022498B" w:rsidP="00B33992">
            <w:pPr>
              <w:ind w:firstLine="0"/>
              <w:rPr>
                <w:rtl/>
              </w:rPr>
            </w:pPr>
          </w:p>
        </w:tc>
        <w:tc>
          <w:tcPr>
            <w:tcW w:w="1445" w:type="dxa"/>
          </w:tcPr>
          <w:p w14:paraId="6D0B1780" w14:textId="77777777" w:rsidR="0022498B" w:rsidRDefault="0022498B" w:rsidP="00B33992">
            <w:pPr>
              <w:ind w:firstLine="0"/>
              <w:rPr>
                <w:rtl/>
              </w:rPr>
            </w:pPr>
          </w:p>
        </w:tc>
        <w:tc>
          <w:tcPr>
            <w:tcW w:w="675" w:type="dxa"/>
          </w:tcPr>
          <w:p w14:paraId="5D918667" w14:textId="77777777" w:rsidR="0022498B" w:rsidRDefault="0022498B" w:rsidP="00B33992">
            <w:pPr>
              <w:ind w:firstLine="0"/>
              <w:rPr>
                <w:rtl/>
              </w:rPr>
            </w:pPr>
          </w:p>
        </w:tc>
        <w:tc>
          <w:tcPr>
            <w:tcW w:w="535" w:type="dxa"/>
          </w:tcPr>
          <w:p w14:paraId="32DE15D4" w14:textId="2CF4FA48" w:rsidR="0022498B" w:rsidRDefault="0022498B" w:rsidP="00B33992">
            <w:pPr>
              <w:ind w:firstLine="0"/>
              <w:rPr>
                <w:rtl/>
              </w:rPr>
            </w:pPr>
            <w:r>
              <w:rPr>
                <w:rFonts w:hint="cs"/>
                <w:rtl/>
              </w:rPr>
              <w:t>(ז)</w:t>
            </w:r>
          </w:p>
        </w:tc>
        <w:tc>
          <w:tcPr>
            <w:tcW w:w="4539" w:type="dxa"/>
            <w:gridSpan w:val="3"/>
          </w:tcPr>
          <w:p w14:paraId="11CC0AFC" w14:textId="77777777" w:rsidR="0022498B" w:rsidRDefault="0022498B" w:rsidP="00B33992">
            <w:pPr>
              <w:ind w:firstLine="0"/>
              <w:rPr>
                <w:rtl/>
              </w:rPr>
            </w:pPr>
            <w:r>
              <w:rPr>
                <w:rFonts w:hint="cs"/>
                <w:rtl/>
              </w:rPr>
              <w:t xml:space="preserve">מונה לגבי תאגיד בנקאי מנהל מורשה לפי סעיף </w:t>
            </w:r>
            <w:r w:rsidR="009D4D75">
              <w:rPr>
                <w:rFonts w:hint="cs"/>
                <w:rtl/>
              </w:rPr>
              <w:t>8ד(א)(2), יחולו ההוראות האלה כל עוד מינוי המנהל המורשה עומד בתוקפו:</w:t>
            </w:r>
          </w:p>
          <w:p w14:paraId="0CF83BE3" w14:textId="38FB0A6F" w:rsidR="00605407" w:rsidRDefault="00605407" w:rsidP="00B33992">
            <w:pPr>
              <w:ind w:firstLine="0"/>
              <w:rPr>
                <w:rtl/>
              </w:rPr>
            </w:pPr>
          </w:p>
        </w:tc>
      </w:tr>
      <w:tr w:rsidR="009D4D75" w14:paraId="680112AD" w14:textId="77777777" w:rsidTr="00605407">
        <w:tc>
          <w:tcPr>
            <w:tcW w:w="1333" w:type="dxa"/>
          </w:tcPr>
          <w:p w14:paraId="57AE5545" w14:textId="77777777" w:rsidR="009D4D75" w:rsidRDefault="009D4D75" w:rsidP="00B33992">
            <w:pPr>
              <w:ind w:firstLine="0"/>
              <w:jc w:val="left"/>
              <w:rPr>
                <w:rtl/>
              </w:rPr>
            </w:pPr>
          </w:p>
        </w:tc>
        <w:tc>
          <w:tcPr>
            <w:tcW w:w="489" w:type="dxa"/>
          </w:tcPr>
          <w:p w14:paraId="560A2862" w14:textId="77777777" w:rsidR="009D4D75" w:rsidRDefault="009D4D75" w:rsidP="00B33992">
            <w:pPr>
              <w:ind w:firstLine="0"/>
              <w:rPr>
                <w:rtl/>
              </w:rPr>
            </w:pPr>
          </w:p>
        </w:tc>
        <w:tc>
          <w:tcPr>
            <w:tcW w:w="282" w:type="dxa"/>
          </w:tcPr>
          <w:p w14:paraId="5EBC1C27" w14:textId="77777777" w:rsidR="009D4D75" w:rsidRDefault="009D4D75" w:rsidP="00B33992">
            <w:pPr>
              <w:ind w:firstLine="0"/>
              <w:rPr>
                <w:rtl/>
              </w:rPr>
            </w:pPr>
          </w:p>
        </w:tc>
        <w:tc>
          <w:tcPr>
            <w:tcW w:w="1445" w:type="dxa"/>
          </w:tcPr>
          <w:p w14:paraId="7190FB3A" w14:textId="77777777" w:rsidR="009D4D75" w:rsidRDefault="009D4D75" w:rsidP="00B33992">
            <w:pPr>
              <w:ind w:firstLine="0"/>
              <w:rPr>
                <w:rtl/>
              </w:rPr>
            </w:pPr>
          </w:p>
        </w:tc>
        <w:tc>
          <w:tcPr>
            <w:tcW w:w="675" w:type="dxa"/>
          </w:tcPr>
          <w:p w14:paraId="6202D1F6" w14:textId="77777777" w:rsidR="009D4D75" w:rsidRDefault="009D4D75" w:rsidP="00B33992">
            <w:pPr>
              <w:ind w:firstLine="0"/>
              <w:rPr>
                <w:rtl/>
              </w:rPr>
            </w:pPr>
          </w:p>
        </w:tc>
        <w:tc>
          <w:tcPr>
            <w:tcW w:w="535" w:type="dxa"/>
          </w:tcPr>
          <w:p w14:paraId="213DA7CE" w14:textId="77777777" w:rsidR="009D4D75" w:rsidRDefault="009D4D75" w:rsidP="00B33992">
            <w:pPr>
              <w:ind w:firstLine="0"/>
              <w:rPr>
                <w:rtl/>
              </w:rPr>
            </w:pPr>
          </w:p>
        </w:tc>
        <w:tc>
          <w:tcPr>
            <w:tcW w:w="591" w:type="dxa"/>
          </w:tcPr>
          <w:p w14:paraId="555B50B8" w14:textId="6FDB9A88" w:rsidR="009D4D75" w:rsidRDefault="009D4D75" w:rsidP="00B33992">
            <w:pPr>
              <w:ind w:firstLine="0"/>
              <w:rPr>
                <w:rtl/>
              </w:rPr>
            </w:pPr>
            <w:r>
              <w:rPr>
                <w:rFonts w:hint="cs"/>
                <w:rtl/>
              </w:rPr>
              <w:t>(1)</w:t>
            </w:r>
          </w:p>
        </w:tc>
        <w:tc>
          <w:tcPr>
            <w:tcW w:w="3948" w:type="dxa"/>
            <w:gridSpan w:val="2"/>
          </w:tcPr>
          <w:p w14:paraId="0E4959D8" w14:textId="77777777" w:rsidR="009D4D75" w:rsidRDefault="004C4EA4" w:rsidP="00B33992">
            <w:pPr>
              <w:ind w:firstLine="0"/>
              <w:rPr>
                <w:rtl/>
              </w:rPr>
            </w:pPr>
            <w:r>
              <w:rPr>
                <w:rFonts w:hint="cs"/>
                <w:rtl/>
              </w:rPr>
              <w:t>המגיש בקשה לנגיד לפי הוראות סעיף קטן (ב), ימציא העתק מהבקשה גם למנהל המורשה;</w:t>
            </w:r>
          </w:p>
          <w:p w14:paraId="16A8E25F" w14:textId="5BCE2409" w:rsidR="00605407" w:rsidRDefault="00605407" w:rsidP="00B33992">
            <w:pPr>
              <w:ind w:firstLine="0"/>
              <w:rPr>
                <w:rtl/>
              </w:rPr>
            </w:pPr>
          </w:p>
        </w:tc>
      </w:tr>
      <w:tr w:rsidR="004C4EA4" w14:paraId="5C13CFF3" w14:textId="77777777" w:rsidTr="00605407">
        <w:tc>
          <w:tcPr>
            <w:tcW w:w="1333" w:type="dxa"/>
          </w:tcPr>
          <w:p w14:paraId="23F3E76C" w14:textId="77777777" w:rsidR="004C4EA4" w:rsidRDefault="004C4EA4" w:rsidP="00B33992">
            <w:pPr>
              <w:ind w:firstLine="0"/>
              <w:jc w:val="left"/>
              <w:rPr>
                <w:rtl/>
              </w:rPr>
            </w:pPr>
          </w:p>
        </w:tc>
        <w:tc>
          <w:tcPr>
            <w:tcW w:w="489" w:type="dxa"/>
          </w:tcPr>
          <w:p w14:paraId="5F01CD1C" w14:textId="77777777" w:rsidR="004C4EA4" w:rsidRDefault="004C4EA4" w:rsidP="00B33992">
            <w:pPr>
              <w:ind w:firstLine="0"/>
              <w:rPr>
                <w:rtl/>
              </w:rPr>
            </w:pPr>
          </w:p>
        </w:tc>
        <w:tc>
          <w:tcPr>
            <w:tcW w:w="282" w:type="dxa"/>
          </w:tcPr>
          <w:p w14:paraId="632691D2" w14:textId="77777777" w:rsidR="004C4EA4" w:rsidRDefault="004C4EA4" w:rsidP="00B33992">
            <w:pPr>
              <w:ind w:firstLine="0"/>
              <w:rPr>
                <w:rtl/>
              </w:rPr>
            </w:pPr>
          </w:p>
        </w:tc>
        <w:tc>
          <w:tcPr>
            <w:tcW w:w="1445" w:type="dxa"/>
          </w:tcPr>
          <w:p w14:paraId="59B51FA5" w14:textId="77777777" w:rsidR="004C4EA4" w:rsidRDefault="004C4EA4" w:rsidP="00B33992">
            <w:pPr>
              <w:ind w:firstLine="0"/>
              <w:rPr>
                <w:rtl/>
              </w:rPr>
            </w:pPr>
          </w:p>
        </w:tc>
        <w:tc>
          <w:tcPr>
            <w:tcW w:w="675" w:type="dxa"/>
          </w:tcPr>
          <w:p w14:paraId="148BEE89" w14:textId="77777777" w:rsidR="004C4EA4" w:rsidRDefault="004C4EA4" w:rsidP="00B33992">
            <w:pPr>
              <w:ind w:firstLine="0"/>
              <w:rPr>
                <w:rtl/>
              </w:rPr>
            </w:pPr>
          </w:p>
        </w:tc>
        <w:tc>
          <w:tcPr>
            <w:tcW w:w="535" w:type="dxa"/>
          </w:tcPr>
          <w:p w14:paraId="574ABF55" w14:textId="77777777" w:rsidR="004C4EA4" w:rsidRDefault="004C4EA4" w:rsidP="00B33992">
            <w:pPr>
              <w:ind w:firstLine="0"/>
              <w:rPr>
                <w:rtl/>
              </w:rPr>
            </w:pPr>
          </w:p>
        </w:tc>
        <w:tc>
          <w:tcPr>
            <w:tcW w:w="591" w:type="dxa"/>
          </w:tcPr>
          <w:p w14:paraId="699AF73E" w14:textId="02305D12" w:rsidR="004C4EA4" w:rsidRDefault="004C4EA4" w:rsidP="00B33992">
            <w:pPr>
              <w:ind w:firstLine="0"/>
              <w:rPr>
                <w:rtl/>
              </w:rPr>
            </w:pPr>
            <w:r>
              <w:rPr>
                <w:rFonts w:hint="cs"/>
                <w:rtl/>
              </w:rPr>
              <w:t>(2)</w:t>
            </w:r>
          </w:p>
        </w:tc>
        <w:tc>
          <w:tcPr>
            <w:tcW w:w="3948" w:type="dxa"/>
            <w:gridSpan w:val="2"/>
          </w:tcPr>
          <w:p w14:paraId="71847685" w14:textId="77777777" w:rsidR="004C4EA4" w:rsidRDefault="004C4EA4" w:rsidP="00B33992">
            <w:pPr>
              <w:ind w:firstLine="0"/>
              <w:rPr>
                <w:rtl/>
              </w:rPr>
            </w:pPr>
            <w:r>
              <w:rPr>
                <w:rFonts w:hint="cs"/>
                <w:rtl/>
              </w:rPr>
              <w:t>הוראות סעיף קטן (ד) לעניין מתן הזדמנות לנגיד להשמיע את עמדתו ולעניין הזמנתו לדיון יחולו גם לגבי המנהל המורשה;</w:t>
            </w:r>
          </w:p>
          <w:p w14:paraId="790BFDC8" w14:textId="2F086E83" w:rsidR="00605407" w:rsidRDefault="00605407" w:rsidP="00B33992">
            <w:pPr>
              <w:ind w:firstLine="0"/>
              <w:rPr>
                <w:rtl/>
              </w:rPr>
            </w:pPr>
          </w:p>
        </w:tc>
      </w:tr>
      <w:tr w:rsidR="004C4EA4" w14:paraId="33127E63" w14:textId="77777777" w:rsidTr="00605407">
        <w:tc>
          <w:tcPr>
            <w:tcW w:w="1333" w:type="dxa"/>
          </w:tcPr>
          <w:p w14:paraId="0357D7CA" w14:textId="77777777" w:rsidR="004C4EA4" w:rsidRDefault="004C4EA4" w:rsidP="00B33992">
            <w:pPr>
              <w:ind w:firstLine="0"/>
              <w:jc w:val="left"/>
              <w:rPr>
                <w:rtl/>
              </w:rPr>
            </w:pPr>
          </w:p>
        </w:tc>
        <w:tc>
          <w:tcPr>
            <w:tcW w:w="489" w:type="dxa"/>
          </w:tcPr>
          <w:p w14:paraId="5BFE0373" w14:textId="77777777" w:rsidR="004C4EA4" w:rsidRDefault="004C4EA4" w:rsidP="00B33992">
            <w:pPr>
              <w:ind w:firstLine="0"/>
              <w:rPr>
                <w:rtl/>
              </w:rPr>
            </w:pPr>
          </w:p>
        </w:tc>
        <w:tc>
          <w:tcPr>
            <w:tcW w:w="282" w:type="dxa"/>
          </w:tcPr>
          <w:p w14:paraId="3AD72CEB" w14:textId="77777777" w:rsidR="004C4EA4" w:rsidRDefault="004C4EA4" w:rsidP="00B33992">
            <w:pPr>
              <w:ind w:firstLine="0"/>
              <w:rPr>
                <w:rtl/>
              </w:rPr>
            </w:pPr>
          </w:p>
        </w:tc>
        <w:tc>
          <w:tcPr>
            <w:tcW w:w="1445" w:type="dxa"/>
          </w:tcPr>
          <w:p w14:paraId="6BE2FA8D" w14:textId="77777777" w:rsidR="004C4EA4" w:rsidRDefault="004C4EA4" w:rsidP="00B33992">
            <w:pPr>
              <w:ind w:firstLine="0"/>
              <w:rPr>
                <w:rtl/>
              </w:rPr>
            </w:pPr>
          </w:p>
        </w:tc>
        <w:tc>
          <w:tcPr>
            <w:tcW w:w="675" w:type="dxa"/>
          </w:tcPr>
          <w:p w14:paraId="7DB2E27D" w14:textId="77777777" w:rsidR="004C4EA4" w:rsidRDefault="004C4EA4" w:rsidP="00B33992">
            <w:pPr>
              <w:ind w:firstLine="0"/>
              <w:rPr>
                <w:rtl/>
              </w:rPr>
            </w:pPr>
          </w:p>
        </w:tc>
        <w:tc>
          <w:tcPr>
            <w:tcW w:w="535" w:type="dxa"/>
          </w:tcPr>
          <w:p w14:paraId="52A7CB92" w14:textId="77777777" w:rsidR="004C4EA4" w:rsidRDefault="004C4EA4" w:rsidP="00B33992">
            <w:pPr>
              <w:ind w:firstLine="0"/>
              <w:rPr>
                <w:rtl/>
              </w:rPr>
            </w:pPr>
          </w:p>
        </w:tc>
        <w:tc>
          <w:tcPr>
            <w:tcW w:w="591" w:type="dxa"/>
          </w:tcPr>
          <w:p w14:paraId="0A398B1D" w14:textId="0905D77F" w:rsidR="004C4EA4" w:rsidRDefault="004C4EA4" w:rsidP="00B33992">
            <w:pPr>
              <w:ind w:firstLine="0"/>
              <w:rPr>
                <w:rtl/>
              </w:rPr>
            </w:pPr>
            <w:r>
              <w:rPr>
                <w:rFonts w:hint="cs"/>
                <w:rtl/>
              </w:rPr>
              <w:t>(3)</w:t>
            </w:r>
          </w:p>
        </w:tc>
        <w:tc>
          <w:tcPr>
            <w:tcW w:w="3948" w:type="dxa"/>
            <w:gridSpan w:val="2"/>
          </w:tcPr>
          <w:p w14:paraId="5055F2F5" w14:textId="77777777" w:rsidR="004C4EA4" w:rsidRDefault="004C4EA4" w:rsidP="00B33992">
            <w:pPr>
              <w:ind w:firstLine="0"/>
              <w:rPr>
                <w:rtl/>
              </w:rPr>
            </w:pPr>
            <w:r>
              <w:rPr>
                <w:rFonts w:hint="cs"/>
                <w:rtl/>
              </w:rPr>
              <w:t>על אף האמור בסעיפים 342יא, 342כד ו-342כו לחוק החברות, בית המשפט לא ייתן צו פירוק לפי חלק שמיני א' לחוק החברות בעניינו של התאגיד הבנקאי לפי בקשה של בעל מניה בו, ולא יקבלו התאגיד הבנקאי או אסיפה של בעלי מניותיו החלטה על פירוקו מרצון של התאגיד הבנקאי;</w:t>
            </w:r>
          </w:p>
          <w:p w14:paraId="5C9AA0AA" w14:textId="01C3D1D8" w:rsidR="00605407" w:rsidRDefault="00605407" w:rsidP="00B33992">
            <w:pPr>
              <w:ind w:firstLine="0"/>
              <w:rPr>
                <w:rtl/>
              </w:rPr>
            </w:pPr>
          </w:p>
        </w:tc>
      </w:tr>
      <w:tr w:rsidR="004C4EA4" w14:paraId="6703DF1F" w14:textId="77777777" w:rsidTr="00605407">
        <w:tc>
          <w:tcPr>
            <w:tcW w:w="1333" w:type="dxa"/>
          </w:tcPr>
          <w:p w14:paraId="79B9A2D7" w14:textId="77777777" w:rsidR="004C4EA4" w:rsidRDefault="004C4EA4" w:rsidP="00B33992">
            <w:pPr>
              <w:ind w:firstLine="0"/>
              <w:jc w:val="left"/>
              <w:rPr>
                <w:rtl/>
              </w:rPr>
            </w:pPr>
          </w:p>
        </w:tc>
        <w:tc>
          <w:tcPr>
            <w:tcW w:w="489" w:type="dxa"/>
          </w:tcPr>
          <w:p w14:paraId="61A90079" w14:textId="77777777" w:rsidR="004C4EA4" w:rsidRDefault="004C4EA4" w:rsidP="00B33992">
            <w:pPr>
              <w:ind w:firstLine="0"/>
              <w:rPr>
                <w:rtl/>
              </w:rPr>
            </w:pPr>
          </w:p>
        </w:tc>
        <w:tc>
          <w:tcPr>
            <w:tcW w:w="282" w:type="dxa"/>
          </w:tcPr>
          <w:p w14:paraId="2B84113A" w14:textId="77777777" w:rsidR="004C4EA4" w:rsidRDefault="004C4EA4" w:rsidP="00B33992">
            <w:pPr>
              <w:ind w:firstLine="0"/>
              <w:rPr>
                <w:rtl/>
              </w:rPr>
            </w:pPr>
          </w:p>
        </w:tc>
        <w:tc>
          <w:tcPr>
            <w:tcW w:w="1445" w:type="dxa"/>
          </w:tcPr>
          <w:p w14:paraId="0495ADCC" w14:textId="77777777" w:rsidR="004C4EA4" w:rsidRDefault="004C4EA4" w:rsidP="00B33992">
            <w:pPr>
              <w:ind w:firstLine="0"/>
              <w:rPr>
                <w:rtl/>
              </w:rPr>
            </w:pPr>
          </w:p>
        </w:tc>
        <w:tc>
          <w:tcPr>
            <w:tcW w:w="675" w:type="dxa"/>
          </w:tcPr>
          <w:p w14:paraId="7D3928C6" w14:textId="77777777" w:rsidR="004C4EA4" w:rsidRDefault="004C4EA4" w:rsidP="00B33992">
            <w:pPr>
              <w:ind w:firstLine="0"/>
              <w:rPr>
                <w:rtl/>
              </w:rPr>
            </w:pPr>
          </w:p>
        </w:tc>
        <w:tc>
          <w:tcPr>
            <w:tcW w:w="535" w:type="dxa"/>
          </w:tcPr>
          <w:p w14:paraId="14DE2094" w14:textId="77777777" w:rsidR="004C4EA4" w:rsidRDefault="004C4EA4" w:rsidP="00B33992">
            <w:pPr>
              <w:ind w:firstLine="0"/>
              <w:rPr>
                <w:rtl/>
              </w:rPr>
            </w:pPr>
          </w:p>
        </w:tc>
        <w:tc>
          <w:tcPr>
            <w:tcW w:w="591" w:type="dxa"/>
          </w:tcPr>
          <w:p w14:paraId="28948FEE" w14:textId="349EBC5D" w:rsidR="004C4EA4" w:rsidRDefault="004C4EA4" w:rsidP="00B33992">
            <w:pPr>
              <w:ind w:firstLine="0"/>
              <w:rPr>
                <w:rtl/>
              </w:rPr>
            </w:pPr>
            <w:r>
              <w:rPr>
                <w:rFonts w:hint="cs"/>
                <w:rtl/>
              </w:rPr>
              <w:t>(4)</w:t>
            </w:r>
          </w:p>
        </w:tc>
        <w:tc>
          <w:tcPr>
            <w:tcW w:w="3948" w:type="dxa"/>
            <w:gridSpan w:val="2"/>
          </w:tcPr>
          <w:p w14:paraId="66625FD8" w14:textId="19382B3F" w:rsidR="004C4EA4" w:rsidRDefault="004C4EA4" w:rsidP="00B33992">
            <w:pPr>
              <w:ind w:firstLine="0"/>
              <w:rPr>
                <w:rtl/>
              </w:rPr>
            </w:pPr>
            <w:r>
              <w:rPr>
                <w:rFonts w:hint="cs"/>
                <w:rtl/>
              </w:rPr>
              <w:t xml:space="preserve">על אף הוראות סעיף 36 לחוק חדלות פירעון, לרבות כפי שהוחל בסעיף 326 לאותו חוק ובסעיף 342יד לחוק החברות, הוראה בית המשפט על פתיחת הליך חדלות פירעון או פירוק לגבי התאגיד הבנקאי, רשאי הוא למנות את המנהל המורשה לבעל תפקיד בהליך, אם שוכנע, לאחר שנתן לנושים של התאגיד הבנקאי הזדמנות לטעון את טענותיהם, שיהיה בכך כדי לסייע להגשמת מטרות ההליך; החליט בית המשפט למנות מנהל מורשה לבעל תפקיד כאמור, יקבע בית המשפט את סמכויותיו ואת חובותיו כבעל תפקיד בהתחשב, בין השאר, בכך שלא ייווצר ניגוד עניינים בינן ובין תפקידו ומעמדו כמנהל מורשה, ורשאי בית המשפט למנות בעל תפקיד נוסף לצידו."; </w:t>
            </w:r>
          </w:p>
        </w:tc>
      </w:tr>
    </w:tbl>
    <w:p w14:paraId="3D345AAD" w14:textId="3F70F2BD" w:rsidR="00040BC4" w:rsidRDefault="002642AD" w:rsidP="00E56BF5">
      <w:pPr>
        <w:rPr>
          <w:rtl/>
        </w:rPr>
      </w:pPr>
      <w:bookmarkStart w:id="1349" w:name="_ETM_Q1_2862906"/>
      <w:bookmarkStart w:id="1350" w:name="_ETM_Q1_2873154"/>
      <w:bookmarkStart w:id="1351" w:name="_ETM_Q1_2883154"/>
      <w:bookmarkStart w:id="1352" w:name="_ETM_Q1_2893154"/>
      <w:bookmarkStart w:id="1353" w:name="_ETM_Q1_2903154"/>
      <w:bookmarkStart w:id="1354" w:name="_ETM_Q1_2913403"/>
      <w:bookmarkStart w:id="1355" w:name="_ETM_Q1_2923403"/>
      <w:bookmarkStart w:id="1356" w:name="_ETM_Q1_2933403"/>
      <w:bookmarkStart w:id="1357" w:name="_ETM_Q1_2943403"/>
      <w:bookmarkStart w:id="1358" w:name="_ETM_Q1_2953403"/>
      <w:bookmarkStart w:id="1359" w:name="_ETM_Q1_2963403"/>
      <w:bookmarkStart w:id="1360" w:name="_ETM_Q1_2973403"/>
      <w:bookmarkStart w:id="1361" w:name="_ETM_Q1_2983653"/>
      <w:bookmarkStart w:id="1362" w:name="_ETM_Q1_2993653"/>
      <w:bookmarkStart w:id="1363" w:name="_ETM_Q1_3003653"/>
      <w:bookmarkStart w:id="1364" w:name="_ETM_Q1_3005152"/>
      <w:bookmarkStart w:id="1365" w:name="_ETM_Q1_3000152"/>
      <w:bookmarkStart w:id="1366" w:name="_ETM_Q1_3155906"/>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r>
        <w:rPr>
          <w:rFonts w:hint="cs"/>
          <w:rtl/>
        </w:rPr>
        <w:t>סיימנו את הסעיף.</w:t>
      </w:r>
    </w:p>
    <w:p w14:paraId="6BEED53D" w14:textId="0D6B2FDC" w:rsidR="00272936" w:rsidRDefault="00272936" w:rsidP="00272936">
      <w:pPr>
        <w:rPr>
          <w:rtl/>
        </w:rPr>
      </w:pPr>
      <w:bookmarkStart w:id="1367" w:name="_ETM_Q1_2225903"/>
      <w:bookmarkStart w:id="1368" w:name="_ETM_Q1_2226403"/>
      <w:bookmarkEnd w:id="1367"/>
      <w:bookmarkEnd w:id="1368"/>
    </w:p>
    <w:p w14:paraId="7F1DF325" w14:textId="797DEAAD" w:rsidR="002642AD" w:rsidRDefault="002642AD" w:rsidP="00272936">
      <w:pPr>
        <w:rPr>
          <w:rtl/>
        </w:rPr>
      </w:pPr>
      <w:bookmarkStart w:id="1369" w:name="_ETM_Q1_3181655"/>
      <w:bookmarkEnd w:id="1369"/>
      <w:r>
        <w:rPr>
          <w:rFonts w:hint="cs"/>
          <w:rtl/>
        </w:rPr>
        <w:t xml:space="preserve">אנחנו באים </w:t>
      </w:r>
      <w:bookmarkStart w:id="1370" w:name="_ETM_Q1_3183656"/>
      <w:bookmarkEnd w:id="1370"/>
      <w:r>
        <w:rPr>
          <w:rFonts w:hint="cs"/>
          <w:rtl/>
        </w:rPr>
        <w:t xml:space="preserve">להחליף את ההסדר המאוד מיושן שקבוע היום בסעיף </w:t>
      </w:r>
      <w:bookmarkStart w:id="1371" w:name="_ETM_Q1_3178656"/>
      <w:bookmarkEnd w:id="1371"/>
      <w:r>
        <w:rPr>
          <w:rFonts w:hint="cs"/>
          <w:rtl/>
        </w:rPr>
        <w:t xml:space="preserve">8יב לפקודת הבנקאות. </w:t>
      </w:r>
      <w:bookmarkStart w:id="1372" w:name="_ETM_Q1_3190152"/>
      <w:bookmarkEnd w:id="1372"/>
      <w:r>
        <w:rPr>
          <w:rFonts w:hint="cs"/>
          <w:rtl/>
        </w:rPr>
        <w:t xml:space="preserve">אני יכולה גם להקריא </w:t>
      </w:r>
      <w:bookmarkStart w:id="1373" w:name="_ETM_Q1_3194154"/>
      <w:bookmarkEnd w:id="1373"/>
      <w:r>
        <w:rPr>
          <w:rFonts w:hint="cs"/>
          <w:rtl/>
        </w:rPr>
        <w:t>את הסעיף הזה.</w:t>
      </w:r>
    </w:p>
    <w:p w14:paraId="3E084625" w14:textId="77777777" w:rsidR="002642AD" w:rsidRDefault="002642AD" w:rsidP="00272936">
      <w:pPr>
        <w:rPr>
          <w:rtl/>
        </w:rPr>
      </w:pPr>
    </w:p>
    <w:p w14:paraId="35F70292" w14:textId="63E0AD2A" w:rsidR="002642AD" w:rsidRDefault="002642AD" w:rsidP="002642AD">
      <w:pPr>
        <w:pStyle w:val="a4"/>
        <w:keepNext/>
        <w:rPr>
          <w:rtl/>
        </w:rPr>
      </w:pPr>
      <w:bookmarkStart w:id="1374" w:name="ET_speaker_איתי_עצמון_186"/>
      <w:r w:rsidRPr="002642AD">
        <w:rPr>
          <w:rStyle w:val="TagStyle"/>
          <w:rtl/>
        </w:rPr>
        <w:t xml:space="preserve"> &lt;&lt; דובר &gt;&gt; </w:t>
      </w:r>
      <w:r>
        <w:rPr>
          <w:rtl/>
        </w:rPr>
        <w:t>איתי עצמון:</w:t>
      </w:r>
      <w:r w:rsidRPr="002642AD">
        <w:rPr>
          <w:rStyle w:val="TagStyle"/>
          <w:rtl/>
        </w:rPr>
        <w:t xml:space="preserve"> &lt;&lt; דובר &gt;&gt;</w:t>
      </w:r>
      <w:r>
        <w:rPr>
          <w:rtl/>
        </w:rPr>
        <w:t xml:space="preserve">   </w:t>
      </w:r>
      <w:bookmarkEnd w:id="1374"/>
    </w:p>
    <w:p w14:paraId="56853C69" w14:textId="77777777" w:rsidR="002642AD" w:rsidRDefault="002642AD" w:rsidP="002642AD">
      <w:pPr>
        <w:pStyle w:val="KeepWithNext"/>
        <w:rPr>
          <w:rtl/>
        </w:rPr>
      </w:pPr>
    </w:p>
    <w:p w14:paraId="238845A5" w14:textId="6777D936" w:rsidR="002642AD" w:rsidRDefault="002642AD" w:rsidP="002642AD">
      <w:pPr>
        <w:rPr>
          <w:rtl/>
        </w:rPr>
      </w:pPr>
      <w:r>
        <w:rPr>
          <w:rFonts w:hint="cs"/>
          <w:rtl/>
        </w:rPr>
        <w:t>לא צריך להקריא. רק להסביר את עיקרי השינויים.</w:t>
      </w:r>
    </w:p>
    <w:p w14:paraId="0CE43E68" w14:textId="77777777" w:rsidR="00A04A9A" w:rsidRDefault="00A04A9A" w:rsidP="002642AD">
      <w:pPr>
        <w:rPr>
          <w:rtl/>
        </w:rPr>
      </w:pPr>
      <w:bookmarkStart w:id="1375" w:name="_ETM_Q1_3196155"/>
      <w:bookmarkEnd w:id="1375"/>
    </w:p>
    <w:p w14:paraId="0A2828E9" w14:textId="7D67FDF9" w:rsidR="00A04A9A" w:rsidRDefault="00A04A9A" w:rsidP="00A04A9A">
      <w:pPr>
        <w:pStyle w:val="a4"/>
        <w:keepNext/>
        <w:rPr>
          <w:rtl/>
        </w:rPr>
      </w:pPr>
      <w:bookmarkStart w:id="1376" w:name="ET_speaker_שירלי_אבנר_187"/>
      <w:r w:rsidRPr="00A04A9A">
        <w:rPr>
          <w:rStyle w:val="TagStyle"/>
          <w:rtl/>
        </w:rPr>
        <w:t xml:space="preserve"> &lt;&lt; דובר &gt;&gt; </w:t>
      </w:r>
      <w:r>
        <w:rPr>
          <w:rtl/>
        </w:rPr>
        <w:t>שירלי אבנר:</w:t>
      </w:r>
      <w:r w:rsidRPr="00A04A9A">
        <w:rPr>
          <w:rStyle w:val="TagStyle"/>
          <w:rtl/>
        </w:rPr>
        <w:t xml:space="preserve"> &lt;&lt; דובר &gt;&gt;</w:t>
      </w:r>
      <w:r>
        <w:rPr>
          <w:rtl/>
        </w:rPr>
        <w:t xml:space="preserve">   </w:t>
      </w:r>
      <w:bookmarkEnd w:id="1376"/>
    </w:p>
    <w:p w14:paraId="050C377D" w14:textId="77777777" w:rsidR="00A04A9A" w:rsidRDefault="00A04A9A" w:rsidP="00A04A9A">
      <w:pPr>
        <w:pStyle w:val="KeepWithNext"/>
        <w:rPr>
          <w:rtl/>
        </w:rPr>
      </w:pPr>
    </w:p>
    <w:p w14:paraId="6B1E4B60" w14:textId="77777777" w:rsidR="00605407" w:rsidRDefault="00A04A9A" w:rsidP="00A04A9A">
      <w:pPr>
        <w:rPr>
          <w:rtl/>
        </w:rPr>
      </w:pPr>
      <w:bookmarkStart w:id="1377" w:name="_ETM_Q1_3197154"/>
      <w:bookmarkEnd w:id="1377"/>
      <w:r>
        <w:rPr>
          <w:rFonts w:hint="cs"/>
          <w:rtl/>
        </w:rPr>
        <w:t>המטרה של הס</w:t>
      </w:r>
      <w:bookmarkStart w:id="1378" w:name="_ETM_Q1_3202906"/>
      <w:bookmarkEnd w:id="1378"/>
      <w:r>
        <w:rPr>
          <w:rFonts w:hint="cs"/>
          <w:rtl/>
        </w:rPr>
        <w:t xml:space="preserve">עיף לאפשר לנגיד בנק ישראל, או למנהל המורשה </w:t>
      </w:r>
      <w:bookmarkStart w:id="1379" w:name="_ETM_Q1_3197906"/>
      <w:bookmarkEnd w:id="1379"/>
      <w:r>
        <w:rPr>
          <w:rFonts w:hint="cs"/>
          <w:rtl/>
        </w:rPr>
        <w:t xml:space="preserve">לטפל בתאגיד הבנקאי. עם </w:t>
      </w:r>
      <w:bookmarkStart w:id="1380" w:name="_ETM_Q1_3208405"/>
      <w:bookmarkEnd w:id="1380"/>
      <w:r>
        <w:rPr>
          <w:rFonts w:hint="cs"/>
          <w:rtl/>
        </w:rPr>
        <w:t xml:space="preserve">זאת, הסעיף היום קובע שרק משמונה מנהל מורשה, </w:t>
      </w:r>
      <w:bookmarkStart w:id="1381" w:name="_ETM_Q1_3216406"/>
      <w:bookmarkEnd w:id="1381"/>
      <w:r>
        <w:rPr>
          <w:rFonts w:hint="cs"/>
          <w:rtl/>
        </w:rPr>
        <w:t xml:space="preserve">האפשרות לפתוח בהליכים השונים תהיה מוגבלת. למשל, </w:t>
      </w:r>
      <w:bookmarkStart w:id="1382" w:name="_ETM_Q1_3211406"/>
      <w:bookmarkEnd w:id="1382"/>
      <w:r>
        <w:rPr>
          <w:rFonts w:hint="cs"/>
          <w:rtl/>
        </w:rPr>
        <w:t xml:space="preserve">כאשר מונה מנהל מורשה, </w:t>
      </w:r>
      <w:bookmarkStart w:id="1383" w:name="_ETM_Q1_3222403"/>
      <w:bookmarkEnd w:id="1383"/>
      <w:r>
        <w:rPr>
          <w:rFonts w:hint="cs"/>
          <w:rtl/>
        </w:rPr>
        <w:t xml:space="preserve">לא ניתן להגיש בקשה לפירוק מרצון ובעלי המניות לא יכולים </w:t>
      </w:r>
      <w:bookmarkStart w:id="1384" w:name="_ETM_Q1_3231405"/>
      <w:bookmarkEnd w:id="1384"/>
      <w:r>
        <w:rPr>
          <w:rFonts w:hint="cs"/>
          <w:rtl/>
        </w:rPr>
        <w:t xml:space="preserve">לקבל החלטה. </w:t>
      </w:r>
      <w:bookmarkStart w:id="1385" w:name="_ETM_Q1_3234653"/>
      <w:bookmarkEnd w:id="1385"/>
    </w:p>
    <w:p w14:paraId="714731BC" w14:textId="77777777" w:rsidR="00605407" w:rsidRDefault="00605407" w:rsidP="00A04A9A">
      <w:pPr>
        <w:rPr>
          <w:rtl/>
        </w:rPr>
      </w:pPr>
    </w:p>
    <w:p w14:paraId="0C35AA3D" w14:textId="043E9E2F" w:rsidR="00A04A9A" w:rsidRDefault="00A04A9A" w:rsidP="00A04A9A">
      <w:pPr>
        <w:rPr>
          <w:rtl/>
        </w:rPr>
      </w:pPr>
      <w:r>
        <w:rPr>
          <w:rFonts w:hint="cs"/>
          <w:rtl/>
        </w:rPr>
        <w:t xml:space="preserve">רק במקרה בו מונה מנהל מורשה והוא הפעיל את הסמכות שנתונה לו, לפי </w:t>
      </w:r>
      <w:bookmarkStart w:id="1386" w:name="_ETM_Q1_3229653"/>
      <w:bookmarkEnd w:id="1386"/>
      <w:r>
        <w:rPr>
          <w:rFonts w:hint="cs"/>
          <w:rtl/>
        </w:rPr>
        <w:t xml:space="preserve">סעיף 8י, שזו הסמכות להורות </w:t>
      </w:r>
      <w:bookmarkStart w:id="1387" w:name="_ETM_Q1_3240902"/>
      <w:bookmarkEnd w:id="1387"/>
      <w:r>
        <w:rPr>
          <w:rFonts w:hint="cs"/>
          <w:rtl/>
        </w:rPr>
        <w:t xml:space="preserve">על הפסקת קיום התחייבויותיו </w:t>
      </w:r>
      <w:bookmarkStart w:id="1388" w:name="_ETM_Q1_3245153"/>
      <w:bookmarkEnd w:id="1388"/>
      <w:r>
        <w:rPr>
          <w:rFonts w:hint="cs"/>
          <w:rtl/>
        </w:rPr>
        <w:t>של התאגיד הבנקאי לעשרה ימים, עם אפשרות להאריך את זה לעשרה ימים נוספים</w:t>
      </w:r>
      <w:bookmarkStart w:id="1389" w:name="_ETM_Q1_3240153"/>
      <w:bookmarkEnd w:id="1389"/>
      <w:r>
        <w:rPr>
          <w:rFonts w:hint="cs"/>
          <w:rtl/>
        </w:rPr>
        <w:t xml:space="preserve">, בית </w:t>
      </w:r>
      <w:bookmarkStart w:id="1390" w:name="_ETM_Q1_3247904"/>
      <w:bookmarkEnd w:id="1390"/>
      <w:r>
        <w:rPr>
          <w:rFonts w:hint="cs"/>
          <w:rtl/>
        </w:rPr>
        <w:t xml:space="preserve">המשפט לא יוכל לתת צו לפירוק או צו לכינוס נכסים. </w:t>
      </w:r>
      <w:bookmarkStart w:id="1391" w:name="_ETM_Q1_3246406"/>
      <w:bookmarkEnd w:id="1391"/>
    </w:p>
    <w:p w14:paraId="1FA8A875" w14:textId="77777777" w:rsidR="00A04A9A" w:rsidRDefault="00A04A9A" w:rsidP="00A04A9A">
      <w:pPr>
        <w:rPr>
          <w:rtl/>
        </w:rPr>
      </w:pPr>
    </w:p>
    <w:p w14:paraId="2C662333" w14:textId="00A3D593" w:rsidR="00A04A9A" w:rsidRDefault="00A04A9A" w:rsidP="00A04A9A">
      <w:pPr>
        <w:rPr>
          <w:rtl/>
        </w:rPr>
      </w:pPr>
      <w:bookmarkStart w:id="1392" w:name="_ETM_Q1_3258653"/>
      <w:bookmarkEnd w:id="1392"/>
      <w:r>
        <w:rPr>
          <w:rFonts w:hint="cs"/>
          <w:rtl/>
        </w:rPr>
        <w:t>ז</w:t>
      </w:r>
      <w:bookmarkStart w:id="1393" w:name="_ETM_Q1_3259152"/>
      <w:bookmarkEnd w:id="1393"/>
      <w:r>
        <w:rPr>
          <w:rFonts w:hint="cs"/>
          <w:rtl/>
        </w:rPr>
        <w:t xml:space="preserve">ה מאוד מגביל ולא מאפשר לנגיד </w:t>
      </w:r>
      <w:bookmarkStart w:id="1394" w:name="_ETM_Q1_3262405"/>
      <w:bookmarkEnd w:id="1394"/>
      <w:r>
        <w:rPr>
          <w:rFonts w:hint="cs"/>
          <w:rtl/>
        </w:rPr>
        <w:t xml:space="preserve">לדעת שקיימת בעיה </w:t>
      </w:r>
      <w:bookmarkStart w:id="1395" w:name="_ETM_Q1_3265154"/>
      <w:bookmarkEnd w:id="1395"/>
      <w:r>
        <w:rPr>
          <w:rFonts w:hint="cs"/>
          <w:rtl/>
        </w:rPr>
        <w:t xml:space="preserve">בתאגיד הבנקאי ולא מאפשר באמת לטפל בתאגיד הבנקאי </w:t>
      </w:r>
      <w:bookmarkStart w:id="1396" w:name="_ETM_Q1_3260154"/>
      <w:bookmarkEnd w:id="1396"/>
      <w:r>
        <w:rPr>
          <w:rFonts w:hint="cs"/>
          <w:rtl/>
        </w:rPr>
        <w:t>לפני שהמצב מתדרדר.</w:t>
      </w:r>
    </w:p>
    <w:p w14:paraId="12953AC1" w14:textId="77777777" w:rsidR="00A04A9A" w:rsidRDefault="00A04A9A" w:rsidP="00A04A9A">
      <w:pPr>
        <w:rPr>
          <w:rtl/>
        </w:rPr>
      </w:pPr>
      <w:bookmarkStart w:id="1397" w:name="_ETM_Q1_3271903"/>
      <w:bookmarkStart w:id="1398" w:name="_ETM_Q1_3272902"/>
      <w:bookmarkEnd w:id="1397"/>
      <w:bookmarkEnd w:id="1398"/>
    </w:p>
    <w:p w14:paraId="30151CD0" w14:textId="1CCB462C" w:rsidR="00A04A9A" w:rsidRDefault="00A04A9A" w:rsidP="00A04A9A">
      <w:pPr>
        <w:pStyle w:val="a4"/>
        <w:keepNext/>
        <w:rPr>
          <w:rtl/>
        </w:rPr>
      </w:pPr>
      <w:bookmarkStart w:id="1399" w:name="ET_speaker_5800_188"/>
      <w:r w:rsidRPr="00A04A9A">
        <w:rPr>
          <w:rStyle w:val="TagStyle"/>
          <w:rtl/>
        </w:rPr>
        <w:t xml:space="preserve"> &lt;&lt; דובר &gt;&gt; </w:t>
      </w:r>
      <w:r>
        <w:rPr>
          <w:rtl/>
        </w:rPr>
        <w:t>אורית פרקש הכהן (כחול לבן – המחנה הממלכתי):</w:t>
      </w:r>
      <w:r w:rsidRPr="00A04A9A">
        <w:rPr>
          <w:rStyle w:val="TagStyle"/>
          <w:rtl/>
        </w:rPr>
        <w:t xml:space="preserve"> &lt;&lt; דובר &gt;&gt;</w:t>
      </w:r>
      <w:r>
        <w:rPr>
          <w:rtl/>
        </w:rPr>
        <w:t xml:space="preserve">   </w:t>
      </w:r>
      <w:bookmarkEnd w:id="1399"/>
    </w:p>
    <w:p w14:paraId="3B8D56D0" w14:textId="77777777" w:rsidR="00A04A9A" w:rsidRDefault="00A04A9A" w:rsidP="00A04A9A">
      <w:pPr>
        <w:pStyle w:val="KeepWithNext"/>
        <w:rPr>
          <w:rtl/>
        </w:rPr>
      </w:pPr>
    </w:p>
    <w:p w14:paraId="1EE0220C" w14:textId="393FD67E" w:rsidR="00A04A9A" w:rsidRDefault="00A04A9A" w:rsidP="00A04A9A">
      <w:pPr>
        <w:rPr>
          <w:rtl/>
        </w:rPr>
      </w:pPr>
      <w:bookmarkStart w:id="1400" w:name="_ETM_Q1_3273902"/>
      <w:bookmarkEnd w:id="1400"/>
      <w:r>
        <w:rPr>
          <w:rFonts w:hint="cs"/>
          <w:rtl/>
        </w:rPr>
        <w:t xml:space="preserve">מה השינוי מהמצב </w:t>
      </w:r>
      <w:bookmarkStart w:id="1401" w:name="_ETM_Q1_3277153"/>
      <w:bookmarkEnd w:id="1401"/>
      <w:r>
        <w:rPr>
          <w:rFonts w:hint="cs"/>
          <w:rtl/>
        </w:rPr>
        <w:t xml:space="preserve">הקודם? בניסוח הקודם היה כתוב </w:t>
      </w:r>
      <w:bookmarkStart w:id="1402" w:name="_ETM_Q1_3283152"/>
      <w:bookmarkEnd w:id="1402"/>
      <w:r>
        <w:rPr>
          <w:rFonts w:hint="cs"/>
          <w:rtl/>
        </w:rPr>
        <w:t>"בית המשפט לא יכול לתת כל עוד מינוי המנהל המורשה בתוקפו צו</w:t>
      </w:r>
      <w:bookmarkStart w:id="1403" w:name="_ETM_Q1_3278152"/>
      <w:bookmarkEnd w:id="1403"/>
      <w:r>
        <w:rPr>
          <w:rFonts w:hint="cs"/>
          <w:rtl/>
        </w:rPr>
        <w:t xml:space="preserve"> לפירוק, העברת נכסים לפי </w:t>
      </w:r>
      <w:bookmarkStart w:id="1404" w:name="_ETM_Q1_3289403"/>
      <w:bookmarkEnd w:id="1404"/>
      <w:r>
        <w:rPr>
          <w:rFonts w:hint="cs"/>
          <w:rtl/>
        </w:rPr>
        <w:t xml:space="preserve">בקשה של אחד" ופה, יש לכם מנגנון אחר </w:t>
      </w:r>
      <w:bookmarkStart w:id="1405" w:name="_ETM_Q1_3284403"/>
      <w:bookmarkEnd w:id="1405"/>
      <w:r>
        <w:rPr>
          <w:rFonts w:hint="cs"/>
          <w:rtl/>
        </w:rPr>
        <w:t>של ימים.</w:t>
      </w:r>
    </w:p>
    <w:p w14:paraId="4BA2604C" w14:textId="77777777" w:rsidR="00A04A9A" w:rsidRDefault="00A04A9A" w:rsidP="00A04A9A">
      <w:pPr>
        <w:rPr>
          <w:rtl/>
        </w:rPr>
      </w:pPr>
      <w:bookmarkStart w:id="1406" w:name="_ETM_Q1_3292904"/>
      <w:bookmarkStart w:id="1407" w:name="_ETM_Q1_3293154"/>
      <w:bookmarkStart w:id="1408" w:name="_ETM_Q1_3294157"/>
      <w:bookmarkEnd w:id="1406"/>
      <w:bookmarkEnd w:id="1407"/>
      <w:bookmarkEnd w:id="1408"/>
    </w:p>
    <w:p w14:paraId="6F3AD7BD" w14:textId="12266999" w:rsidR="00A04A9A" w:rsidRDefault="00A04A9A" w:rsidP="00A04A9A">
      <w:pPr>
        <w:pStyle w:val="a4"/>
        <w:keepNext/>
        <w:rPr>
          <w:rtl/>
        </w:rPr>
      </w:pPr>
      <w:bookmarkStart w:id="1409" w:name="ET_speaker_שירלי_אבנר_189"/>
      <w:r w:rsidRPr="00A04A9A">
        <w:rPr>
          <w:rStyle w:val="TagStyle"/>
          <w:rtl/>
        </w:rPr>
        <w:t xml:space="preserve"> &lt;&lt; דובר &gt;&gt; </w:t>
      </w:r>
      <w:r>
        <w:rPr>
          <w:rtl/>
        </w:rPr>
        <w:t>שירלי אבנר:</w:t>
      </w:r>
      <w:r w:rsidRPr="00A04A9A">
        <w:rPr>
          <w:rStyle w:val="TagStyle"/>
          <w:rtl/>
        </w:rPr>
        <w:t xml:space="preserve"> &lt;&lt; דובר &gt;&gt;</w:t>
      </w:r>
      <w:r>
        <w:rPr>
          <w:rtl/>
        </w:rPr>
        <w:t xml:space="preserve">   </w:t>
      </w:r>
      <w:bookmarkEnd w:id="1409"/>
    </w:p>
    <w:p w14:paraId="4AA684E5" w14:textId="77777777" w:rsidR="00A04A9A" w:rsidRDefault="00A04A9A" w:rsidP="00A04A9A">
      <w:pPr>
        <w:pStyle w:val="KeepWithNext"/>
        <w:rPr>
          <w:rtl/>
        </w:rPr>
      </w:pPr>
    </w:p>
    <w:p w14:paraId="1AFB4A8A" w14:textId="11D111DF" w:rsidR="00A04A9A" w:rsidRDefault="00A04A9A" w:rsidP="00A04A9A">
      <w:pPr>
        <w:rPr>
          <w:rtl/>
        </w:rPr>
      </w:pPr>
      <w:bookmarkStart w:id="1410" w:name="_ETM_Q1_3295151"/>
      <w:bookmarkEnd w:id="1410"/>
      <w:r>
        <w:rPr>
          <w:rFonts w:hint="cs"/>
          <w:rtl/>
        </w:rPr>
        <w:t xml:space="preserve">אני אקריא את סעיף </w:t>
      </w:r>
      <w:bookmarkStart w:id="1411" w:name="_ETM_Q1_3299154"/>
      <w:bookmarkEnd w:id="1411"/>
      <w:r>
        <w:rPr>
          <w:rFonts w:hint="cs"/>
          <w:rtl/>
        </w:rPr>
        <w:t>8יב הקיים היום.</w:t>
      </w:r>
    </w:p>
    <w:p w14:paraId="58F68CDB" w14:textId="77777777" w:rsidR="00A04A9A" w:rsidRDefault="00A04A9A" w:rsidP="00A04A9A">
      <w:pPr>
        <w:rPr>
          <w:rtl/>
        </w:rPr>
      </w:pPr>
      <w:bookmarkStart w:id="1412" w:name="_ETM_Q1_3302401"/>
      <w:bookmarkEnd w:id="1412"/>
    </w:p>
    <w:p w14:paraId="18A87BD4" w14:textId="39F3C91B" w:rsidR="00A04A9A" w:rsidRDefault="00A04A9A" w:rsidP="00A04A9A">
      <w:pPr>
        <w:pStyle w:val="af6"/>
        <w:keepNext/>
        <w:rPr>
          <w:rtl/>
        </w:rPr>
      </w:pPr>
      <w:bookmarkStart w:id="1413" w:name="ET_yor_6351_190"/>
      <w:r w:rsidRPr="00A04A9A">
        <w:rPr>
          <w:rStyle w:val="TagStyle"/>
          <w:rtl/>
        </w:rPr>
        <w:t xml:space="preserve"> &lt;&lt; יור &gt;&gt; </w:t>
      </w:r>
      <w:r>
        <w:rPr>
          <w:rtl/>
        </w:rPr>
        <w:t>היו"ר אוהד טל:</w:t>
      </w:r>
      <w:r w:rsidRPr="00A04A9A">
        <w:rPr>
          <w:rStyle w:val="TagStyle"/>
          <w:rtl/>
        </w:rPr>
        <w:t xml:space="preserve"> &lt;&lt; יור &gt;&gt;</w:t>
      </w:r>
      <w:r>
        <w:rPr>
          <w:rtl/>
        </w:rPr>
        <w:t xml:space="preserve">   </w:t>
      </w:r>
      <w:bookmarkEnd w:id="1413"/>
    </w:p>
    <w:p w14:paraId="193D124B" w14:textId="77777777" w:rsidR="00A04A9A" w:rsidRDefault="00A04A9A" w:rsidP="00A04A9A">
      <w:pPr>
        <w:pStyle w:val="KeepWithNext"/>
        <w:rPr>
          <w:rtl/>
        </w:rPr>
      </w:pPr>
    </w:p>
    <w:p w14:paraId="090F4C7C" w14:textId="7EE7673B" w:rsidR="00A04A9A" w:rsidRDefault="00A04A9A" w:rsidP="00A04A9A">
      <w:pPr>
        <w:rPr>
          <w:rtl/>
        </w:rPr>
      </w:pPr>
      <w:bookmarkStart w:id="1414" w:name="_ETM_Q1_3303153"/>
      <w:bookmarkStart w:id="1415" w:name="_ETM_Q1_3304156"/>
      <w:bookmarkEnd w:id="1414"/>
      <w:bookmarkEnd w:id="1415"/>
      <w:r>
        <w:rPr>
          <w:rFonts w:hint="cs"/>
          <w:rtl/>
        </w:rPr>
        <w:t>נציג משרד המשפטים רוצה להתייחס.</w:t>
      </w:r>
    </w:p>
    <w:p w14:paraId="2EC1555E" w14:textId="77777777" w:rsidR="00A04A9A" w:rsidRDefault="00A04A9A" w:rsidP="00A04A9A">
      <w:pPr>
        <w:rPr>
          <w:rtl/>
        </w:rPr>
      </w:pPr>
    </w:p>
    <w:p w14:paraId="4E366046" w14:textId="24767A23" w:rsidR="00A04A9A" w:rsidRDefault="00A04A9A" w:rsidP="00A04A9A">
      <w:pPr>
        <w:pStyle w:val="a4"/>
        <w:keepNext/>
        <w:rPr>
          <w:rtl/>
        </w:rPr>
      </w:pPr>
      <w:r w:rsidRPr="00A04A9A">
        <w:rPr>
          <w:rStyle w:val="TagStyle"/>
          <w:rtl/>
        </w:rPr>
        <w:t xml:space="preserve"> &lt;&lt; דובר &gt;&gt; </w:t>
      </w:r>
      <w:r>
        <w:rPr>
          <w:rtl/>
        </w:rPr>
        <w:t>נעם הרצוג:</w:t>
      </w:r>
      <w:r w:rsidRPr="00A04A9A">
        <w:rPr>
          <w:rStyle w:val="TagStyle"/>
          <w:rtl/>
        </w:rPr>
        <w:t xml:space="preserve"> &lt;&lt; דובר &gt;&gt;</w:t>
      </w:r>
      <w:r>
        <w:rPr>
          <w:rtl/>
        </w:rPr>
        <w:t xml:space="preserve">   </w:t>
      </w:r>
    </w:p>
    <w:p w14:paraId="180FD81A" w14:textId="77777777" w:rsidR="00A04A9A" w:rsidRDefault="00A04A9A" w:rsidP="00A04A9A">
      <w:pPr>
        <w:pStyle w:val="KeepWithNext"/>
        <w:rPr>
          <w:rtl/>
        </w:rPr>
      </w:pPr>
    </w:p>
    <w:p w14:paraId="2348257D" w14:textId="77777777" w:rsidR="00605407" w:rsidRDefault="00A04A9A" w:rsidP="00A04A9A">
      <w:pPr>
        <w:rPr>
          <w:rtl/>
        </w:rPr>
      </w:pPr>
      <w:bookmarkStart w:id="1416" w:name="_ETM_Q1_3299156"/>
      <w:bookmarkEnd w:id="1416"/>
      <w:r>
        <w:rPr>
          <w:rFonts w:hint="cs"/>
          <w:rtl/>
        </w:rPr>
        <w:t>זה יעזור במבט</w:t>
      </w:r>
      <w:bookmarkStart w:id="1417" w:name="_ETM_Q1_3301906"/>
      <w:bookmarkEnd w:id="1417"/>
      <w:r>
        <w:rPr>
          <w:rFonts w:hint="cs"/>
          <w:rtl/>
        </w:rPr>
        <w:t xml:space="preserve"> על. בסעיף </w:t>
      </w:r>
      <w:bookmarkStart w:id="1418" w:name="_ETM_Q1_3307906"/>
      <w:bookmarkEnd w:id="1418"/>
      <w:r>
        <w:rPr>
          <w:rFonts w:hint="cs"/>
          <w:rtl/>
        </w:rPr>
        <w:t xml:space="preserve">8יב הקיים, יש שני חלקים, א' קטן ו-ב' קטן. כרונולוגית </w:t>
      </w:r>
      <w:bookmarkStart w:id="1419" w:name="_ETM_Q1_3319656"/>
      <w:bookmarkEnd w:id="1419"/>
      <w:r>
        <w:rPr>
          <w:rFonts w:hint="cs"/>
          <w:rtl/>
        </w:rPr>
        <w:t>צריך להסתכל קודם על ב' ואז על א'. ב' קטן הקיים, אומר</w:t>
      </w:r>
      <w:bookmarkStart w:id="1420" w:name="_ETM_Q1_3314656"/>
      <w:bookmarkEnd w:id="1420"/>
      <w:r>
        <w:rPr>
          <w:rFonts w:hint="cs"/>
          <w:rtl/>
        </w:rPr>
        <w:t xml:space="preserve"> שמשע</w:t>
      </w:r>
      <w:bookmarkStart w:id="1421" w:name="_ETM_Q1_3323154"/>
      <w:bookmarkEnd w:id="1421"/>
      <w:r>
        <w:rPr>
          <w:rFonts w:hint="cs"/>
          <w:rtl/>
        </w:rPr>
        <w:t xml:space="preserve">ה שמונה מנהל מורשה, בעלי המניות מחוץ לתמונה. הם לא יכולים </w:t>
      </w:r>
      <w:bookmarkStart w:id="1422" w:name="_ETM_Q1_3318154"/>
      <w:bookmarkEnd w:id="1422"/>
      <w:r>
        <w:rPr>
          <w:rFonts w:hint="cs"/>
          <w:rtl/>
        </w:rPr>
        <w:t xml:space="preserve">לפרק את </w:t>
      </w:r>
      <w:bookmarkStart w:id="1423" w:name="_ETM_Q1_3325905"/>
      <w:bookmarkEnd w:id="1423"/>
      <w:r>
        <w:rPr>
          <w:rFonts w:hint="cs"/>
          <w:rtl/>
        </w:rPr>
        <w:t xml:space="preserve">התאגיד הבנקאי וזה הגיוני. </w:t>
      </w:r>
    </w:p>
    <w:p w14:paraId="365EC589" w14:textId="77777777" w:rsidR="00605407" w:rsidRDefault="00605407" w:rsidP="00A04A9A">
      <w:pPr>
        <w:rPr>
          <w:rtl/>
        </w:rPr>
      </w:pPr>
    </w:p>
    <w:p w14:paraId="60176896" w14:textId="21D2FDC9" w:rsidR="00A04A9A" w:rsidRPr="00A04A9A" w:rsidRDefault="00A04A9A" w:rsidP="00A04A9A">
      <w:pPr>
        <w:rPr>
          <w:rtl/>
        </w:rPr>
      </w:pPr>
      <w:r>
        <w:rPr>
          <w:rFonts w:hint="cs"/>
          <w:rtl/>
        </w:rPr>
        <w:t xml:space="preserve">הכנסת אמרה שמרגע שהנגיד </w:t>
      </w:r>
      <w:bookmarkStart w:id="1424" w:name="_ETM_Q1_3337654"/>
      <w:bookmarkEnd w:id="1424"/>
      <w:r>
        <w:rPr>
          <w:rFonts w:hint="cs"/>
          <w:rtl/>
        </w:rPr>
        <w:t xml:space="preserve">נטל את המושכות לנהל את התאגיד הבנקאי </w:t>
      </w:r>
      <w:bookmarkStart w:id="1425" w:name="_ETM_Q1_3340656"/>
      <w:bookmarkEnd w:id="1425"/>
      <w:r>
        <w:rPr>
          <w:rFonts w:hint="cs"/>
          <w:rtl/>
        </w:rPr>
        <w:t xml:space="preserve">בעצמו, אז בעלי המניות </w:t>
      </w:r>
      <w:bookmarkStart w:id="1426" w:name="_ETM_Q1_3344155"/>
      <w:bookmarkEnd w:id="1426"/>
      <w:r>
        <w:rPr>
          <w:rFonts w:hint="cs"/>
          <w:rtl/>
        </w:rPr>
        <w:t xml:space="preserve">לא יכולים לפרק אותו. זה 8יב(ב) הקיים ואנחנו מציעים </w:t>
      </w:r>
      <w:bookmarkStart w:id="1427" w:name="_ETM_Q1_3339155"/>
      <w:bookmarkEnd w:id="1427"/>
      <w:r>
        <w:rPr>
          <w:rFonts w:hint="cs"/>
          <w:rtl/>
        </w:rPr>
        <w:t xml:space="preserve">לשמר אותו ב-8יב(ז)(3) החדש. במובן </w:t>
      </w:r>
      <w:bookmarkStart w:id="1428" w:name="_ETM_Q1_3360153"/>
      <w:bookmarkEnd w:id="1428"/>
      <w:r>
        <w:rPr>
          <w:rFonts w:hint="cs"/>
          <w:rtl/>
        </w:rPr>
        <w:t>הזה של בעלי ה</w:t>
      </w:r>
      <w:bookmarkStart w:id="1429" w:name="_ETM_Q1_3362903"/>
      <w:bookmarkEnd w:id="1429"/>
      <w:r>
        <w:rPr>
          <w:rFonts w:hint="cs"/>
          <w:rtl/>
        </w:rPr>
        <w:t xml:space="preserve">מניות ועניינם, לא עשינו שינוי.  </w:t>
      </w:r>
      <w:bookmarkStart w:id="1430" w:name="_ETM_Q1_3302906"/>
      <w:bookmarkEnd w:id="1430"/>
    </w:p>
    <w:p w14:paraId="06C2C7F6" w14:textId="77777777" w:rsidR="002642AD" w:rsidRPr="00272936" w:rsidRDefault="002642AD" w:rsidP="00272936">
      <w:pPr>
        <w:rPr>
          <w:rtl/>
        </w:rPr>
      </w:pPr>
    </w:p>
    <w:p w14:paraId="490C491B" w14:textId="3FC46514" w:rsidR="00272936" w:rsidRDefault="00A04A9A" w:rsidP="00272936">
      <w:pPr>
        <w:rPr>
          <w:rtl/>
        </w:rPr>
      </w:pPr>
      <w:bookmarkStart w:id="1431" w:name="_ETM_Q1_2164154"/>
      <w:bookmarkStart w:id="1432" w:name="_ETM_Q1_2164405"/>
      <w:bookmarkEnd w:id="1431"/>
      <w:bookmarkEnd w:id="1432"/>
      <w:r>
        <w:rPr>
          <w:rFonts w:hint="cs"/>
          <w:rtl/>
        </w:rPr>
        <w:t>לגבי 8יב</w:t>
      </w:r>
      <w:bookmarkStart w:id="1433" w:name="_ETM_Q1_3357903"/>
      <w:bookmarkEnd w:id="1433"/>
      <w:r>
        <w:rPr>
          <w:rFonts w:hint="cs"/>
          <w:rtl/>
        </w:rPr>
        <w:t>(א) הקיים, הוא קשור להוראות מורטוריו</w:t>
      </w:r>
      <w:r>
        <w:rPr>
          <w:rFonts w:hint="eastAsia"/>
          <w:rtl/>
        </w:rPr>
        <w:t>ם</w:t>
      </w:r>
      <w:r>
        <w:rPr>
          <w:rFonts w:hint="cs"/>
          <w:rtl/>
        </w:rPr>
        <w:t xml:space="preserve"> שיש </w:t>
      </w:r>
      <w:bookmarkStart w:id="1434" w:name="_ETM_Q1_3373405"/>
      <w:bookmarkEnd w:id="1434"/>
      <w:r>
        <w:rPr>
          <w:rFonts w:hint="cs"/>
          <w:rtl/>
        </w:rPr>
        <w:t xml:space="preserve">ב-8י. </w:t>
      </w:r>
      <w:bookmarkStart w:id="1435" w:name="_ETM_Q1_3373654"/>
      <w:bookmarkEnd w:id="1435"/>
      <w:r>
        <w:rPr>
          <w:rFonts w:hint="cs"/>
          <w:rtl/>
        </w:rPr>
        <w:t xml:space="preserve">זה סעיף קיים, לא נוגעים בו, </w:t>
      </w:r>
      <w:bookmarkStart w:id="1436" w:name="_ETM_Q1_3378659"/>
      <w:bookmarkEnd w:id="1436"/>
      <w:r>
        <w:rPr>
          <w:rFonts w:hint="cs"/>
          <w:rtl/>
        </w:rPr>
        <w:t xml:space="preserve">שמאפשר למנהל המורשה, ברגע שהוא נכנס לתפקיד, יש לו סמכות, באישור </w:t>
      </w:r>
      <w:bookmarkStart w:id="1437" w:name="_ETM_Q1_3373659"/>
      <w:bookmarkEnd w:id="1437"/>
      <w:r>
        <w:rPr>
          <w:rFonts w:hint="cs"/>
          <w:rtl/>
        </w:rPr>
        <w:t xml:space="preserve">הנגיד להורות </w:t>
      </w:r>
      <w:bookmarkStart w:id="1438" w:name="_ETM_Q1_3381654"/>
      <w:bookmarkEnd w:id="1438"/>
      <w:r>
        <w:rPr>
          <w:rFonts w:hint="cs"/>
          <w:rtl/>
        </w:rPr>
        <w:t xml:space="preserve">ולהודיע לציבור שבמשך עשרה ימים קדימה, תהיה הפסקה של מילוי התחייבויות התאגיד הבנקאי ויש </w:t>
      </w:r>
      <w:bookmarkStart w:id="1439" w:name="_ETM_Q1_3381406"/>
      <w:bookmarkEnd w:id="1439"/>
      <w:r>
        <w:rPr>
          <w:rFonts w:hint="cs"/>
          <w:rtl/>
        </w:rPr>
        <w:t xml:space="preserve">אפשרות להעריך את </w:t>
      </w:r>
      <w:bookmarkStart w:id="1440" w:name="_ETM_Q1_3391406"/>
      <w:bookmarkEnd w:id="1440"/>
      <w:r>
        <w:rPr>
          <w:rFonts w:hint="cs"/>
          <w:rtl/>
        </w:rPr>
        <w:t xml:space="preserve">זה בעשרה ימים נוספים. </w:t>
      </w:r>
      <w:bookmarkStart w:id="1441" w:name="_ETM_Q1_3386406"/>
      <w:bookmarkEnd w:id="1441"/>
      <w:r>
        <w:rPr>
          <w:rFonts w:hint="cs"/>
          <w:rtl/>
        </w:rPr>
        <w:t xml:space="preserve">המקסימום הוא 20 ימים. </w:t>
      </w:r>
      <w:bookmarkStart w:id="1442" w:name="_ETM_Q1_3398660"/>
      <w:bookmarkEnd w:id="1442"/>
    </w:p>
    <w:p w14:paraId="356DF83D" w14:textId="77777777" w:rsidR="00A04A9A" w:rsidRDefault="00A04A9A" w:rsidP="00272936">
      <w:pPr>
        <w:rPr>
          <w:rtl/>
        </w:rPr>
      </w:pPr>
    </w:p>
    <w:p w14:paraId="11D3C64A" w14:textId="77777777" w:rsidR="00A8060A" w:rsidRDefault="00A04A9A" w:rsidP="00272936">
      <w:pPr>
        <w:rPr>
          <w:rtl/>
        </w:rPr>
      </w:pPr>
      <w:r>
        <w:rPr>
          <w:rFonts w:hint="cs"/>
          <w:rtl/>
        </w:rPr>
        <w:t>הנפקות של 8יב(א) הקיים, ש</w:t>
      </w:r>
      <w:r w:rsidR="00A8060A">
        <w:rPr>
          <w:rFonts w:hint="cs"/>
          <w:rtl/>
        </w:rPr>
        <w:t xml:space="preserve">בית המשפט לא יכול להורות </w:t>
      </w:r>
      <w:bookmarkStart w:id="1443" w:name="_ETM_Q1_3401902"/>
      <w:bookmarkStart w:id="1444" w:name="_ETM_Q1_3402903"/>
      <w:bookmarkEnd w:id="1443"/>
      <w:bookmarkEnd w:id="1444"/>
      <w:r w:rsidR="00A8060A">
        <w:rPr>
          <w:rFonts w:hint="cs"/>
          <w:rtl/>
        </w:rPr>
        <w:t xml:space="preserve">על פתיחת </w:t>
      </w:r>
      <w:r>
        <w:rPr>
          <w:rFonts w:hint="cs"/>
          <w:rtl/>
        </w:rPr>
        <w:t xml:space="preserve">כל הליכי </w:t>
      </w:r>
      <w:bookmarkStart w:id="1445" w:name="_ETM_Q1_3393660"/>
      <w:bookmarkStart w:id="1446" w:name="_ETM_Q1_3398655"/>
      <w:bookmarkEnd w:id="1445"/>
      <w:bookmarkEnd w:id="1446"/>
      <w:r w:rsidR="00A8060A">
        <w:rPr>
          <w:rFonts w:hint="cs"/>
          <w:rtl/>
        </w:rPr>
        <w:t xml:space="preserve">הפירוק, חדלות הפירעון וכולי, </w:t>
      </w:r>
      <w:bookmarkStart w:id="1447" w:name="_ETM_Q1_3393655"/>
      <w:bookmarkEnd w:id="1447"/>
      <w:r w:rsidR="00A8060A">
        <w:rPr>
          <w:rFonts w:hint="cs"/>
          <w:rtl/>
        </w:rPr>
        <w:t xml:space="preserve">חלה רק בעשרה עד 20 הימים האלה. </w:t>
      </w:r>
      <w:bookmarkStart w:id="1448" w:name="_ETM_Q1_3397903"/>
      <w:bookmarkStart w:id="1449" w:name="_ETM_Q1_3412656"/>
      <w:bookmarkEnd w:id="1448"/>
      <w:bookmarkEnd w:id="1449"/>
      <w:r w:rsidR="00A8060A">
        <w:rPr>
          <w:rFonts w:hint="cs"/>
          <w:rtl/>
        </w:rPr>
        <w:t>הנוסח המוצע כולל שינוי ששירלי תסביר.</w:t>
      </w:r>
    </w:p>
    <w:p w14:paraId="4C5C7A30" w14:textId="77777777" w:rsidR="00A8060A" w:rsidRDefault="00A8060A" w:rsidP="00272936">
      <w:pPr>
        <w:rPr>
          <w:rtl/>
        </w:rPr>
      </w:pPr>
    </w:p>
    <w:p w14:paraId="2AB249D9" w14:textId="45E4AB7B" w:rsidR="00A8060A" w:rsidRDefault="00A8060A" w:rsidP="00A8060A">
      <w:pPr>
        <w:pStyle w:val="a4"/>
        <w:keepNext/>
        <w:rPr>
          <w:rtl/>
        </w:rPr>
      </w:pPr>
      <w:r w:rsidRPr="00A8060A">
        <w:rPr>
          <w:rStyle w:val="TagStyle"/>
          <w:rtl/>
        </w:rPr>
        <w:t xml:space="preserve"> &lt;&lt; דובר &gt;&gt; </w:t>
      </w:r>
      <w:r>
        <w:rPr>
          <w:rtl/>
        </w:rPr>
        <w:t>שירלי אבנר:</w:t>
      </w:r>
      <w:r w:rsidRPr="00A8060A">
        <w:rPr>
          <w:rStyle w:val="TagStyle"/>
          <w:rtl/>
        </w:rPr>
        <w:t xml:space="preserve"> &lt;&lt; דובר &gt;&gt;</w:t>
      </w:r>
      <w:r>
        <w:rPr>
          <w:rtl/>
        </w:rPr>
        <w:t xml:space="preserve">   </w:t>
      </w:r>
    </w:p>
    <w:p w14:paraId="59D5B627" w14:textId="77777777" w:rsidR="00A8060A" w:rsidRDefault="00A8060A" w:rsidP="00A8060A">
      <w:pPr>
        <w:pStyle w:val="KeepWithNext"/>
        <w:rPr>
          <w:rtl/>
        </w:rPr>
      </w:pPr>
    </w:p>
    <w:p w14:paraId="33E4D7AB" w14:textId="77777777" w:rsidR="00F4069A" w:rsidRDefault="00A8060A" w:rsidP="00A8060A">
      <w:pPr>
        <w:rPr>
          <w:rtl/>
        </w:rPr>
      </w:pPr>
      <w:bookmarkStart w:id="1450" w:name="_ETM_Q1_3407656"/>
      <w:bookmarkEnd w:id="1450"/>
      <w:r>
        <w:rPr>
          <w:rFonts w:hint="cs"/>
          <w:rtl/>
        </w:rPr>
        <w:t xml:space="preserve">המטרה היא לתת לנגיד ולמפקח שהות, </w:t>
      </w:r>
      <w:bookmarkStart w:id="1451" w:name="_ETM_Q1_3420152"/>
      <w:bookmarkEnd w:id="1451"/>
      <w:r>
        <w:rPr>
          <w:rFonts w:hint="cs"/>
          <w:rtl/>
        </w:rPr>
        <w:t xml:space="preserve">כדי להבין אם הם צריכים לטפל בתאגיד הבנקאי הזה, </w:t>
      </w:r>
      <w:bookmarkStart w:id="1452" w:name="_ETM_Q1_3415152"/>
      <w:bookmarkEnd w:id="1452"/>
      <w:r>
        <w:rPr>
          <w:rFonts w:hint="cs"/>
          <w:rtl/>
        </w:rPr>
        <w:t xml:space="preserve">האם זה נכון ומוצדק </w:t>
      </w:r>
      <w:bookmarkStart w:id="1453" w:name="_ETM_Q1_3425906"/>
      <w:bookmarkEnd w:id="1453"/>
      <w:r>
        <w:rPr>
          <w:rFonts w:hint="cs"/>
          <w:rtl/>
        </w:rPr>
        <w:t>לפתוח בהליך, או שמוצדק לפתור את הדברים, או את הקושי שנוצר ב</w:t>
      </w:r>
      <w:bookmarkStart w:id="1454" w:name="_ETM_Q1_3430402"/>
      <w:bookmarkEnd w:id="1454"/>
      <w:r>
        <w:rPr>
          <w:rFonts w:hint="cs"/>
          <w:rtl/>
        </w:rPr>
        <w:t xml:space="preserve">דרך אחרת. לכן, אנחנו מציעים את הנוסח של </w:t>
      </w:r>
      <w:r w:rsidR="00F4069A">
        <w:rPr>
          <w:rFonts w:hint="cs"/>
          <w:rtl/>
        </w:rPr>
        <w:t xml:space="preserve">סעיף קטן ב' שלמעשה, לא אוסר על הגשת בקשה </w:t>
      </w:r>
      <w:bookmarkStart w:id="1455" w:name="_ETM_Q1_3437901"/>
      <w:bookmarkEnd w:id="1455"/>
      <w:r w:rsidR="00F4069A">
        <w:rPr>
          <w:rFonts w:hint="cs"/>
          <w:rtl/>
        </w:rPr>
        <w:t>לפתיחה בהליך. אלא קובע שקודם תוגש הבקשה לנגיד</w:t>
      </w:r>
      <w:bookmarkStart w:id="1456" w:name="_ETM_Q1_3446653"/>
      <w:bookmarkEnd w:id="1456"/>
      <w:r w:rsidR="00F4069A">
        <w:rPr>
          <w:rFonts w:hint="cs"/>
          <w:rtl/>
        </w:rPr>
        <w:t>, צריכים לתת לנגיד 90 ימים, כדי לאפשר לו לטפל</w:t>
      </w:r>
      <w:bookmarkStart w:id="1457" w:name="_ETM_Q1_3441653"/>
      <w:bookmarkEnd w:id="1457"/>
      <w:r w:rsidR="00F4069A">
        <w:rPr>
          <w:rFonts w:hint="cs"/>
          <w:rtl/>
        </w:rPr>
        <w:t xml:space="preserve">, או שהנגיד </w:t>
      </w:r>
      <w:bookmarkStart w:id="1458" w:name="_ETM_Q1_3449405"/>
      <w:bookmarkEnd w:id="1458"/>
      <w:r w:rsidR="00F4069A">
        <w:rPr>
          <w:rFonts w:hint="cs"/>
          <w:rtl/>
        </w:rPr>
        <w:t xml:space="preserve">נתן הסכמתו לפני המועד הזה, </w:t>
      </w:r>
      <w:bookmarkStart w:id="1459" w:name="_ETM_Q1_3455404"/>
      <w:bookmarkEnd w:id="1459"/>
      <w:r w:rsidR="00F4069A">
        <w:rPr>
          <w:rFonts w:hint="cs"/>
          <w:rtl/>
        </w:rPr>
        <w:t xml:space="preserve">במקרה שהוא ראה שאין טעם בהפעלת סמכות כזו או אחרת, או </w:t>
      </w:r>
      <w:bookmarkStart w:id="1460" w:name="_ETM_Q1_3450404"/>
      <w:bookmarkEnd w:id="1460"/>
      <w:r w:rsidR="00F4069A">
        <w:rPr>
          <w:rFonts w:hint="cs"/>
          <w:rtl/>
        </w:rPr>
        <w:t xml:space="preserve">שאותה בקשה לא </w:t>
      </w:r>
      <w:bookmarkStart w:id="1461" w:name="_ETM_Q1_3457402"/>
      <w:bookmarkEnd w:id="1461"/>
      <w:r w:rsidR="00F4069A">
        <w:rPr>
          <w:rFonts w:hint="cs"/>
          <w:rtl/>
        </w:rPr>
        <w:t xml:space="preserve">תפגע במערכת הפיננסית בכללותה. </w:t>
      </w:r>
    </w:p>
    <w:p w14:paraId="4478E1DB" w14:textId="77777777" w:rsidR="00F4069A" w:rsidRDefault="00F4069A" w:rsidP="00A8060A">
      <w:pPr>
        <w:rPr>
          <w:rtl/>
        </w:rPr>
      </w:pPr>
      <w:bookmarkStart w:id="1462" w:name="_ETM_Q1_3467403"/>
      <w:bookmarkEnd w:id="1462"/>
    </w:p>
    <w:p w14:paraId="5327736D" w14:textId="77777777" w:rsidR="00F4069A" w:rsidRDefault="00F4069A" w:rsidP="00A8060A">
      <w:pPr>
        <w:rPr>
          <w:rtl/>
        </w:rPr>
      </w:pPr>
      <w:bookmarkStart w:id="1463" w:name="_ETM_Q1_3467653"/>
      <w:bookmarkEnd w:id="1463"/>
      <w:r>
        <w:rPr>
          <w:rFonts w:hint="cs"/>
          <w:rtl/>
        </w:rPr>
        <w:t xml:space="preserve">המטרה לאפשר לנגיד </w:t>
      </w:r>
      <w:bookmarkStart w:id="1464" w:name="_ETM_Q1_3475153"/>
      <w:bookmarkEnd w:id="1464"/>
      <w:r>
        <w:rPr>
          <w:rFonts w:hint="cs"/>
          <w:rtl/>
        </w:rPr>
        <w:t>ולמפקח שהות כדי - - -</w:t>
      </w:r>
    </w:p>
    <w:p w14:paraId="110B5864" w14:textId="77777777" w:rsidR="00F4069A" w:rsidRDefault="00F4069A" w:rsidP="00A8060A">
      <w:pPr>
        <w:rPr>
          <w:rtl/>
        </w:rPr>
      </w:pPr>
    </w:p>
    <w:p w14:paraId="7A4AF90C" w14:textId="336F0C1D" w:rsidR="00F4069A" w:rsidRDefault="00F4069A" w:rsidP="00F4069A">
      <w:pPr>
        <w:pStyle w:val="a4"/>
        <w:keepNext/>
        <w:rPr>
          <w:rtl/>
        </w:rPr>
      </w:pPr>
      <w:bookmarkStart w:id="1465" w:name="ET_speaker_איתי_עצמון_189"/>
      <w:r w:rsidRPr="00F4069A">
        <w:rPr>
          <w:rStyle w:val="TagStyle"/>
          <w:rtl/>
        </w:rPr>
        <w:t xml:space="preserve"> &lt;&lt; דובר &gt;&gt; </w:t>
      </w:r>
      <w:r>
        <w:rPr>
          <w:rtl/>
        </w:rPr>
        <w:t>איתי עצמון:</w:t>
      </w:r>
      <w:r w:rsidRPr="00F4069A">
        <w:rPr>
          <w:rStyle w:val="TagStyle"/>
          <w:rtl/>
        </w:rPr>
        <w:t xml:space="preserve"> &lt;&lt; דובר &gt;&gt;</w:t>
      </w:r>
      <w:r>
        <w:rPr>
          <w:rtl/>
        </w:rPr>
        <w:t xml:space="preserve">   </w:t>
      </w:r>
      <w:bookmarkEnd w:id="1465"/>
    </w:p>
    <w:p w14:paraId="4C8B57D8" w14:textId="77777777" w:rsidR="00F4069A" w:rsidRDefault="00F4069A" w:rsidP="00F4069A">
      <w:pPr>
        <w:pStyle w:val="KeepWithNext"/>
        <w:rPr>
          <w:rtl/>
        </w:rPr>
      </w:pPr>
    </w:p>
    <w:p w14:paraId="18FC24B4" w14:textId="77777777" w:rsidR="00F4069A" w:rsidRDefault="00F4069A" w:rsidP="00F4069A">
      <w:pPr>
        <w:rPr>
          <w:rtl/>
        </w:rPr>
      </w:pPr>
      <w:r>
        <w:rPr>
          <w:rFonts w:hint="cs"/>
          <w:rtl/>
        </w:rPr>
        <w:t>זה מה שהוספנו בנוסח.</w:t>
      </w:r>
    </w:p>
    <w:p w14:paraId="0CBF4B73" w14:textId="77777777" w:rsidR="00F4069A" w:rsidRDefault="00F4069A" w:rsidP="00F4069A">
      <w:pPr>
        <w:rPr>
          <w:rtl/>
        </w:rPr>
      </w:pPr>
    </w:p>
    <w:p w14:paraId="1AB04661" w14:textId="5B6C68D3" w:rsidR="00F4069A" w:rsidRDefault="00F4069A" w:rsidP="00F4069A">
      <w:pPr>
        <w:pStyle w:val="a4"/>
        <w:keepNext/>
        <w:rPr>
          <w:rtl/>
        </w:rPr>
      </w:pPr>
      <w:bookmarkStart w:id="1466" w:name="ET_speaker_שירלי_אבנר_190"/>
      <w:r w:rsidRPr="00F4069A">
        <w:rPr>
          <w:rStyle w:val="TagStyle"/>
          <w:rtl/>
        </w:rPr>
        <w:t xml:space="preserve"> &lt;&lt; דובר &gt;&gt; </w:t>
      </w:r>
      <w:r>
        <w:rPr>
          <w:rtl/>
        </w:rPr>
        <w:t>שירלי אבנר:</w:t>
      </w:r>
      <w:r w:rsidRPr="00F4069A">
        <w:rPr>
          <w:rStyle w:val="TagStyle"/>
          <w:rtl/>
        </w:rPr>
        <w:t xml:space="preserve"> &lt;&lt; דובר &gt;&gt;</w:t>
      </w:r>
      <w:r>
        <w:rPr>
          <w:rtl/>
        </w:rPr>
        <w:t xml:space="preserve">   </w:t>
      </w:r>
      <w:bookmarkEnd w:id="1466"/>
    </w:p>
    <w:p w14:paraId="63018876" w14:textId="77777777" w:rsidR="00F4069A" w:rsidRDefault="00F4069A" w:rsidP="00F4069A">
      <w:pPr>
        <w:pStyle w:val="KeepWithNext"/>
        <w:rPr>
          <w:rtl/>
        </w:rPr>
      </w:pPr>
    </w:p>
    <w:p w14:paraId="507179CC" w14:textId="77777777" w:rsidR="00F4069A" w:rsidRDefault="00F4069A" w:rsidP="00F4069A">
      <w:pPr>
        <w:rPr>
          <w:rtl/>
        </w:rPr>
      </w:pPr>
      <w:r>
        <w:rPr>
          <w:rFonts w:hint="cs"/>
          <w:rtl/>
        </w:rPr>
        <w:t xml:space="preserve">נכון. </w:t>
      </w:r>
      <w:bookmarkStart w:id="1467" w:name="_ETM_Q1_3470406"/>
      <w:bookmarkEnd w:id="1467"/>
      <w:r>
        <w:rPr>
          <w:rFonts w:hint="cs"/>
          <w:rtl/>
        </w:rPr>
        <w:t xml:space="preserve">אתם הוספתם </w:t>
      </w:r>
      <w:bookmarkStart w:id="1468" w:name="_ETM_Q1_3480151"/>
      <w:bookmarkEnd w:id="1468"/>
      <w:r>
        <w:rPr>
          <w:rFonts w:hint="cs"/>
          <w:rtl/>
        </w:rPr>
        <w:t xml:space="preserve">לנו את החידוד הזה וגם </w:t>
      </w:r>
      <w:bookmarkStart w:id="1469" w:name="_ETM_Q1_3485152"/>
      <w:bookmarkEnd w:id="1469"/>
      <w:r>
        <w:rPr>
          <w:rFonts w:hint="cs"/>
          <w:rtl/>
        </w:rPr>
        <w:t xml:space="preserve">את החידוד שזה יהיה המוקדם בין השניים. או שהנגיד נותן הסכמה לפתיחה בהליך, אם </w:t>
      </w:r>
      <w:bookmarkStart w:id="1470" w:name="_ETM_Q1_3480152"/>
      <w:bookmarkEnd w:id="1470"/>
      <w:r>
        <w:rPr>
          <w:rFonts w:hint="cs"/>
          <w:rtl/>
        </w:rPr>
        <w:t xml:space="preserve">הוא מגיע למסקנה שאין צורך בהפעלת הסמכויות, או שחולפים </w:t>
      </w:r>
      <w:bookmarkStart w:id="1471" w:name="_ETM_Q1_3493904"/>
      <w:bookmarkStart w:id="1472" w:name="_ETM_Q1_3496403"/>
      <w:bookmarkEnd w:id="1471"/>
      <w:bookmarkEnd w:id="1472"/>
      <w:r>
        <w:rPr>
          <w:rFonts w:hint="cs"/>
          <w:rtl/>
        </w:rPr>
        <w:t>90 ימים. כך שזה לא מונע לחלוטין את הגשת הבקשה.</w:t>
      </w:r>
    </w:p>
    <w:p w14:paraId="69C27213" w14:textId="77777777" w:rsidR="00F4069A" w:rsidRDefault="00F4069A" w:rsidP="00F4069A">
      <w:pPr>
        <w:rPr>
          <w:rtl/>
        </w:rPr>
      </w:pPr>
    </w:p>
    <w:p w14:paraId="6E2C2802" w14:textId="0453C67A" w:rsidR="00F4069A" w:rsidRDefault="00F4069A" w:rsidP="00F4069A">
      <w:pPr>
        <w:pStyle w:val="a4"/>
        <w:keepNext/>
        <w:rPr>
          <w:rtl/>
        </w:rPr>
      </w:pPr>
      <w:bookmarkStart w:id="1473" w:name="ET_speaker_נעם_הרצוג_191"/>
      <w:r w:rsidRPr="00F4069A">
        <w:rPr>
          <w:rStyle w:val="TagStyle"/>
          <w:rtl/>
        </w:rPr>
        <w:t xml:space="preserve"> &lt;&lt; דובר &gt;&gt; </w:t>
      </w:r>
      <w:r>
        <w:rPr>
          <w:rtl/>
        </w:rPr>
        <w:t>נעם הרצוג:</w:t>
      </w:r>
      <w:r w:rsidRPr="00F4069A">
        <w:rPr>
          <w:rStyle w:val="TagStyle"/>
          <w:rtl/>
        </w:rPr>
        <w:t xml:space="preserve"> &lt;&lt; דובר &gt;&gt;</w:t>
      </w:r>
      <w:r>
        <w:rPr>
          <w:rtl/>
        </w:rPr>
        <w:t xml:space="preserve">   </w:t>
      </w:r>
      <w:bookmarkEnd w:id="1473"/>
    </w:p>
    <w:p w14:paraId="5BFF4972" w14:textId="77777777" w:rsidR="00F4069A" w:rsidRDefault="00F4069A" w:rsidP="00F4069A">
      <w:pPr>
        <w:pStyle w:val="KeepWithNext"/>
        <w:rPr>
          <w:rtl/>
        </w:rPr>
      </w:pPr>
    </w:p>
    <w:p w14:paraId="448C02E5" w14:textId="77777777" w:rsidR="00F4069A" w:rsidRDefault="00F4069A" w:rsidP="00F4069A">
      <w:pPr>
        <w:rPr>
          <w:rtl/>
        </w:rPr>
      </w:pPr>
      <w:bookmarkStart w:id="1474" w:name="_ETM_Q1_3491403"/>
      <w:bookmarkEnd w:id="1474"/>
      <w:r>
        <w:rPr>
          <w:rFonts w:hint="cs"/>
          <w:rtl/>
        </w:rPr>
        <w:t xml:space="preserve">אנחנו בהוראות </w:t>
      </w:r>
      <w:bookmarkStart w:id="1475" w:name="_ETM_Q1_3503405"/>
      <w:bookmarkEnd w:id="1475"/>
      <w:r>
        <w:rPr>
          <w:rFonts w:hint="cs"/>
          <w:rtl/>
        </w:rPr>
        <w:t xml:space="preserve">ספציפיות לעניין תאגיד בנקאי, שמתווספות </w:t>
      </w:r>
      <w:bookmarkStart w:id="1476" w:name="_ETM_Q1_3498405"/>
      <w:bookmarkEnd w:id="1476"/>
      <w:r>
        <w:rPr>
          <w:rFonts w:hint="cs"/>
          <w:rtl/>
        </w:rPr>
        <w:t xml:space="preserve">על </w:t>
      </w:r>
      <w:bookmarkStart w:id="1477" w:name="_ETM_Q1_3503906"/>
      <w:bookmarkEnd w:id="1477"/>
      <w:r>
        <w:rPr>
          <w:rFonts w:hint="cs"/>
          <w:rtl/>
        </w:rPr>
        <w:t xml:space="preserve">הדינים הכלליים שחלים על התאגיד הבנקאי, מכוח היותו </w:t>
      </w:r>
      <w:bookmarkStart w:id="1478" w:name="_ETM_Q1_3500905"/>
      <w:bookmarkEnd w:id="1478"/>
      <w:r>
        <w:rPr>
          <w:rFonts w:hint="cs"/>
          <w:rtl/>
        </w:rPr>
        <w:t xml:space="preserve">חברה בע"מ. </w:t>
      </w:r>
      <w:bookmarkStart w:id="1479" w:name="_ETM_Q1_3508401"/>
      <w:bookmarkEnd w:id="1479"/>
      <w:r>
        <w:rPr>
          <w:rFonts w:hint="cs"/>
          <w:rtl/>
        </w:rPr>
        <w:t>הדינים הכלליי</w:t>
      </w:r>
      <w:bookmarkStart w:id="1480" w:name="_ETM_Q1_3510654"/>
      <w:bookmarkEnd w:id="1480"/>
      <w:r>
        <w:rPr>
          <w:rFonts w:hint="cs"/>
          <w:rtl/>
        </w:rPr>
        <w:t>ם זה חוק חדלות פירעון, זה חוק החברות לעניין פירוק סולבנטי ואנחנו מוסיפים עליהם.</w:t>
      </w:r>
    </w:p>
    <w:p w14:paraId="26A1709C" w14:textId="77777777" w:rsidR="00F4069A" w:rsidRDefault="00F4069A" w:rsidP="00F4069A">
      <w:pPr>
        <w:rPr>
          <w:rtl/>
        </w:rPr>
      </w:pPr>
      <w:bookmarkStart w:id="1481" w:name="_ETM_Q1_3516407"/>
      <w:bookmarkEnd w:id="1481"/>
    </w:p>
    <w:p w14:paraId="610B5139" w14:textId="34CC5F58" w:rsidR="00A04A9A" w:rsidRDefault="00F4069A" w:rsidP="00F4069A">
      <w:pPr>
        <w:rPr>
          <w:rtl/>
        </w:rPr>
      </w:pPr>
      <w:bookmarkStart w:id="1482" w:name="_ETM_Q1_3516903"/>
      <w:bookmarkEnd w:id="1482"/>
      <w:r>
        <w:rPr>
          <w:rFonts w:hint="cs"/>
          <w:rtl/>
        </w:rPr>
        <w:t xml:space="preserve">חוק חדלות פירעון, קובע </w:t>
      </w:r>
      <w:bookmarkStart w:id="1483" w:name="_ETM_Q1_3520903"/>
      <w:bookmarkEnd w:id="1483"/>
      <w:r>
        <w:rPr>
          <w:rFonts w:hint="cs"/>
          <w:rtl/>
        </w:rPr>
        <w:t xml:space="preserve">שפתיחת הליכי חדלות פירעון </w:t>
      </w:r>
      <w:bookmarkStart w:id="1484" w:name="_ETM_Q1_3525402"/>
      <w:bookmarkEnd w:id="1484"/>
      <w:r>
        <w:rPr>
          <w:rFonts w:hint="cs"/>
          <w:rtl/>
        </w:rPr>
        <w:t>לגבי תאגיד, יכול לבקש התאגיד עצמו, יכול לבקש</w:t>
      </w:r>
      <w:r w:rsidR="005A2745">
        <w:rPr>
          <w:rFonts w:hint="cs"/>
          <w:rtl/>
        </w:rPr>
        <w:t xml:space="preserve"> נושה שלו, </w:t>
      </w:r>
      <w:bookmarkStart w:id="1485" w:name="_ETM_Q1_3529153"/>
      <w:bookmarkEnd w:id="1485"/>
      <w:r w:rsidR="005A2745">
        <w:rPr>
          <w:rFonts w:hint="cs"/>
          <w:rtl/>
        </w:rPr>
        <w:t xml:space="preserve">יכול לבקש גם היועץ המשפטי לממשלה, אם יש אינטרס ציבורי מסוים. </w:t>
      </w:r>
      <w:bookmarkStart w:id="1486" w:name="_ETM_Q1_3544155"/>
      <w:bookmarkEnd w:id="1486"/>
      <w:r w:rsidR="005D2847">
        <w:rPr>
          <w:rFonts w:hint="cs"/>
          <w:rtl/>
        </w:rPr>
        <w:t xml:space="preserve">השינוי של ההוראה הוא מנוסח </w:t>
      </w:r>
      <w:bookmarkStart w:id="1487" w:name="_ETM_Q1_3564903"/>
      <w:bookmarkEnd w:id="1487"/>
      <w:r w:rsidR="005D2847">
        <w:rPr>
          <w:rFonts w:hint="cs"/>
          <w:rtl/>
        </w:rPr>
        <w:t xml:space="preserve">של </w:t>
      </w:r>
      <w:bookmarkStart w:id="1488" w:name="_ETM_Q1_3574901"/>
      <w:bookmarkEnd w:id="1488"/>
      <w:r w:rsidR="005D2847">
        <w:rPr>
          <w:rFonts w:hint="cs"/>
          <w:rtl/>
        </w:rPr>
        <w:t xml:space="preserve">לא ייתן בית המשפט צו, לנוסח של נושה או בעל מניה לא יגיש בקשה, גם אם לא מונה מנהל מורשה, בגלל </w:t>
      </w:r>
      <w:bookmarkStart w:id="1489" w:name="_ETM_Q1_3552155"/>
      <w:bookmarkEnd w:id="1489"/>
      <w:r w:rsidR="005D2847">
        <w:rPr>
          <w:rFonts w:hint="cs"/>
          <w:rtl/>
        </w:rPr>
        <w:t xml:space="preserve">הרגישות </w:t>
      </w:r>
      <w:bookmarkStart w:id="1490" w:name="_ETM_Q1_3553904"/>
      <w:bookmarkEnd w:id="1490"/>
      <w:r w:rsidR="005D2847">
        <w:rPr>
          <w:rFonts w:hint="cs"/>
          <w:rtl/>
        </w:rPr>
        <w:t>של תאגיד בנקאי</w:t>
      </w:r>
      <w:bookmarkStart w:id="1491" w:name="_ETM_Q1_3548904"/>
      <w:bookmarkEnd w:id="1491"/>
      <w:r w:rsidR="005D2847">
        <w:rPr>
          <w:rFonts w:hint="cs"/>
          <w:rtl/>
        </w:rPr>
        <w:t xml:space="preserve"> והרצון לתת לנגיד בנק </w:t>
      </w:r>
      <w:bookmarkStart w:id="1492" w:name="_ETM_Q1_3566652"/>
      <w:bookmarkEnd w:id="1492"/>
      <w:r w:rsidR="005D2847">
        <w:rPr>
          <w:rFonts w:hint="cs"/>
          <w:rtl/>
        </w:rPr>
        <w:t xml:space="preserve">ישראל לממש את הסמכות שלו </w:t>
      </w:r>
      <w:bookmarkStart w:id="1493" w:name="_ETM_Q1_3569903"/>
      <w:bookmarkEnd w:id="1493"/>
      <w:r w:rsidR="005D2847">
        <w:rPr>
          <w:rFonts w:hint="cs"/>
          <w:rtl/>
        </w:rPr>
        <w:t xml:space="preserve">כדי </w:t>
      </w:r>
      <w:bookmarkStart w:id="1494" w:name="_ETM_Q1_3569901"/>
      <w:bookmarkEnd w:id="1494"/>
      <w:r w:rsidR="005D2847">
        <w:rPr>
          <w:rFonts w:hint="cs"/>
          <w:rtl/>
        </w:rPr>
        <w:t>למנוע קריסה של הבנק</w:t>
      </w:r>
      <w:bookmarkStart w:id="1495" w:name="_ETM_Q1_3524153"/>
      <w:bookmarkStart w:id="1496" w:name="_ETM_Q1_3420906"/>
      <w:bookmarkStart w:id="1497" w:name="_ETM_Q1_3395905"/>
      <w:bookmarkStart w:id="1498" w:name="_ETM_Q1_3520402"/>
      <w:bookmarkEnd w:id="1495"/>
      <w:bookmarkEnd w:id="1496"/>
      <w:bookmarkEnd w:id="1497"/>
      <w:bookmarkEnd w:id="1498"/>
      <w:r w:rsidR="005D2847">
        <w:rPr>
          <w:rFonts w:hint="cs"/>
          <w:rtl/>
        </w:rPr>
        <w:t xml:space="preserve">. </w:t>
      </w:r>
    </w:p>
    <w:p w14:paraId="12E869FB" w14:textId="77777777" w:rsidR="005D2847" w:rsidRDefault="005D2847" w:rsidP="00F4069A">
      <w:pPr>
        <w:rPr>
          <w:rtl/>
        </w:rPr>
      </w:pPr>
      <w:bookmarkStart w:id="1499" w:name="_ETM_Q1_3573402"/>
      <w:bookmarkEnd w:id="1499"/>
    </w:p>
    <w:p w14:paraId="63B5BB25" w14:textId="096FE7F3" w:rsidR="005D2847" w:rsidRDefault="005D2847" w:rsidP="00F4069A">
      <w:pPr>
        <w:rPr>
          <w:rtl/>
        </w:rPr>
      </w:pPr>
      <w:bookmarkStart w:id="1500" w:name="_ETM_Q1_3577405"/>
      <w:bookmarkEnd w:id="1500"/>
      <w:r>
        <w:rPr>
          <w:rFonts w:hint="cs"/>
          <w:rtl/>
        </w:rPr>
        <w:t xml:space="preserve">המשמעות היא שהיועץ המשפטי לממשלה עדיין יכול להגיש </w:t>
      </w:r>
      <w:bookmarkStart w:id="1501" w:name="_ETM_Q1_3585655"/>
      <w:bookmarkEnd w:id="1501"/>
      <w:r>
        <w:rPr>
          <w:rFonts w:hint="cs"/>
          <w:rtl/>
        </w:rPr>
        <w:t xml:space="preserve">בקשה, אם קיים בכך אינטרס ציבורי. ברור שהיועץ המשפטי לממשלה יתייעץ עם נגיד בנק ישראל לפני הפעלת סמכות כזאת, </w:t>
      </w:r>
      <w:bookmarkStart w:id="1502" w:name="_ETM_Q1_3584405"/>
      <w:bookmarkEnd w:id="1502"/>
      <w:r>
        <w:rPr>
          <w:rFonts w:hint="cs"/>
          <w:rtl/>
        </w:rPr>
        <w:t>בגלל הרגישות בדבר הזה. המגבלה כאן היא מגבלה</w:t>
      </w:r>
      <w:bookmarkStart w:id="1503" w:name="_ETM_Q1_3594906"/>
      <w:bookmarkEnd w:id="1503"/>
      <w:r>
        <w:rPr>
          <w:rFonts w:hint="cs"/>
          <w:rtl/>
        </w:rPr>
        <w:t>, שלטעמנו היא מידתית</w:t>
      </w:r>
      <w:bookmarkStart w:id="1504" w:name="_ETM_Q1_3599401"/>
      <w:bookmarkEnd w:id="1504"/>
      <w:r>
        <w:rPr>
          <w:rFonts w:hint="cs"/>
          <w:rtl/>
        </w:rPr>
        <w:t xml:space="preserve"> על הנושים ובעלי המניות, שאומרים להם שלפני שהם הולכים לבית משפט, </w:t>
      </w:r>
      <w:bookmarkStart w:id="1505" w:name="_ETM_Q1_3594653"/>
      <w:bookmarkEnd w:id="1505"/>
      <w:r>
        <w:rPr>
          <w:rFonts w:hint="cs"/>
          <w:rtl/>
        </w:rPr>
        <w:t xml:space="preserve">שיפנו קודם </w:t>
      </w:r>
      <w:bookmarkStart w:id="1506" w:name="_ETM_Q1_3609902"/>
      <w:bookmarkEnd w:id="1506"/>
      <w:r>
        <w:rPr>
          <w:rFonts w:hint="cs"/>
          <w:rtl/>
        </w:rPr>
        <w:t>לנגיד ו</w:t>
      </w:r>
      <w:bookmarkStart w:id="1507" w:name="_ETM_Q1_3611402"/>
      <w:bookmarkEnd w:id="1507"/>
      <w:r>
        <w:rPr>
          <w:rFonts w:hint="cs"/>
          <w:rtl/>
        </w:rPr>
        <w:t>יאפשרו לו למנוע את הכשל עוד לפני. זה הרעיו</w:t>
      </w:r>
      <w:bookmarkStart w:id="1508" w:name="_ETM_Q1_3606402"/>
      <w:bookmarkEnd w:id="1508"/>
      <w:r>
        <w:rPr>
          <w:rFonts w:hint="cs"/>
          <w:rtl/>
        </w:rPr>
        <w:t xml:space="preserve">ן. </w:t>
      </w:r>
      <w:bookmarkStart w:id="1509" w:name="_ETM_Q1_3606656"/>
      <w:bookmarkEnd w:id="1509"/>
    </w:p>
    <w:p w14:paraId="2CE9C323" w14:textId="77777777" w:rsidR="005D2847" w:rsidRDefault="005D2847" w:rsidP="00F4069A">
      <w:pPr>
        <w:rPr>
          <w:rtl/>
        </w:rPr>
      </w:pPr>
      <w:bookmarkStart w:id="1510" w:name="_ETM_Q1_3573902"/>
      <w:bookmarkStart w:id="1511" w:name="_ETM_Q1_3574405"/>
      <w:bookmarkStart w:id="1512" w:name="_ETM_Q1_3616903"/>
      <w:bookmarkEnd w:id="1510"/>
      <w:bookmarkEnd w:id="1511"/>
      <w:bookmarkEnd w:id="1512"/>
    </w:p>
    <w:p w14:paraId="74B4D88A" w14:textId="21726050" w:rsidR="005D2847" w:rsidRDefault="005D2847" w:rsidP="005D2847">
      <w:pPr>
        <w:pStyle w:val="a4"/>
        <w:keepNext/>
        <w:rPr>
          <w:rtl/>
        </w:rPr>
      </w:pPr>
      <w:bookmarkStart w:id="1513" w:name="ET_speaker_שירלי_אבנר_192"/>
      <w:r w:rsidRPr="005D2847">
        <w:rPr>
          <w:rStyle w:val="TagStyle"/>
          <w:rtl/>
        </w:rPr>
        <w:t xml:space="preserve"> &lt;&lt; דובר &gt;&gt; </w:t>
      </w:r>
      <w:r>
        <w:rPr>
          <w:rtl/>
        </w:rPr>
        <w:t>שירלי אבנר:</w:t>
      </w:r>
      <w:r w:rsidRPr="005D2847">
        <w:rPr>
          <w:rStyle w:val="TagStyle"/>
          <w:rtl/>
        </w:rPr>
        <w:t xml:space="preserve"> &lt;&lt; דובר &gt;&gt;</w:t>
      </w:r>
      <w:r>
        <w:rPr>
          <w:rtl/>
        </w:rPr>
        <w:t xml:space="preserve">   </w:t>
      </w:r>
      <w:bookmarkEnd w:id="1513"/>
    </w:p>
    <w:p w14:paraId="44BC1643" w14:textId="77777777" w:rsidR="005D2847" w:rsidRDefault="005D2847" w:rsidP="005D2847">
      <w:pPr>
        <w:pStyle w:val="KeepWithNext"/>
        <w:rPr>
          <w:rtl/>
        </w:rPr>
      </w:pPr>
    </w:p>
    <w:p w14:paraId="4135F1B6" w14:textId="731C2218" w:rsidR="005D2847" w:rsidRDefault="005D2847" w:rsidP="005D2847">
      <w:pPr>
        <w:rPr>
          <w:rtl/>
        </w:rPr>
      </w:pPr>
      <w:bookmarkStart w:id="1514" w:name="_ETM_Q1_3617403"/>
      <w:bookmarkStart w:id="1515" w:name="_ETM_Q1_3617906"/>
      <w:bookmarkEnd w:id="1514"/>
      <w:bookmarkEnd w:id="1515"/>
      <w:r>
        <w:rPr>
          <w:rFonts w:hint="cs"/>
          <w:rtl/>
        </w:rPr>
        <w:t xml:space="preserve">הכוונה היא שיביאו לנגיד את אותה התשתית </w:t>
      </w:r>
      <w:bookmarkStart w:id="1516" w:name="_ETM_Q1_3627154"/>
      <w:bookmarkEnd w:id="1516"/>
      <w:r>
        <w:rPr>
          <w:rFonts w:hint="cs"/>
          <w:rtl/>
        </w:rPr>
        <w:t>שעל בסיסה היו מגישים הליך לבית המשפט.</w:t>
      </w:r>
      <w:bookmarkStart w:id="1517" w:name="_ETM_Q1_3612904"/>
      <w:bookmarkStart w:id="1518" w:name="_ETM_Q1_3608403"/>
      <w:bookmarkStart w:id="1519" w:name="_ETM_Q1_3621156"/>
      <w:bookmarkEnd w:id="1517"/>
      <w:bookmarkEnd w:id="1518"/>
      <w:bookmarkEnd w:id="1519"/>
      <w:r w:rsidR="002070BB">
        <w:rPr>
          <w:rFonts w:hint="cs"/>
          <w:rtl/>
        </w:rPr>
        <w:t xml:space="preserve"> </w:t>
      </w:r>
    </w:p>
    <w:p w14:paraId="243AC437" w14:textId="77777777" w:rsidR="002070BB" w:rsidRDefault="002070BB" w:rsidP="005D2847">
      <w:pPr>
        <w:rPr>
          <w:rtl/>
        </w:rPr>
      </w:pPr>
      <w:bookmarkStart w:id="1520" w:name="_ETM_Q1_3629401"/>
      <w:bookmarkStart w:id="1521" w:name="_ETM_Q1_3630901"/>
      <w:bookmarkEnd w:id="1520"/>
      <w:bookmarkEnd w:id="1521"/>
    </w:p>
    <w:p w14:paraId="229C1A09" w14:textId="2110CB82" w:rsidR="002070BB" w:rsidRDefault="002070BB" w:rsidP="002070BB">
      <w:pPr>
        <w:pStyle w:val="a4"/>
        <w:keepNext/>
        <w:rPr>
          <w:rtl/>
        </w:rPr>
      </w:pPr>
      <w:bookmarkStart w:id="1522" w:name="ET_speaker_איתי_עצמון_193"/>
      <w:r w:rsidRPr="002070BB">
        <w:rPr>
          <w:rStyle w:val="TagStyle"/>
          <w:rtl/>
        </w:rPr>
        <w:t xml:space="preserve"> &lt;&lt; דובר &gt;&gt; </w:t>
      </w:r>
      <w:r>
        <w:rPr>
          <w:rtl/>
        </w:rPr>
        <w:t>איתי עצמון:</w:t>
      </w:r>
      <w:r w:rsidRPr="002070BB">
        <w:rPr>
          <w:rStyle w:val="TagStyle"/>
          <w:rtl/>
        </w:rPr>
        <w:t xml:space="preserve"> &lt;&lt; דובר &gt;&gt;</w:t>
      </w:r>
      <w:r>
        <w:rPr>
          <w:rtl/>
        </w:rPr>
        <w:t xml:space="preserve">   </w:t>
      </w:r>
      <w:bookmarkEnd w:id="1522"/>
    </w:p>
    <w:p w14:paraId="57CB2BAD" w14:textId="77777777" w:rsidR="002070BB" w:rsidRDefault="002070BB" w:rsidP="002070BB">
      <w:pPr>
        <w:pStyle w:val="KeepWithNext"/>
        <w:rPr>
          <w:rtl/>
        </w:rPr>
      </w:pPr>
    </w:p>
    <w:p w14:paraId="447FF50A" w14:textId="7238E76C" w:rsidR="002070BB" w:rsidRDefault="002070BB" w:rsidP="002070BB">
      <w:pPr>
        <w:rPr>
          <w:rtl/>
        </w:rPr>
      </w:pPr>
      <w:bookmarkStart w:id="1523" w:name="_ETM_Q1_3631652"/>
      <w:bookmarkEnd w:id="1523"/>
      <w:r>
        <w:rPr>
          <w:rFonts w:hint="cs"/>
          <w:rtl/>
        </w:rPr>
        <w:t xml:space="preserve">לגבי סעיף קטן ו', קבלת החלטה </w:t>
      </w:r>
      <w:bookmarkStart w:id="1524" w:name="_ETM_Q1_3638656"/>
      <w:bookmarkEnd w:id="1524"/>
      <w:r>
        <w:rPr>
          <w:rFonts w:hint="cs"/>
          <w:rtl/>
        </w:rPr>
        <w:t xml:space="preserve">לפירוק </w:t>
      </w:r>
      <w:bookmarkStart w:id="1525" w:name="_ETM_Q1_3640653"/>
      <w:bookmarkEnd w:id="1525"/>
      <w:r>
        <w:rPr>
          <w:rFonts w:hint="cs"/>
          <w:rtl/>
        </w:rPr>
        <w:t>מרצון של התאגיד, מדוע נדרשת הסכמה בכתב של הנגיד?</w:t>
      </w:r>
    </w:p>
    <w:p w14:paraId="508689F3" w14:textId="77777777" w:rsidR="002070BB" w:rsidRDefault="002070BB" w:rsidP="002070BB">
      <w:pPr>
        <w:rPr>
          <w:rtl/>
        </w:rPr>
      </w:pPr>
      <w:bookmarkStart w:id="1526" w:name="_ETM_Q1_3635653"/>
      <w:bookmarkEnd w:id="1526"/>
    </w:p>
    <w:p w14:paraId="0EFB1F67" w14:textId="2D9031DD" w:rsidR="002070BB" w:rsidRDefault="002070BB" w:rsidP="002070BB">
      <w:pPr>
        <w:rPr>
          <w:rtl/>
        </w:rPr>
      </w:pPr>
      <w:bookmarkStart w:id="1527" w:name="_ETM_Q1_3635906"/>
      <w:bookmarkStart w:id="1528" w:name="_ETM_Q1_3636403"/>
      <w:bookmarkEnd w:id="1527"/>
      <w:bookmarkEnd w:id="1528"/>
      <w:r>
        <w:rPr>
          <w:rFonts w:hint="cs"/>
          <w:rtl/>
        </w:rPr>
        <w:t xml:space="preserve">לגבי סעיף קטן </w:t>
      </w:r>
      <w:bookmarkStart w:id="1529" w:name="_ETM_Q1_3648906"/>
      <w:bookmarkEnd w:id="1529"/>
      <w:r>
        <w:rPr>
          <w:rFonts w:hint="cs"/>
          <w:rtl/>
        </w:rPr>
        <w:t xml:space="preserve">(ז)(4) </w:t>
      </w:r>
      <w:bookmarkStart w:id="1530" w:name="_ETM_Q1_3643906"/>
      <w:bookmarkEnd w:id="1530"/>
      <w:r>
        <w:rPr>
          <w:rFonts w:hint="cs"/>
          <w:rtl/>
        </w:rPr>
        <w:t>בסיפ</w:t>
      </w:r>
      <w:r w:rsidR="00402822">
        <w:rPr>
          <w:rFonts w:hint="cs"/>
          <w:rtl/>
        </w:rPr>
        <w:t>ה</w:t>
      </w:r>
      <w:r>
        <w:rPr>
          <w:rFonts w:hint="cs"/>
          <w:rtl/>
        </w:rPr>
        <w:t xml:space="preserve"> נכתב "ורשאי בית המשפט ל</w:t>
      </w:r>
      <w:bookmarkStart w:id="1531" w:name="_ETM_Q1_3652403"/>
      <w:bookmarkEnd w:id="1531"/>
      <w:r>
        <w:rPr>
          <w:rFonts w:hint="cs"/>
          <w:rtl/>
        </w:rPr>
        <w:t xml:space="preserve">מנות בעל תפקיד נוסף", לצידו בעצם של המנהל </w:t>
      </w:r>
      <w:bookmarkStart w:id="1532" w:name="_ETM_Q1_3647403"/>
      <w:bookmarkEnd w:id="1532"/>
      <w:r>
        <w:rPr>
          <w:rFonts w:hint="cs"/>
          <w:rtl/>
        </w:rPr>
        <w:t>המורשה, שימונה כבע</w:t>
      </w:r>
      <w:bookmarkStart w:id="1533" w:name="_ETM_Q1_3656155"/>
      <w:bookmarkEnd w:id="1533"/>
      <w:r>
        <w:rPr>
          <w:rFonts w:hint="cs"/>
          <w:rtl/>
        </w:rPr>
        <w:t xml:space="preserve">ל תפקיד כהגדרתו כאן בהליך חדלות פירעון, האם בעל התפקיד </w:t>
      </w:r>
      <w:bookmarkStart w:id="1534" w:name="_ETM_Q1_3665405"/>
      <w:bookmarkEnd w:id="1534"/>
      <w:r>
        <w:rPr>
          <w:rFonts w:hint="cs"/>
          <w:rtl/>
        </w:rPr>
        <w:t xml:space="preserve">הנוסף הזה </w:t>
      </w:r>
      <w:bookmarkStart w:id="1535" w:name="_ETM_Q1_3668907"/>
      <w:bookmarkEnd w:id="1535"/>
      <w:r>
        <w:rPr>
          <w:rFonts w:hint="cs"/>
          <w:rtl/>
        </w:rPr>
        <w:t>יפעל בכפוף למנהל המורשה? איך בדיוק הדברים יתנהלו</w:t>
      </w:r>
      <w:bookmarkStart w:id="1536" w:name="_ETM_Q1_3663907"/>
      <w:bookmarkEnd w:id="1536"/>
      <w:r>
        <w:rPr>
          <w:rFonts w:hint="cs"/>
          <w:rtl/>
        </w:rPr>
        <w:t xml:space="preserve"> בפועל?</w:t>
      </w:r>
    </w:p>
    <w:p w14:paraId="22115776" w14:textId="77777777" w:rsidR="002070BB" w:rsidRDefault="002070BB" w:rsidP="002070BB">
      <w:pPr>
        <w:rPr>
          <w:rtl/>
        </w:rPr>
      </w:pPr>
      <w:bookmarkStart w:id="1537" w:name="_ETM_Q1_3671906"/>
      <w:bookmarkStart w:id="1538" w:name="_ETM_Q1_3672156"/>
      <w:bookmarkStart w:id="1539" w:name="_ETM_Q1_3672905"/>
      <w:bookmarkStart w:id="1540" w:name="_ETM_Q1_3682902"/>
      <w:bookmarkEnd w:id="1537"/>
      <w:bookmarkEnd w:id="1538"/>
      <w:bookmarkEnd w:id="1539"/>
      <w:bookmarkEnd w:id="1540"/>
    </w:p>
    <w:p w14:paraId="72985050" w14:textId="59633EFD" w:rsidR="002070BB" w:rsidRDefault="002070BB" w:rsidP="002070BB">
      <w:pPr>
        <w:pStyle w:val="a4"/>
        <w:keepNext/>
        <w:rPr>
          <w:rtl/>
        </w:rPr>
      </w:pPr>
      <w:bookmarkStart w:id="1541" w:name="ET_speaker_5800_195"/>
      <w:r w:rsidRPr="002070BB">
        <w:rPr>
          <w:rStyle w:val="TagStyle"/>
          <w:rtl/>
        </w:rPr>
        <w:t xml:space="preserve"> &lt;&lt; דובר &gt;&gt; </w:t>
      </w:r>
      <w:r>
        <w:rPr>
          <w:rtl/>
        </w:rPr>
        <w:t>אורית פרקש הכהן (כחול לבן – המחנה הממלכתי):</w:t>
      </w:r>
      <w:r w:rsidRPr="002070BB">
        <w:rPr>
          <w:rStyle w:val="TagStyle"/>
          <w:rtl/>
        </w:rPr>
        <w:t xml:space="preserve"> &lt;&lt; דובר &gt;&gt;</w:t>
      </w:r>
      <w:r>
        <w:rPr>
          <w:rtl/>
        </w:rPr>
        <w:t xml:space="preserve">   </w:t>
      </w:r>
      <w:bookmarkEnd w:id="1541"/>
    </w:p>
    <w:p w14:paraId="42BC39C4" w14:textId="77777777" w:rsidR="002070BB" w:rsidRDefault="002070BB" w:rsidP="002070BB">
      <w:pPr>
        <w:pStyle w:val="KeepWithNext"/>
        <w:rPr>
          <w:rtl/>
        </w:rPr>
      </w:pPr>
    </w:p>
    <w:p w14:paraId="43F02362" w14:textId="0A79F10B" w:rsidR="002070BB" w:rsidRDefault="002070BB" w:rsidP="002070BB">
      <w:pPr>
        <w:rPr>
          <w:rtl/>
        </w:rPr>
      </w:pPr>
      <w:bookmarkStart w:id="1542" w:name="_ETM_Q1_3683902"/>
      <w:bookmarkEnd w:id="1542"/>
      <w:r>
        <w:rPr>
          <w:rFonts w:hint="cs"/>
          <w:rtl/>
        </w:rPr>
        <w:t xml:space="preserve">שאלה לגבי סעיף (ג)(2), מה זה אומר בחלוף </w:t>
      </w:r>
      <w:bookmarkStart w:id="1543" w:name="_ETM_Q1_3695652"/>
      <w:bookmarkEnd w:id="1543"/>
      <w:r>
        <w:rPr>
          <w:rFonts w:hint="cs"/>
          <w:rtl/>
        </w:rPr>
        <w:t xml:space="preserve">90 ימים? לא לפני כן? </w:t>
      </w:r>
      <w:bookmarkStart w:id="1544" w:name="_ETM_Q1_3705405"/>
      <w:bookmarkEnd w:id="1544"/>
    </w:p>
    <w:p w14:paraId="692F7A00" w14:textId="77777777" w:rsidR="002070BB" w:rsidRDefault="002070BB" w:rsidP="002070BB">
      <w:pPr>
        <w:rPr>
          <w:rtl/>
        </w:rPr>
      </w:pPr>
    </w:p>
    <w:p w14:paraId="03AB2326" w14:textId="2620100F" w:rsidR="002070BB" w:rsidRDefault="002070BB" w:rsidP="002070BB">
      <w:pPr>
        <w:pStyle w:val="a4"/>
        <w:keepNext/>
        <w:rPr>
          <w:rtl/>
        </w:rPr>
      </w:pPr>
      <w:bookmarkStart w:id="1545" w:name="ET_speaker_נעם_הרצוג_196"/>
      <w:r w:rsidRPr="002070BB">
        <w:rPr>
          <w:rStyle w:val="TagStyle"/>
          <w:rtl/>
        </w:rPr>
        <w:t xml:space="preserve"> &lt;&lt; דובר &gt;&gt; </w:t>
      </w:r>
      <w:r>
        <w:rPr>
          <w:rtl/>
        </w:rPr>
        <w:t>נעם הרצוג:</w:t>
      </w:r>
      <w:r w:rsidRPr="002070BB">
        <w:rPr>
          <w:rStyle w:val="TagStyle"/>
          <w:rtl/>
        </w:rPr>
        <w:t xml:space="preserve"> &lt;&lt; דובר &gt;&gt;</w:t>
      </w:r>
      <w:r>
        <w:rPr>
          <w:rtl/>
        </w:rPr>
        <w:t xml:space="preserve">   </w:t>
      </w:r>
      <w:bookmarkEnd w:id="1545"/>
    </w:p>
    <w:p w14:paraId="016A39CF" w14:textId="77777777" w:rsidR="002070BB" w:rsidRDefault="002070BB" w:rsidP="002070BB">
      <w:pPr>
        <w:pStyle w:val="KeepWithNext"/>
        <w:rPr>
          <w:rtl/>
        </w:rPr>
      </w:pPr>
    </w:p>
    <w:p w14:paraId="34817005" w14:textId="1252A708" w:rsidR="002070BB" w:rsidRDefault="002070BB" w:rsidP="002070BB">
      <w:pPr>
        <w:rPr>
          <w:rtl/>
        </w:rPr>
      </w:pPr>
      <w:bookmarkStart w:id="1546" w:name="_ETM_Q1_3700653"/>
      <w:bookmarkEnd w:id="1546"/>
      <w:r>
        <w:rPr>
          <w:rFonts w:hint="cs"/>
          <w:rtl/>
        </w:rPr>
        <w:t xml:space="preserve">סעיף ג' עוסק בסיטואציה נוספת </w:t>
      </w:r>
      <w:bookmarkStart w:id="1547" w:name="_ETM_Q1_3705652"/>
      <w:bookmarkEnd w:id="1547"/>
      <w:r>
        <w:rPr>
          <w:rFonts w:hint="cs"/>
          <w:rtl/>
        </w:rPr>
        <w:t>שתכף נסביר אותה. יש פה כמה סיטואציות.</w:t>
      </w:r>
    </w:p>
    <w:p w14:paraId="566E3B38" w14:textId="77777777" w:rsidR="002070BB" w:rsidRDefault="002070BB" w:rsidP="002070BB">
      <w:pPr>
        <w:rPr>
          <w:rtl/>
        </w:rPr>
      </w:pPr>
      <w:bookmarkStart w:id="1548" w:name="_ETM_Q1_3712405"/>
      <w:bookmarkStart w:id="1549" w:name="_ETM_Q1_3714406"/>
      <w:bookmarkEnd w:id="1548"/>
      <w:bookmarkEnd w:id="1549"/>
    </w:p>
    <w:p w14:paraId="5D626700" w14:textId="50A250B7" w:rsidR="002070BB" w:rsidRDefault="002070BB" w:rsidP="002070BB">
      <w:pPr>
        <w:pStyle w:val="a4"/>
        <w:keepNext/>
        <w:rPr>
          <w:rtl/>
        </w:rPr>
      </w:pPr>
      <w:bookmarkStart w:id="1550" w:name="ET_speaker_5800_197"/>
      <w:r w:rsidRPr="002070BB">
        <w:rPr>
          <w:rStyle w:val="TagStyle"/>
          <w:rtl/>
        </w:rPr>
        <w:t xml:space="preserve"> &lt;&lt; דובר &gt;&gt; </w:t>
      </w:r>
      <w:r>
        <w:rPr>
          <w:rtl/>
        </w:rPr>
        <w:t>אורית פרקש הכהן (כחול לבן – המחנה הממלכתי):</w:t>
      </w:r>
      <w:r w:rsidRPr="002070BB">
        <w:rPr>
          <w:rStyle w:val="TagStyle"/>
          <w:rtl/>
        </w:rPr>
        <w:t xml:space="preserve"> &lt;&lt; דובר &gt;&gt;</w:t>
      </w:r>
      <w:r>
        <w:rPr>
          <w:rtl/>
        </w:rPr>
        <w:t xml:space="preserve">   </w:t>
      </w:r>
      <w:bookmarkEnd w:id="1550"/>
    </w:p>
    <w:p w14:paraId="2CA00CA3" w14:textId="77777777" w:rsidR="002070BB" w:rsidRDefault="002070BB" w:rsidP="002070BB">
      <w:pPr>
        <w:pStyle w:val="KeepWithNext"/>
        <w:rPr>
          <w:rtl/>
        </w:rPr>
      </w:pPr>
    </w:p>
    <w:p w14:paraId="7B6E8887" w14:textId="6496C050" w:rsidR="002070BB" w:rsidRDefault="002070BB" w:rsidP="002070BB">
      <w:pPr>
        <w:rPr>
          <w:rtl/>
        </w:rPr>
      </w:pPr>
      <w:bookmarkStart w:id="1551" w:name="_ETM_Q1_3715404"/>
      <w:bookmarkEnd w:id="1551"/>
      <w:r>
        <w:rPr>
          <w:rFonts w:hint="cs"/>
          <w:rtl/>
        </w:rPr>
        <w:t xml:space="preserve">לפי הסדר </w:t>
      </w:r>
      <w:bookmarkStart w:id="1552" w:name="_ETM_Q1_3717154"/>
      <w:bookmarkStart w:id="1553" w:name="_ETM_Q1_3717656"/>
      <w:bookmarkEnd w:id="1552"/>
      <w:bookmarkEnd w:id="1553"/>
      <w:r>
        <w:rPr>
          <w:rFonts w:hint="cs"/>
          <w:rtl/>
        </w:rPr>
        <w:t>של הסעיפים הקטנים אולי.</w:t>
      </w:r>
    </w:p>
    <w:p w14:paraId="2A497FC1" w14:textId="77777777" w:rsidR="002070BB" w:rsidRDefault="002070BB" w:rsidP="002070BB">
      <w:pPr>
        <w:rPr>
          <w:rtl/>
        </w:rPr>
      </w:pPr>
    </w:p>
    <w:p w14:paraId="612B2BCE" w14:textId="25F8A8C0" w:rsidR="002070BB" w:rsidRDefault="002070BB" w:rsidP="002070BB">
      <w:pPr>
        <w:pStyle w:val="af6"/>
        <w:keepNext/>
        <w:rPr>
          <w:rtl/>
        </w:rPr>
      </w:pPr>
      <w:bookmarkStart w:id="1554" w:name="ET_yor_6351_198"/>
      <w:r w:rsidRPr="002070BB">
        <w:rPr>
          <w:rStyle w:val="TagStyle"/>
          <w:rtl/>
        </w:rPr>
        <w:t xml:space="preserve"> &lt;&lt; יור &gt;&gt; </w:t>
      </w:r>
      <w:r>
        <w:rPr>
          <w:rtl/>
        </w:rPr>
        <w:t>היו"ר אוהד טל:</w:t>
      </w:r>
      <w:r w:rsidRPr="002070BB">
        <w:rPr>
          <w:rStyle w:val="TagStyle"/>
          <w:rtl/>
        </w:rPr>
        <w:t xml:space="preserve"> &lt;&lt; יור &gt;&gt;</w:t>
      </w:r>
      <w:r>
        <w:rPr>
          <w:rtl/>
        </w:rPr>
        <w:t xml:space="preserve">   </w:t>
      </w:r>
      <w:bookmarkEnd w:id="1554"/>
    </w:p>
    <w:p w14:paraId="3AA543DA" w14:textId="77777777" w:rsidR="002070BB" w:rsidRDefault="002070BB" w:rsidP="002070BB">
      <w:pPr>
        <w:pStyle w:val="KeepWithNext"/>
        <w:rPr>
          <w:rtl/>
        </w:rPr>
      </w:pPr>
    </w:p>
    <w:p w14:paraId="0E321947" w14:textId="3F8D932A" w:rsidR="002070BB" w:rsidRDefault="002070BB" w:rsidP="002070BB">
      <w:pPr>
        <w:rPr>
          <w:rtl/>
        </w:rPr>
      </w:pPr>
      <w:r>
        <w:rPr>
          <w:rFonts w:hint="cs"/>
          <w:rtl/>
        </w:rPr>
        <w:t xml:space="preserve">קודם לשאלת היועץ המשפטי ואז לשאלת חברת הכנסת </w:t>
      </w:r>
      <w:bookmarkStart w:id="1555" w:name="_ETM_Q1_3712656"/>
      <w:bookmarkEnd w:id="1555"/>
      <w:r>
        <w:rPr>
          <w:rFonts w:hint="cs"/>
          <w:rtl/>
        </w:rPr>
        <w:t>פרקש. לפי סדר השואלים.</w:t>
      </w:r>
    </w:p>
    <w:p w14:paraId="6A6F007A" w14:textId="77777777" w:rsidR="002070BB" w:rsidRDefault="002070BB" w:rsidP="002070BB">
      <w:pPr>
        <w:rPr>
          <w:rtl/>
        </w:rPr>
      </w:pPr>
      <w:bookmarkStart w:id="1556" w:name="_ETM_Q1_3722656"/>
      <w:bookmarkStart w:id="1557" w:name="_ETM_Q1_3724656"/>
      <w:bookmarkEnd w:id="1556"/>
      <w:bookmarkEnd w:id="1557"/>
    </w:p>
    <w:p w14:paraId="1CB1613C" w14:textId="68D7DF13" w:rsidR="002070BB" w:rsidRDefault="002070BB" w:rsidP="002070BB">
      <w:pPr>
        <w:pStyle w:val="a4"/>
        <w:keepNext/>
        <w:rPr>
          <w:rtl/>
        </w:rPr>
      </w:pPr>
      <w:bookmarkStart w:id="1558" w:name="ET_speaker_שירלי_אבנר_199"/>
      <w:r w:rsidRPr="002070BB">
        <w:rPr>
          <w:rStyle w:val="TagStyle"/>
          <w:rtl/>
        </w:rPr>
        <w:t xml:space="preserve"> &lt;&lt; דובר &gt;&gt; </w:t>
      </w:r>
      <w:r>
        <w:rPr>
          <w:rtl/>
        </w:rPr>
        <w:t>שירלי אבנר:</w:t>
      </w:r>
      <w:r w:rsidRPr="002070BB">
        <w:rPr>
          <w:rStyle w:val="TagStyle"/>
          <w:rtl/>
        </w:rPr>
        <w:t xml:space="preserve"> &lt;&lt; דובר &gt;&gt;</w:t>
      </w:r>
      <w:r>
        <w:rPr>
          <w:rtl/>
        </w:rPr>
        <w:t xml:space="preserve">   </w:t>
      </w:r>
      <w:bookmarkEnd w:id="1558"/>
    </w:p>
    <w:p w14:paraId="08FD989E" w14:textId="77777777" w:rsidR="002070BB" w:rsidRDefault="002070BB" w:rsidP="002070BB">
      <w:pPr>
        <w:pStyle w:val="KeepWithNext"/>
        <w:rPr>
          <w:rtl/>
        </w:rPr>
      </w:pPr>
    </w:p>
    <w:p w14:paraId="7D243001" w14:textId="7AB255CD" w:rsidR="002070BB" w:rsidRDefault="002070BB" w:rsidP="002070BB">
      <w:pPr>
        <w:rPr>
          <w:rtl/>
        </w:rPr>
      </w:pPr>
      <w:bookmarkStart w:id="1559" w:name="_ETM_Q1_3725405"/>
      <w:bookmarkEnd w:id="1559"/>
      <w:r>
        <w:rPr>
          <w:rFonts w:hint="cs"/>
          <w:rtl/>
        </w:rPr>
        <w:t>לנושא של הפירוק</w:t>
      </w:r>
      <w:bookmarkStart w:id="1560" w:name="_ETM_Q1_3730906"/>
      <w:bookmarkEnd w:id="1560"/>
      <w:r>
        <w:rPr>
          <w:rFonts w:hint="cs"/>
          <w:rtl/>
        </w:rPr>
        <w:t xml:space="preserve"> מרצון וסעיף קטן ו', מאחר שמדובר בהחלטה של התאגיד הבנקאי ויוצאים מנקודת הנחה </w:t>
      </w:r>
      <w:bookmarkStart w:id="1561" w:name="_ETM_Q1_3725906"/>
      <w:bookmarkEnd w:id="1561"/>
      <w:r>
        <w:rPr>
          <w:rFonts w:hint="cs"/>
          <w:rtl/>
        </w:rPr>
        <w:t xml:space="preserve">שהתאגיד הבנקאי הוא סולבנטי, לא קיימת בעיה, </w:t>
      </w:r>
      <w:bookmarkStart w:id="1562" w:name="_ETM_Q1_3739660"/>
      <w:bookmarkEnd w:id="1562"/>
      <w:r>
        <w:rPr>
          <w:rFonts w:hint="cs"/>
          <w:rtl/>
        </w:rPr>
        <w:t xml:space="preserve">בגלל התפקיד </w:t>
      </w:r>
      <w:bookmarkStart w:id="1563" w:name="_ETM_Q1_3743155"/>
      <w:bookmarkEnd w:id="1563"/>
      <w:r>
        <w:rPr>
          <w:rFonts w:hint="cs"/>
          <w:rtl/>
        </w:rPr>
        <w:t xml:space="preserve">של התאגיד הבנקאי בתוך המערכת הפיננסית, </w:t>
      </w:r>
      <w:bookmarkStart w:id="1564" w:name="_ETM_Q1_3738402"/>
      <w:bookmarkEnd w:id="1564"/>
      <w:r>
        <w:rPr>
          <w:rFonts w:hint="cs"/>
          <w:rtl/>
        </w:rPr>
        <w:t xml:space="preserve">זה </w:t>
      </w:r>
      <w:bookmarkStart w:id="1565" w:name="_ETM_Q1_3739155"/>
      <w:bookmarkEnd w:id="1565"/>
      <w:r>
        <w:rPr>
          <w:rFonts w:hint="cs"/>
          <w:rtl/>
        </w:rPr>
        <w:t xml:space="preserve">לא נכון שהתאגיד הבנקאי יקבל החלטה על פירוק מרצון וזה </w:t>
      </w:r>
      <w:bookmarkStart w:id="1566" w:name="_ETM_Q1_3748906"/>
      <w:bookmarkEnd w:id="1566"/>
      <w:r>
        <w:rPr>
          <w:rFonts w:hint="cs"/>
          <w:rtl/>
        </w:rPr>
        <w:t xml:space="preserve">צריך להיות בהסכמת הנגיד. הנגיד </w:t>
      </w:r>
      <w:bookmarkStart w:id="1567" w:name="_ETM_Q1_3755403"/>
      <w:bookmarkEnd w:id="1567"/>
      <w:r>
        <w:rPr>
          <w:rFonts w:hint="cs"/>
          <w:rtl/>
        </w:rPr>
        <w:t xml:space="preserve">רואה את התמונה הכללית של כל המערכת הבנקאית והמערכת הפיננסית ויכול להיות שהתאגיד עצמו </w:t>
      </w:r>
      <w:bookmarkStart w:id="1568" w:name="_ETM_Q1_3750403"/>
      <w:bookmarkEnd w:id="1568"/>
      <w:r>
        <w:rPr>
          <w:rFonts w:hint="cs"/>
          <w:rtl/>
        </w:rPr>
        <w:t xml:space="preserve">רוצה </w:t>
      </w:r>
      <w:bookmarkStart w:id="1569" w:name="_ETM_Q1_3757904"/>
      <w:bookmarkEnd w:id="1569"/>
      <w:r>
        <w:rPr>
          <w:rFonts w:hint="cs"/>
          <w:rtl/>
        </w:rPr>
        <w:t>להתפרק, אבל שיש לו תפקיד קריטי במערכת.</w:t>
      </w:r>
    </w:p>
    <w:p w14:paraId="7340E40E" w14:textId="77777777" w:rsidR="002070BB" w:rsidRDefault="002070BB" w:rsidP="002070BB">
      <w:pPr>
        <w:rPr>
          <w:rtl/>
        </w:rPr>
      </w:pPr>
      <w:bookmarkStart w:id="1570" w:name="_ETM_Q1_3764152"/>
      <w:bookmarkStart w:id="1571" w:name="_ETM_Q1_3764655"/>
      <w:bookmarkEnd w:id="1570"/>
      <w:bookmarkEnd w:id="1571"/>
    </w:p>
    <w:p w14:paraId="2B3E537F" w14:textId="1DCFEC88" w:rsidR="002070BB" w:rsidRDefault="002070BB" w:rsidP="002070BB">
      <w:pPr>
        <w:pStyle w:val="a4"/>
        <w:keepNext/>
        <w:rPr>
          <w:rtl/>
        </w:rPr>
      </w:pPr>
      <w:bookmarkStart w:id="1572" w:name="ET_speaker_איתי_עצמון_200"/>
      <w:r w:rsidRPr="002070BB">
        <w:rPr>
          <w:rStyle w:val="TagStyle"/>
          <w:rtl/>
        </w:rPr>
        <w:t xml:space="preserve"> &lt;&lt; דובר &gt;&gt; </w:t>
      </w:r>
      <w:r>
        <w:rPr>
          <w:rtl/>
        </w:rPr>
        <w:t>איתי עצמון:</w:t>
      </w:r>
      <w:r w:rsidRPr="002070BB">
        <w:rPr>
          <w:rStyle w:val="TagStyle"/>
          <w:rtl/>
        </w:rPr>
        <w:t xml:space="preserve"> &lt;&lt; דובר &gt;&gt;</w:t>
      </w:r>
      <w:r>
        <w:rPr>
          <w:rtl/>
        </w:rPr>
        <w:t xml:space="preserve">   </w:t>
      </w:r>
      <w:bookmarkEnd w:id="1572"/>
    </w:p>
    <w:p w14:paraId="13B6E3C4" w14:textId="77777777" w:rsidR="002070BB" w:rsidRDefault="002070BB" w:rsidP="002070BB">
      <w:pPr>
        <w:pStyle w:val="KeepWithNext"/>
        <w:rPr>
          <w:rtl/>
        </w:rPr>
      </w:pPr>
    </w:p>
    <w:p w14:paraId="6C7673E7" w14:textId="63C52082" w:rsidR="002070BB" w:rsidRDefault="002070BB" w:rsidP="002070BB">
      <w:pPr>
        <w:rPr>
          <w:rtl/>
        </w:rPr>
      </w:pPr>
      <w:bookmarkStart w:id="1573" w:name="_ETM_Q1_3765654"/>
      <w:bookmarkStart w:id="1574" w:name="_ETM_Q1_3765905"/>
      <w:bookmarkStart w:id="1575" w:name="_ETM_Q1_3766402"/>
      <w:bookmarkEnd w:id="1573"/>
      <w:bookmarkEnd w:id="1574"/>
      <w:bookmarkEnd w:id="1575"/>
      <w:r>
        <w:rPr>
          <w:rFonts w:hint="cs"/>
          <w:rtl/>
        </w:rPr>
        <w:t>מבחינת יציבות המערכת.</w:t>
      </w:r>
    </w:p>
    <w:p w14:paraId="16C16566" w14:textId="77777777" w:rsidR="002070BB" w:rsidRDefault="002070BB" w:rsidP="002070BB">
      <w:pPr>
        <w:rPr>
          <w:rtl/>
        </w:rPr>
      </w:pPr>
    </w:p>
    <w:p w14:paraId="1BFD6D81" w14:textId="2E41F569" w:rsidR="002070BB" w:rsidRDefault="002070BB" w:rsidP="002070BB">
      <w:pPr>
        <w:pStyle w:val="a4"/>
        <w:keepNext/>
        <w:rPr>
          <w:rtl/>
        </w:rPr>
      </w:pPr>
      <w:bookmarkStart w:id="1576" w:name="ET_speaker_שירלי_אבנר_201"/>
      <w:r w:rsidRPr="002070BB">
        <w:rPr>
          <w:rStyle w:val="TagStyle"/>
          <w:rtl/>
        </w:rPr>
        <w:t xml:space="preserve"> &lt;&lt; דובר &gt;&gt; </w:t>
      </w:r>
      <w:r>
        <w:rPr>
          <w:rtl/>
        </w:rPr>
        <w:t>שירלי אבנר:</w:t>
      </w:r>
      <w:r w:rsidRPr="002070BB">
        <w:rPr>
          <w:rStyle w:val="TagStyle"/>
          <w:rtl/>
        </w:rPr>
        <w:t xml:space="preserve"> &lt;&lt; דובר &gt;&gt;</w:t>
      </w:r>
      <w:r>
        <w:rPr>
          <w:rtl/>
        </w:rPr>
        <w:t xml:space="preserve">   </w:t>
      </w:r>
      <w:bookmarkEnd w:id="1576"/>
    </w:p>
    <w:p w14:paraId="1E5A6D07" w14:textId="77777777" w:rsidR="002070BB" w:rsidRDefault="002070BB" w:rsidP="002070BB">
      <w:pPr>
        <w:pStyle w:val="KeepWithNext"/>
        <w:rPr>
          <w:rtl/>
        </w:rPr>
      </w:pPr>
    </w:p>
    <w:p w14:paraId="6E0AE0E6" w14:textId="1C089339" w:rsidR="002070BB" w:rsidRDefault="002070BB" w:rsidP="002070BB">
      <w:pPr>
        <w:rPr>
          <w:rtl/>
        </w:rPr>
      </w:pPr>
      <w:r>
        <w:rPr>
          <w:rFonts w:hint="cs"/>
          <w:rtl/>
        </w:rPr>
        <w:t xml:space="preserve">מבחינת יציבות המערכת, מבחינת גורמים </w:t>
      </w:r>
      <w:bookmarkStart w:id="1577" w:name="_ETM_Q1_3761402"/>
      <w:bookmarkEnd w:id="1577"/>
      <w:r>
        <w:rPr>
          <w:rFonts w:hint="cs"/>
          <w:rtl/>
        </w:rPr>
        <w:t xml:space="preserve">שלהם הוא נותן שירות, חיבור כזה או </w:t>
      </w:r>
      <w:bookmarkStart w:id="1578" w:name="_ETM_Q1_3774656"/>
      <w:bookmarkEnd w:id="1578"/>
      <w:r>
        <w:rPr>
          <w:rFonts w:hint="cs"/>
          <w:rtl/>
        </w:rPr>
        <w:t>אחר למערכת התשלומים</w:t>
      </w:r>
      <w:bookmarkStart w:id="1579" w:name="_ETM_Q1_3778906"/>
      <w:bookmarkEnd w:id="1579"/>
      <w:r>
        <w:rPr>
          <w:rFonts w:hint="cs"/>
          <w:rtl/>
        </w:rPr>
        <w:t xml:space="preserve">. יכול להיות שלמרות שאותם בעלי מניות רוצים </w:t>
      </w:r>
      <w:bookmarkStart w:id="1580" w:name="_ETM_Q1_3773906"/>
      <w:bookmarkEnd w:id="1580"/>
      <w:r>
        <w:rPr>
          <w:rFonts w:hint="cs"/>
          <w:rtl/>
        </w:rPr>
        <w:t xml:space="preserve">לפרק את התאגיד הבנקאי, זה לא נכון שהוא יעשה </w:t>
      </w:r>
      <w:bookmarkStart w:id="1581" w:name="_ETM_Q1_3788154"/>
      <w:bookmarkEnd w:id="1581"/>
      <w:r>
        <w:rPr>
          <w:rFonts w:hint="cs"/>
          <w:rtl/>
        </w:rPr>
        <w:t xml:space="preserve">את זה ויותר נכון </w:t>
      </w:r>
      <w:bookmarkStart w:id="1582" w:name="_ETM_Q1_3792408"/>
      <w:bookmarkEnd w:id="1582"/>
      <w:r>
        <w:rPr>
          <w:rFonts w:hint="cs"/>
          <w:rtl/>
        </w:rPr>
        <w:t xml:space="preserve">יהיה ללכת לדרך אחרת, למשל להחליף את בעלי המניות. </w:t>
      </w:r>
      <w:bookmarkStart w:id="1583" w:name="_ETM_Q1_3787653"/>
      <w:bookmarkEnd w:id="1583"/>
      <w:r>
        <w:rPr>
          <w:rFonts w:hint="cs"/>
          <w:rtl/>
        </w:rPr>
        <w:t xml:space="preserve">לכן, </w:t>
      </w:r>
      <w:bookmarkStart w:id="1584" w:name="_ETM_Q1_3788153"/>
      <w:bookmarkEnd w:id="1584"/>
      <w:r>
        <w:rPr>
          <w:rFonts w:hint="cs"/>
          <w:rtl/>
        </w:rPr>
        <w:t xml:space="preserve">קריטי שזה יהיה כרוך בהסכמת הנגיד, </w:t>
      </w:r>
      <w:bookmarkStart w:id="1585" w:name="_ETM_Q1_3793403"/>
      <w:bookmarkEnd w:id="1585"/>
      <w:r w:rsidR="00415A05">
        <w:rPr>
          <w:rFonts w:hint="cs"/>
          <w:rtl/>
        </w:rPr>
        <w:t xml:space="preserve">בשים לב לכל ההשלכות </w:t>
      </w:r>
      <w:bookmarkStart w:id="1586" w:name="_ETM_Q1_3800903"/>
      <w:bookmarkEnd w:id="1586"/>
      <w:r w:rsidR="00415A05">
        <w:rPr>
          <w:rFonts w:hint="cs"/>
          <w:rtl/>
        </w:rPr>
        <w:t xml:space="preserve">המשפטיות שהדבר הזה כולל. </w:t>
      </w:r>
    </w:p>
    <w:p w14:paraId="3DAC79F4" w14:textId="77777777" w:rsidR="00415A05" w:rsidRDefault="00415A05" w:rsidP="002070BB">
      <w:pPr>
        <w:rPr>
          <w:rtl/>
        </w:rPr>
      </w:pPr>
      <w:bookmarkStart w:id="1587" w:name="_ETM_Q1_3807655"/>
      <w:bookmarkStart w:id="1588" w:name="_ETM_Q1_3809654"/>
      <w:bookmarkEnd w:id="1587"/>
      <w:bookmarkEnd w:id="1588"/>
    </w:p>
    <w:p w14:paraId="58445DBD" w14:textId="3F42BC55" w:rsidR="00415A05" w:rsidRDefault="00415A05" w:rsidP="00415A05">
      <w:pPr>
        <w:pStyle w:val="a4"/>
        <w:keepNext/>
        <w:rPr>
          <w:rtl/>
        </w:rPr>
      </w:pPr>
      <w:bookmarkStart w:id="1589" w:name="ET_speaker_נעם_הרצוג_202"/>
      <w:r w:rsidRPr="00415A05">
        <w:rPr>
          <w:rStyle w:val="TagStyle"/>
          <w:rtl/>
        </w:rPr>
        <w:t xml:space="preserve"> &lt;&lt; דובר &gt;&gt; </w:t>
      </w:r>
      <w:r>
        <w:rPr>
          <w:rtl/>
        </w:rPr>
        <w:t>נעם הרצוג:</w:t>
      </w:r>
      <w:r w:rsidRPr="00415A05">
        <w:rPr>
          <w:rStyle w:val="TagStyle"/>
          <w:rtl/>
        </w:rPr>
        <w:t xml:space="preserve"> &lt;&lt; דובר &gt;&gt;</w:t>
      </w:r>
      <w:r>
        <w:rPr>
          <w:rtl/>
        </w:rPr>
        <w:t xml:space="preserve">   </w:t>
      </w:r>
      <w:bookmarkEnd w:id="1589"/>
    </w:p>
    <w:p w14:paraId="3E6347A3" w14:textId="77777777" w:rsidR="00415A05" w:rsidRDefault="00415A05" w:rsidP="00415A05">
      <w:pPr>
        <w:pStyle w:val="KeepWithNext"/>
        <w:rPr>
          <w:rtl/>
        </w:rPr>
      </w:pPr>
    </w:p>
    <w:p w14:paraId="403A764F" w14:textId="126E5669" w:rsidR="00415A05" w:rsidRDefault="00415A05" w:rsidP="00415A05">
      <w:pPr>
        <w:rPr>
          <w:rtl/>
        </w:rPr>
      </w:pPr>
      <w:bookmarkStart w:id="1590" w:name="_ETM_Q1_3810405"/>
      <w:bookmarkEnd w:id="1590"/>
      <w:r>
        <w:rPr>
          <w:rFonts w:hint="cs"/>
          <w:rtl/>
        </w:rPr>
        <w:t xml:space="preserve">בעניין סעיף (ז)(4), הסעיף נבנה </w:t>
      </w:r>
      <w:bookmarkStart w:id="1591" w:name="_ETM_Q1_3819905"/>
      <w:bookmarkEnd w:id="1591"/>
      <w:r>
        <w:rPr>
          <w:rFonts w:hint="cs"/>
          <w:rtl/>
        </w:rPr>
        <w:t>כך שכל ההוראות לפני סעיף (ז) הן הוראות שחלות על תאגיד בנקאי</w:t>
      </w:r>
      <w:bookmarkStart w:id="1592" w:name="_ETM_Q1_3814905"/>
      <w:bookmarkEnd w:id="1592"/>
      <w:r>
        <w:rPr>
          <w:rFonts w:hint="cs"/>
          <w:rtl/>
        </w:rPr>
        <w:t xml:space="preserve">, מעצם היותו כזה. בסעיף (ז) </w:t>
      </w:r>
      <w:bookmarkStart w:id="1593" w:name="_ETM_Q1_3827155"/>
      <w:bookmarkEnd w:id="1593"/>
      <w:r>
        <w:rPr>
          <w:rFonts w:hint="cs"/>
          <w:rtl/>
        </w:rPr>
        <w:t xml:space="preserve">כינסנו את כל ההוראות שנכנסות לפעולה, רק כאשר מונה מנהל מורשה, כי אנחנו </w:t>
      </w:r>
      <w:bookmarkStart w:id="1594" w:name="_ETM_Q1_3822155"/>
      <w:bookmarkEnd w:id="1594"/>
      <w:r>
        <w:rPr>
          <w:rFonts w:hint="cs"/>
          <w:rtl/>
        </w:rPr>
        <w:t xml:space="preserve">מחזיקים שיש שני מצבי עולם כאלה. </w:t>
      </w:r>
    </w:p>
    <w:p w14:paraId="4596B87C" w14:textId="77777777" w:rsidR="00415A05" w:rsidRDefault="00415A05" w:rsidP="00415A05">
      <w:pPr>
        <w:rPr>
          <w:rtl/>
        </w:rPr>
      </w:pPr>
      <w:bookmarkStart w:id="1595" w:name="_ETM_Q1_3833153"/>
      <w:bookmarkEnd w:id="1595"/>
    </w:p>
    <w:p w14:paraId="51614108" w14:textId="06525B3C" w:rsidR="00415A05" w:rsidRDefault="00415A05" w:rsidP="00415A05">
      <w:pPr>
        <w:rPr>
          <w:rtl/>
        </w:rPr>
      </w:pPr>
      <w:bookmarkStart w:id="1596" w:name="_ETM_Q1_3833656"/>
      <w:bookmarkEnd w:id="1596"/>
      <w:r>
        <w:rPr>
          <w:rFonts w:hint="cs"/>
          <w:rtl/>
        </w:rPr>
        <w:t xml:space="preserve">משעה שמונה מנהל מורשה, </w:t>
      </w:r>
      <w:bookmarkStart w:id="1597" w:name="_ETM_Q1_3836903"/>
      <w:bookmarkEnd w:id="1597"/>
      <w:r>
        <w:rPr>
          <w:rFonts w:hint="cs"/>
          <w:rtl/>
        </w:rPr>
        <w:t xml:space="preserve">אנחנו עוסקים ביחסים </w:t>
      </w:r>
      <w:bookmarkStart w:id="1598" w:name="_ETM_Q1_3839903"/>
      <w:bookmarkEnd w:id="1598"/>
      <w:r>
        <w:rPr>
          <w:rFonts w:hint="cs"/>
          <w:rtl/>
        </w:rPr>
        <w:t xml:space="preserve">בין פקודת הבנקאות כדין ספציפי לעניינם של תאגידים בנקאיים </w:t>
      </w:r>
      <w:bookmarkStart w:id="1599" w:name="_ETM_Q1_3834903"/>
      <w:bookmarkEnd w:id="1599"/>
      <w:r>
        <w:rPr>
          <w:rFonts w:hint="cs"/>
          <w:rtl/>
        </w:rPr>
        <w:t xml:space="preserve">לבין הדינים הכלליים, שזה דיני חדלות פירעון. </w:t>
      </w:r>
      <w:bookmarkStart w:id="1600" w:name="_ETM_Q1_3847402"/>
      <w:bookmarkEnd w:id="1600"/>
      <w:r>
        <w:rPr>
          <w:rFonts w:hint="cs"/>
          <w:rtl/>
        </w:rPr>
        <w:t xml:space="preserve">נניח תסריט שבו מונה מנהל מורשה, הוא פועל על דעת </w:t>
      </w:r>
      <w:bookmarkStart w:id="1601" w:name="_ETM_Q1_3855653"/>
      <w:bookmarkEnd w:id="1601"/>
      <w:r>
        <w:rPr>
          <w:rFonts w:hint="cs"/>
          <w:rtl/>
        </w:rPr>
        <w:t xml:space="preserve">הנגיד ומשתכנעים שצריך לפנות </w:t>
      </w:r>
      <w:bookmarkStart w:id="1602" w:name="_ETM_Q1_3861403"/>
      <w:bookmarkEnd w:id="1602"/>
      <w:r>
        <w:rPr>
          <w:rFonts w:hint="cs"/>
          <w:rtl/>
        </w:rPr>
        <w:t>לבית המשפט, כי צריך את הכלים המיוחדים שיש בדיני חדלות פירעון</w:t>
      </w:r>
      <w:bookmarkStart w:id="1603" w:name="_ETM_Q1_3856403"/>
      <w:bookmarkEnd w:id="1603"/>
      <w:r>
        <w:rPr>
          <w:rFonts w:hint="cs"/>
          <w:rtl/>
        </w:rPr>
        <w:t xml:space="preserve"> לטפל בתאגיד שנכנס למצב כלכלי </w:t>
      </w:r>
      <w:bookmarkStart w:id="1604" w:name="_ETM_Q1_3866654"/>
      <w:bookmarkEnd w:id="1604"/>
      <w:r>
        <w:rPr>
          <w:rFonts w:hint="cs"/>
          <w:rtl/>
        </w:rPr>
        <w:t>של חדלות פירעון. פסקה (ז</w:t>
      </w:r>
      <w:bookmarkStart w:id="1605" w:name="_ETM_Q1_3873906"/>
      <w:bookmarkEnd w:id="1605"/>
      <w:r>
        <w:rPr>
          <w:rFonts w:hint="cs"/>
          <w:rtl/>
        </w:rPr>
        <w:t>)(4) נועדה להתגבר על סעיף 36 לחוק חדלות פירעון.</w:t>
      </w:r>
      <w:bookmarkStart w:id="1606" w:name="_ETM_Q1_3869151"/>
      <w:bookmarkEnd w:id="1606"/>
    </w:p>
    <w:p w14:paraId="70CDBB21" w14:textId="77777777" w:rsidR="00415A05" w:rsidRDefault="00415A05" w:rsidP="00415A05">
      <w:pPr>
        <w:rPr>
          <w:rtl/>
        </w:rPr>
      </w:pPr>
    </w:p>
    <w:p w14:paraId="2CB492F5" w14:textId="77777777" w:rsidR="00631E83" w:rsidRDefault="00415A05" w:rsidP="00415A05">
      <w:pPr>
        <w:rPr>
          <w:rtl/>
        </w:rPr>
      </w:pPr>
      <w:bookmarkStart w:id="1607" w:name="_ETM_Q1_3870905"/>
      <w:bookmarkEnd w:id="1607"/>
      <w:r>
        <w:rPr>
          <w:rFonts w:hint="cs"/>
          <w:rtl/>
        </w:rPr>
        <w:t xml:space="preserve">מה שקורה בחוק חדלות </w:t>
      </w:r>
      <w:bookmarkStart w:id="1608" w:name="_ETM_Q1_3886404"/>
      <w:bookmarkEnd w:id="1608"/>
      <w:r>
        <w:rPr>
          <w:rFonts w:hint="cs"/>
          <w:rtl/>
        </w:rPr>
        <w:t xml:space="preserve">פירעון, זה שפותחים הליך חדלות פירעון של תאגיד בבית משפט מחוזי וכשבית המשפט נותן את הצו </w:t>
      </w:r>
      <w:bookmarkStart w:id="1609" w:name="_ETM_Q1_3881404"/>
      <w:bookmarkStart w:id="1610" w:name="_ETM_Q1_3869403"/>
      <w:bookmarkEnd w:id="1609"/>
      <w:bookmarkEnd w:id="1610"/>
      <w:r>
        <w:rPr>
          <w:rFonts w:hint="cs"/>
          <w:rtl/>
        </w:rPr>
        <w:t xml:space="preserve">שפותח את ההליך, הוא </w:t>
      </w:r>
      <w:bookmarkStart w:id="1611" w:name="_ETM_Q1_3893155"/>
      <w:bookmarkEnd w:id="1611"/>
      <w:r>
        <w:rPr>
          <w:rFonts w:hint="cs"/>
          <w:rtl/>
        </w:rPr>
        <w:t xml:space="preserve">צריך למנות נאמן. הנאמן הוא מתוך מאגר של אנשי מקצוע, </w:t>
      </w:r>
      <w:bookmarkStart w:id="1612" w:name="_ETM_Q1_3901155"/>
      <w:bookmarkEnd w:id="1612"/>
      <w:r>
        <w:rPr>
          <w:rFonts w:hint="cs"/>
          <w:rtl/>
        </w:rPr>
        <w:t xml:space="preserve">בדרך כלל עורכי דין או רואי חשבון. </w:t>
      </w:r>
    </w:p>
    <w:p w14:paraId="2CAF5E35" w14:textId="77777777" w:rsidR="00631E83" w:rsidRDefault="00631E83" w:rsidP="00415A05">
      <w:pPr>
        <w:rPr>
          <w:rtl/>
        </w:rPr>
      </w:pPr>
    </w:p>
    <w:p w14:paraId="73B621A4" w14:textId="26768A96" w:rsidR="00415A05" w:rsidRDefault="00415A05" w:rsidP="00415A05">
      <w:pPr>
        <w:rPr>
          <w:rtl/>
        </w:rPr>
      </w:pPr>
      <w:r>
        <w:rPr>
          <w:rFonts w:hint="cs"/>
          <w:rtl/>
        </w:rPr>
        <w:t xml:space="preserve">במקרה שלנו, </w:t>
      </w:r>
      <w:bookmarkStart w:id="1613" w:name="_ETM_Q1_3908904"/>
      <w:bookmarkEnd w:id="1613"/>
      <w:r>
        <w:rPr>
          <w:rFonts w:hint="cs"/>
          <w:rtl/>
        </w:rPr>
        <w:t xml:space="preserve">מדובר במצב מיוחד, שבו הנגיד כבר מינה </w:t>
      </w:r>
      <w:bookmarkStart w:id="1614" w:name="_ETM_Q1_3918152"/>
      <w:bookmarkEnd w:id="1614"/>
      <w:r>
        <w:rPr>
          <w:rFonts w:hint="cs"/>
          <w:rtl/>
        </w:rPr>
        <w:t xml:space="preserve">מנהל מורשה לתאגיד הבנקאי ועכשיו הולכים לבית המשפט. </w:t>
      </w:r>
      <w:bookmarkStart w:id="1615" w:name="_ETM_Q1_3929402"/>
      <w:bookmarkEnd w:id="1615"/>
      <w:r>
        <w:rPr>
          <w:rFonts w:hint="cs"/>
          <w:rtl/>
        </w:rPr>
        <w:t xml:space="preserve">לאחר דיונים בפורום הממשלתי, הגענו למסקנה שמבחינה </w:t>
      </w:r>
      <w:bookmarkStart w:id="1616" w:name="_ETM_Q1_3924402"/>
      <w:bookmarkEnd w:id="1616"/>
      <w:r>
        <w:rPr>
          <w:rFonts w:hint="cs"/>
          <w:rtl/>
        </w:rPr>
        <w:t xml:space="preserve">משפטית חל סעיף 36 </w:t>
      </w:r>
      <w:bookmarkStart w:id="1617" w:name="_ETM_Q1_3932402"/>
      <w:bookmarkEnd w:id="1617"/>
      <w:r>
        <w:rPr>
          <w:rFonts w:hint="cs"/>
          <w:rtl/>
        </w:rPr>
        <w:t>לחוק חדלות פירעון, שהוא סעיף חריג, שמאפשר לבית המשפט למנות נושא משרה בתאגיד כנאמן</w:t>
      </w:r>
      <w:bookmarkStart w:id="1618" w:name="_ETM_Q1_3947655"/>
      <w:bookmarkEnd w:id="1618"/>
      <w:r>
        <w:rPr>
          <w:rFonts w:hint="cs"/>
          <w:rtl/>
        </w:rPr>
        <w:t xml:space="preserve">. דיני חדלות הפירעון אומרים לבית המשפט </w:t>
      </w:r>
      <w:bookmarkStart w:id="1619" w:name="_ETM_Q1_3942655"/>
      <w:bookmarkEnd w:id="1619"/>
      <w:r>
        <w:rPr>
          <w:rFonts w:hint="cs"/>
          <w:rtl/>
        </w:rPr>
        <w:t xml:space="preserve">המחוזי, אם מצאת לנכון למנות נושא משרה </w:t>
      </w:r>
      <w:bookmarkStart w:id="1620" w:name="_ETM_Q1_3955152"/>
      <w:bookmarkEnd w:id="1620"/>
      <w:r>
        <w:rPr>
          <w:rFonts w:hint="cs"/>
          <w:rtl/>
        </w:rPr>
        <w:t xml:space="preserve">בו כנאמן, אז תמנה לצידו גם נאמן אובייקטיבי חיצוני מהמאגר </w:t>
      </w:r>
      <w:bookmarkStart w:id="1621" w:name="_ETM_Q1_3970152"/>
      <w:bookmarkEnd w:id="1621"/>
      <w:r>
        <w:rPr>
          <w:rFonts w:hint="cs"/>
          <w:rtl/>
        </w:rPr>
        <w:t xml:space="preserve">הציבורי. </w:t>
      </w:r>
    </w:p>
    <w:p w14:paraId="77E99DE4" w14:textId="77777777" w:rsidR="00415A05" w:rsidRDefault="00415A05" w:rsidP="00415A05">
      <w:pPr>
        <w:rPr>
          <w:rtl/>
        </w:rPr>
      </w:pPr>
    </w:p>
    <w:p w14:paraId="6D612F2C" w14:textId="77777777" w:rsidR="00BC29B0" w:rsidRDefault="00415A05" w:rsidP="00415A05">
      <w:pPr>
        <w:rPr>
          <w:rtl/>
        </w:rPr>
      </w:pPr>
      <w:r>
        <w:rPr>
          <w:rFonts w:hint="cs"/>
          <w:rtl/>
        </w:rPr>
        <w:t xml:space="preserve">המטרה בפסקה </w:t>
      </w:r>
      <w:bookmarkStart w:id="1622" w:name="_ETM_Q1_3974404"/>
      <w:bookmarkEnd w:id="1622"/>
      <w:r>
        <w:rPr>
          <w:rFonts w:hint="cs"/>
          <w:rtl/>
        </w:rPr>
        <w:t xml:space="preserve">(ז)(4) היא להגיד שאם נגיע למצב </w:t>
      </w:r>
      <w:bookmarkStart w:id="1623" w:name="_ETM_Q1_3969404"/>
      <w:bookmarkEnd w:id="1623"/>
      <w:r>
        <w:rPr>
          <w:rFonts w:hint="cs"/>
          <w:rtl/>
        </w:rPr>
        <w:t xml:space="preserve">שמנהל מורשה מונה ופונים לבית משפט של חדלות פירעון, אז </w:t>
      </w:r>
      <w:bookmarkStart w:id="1624" w:name="_ETM_Q1_3982405"/>
      <w:bookmarkEnd w:id="1624"/>
      <w:r>
        <w:rPr>
          <w:rFonts w:hint="cs"/>
          <w:rtl/>
        </w:rPr>
        <w:t xml:space="preserve">בית המשפט יהיה רשאי למנות את המנהל המורשה לנאמן, בהיותו </w:t>
      </w:r>
      <w:bookmarkStart w:id="1625" w:name="_ETM_Q1_3989402"/>
      <w:bookmarkStart w:id="1626" w:name="_ETM_Q1_3990155"/>
      <w:bookmarkEnd w:id="1625"/>
      <w:bookmarkEnd w:id="1626"/>
      <w:r>
        <w:rPr>
          <w:rFonts w:hint="cs"/>
          <w:rtl/>
        </w:rPr>
        <w:t xml:space="preserve">נושא משרה בתאגיד הבנקאי. אבל הוא לא יהיה חייב למנות </w:t>
      </w:r>
      <w:bookmarkStart w:id="1627" w:name="_ETM_Q1_3985155"/>
      <w:bookmarkEnd w:id="1627"/>
      <w:r>
        <w:rPr>
          <w:rFonts w:hint="cs"/>
          <w:rtl/>
        </w:rPr>
        <w:t xml:space="preserve">לידו עוד נאמן, כדי לא לייצר כפל של </w:t>
      </w:r>
      <w:bookmarkStart w:id="1628" w:name="_ETM_Q1_3994404"/>
      <w:bookmarkEnd w:id="1628"/>
      <w:r>
        <w:rPr>
          <w:rFonts w:hint="cs"/>
          <w:rtl/>
        </w:rPr>
        <w:t xml:space="preserve">בעלי תפקידים שמונו </w:t>
      </w:r>
      <w:bookmarkStart w:id="1629" w:name="_ETM_Q1_3998155"/>
      <w:bookmarkEnd w:id="1629"/>
      <w:r>
        <w:rPr>
          <w:rFonts w:hint="cs"/>
          <w:rtl/>
        </w:rPr>
        <w:t xml:space="preserve">על ידי רשויות ציבוריות, אלא הוא יהיה רשאי. הוא יוכל לשקול את זה </w:t>
      </w:r>
      <w:bookmarkStart w:id="1630" w:name="_ETM_Q1_3993155"/>
      <w:bookmarkEnd w:id="1630"/>
      <w:r>
        <w:rPr>
          <w:rFonts w:hint="cs"/>
          <w:rtl/>
        </w:rPr>
        <w:t xml:space="preserve">בנסיבות </w:t>
      </w:r>
      <w:bookmarkStart w:id="1631" w:name="_ETM_Q1_3999156"/>
      <w:bookmarkEnd w:id="1631"/>
      <w:r>
        <w:rPr>
          <w:rFonts w:hint="cs"/>
          <w:rtl/>
        </w:rPr>
        <w:t xml:space="preserve">העניין. </w:t>
      </w:r>
      <w:bookmarkStart w:id="1632" w:name="_ETM_Q1_4024152"/>
      <w:bookmarkEnd w:id="1632"/>
      <w:r>
        <w:rPr>
          <w:rFonts w:hint="cs"/>
          <w:rtl/>
        </w:rPr>
        <w:t>יכול להיות שבית המשפט יסבור שיש צורך באדם נוסף, בעל מומחיות שונה לצד המנהל המורשה, כדי להגשים את כל האינטרסים הציבוריים.</w:t>
      </w:r>
      <w:bookmarkStart w:id="1633" w:name="_ETM_Q1_4019404"/>
      <w:bookmarkEnd w:id="1633"/>
    </w:p>
    <w:p w14:paraId="09701CE2" w14:textId="77777777" w:rsidR="00BC29B0" w:rsidRDefault="00BC29B0" w:rsidP="00415A05">
      <w:pPr>
        <w:rPr>
          <w:rtl/>
        </w:rPr>
      </w:pPr>
      <w:bookmarkStart w:id="1634" w:name="_ETM_Q1_4021904"/>
      <w:bookmarkEnd w:id="1634"/>
    </w:p>
    <w:p w14:paraId="77903990" w14:textId="30B8A83D" w:rsidR="00BC29B0" w:rsidRDefault="00BC29B0" w:rsidP="00415A05">
      <w:pPr>
        <w:rPr>
          <w:rtl/>
        </w:rPr>
      </w:pPr>
      <w:bookmarkStart w:id="1635" w:name="_ETM_Q1_4028404"/>
      <w:bookmarkEnd w:id="1635"/>
      <w:r>
        <w:rPr>
          <w:rFonts w:hint="cs"/>
          <w:rtl/>
        </w:rPr>
        <w:t xml:space="preserve">הם לא כפופים </w:t>
      </w:r>
      <w:bookmarkStart w:id="1636" w:name="_ETM_Q1_4031402"/>
      <w:bookmarkEnd w:id="1636"/>
      <w:r>
        <w:rPr>
          <w:rFonts w:hint="cs"/>
          <w:rtl/>
        </w:rPr>
        <w:t xml:space="preserve">אחד לשני ובית המשפט יקבע את המשימות של כל אחד מהם. </w:t>
      </w:r>
      <w:bookmarkStart w:id="1637" w:name="_ETM_Q1_4026402"/>
      <w:bookmarkEnd w:id="1637"/>
      <w:r>
        <w:rPr>
          <w:rFonts w:hint="cs"/>
          <w:rtl/>
        </w:rPr>
        <w:t xml:space="preserve">בדיני חדלות פירעון, קורה </w:t>
      </w:r>
      <w:bookmarkStart w:id="1638" w:name="_ETM_Q1_4035906"/>
      <w:bookmarkEnd w:id="1638"/>
      <w:r>
        <w:rPr>
          <w:rFonts w:hint="cs"/>
          <w:rtl/>
        </w:rPr>
        <w:t>שממנים שני אנשים, למשל עו</w:t>
      </w:r>
      <w:bookmarkStart w:id="1639" w:name="_ETM_Q1_4040156"/>
      <w:bookmarkEnd w:id="1639"/>
      <w:r>
        <w:rPr>
          <w:rFonts w:hint="cs"/>
          <w:rtl/>
        </w:rPr>
        <w:t xml:space="preserve">רך דין ורואה חשבון ובית המשפט מתווה </w:t>
      </w:r>
      <w:bookmarkStart w:id="1640" w:name="_ETM_Q1_4035403"/>
      <w:bookmarkStart w:id="1641" w:name="_ETM_Q1_4045155"/>
      <w:bookmarkEnd w:id="1640"/>
      <w:bookmarkEnd w:id="1641"/>
      <w:r>
        <w:rPr>
          <w:rFonts w:hint="cs"/>
          <w:rtl/>
        </w:rPr>
        <w:t xml:space="preserve">ממקום מקצועי מי יעשה איזה משימה ולפעמים, גם ממקום של </w:t>
      </w:r>
      <w:bookmarkStart w:id="1642" w:name="_ETM_Q1_4040654"/>
      <w:bookmarkEnd w:id="1642"/>
      <w:r>
        <w:rPr>
          <w:rFonts w:hint="cs"/>
          <w:rtl/>
        </w:rPr>
        <w:t>היעדר ניגוד עניינים.</w:t>
      </w:r>
    </w:p>
    <w:p w14:paraId="66BAB54A" w14:textId="77777777" w:rsidR="00BC29B0" w:rsidRDefault="00BC29B0" w:rsidP="00415A05">
      <w:pPr>
        <w:rPr>
          <w:rtl/>
        </w:rPr>
      </w:pPr>
      <w:bookmarkStart w:id="1643" w:name="_ETM_Q1_4048656"/>
      <w:bookmarkStart w:id="1644" w:name="_ETM_Q1_4049655"/>
      <w:bookmarkEnd w:id="1643"/>
      <w:bookmarkEnd w:id="1644"/>
    </w:p>
    <w:p w14:paraId="10907FE2" w14:textId="15B8A3C2" w:rsidR="00BC29B0" w:rsidRDefault="00BC29B0" w:rsidP="00BC29B0">
      <w:pPr>
        <w:pStyle w:val="a4"/>
        <w:keepNext/>
        <w:rPr>
          <w:rtl/>
        </w:rPr>
      </w:pPr>
      <w:bookmarkStart w:id="1645" w:name="ET_speaker_איתי_עצמון_203"/>
      <w:r w:rsidRPr="00BC29B0">
        <w:rPr>
          <w:rStyle w:val="TagStyle"/>
          <w:rtl/>
        </w:rPr>
        <w:t xml:space="preserve"> &lt;&lt; דובר &gt;&gt; </w:t>
      </w:r>
      <w:r>
        <w:rPr>
          <w:rtl/>
        </w:rPr>
        <w:t>איתי עצמון:</w:t>
      </w:r>
      <w:r w:rsidRPr="00BC29B0">
        <w:rPr>
          <w:rStyle w:val="TagStyle"/>
          <w:rtl/>
        </w:rPr>
        <w:t xml:space="preserve"> &lt;&lt; דובר &gt;&gt;</w:t>
      </w:r>
      <w:r>
        <w:rPr>
          <w:rtl/>
        </w:rPr>
        <w:t xml:space="preserve">   </w:t>
      </w:r>
      <w:bookmarkEnd w:id="1645"/>
    </w:p>
    <w:p w14:paraId="5784E403" w14:textId="77777777" w:rsidR="00BC29B0" w:rsidRDefault="00BC29B0" w:rsidP="00BC29B0">
      <w:pPr>
        <w:pStyle w:val="KeepWithNext"/>
        <w:rPr>
          <w:rtl/>
        </w:rPr>
      </w:pPr>
    </w:p>
    <w:p w14:paraId="4AE972F8" w14:textId="7CFA132E" w:rsidR="00BC29B0" w:rsidRDefault="00BC29B0" w:rsidP="00BC29B0">
      <w:pPr>
        <w:rPr>
          <w:rtl/>
        </w:rPr>
      </w:pPr>
      <w:bookmarkStart w:id="1646" w:name="_ETM_Q1_4050406"/>
      <w:bookmarkEnd w:id="1646"/>
      <w:r>
        <w:rPr>
          <w:rFonts w:hint="cs"/>
          <w:rtl/>
        </w:rPr>
        <w:t>אם אני מסתכל על סעיף 8</w:t>
      </w:r>
      <w:bookmarkStart w:id="1647" w:name="_ETM_Q1_4055906"/>
      <w:bookmarkEnd w:id="1647"/>
      <w:r>
        <w:rPr>
          <w:rFonts w:hint="cs"/>
          <w:rtl/>
        </w:rPr>
        <w:t xml:space="preserve">ו כנוסחו היום, שעניינו סמכויות מנהל מורשה, יכול להיות </w:t>
      </w:r>
      <w:bookmarkStart w:id="1648" w:name="_ETM_Q1_4050906"/>
      <w:bookmarkEnd w:id="1648"/>
      <w:r>
        <w:rPr>
          <w:rFonts w:hint="cs"/>
          <w:rtl/>
        </w:rPr>
        <w:t xml:space="preserve">שיהיה </w:t>
      </w:r>
      <w:bookmarkStart w:id="1649" w:name="_ETM_Q1_4058904"/>
      <w:bookmarkEnd w:id="1649"/>
      <w:r>
        <w:rPr>
          <w:rFonts w:hint="cs"/>
          <w:rtl/>
        </w:rPr>
        <w:t xml:space="preserve">עוד בעל תפקיד, אבל הם לא יבצעו את אותם תפקידים? </w:t>
      </w:r>
      <w:bookmarkStart w:id="1650" w:name="_ETM_Q1_4059656"/>
      <w:bookmarkEnd w:id="1650"/>
      <w:r>
        <w:rPr>
          <w:rFonts w:hint="cs"/>
          <w:rtl/>
        </w:rPr>
        <w:t xml:space="preserve">לא תהיה בכך סתירה לתפקידים </w:t>
      </w:r>
      <w:bookmarkStart w:id="1651" w:name="_ETM_Q1_4069653"/>
      <w:bookmarkEnd w:id="1651"/>
      <w:r>
        <w:rPr>
          <w:rFonts w:hint="cs"/>
          <w:rtl/>
        </w:rPr>
        <w:t>שקבועים היום בפקודה למנהל המורשה?</w:t>
      </w:r>
    </w:p>
    <w:p w14:paraId="2F44D60E" w14:textId="77777777" w:rsidR="00BC29B0" w:rsidRDefault="00BC29B0" w:rsidP="00BC29B0">
      <w:pPr>
        <w:rPr>
          <w:rtl/>
        </w:rPr>
      </w:pPr>
    </w:p>
    <w:p w14:paraId="3F8EB18A" w14:textId="62AF3829" w:rsidR="00BC29B0" w:rsidRDefault="00BC29B0" w:rsidP="00BC29B0">
      <w:pPr>
        <w:pStyle w:val="a4"/>
        <w:keepNext/>
        <w:rPr>
          <w:rtl/>
        </w:rPr>
      </w:pPr>
      <w:bookmarkStart w:id="1652" w:name="ET_speaker_נעם_הרצוג_204"/>
      <w:r w:rsidRPr="00BC29B0">
        <w:rPr>
          <w:rStyle w:val="TagStyle"/>
          <w:rtl/>
        </w:rPr>
        <w:t xml:space="preserve"> &lt;&lt; דובר &gt;&gt; </w:t>
      </w:r>
      <w:r>
        <w:rPr>
          <w:rtl/>
        </w:rPr>
        <w:t>נעם הרצוג:</w:t>
      </w:r>
      <w:r w:rsidRPr="00BC29B0">
        <w:rPr>
          <w:rStyle w:val="TagStyle"/>
          <w:rtl/>
        </w:rPr>
        <w:t xml:space="preserve"> &lt;&lt; דובר &gt;&gt;</w:t>
      </w:r>
      <w:r>
        <w:rPr>
          <w:rtl/>
        </w:rPr>
        <w:t xml:space="preserve">   </w:t>
      </w:r>
      <w:bookmarkEnd w:id="1652"/>
    </w:p>
    <w:p w14:paraId="3DC735A6" w14:textId="77777777" w:rsidR="00BC29B0" w:rsidRDefault="00BC29B0" w:rsidP="00BC29B0">
      <w:pPr>
        <w:pStyle w:val="KeepWithNext"/>
        <w:rPr>
          <w:rtl/>
        </w:rPr>
      </w:pPr>
    </w:p>
    <w:p w14:paraId="0ED18F06" w14:textId="3077A6F7" w:rsidR="00BC29B0" w:rsidRDefault="00BC29B0" w:rsidP="00BC29B0">
      <w:pPr>
        <w:rPr>
          <w:rtl/>
        </w:rPr>
      </w:pPr>
      <w:r>
        <w:rPr>
          <w:rFonts w:hint="cs"/>
          <w:rtl/>
        </w:rPr>
        <w:t xml:space="preserve">הסיטואציה היא </w:t>
      </w:r>
      <w:bookmarkStart w:id="1653" w:name="_ETM_Q1_4073154"/>
      <w:bookmarkEnd w:id="1653"/>
      <w:r>
        <w:rPr>
          <w:rFonts w:hint="cs"/>
          <w:rtl/>
        </w:rPr>
        <w:t xml:space="preserve">לא מושלמת. הנחנו שבית המשפט </w:t>
      </w:r>
      <w:bookmarkStart w:id="1654" w:name="_ETM_Q1_4080904"/>
      <w:bookmarkEnd w:id="1654"/>
      <w:r>
        <w:rPr>
          <w:rFonts w:hint="cs"/>
          <w:rtl/>
        </w:rPr>
        <w:t>ישרטט את הסיטואציה. הוא יהיה חייב לתת זכות עמידה לנגיד, שזה גם חשוב</w:t>
      </w:r>
      <w:bookmarkStart w:id="1655" w:name="_ETM_Q1_4075904"/>
      <w:bookmarkEnd w:id="1655"/>
      <w:r>
        <w:rPr>
          <w:rFonts w:hint="cs"/>
          <w:rtl/>
        </w:rPr>
        <w:t xml:space="preserve">, </w:t>
      </w:r>
      <w:bookmarkStart w:id="1656" w:name="_ETM_Q1_4083655"/>
      <w:bookmarkEnd w:id="1656"/>
      <w:r>
        <w:rPr>
          <w:rFonts w:hint="cs"/>
          <w:rtl/>
        </w:rPr>
        <w:t xml:space="preserve">שמייצג </w:t>
      </w:r>
      <w:bookmarkStart w:id="1657" w:name="_ETM_Q1_4086653"/>
      <w:bookmarkEnd w:id="1657"/>
      <w:r>
        <w:rPr>
          <w:rFonts w:hint="cs"/>
          <w:rtl/>
        </w:rPr>
        <w:t xml:space="preserve">אינטרס ציבורי ממקום של פיקוח על הבנקאות ושמירה על היציבות הפיננסית. </w:t>
      </w:r>
      <w:bookmarkStart w:id="1658" w:name="_ETM_Q1_4081905"/>
      <w:bookmarkEnd w:id="1658"/>
      <w:r>
        <w:rPr>
          <w:rFonts w:hint="cs"/>
          <w:rtl/>
        </w:rPr>
        <w:t xml:space="preserve">התפקידים של מנהל מורשה </w:t>
      </w:r>
      <w:bookmarkStart w:id="1659" w:name="_ETM_Q1_4101153"/>
      <w:bookmarkEnd w:id="1659"/>
      <w:r>
        <w:rPr>
          <w:rFonts w:hint="cs"/>
          <w:rtl/>
        </w:rPr>
        <w:t xml:space="preserve">יחולו על מי שימונה כמנהל מורשה. אם המנהל המורשה ימונה גם כנאמן, במסגרת הליך חדלות הפירעון, אז הוא </w:t>
      </w:r>
      <w:bookmarkStart w:id="1660" w:name="_ETM_Q1_4096153"/>
      <w:bookmarkEnd w:id="1660"/>
      <w:r>
        <w:rPr>
          <w:rFonts w:hint="cs"/>
          <w:rtl/>
        </w:rPr>
        <w:t xml:space="preserve">ישאב אליו תפקידים </w:t>
      </w:r>
      <w:bookmarkStart w:id="1661" w:name="_ETM_Q1_4105655"/>
      <w:bookmarkEnd w:id="1661"/>
      <w:r>
        <w:rPr>
          <w:rFonts w:hint="cs"/>
          <w:rtl/>
        </w:rPr>
        <w:t>נוספים מכוח דיני חדלות פירעון.</w:t>
      </w:r>
    </w:p>
    <w:p w14:paraId="1F681EE8" w14:textId="77777777" w:rsidR="00BC29B0" w:rsidRDefault="00BC29B0" w:rsidP="00BC29B0">
      <w:pPr>
        <w:rPr>
          <w:rtl/>
        </w:rPr>
      </w:pPr>
    </w:p>
    <w:p w14:paraId="6FA730C4" w14:textId="198D6CF6" w:rsidR="00BC29B0" w:rsidRDefault="00BC29B0" w:rsidP="00BC29B0">
      <w:pPr>
        <w:rPr>
          <w:rtl/>
        </w:rPr>
      </w:pPr>
      <w:bookmarkStart w:id="1662" w:name="_ETM_Q1_4100902"/>
      <w:bookmarkEnd w:id="1662"/>
      <w:r>
        <w:rPr>
          <w:rFonts w:hint="cs"/>
          <w:rtl/>
        </w:rPr>
        <w:t xml:space="preserve">לעומת זאת, אם הוא ימונה כנאמן ולצידו ימונה עוד נאמן, </w:t>
      </w:r>
      <w:bookmarkStart w:id="1663" w:name="_ETM_Q1_4112653"/>
      <w:bookmarkEnd w:id="1663"/>
      <w:r>
        <w:rPr>
          <w:rFonts w:hint="cs"/>
          <w:rtl/>
        </w:rPr>
        <w:t xml:space="preserve">אז בית המשפט </w:t>
      </w:r>
      <w:bookmarkStart w:id="1664" w:name="_ETM_Q1_4114654"/>
      <w:bookmarkEnd w:id="1664"/>
      <w:r>
        <w:rPr>
          <w:rFonts w:hint="cs"/>
          <w:rtl/>
        </w:rPr>
        <w:t xml:space="preserve">יחלק ביניהם את התפקידים, כפי שהוא עושה בתיקים אחרים של חדלות פירעון. </w:t>
      </w:r>
      <w:bookmarkStart w:id="1665" w:name="_ETM_Q1_4109904"/>
      <w:bookmarkStart w:id="1666" w:name="_ETM_Q1_4133403"/>
      <w:bookmarkEnd w:id="1665"/>
      <w:bookmarkEnd w:id="1666"/>
      <w:r>
        <w:rPr>
          <w:rFonts w:hint="cs"/>
          <w:rtl/>
        </w:rPr>
        <w:t xml:space="preserve">כל מקרה לגופו. אנחנו רצינו לייצר לבית המשפט נוסחה גמישה, שתאפשר לו </w:t>
      </w:r>
      <w:bookmarkStart w:id="1667" w:name="_ETM_Q1_4128403"/>
      <w:bookmarkEnd w:id="1667"/>
      <w:r>
        <w:rPr>
          <w:rFonts w:hint="cs"/>
          <w:rtl/>
        </w:rPr>
        <w:t xml:space="preserve">להידרש למקרה </w:t>
      </w:r>
      <w:bookmarkStart w:id="1668" w:name="_ETM_Q1_4135905"/>
      <w:bookmarkEnd w:id="1668"/>
      <w:r>
        <w:rPr>
          <w:rFonts w:hint="cs"/>
          <w:rtl/>
        </w:rPr>
        <w:t>הספציפי.</w:t>
      </w:r>
    </w:p>
    <w:p w14:paraId="6634620B" w14:textId="77777777" w:rsidR="00BC29B0" w:rsidRDefault="00BC29B0" w:rsidP="00BC29B0">
      <w:pPr>
        <w:rPr>
          <w:rtl/>
        </w:rPr>
      </w:pPr>
      <w:bookmarkStart w:id="1669" w:name="_ETM_Q1_4138153"/>
      <w:bookmarkEnd w:id="1669"/>
    </w:p>
    <w:p w14:paraId="22413BD6" w14:textId="12DB53DA" w:rsidR="00BC29B0" w:rsidRDefault="00BC29B0" w:rsidP="00BC29B0">
      <w:pPr>
        <w:pStyle w:val="af6"/>
        <w:keepNext/>
        <w:rPr>
          <w:rtl/>
        </w:rPr>
      </w:pPr>
      <w:bookmarkStart w:id="1670" w:name="ET_yor_6351_205"/>
      <w:r w:rsidRPr="00BC29B0">
        <w:rPr>
          <w:rStyle w:val="TagStyle"/>
          <w:rtl/>
        </w:rPr>
        <w:t xml:space="preserve"> &lt;&lt; יור &gt;&gt; </w:t>
      </w:r>
      <w:r>
        <w:rPr>
          <w:rtl/>
        </w:rPr>
        <w:t>היו"ר אוהד טל:</w:t>
      </w:r>
      <w:r w:rsidRPr="00BC29B0">
        <w:rPr>
          <w:rStyle w:val="TagStyle"/>
          <w:rtl/>
        </w:rPr>
        <w:t xml:space="preserve"> &lt;&lt; יור &gt;&gt;</w:t>
      </w:r>
      <w:r>
        <w:rPr>
          <w:rtl/>
        </w:rPr>
        <w:t xml:space="preserve">   </w:t>
      </w:r>
      <w:bookmarkEnd w:id="1670"/>
    </w:p>
    <w:p w14:paraId="33CA4098" w14:textId="77777777" w:rsidR="00BC29B0" w:rsidRDefault="00BC29B0" w:rsidP="00BC29B0">
      <w:pPr>
        <w:pStyle w:val="KeepWithNext"/>
        <w:rPr>
          <w:rtl/>
        </w:rPr>
      </w:pPr>
    </w:p>
    <w:p w14:paraId="4172A17A" w14:textId="46B3BC32" w:rsidR="00BC29B0" w:rsidRDefault="00BC29B0" w:rsidP="00BC29B0">
      <w:pPr>
        <w:rPr>
          <w:rtl/>
        </w:rPr>
      </w:pPr>
      <w:bookmarkStart w:id="1671" w:name="_ETM_Q1_4140402"/>
      <w:bookmarkEnd w:id="1671"/>
      <w:r>
        <w:rPr>
          <w:rFonts w:hint="cs"/>
          <w:rtl/>
        </w:rPr>
        <w:t xml:space="preserve">לשאלה של חברת הכנסת אורית פרקש. </w:t>
      </w:r>
    </w:p>
    <w:p w14:paraId="3F0FAFAC" w14:textId="77777777" w:rsidR="00BC29B0" w:rsidRDefault="00BC29B0" w:rsidP="00BC29B0">
      <w:pPr>
        <w:rPr>
          <w:rtl/>
        </w:rPr>
      </w:pPr>
    </w:p>
    <w:p w14:paraId="5AE959E5" w14:textId="284BE7C6" w:rsidR="00BC29B0" w:rsidRDefault="00BC29B0" w:rsidP="00BC29B0">
      <w:pPr>
        <w:pStyle w:val="a4"/>
        <w:keepNext/>
        <w:rPr>
          <w:rtl/>
        </w:rPr>
      </w:pPr>
      <w:bookmarkStart w:id="1672" w:name="ET_speaker_רוני_בקמן_206"/>
      <w:r w:rsidRPr="00BC29B0">
        <w:rPr>
          <w:rStyle w:val="TagStyle"/>
          <w:rtl/>
        </w:rPr>
        <w:t xml:space="preserve"> &lt;&lt; דובר &gt;&gt; </w:t>
      </w:r>
      <w:r>
        <w:rPr>
          <w:rtl/>
        </w:rPr>
        <w:t>רוני בקמן:</w:t>
      </w:r>
      <w:r w:rsidRPr="00BC29B0">
        <w:rPr>
          <w:rStyle w:val="TagStyle"/>
          <w:rtl/>
        </w:rPr>
        <w:t xml:space="preserve"> &lt;&lt; דובר &gt;&gt;</w:t>
      </w:r>
      <w:r>
        <w:rPr>
          <w:rtl/>
        </w:rPr>
        <w:t xml:space="preserve">   </w:t>
      </w:r>
      <w:bookmarkEnd w:id="1672"/>
    </w:p>
    <w:p w14:paraId="0B75B976" w14:textId="77777777" w:rsidR="00BC29B0" w:rsidRDefault="00BC29B0" w:rsidP="00BC29B0">
      <w:pPr>
        <w:pStyle w:val="KeepWithNext"/>
        <w:rPr>
          <w:rtl/>
        </w:rPr>
      </w:pPr>
    </w:p>
    <w:p w14:paraId="57F068A2" w14:textId="78E96BD4" w:rsidR="00BC29B0" w:rsidRDefault="00BC29B0" w:rsidP="00BC29B0">
      <w:pPr>
        <w:rPr>
          <w:rtl/>
        </w:rPr>
      </w:pPr>
      <w:r>
        <w:rPr>
          <w:rFonts w:hint="cs"/>
          <w:rtl/>
        </w:rPr>
        <w:t>רוני בקמן, רשות ניירות ערך.</w:t>
      </w:r>
      <w:bookmarkStart w:id="1673" w:name="_ETM_Q1_4143153"/>
      <w:bookmarkEnd w:id="1673"/>
      <w:r>
        <w:rPr>
          <w:rFonts w:hint="cs"/>
          <w:rtl/>
        </w:rPr>
        <w:t xml:space="preserve"> סעיף </w:t>
      </w:r>
      <w:bookmarkStart w:id="1674" w:name="_ETM_Q1_4153153"/>
      <w:bookmarkEnd w:id="1674"/>
      <w:r>
        <w:rPr>
          <w:rFonts w:hint="cs"/>
          <w:rtl/>
        </w:rPr>
        <w:t xml:space="preserve">קטן </w:t>
      </w:r>
      <w:r w:rsidR="004C3D5D">
        <w:rPr>
          <w:rFonts w:hint="cs"/>
          <w:rtl/>
        </w:rPr>
        <w:t>(</w:t>
      </w:r>
      <w:r>
        <w:rPr>
          <w:rFonts w:hint="cs"/>
          <w:rtl/>
        </w:rPr>
        <w:t>ג</w:t>
      </w:r>
      <w:r w:rsidR="004C3D5D">
        <w:rPr>
          <w:rFonts w:hint="cs"/>
          <w:rtl/>
        </w:rPr>
        <w:t>)</w:t>
      </w:r>
      <w:r>
        <w:rPr>
          <w:rFonts w:hint="cs"/>
          <w:rtl/>
        </w:rPr>
        <w:t xml:space="preserve">, בא להתגבר </w:t>
      </w:r>
      <w:bookmarkStart w:id="1675" w:name="_ETM_Q1_4156903"/>
      <w:bookmarkEnd w:id="1675"/>
      <w:r>
        <w:rPr>
          <w:rFonts w:hint="cs"/>
          <w:rtl/>
        </w:rPr>
        <w:t xml:space="preserve">על הסדר ספציפי שקבוע בחוק ניירות ערך, שקובע הוראות </w:t>
      </w:r>
      <w:bookmarkStart w:id="1676" w:name="_ETM_Q1_4151903"/>
      <w:bookmarkEnd w:id="1676"/>
      <w:r>
        <w:rPr>
          <w:rFonts w:hint="cs"/>
          <w:rtl/>
        </w:rPr>
        <w:t xml:space="preserve">לנאמן איגרות </w:t>
      </w:r>
      <w:bookmarkStart w:id="1677" w:name="_ETM_Q1_4161906"/>
      <w:bookmarkEnd w:id="1677"/>
      <w:r>
        <w:rPr>
          <w:rFonts w:hint="cs"/>
          <w:rtl/>
        </w:rPr>
        <w:t xml:space="preserve">חוב. </w:t>
      </w:r>
    </w:p>
    <w:p w14:paraId="2F332A65" w14:textId="77777777" w:rsidR="00BC29B0" w:rsidRDefault="00BC29B0" w:rsidP="00BC29B0">
      <w:pPr>
        <w:rPr>
          <w:rtl/>
        </w:rPr>
      </w:pPr>
      <w:bookmarkStart w:id="1678" w:name="_ETM_Q1_4164156"/>
      <w:bookmarkStart w:id="1679" w:name="_ETM_Q1_4164652"/>
      <w:bookmarkEnd w:id="1678"/>
      <w:bookmarkEnd w:id="1679"/>
    </w:p>
    <w:p w14:paraId="43E51B7B" w14:textId="72B34711" w:rsidR="00BC29B0" w:rsidRDefault="00BC29B0" w:rsidP="00BC29B0">
      <w:pPr>
        <w:pStyle w:val="af6"/>
        <w:keepNext/>
        <w:rPr>
          <w:rtl/>
        </w:rPr>
      </w:pPr>
      <w:bookmarkStart w:id="1680" w:name="ET_yor_6351_207"/>
      <w:r w:rsidRPr="00BC29B0">
        <w:rPr>
          <w:rStyle w:val="TagStyle"/>
          <w:rtl/>
        </w:rPr>
        <w:t xml:space="preserve"> &lt;&lt; יור &gt;&gt; </w:t>
      </w:r>
      <w:r>
        <w:rPr>
          <w:rtl/>
        </w:rPr>
        <w:t>היו"ר אוהד טל:</w:t>
      </w:r>
      <w:r w:rsidRPr="00BC29B0">
        <w:rPr>
          <w:rStyle w:val="TagStyle"/>
          <w:rtl/>
        </w:rPr>
        <w:t xml:space="preserve"> &lt;&lt; יור &gt;&gt;</w:t>
      </w:r>
      <w:r>
        <w:rPr>
          <w:rtl/>
        </w:rPr>
        <w:t xml:space="preserve">   </w:t>
      </w:r>
      <w:bookmarkEnd w:id="1680"/>
    </w:p>
    <w:p w14:paraId="307B5E52" w14:textId="77777777" w:rsidR="00BC29B0" w:rsidRDefault="00BC29B0" w:rsidP="00BC29B0">
      <w:pPr>
        <w:pStyle w:val="KeepWithNext"/>
        <w:rPr>
          <w:rtl/>
        </w:rPr>
      </w:pPr>
    </w:p>
    <w:p w14:paraId="5E877FBA" w14:textId="2CED796F" w:rsidR="00BC29B0" w:rsidRDefault="00BC29B0" w:rsidP="00BC29B0">
      <w:pPr>
        <w:rPr>
          <w:rtl/>
        </w:rPr>
      </w:pPr>
      <w:bookmarkStart w:id="1681" w:name="_ETM_Q1_4166405"/>
      <w:bookmarkEnd w:id="1681"/>
      <w:r>
        <w:rPr>
          <w:rFonts w:hint="cs"/>
          <w:rtl/>
        </w:rPr>
        <w:t>א</w:t>
      </w:r>
      <w:bookmarkStart w:id="1682" w:name="_ETM_Q1_4167403"/>
      <w:bookmarkEnd w:id="1682"/>
      <w:r>
        <w:rPr>
          <w:rFonts w:hint="cs"/>
          <w:rtl/>
        </w:rPr>
        <w:t>נחנו ב-(ג)(2) נכון?</w:t>
      </w:r>
    </w:p>
    <w:p w14:paraId="237EB749" w14:textId="77777777" w:rsidR="00BC29B0" w:rsidRDefault="00BC29B0" w:rsidP="00BC29B0">
      <w:pPr>
        <w:rPr>
          <w:rtl/>
        </w:rPr>
      </w:pPr>
    </w:p>
    <w:p w14:paraId="6A5A4562" w14:textId="71B60612" w:rsidR="00BC29B0" w:rsidRDefault="00BC29B0" w:rsidP="00BC29B0">
      <w:pPr>
        <w:pStyle w:val="a4"/>
        <w:keepNext/>
        <w:rPr>
          <w:rtl/>
        </w:rPr>
      </w:pPr>
      <w:bookmarkStart w:id="1683" w:name="ET_speaker_רוני_בקמן_208"/>
      <w:r w:rsidRPr="00BC29B0">
        <w:rPr>
          <w:rStyle w:val="TagStyle"/>
          <w:rtl/>
        </w:rPr>
        <w:t xml:space="preserve"> &lt;&lt; דובר &gt;&gt; </w:t>
      </w:r>
      <w:r>
        <w:rPr>
          <w:rtl/>
        </w:rPr>
        <w:t>רוני בקמן:</w:t>
      </w:r>
      <w:r w:rsidRPr="00BC29B0">
        <w:rPr>
          <w:rStyle w:val="TagStyle"/>
          <w:rtl/>
        </w:rPr>
        <w:t xml:space="preserve"> &lt;&lt; דובר &gt;&gt;</w:t>
      </w:r>
      <w:r>
        <w:rPr>
          <w:rtl/>
        </w:rPr>
        <w:t xml:space="preserve">   </w:t>
      </w:r>
      <w:bookmarkEnd w:id="1683"/>
    </w:p>
    <w:p w14:paraId="2E95AC93" w14:textId="77777777" w:rsidR="00BC29B0" w:rsidRDefault="00BC29B0" w:rsidP="00BC29B0">
      <w:pPr>
        <w:pStyle w:val="KeepWithNext"/>
        <w:rPr>
          <w:rtl/>
        </w:rPr>
      </w:pPr>
    </w:p>
    <w:p w14:paraId="44533E99" w14:textId="564C1FA6" w:rsidR="00BC29B0" w:rsidRDefault="00BC29B0" w:rsidP="00BC29B0">
      <w:pPr>
        <w:rPr>
          <w:rtl/>
        </w:rPr>
      </w:pPr>
      <w:r>
        <w:rPr>
          <w:rFonts w:hint="cs"/>
          <w:rtl/>
        </w:rPr>
        <w:t xml:space="preserve">אני אסביר את (ג) באופן כללי ואז </w:t>
      </w:r>
      <w:bookmarkStart w:id="1684" w:name="_ETM_Q1_4162403"/>
      <w:bookmarkEnd w:id="1684"/>
      <w:r>
        <w:rPr>
          <w:rFonts w:hint="cs"/>
          <w:rtl/>
        </w:rPr>
        <w:t xml:space="preserve">נגיע ל-(2). יש הסדר ספציפי בחוק ניירות ערך שקובע הוראות </w:t>
      </w:r>
      <w:bookmarkStart w:id="1685" w:name="_ETM_Q1_4177653"/>
      <w:bookmarkEnd w:id="1685"/>
      <w:r>
        <w:rPr>
          <w:rFonts w:hint="cs"/>
          <w:rtl/>
        </w:rPr>
        <w:t xml:space="preserve">לנאמן איגרות חוב. הבנקים הם חברות שהנפיקו איגרות חוב לציבור. </w:t>
      </w:r>
      <w:bookmarkStart w:id="1686" w:name="_ETM_Q1_4188153"/>
      <w:bookmarkStart w:id="1687" w:name="_ETM_Q1_4188653"/>
      <w:bookmarkEnd w:id="1686"/>
      <w:bookmarkEnd w:id="1687"/>
      <w:r>
        <w:rPr>
          <w:rFonts w:hint="cs"/>
          <w:rtl/>
        </w:rPr>
        <w:t>ההוראות בחוק ניירות ערך מחייבות אותו לפנות לבית המשפט בחלוף 45</w:t>
      </w:r>
      <w:bookmarkStart w:id="1688" w:name="_ETM_Q1_4183901"/>
      <w:bookmarkEnd w:id="1688"/>
      <w:r>
        <w:rPr>
          <w:rFonts w:hint="cs"/>
          <w:rtl/>
        </w:rPr>
        <w:t xml:space="preserve"> </w:t>
      </w:r>
      <w:bookmarkStart w:id="1689" w:name="_ETM_Q1_4194655"/>
      <w:bookmarkEnd w:id="1689"/>
      <w:r>
        <w:rPr>
          <w:rFonts w:hint="cs"/>
          <w:rtl/>
        </w:rPr>
        <w:t xml:space="preserve">מאי-תשלום קרן או ריבית של איגרות החוב. </w:t>
      </w:r>
      <w:bookmarkStart w:id="1690" w:name="_ETM_Q1_4189655"/>
      <w:bookmarkEnd w:id="1690"/>
      <w:r w:rsidR="005E766D">
        <w:rPr>
          <w:rFonts w:hint="cs"/>
          <w:rtl/>
        </w:rPr>
        <w:t xml:space="preserve">מכיוון שזה </w:t>
      </w:r>
      <w:bookmarkStart w:id="1691" w:name="_ETM_Q1_4190904"/>
      <w:bookmarkEnd w:id="1691"/>
      <w:r w:rsidR="005E766D">
        <w:rPr>
          <w:rFonts w:hint="cs"/>
          <w:rtl/>
        </w:rPr>
        <w:t xml:space="preserve">הסדר ספציפי, היה צורך להתגבר עליו, כדי </w:t>
      </w:r>
      <w:bookmarkStart w:id="1692" w:name="_ETM_Q1_4192404"/>
      <w:bookmarkEnd w:id="1692"/>
      <w:r w:rsidR="005E766D">
        <w:rPr>
          <w:rFonts w:hint="cs"/>
          <w:rtl/>
        </w:rPr>
        <w:t xml:space="preserve">לאפשר את אותו </w:t>
      </w:r>
      <w:bookmarkStart w:id="1693" w:name="_ETM_Q1_4200653"/>
      <w:bookmarkEnd w:id="1693"/>
      <w:r w:rsidR="005E766D">
        <w:rPr>
          <w:rFonts w:hint="cs"/>
          <w:rtl/>
        </w:rPr>
        <w:t xml:space="preserve">הסדר שבנק ישראל ביקש, שיינתן לנגיד 90 יום, לפני שתהיה </w:t>
      </w:r>
      <w:bookmarkStart w:id="1694" w:name="_ETM_Q1_4207652"/>
      <w:bookmarkEnd w:id="1694"/>
      <w:r w:rsidR="005E766D">
        <w:rPr>
          <w:rFonts w:hint="cs"/>
          <w:rtl/>
        </w:rPr>
        <w:t xml:space="preserve">פניה לבית המשפט. </w:t>
      </w:r>
    </w:p>
    <w:p w14:paraId="280CFA7A" w14:textId="77777777" w:rsidR="005E766D" w:rsidRDefault="005E766D" w:rsidP="00BC29B0">
      <w:pPr>
        <w:rPr>
          <w:rtl/>
        </w:rPr>
      </w:pPr>
      <w:bookmarkStart w:id="1695" w:name="_ETM_Q1_4210155"/>
      <w:bookmarkEnd w:id="1695"/>
    </w:p>
    <w:p w14:paraId="5471AB9C" w14:textId="77777777" w:rsidR="005E766D" w:rsidRDefault="005E766D" w:rsidP="00BC29B0">
      <w:pPr>
        <w:rPr>
          <w:rtl/>
        </w:rPr>
      </w:pPr>
      <w:bookmarkStart w:id="1696" w:name="_ETM_Q1_4210654"/>
      <w:bookmarkEnd w:id="1696"/>
      <w:r>
        <w:rPr>
          <w:rFonts w:hint="cs"/>
          <w:rtl/>
        </w:rPr>
        <w:t xml:space="preserve">בהסדר קבענו שנאמן </w:t>
      </w:r>
      <w:bookmarkStart w:id="1697" w:name="_ETM_Q1_4213905"/>
      <w:bookmarkEnd w:id="1697"/>
      <w:r>
        <w:rPr>
          <w:rFonts w:hint="cs"/>
          <w:rtl/>
        </w:rPr>
        <w:t xml:space="preserve">איגרות החוב ישלח קודם כל הודעה לנגיד, </w:t>
      </w:r>
      <w:bookmarkStart w:id="1698" w:name="_ETM_Q1_4208905"/>
      <w:bookmarkEnd w:id="1698"/>
      <w:r>
        <w:rPr>
          <w:rFonts w:hint="cs"/>
          <w:rtl/>
        </w:rPr>
        <w:t>בחלוף עד</w:t>
      </w:r>
      <w:bookmarkStart w:id="1699" w:name="_ETM_Q1_4219154"/>
      <w:bookmarkEnd w:id="1699"/>
      <w:r>
        <w:rPr>
          <w:rFonts w:hint="cs"/>
          <w:rtl/>
        </w:rPr>
        <w:t xml:space="preserve"> שבעה ימים ממועד אי-התשלום, שהנגיד יהיה מודע לאירוע, במידה והוא לא </w:t>
      </w:r>
      <w:bookmarkStart w:id="1700" w:name="_ETM_Q1_4223154"/>
      <w:bookmarkEnd w:id="1700"/>
      <w:r>
        <w:rPr>
          <w:rFonts w:hint="cs"/>
          <w:rtl/>
        </w:rPr>
        <w:t>מודע לפני כן. בחלוף 45 ימים, במקום שהוא יגיש את ה</w:t>
      </w:r>
      <w:bookmarkStart w:id="1701" w:name="_ETM_Q1_4230653"/>
      <w:bookmarkEnd w:id="1701"/>
      <w:r>
        <w:rPr>
          <w:rFonts w:hint="cs"/>
          <w:rtl/>
        </w:rPr>
        <w:t xml:space="preserve">בקשה לצו לבית המשפט, הוא יגיש אותה לנגיד ואז, בחלוף </w:t>
      </w:r>
      <w:bookmarkStart w:id="1702" w:name="_ETM_Q1_4237406"/>
      <w:bookmarkEnd w:id="1702"/>
      <w:r>
        <w:rPr>
          <w:rFonts w:hint="cs"/>
          <w:rtl/>
        </w:rPr>
        <w:t xml:space="preserve">90 ימים, כדי להשוות את ההסדר </w:t>
      </w:r>
      <w:bookmarkStart w:id="1703" w:name="_ETM_Q1_4242902"/>
      <w:bookmarkEnd w:id="1703"/>
      <w:r>
        <w:rPr>
          <w:rFonts w:hint="cs"/>
          <w:rtl/>
        </w:rPr>
        <w:t>להסדר הכללי שנקבע בתיקון, הוא יוכל לפנות לבית המשפט.</w:t>
      </w:r>
    </w:p>
    <w:p w14:paraId="5960F1C8" w14:textId="77777777" w:rsidR="005E766D" w:rsidRDefault="005E766D" w:rsidP="00BC29B0">
      <w:pPr>
        <w:rPr>
          <w:rtl/>
        </w:rPr>
      </w:pPr>
    </w:p>
    <w:p w14:paraId="66625496" w14:textId="7951AA65" w:rsidR="005E766D" w:rsidRDefault="005E766D" w:rsidP="005E766D">
      <w:pPr>
        <w:pStyle w:val="a4"/>
        <w:keepNext/>
        <w:rPr>
          <w:rtl/>
        </w:rPr>
      </w:pPr>
      <w:bookmarkStart w:id="1704" w:name="ET_speaker_5800_209"/>
      <w:r w:rsidRPr="005E766D">
        <w:rPr>
          <w:rStyle w:val="TagStyle"/>
          <w:rtl/>
        </w:rPr>
        <w:t xml:space="preserve"> &lt;&lt; דובר &gt;&gt; </w:t>
      </w:r>
      <w:r>
        <w:rPr>
          <w:rtl/>
        </w:rPr>
        <w:t>אורית פרקש הכהן (כחול לבן – המחנה הממלכתי):</w:t>
      </w:r>
      <w:r w:rsidRPr="005E766D">
        <w:rPr>
          <w:rStyle w:val="TagStyle"/>
          <w:rtl/>
        </w:rPr>
        <w:t xml:space="preserve"> &lt;&lt; דובר &gt;&gt;</w:t>
      </w:r>
      <w:r>
        <w:rPr>
          <w:rtl/>
        </w:rPr>
        <w:t xml:space="preserve">   </w:t>
      </w:r>
      <w:bookmarkEnd w:id="1704"/>
    </w:p>
    <w:p w14:paraId="2474E7B0" w14:textId="77777777" w:rsidR="005E766D" w:rsidRDefault="005E766D" w:rsidP="005E766D">
      <w:pPr>
        <w:pStyle w:val="KeepWithNext"/>
        <w:rPr>
          <w:rtl/>
        </w:rPr>
      </w:pPr>
    </w:p>
    <w:p w14:paraId="551F2AE0" w14:textId="77777777" w:rsidR="00707E4B" w:rsidRDefault="005E766D" w:rsidP="005E766D">
      <w:pPr>
        <w:rPr>
          <w:rtl/>
        </w:rPr>
      </w:pPr>
      <w:r>
        <w:rPr>
          <w:rFonts w:hint="cs"/>
          <w:rtl/>
        </w:rPr>
        <w:t xml:space="preserve">הכוונה </w:t>
      </w:r>
      <w:bookmarkStart w:id="1705" w:name="_ETM_Q1_4238154"/>
      <w:bookmarkStart w:id="1706" w:name="_ETM_Q1_4248405"/>
      <w:bookmarkEnd w:id="1705"/>
      <w:bookmarkEnd w:id="1706"/>
      <w:r w:rsidR="00707E4B">
        <w:rPr>
          <w:rFonts w:hint="cs"/>
          <w:rtl/>
        </w:rPr>
        <w:t>במילים "</w:t>
      </w:r>
      <w:bookmarkStart w:id="1707" w:name="_ETM_Q1_4243655"/>
      <w:bookmarkEnd w:id="1707"/>
      <w:r w:rsidR="00707E4B">
        <w:rPr>
          <w:rFonts w:hint="cs"/>
          <w:rtl/>
        </w:rPr>
        <w:t xml:space="preserve">בחלוף 90 יום", זה בעצם לא לפני שחלפו 90 </w:t>
      </w:r>
      <w:bookmarkStart w:id="1708" w:name="_ETM_Q1_4251905"/>
      <w:bookmarkEnd w:id="1708"/>
      <w:r w:rsidR="00707E4B">
        <w:rPr>
          <w:rFonts w:hint="cs"/>
          <w:rtl/>
        </w:rPr>
        <w:t>יום?</w:t>
      </w:r>
    </w:p>
    <w:p w14:paraId="1000FF02" w14:textId="77777777" w:rsidR="00707E4B" w:rsidRDefault="00707E4B" w:rsidP="005E766D">
      <w:pPr>
        <w:rPr>
          <w:rtl/>
        </w:rPr>
      </w:pPr>
      <w:bookmarkStart w:id="1709" w:name="_ETM_Q1_4253406"/>
      <w:bookmarkStart w:id="1710" w:name="_ETM_Q1_4254904"/>
      <w:bookmarkEnd w:id="1709"/>
      <w:bookmarkEnd w:id="1710"/>
    </w:p>
    <w:p w14:paraId="6A0CBCBE" w14:textId="40BF2955" w:rsidR="00707E4B" w:rsidRDefault="00707E4B" w:rsidP="00707E4B">
      <w:pPr>
        <w:pStyle w:val="a4"/>
        <w:keepNext/>
        <w:rPr>
          <w:rtl/>
        </w:rPr>
      </w:pPr>
      <w:bookmarkStart w:id="1711" w:name="ET_speaker_רוני_בקמן_210"/>
      <w:r w:rsidRPr="00707E4B">
        <w:rPr>
          <w:rStyle w:val="TagStyle"/>
          <w:rtl/>
        </w:rPr>
        <w:t xml:space="preserve"> &lt;&lt; דובר &gt;&gt; </w:t>
      </w:r>
      <w:r>
        <w:rPr>
          <w:rtl/>
        </w:rPr>
        <w:t>רוני בקמן:</w:t>
      </w:r>
      <w:r w:rsidRPr="00707E4B">
        <w:rPr>
          <w:rStyle w:val="TagStyle"/>
          <w:rtl/>
        </w:rPr>
        <w:t xml:space="preserve"> &lt;&lt; דובר &gt;&gt;</w:t>
      </w:r>
      <w:r>
        <w:rPr>
          <w:rtl/>
        </w:rPr>
        <w:t xml:space="preserve">   </w:t>
      </w:r>
      <w:bookmarkEnd w:id="1711"/>
    </w:p>
    <w:p w14:paraId="1B3AE201" w14:textId="77777777" w:rsidR="00707E4B" w:rsidRDefault="00707E4B" w:rsidP="00707E4B">
      <w:pPr>
        <w:pStyle w:val="KeepWithNext"/>
        <w:rPr>
          <w:rtl/>
        </w:rPr>
      </w:pPr>
    </w:p>
    <w:p w14:paraId="45491186" w14:textId="77777777" w:rsidR="00707E4B" w:rsidRDefault="00707E4B" w:rsidP="00707E4B">
      <w:pPr>
        <w:rPr>
          <w:rtl/>
        </w:rPr>
      </w:pPr>
      <w:r>
        <w:rPr>
          <w:rFonts w:hint="cs"/>
          <w:rtl/>
        </w:rPr>
        <w:t>נכון.</w:t>
      </w:r>
    </w:p>
    <w:p w14:paraId="60AC2D8D" w14:textId="77777777" w:rsidR="00707E4B" w:rsidRDefault="00707E4B" w:rsidP="00707E4B">
      <w:pPr>
        <w:rPr>
          <w:rtl/>
        </w:rPr>
      </w:pPr>
    </w:p>
    <w:p w14:paraId="19E671EB" w14:textId="1387B72C" w:rsidR="00707E4B" w:rsidRDefault="00707E4B" w:rsidP="00707E4B">
      <w:pPr>
        <w:pStyle w:val="a4"/>
        <w:keepNext/>
        <w:rPr>
          <w:rtl/>
        </w:rPr>
      </w:pPr>
      <w:bookmarkStart w:id="1712" w:name="ET_speaker_5800_211"/>
      <w:r w:rsidRPr="00707E4B">
        <w:rPr>
          <w:rStyle w:val="TagStyle"/>
          <w:rtl/>
        </w:rPr>
        <w:t xml:space="preserve"> &lt;&lt; דובר &gt;&gt; </w:t>
      </w:r>
      <w:r>
        <w:rPr>
          <w:rtl/>
        </w:rPr>
        <w:t>אורית פרקש הכהן (כחול לבן – המחנה הממלכתי):</w:t>
      </w:r>
      <w:r w:rsidRPr="00707E4B">
        <w:rPr>
          <w:rStyle w:val="TagStyle"/>
          <w:rtl/>
        </w:rPr>
        <w:t xml:space="preserve"> &lt;&lt; דובר &gt;&gt;</w:t>
      </w:r>
      <w:r>
        <w:rPr>
          <w:rtl/>
        </w:rPr>
        <w:t xml:space="preserve">   </w:t>
      </w:r>
      <w:bookmarkEnd w:id="1712"/>
    </w:p>
    <w:p w14:paraId="4CE5B76E" w14:textId="77777777" w:rsidR="00707E4B" w:rsidRDefault="00707E4B" w:rsidP="00707E4B">
      <w:pPr>
        <w:pStyle w:val="KeepWithNext"/>
        <w:rPr>
          <w:rtl/>
        </w:rPr>
      </w:pPr>
    </w:p>
    <w:p w14:paraId="3092FFE0" w14:textId="77777777" w:rsidR="00707E4B" w:rsidRDefault="00707E4B" w:rsidP="00707E4B">
      <w:pPr>
        <w:rPr>
          <w:rtl/>
        </w:rPr>
      </w:pPr>
      <w:r>
        <w:rPr>
          <w:rFonts w:hint="cs"/>
          <w:rtl/>
        </w:rPr>
        <w:t>כי זה לא ברור.</w:t>
      </w:r>
    </w:p>
    <w:p w14:paraId="65814AC2" w14:textId="77777777" w:rsidR="00707E4B" w:rsidRDefault="00707E4B" w:rsidP="00707E4B">
      <w:pPr>
        <w:rPr>
          <w:rtl/>
        </w:rPr>
      </w:pPr>
    </w:p>
    <w:p w14:paraId="112CEC52" w14:textId="6BEBA8EE" w:rsidR="00707E4B" w:rsidRDefault="00707E4B" w:rsidP="00707E4B">
      <w:pPr>
        <w:pStyle w:val="a4"/>
        <w:keepNext/>
        <w:rPr>
          <w:rtl/>
        </w:rPr>
      </w:pPr>
      <w:bookmarkStart w:id="1713" w:name="ET_speaker_רוני_בקמן_212"/>
      <w:r w:rsidRPr="00707E4B">
        <w:rPr>
          <w:rStyle w:val="TagStyle"/>
          <w:rtl/>
        </w:rPr>
        <w:t xml:space="preserve"> &lt;&lt; דובר &gt;&gt; </w:t>
      </w:r>
      <w:r>
        <w:rPr>
          <w:rtl/>
        </w:rPr>
        <w:t>רוני בקמן:</w:t>
      </w:r>
      <w:r w:rsidRPr="00707E4B">
        <w:rPr>
          <w:rStyle w:val="TagStyle"/>
          <w:rtl/>
        </w:rPr>
        <w:t xml:space="preserve"> &lt;&lt; דובר &gt;&gt;</w:t>
      </w:r>
      <w:r>
        <w:rPr>
          <w:rtl/>
        </w:rPr>
        <w:t xml:space="preserve">   </w:t>
      </w:r>
      <w:bookmarkEnd w:id="1713"/>
    </w:p>
    <w:p w14:paraId="1316ADFA" w14:textId="77777777" w:rsidR="00707E4B" w:rsidRDefault="00707E4B" w:rsidP="00707E4B">
      <w:pPr>
        <w:pStyle w:val="KeepWithNext"/>
        <w:rPr>
          <w:rtl/>
        </w:rPr>
      </w:pPr>
    </w:p>
    <w:p w14:paraId="19D838B1" w14:textId="77777777" w:rsidR="00707E4B" w:rsidRDefault="00707E4B" w:rsidP="00707E4B">
      <w:pPr>
        <w:rPr>
          <w:rtl/>
        </w:rPr>
      </w:pPr>
      <w:r>
        <w:rPr>
          <w:rFonts w:hint="cs"/>
          <w:rtl/>
        </w:rPr>
        <w:t>ככל שהוא לא קיבל את הסכמת הנגיד לפני כן.</w:t>
      </w:r>
      <w:bookmarkStart w:id="1714" w:name="_ETM_Q1_4275405"/>
      <w:bookmarkEnd w:id="1714"/>
      <w:r>
        <w:rPr>
          <w:rFonts w:hint="cs"/>
          <w:rtl/>
        </w:rPr>
        <w:t xml:space="preserve"> הוא לא יכול לפנות לפני 90 הימים והוא גם </w:t>
      </w:r>
      <w:bookmarkStart w:id="1715" w:name="_ETM_Q1_4270653"/>
      <w:bookmarkEnd w:id="1715"/>
      <w:r>
        <w:rPr>
          <w:rFonts w:hint="cs"/>
          <w:rtl/>
        </w:rPr>
        <w:t xml:space="preserve">חייב לפנות לאחר </w:t>
      </w:r>
      <w:bookmarkStart w:id="1716" w:name="_ETM_Q1_4274906"/>
      <w:bookmarkEnd w:id="1716"/>
      <w:r>
        <w:rPr>
          <w:rFonts w:hint="cs"/>
          <w:rtl/>
        </w:rPr>
        <w:t xml:space="preserve">90 הימים. כשם שחוק ניירות ערך קובע לו חובה </w:t>
      </w:r>
      <w:bookmarkStart w:id="1717" w:name="_ETM_Q1_4281655"/>
      <w:bookmarkStart w:id="1718" w:name="_ETM_Q1_4277652"/>
      <w:bookmarkStart w:id="1719" w:name="_ETM_Q1_4275655"/>
      <w:bookmarkEnd w:id="1717"/>
      <w:bookmarkEnd w:id="1718"/>
      <w:bookmarkEnd w:id="1719"/>
      <w:r>
        <w:rPr>
          <w:rFonts w:hint="cs"/>
          <w:rtl/>
        </w:rPr>
        <w:t xml:space="preserve">לפנות </w:t>
      </w:r>
      <w:bookmarkStart w:id="1720" w:name="_ETM_Q1_4278404"/>
      <w:bookmarkEnd w:id="1720"/>
      <w:r>
        <w:rPr>
          <w:rFonts w:hint="cs"/>
          <w:rtl/>
        </w:rPr>
        <w:t xml:space="preserve">לבית המשפט בחלוף 45 מאי-תשתלום קרן וריבית, אז בחלוף 90 </w:t>
      </w:r>
      <w:bookmarkStart w:id="1721" w:name="_ETM_Q1_4286402"/>
      <w:bookmarkEnd w:id="1721"/>
      <w:r>
        <w:rPr>
          <w:rFonts w:hint="cs"/>
          <w:rtl/>
        </w:rPr>
        <w:t xml:space="preserve">יום, הוא חייב </w:t>
      </w:r>
      <w:bookmarkStart w:id="1722" w:name="_ETM_Q1_4288904"/>
      <w:bookmarkEnd w:id="1722"/>
      <w:r>
        <w:rPr>
          <w:rFonts w:hint="cs"/>
          <w:rtl/>
        </w:rPr>
        <w:t>לפנות לבית המשפט.</w:t>
      </w:r>
    </w:p>
    <w:p w14:paraId="2B725941" w14:textId="77777777" w:rsidR="00707E4B" w:rsidRDefault="00707E4B" w:rsidP="00707E4B">
      <w:pPr>
        <w:rPr>
          <w:rtl/>
        </w:rPr>
      </w:pPr>
    </w:p>
    <w:p w14:paraId="379C84F7" w14:textId="323157A0" w:rsidR="00707E4B" w:rsidRDefault="00707E4B" w:rsidP="00707E4B">
      <w:pPr>
        <w:pStyle w:val="a4"/>
        <w:keepNext/>
        <w:rPr>
          <w:rtl/>
        </w:rPr>
      </w:pPr>
      <w:bookmarkStart w:id="1723" w:name="ET_speaker_5800_213"/>
      <w:r w:rsidRPr="00707E4B">
        <w:rPr>
          <w:rStyle w:val="TagStyle"/>
          <w:rtl/>
        </w:rPr>
        <w:t xml:space="preserve"> &lt;&lt; דובר &gt;&gt; </w:t>
      </w:r>
      <w:r>
        <w:rPr>
          <w:rtl/>
        </w:rPr>
        <w:t>אורית פרקש הכהן (כחול לבן – המחנה הממלכתי):</w:t>
      </w:r>
      <w:r w:rsidRPr="00707E4B">
        <w:rPr>
          <w:rStyle w:val="TagStyle"/>
          <w:rtl/>
        </w:rPr>
        <w:t xml:space="preserve"> &lt;&lt; דובר &gt;&gt;</w:t>
      </w:r>
      <w:r>
        <w:rPr>
          <w:rtl/>
        </w:rPr>
        <w:t xml:space="preserve">   </w:t>
      </w:r>
      <w:bookmarkEnd w:id="1723"/>
    </w:p>
    <w:p w14:paraId="0348EEBD" w14:textId="77777777" w:rsidR="00707E4B" w:rsidRDefault="00707E4B" w:rsidP="00707E4B">
      <w:pPr>
        <w:pStyle w:val="KeepWithNext"/>
        <w:rPr>
          <w:rtl/>
        </w:rPr>
      </w:pPr>
    </w:p>
    <w:p w14:paraId="048C140A" w14:textId="68094DCC" w:rsidR="00707E4B" w:rsidRDefault="00707E4B" w:rsidP="00707E4B">
      <w:pPr>
        <w:rPr>
          <w:rtl/>
        </w:rPr>
      </w:pPr>
      <w:r>
        <w:rPr>
          <w:rFonts w:hint="cs"/>
          <w:rtl/>
        </w:rPr>
        <w:t xml:space="preserve">את לא חושבת שצריך להבהיר ולכתוב </w:t>
      </w:r>
      <w:bookmarkStart w:id="1724" w:name="_ETM_Q1_4283904"/>
      <w:bookmarkStart w:id="1725" w:name="_ETM_Q1_4284406"/>
      <w:bookmarkStart w:id="1726" w:name="_ETM_Q1_4279406"/>
      <w:bookmarkEnd w:id="1724"/>
      <w:bookmarkEnd w:id="1725"/>
      <w:bookmarkEnd w:id="1726"/>
      <w:r>
        <w:rPr>
          <w:rFonts w:hint="cs"/>
          <w:rtl/>
        </w:rPr>
        <w:t xml:space="preserve">לא מוקדם מחלוף 90 יום? או </w:t>
      </w:r>
      <w:r w:rsidR="00471199">
        <w:rPr>
          <w:rFonts w:hint="cs"/>
          <w:rtl/>
        </w:rPr>
        <w:t>שההקשר</w:t>
      </w:r>
      <w:r>
        <w:rPr>
          <w:rFonts w:hint="cs"/>
          <w:rtl/>
        </w:rPr>
        <w:t xml:space="preserve"> </w:t>
      </w:r>
      <w:bookmarkStart w:id="1727" w:name="_ETM_Q1_4296654"/>
      <w:bookmarkEnd w:id="1727"/>
      <w:r>
        <w:rPr>
          <w:rFonts w:hint="cs"/>
          <w:rtl/>
        </w:rPr>
        <w:t>ברור?</w:t>
      </w:r>
    </w:p>
    <w:p w14:paraId="0DBEEC40" w14:textId="77777777" w:rsidR="00707E4B" w:rsidRDefault="00707E4B" w:rsidP="00707E4B">
      <w:pPr>
        <w:rPr>
          <w:rtl/>
        </w:rPr>
      </w:pPr>
      <w:bookmarkStart w:id="1728" w:name="_ETM_Q1_4297404"/>
      <w:bookmarkStart w:id="1729" w:name="_ETM_Q1_4297902"/>
      <w:bookmarkStart w:id="1730" w:name="_ETM_Q1_4298904"/>
      <w:bookmarkEnd w:id="1728"/>
      <w:bookmarkEnd w:id="1729"/>
      <w:bookmarkEnd w:id="1730"/>
    </w:p>
    <w:p w14:paraId="15F34D24" w14:textId="3935EC66" w:rsidR="00707E4B" w:rsidRDefault="00707E4B" w:rsidP="00707E4B">
      <w:pPr>
        <w:pStyle w:val="a4"/>
        <w:keepNext/>
        <w:rPr>
          <w:rtl/>
        </w:rPr>
      </w:pPr>
      <w:bookmarkStart w:id="1731" w:name="ET_speaker_רוני_בקמן_214"/>
      <w:r w:rsidRPr="00707E4B">
        <w:rPr>
          <w:rStyle w:val="TagStyle"/>
          <w:rtl/>
        </w:rPr>
        <w:t xml:space="preserve"> &lt;&lt; דובר &gt;&gt; </w:t>
      </w:r>
      <w:r>
        <w:rPr>
          <w:rtl/>
        </w:rPr>
        <w:t>רוני בקמן:</w:t>
      </w:r>
      <w:r w:rsidRPr="00707E4B">
        <w:rPr>
          <w:rStyle w:val="TagStyle"/>
          <w:rtl/>
        </w:rPr>
        <w:t xml:space="preserve"> &lt;&lt; דובר &gt;&gt;</w:t>
      </w:r>
      <w:r>
        <w:rPr>
          <w:rtl/>
        </w:rPr>
        <w:t xml:space="preserve">   </w:t>
      </w:r>
      <w:bookmarkEnd w:id="1731"/>
    </w:p>
    <w:p w14:paraId="29ECE251" w14:textId="77777777" w:rsidR="00707E4B" w:rsidRDefault="00707E4B" w:rsidP="00707E4B">
      <w:pPr>
        <w:pStyle w:val="KeepWithNext"/>
        <w:rPr>
          <w:rtl/>
        </w:rPr>
      </w:pPr>
    </w:p>
    <w:p w14:paraId="7337C381" w14:textId="77777777" w:rsidR="00707E4B" w:rsidRDefault="00707E4B" w:rsidP="00707E4B">
      <w:pPr>
        <w:rPr>
          <w:rtl/>
        </w:rPr>
      </w:pPr>
      <w:bookmarkStart w:id="1732" w:name="_ETM_Q1_4299660"/>
      <w:bookmarkEnd w:id="1732"/>
      <w:r>
        <w:rPr>
          <w:rFonts w:hint="cs"/>
          <w:rtl/>
        </w:rPr>
        <w:t>הסעיפים כן מתייחסים לכל הנסיבות.</w:t>
      </w:r>
    </w:p>
    <w:p w14:paraId="6DEBB5CD" w14:textId="77777777" w:rsidR="00707E4B" w:rsidRDefault="00707E4B" w:rsidP="00707E4B">
      <w:pPr>
        <w:rPr>
          <w:rtl/>
        </w:rPr>
      </w:pPr>
      <w:bookmarkStart w:id="1733" w:name="_ETM_Q1_4303904"/>
      <w:bookmarkStart w:id="1734" w:name="_ETM_Q1_4304404"/>
      <w:bookmarkStart w:id="1735" w:name="_ETM_Q1_4304654"/>
      <w:bookmarkEnd w:id="1733"/>
      <w:bookmarkEnd w:id="1734"/>
      <w:bookmarkEnd w:id="1735"/>
    </w:p>
    <w:p w14:paraId="54279DBC" w14:textId="3E6DA7C5" w:rsidR="00707E4B" w:rsidRDefault="00707E4B" w:rsidP="00707E4B">
      <w:pPr>
        <w:pStyle w:val="a4"/>
        <w:keepNext/>
        <w:rPr>
          <w:rtl/>
        </w:rPr>
      </w:pPr>
      <w:bookmarkStart w:id="1736" w:name="ET_speaker_5800_215"/>
      <w:r w:rsidRPr="00707E4B">
        <w:rPr>
          <w:rStyle w:val="TagStyle"/>
          <w:rtl/>
        </w:rPr>
        <w:t xml:space="preserve"> &lt;&lt; דובר &gt;&gt; </w:t>
      </w:r>
      <w:r>
        <w:rPr>
          <w:rtl/>
        </w:rPr>
        <w:t>אורית פרקש הכהן (כחול לבן – המחנה הממלכתי):</w:t>
      </w:r>
      <w:r w:rsidRPr="00707E4B">
        <w:rPr>
          <w:rStyle w:val="TagStyle"/>
          <w:rtl/>
        </w:rPr>
        <w:t xml:space="preserve"> &lt;&lt; דובר &gt;&gt;</w:t>
      </w:r>
      <w:r>
        <w:rPr>
          <w:rtl/>
        </w:rPr>
        <w:t xml:space="preserve">   </w:t>
      </w:r>
      <w:bookmarkEnd w:id="1736"/>
    </w:p>
    <w:p w14:paraId="5D70D24C" w14:textId="77777777" w:rsidR="00707E4B" w:rsidRDefault="00707E4B" w:rsidP="00707E4B">
      <w:pPr>
        <w:pStyle w:val="KeepWithNext"/>
        <w:rPr>
          <w:rtl/>
        </w:rPr>
      </w:pPr>
    </w:p>
    <w:p w14:paraId="2E213986" w14:textId="77777777" w:rsidR="00707E4B" w:rsidRDefault="00707E4B" w:rsidP="00707E4B">
      <w:pPr>
        <w:rPr>
          <w:rtl/>
        </w:rPr>
      </w:pPr>
      <w:bookmarkStart w:id="1737" w:name="_ETM_Q1_4305902"/>
      <w:bookmarkStart w:id="1738" w:name="_ETM_Q1_4306406"/>
      <w:bookmarkEnd w:id="1737"/>
      <w:bookmarkEnd w:id="1738"/>
      <w:r>
        <w:rPr>
          <w:rFonts w:hint="cs"/>
          <w:rtl/>
        </w:rPr>
        <w:t>ההסבר שלך בפרוטוקול הוא חשוב.</w:t>
      </w:r>
    </w:p>
    <w:p w14:paraId="272E74C7" w14:textId="77777777" w:rsidR="00707E4B" w:rsidRDefault="00707E4B" w:rsidP="00707E4B">
      <w:pPr>
        <w:rPr>
          <w:rtl/>
        </w:rPr>
      </w:pPr>
    </w:p>
    <w:p w14:paraId="6837D10B" w14:textId="7BD62CFE" w:rsidR="00707E4B" w:rsidRDefault="00707E4B" w:rsidP="00707E4B">
      <w:pPr>
        <w:pStyle w:val="a4"/>
        <w:keepNext/>
        <w:rPr>
          <w:rtl/>
        </w:rPr>
      </w:pPr>
      <w:bookmarkStart w:id="1739" w:name="ET_speaker_רוני_בקמן_216"/>
      <w:r w:rsidRPr="00707E4B">
        <w:rPr>
          <w:rStyle w:val="TagStyle"/>
          <w:rtl/>
        </w:rPr>
        <w:t xml:space="preserve"> &lt;&lt; דובר &gt;&gt; </w:t>
      </w:r>
      <w:r>
        <w:rPr>
          <w:rtl/>
        </w:rPr>
        <w:t>רוני בקמן:</w:t>
      </w:r>
      <w:r w:rsidRPr="00707E4B">
        <w:rPr>
          <w:rStyle w:val="TagStyle"/>
          <w:rtl/>
        </w:rPr>
        <w:t xml:space="preserve"> &lt;&lt; דובר &gt;&gt;</w:t>
      </w:r>
      <w:r>
        <w:rPr>
          <w:rtl/>
        </w:rPr>
        <w:t xml:space="preserve">   </w:t>
      </w:r>
      <w:bookmarkEnd w:id="1739"/>
    </w:p>
    <w:p w14:paraId="5911CA40" w14:textId="77777777" w:rsidR="00707E4B" w:rsidRDefault="00707E4B" w:rsidP="00707E4B">
      <w:pPr>
        <w:pStyle w:val="KeepWithNext"/>
        <w:rPr>
          <w:rtl/>
        </w:rPr>
      </w:pPr>
    </w:p>
    <w:p w14:paraId="5C8077A4" w14:textId="566F9480" w:rsidR="00707E4B" w:rsidRDefault="00707E4B" w:rsidP="00707E4B">
      <w:pPr>
        <w:rPr>
          <w:rtl/>
        </w:rPr>
      </w:pPr>
      <w:r>
        <w:rPr>
          <w:rFonts w:hint="cs"/>
          <w:rtl/>
        </w:rPr>
        <w:t>הסברנו א</w:t>
      </w:r>
      <w:bookmarkStart w:id="1740" w:name="_ETM_Q1_4301406"/>
      <w:bookmarkEnd w:id="1740"/>
      <w:r>
        <w:rPr>
          <w:rFonts w:hint="cs"/>
          <w:rtl/>
        </w:rPr>
        <w:t xml:space="preserve">ת זה בדברי ההסבר של הצעת החוק. </w:t>
      </w:r>
      <w:bookmarkStart w:id="1741" w:name="_ETM_Q1_4311905"/>
      <w:bookmarkEnd w:id="1741"/>
      <w:r>
        <w:rPr>
          <w:rFonts w:hint="cs"/>
          <w:rtl/>
        </w:rPr>
        <w:t xml:space="preserve">התייחסנו </w:t>
      </w:r>
      <w:bookmarkStart w:id="1742" w:name="_ETM_Q1_4313652"/>
      <w:bookmarkEnd w:id="1742"/>
      <w:r>
        <w:rPr>
          <w:rFonts w:hint="cs"/>
          <w:rtl/>
        </w:rPr>
        <w:t xml:space="preserve">למה הוא אמור לעשות בכל סיטואציה. </w:t>
      </w:r>
    </w:p>
    <w:p w14:paraId="10E70958" w14:textId="77777777" w:rsidR="00707E4B" w:rsidRDefault="00707E4B" w:rsidP="00707E4B">
      <w:pPr>
        <w:rPr>
          <w:rtl/>
        </w:rPr>
      </w:pPr>
      <w:bookmarkStart w:id="1743" w:name="_ETM_Q1_4307406"/>
      <w:bookmarkStart w:id="1744" w:name="_ETM_Q1_4307903"/>
      <w:bookmarkStart w:id="1745" w:name="_ETM_Q1_4309904"/>
      <w:bookmarkEnd w:id="1743"/>
      <w:bookmarkEnd w:id="1744"/>
      <w:bookmarkEnd w:id="1745"/>
    </w:p>
    <w:p w14:paraId="5B141A22" w14:textId="4096B5A7" w:rsidR="00707E4B" w:rsidRDefault="00707E4B" w:rsidP="00707E4B">
      <w:pPr>
        <w:pStyle w:val="a4"/>
        <w:keepNext/>
        <w:rPr>
          <w:rtl/>
        </w:rPr>
      </w:pPr>
      <w:bookmarkStart w:id="1746" w:name="ET_speaker_נעם_הרצוג_217"/>
      <w:r w:rsidRPr="00707E4B">
        <w:rPr>
          <w:rStyle w:val="TagStyle"/>
          <w:rtl/>
        </w:rPr>
        <w:t xml:space="preserve"> &lt;&lt; דובר &gt;&gt; </w:t>
      </w:r>
      <w:r>
        <w:rPr>
          <w:rtl/>
        </w:rPr>
        <w:t>נעם הרצוג:</w:t>
      </w:r>
      <w:r w:rsidRPr="00707E4B">
        <w:rPr>
          <w:rStyle w:val="TagStyle"/>
          <w:rtl/>
        </w:rPr>
        <w:t xml:space="preserve"> &lt;&lt; דובר &gt;&gt;</w:t>
      </w:r>
      <w:r>
        <w:rPr>
          <w:rtl/>
        </w:rPr>
        <w:t xml:space="preserve">   </w:t>
      </w:r>
      <w:bookmarkEnd w:id="1746"/>
    </w:p>
    <w:p w14:paraId="42F41663" w14:textId="77777777" w:rsidR="00707E4B" w:rsidRDefault="00707E4B" w:rsidP="00707E4B">
      <w:pPr>
        <w:pStyle w:val="KeepWithNext"/>
        <w:rPr>
          <w:rtl/>
        </w:rPr>
      </w:pPr>
    </w:p>
    <w:p w14:paraId="3DC9D2F0" w14:textId="77777777" w:rsidR="00E2694D" w:rsidRDefault="00707E4B" w:rsidP="00707E4B">
      <w:pPr>
        <w:rPr>
          <w:rtl/>
        </w:rPr>
      </w:pPr>
      <w:bookmarkStart w:id="1747" w:name="_ETM_Q1_4310901"/>
      <w:bookmarkEnd w:id="1747"/>
      <w:r>
        <w:rPr>
          <w:rFonts w:hint="cs"/>
          <w:rtl/>
        </w:rPr>
        <w:t xml:space="preserve">נאמן איגרות החוב גם מפוקח על ידי </w:t>
      </w:r>
      <w:bookmarkStart w:id="1748" w:name="_ETM_Q1_4308902"/>
      <w:bookmarkEnd w:id="1748"/>
      <w:r>
        <w:rPr>
          <w:rFonts w:hint="cs"/>
          <w:rtl/>
        </w:rPr>
        <w:t xml:space="preserve">רשות ניירות ערך. </w:t>
      </w:r>
      <w:bookmarkStart w:id="1749" w:name="_ETM_Q1_4316156"/>
      <w:bookmarkEnd w:id="1749"/>
      <w:r>
        <w:rPr>
          <w:rFonts w:hint="cs"/>
          <w:rtl/>
        </w:rPr>
        <w:t xml:space="preserve">כלומר, יש משמעות לעמדה שלהם כרגולטור. </w:t>
      </w:r>
      <w:bookmarkStart w:id="1750" w:name="_ETM_Q1_4327403"/>
      <w:bookmarkEnd w:id="1750"/>
      <w:r>
        <w:rPr>
          <w:rFonts w:hint="cs"/>
          <w:rtl/>
        </w:rPr>
        <w:t xml:space="preserve">היה ניסיון לאחוז בכל הכיוונים בניסוח הסעיף הזה. </w:t>
      </w:r>
      <w:bookmarkStart w:id="1751" w:name="_ETM_Q1_4322403"/>
      <w:r>
        <w:rPr>
          <w:rFonts w:hint="cs"/>
          <w:rtl/>
        </w:rPr>
        <w:t xml:space="preserve">כדי </w:t>
      </w:r>
      <w:bookmarkStart w:id="1752" w:name="_ETM_Q1_4328155"/>
      <w:bookmarkEnd w:id="1752"/>
      <w:r>
        <w:rPr>
          <w:rFonts w:hint="cs"/>
          <w:rtl/>
        </w:rPr>
        <w:t>שמצד אחד, יהיה את ההסדר הספציפי שמתגבר על חוק ניירות ערך ומצד שני</w:t>
      </w:r>
      <w:r w:rsidR="00885949">
        <w:rPr>
          <w:rFonts w:hint="cs"/>
          <w:rtl/>
        </w:rPr>
        <w:t xml:space="preserve">, </w:t>
      </w:r>
      <w:bookmarkStart w:id="1753" w:name="_ETM_Q1_4323155"/>
      <w:bookmarkEnd w:id="1753"/>
      <w:r w:rsidR="00E2694D">
        <w:rPr>
          <w:rFonts w:hint="cs"/>
          <w:rtl/>
        </w:rPr>
        <w:t xml:space="preserve">נאמני איגרות החוב לא </w:t>
      </w:r>
      <w:bookmarkStart w:id="1754" w:name="_ETM_Q1_4332403"/>
      <w:bookmarkEnd w:id="1754"/>
      <w:r w:rsidR="00E2694D">
        <w:rPr>
          <w:rFonts w:hint="cs"/>
          <w:rtl/>
        </w:rPr>
        <w:t xml:space="preserve">ימתינו </w:t>
      </w:r>
      <w:bookmarkStart w:id="1755" w:name="_ETM_Q1_4336406"/>
      <w:bookmarkEnd w:id="1755"/>
      <w:r w:rsidR="00E2694D">
        <w:rPr>
          <w:rFonts w:hint="cs"/>
          <w:rtl/>
        </w:rPr>
        <w:t>מעבר למה שנאמני איגרות חוב בכללי צריכים להמתין.</w:t>
      </w:r>
      <w:bookmarkStart w:id="1756" w:name="_ETM_Q1_4331406"/>
      <w:bookmarkEnd w:id="1756"/>
    </w:p>
    <w:p w14:paraId="10A671A1" w14:textId="77777777" w:rsidR="00E2694D" w:rsidRDefault="00E2694D" w:rsidP="00707E4B">
      <w:pPr>
        <w:rPr>
          <w:rtl/>
        </w:rPr>
      </w:pPr>
      <w:bookmarkStart w:id="1757" w:name="_ETM_Q1_4342153"/>
      <w:bookmarkEnd w:id="1757"/>
    </w:p>
    <w:p w14:paraId="344D7AE4" w14:textId="2C1D09F0" w:rsidR="00E2694D" w:rsidRDefault="00E2694D" w:rsidP="00E2694D">
      <w:pPr>
        <w:pStyle w:val="a4"/>
        <w:keepNext/>
        <w:rPr>
          <w:rtl/>
        </w:rPr>
      </w:pPr>
      <w:bookmarkStart w:id="1758" w:name="ET_speaker_רוני_בקמן_218"/>
      <w:r w:rsidRPr="00E2694D">
        <w:rPr>
          <w:rStyle w:val="TagStyle"/>
          <w:rtl/>
        </w:rPr>
        <w:t xml:space="preserve"> &lt;&lt; דובר &gt;&gt; </w:t>
      </w:r>
      <w:r>
        <w:rPr>
          <w:rtl/>
        </w:rPr>
        <w:t>רוני בקמן:</w:t>
      </w:r>
      <w:r w:rsidRPr="00E2694D">
        <w:rPr>
          <w:rStyle w:val="TagStyle"/>
          <w:rtl/>
        </w:rPr>
        <w:t xml:space="preserve"> &lt;&lt; דובר &gt;&gt;</w:t>
      </w:r>
      <w:r>
        <w:rPr>
          <w:rtl/>
        </w:rPr>
        <w:t xml:space="preserve">   </w:t>
      </w:r>
      <w:bookmarkEnd w:id="1758"/>
    </w:p>
    <w:p w14:paraId="3F88D1FE" w14:textId="77777777" w:rsidR="00E2694D" w:rsidRDefault="00E2694D" w:rsidP="00E2694D">
      <w:pPr>
        <w:pStyle w:val="KeepWithNext"/>
        <w:rPr>
          <w:rtl/>
        </w:rPr>
      </w:pPr>
    </w:p>
    <w:p w14:paraId="45299B63" w14:textId="77777777" w:rsidR="00E2694D" w:rsidRDefault="00E2694D" w:rsidP="00E2694D">
      <w:pPr>
        <w:rPr>
          <w:rtl/>
        </w:rPr>
      </w:pPr>
      <w:bookmarkStart w:id="1759" w:name="_ETM_Q1_4342903"/>
      <w:bookmarkEnd w:id="1759"/>
      <w:r>
        <w:rPr>
          <w:rFonts w:hint="cs"/>
          <w:rtl/>
        </w:rPr>
        <w:t xml:space="preserve">רשות ניירות ערך אמונה על הגנת </w:t>
      </w:r>
      <w:bookmarkStart w:id="1760" w:name="_ETM_Q1_4362403"/>
      <w:bookmarkEnd w:id="1760"/>
      <w:r>
        <w:rPr>
          <w:rFonts w:hint="cs"/>
          <w:rtl/>
        </w:rPr>
        <w:t xml:space="preserve">המשקיעים בשוק ההון בישראל וכחלק מכך, היא מפקחת </w:t>
      </w:r>
      <w:bookmarkStart w:id="1761" w:name="_ETM_Q1_4357403"/>
      <w:bookmarkEnd w:id="1761"/>
      <w:r>
        <w:rPr>
          <w:rFonts w:hint="cs"/>
          <w:rtl/>
        </w:rPr>
        <w:t>על התאגידים הציבוריים והתאגידים המנפיקים איגרות חוב לציבור.</w:t>
      </w:r>
      <w:bookmarkStart w:id="1762" w:name="_ETM_Q1_4361654"/>
      <w:bookmarkEnd w:id="1762"/>
      <w:r>
        <w:rPr>
          <w:rFonts w:hint="cs"/>
          <w:rtl/>
        </w:rPr>
        <w:t xml:space="preserve"> </w:t>
      </w:r>
      <w:bookmarkStart w:id="1763" w:name="_ETM_Q1_4369904"/>
      <w:bookmarkEnd w:id="1763"/>
      <w:r>
        <w:rPr>
          <w:rFonts w:hint="cs"/>
          <w:rtl/>
        </w:rPr>
        <w:t xml:space="preserve">הבנקים הנפיקו ומנפיקים </w:t>
      </w:r>
      <w:bookmarkStart w:id="1764" w:name="_ETM_Q1_4364904"/>
      <w:bookmarkEnd w:id="1764"/>
      <w:r>
        <w:rPr>
          <w:rFonts w:hint="cs"/>
          <w:rtl/>
        </w:rPr>
        <w:t xml:space="preserve">איגרות חוב </w:t>
      </w:r>
      <w:bookmarkStart w:id="1765" w:name="_ETM_Q1_4366404"/>
      <w:bookmarkEnd w:id="1765"/>
      <w:r>
        <w:rPr>
          <w:rFonts w:hint="cs"/>
          <w:rtl/>
        </w:rPr>
        <w:t xml:space="preserve">בשווי של מיליארדי שקלים ולכן, התיקון כאן לא נועד </w:t>
      </w:r>
      <w:bookmarkStart w:id="1766" w:name="_ETM_Q1_4377902"/>
      <w:bookmarkEnd w:id="1766"/>
      <w:r>
        <w:rPr>
          <w:rFonts w:hint="cs"/>
          <w:rtl/>
        </w:rPr>
        <w:t xml:space="preserve">לאפשר פגיעה </w:t>
      </w:r>
      <w:bookmarkStart w:id="1767" w:name="_ETM_Q1_4381156"/>
      <w:bookmarkEnd w:id="1767"/>
      <w:r>
        <w:rPr>
          <w:rFonts w:hint="cs"/>
          <w:rtl/>
        </w:rPr>
        <w:t xml:space="preserve">במחזיקי האג"ח של הבנקים ולהביא להעדפה של נושים אחרים </w:t>
      </w:r>
      <w:bookmarkStart w:id="1768" w:name="_ETM_Q1_4376402"/>
      <w:bookmarkEnd w:id="1768"/>
      <w:r>
        <w:rPr>
          <w:rFonts w:hint="cs"/>
          <w:rtl/>
        </w:rPr>
        <w:t>על פניהם.</w:t>
      </w:r>
    </w:p>
    <w:p w14:paraId="3770F77D" w14:textId="77777777" w:rsidR="00E2694D" w:rsidRDefault="00E2694D" w:rsidP="00E2694D">
      <w:pPr>
        <w:rPr>
          <w:rtl/>
        </w:rPr>
      </w:pPr>
      <w:bookmarkStart w:id="1769" w:name="_ETM_Q1_4384404"/>
      <w:bookmarkEnd w:id="1769"/>
    </w:p>
    <w:p w14:paraId="417F7E39" w14:textId="77777777" w:rsidR="00E2694D" w:rsidRDefault="00E2694D" w:rsidP="00E2694D">
      <w:pPr>
        <w:rPr>
          <w:rtl/>
        </w:rPr>
      </w:pPr>
      <w:bookmarkStart w:id="1770" w:name="_ETM_Q1_4384904"/>
      <w:bookmarkEnd w:id="1770"/>
      <w:r>
        <w:rPr>
          <w:rFonts w:hint="cs"/>
          <w:rtl/>
        </w:rPr>
        <w:t>השינוי שדיברנו עליו בסעיף 8</w:t>
      </w:r>
      <w:bookmarkStart w:id="1771" w:name="_ETM_Q1_4391653"/>
      <w:bookmarkEnd w:id="1771"/>
      <w:r>
        <w:rPr>
          <w:rFonts w:hint="cs"/>
          <w:rtl/>
        </w:rPr>
        <w:t xml:space="preserve">ו, שמטרתו להעניק </w:t>
      </w:r>
      <w:bookmarkStart w:id="1772" w:name="_ETM_Q1_4390655"/>
      <w:bookmarkEnd w:id="1772"/>
      <w:r>
        <w:rPr>
          <w:rFonts w:hint="cs"/>
          <w:rtl/>
        </w:rPr>
        <w:t>גמישות</w:t>
      </w:r>
      <w:bookmarkStart w:id="1773" w:name="_ETM_Q1_4391406"/>
      <w:bookmarkEnd w:id="1773"/>
      <w:r>
        <w:rPr>
          <w:rFonts w:hint="cs"/>
          <w:rtl/>
        </w:rPr>
        <w:t xml:space="preserve"> למנהל המורשה בהעברת התחייבויותיו ונכסיו של התאגיד </w:t>
      </w:r>
      <w:bookmarkStart w:id="1774" w:name="_ETM_Q1_4386651"/>
      <w:bookmarkEnd w:id="1774"/>
      <w:r>
        <w:rPr>
          <w:rFonts w:hint="cs"/>
          <w:rtl/>
        </w:rPr>
        <w:t xml:space="preserve">הבנקאי </w:t>
      </w:r>
      <w:bookmarkStart w:id="1775" w:name="_ETM_Q1_4388154"/>
      <w:bookmarkStart w:id="1776" w:name="_ETM_Q1_4396902"/>
      <w:bookmarkEnd w:id="1775"/>
      <w:bookmarkEnd w:id="1776"/>
      <w:r>
        <w:rPr>
          <w:rFonts w:hint="cs"/>
          <w:rtl/>
        </w:rPr>
        <w:t xml:space="preserve">הכושל לגורמים אחרים, לא נועד לייצר שינוי </w:t>
      </w:r>
      <w:bookmarkStart w:id="1777" w:name="_ETM_Q1_4392151"/>
      <w:bookmarkEnd w:id="1777"/>
      <w:r>
        <w:rPr>
          <w:rFonts w:hint="cs"/>
          <w:rtl/>
        </w:rPr>
        <w:t xml:space="preserve">במהותו של ההסדר כפי שהוא קבוע היום, שמדבר על </w:t>
      </w:r>
      <w:bookmarkStart w:id="1778" w:name="_ETM_Q1_4404406"/>
      <w:bookmarkEnd w:id="1778"/>
      <w:r>
        <w:rPr>
          <w:rFonts w:hint="cs"/>
          <w:rtl/>
        </w:rPr>
        <w:t xml:space="preserve">העברה של כל הנכסים וההתחייבויות. הוא לא מאפשר לרוקן את התאגיד </w:t>
      </w:r>
      <w:bookmarkStart w:id="1779" w:name="_ETM_Q1_4399654"/>
      <w:bookmarkEnd w:id="1779"/>
      <w:r>
        <w:rPr>
          <w:rFonts w:hint="cs"/>
          <w:rtl/>
        </w:rPr>
        <w:t xml:space="preserve">הבנקאי </w:t>
      </w:r>
      <w:bookmarkStart w:id="1780" w:name="_ETM_Q1_4405903"/>
      <w:bookmarkEnd w:id="1780"/>
      <w:r>
        <w:rPr>
          <w:rFonts w:hint="cs"/>
          <w:rtl/>
        </w:rPr>
        <w:t xml:space="preserve">מנכסיו הטובים לטובת חלק מהנושים, </w:t>
      </w:r>
      <w:bookmarkStart w:id="1781" w:name="_ETM_Q1_4412902"/>
      <w:bookmarkEnd w:id="1781"/>
      <w:r>
        <w:rPr>
          <w:rFonts w:hint="cs"/>
          <w:rtl/>
        </w:rPr>
        <w:t>תוך פגיעה בנושים אחרים.</w:t>
      </w:r>
    </w:p>
    <w:p w14:paraId="2C9D1D04" w14:textId="77777777" w:rsidR="00E2694D" w:rsidRDefault="00E2694D" w:rsidP="00E2694D">
      <w:pPr>
        <w:rPr>
          <w:rtl/>
        </w:rPr>
      </w:pPr>
    </w:p>
    <w:p w14:paraId="6F6968A2" w14:textId="77777777" w:rsidR="00471199" w:rsidRDefault="00E2694D" w:rsidP="00E2694D">
      <w:pPr>
        <w:rPr>
          <w:rtl/>
        </w:rPr>
      </w:pPr>
      <w:r>
        <w:rPr>
          <w:rFonts w:hint="cs"/>
          <w:rtl/>
        </w:rPr>
        <w:t xml:space="preserve">כך גם לגבי התיקון </w:t>
      </w:r>
      <w:bookmarkStart w:id="1782" w:name="_ETM_Q1_4408151"/>
      <w:bookmarkEnd w:id="1782"/>
      <w:r>
        <w:rPr>
          <w:rFonts w:hint="cs"/>
          <w:rtl/>
        </w:rPr>
        <w:t xml:space="preserve">בסעיף 8יב, שנותן לנגיד את התקופה </w:t>
      </w:r>
      <w:bookmarkStart w:id="1783" w:name="_ETM_Q1_4417656"/>
      <w:bookmarkEnd w:id="1783"/>
      <w:r>
        <w:rPr>
          <w:rFonts w:hint="cs"/>
          <w:rtl/>
        </w:rPr>
        <w:t xml:space="preserve">של 90 הימים, טרם </w:t>
      </w:r>
      <w:bookmarkStart w:id="1784" w:name="_ETM_Q1_4420661"/>
      <w:bookmarkEnd w:id="1784"/>
      <w:r>
        <w:rPr>
          <w:rFonts w:hint="cs"/>
          <w:rtl/>
        </w:rPr>
        <w:t>ניתן יהיה לפנות לבית המשפט בהליכי חדלות פירעון</w:t>
      </w:r>
      <w:bookmarkStart w:id="1785" w:name="_ETM_Q1_4415905"/>
      <w:bookmarkEnd w:id="1785"/>
      <w:r>
        <w:rPr>
          <w:rFonts w:hint="cs"/>
          <w:rtl/>
        </w:rPr>
        <w:t>.</w:t>
      </w:r>
      <w:bookmarkStart w:id="1786" w:name="_ETM_Q1_4393903"/>
      <w:bookmarkEnd w:id="1786"/>
      <w:r>
        <w:rPr>
          <w:rFonts w:hint="cs"/>
          <w:rtl/>
        </w:rPr>
        <w:t xml:space="preserve"> התקופה הזו לא נועדה </w:t>
      </w:r>
      <w:bookmarkStart w:id="1787" w:name="_ETM_Q1_4426654"/>
      <w:bookmarkEnd w:id="1787"/>
      <w:r>
        <w:rPr>
          <w:rFonts w:hint="cs"/>
          <w:rtl/>
        </w:rPr>
        <w:t>לאפשר למנהל המורשה לבצע פעולות מהותיות שיפגעו בחלק מהנושי</w:t>
      </w:r>
      <w:bookmarkStart w:id="1788" w:name="_ETM_Q1_4421901"/>
      <w:bookmarkEnd w:id="1788"/>
      <w:r>
        <w:rPr>
          <w:rFonts w:hint="cs"/>
          <w:rtl/>
        </w:rPr>
        <w:t xml:space="preserve">ם ואם </w:t>
      </w:r>
      <w:bookmarkStart w:id="1789" w:name="_ETM_Q1_4430401"/>
      <w:bookmarkEnd w:id="1789"/>
      <w:r>
        <w:rPr>
          <w:rFonts w:hint="cs"/>
          <w:rtl/>
        </w:rPr>
        <w:t xml:space="preserve">יהיו פעולות כאלה, </w:t>
      </w:r>
      <w:bookmarkStart w:id="1790" w:name="_ETM_Q1_4433152"/>
      <w:bookmarkEnd w:id="1790"/>
      <w:r>
        <w:rPr>
          <w:rFonts w:hint="cs"/>
          <w:rtl/>
        </w:rPr>
        <w:t>הן יהיו כפופות לסמכות בית המשפט לפי דיני חדלות פירעון</w:t>
      </w:r>
      <w:bookmarkStart w:id="1791" w:name="_ETM_Q1_4428406"/>
      <w:bookmarkEnd w:id="1791"/>
      <w:r>
        <w:rPr>
          <w:rFonts w:hint="cs"/>
          <w:rtl/>
        </w:rPr>
        <w:t xml:space="preserve">, לבקר אותן, גם אם זה נעשה בדיעבד. </w:t>
      </w:r>
    </w:p>
    <w:p w14:paraId="5FD74A0F" w14:textId="77777777" w:rsidR="00471199" w:rsidRDefault="00471199" w:rsidP="00E2694D">
      <w:pPr>
        <w:rPr>
          <w:rtl/>
        </w:rPr>
      </w:pPr>
    </w:p>
    <w:p w14:paraId="79FEDA40" w14:textId="1A2DBB6C" w:rsidR="00A61431" w:rsidRDefault="00E2694D" w:rsidP="00471199">
      <w:pPr>
        <w:rPr>
          <w:rtl/>
        </w:rPr>
      </w:pPr>
      <w:r>
        <w:rPr>
          <w:rFonts w:hint="cs"/>
          <w:rtl/>
        </w:rPr>
        <w:t>אין כאן הסמכה להעדפת נוש</w:t>
      </w:r>
      <w:bookmarkStart w:id="1792" w:name="_ETM_Q1_4433655"/>
      <w:bookmarkEnd w:id="1792"/>
      <w:r>
        <w:rPr>
          <w:rFonts w:hint="cs"/>
          <w:rtl/>
        </w:rPr>
        <w:t xml:space="preserve">ים ולא להתגברות </w:t>
      </w:r>
      <w:bookmarkStart w:id="1793" w:name="_ETM_Q1_4441907"/>
      <w:bookmarkEnd w:id="1793"/>
      <w:r>
        <w:rPr>
          <w:rFonts w:hint="cs"/>
          <w:rtl/>
        </w:rPr>
        <w:t xml:space="preserve">על האיסור על גריעת נכסים מקופת </w:t>
      </w:r>
      <w:bookmarkStart w:id="1794" w:name="_ETM_Q1_4437155"/>
      <w:bookmarkEnd w:id="1794"/>
      <w:r>
        <w:rPr>
          <w:rFonts w:hint="cs"/>
          <w:rtl/>
        </w:rPr>
        <w:t xml:space="preserve">הנשייה ועל המנהל המורשה לשמור </w:t>
      </w:r>
      <w:bookmarkStart w:id="1795" w:name="_ETM_Q1_4447655"/>
      <w:bookmarkEnd w:id="1795"/>
      <w:r>
        <w:rPr>
          <w:rFonts w:hint="cs"/>
          <w:rtl/>
        </w:rPr>
        <w:t xml:space="preserve">גם בתקופה הזו על עיקרון השוויון בין הנושים, בהתאם לדיני </w:t>
      </w:r>
      <w:bookmarkStart w:id="1796" w:name="_ETM_Q1_4442655"/>
      <w:bookmarkEnd w:id="1796"/>
      <w:r w:rsidR="00A61431">
        <w:rPr>
          <w:rFonts w:hint="cs"/>
          <w:rtl/>
        </w:rPr>
        <w:t xml:space="preserve">חדלות הפירעון. </w:t>
      </w:r>
      <w:bookmarkStart w:id="1797" w:name="_ETM_Q1_4450402"/>
      <w:bookmarkStart w:id="1798" w:name="_ETM_Q1_4450903"/>
      <w:bookmarkStart w:id="1799" w:name="_ETM_Q1_4451402"/>
      <w:bookmarkEnd w:id="1797"/>
      <w:bookmarkEnd w:id="1798"/>
      <w:bookmarkEnd w:id="1799"/>
      <w:r w:rsidR="00A61431">
        <w:rPr>
          <w:rFonts w:hint="cs"/>
          <w:rtl/>
        </w:rPr>
        <w:t xml:space="preserve">פעולות מהותיות של המנהל </w:t>
      </w:r>
      <w:bookmarkStart w:id="1800" w:name="_ETM_Q1_4455154"/>
      <w:bookmarkEnd w:id="1800"/>
      <w:r w:rsidR="00A61431">
        <w:rPr>
          <w:rFonts w:hint="cs"/>
          <w:rtl/>
        </w:rPr>
        <w:t xml:space="preserve">המורשה, עלולות להתפרש כהעדפה או גריעת נכסים ולכן, </w:t>
      </w:r>
      <w:bookmarkStart w:id="1801" w:name="_ETM_Q1_4450405"/>
      <w:bookmarkEnd w:id="1801"/>
      <w:r w:rsidR="00A61431">
        <w:rPr>
          <w:rFonts w:hint="cs"/>
          <w:rtl/>
        </w:rPr>
        <w:t xml:space="preserve">מרחב הפעולה שלו יהיה תחום ומוגבל. זו </w:t>
      </w:r>
      <w:bookmarkStart w:id="1802" w:name="_ETM_Q1_4463155"/>
      <w:bookmarkEnd w:id="1802"/>
      <w:r w:rsidR="00A61431">
        <w:rPr>
          <w:rFonts w:hint="cs"/>
          <w:rtl/>
        </w:rPr>
        <w:t>הערה שהיה חשוב לנו לציין לפרוטוקול.</w:t>
      </w:r>
    </w:p>
    <w:p w14:paraId="334A0D05" w14:textId="77777777" w:rsidR="00A61431" w:rsidRDefault="00A61431" w:rsidP="00E2694D">
      <w:pPr>
        <w:rPr>
          <w:rtl/>
        </w:rPr>
      </w:pPr>
      <w:bookmarkStart w:id="1803" w:name="_ETM_Q1_4470902"/>
      <w:bookmarkStart w:id="1804" w:name="_ETM_Q1_4472402"/>
      <w:bookmarkEnd w:id="1803"/>
      <w:bookmarkEnd w:id="1804"/>
    </w:p>
    <w:p w14:paraId="175BCAC6" w14:textId="042181A0" w:rsidR="00A61431" w:rsidRDefault="00A61431" w:rsidP="00A61431">
      <w:pPr>
        <w:pStyle w:val="a4"/>
        <w:keepNext/>
        <w:rPr>
          <w:rtl/>
        </w:rPr>
      </w:pPr>
      <w:bookmarkStart w:id="1805" w:name="ET_speaker_שירלי_אבנר_219"/>
      <w:r w:rsidRPr="00A61431">
        <w:rPr>
          <w:rStyle w:val="TagStyle"/>
          <w:rtl/>
        </w:rPr>
        <w:t xml:space="preserve"> &lt;&lt; דובר &gt;&gt; </w:t>
      </w:r>
      <w:r>
        <w:rPr>
          <w:rtl/>
        </w:rPr>
        <w:t>שירלי אבנר:</w:t>
      </w:r>
      <w:r w:rsidRPr="00A61431">
        <w:rPr>
          <w:rStyle w:val="TagStyle"/>
          <w:rtl/>
        </w:rPr>
        <w:t xml:space="preserve"> &lt;&lt; דובר &gt;&gt;</w:t>
      </w:r>
      <w:r>
        <w:rPr>
          <w:rtl/>
        </w:rPr>
        <w:t xml:space="preserve">   </w:t>
      </w:r>
      <w:bookmarkEnd w:id="1805"/>
    </w:p>
    <w:p w14:paraId="44CEE988" w14:textId="77777777" w:rsidR="00A61431" w:rsidRDefault="00A61431" w:rsidP="00A61431">
      <w:pPr>
        <w:pStyle w:val="KeepWithNext"/>
        <w:rPr>
          <w:rtl/>
        </w:rPr>
      </w:pPr>
    </w:p>
    <w:p w14:paraId="7757BACE" w14:textId="77777777" w:rsidR="00A61431" w:rsidRDefault="00A61431" w:rsidP="00A61431">
      <w:pPr>
        <w:rPr>
          <w:rtl/>
        </w:rPr>
      </w:pPr>
      <w:bookmarkStart w:id="1806" w:name="_ETM_Q1_4472906"/>
      <w:bookmarkStart w:id="1807" w:name="_ETM_Q1_4473404"/>
      <w:bookmarkEnd w:id="1806"/>
      <w:bookmarkEnd w:id="1807"/>
      <w:r>
        <w:rPr>
          <w:rFonts w:hint="cs"/>
          <w:rtl/>
        </w:rPr>
        <w:t>שאני אתייחס למניפסט?</w:t>
      </w:r>
    </w:p>
    <w:p w14:paraId="3AC72454" w14:textId="77777777" w:rsidR="00A61431" w:rsidRDefault="00A61431" w:rsidP="00A61431">
      <w:pPr>
        <w:rPr>
          <w:rtl/>
        </w:rPr>
      </w:pPr>
      <w:bookmarkStart w:id="1808" w:name="_ETM_Q1_4476905"/>
      <w:bookmarkEnd w:id="1808"/>
    </w:p>
    <w:p w14:paraId="428E213B" w14:textId="621426E2" w:rsidR="00A61431" w:rsidRDefault="00A61431" w:rsidP="00A61431">
      <w:pPr>
        <w:pStyle w:val="af6"/>
        <w:keepNext/>
        <w:rPr>
          <w:rtl/>
        </w:rPr>
      </w:pPr>
      <w:bookmarkStart w:id="1809" w:name="ET_yor_6351_220"/>
      <w:r w:rsidRPr="00A61431">
        <w:rPr>
          <w:rStyle w:val="TagStyle"/>
          <w:rtl/>
        </w:rPr>
        <w:t xml:space="preserve"> &lt;&lt; יור &gt;&gt; </w:t>
      </w:r>
      <w:r>
        <w:rPr>
          <w:rtl/>
        </w:rPr>
        <w:t>היו"ר אוהד טל:</w:t>
      </w:r>
      <w:r w:rsidRPr="00A61431">
        <w:rPr>
          <w:rStyle w:val="TagStyle"/>
          <w:rtl/>
        </w:rPr>
        <w:t xml:space="preserve"> &lt;&lt; יור &gt;&gt;</w:t>
      </w:r>
      <w:r>
        <w:rPr>
          <w:rtl/>
        </w:rPr>
        <w:t xml:space="preserve">   </w:t>
      </w:r>
      <w:bookmarkEnd w:id="1809"/>
    </w:p>
    <w:p w14:paraId="5608BCA3" w14:textId="77777777" w:rsidR="00A61431" w:rsidRDefault="00A61431" w:rsidP="00A61431">
      <w:pPr>
        <w:pStyle w:val="KeepWithNext"/>
        <w:rPr>
          <w:rtl/>
        </w:rPr>
      </w:pPr>
    </w:p>
    <w:p w14:paraId="26300A6D" w14:textId="77777777" w:rsidR="00A61431" w:rsidRDefault="00A61431" w:rsidP="00A61431">
      <w:pPr>
        <w:rPr>
          <w:rtl/>
        </w:rPr>
      </w:pPr>
      <w:bookmarkStart w:id="1810" w:name="_ETM_Q1_4477901"/>
      <w:bookmarkStart w:id="1811" w:name="_ETM_Q1_4468402"/>
      <w:bookmarkEnd w:id="1810"/>
      <w:bookmarkEnd w:id="1811"/>
      <w:r>
        <w:rPr>
          <w:rFonts w:hint="cs"/>
          <w:rtl/>
        </w:rPr>
        <w:t>בוודאי.</w:t>
      </w:r>
    </w:p>
    <w:p w14:paraId="2E5ABAFA" w14:textId="77777777" w:rsidR="00A61431" w:rsidRDefault="00A61431" w:rsidP="00A61431">
      <w:pPr>
        <w:rPr>
          <w:rtl/>
        </w:rPr>
      </w:pPr>
      <w:bookmarkStart w:id="1812" w:name="_ETM_Q1_4469402"/>
      <w:bookmarkStart w:id="1813" w:name="_ETM_Q1_4469654"/>
      <w:bookmarkStart w:id="1814" w:name="_ETM_Q1_4470153"/>
      <w:bookmarkEnd w:id="1812"/>
      <w:bookmarkEnd w:id="1813"/>
      <w:bookmarkEnd w:id="1814"/>
    </w:p>
    <w:p w14:paraId="17A5240E" w14:textId="4AC8CEA9" w:rsidR="00A61431" w:rsidRDefault="00A61431" w:rsidP="00A61431">
      <w:pPr>
        <w:pStyle w:val="a4"/>
        <w:keepNext/>
        <w:rPr>
          <w:rtl/>
        </w:rPr>
      </w:pPr>
      <w:bookmarkStart w:id="1815" w:name="ET_speaker_שירלי_אבנר_221"/>
      <w:r w:rsidRPr="00A61431">
        <w:rPr>
          <w:rStyle w:val="TagStyle"/>
          <w:rtl/>
        </w:rPr>
        <w:t xml:space="preserve"> &lt;&lt; דובר &gt;&gt; </w:t>
      </w:r>
      <w:r>
        <w:rPr>
          <w:rtl/>
        </w:rPr>
        <w:t>שירלי אבנר:</w:t>
      </w:r>
      <w:r w:rsidRPr="00A61431">
        <w:rPr>
          <w:rStyle w:val="TagStyle"/>
          <w:rtl/>
        </w:rPr>
        <w:t xml:space="preserve"> &lt;&lt; דובר &gt;&gt;</w:t>
      </w:r>
      <w:r>
        <w:rPr>
          <w:rtl/>
        </w:rPr>
        <w:t xml:space="preserve">   </w:t>
      </w:r>
      <w:bookmarkEnd w:id="1815"/>
    </w:p>
    <w:p w14:paraId="6C6D4895" w14:textId="77777777" w:rsidR="00A61431" w:rsidRDefault="00A61431" w:rsidP="00A61431">
      <w:pPr>
        <w:pStyle w:val="KeepWithNext"/>
        <w:rPr>
          <w:rtl/>
        </w:rPr>
      </w:pPr>
    </w:p>
    <w:p w14:paraId="7B400433" w14:textId="77777777" w:rsidR="00A61431" w:rsidRDefault="00A61431" w:rsidP="00A61431">
      <w:pPr>
        <w:rPr>
          <w:rtl/>
        </w:rPr>
      </w:pPr>
      <w:bookmarkStart w:id="1816" w:name="_ETM_Q1_4470903"/>
      <w:bookmarkEnd w:id="1816"/>
      <w:r>
        <w:rPr>
          <w:rFonts w:hint="cs"/>
          <w:rtl/>
        </w:rPr>
        <w:t>כאשר מ</w:t>
      </w:r>
      <w:bookmarkStart w:id="1817" w:name="_ETM_Q1_4477403"/>
      <w:bookmarkEnd w:id="1817"/>
      <w:r>
        <w:rPr>
          <w:rFonts w:hint="cs"/>
          <w:rtl/>
        </w:rPr>
        <w:t xml:space="preserve">פעילים את הסמכויות שנתונות </w:t>
      </w:r>
      <w:bookmarkStart w:id="1818" w:name="_ETM_Q1_4472403"/>
      <w:bookmarkEnd w:id="1818"/>
      <w:r>
        <w:rPr>
          <w:rFonts w:hint="cs"/>
          <w:rtl/>
        </w:rPr>
        <w:t>לנגיד ולמפקח, לפי פקודת הבנקאות וכמובן שכא</w:t>
      </w:r>
      <w:bookmarkStart w:id="1819" w:name="_ETM_Q1_4485155"/>
      <w:bookmarkEnd w:id="1819"/>
      <w:r>
        <w:rPr>
          <w:rFonts w:hint="cs"/>
          <w:rtl/>
        </w:rPr>
        <w:t xml:space="preserve">שר המנהל המורשה מפעיל את הסמכויות שניתנות לו, הוא עושה את זה בהתאם לאינטרס הציבורי. </w:t>
      </w:r>
      <w:bookmarkStart w:id="1820" w:name="_ETM_Q1_4480155"/>
      <w:bookmarkEnd w:id="1820"/>
      <w:r>
        <w:rPr>
          <w:rFonts w:hint="cs"/>
          <w:rtl/>
        </w:rPr>
        <w:t xml:space="preserve">למנהל המורשה </w:t>
      </w:r>
      <w:bookmarkStart w:id="1821" w:name="_ETM_Q1_4500652"/>
      <w:bookmarkStart w:id="1822" w:name="_ETM_Q1_4501403"/>
      <w:bookmarkEnd w:id="1821"/>
      <w:bookmarkEnd w:id="1822"/>
      <w:r>
        <w:rPr>
          <w:rFonts w:hint="cs"/>
          <w:rtl/>
        </w:rPr>
        <w:t xml:space="preserve">יש סמכות להעביר נכסים והתחייבויות לפי סעיף 8ו(ה) ומטבעם של דברים, יכול להיות </w:t>
      </w:r>
      <w:bookmarkStart w:id="1823" w:name="_ETM_Q1_4496403"/>
      <w:bookmarkEnd w:id="1823"/>
      <w:r>
        <w:rPr>
          <w:rFonts w:hint="cs"/>
          <w:rtl/>
        </w:rPr>
        <w:t xml:space="preserve">שיהיו נושים שייפגעו כתוצאה מהליכים כאלה ואחרים. </w:t>
      </w:r>
      <w:bookmarkStart w:id="1824" w:name="_ETM_Q1_4507653"/>
      <w:bookmarkEnd w:id="1824"/>
      <w:r>
        <w:rPr>
          <w:rFonts w:hint="cs"/>
          <w:rtl/>
        </w:rPr>
        <w:t xml:space="preserve">אנחנו לא מתגברים על הדין הכללי, ככל שלא מדובר בסמכות </w:t>
      </w:r>
      <w:bookmarkStart w:id="1825" w:name="_ETM_Q1_4514906"/>
      <w:bookmarkEnd w:id="1825"/>
      <w:r>
        <w:rPr>
          <w:rFonts w:hint="cs"/>
          <w:rtl/>
        </w:rPr>
        <w:t xml:space="preserve">ספציפית, למשל, הסמכות להפסיק את מילוי ההתחייבויות של התאגיד הבנקאי, כפי שקבועה בסעיף </w:t>
      </w:r>
      <w:bookmarkStart w:id="1826" w:name="_ETM_Q1_4517654"/>
      <w:bookmarkEnd w:id="1826"/>
      <w:r>
        <w:rPr>
          <w:rFonts w:hint="cs"/>
          <w:rtl/>
        </w:rPr>
        <w:t xml:space="preserve">8י. </w:t>
      </w:r>
    </w:p>
    <w:p w14:paraId="074003C9" w14:textId="77777777" w:rsidR="00A61431" w:rsidRDefault="00A61431" w:rsidP="00A61431">
      <w:pPr>
        <w:rPr>
          <w:rtl/>
        </w:rPr>
      </w:pPr>
    </w:p>
    <w:p w14:paraId="619E3CA4" w14:textId="77777777" w:rsidR="00A61431" w:rsidRDefault="00A61431" w:rsidP="00A61431">
      <w:pPr>
        <w:rPr>
          <w:rtl/>
        </w:rPr>
      </w:pPr>
      <w:bookmarkStart w:id="1827" w:name="_ETM_Q1_4522906"/>
      <w:bookmarkStart w:id="1828" w:name="_ETM_Q1_4523407"/>
      <w:bookmarkEnd w:id="1827"/>
      <w:bookmarkEnd w:id="1828"/>
      <w:r>
        <w:rPr>
          <w:rFonts w:hint="cs"/>
          <w:rtl/>
        </w:rPr>
        <w:t>הסמכויות ניתנות לפ</w:t>
      </w:r>
      <w:bookmarkStart w:id="1829" w:name="_ETM_Q1_4526656"/>
      <w:bookmarkEnd w:id="1829"/>
      <w:r>
        <w:rPr>
          <w:rFonts w:hint="cs"/>
          <w:rtl/>
        </w:rPr>
        <w:t xml:space="preserve">י פקודת הבנקאות לבעלי התפקידים והם רואים לנגד עיניהם את </w:t>
      </w:r>
      <w:bookmarkStart w:id="1830" w:name="_ETM_Q1_4521905"/>
      <w:bookmarkEnd w:id="1830"/>
      <w:r>
        <w:rPr>
          <w:rFonts w:hint="cs"/>
          <w:rtl/>
        </w:rPr>
        <w:t>האינטרס הצ</w:t>
      </w:r>
      <w:bookmarkStart w:id="1831" w:name="_ETM_Q1_4528155"/>
      <w:bookmarkEnd w:id="1831"/>
      <w:r>
        <w:rPr>
          <w:rFonts w:hint="cs"/>
          <w:rtl/>
        </w:rPr>
        <w:t xml:space="preserve">יבורי </w:t>
      </w:r>
      <w:bookmarkStart w:id="1832" w:name="_ETM_Q1_4531905"/>
      <w:bookmarkEnd w:id="1832"/>
      <w:r>
        <w:rPr>
          <w:rFonts w:hint="cs"/>
          <w:rtl/>
        </w:rPr>
        <w:t xml:space="preserve">ומבצעים את תפקידם בהתאם לסמכות שניתנה להם. אם </w:t>
      </w:r>
      <w:bookmarkStart w:id="1833" w:name="_ETM_Q1_4527152"/>
      <w:bookmarkEnd w:id="1833"/>
      <w:r>
        <w:rPr>
          <w:rFonts w:hint="cs"/>
          <w:rtl/>
        </w:rPr>
        <w:t xml:space="preserve">לגורם כזה או אחר תהיה טענה, סלולה בפניו הדרך להגיש תביעות </w:t>
      </w:r>
      <w:bookmarkStart w:id="1834" w:name="_ETM_Q1_4544654"/>
      <w:bookmarkEnd w:id="1834"/>
      <w:r>
        <w:rPr>
          <w:rFonts w:hint="cs"/>
          <w:rtl/>
        </w:rPr>
        <w:t>ולממש את הזכויות שניתנות לו כבעל דין בהתאם למשפט הישראלי.</w:t>
      </w:r>
      <w:bookmarkStart w:id="1835" w:name="_ETM_Q1_4539654"/>
      <w:bookmarkEnd w:id="1835"/>
    </w:p>
    <w:p w14:paraId="5A79A046" w14:textId="77777777" w:rsidR="00A61431" w:rsidRDefault="00A61431" w:rsidP="00A61431">
      <w:pPr>
        <w:rPr>
          <w:rtl/>
        </w:rPr>
      </w:pPr>
      <w:bookmarkStart w:id="1836" w:name="_ETM_Q1_4549153"/>
      <w:bookmarkStart w:id="1837" w:name="_ETM_Q1_4549403"/>
      <w:bookmarkStart w:id="1838" w:name="_ETM_Q1_4550403"/>
      <w:bookmarkEnd w:id="1836"/>
      <w:bookmarkEnd w:id="1837"/>
      <w:bookmarkEnd w:id="1838"/>
    </w:p>
    <w:p w14:paraId="21A9B1BF" w14:textId="197AC000" w:rsidR="00A61431" w:rsidRDefault="00A61431" w:rsidP="00A61431">
      <w:pPr>
        <w:pStyle w:val="a4"/>
        <w:keepNext/>
        <w:rPr>
          <w:rtl/>
        </w:rPr>
      </w:pPr>
      <w:bookmarkStart w:id="1839" w:name="ET_speaker_נעם_הרצוג_222"/>
      <w:r w:rsidRPr="00A61431">
        <w:rPr>
          <w:rStyle w:val="TagStyle"/>
          <w:rtl/>
        </w:rPr>
        <w:t xml:space="preserve"> &lt;&lt; דובר &gt;&gt; </w:t>
      </w:r>
      <w:r>
        <w:rPr>
          <w:rtl/>
        </w:rPr>
        <w:t>נעם הרצוג:</w:t>
      </w:r>
      <w:r w:rsidRPr="00A61431">
        <w:rPr>
          <w:rStyle w:val="TagStyle"/>
          <w:rtl/>
        </w:rPr>
        <w:t xml:space="preserve"> &lt;&lt; דובר &gt;&gt;</w:t>
      </w:r>
      <w:r>
        <w:rPr>
          <w:rtl/>
        </w:rPr>
        <w:t xml:space="preserve">   </w:t>
      </w:r>
      <w:bookmarkEnd w:id="1839"/>
    </w:p>
    <w:p w14:paraId="46178019" w14:textId="77777777" w:rsidR="00A61431" w:rsidRDefault="00A61431" w:rsidP="00A61431">
      <w:pPr>
        <w:pStyle w:val="KeepWithNext"/>
        <w:rPr>
          <w:rtl/>
        </w:rPr>
      </w:pPr>
    </w:p>
    <w:p w14:paraId="66C2FB9C" w14:textId="77777777" w:rsidR="00A61431" w:rsidRDefault="00A61431" w:rsidP="00A61431">
      <w:pPr>
        <w:rPr>
          <w:rtl/>
        </w:rPr>
      </w:pPr>
      <w:bookmarkStart w:id="1840" w:name="_ETM_Q1_4551153"/>
      <w:bookmarkStart w:id="1841" w:name="_ETM_Q1_4551403"/>
      <w:bookmarkEnd w:id="1840"/>
      <w:bookmarkEnd w:id="1841"/>
      <w:r>
        <w:rPr>
          <w:rFonts w:hint="cs"/>
          <w:rtl/>
        </w:rPr>
        <w:t xml:space="preserve">ברמה הכללית, 90 </w:t>
      </w:r>
      <w:bookmarkStart w:id="1842" w:name="_ETM_Q1_4563653"/>
      <w:bookmarkEnd w:id="1842"/>
      <w:r>
        <w:rPr>
          <w:rFonts w:hint="cs"/>
          <w:rtl/>
        </w:rPr>
        <w:t xml:space="preserve">הימים האלה ואולי אפילו פחות בנסיבות ספציפיות, נועדו כדי </w:t>
      </w:r>
      <w:bookmarkStart w:id="1843" w:name="_ETM_Q1_4572403"/>
      <w:bookmarkEnd w:id="1843"/>
      <w:r>
        <w:rPr>
          <w:rFonts w:hint="cs"/>
          <w:rtl/>
        </w:rPr>
        <w:t xml:space="preserve">לאפשר לנגיד </w:t>
      </w:r>
      <w:bookmarkStart w:id="1844" w:name="_ETM_Q1_4574903"/>
      <w:bookmarkEnd w:id="1844"/>
      <w:r>
        <w:rPr>
          <w:rFonts w:hint="cs"/>
          <w:rtl/>
        </w:rPr>
        <w:t xml:space="preserve">לממש את הסמכויות והאחריות הציבורית שלו וזה נראה לנו </w:t>
      </w:r>
      <w:bookmarkStart w:id="1845" w:name="_ETM_Q1_4570153"/>
      <w:bookmarkEnd w:id="1845"/>
      <w:r>
        <w:rPr>
          <w:rFonts w:hint="cs"/>
          <w:rtl/>
        </w:rPr>
        <w:t xml:space="preserve">ראוי וצודק וטוב. אנחנו סומכים על זה </w:t>
      </w:r>
      <w:bookmarkStart w:id="1846" w:name="_ETM_Q1_4583404"/>
      <w:bookmarkEnd w:id="1846"/>
      <w:r>
        <w:rPr>
          <w:rFonts w:hint="cs"/>
          <w:rtl/>
        </w:rPr>
        <w:t xml:space="preserve">שבנק </w:t>
      </w:r>
      <w:bookmarkStart w:id="1847" w:name="_ETM_Q1_4584154"/>
      <w:bookmarkEnd w:id="1847"/>
      <w:r>
        <w:rPr>
          <w:rFonts w:hint="cs"/>
          <w:rtl/>
        </w:rPr>
        <w:t>ישראל והאורגנים שבו יידעו לעשות את זה.</w:t>
      </w:r>
      <w:bookmarkStart w:id="1848" w:name="_ETM_Q1_4579404"/>
      <w:bookmarkEnd w:id="1848"/>
      <w:r>
        <w:rPr>
          <w:rFonts w:hint="cs"/>
          <w:rtl/>
        </w:rPr>
        <w:t xml:space="preserve"> </w:t>
      </w:r>
    </w:p>
    <w:p w14:paraId="4433BFBF" w14:textId="77777777" w:rsidR="00A61431" w:rsidRDefault="00A61431" w:rsidP="00A61431">
      <w:pPr>
        <w:rPr>
          <w:rtl/>
        </w:rPr>
      </w:pPr>
      <w:bookmarkStart w:id="1849" w:name="_ETM_Q1_4594406"/>
      <w:bookmarkEnd w:id="1849"/>
    </w:p>
    <w:p w14:paraId="0C141E99" w14:textId="7D8B0F78" w:rsidR="00E2694D" w:rsidRDefault="00A61431" w:rsidP="00A61431">
      <w:pPr>
        <w:rPr>
          <w:rtl/>
        </w:rPr>
      </w:pPr>
      <w:bookmarkStart w:id="1850" w:name="_ETM_Q1_4594903"/>
      <w:bookmarkEnd w:id="1850"/>
      <w:r>
        <w:rPr>
          <w:rFonts w:hint="cs"/>
          <w:rtl/>
        </w:rPr>
        <w:t>התיקון שאנחנו עושים כאן הי</w:t>
      </w:r>
      <w:bookmarkStart w:id="1851" w:name="_ETM_Q1_4596652"/>
      <w:bookmarkEnd w:id="1851"/>
      <w:r>
        <w:rPr>
          <w:rFonts w:hint="cs"/>
          <w:rtl/>
        </w:rPr>
        <w:t xml:space="preserve">ום, לא נועד לתת לנגיד סמכויות שלא מופיעות </w:t>
      </w:r>
      <w:bookmarkStart w:id="1852" w:name="_ETM_Q1_4603902"/>
      <w:bookmarkStart w:id="1853" w:name="_ETM_Q1_4604406"/>
      <w:bookmarkEnd w:id="1852"/>
      <w:bookmarkEnd w:id="1853"/>
      <w:r>
        <w:rPr>
          <w:rFonts w:hint="cs"/>
          <w:rtl/>
        </w:rPr>
        <w:t>בפקודת הבנקאות. זה נראה לנו בסיסי, אבל אנחנו אומרים את זה</w:t>
      </w:r>
      <w:bookmarkStart w:id="1854" w:name="_ETM_Q1_4599406"/>
      <w:bookmarkEnd w:id="1854"/>
      <w:r>
        <w:rPr>
          <w:rFonts w:hint="cs"/>
          <w:rtl/>
        </w:rPr>
        <w:t xml:space="preserve">, כדי שיהיה בהיר. למשל, אם מתמנה מנהל מורשה </w:t>
      </w:r>
      <w:bookmarkStart w:id="1855" w:name="_ETM_Q1_4612901"/>
      <w:bookmarkEnd w:id="1855"/>
      <w:r>
        <w:rPr>
          <w:rFonts w:hint="cs"/>
          <w:rtl/>
        </w:rPr>
        <w:t>ו</w:t>
      </w:r>
      <w:bookmarkStart w:id="1856" w:name="_ETM_Q1_4613153"/>
      <w:bookmarkEnd w:id="1856"/>
      <w:r>
        <w:rPr>
          <w:rFonts w:hint="cs"/>
          <w:rtl/>
        </w:rPr>
        <w:t xml:space="preserve">הוא מעיין בספרי הבנק </w:t>
      </w:r>
      <w:bookmarkStart w:id="1857" w:name="_ETM_Q1_4608403"/>
      <w:bookmarkEnd w:id="1857"/>
      <w:r>
        <w:rPr>
          <w:rFonts w:hint="cs"/>
          <w:rtl/>
        </w:rPr>
        <w:t>ומגיע לנגיד והנגיד</w:t>
      </w:r>
      <w:bookmarkStart w:id="1858" w:name="_ETM_Q1_4621652"/>
      <w:bookmarkEnd w:id="1858"/>
      <w:r>
        <w:rPr>
          <w:rFonts w:hint="cs"/>
          <w:rtl/>
        </w:rPr>
        <w:t xml:space="preserve"> מאפשר לו להשתמש בכלים אגרסיביים שקיימים בדיני חדלות הפירעון, אז ודאי </w:t>
      </w:r>
      <w:bookmarkStart w:id="1859" w:name="_ETM_Q1_4616904"/>
      <w:bookmarkEnd w:id="1859"/>
      <w:r>
        <w:rPr>
          <w:rFonts w:hint="cs"/>
          <w:rtl/>
        </w:rPr>
        <w:t xml:space="preserve">שהוא </w:t>
      </w:r>
      <w:bookmarkStart w:id="1860" w:name="_ETM_Q1_4623405"/>
      <w:bookmarkEnd w:id="1860"/>
      <w:r>
        <w:rPr>
          <w:rFonts w:hint="cs"/>
          <w:rtl/>
        </w:rPr>
        <w:t xml:space="preserve">צריך ללכת לבית המשפט. נגיד בנק ישראל לא יכול לתת </w:t>
      </w:r>
      <w:bookmarkStart w:id="1861" w:name="_ETM_Q1_4637406"/>
      <w:bookmarkEnd w:id="1861"/>
      <w:r>
        <w:rPr>
          <w:rFonts w:hint="cs"/>
          <w:rtl/>
        </w:rPr>
        <w:t>הפטר או למח</w:t>
      </w:r>
      <w:bookmarkStart w:id="1862" w:name="_ETM_Q1_4640905"/>
      <w:bookmarkEnd w:id="1862"/>
      <w:r>
        <w:rPr>
          <w:rFonts w:hint="cs"/>
          <w:rtl/>
        </w:rPr>
        <w:t>וק חובות ואם הוא יסבור שיש צורך להשתמש בכלים שמופיעים בדיני חדלות פירעון והשיקום ה</w:t>
      </w:r>
      <w:bookmarkStart w:id="1863" w:name="_ETM_Q1_4635895"/>
      <w:bookmarkEnd w:id="1863"/>
      <w:r>
        <w:rPr>
          <w:rFonts w:hint="cs"/>
          <w:rtl/>
        </w:rPr>
        <w:t>כלכלי</w:t>
      </w:r>
      <w:bookmarkStart w:id="1864" w:name="_ETM_Q1_4386653"/>
      <w:bookmarkEnd w:id="1864"/>
      <w:r>
        <w:rPr>
          <w:rFonts w:hint="cs"/>
          <w:rtl/>
        </w:rPr>
        <w:t>, הדרך סלולה להגי</w:t>
      </w:r>
      <w:bookmarkStart w:id="1865" w:name="_ETM_Q1_4645903"/>
      <w:bookmarkEnd w:id="1865"/>
      <w:r>
        <w:rPr>
          <w:rFonts w:hint="cs"/>
          <w:rtl/>
        </w:rPr>
        <w:t xml:space="preserve">ע לבית המשפט. </w:t>
      </w:r>
    </w:p>
    <w:p w14:paraId="7C7493E7" w14:textId="77777777" w:rsidR="00A61431" w:rsidRDefault="00A61431" w:rsidP="00A61431">
      <w:pPr>
        <w:rPr>
          <w:rtl/>
        </w:rPr>
      </w:pPr>
      <w:bookmarkStart w:id="1866" w:name="_ETM_Q1_4653652"/>
      <w:bookmarkEnd w:id="1866"/>
    </w:p>
    <w:p w14:paraId="033098CE" w14:textId="210E3226" w:rsidR="00A61431" w:rsidRDefault="00A61431" w:rsidP="00A61431">
      <w:pPr>
        <w:rPr>
          <w:rtl/>
        </w:rPr>
      </w:pPr>
      <w:bookmarkStart w:id="1867" w:name="_ETM_Q1_4654152"/>
      <w:bookmarkStart w:id="1868" w:name="_ETM_Q1_4654402"/>
      <w:bookmarkEnd w:id="1867"/>
      <w:bookmarkEnd w:id="1868"/>
      <w:r>
        <w:rPr>
          <w:rFonts w:hint="cs"/>
          <w:rtl/>
        </w:rPr>
        <w:t xml:space="preserve">ההמלצה שלנו למשרד האוצר ולבנק ישראל היא </w:t>
      </w:r>
      <w:bookmarkStart w:id="1869" w:name="_ETM_Q1_4660155"/>
      <w:bookmarkEnd w:id="1869"/>
      <w:r>
        <w:rPr>
          <w:rFonts w:hint="cs"/>
          <w:rtl/>
        </w:rPr>
        <w:t xml:space="preserve">לחשוב על חקיקה יותר תשתיתית, שתהיה חוק ולא </w:t>
      </w:r>
      <w:bookmarkStart w:id="1870" w:name="_ETM_Q1_4670654"/>
      <w:bookmarkEnd w:id="1870"/>
      <w:r>
        <w:rPr>
          <w:rFonts w:hint="cs"/>
          <w:rtl/>
        </w:rPr>
        <w:t>פקודה וגם מבחינת המהות, תעדכן את התמונה הרחבה של הרבה סוג</w:t>
      </w:r>
      <w:bookmarkStart w:id="1871" w:name="_ETM_Q1_4678154"/>
      <w:bookmarkEnd w:id="1871"/>
      <w:r>
        <w:rPr>
          <w:rFonts w:hint="cs"/>
          <w:rtl/>
        </w:rPr>
        <w:t xml:space="preserve">יות. יחד עם זאת, </w:t>
      </w:r>
      <w:bookmarkStart w:id="1872" w:name="_ETM_Q1_4681154"/>
      <w:bookmarkEnd w:id="1872"/>
      <w:r>
        <w:rPr>
          <w:rFonts w:hint="cs"/>
          <w:rtl/>
        </w:rPr>
        <w:t xml:space="preserve">התיקון הזה משפר את המצב בדין הקיים שכרגע </w:t>
      </w:r>
      <w:bookmarkStart w:id="1873" w:name="_ETM_Q1_4676403"/>
      <w:bookmarkEnd w:id="1873"/>
      <w:r>
        <w:rPr>
          <w:rFonts w:hint="cs"/>
          <w:rtl/>
        </w:rPr>
        <w:t>הוא מצב לא טוב שמעורר שאלות משפטיות לא פשוטו</w:t>
      </w:r>
      <w:bookmarkStart w:id="1874" w:name="_ETM_Q1_4686403"/>
      <w:bookmarkEnd w:id="1874"/>
      <w:r>
        <w:rPr>
          <w:rFonts w:hint="cs"/>
          <w:rtl/>
        </w:rPr>
        <w:t xml:space="preserve">ת. </w:t>
      </w:r>
    </w:p>
    <w:p w14:paraId="137B0B1B" w14:textId="77777777" w:rsidR="00A61431" w:rsidRDefault="00A61431" w:rsidP="00A61431">
      <w:pPr>
        <w:rPr>
          <w:rtl/>
        </w:rPr>
      </w:pPr>
      <w:bookmarkStart w:id="1875" w:name="_ETM_Q1_4691903"/>
      <w:bookmarkStart w:id="1876" w:name="_ETM_Q1_4692155"/>
      <w:bookmarkStart w:id="1877" w:name="_ETM_Q1_4692905"/>
      <w:bookmarkEnd w:id="1875"/>
      <w:bookmarkEnd w:id="1876"/>
      <w:bookmarkEnd w:id="1877"/>
    </w:p>
    <w:p w14:paraId="45F6B489" w14:textId="3E7800D4" w:rsidR="00A61431" w:rsidRDefault="00A61431" w:rsidP="00A61431">
      <w:pPr>
        <w:pStyle w:val="a4"/>
        <w:keepNext/>
        <w:rPr>
          <w:rtl/>
        </w:rPr>
      </w:pPr>
      <w:bookmarkStart w:id="1878" w:name="ET_speaker_5800_223"/>
      <w:r w:rsidRPr="00A61431">
        <w:rPr>
          <w:rStyle w:val="TagStyle"/>
          <w:rtl/>
        </w:rPr>
        <w:t xml:space="preserve"> &lt;&lt; דובר &gt;&gt; </w:t>
      </w:r>
      <w:r>
        <w:rPr>
          <w:rtl/>
        </w:rPr>
        <w:t>אורית פרקש הכהן (כחול לבן – המחנה הממלכתי):</w:t>
      </w:r>
      <w:r w:rsidRPr="00A61431">
        <w:rPr>
          <w:rStyle w:val="TagStyle"/>
          <w:rtl/>
        </w:rPr>
        <w:t xml:space="preserve"> &lt;&lt; דובר &gt;&gt;</w:t>
      </w:r>
      <w:r>
        <w:rPr>
          <w:rtl/>
        </w:rPr>
        <w:t xml:space="preserve">   </w:t>
      </w:r>
      <w:bookmarkEnd w:id="1878"/>
    </w:p>
    <w:p w14:paraId="46535996" w14:textId="77777777" w:rsidR="00A61431" w:rsidRDefault="00A61431" w:rsidP="00A61431">
      <w:pPr>
        <w:pStyle w:val="KeepWithNext"/>
        <w:rPr>
          <w:rtl/>
        </w:rPr>
      </w:pPr>
    </w:p>
    <w:p w14:paraId="5C02F8E0" w14:textId="3ACF1A48" w:rsidR="00A61431" w:rsidRDefault="00A61431" w:rsidP="00A61431">
      <w:pPr>
        <w:rPr>
          <w:rtl/>
        </w:rPr>
      </w:pPr>
      <w:bookmarkStart w:id="1879" w:name="_ETM_Q1_4693405"/>
      <w:bookmarkStart w:id="1880" w:name="_ETM_Q1_4693902"/>
      <w:bookmarkEnd w:id="1879"/>
      <w:bookmarkEnd w:id="1880"/>
      <w:r>
        <w:rPr>
          <w:rFonts w:hint="cs"/>
          <w:rtl/>
        </w:rPr>
        <w:t>כמה שנים לקח לרפורמה הזו להגיע לכנסת? אני מניחה שכבר עשרות שנים מדברים על הפיכת הפקודה לחוק.</w:t>
      </w:r>
    </w:p>
    <w:p w14:paraId="61E5E018" w14:textId="77777777" w:rsidR="00A61431" w:rsidRDefault="00A61431" w:rsidP="00A61431">
      <w:pPr>
        <w:rPr>
          <w:rtl/>
        </w:rPr>
      </w:pPr>
    </w:p>
    <w:p w14:paraId="15ECFDBA" w14:textId="6784A7D1" w:rsidR="00A61431" w:rsidRDefault="00A61431" w:rsidP="00A61431">
      <w:pPr>
        <w:pStyle w:val="a4"/>
        <w:keepNext/>
        <w:rPr>
          <w:rtl/>
        </w:rPr>
      </w:pPr>
      <w:bookmarkStart w:id="1881" w:name="ET_speaker_נעם_הרצוג_224"/>
      <w:r w:rsidRPr="00A61431">
        <w:rPr>
          <w:rStyle w:val="TagStyle"/>
          <w:rtl/>
        </w:rPr>
        <w:t xml:space="preserve"> &lt;&lt; דובר &gt;&gt; </w:t>
      </w:r>
      <w:r>
        <w:rPr>
          <w:rtl/>
        </w:rPr>
        <w:t>נעם הרצוג:</w:t>
      </w:r>
      <w:r w:rsidRPr="00A61431">
        <w:rPr>
          <w:rStyle w:val="TagStyle"/>
          <w:rtl/>
        </w:rPr>
        <w:t xml:space="preserve"> &lt;&lt; דובר &gt;&gt;</w:t>
      </w:r>
      <w:r>
        <w:rPr>
          <w:rtl/>
        </w:rPr>
        <w:t xml:space="preserve">   </w:t>
      </w:r>
      <w:bookmarkEnd w:id="1881"/>
    </w:p>
    <w:p w14:paraId="7014E30C" w14:textId="77777777" w:rsidR="00A61431" w:rsidRDefault="00A61431" w:rsidP="00A61431">
      <w:pPr>
        <w:pStyle w:val="KeepWithNext"/>
        <w:rPr>
          <w:rtl/>
        </w:rPr>
      </w:pPr>
    </w:p>
    <w:p w14:paraId="3D95C2F4" w14:textId="2C884FC7" w:rsidR="00A61431" w:rsidRPr="00A61431" w:rsidRDefault="00A61431" w:rsidP="00A61431">
      <w:pPr>
        <w:rPr>
          <w:rtl/>
        </w:rPr>
      </w:pPr>
      <w:r>
        <w:rPr>
          <w:rFonts w:hint="cs"/>
          <w:rtl/>
        </w:rPr>
        <w:t>משרד המשפטים נכנס לתמונה ב</w:t>
      </w:r>
      <w:bookmarkStart w:id="1882" w:name="_ETM_Q1_4706403"/>
      <w:bookmarkEnd w:id="1882"/>
      <w:r>
        <w:rPr>
          <w:rFonts w:hint="cs"/>
          <w:rtl/>
        </w:rPr>
        <w:t xml:space="preserve">זמן האחרון. </w:t>
      </w:r>
    </w:p>
    <w:p w14:paraId="675A8A1F" w14:textId="77777777" w:rsidR="00A61431" w:rsidRDefault="00A61431" w:rsidP="00707E4B">
      <w:pPr>
        <w:rPr>
          <w:rtl/>
        </w:rPr>
      </w:pPr>
      <w:bookmarkStart w:id="1883" w:name="_ETM_Q1_4331653"/>
      <w:bookmarkStart w:id="1884" w:name="_ETM_Q1_4366406"/>
      <w:bookmarkStart w:id="1885" w:name="_ETM_Q1_4714404"/>
      <w:bookmarkEnd w:id="1751"/>
      <w:bookmarkEnd w:id="1883"/>
      <w:bookmarkEnd w:id="1884"/>
      <w:bookmarkEnd w:id="1885"/>
    </w:p>
    <w:p w14:paraId="7F5D7BAC" w14:textId="57E4131F" w:rsidR="00A61431" w:rsidRDefault="00A61431" w:rsidP="00A61431">
      <w:pPr>
        <w:pStyle w:val="a4"/>
        <w:keepNext/>
        <w:rPr>
          <w:rtl/>
        </w:rPr>
      </w:pPr>
      <w:bookmarkStart w:id="1886" w:name="ET_speaker_5520_225"/>
      <w:r w:rsidRPr="00A61431">
        <w:rPr>
          <w:rStyle w:val="TagStyle"/>
          <w:rtl/>
        </w:rPr>
        <w:t xml:space="preserve"> &lt;&lt; דובר &gt;&gt; </w:t>
      </w:r>
      <w:r>
        <w:rPr>
          <w:rtl/>
        </w:rPr>
        <w:t>עודד פורר (ישראל ביתנו):</w:t>
      </w:r>
      <w:r w:rsidRPr="00A61431">
        <w:rPr>
          <w:rStyle w:val="TagStyle"/>
          <w:rtl/>
        </w:rPr>
        <w:t xml:space="preserve"> &lt;&lt; דובר &gt;&gt;</w:t>
      </w:r>
      <w:r>
        <w:rPr>
          <w:rtl/>
        </w:rPr>
        <w:t xml:space="preserve">   </w:t>
      </w:r>
      <w:bookmarkEnd w:id="1886"/>
    </w:p>
    <w:p w14:paraId="0106E796" w14:textId="77777777" w:rsidR="00A61431" w:rsidRDefault="00A61431" w:rsidP="00A61431">
      <w:pPr>
        <w:pStyle w:val="KeepWithNext"/>
        <w:rPr>
          <w:rtl/>
        </w:rPr>
      </w:pPr>
    </w:p>
    <w:p w14:paraId="2AEB0B18" w14:textId="473428B8" w:rsidR="00A61431" w:rsidRDefault="00A61431" w:rsidP="00A61431">
      <w:pPr>
        <w:rPr>
          <w:rtl/>
        </w:rPr>
      </w:pPr>
      <w:bookmarkStart w:id="1887" w:name="_ETM_Q1_4715154"/>
      <w:bookmarkEnd w:id="1887"/>
      <w:r>
        <w:rPr>
          <w:rFonts w:hint="cs"/>
          <w:rtl/>
        </w:rPr>
        <w:t xml:space="preserve">כשאני העליתי את </w:t>
      </w:r>
      <w:bookmarkStart w:id="1888" w:name="_ETM_Q1_4717903"/>
      <w:bookmarkEnd w:id="1888"/>
      <w:r>
        <w:rPr>
          <w:rFonts w:hint="cs"/>
          <w:rtl/>
        </w:rPr>
        <w:t xml:space="preserve">זה, אמרו </w:t>
      </w:r>
      <w:bookmarkStart w:id="1889" w:name="_ETM_Q1_4719652"/>
      <w:bookmarkEnd w:id="1889"/>
      <w:r>
        <w:rPr>
          <w:rFonts w:hint="cs"/>
          <w:rtl/>
        </w:rPr>
        <w:t>שזה אתגר מעניין.</w:t>
      </w:r>
    </w:p>
    <w:p w14:paraId="1A14B194" w14:textId="77777777" w:rsidR="00A61431" w:rsidRDefault="00A61431" w:rsidP="00A61431">
      <w:pPr>
        <w:rPr>
          <w:rtl/>
        </w:rPr>
      </w:pPr>
    </w:p>
    <w:p w14:paraId="77EAE5F6" w14:textId="1B92FDEA" w:rsidR="00A61431" w:rsidRDefault="00A61431" w:rsidP="00A61431">
      <w:pPr>
        <w:pStyle w:val="a4"/>
        <w:keepNext/>
        <w:rPr>
          <w:rtl/>
        </w:rPr>
      </w:pPr>
      <w:bookmarkStart w:id="1890" w:name="ET_speaker_נעם_הרצוג_226"/>
      <w:r w:rsidRPr="00A61431">
        <w:rPr>
          <w:rStyle w:val="TagStyle"/>
          <w:rtl/>
        </w:rPr>
        <w:t xml:space="preserve"> &lt;&lt; דובר &gt;&gt; </w:t>
      </w:r>
      <w:r>
        <w:rPr>
          <w:rtl/>
        </w:rPr>
        <w:t>נעם הרצוג:</w:t>
      </w:r>
      <w:r w:rsidRPr="00A61431">
        <w:rPr>
          <w:rStyle w:val="TagStyle"/>
          <w:rtl/>
        </w:rPr>
        <w:t xml:space="preserve"> &lt;&lt; דובר &gt;&gt;</w:t>
      </w:r>
      <w:r>
        <w:rPr>
          <w:rtl/>
        </w:rPr>
        <w:t xml:space="preserve">   </w:t>
      </w:r>
      <w:bookmarkEnd w:id="1890"/>
    </w:p>
    <w:p w14:paraId="51FCB83B" w14:textId="77777777" w:rsidR="00A61431" w:rsidRDefault="00A61431" w:rsidP="00A61431">
      <w:pPr>
        <w:pStyle w:val="KeepWithNext"/>
        <w:rPr>
          <w:rtl/>
        </w:rPr>
      </w:pPr>
    </w:p>
    <w:p w14:paraId="48BA034D" w14:textId="70CA0395" w:rsidR="00A61431" w:rsidRDefault="00A61431" w:rsidP="00A61431">
      <w:pPr>
        <w:rPr>
          <w:rtl/>
        </w:rPr>
      </w:pPr>
      <w:r>
        <w:rPr>
          <w:rFonts w:hint="cs"/>
          <w:rtl/>
        </w:rPr>
        <w:t>זו אחריות של משרד האוצר ובנק ישראל.</w:t>
      </w:r>
      <w:bookmarkStart w:id="1891" w:name="_ETM_Q1_4714903"/>
      <w:bookmarkEnd w:id="1891"/>
      <w:r>
        <w:rPr>
          <w:rFonts w:hint="cs"/>
          <w:rtl/>
        </w:rPr>
        <w:t xml:space="preserve"> </w:t>
      </w:r>
    </w:p>
    <w:p w14:paraId="15875CB0" w14:textId="77777777" w:rsidR="00A61431" w:rsidRDefault="00A61431" w:rsidP="00A61431">
      <w:pPr>
        <w:rPr>
          <w:rtl/>
        </w:rPr>
      </w:pPr>
      <w:bookmarkStart w:id="1892" w:name="_ETM_Q1_4722155"/>
      <w:bookmarkStart w:id="1893" w:name="_ETM_Q1_4724405"/>
      <w:bookmarkEnd w:id="1892"/>
      <w:bookmarkEnd w:id="1893"/>
    </w:p>
    <w:p w14:paraId="3FE95074" w14:textId="1716F360" w:rsidR="00A61431" w:rsidRDefault="00A61431" w:rsidP="00A61431">
      <w:pPr>
        <w:pStyle w:val="a4"/>
        <w:keepNext/>
        <w:rPr>
          <w:rtl/>
        </w:rPr>
      </w:pPr>
      <w:bookmarkStart w:id="1894" w:name="ET_speaker_5800_227"/>
      <w:r w:rsidRPr="00A61431">
        <w:rPr>
          <w:rStyle w:val="TagStyle"/>
          <w:rtl/>
        </w:rPr>
        <w:t xml:space="preserve"> &lt;&lt; דובר &gt;&gt; </w:t>
      </w:r>
      <w:r>
        <w:rPr>
          <w:rtl/>
        </w:rPr>
        <w:t>אורית פרקש הכהן (כחול לבן – המחנה הממלכתי):</w:t>
      </w:r>
      <w:r w:rsidRPr="00A61431">
        <w:rPr>
          <w:rStyle w:val="TagStyle"/>
          <w:rtl/>
        </w:rPr>
        <w:t xml:space="preserve"> &lt;&lt; דובר &gt;&gt;</w:t>
      </w:r>
      <w:r>
        <w:rPr>
          <w:rtl/>
        </w:rPr>
        <w:t xml:space="preserve">   </w:t>
      </w:r>
      <w:bookmarkEnd w:id="1894"/>
    </w:p>
    <w:p w14:paraId="127FD338" w14:textId="77777777" w:rsidR="00A61431" w:rsidRDefault="00A61431" w:rsidP="00A61431">
      <w:pPr>
        <w:pStyle w:val="KeepWithNext"/>
        <w:rPr>
          <w:rtl/>
        </w:rPr>
      </w:pPr>
    </w:p>
    <w:p w14:paraId="36BDCF17" w14:textId="0AFA1CBB" w:rsidR="00A61431" w:rsidRDefault="00A61431" w:rsidP="00A61431">
      <w:pPr>
        <w:rPr>
          <w:rtl/>
        </w:rPr>
      </w:pPr>
      <w:bookmarkStart w:id="1895" w:name="_ETM_Q1_4724904"/>
      <w:bookmarkStart w:id="1896" w:name="_ETM_Q1_4725402"/>
      <w:bookmarkEnd w:id="1895"/>
      <w:bookmarkEnd w:id="1896"/>
      <w:r>
        <w:rPr>
          <w:rFonts w:hint="cs"/>
          <w:rtl/>
        </w:rPr>
        <w:t>התיקונים הללו הם לא תיקונים שנוגעים בצורה ספציפית ונובעים מ</w:t>
      </w:r>
      <w:bookmarkStart w:id="1897" w:name="_ETM_Q1_4740901"/>
      <w:bookmarkEnd w:id="1897"/>
      <w:r>
        <w:rPr>
          <w:rFonts w:hint="cs"/>
          <w:rtl/>
        </w:rPr>
        <w:t>כניסה של בנקים קטנים. ממה שאני מבינה, אתם מנצלים את הה</w:t>
      </w:r>
      <w:bookmarkStart w:id="1898" w:name="_ETM_Q1_4747653"/>
      <w:bookmarkEnd w:id="1898"/>
      <w:r>
        <w:rPr>
          <w:rFonts w:hint="cs"/>
          <w:rtl/>
        </w:rPr>
        <w:t xml:space="preserve">זדמנות להכניס תיקונים שהצטברו במשך </w:t>
      </w:r>
      <w:bookmarkStart w:id="1899" w:name="_ETM_Q1_4753406"/>
      <w:bookmarkEnd w:id="1899"/>
      <w:r>
        <w:rPr>
          <w:rFonts w:hint="cs"/>
          <w:rtl/>
        </w:rPr>
        <w:t xml:space="preserve">השנים לחקיקה הראשית, </w:t>
      </w:r>
      <w:bookmarkStart w:id="1900" w:name="_ETM_Q1_4757406"/>
      <w:bookmarkEnd w:id="1900"/>
      <w:r>
        <w:rPr>
          <w:rFonts w:hint="cs"/>
          <w:rtl/>
        </w:rPr>
        <w:t xml:space="preserve">אבל </w:t>
      </w:r>
      <w:r w:rsidR="007C36EB">
        <w:rPr>
          <w:rFonts w:hint="cs"/>
          <w:rtl/>
        </w:rPr>
        <w:t xml:space="preserve">התיקון הזה </w:t>
      </w:r>
      <w:r>
        <w:rPr>
          <w:rFonts w:hint="cs"/>
          <w:rtl/>
        </w:rPr>
        <w:t>לא נובעת מהרפורמה של הבנקים הקטנים.</w:t>
      </w:r>
    </w:p>
    <w:p w14:paraId="3A3CA613" w14:textId="77777777" w:rsidR="00A61431" w:rsidRDefault="00A61431" w:rsidP="00A61431">
      <w:pPr>
        <w:rPr>
          <w:rtl/>
        </w:rPr>
      </w:pPr>
      <w:bookmarkStart w:id="1901" w:name="_ETM_Q1_4764654"/>
      <w:bookmarkStart w:id="1902" w:name="_ETM_Q1_4765155"/>
      <w:bookmarkStart w:id="1903" w:name="_ETM_Q1_4765904"/>
      <w:bookmarkEnd w:id="1901"/>
      <w:bookmarkEnd w:id="1902"/>
      <w:bookmarkEnd w:id="1903"/>
    </w:p>
    <w:p w14:paraId="1D7E15D2" w14:textId="4FCBCF59" w:rsidR="00A61431" w:rsidRDefault="00A61431" w:rsidP="00A61431">
      <w:pPr>
        <w:pStyle w:val="a4"/>
        <w:keepNext/>
        <w:rPr>
          <w:rtl/>
        </w:rPr>
      </w:pPr>
      <w:bookmarkStart w:id="1904" w:name="ET_speaker_שירלי_אבנר_228"/>
      <w:r w:rsidRPr="00A61431">
        <w:rPr>
          <w:rStyle w:val="TagStyle"/>
          <w:rtl/>
        </w:rPr>
        <w:t xml:space="preserve"> &lt;&lt; דובר &gt;&gt; </w:t>
      </w:r>
      <w:r>
        <w:rPr>
          <w:rtl/>
        </w:rPr>
        <w:t>שירלי אבנר:</w:t>
      </w:r>
      <w:r w:rsidRPr="00A61431">
        <w:rPr>
          <w:rStyle w:val="TagStyle"/>
          <w:rtl/>
        </w:rPr>
        <w:t xml:space="preserve"> &lt;&lt; דובר &gt;&gt;</w:t>
      </w:r>
      <w:r>
        <w:rPr>
          <w:rtl/>
        </w:rPr>
        <w:t xml:space="preserve">   </w:t>
      </w:r>
      <w:bookmarkEnd w:id="1904"/>
    </w:p>
    <w:p w14:paraId="2F40E534" w14:textId="77777777" w:rsidR="00A61431" w:rsidRDefault="00A61431" w:rsidP="00A61431">
      <w:pPr>
        <w:pStyle w:val="KeepWithNext"/>
        <w:rPr>
          <w:rtl/>
        </w:rPr>
      </w:pPr>
    </w:p>
    <w:p w14:paraId="1334F09A" w14:textId="77777777" w:rsidR="00A61431" w:rsidRDefault="00A61431" w:rsidP="00A61431">
      <w:pPr>
        <w:rPr>
          <w:rtl/>
        </w:rPr>
      </w:pPr>
      <w:bookmarkStart w:id="1905" w:name="_ETM_Q1_4766653"/>
      <w:bookmarkEnd w:id="1905"/>
      <w:r>
        <w:rPr>
          <w:rFonts w:hint="cs"/>
          <w:rtl/>
        </w:rPr>
        <w:t>נכון.</w:t>
      </w:r>
    </w:p>
    <w:p w14:paraId="137C66F4" w14:textId="77777777" w:rsidR="00A61431" w:rsidRDefault="00A61431" w:rsidP="00A61431">
      <w:pPr>
        <w:rPr>
          <w:rtl/>
        </w:rPr>
      </w:pPr>
      <w:bookmarkStart w:id="1906" w:name="_ETM_Q1_4767901"/>
      <w:bookmarkStart w:id="1907" w:name="_ETM_Q1_4768405"/>
      <w:bookmarkEnd w:id="1906"/>
      <w:bookmarkEnd w:id="1907"/>
    </w:p>
    <w:p w14:paraId="0B060F31" w14:textId="4003807C" w:rsidR="00A61431" w:rsidRDefault="00A61431" w:rsidP="00A61431">
      <w:pPr>
        <w:pStyle w:val="a4"/>
        <w:keepNext/>
        <w:rPr>
          <w:rtl/>
        </w:rPr>
      </w:pPr>
      <w:bookmarkStart w:id="1908" w:name="ET_speaker_5800_229"/>
      <w:r w:rsidRPr="00A61431">
        <w:rPr>
          <w:rStyle w:val="TagStyle"/>
          <w:rtl/>
        </w:rPr>
        <w:t xml:space="preserve"> &lt;&lt; דובר &gt;&gt; </w:t>
      </w:r>
      <w:r>
        <w:rPr>
          <w:rtl/>
        </w:rPr>
        <w:t>אורית פרקש הכהן (כחול לבן – המחנה הממלכתי):</w:t>
      </w:r>
      <w:r w:rsidRPr="00A61431">
        <w:rPr>
          <w:rStyle w:val="TagStyle"/>
          <w:rtl/>
        </w:rPr>
        <w:t xml:space="preserve"> &lt;&lt; דובר &gt;&gt;</w:t>
      </w:r>
      <w:r>
        <w:rPr>
          <w:rtl/>
        </w:rPr>
        <w:t xml:space="preserve">   </w:t>
      </w:r>
      <w:bookmarkEnd w:id="1908"/>
    </w:p>
    <w:p w14:paraId="17166851" w14:textId="77777777" w:rsidR="00A61431" w:rsidRDefault="00A61431" w:rsidP="00A61431">
      <w:pPr>
        <w:pStyle w:val="KeepWithNext"/>
        <w:rPr>
          <w:rtl/>
        </w:rPr>
      </w:pPr>
    </w:p>
    <w:p w14:paraId="6FF29E24" w14:textId="6DDCCA96" w:rsidR="00A61431" w:rsidRPr="00A61431" w:rsidRDefault="00A61431" w:rsidP="00A61431">
      <w:pPr>
        <w:rPr>
          <w:rtl/>
        </w:rPr>
      </w:pPr>
      <w:bookmarkStart w:id="1909" w:name="_ETM_Q1_4769404"/>
      <w:bookmarkStart w:id="1910" w:name="_ETM_Q1_4769657"/>
      <w:bookmarkEnd w:id="1909"/>
      <w:bookmarkEnd w:id="1910"/>
      <w:r>
        <w:rPr>
          <w:rFonts w:hint="cs"/>
          <w:rtl/>
        </w:rPr>
        <w:t>זה ג</w:t>
      </w:r>
      <w:bookmarkStart w:id="1911" w:name="_ETM_Q1_4770654"/>
      <w:bookmarkEnd w:id="1911"/>
      <w:r>
        <w:rPr>
          <w:rFonts w:hint="cs"/>
          <w:rtl/>
        </w:rPr>
        <w:t xml:space="preserve">ם בסדר. </w:t>
      </w:r>
      <w:bookmarkStart w:id="1912" w:name="_ETM_Q1_4763154"/>
      <w:bookmarkEnd w:id="1912"/>
      <w:r>
        <w:rPr>
          <w:rFonts w:hint="cs"/>
          <w:rtl/>
        </w:rPr>
        <w:t xml:space="preserve"> </w:t>
      </w:r>
      <w:bookmarkStart w:id="1913" w:name="_ETM_Q1_4748654"/>
      <w:bookmarkEnd w:id="1913"/>
    </w:p>
    <w:p w14:paraId="6DC4FF0B" w14:textId="77777777" w:rsidR="00BC29B0" w:rsidRDefault="00BC29B0" w:rsidP="00BC29B0">
      <w:pPr>
        <w:rPr>
          <w:rtl/>
        </w:rPr>
      </w:pPr>
      <w:bookmarkStart w:id="1914" w:name="_ETM_Q1_4147403"/>
      <w:bookmarkStart w:id="1915" w:name="_ETM_Q1_4148153"/>
      <w:bookmarkStart w:id="1916" w:name="_ETM_Q1_4762151"/>
      <w:bookmarkStart w:id="1917" w:name="_ETM_Q1_4772905"/>
      <w:bookmarkEnd w:id="1914"/>
      <w:bookmarkEnd w:id="1915"/>
      <w:bookmarkEnd w:id="1916"/>
      <w:bookmarkEnd w:id="1917"/>
    </w:p>
    <w:p w14:paraId="055E32FD" w14:textId="77777777" w:rsidR="007C36EB" w:rsidRDefault="007C36EB" w:rsidP="007C36EB">
      <w:pPr>
        <w:rPr>
          <w:rStyle w:val="TagStyle"/>
          <w:rFonts w:ascii="David" w:hAnsi="David"/>
          <w:u w:val="single"/>
          <w:rtl/>
          <w:lang w:eastAsia="he-IL"/>
        </w:rPr>
      </w:pPr>
    </w:p>
    <w:p w14:paraId="11020340" w14:textId="58CB83F7" w:rsidR="007C36EB" w:rsidRDefault="007C36EB" w:rsidP="007C36EB">
      <w:pPr>
        <w:pStyle w:val="a4"/>
        <w:keepNext/>
        <w:rPr>
          <w:rtl/>
        </w:rPr>
      </w:pPr>
      <w:bookmarkStart w:id="1918" w:name="ET_speaker_אוהד_מרדכי_231"/>
      <w:r w:rsidRPr="007C36EB">
        <w:rPr>
          <w:rStyle w:val="TagStyle"/>
          <w:rtl/>
        </w:rPr>
        <w:t xml:space="preserve"> &lt;&lt; דובר &gt;&gt; </w:t>
      </w:r>
      <w:r>
        <w:rPr>
          <w:rtl/>
        </w:rPr>
        <w:t>אוהד מרדכי:</w:t>
      </w:r>
      <w:r w:rsidRPr="007C36EB">
        <w:rPr>
          <w:rStyle w:val="TagStyle"/>
          <w:rtl/>
        </w:rPr>
        <w:t xml:space="preserve"> &lt;&lt; דובר &gt;&gt;</w:t>
      </w:r>
      <w:r>
        <w:rPr>
          <w:rtl/>
        </w:rPr>
        <w:t xml:space="preserve">   </w:t>
      </w:r>
      <w:bookmarkEnd w:id="1918"/>
    </w:p>
    <w:p w14:paraId="5636C0A9" w14:textId="77777777" w:rsidR="007C36EB" w:rsidRDefault="007C36EB" w:rsidP="007C36EB">
      <w:pPr>
        <w:pStyle w:val="KeepWithNext"/>
        <w:rPr>
          <w:rtl/>
          <w:lang w:eastAsia="he-IL"/>
        </w:rPr>
      </w:pPr>
    </w:p>
    <w:p w14:paraId="6257D4D3" w14:textId="7E0590BB" w:rsidR="007C36EB" w:rsidRDefault="007C36EB" w:rsidP="007C36EB">
      <w:pPr>
        <w:rPr>
          <w:rtl/>
        </w:rPr>
      </w:pPr>
      <w:bookmarkStart w:id="1919" w:name="_ETM_Q1_4768151"/>
      <w:bookmarkEnd w:id="1919"/>
      <w:r>
        <w:rPr>
          <w:rFonts w:hint="cs"/>
          <w:rtl/>
        </w:rPr>
        <w:t>זה לא ק</w:t>
      </w:r>
      <w:bookmarkStart w:id="1920" w:name="_ETM_Q1_4774901"/>
      <w:bookmarkEnd w:id="1920"/>
      <w:r>
        <w:rPr>
          <w:rFonts w:hint="cs"/>
          <w:rtl/>
        </w:rPr>
        <w:t xml:space="preserve">שור להקמה של הבנקים הקטנים. </w:t>
      </w:r>
      <w:bookmarkStart w:id="1921" w:name="_ETM_Q1_4779151"/>
      <w:bookmarkEnd w:id="1921"/>
      <w:r>
        <w:rPr>
          <w:rFonts w:hint="cs"/>
          <w:rtl/>
        </w:rPr>
        <w:t>זה לא משהו שהצטבר במשך עשרות שנים. זה מהזמן ה</w:t>
      </w:r>
      <w:bookmarkStart w:id="1922" w:name="_ETM_Q1_4774151"/>
      <w:bookmarkEnd w:id="1922"/>
      <w:r>
        <w:rPr>
          <w:rFonts w:hint="cs"/>
          <w:rtl/>
        </w:rPr>
        <w:t xml:space="preserve">אחרון. בהתאם להערות </w:t>
      </w:r>
      <w:bookmarkStart w:id="1923" w:name="_ETM_Q1_4792153"/>
      <w:bookmarkStart w:id="1924" w:name="_ETM_Q1_4792655"/>
      <w:bookmarkEnd w:id="1923"/>
      <w:bookmarkEnd w:id="1924"/>
      <w:r>
        <w:rPr>
          <w:rFonts w:hint="cs"/>
          <w:rtl/>
        </w:rPr>
        <w:t>שקיבלנו מגופים בין-לאומיים בזמן האחרון, ראינו לנכון לעשות את התיקונים הנדרשים.</w:t>
      </w:r>
    </w:p>
    <w:p w14:paraId="00514C67" w14:textId="77777777" w:rsidR="007C36EB" w:rsidRDefault="007C36EB" w:rsidP="007C36EB">
      <w:pPr>
        <w:rPr>
          <w:rtl/>
        </w:rPr>
      </w:pPr>
      <w:bookmarkStart w:id="1925" w:name="_ETM_Q1_4787655"/>
      <w:bookmarkStart w:id="1926" w:name="_ETM_Q1_4801904"/>
      <w:bookmarkEnd w:id="1925"/>
      <w:bookmarkEnd w:id="1926"/>
    </w:p>
    <w:p w14:paraId="1BABDA20" w14:textId="602C40B2" w:rsidR="007C36EB" w:rsidRDefault="007C36EB" w:rsidP="007C36EB">
      <w:pPr>
        <w:pStyle w:val="a4"/>
        <w:keepNext/>
        <w:rPr>
          <w:rtl/>
        </w:rPr>
      </w:pPr>
      <w:bookmarkStart w:id="1927" w:name="ET_speaker_חיים_זקס_232"/>
      <w:r w:rsidRPr="007C36EB">
        <w:rPr>
          <w:rStyle w:val="TagStyle"/>
          <w:rtl/>
        </w:rPr>
        <w:t xml:space="preserve"> &lt;&lt; דובר &gt;&gt; </w:t>
      </w:r>
      <w:r>
        <w:rPr>
          <w:rtl/>
        </w:rPr>
        <w:t>חיים זקס:</w:t>
      </w:r>
      <w:r w:rsidRPr="007C36EB">
        <w:rPr>
          <w:rStyle w:val="TagStyle"/>
          <w:rtl/>
        </w:rPr>
        <w:t xml:space="preserve"> &lt;&lt; דובר &gt;&gt;</w:t>
      </w:r>
      <w:r>
        <w:rPr>
          <w:rtl/>
        </w:rPr>
        <w:t xml:space="preserve">   </w:t>
      </w:r>
      <w:bookmarkEnd w:id="1927"/>
    </w:p>
    <w:p w14:paraId="49D27C5B" w14:textId="77777777" w:rsidR="007C36EB" w:rsidRDefault="007C36EB" w:rsidP="007C36EB">
      <w:pPr>
        <w:pStyle w:val="KeepWithNext"/>
        <w:rPr>
          <w:rtl/>
        </w:rPr>
      </w:pPr>
    </w:p>
    <w:p w14:paraId="3B97CBE7" w14:textId="4FA895CB" w:rsidR="007C36EB" w:rsidRDefault="007C36EB" w:rsidP="007C36EB">
      <w:pPr>
        <w:rPr>
          <w:rtl/>
        </w:rPr>
      </w:pPr>
      <w:r>
        <w:rPr>
          <w:rFonts w:hint="cs"/>
          <w:rtl/>
        </w:rPr>
        <w:t xml:space="preserve">אני מצטרף להערות של נציגת רשות ניירות ערך. מה שיש כאן, </w:t>
      </w:r>
      <w:bookmarkStart w:id="1928" w:name="_ETM_Q1_4796904"/>
      <w:bookmarkEnd w:id="1928"/>
      <w:r>
        <w:rPr>
          <w:rFonts w:hint="cs"/>
          <w:rtl/>
        </w:rPr>
        <w:t xml:space="preserve">זה לא שינוי במערך הזכויות של הנושים. יש כאן </w:t>
      </w:r>
      <w:bookmarkStart w:id="1929" w:name="_ETM_Q1_4780155"/>
      <w:bookmarkStart w:id="1930" w:name="_ETM_Q1_4790403"/>
      <w:bookmarkStart w:id="1931" w:name="_ETM_Q1_4800403"/>
      <w:bookmarkStart w:id="1932" w:name="_ETM_Q1_4811154"/>
      <w:bookmarkStart w:id="1933" w:name="_ETM_Q1_4821401"/>
      <w:bookmarkStart w:id="1934" w:name="_ETM_Q1_4811906"/>
      <w:bookmarkStart w:id="1935" w:name="_ETM_Q1_4802403"/>
      <w:bookmarkEnd w:id="1929"/>
      <w:bookmarkEnd w:id="1930"/>
      <w:bookmarkEnd w:id="1931"/>
      <w:bookmarkEnd w:id="1932"/>
      <w:bookmarkEnd w:id="1933"/>
      <w:bookmarkEnd w:id="1934"/>
      <w:bookmarkEnd w:id="1935"/>
      <w:r w:rsidR="007578F3">
        <w:rPr>
          <w:rFonts w:hint="cs"/>
          <w:rtl/>
        </w:rPr>
        <w:t xml:space="preserve">השהייה של הזכויות שלהם לזמן </w:t>
      </w:r>
      <w:bookmarkStart w:id="1936" w:name="_ETM_Q1_4815652"/>
      <w:bookmarkEnd w:id="1936"/>
      <w:r w:rsidR="007578F3">
        <w:rPr>
          <w:rFonts w:hint="cs"/>
          <w:rtl/>
        </w:rPr>
        <w:t xml:space="preserve">מוגבל וסביר, כדי לאפשר לנגיד </w:t>
      </w:r>
      <w:bookmarkStart w:id="1937" w:name="_ETM_Q1_4810652"/>
      <w:bookmarkEnd w:id="1937"/>
      <w:r w:rsidR="007578F3">
        <w:rPr>
          <w:rFonts w:hint="cs"/>
          <w:rtl/>
        </w:rPr>
        <w:t xml:space="preserve">להפעיל את כל הסמכויות </w:t>
      </w:r>
      <w:bookmarkStart w:id="1938" w:name="_ETM_Q1_4819904"/>
      <w:bookmarkEnd w:id="1938"/>
      <w:r w:rsidR="007578F3">
        <w:rPr>
          <w:rFonts w:hint="cs"/>
          <w:rtl/>
        </w:rPr>
        <w:t xml:space="preserve">למנוע הליך של חדלות פירעון. לכן, אין כאן שינוי </w:t>
      </w:r>
      <w:bookmarkStart w:id="1939" w:name="_ETM_Q1_4814904"/>
      <w:bookmarkEnd w:id="1939"/>
      <w:r w:rsidR="007578F3">
        <w:rPr>
          <w:rFonts w:hint="cs"/>
          <w:rtl/>
        </w:rPr>
        <w:t xml:space="preserve">מערך זכויות, אין כאן </w:t>
      </w:r>
      <w:bookmarkStart w:id="1940" w:name="_ETM_Q1_4824154"/>
      <w:bookmarkEnd w:id="1940"/>
      <w:r w:rsidR="007578F3">
        <w:rPr>
          <w:rFonts w:hint="cs"/>
          <w:rtl/>
        </w:rPr>
        <w:t xml:space="preserve">התגברות על חוק חדלות פירעון והתגברות </w:t>
      </w:r>
      <w:bookmarkStart w:id="1941" w:name="_ETM_Q1_4828654"/>
      <w:bookmarkEnd w:id="1941"/>
      <w:r w:rsidR="007578F3">
        <w:rPr>
          <w:rFonts w:hint="cs"/>
          <w:rtl/>
        </w:rPr>
        <w:t xml:space="preserve">על הוראות בחוק חדלות פירעון, אלא מתן שהות נוספת כדי למצות את </w:t>
      </w:r>
      <w:bookmarkStart w:id="1942" w:name="_ETM_Q1_4823654"/>
      <w:bookmarkEnd w:id="1942"/>
      <w:r w:rsidR="00C20594">
        <w:rPr>
          <w:rFonts w:hint="cs"/>
          <w:rtl/>
        </w:rPr>
        <w:t>האפשרות להימנע מהליך חדלות פירעון.</w:t>
      </w:r>
    </w:p>
    <w:p w14:paraId="10CDED4F" w14:textId="77777777" w:rsidR="00C20594" w:rsidRDefault="00C20594" w:rsidP="007C36EB">
      <w:pPr>
        <w:rPr>
          <w:rtl/>
        </w:rPr>
      </w:pPr>
      <w:bookmarkStart w:id="1943" w:name="_ETM_Q1_4837656"/>
      <w:bookmarkEnd w:id="1943"/>
    </w:p>
    <w:p w14:paraId="237B0E86" w14:textId="45065B86" w:rsidR="00C20594" w:rsidRDefault="00C20594" w:rsidP="00C20594">
      <w:pPr>
        <w:pStyle w:val="af6"/>
        <w:keepNext/>
        <w:rPr>
          <w:rtl/>
        </w:rPr>
      </w:pPr>
      <w:bookmarkStart w:id="1944" w:name="ET_yor_6351_229"/>
      <w:r w:rsidRPr="00C20594">
        <w:rPr>
          <w:rStyle w:val="TagStyle"/>
          <w:rtl/>
        </w:rPr>
        <w:t xml:space="preserve"> &lt;&lt; יור &gt;&gt; </w:t>
      </w:r>
      <w:r>
        <w:rPr>
          <w:rtl/>
        </w:rPr>
        <w:t>היו"ר אוהד טל:</w:t>
      </w:r>
      <w:r w:rsidRPr="00C20594">
        <w:rPr>
          <w:rStyle w:val="TagStyle"/>
          <w:rtl/>
        </w:rPr>
        <w:t xml:space="preserve"> &lt;&lt; יור &gt;&gt;</w:t>
      </w:r>
      <w:r>
        <w:rPr>
          <w:rtl/>
        </w:rPr>
        <w:t xml:space="preserve">   </w:t>
      </w:r>
      <w:bookmarkEnd w:id="1944"/>
    </w:p>
    <w:p w14:paraId="7BE167B7" w14:textId="77777777" w:rsidR="00C20594" w:rsidRDefault="00C20594" w:rsidP="00C20594">
      <w:pPr>
        <w:pStyle w:val="KeepWithNext"/>
        <w:rPr>
          <w:rtl/>
        </w:rPr>
      </w:pPr>
    </w:p>
    <w:p w14:paraId="3FA0AE46" w14:textId="58C2BA7C" w:rsidR="00C20594" w:rsidRDefault="00C20594" w:rsidP="00C20594">
      <w:pPr>
        <w:rPr>
          <w:rtl/>
        </w:rPr>
      </w:pPr>
      <w:bookmarkStart w:id="1945" w:name="_ETM_Q1_4841902"/>
      <w:bookmarkStart w:id="1946" w:name="_ETM_Q1_4842405"/>
      <w:bookmarkEnd w:id="1945"/>
      <w:bookmarkEnd w:id="1946"/>
      <w:r>
        <w:rPr>
          <w:rFonts w:hint="cs"/>
          <w:rtl/>
        </w:rPr>
        <w:t>יש התייחסויות נוספות?</w:t>
      </w:r>
    </w:p>
    <w:p w14:paraId="157491F5" w14:textId="77777777" w:rsidR="00C20594" w:rsidRDefault="00C20594" w:rsidP="00C20594">
      <w:pPr>
        <w:rPr>
          <w:rtl/>
        </w:rPr>
      </w:pPr>
    </w:p>
    <w:p w14:paraId="695E8FF9" w14:textId="32DDC8DF" w:rsidR="00C20594" w:rsidRDefault="00C20594" w:rsidP="00C20594">
      <w:pPr>
        <w:pStyle w:val="a4"/>
        <w:keepNext/>
        <w:rPr>
          <w:rtl/>
        </w:rPr>
      </w:pPr>
      <w:bookmarkStart w:id="1947" w:name="ET_speaker_שירלי_אבנר_230"/>
      <w:r w:rsidRPr="00C20594">
        <w:rPr>
          <w:rStyle w:val="TagStyle"/>
          <w:rtl/>
        </w:rPr>
        <w:t xml:space="preserve"> &lt;&lt; דובר &gt;&gt; </w:t>
      </w:r>
      <w:r>
        <w:rPr>
          <w:rtl/>
        </w:rPr>
        <w:t>שירלי אבנר:</w:t>
      </w:r>
      <w:r w:rsidRPr="00C20594">
        <w:rPr>
          <w:rStyle w:val="TagStyle"/>
          <w:rtl/>
        </w:rPr>
        <w:t xml:space="preserve"> &lt;&lt; דובר &gt;&gt;</w:t>
      </w:r>
      <w:r>
        <w:rPr>
          <w:rtl/>
        </w:rPr>
        <w:t xml:space="preserve">   </w:t>
      </w:r>
      <w:bookmarkEnd w:id="1947"/>
    </w:p>
    <w:p w14:paraId="2D725AD9" w14:textId="77777777" w:rsidR="00C20594" w:rsidRDefault="00C20594" w:rsidP="00C20594">
      <w:pPr>
        <w:pStyle w:val="KeepWithNext"/>
        <w:rPr>
          <w:rtl/>
        </w:rPr>
      </w:pPr>
    </w:p>
    <w:p w14:paraId="7EC4D970" w14:textId="5BAE27A8" w:rsidR="00C20594" w:rsidRDefault="00C20594" w:rsidP="00C20594">
      <w:pPr>
        <w:rPr>
          <w:rtl/>
        </w:rPr>
      </w:pPr>
      <w:r>
        <w:rPr>
          <w:rFonts w:hint="cs"/>
          <w:rtl/>
        </w:rPr>
        <w:t>להמשיך לפסקה הבאה?</w:t>
      </w:r>
    </w:p>
    <w:p w14:paraId="48581C6B" w14:textId="77777777" w:rsidR="00C20594" w:rsidRDefault="00C20594" w:rsidP="00C20594">
      <w:pPr>
        <w:rPr>
          <w:rtl/>
        </w:rPr>
      </w:pPr>
    </w:p>
    <w:p w14:paraId="7E4B13EC" w14:textId="2348A229" w:rsidR="00C20594" w:rsidRDefault="00C20594" w:rsidP="00C20594">
      <w:pPr>
        <w:pStyle w:val="af6"/>
        <w:keepNext/>
        <w:rPr>
          <w:rtl/>
        </w:rPr>
      </w:pPr>
      <w:bookmarkStart w:id="1948" w:name="ET_yor_6351_231"/>
      <w:r w:rsidRPr="00C20594">
        <w:rPr>
          <w:rStyle w:val="TagStyle"/>
          <w:rtl/>
        </w:rPr>
        <w:t xml:space="preserve"> &lt;&lt; יור &gt;&gt; </w:t>
      </w:r>
      <w:r>
        <w:rPr>
          <w:rtl/>
        </w:rPr>
        <w:t>היו"ר אוהד טל:</w:t>
      </w:r>
      <w:r w:rsidRPr="00C20594">
        <w:rPr>
          <w:rStyle w:val="TagStyle"/>
          <w:rtl/>
        </w:rPr>
        <w:t xml:space="preserve"> &lt;&lt; יור &gt;&gt;</w:t>
      </w:r>
      <w:r>
        <w:rPr>
          <w:rtl/>
        </w:rPr>
        <w:t xml:space="preserve">   </w:t>
      </w:r>
      <w:bookmarkEnd w:id="1948"/>
    </w:p>
    <w:p w14:paraId="69B51D86" w14:textId="77777777" w:rsidR="00C20594" w:rsidRDefault="00C20594" w:rsidP="00C20594">
      <w:pPr>
        <w:pStyle w:val="KeepWithNext"/>
        <w:rPr>
          <w:rtl/>
        </w:rPr>
      </w:pPr>
    </w:p>
    <w:p w14:paraId="761728EF" w14:textId="232322E9" w:rsidR="00C20594" w:rsidRDefault="00C20594" w:rsidP="00C20594">
      <w:pPr>
        <w:rPr>
          <w:rtl/>
        </w:rPr>
      </w:pPr>
      <w:r>
        <w:rPr>
          <w:rFonts w:hint="cs"/>
          <w:rtl/>
        </w:rPr>
        <w:t>כן.</w:t>
      </w:r>
    </w:p>
    <w:p w14:paraId="6855F9D2" w14:textId="77777777" w:rsidR="00C20594" w:rsidRDefault="00C20594" w:rsidP="00C20594">
      <w:pPr>
        <w:rPr>
          <w:rtl/>
        </w:rPr>
      </w:pPr>
    </w:p>
    <w:p w14:paraId="3EF411E1" w14:textId="44A87079" w:rsidR="00C20594" w:rsidRDefault="00C20594" w:rsidP="00C20594">
      <w:pPr>
        <w:pStyle w:val="a4"/>
        <w:keepNext/>
        <w:rPr>
          <w:rtl/>
        </w:rPr>
      </w:pPr>
      <w:bookmarkStart w:id="1949" w:name="ET_speaker_שירלי_אבנר_232"/>
      <w:r w:rsidRPr="00C20594">
        <w:rPr>
          <w:rStyle w:val="TagStyle"/>
          <w:rtl/>
        </w:rPr>
        <w:t xml:space="preserve"> &lt;&lt; דובר &gt;&gt; </w:t>
      </w:r>
      <w:r>
        <w:rPr>
          <w:rtl/>
        </w:rPr>
        <w:t>שירלי אבנר:</w:t>
      </w:r>
      <w:r w:rsidRPr="00C20594">
        <w:rPr>
          <w:rStyle w:val="TagStyle"/>
          <w:rtl/>
        </w:rPr>
        <w:t xml:space="preserve"> &lt;&lt; דובר &gt;&gt;</w:t>
      </w:r>
      <w:r>
        <w:rPr>
          <w:rtl/>
        </w:rPr>
        <w:t xml:space="preserve">   </w:t>
      </w:r>
      <w:bookmarkEnd w:id="1949"/>
    </w:p>
    <w:p w14:paraId="2EE2268C" w14:textId="77777777" w:rsidR="00C20594" w:rsidRDefault="00C20594" w:rsidP="00C20594">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1"/>
        <w:gridCol w:w="672"/>
        <w:gridCol w:w="476"/>
        <w:gridCol w:w="688"/>
        <w:gridCol w:w="5621"/>
      </w:tblGrid>
      <w:tr w:rsidR="00C20594" w14:paraId="46B1C295" w14:textId="77777777" w:rsidTr="00C20594">
        <w:tc>
          <w:tcPr>
            <w:tcW w:w="1841" w:type="dxa"/>
          </w:tcPr>
          <w:p w14:paraId="4502010C" w14:textId="77777777" w:rsidR="00C20594" w:rsidRDefault="00C20594" w:rsidP="00B33992">
            <w:pPr>
              <w:ind w:firstLine="0"/>
              <w:jc w:val="left"/>
              <w:rPr>
                <w:rtl/>
              </w:rPr>
            </w:pPr>
            <w:r>
              <w:rPr>
                <w:rFonts w:hint="cs"/>
                <w:rtl/>
              </w:rPr>
              <w:t>תיקון פקודת הבנקאות</w:t>
            </w:r>
          </w:p>
        </w:tc>
        <w:tc>
          <w:tcPr>
            <w:tcW w:w="672" w:type="dxa"/>
          </w:tcPr>
          <w:p w14:paraId="78EF15ED" w14:textId="77777777" w:rsidR="00C20594" w:rsidRDefault="00C20594" w:rsidP="00B33992">
            <w:pPr>
              <w:ind w:firstLine="0"/>
              <w:rPr>
                <w:rtl/>
              </w:rPr>
            </w:pPr>
            <w:r>
              <w:rPr>
                <w:rFonts w:hint="cs"/>
                <w:rtl/>
              </w:rPr>
              <w:t>54.</w:t>
            </w:r>
          </w:p>
        </w:tc>
        <w:tc>
          <w:tcPr>
            <w:tcW w:w="476" w:type="dxa"/>
          </w:tcPr>
          <w:p w14:paraId="07292CDF" w14:textId="3E5F4ADF" w:rsidR="00C20594" w:rsidRDefault="00C20594" w:rsidP="00B33992">
            <w:pPr>
              <w:ind w:firstLine="0"/>
              <w:rPr>
                <w:rtl/>
              </w:rPr>
            </w:pPr>
            <w:r>
              <w:rPr>
                <w:rFonts w:hint="cs"/>
                <w:rtl/>
              </w:rPr>
              <w:t>(6)</w:t>
            </w:r>
          </w:p>
        </w:tc>
        <w:tc>
          <w:tcPr>
            <w:tcW w:w="6309" w:type="dxa"/>
            <w:gridSpan w:val="2"/>
            <w:hideMark/>
          </w:tcPr>
          <w:p w14:paraId="2CE7764A" w14:textId="6D1B1838" w:rsidR="00C20594" w:rsidRDefault="00C20594" w:rsidP="00B33992">
            <w:pPr>
              <w:ind w:firstLine="0"/>
              <w:rPr>
                <w:rtl/>
              </w:rPr>
            </w:pPr>
            <w:r>
              <w:rPr>
                <w:rFonts w:hint="cs"/>
                <w:rtl/>
              </w:rPr>
              <w:t>בסעיף 14ח(א), אחרי פסקה (1) יבוא:</w:t>
            </w:r>
          </w:p>
        </w:tc>
      </w:tr>
      <w:tr w:rsidR="00C20594" w14:paraId="358D6C99" w14:textId="77777777" w:rsidTr="00C20594">
        <w:tc>
          <w:tcPr>
            <w:tcW w:w="1841" w:type="dxa"/>
          </w:tcPr>
          <w:p w14:paraId="7FE47AAD" w14:textId="77777777" w:rsidR="00C20594" w:rsidRDefault="00C20594" w:rsidP="00B33992">
            <w:pPr>
              <w:ind w:firstLine="0"/>
              <w:jc w:val="left"/>
              <w:rPr>
                <w:rtl/>
              </w:rPr>
            </w:pPr>
          </w:p>
        </w:tc>
        <w:tc>
          <w:tcPr>
            <w:tcW w:w="672" w:type="dxa"/>
          </w:tcPr>
          <w:p w14:paraId="7B43457E" w14:textId="77777777" w:rsidR="00C20594" w:rsidRDefault="00C20594" w:rsidP="00B33992">
            <w:pPr>
              <w:ind w:firstLine="0"/>
              <w:rPr>
                <w:rtl/>
              </w:rPr>
            </w:pPr>
          </w:p>
        </w:tc>
        <w:tc>
          <w:tcPr>
            <w:tcW w:w="476" w:type="dxa"/>
          </w:tcPr>
          <w:p w14:paraId="5ECDF346" w14:textId="77777777" w:rsidR="00C20594" w:rsidRDefault="00C20594" w:rsidP="00B33992">
            <w:pPr>
              <w:ind w:firstLine="0"/>
              <w:rPr>
                <w:rtl/>
              </w:rPr>
            </w:pPr>
          </w:p>
        </w:tc>
        <w:tc>
          <w:tcPr>
            <w:tcW w:w="688" w:type="dxa"/>
          </w:tcPr>
          <w:p w14:paraId="19A73574" w14:textId="3F781550" w:rsidR="00C20594" w:rsidRDefault="00C20594" w:rsidP="00B33992">
            <w:pPr>
              <w:ind w:firstLine="0"/>
              <w:rPr>
                <w:rtl/>
              </w:rPr>
            </w:pPr>
            <w:r>
              <w:rPr>
                <w:rFonts w:hint="cs"/>
                <w:rtl/>
              </w:rPr>
              <w:t>"(1א)</w:t>
            </w:r>
          </w:p>
        </w:tc>
        <w:tc>
          <w:tcPr>
            <w:tcW w:w="5621" w:type="dxa"/>
          </w:tcPr>
          <w:p w14:paraId="145FA256" w14:textId="77777777" w:rsidR="00C20594" w:rsidRDefault="00C20594" w:rsidP="00B33992">
            <w:pPr>
              <w:ind w:firstLine="0"/>
              <w:rPr>
                <w:rtl/>
              </w:rPr>
            </w:pPr>
            <w:r>
              <w:rPr>
                <w:rFonts w:hint="cs"/>
                <w:rtl/>
              </w:rPr>
              <w:t>לא מילא אחר הוראות שנתן המפקח לתיקון פגם או למניעת פגיעה לפי הוראות סעיף 8א;</w:t>
            </w:r>
          </w:p>
          <w:p w14:paraId="1DFAB20D" w14:textId="677BD322" w:rsidR="00471199" w:rsidRDefault="00471199" w:rsidP="00B33992">
            <w:pPr>
              <w:ind w:firstLine="0"/>
              <w:rPr>
                <w:rtl/>
              </w:rPr>
            </w:pPr>
          </w:p>
        </w:tc>
      </w:tr>
      <w:tr w:rsidR="00C20594" w14:paraId="2E26C0EB" w14:textId="77777777" w:rsidTr="00C20594">
        <w:tc>
          <w:tcPr>
            <w:tcW w:w="1841" w:type="dxa"/>
          </w:tcPr>
          <w:p w14:paraId="3A817833" w14:textId="77777777" w:rsidR="00C20594" w:rsidRDefault="00C20594" w:rsidP="00B33992">
            <w:pPr>
              <w:ind w:firstLine="0"/>
              <w:jc w:val="left"/>
              <w:rPr>
                <w:rtl/>
              </w:rPr>
            </w:pPr>
          </w:p>
        </w:tc>
        <w:tc>
          <w:tcPr>
            <w:tcW w:w="672" w:type="dxa"/>
          </w:tcPr>
          <w:p w14:paraId="13ED16AB" w14:textId="77777777" w:rsidR="00C20594" w:rsidRDefault="00C20594" w:rsidP="00B33992">
            <w:pPr>
              <w:ind w:firstLine="0"/>
              <w:rPr>
                <w:rtl/>
              </w:rPr>
            </w:pPr>
          </w:p>
        </w:tc>
        <w:tc>
          <w:tcPr>
            <w:tcW w:w="476" w:type="dxa"/>
          </w:tcPr>
          <w:p w14:paraId="098B654E" w14:textId="77777777" w:rsidR="00C20594" w:rsidRDefault="00C20594" w:rsidP="00B33992">
            <w:pPr>
              <w:ind w:firstLine="0"/>
              <w:rPr>
                <w:rtl/>
              </w:rPr>
            </w:pPr>
          </w:p>
        </w:tc>
        <w:tc>
          <w:tcPr>
            <w:tcW w:w="688" w:type="dxa"/>
          </w:tcPr>
          <w:p w14:paraId="43BA2A3E" w14:textId="2BBA156B" w:rsidR="00C20594" w:rsidRDefault="00C20594" w:rsidP="00B33992">
            <w:pPr>
              <w:ind w:firstLine="0"/>
              <w:rPr>
                <w:rtl/>
              </w:rPr>
            </w:pPr>
            <w:r>
              <w:rPr>
                <w:rFonts w:hint="cs"/>
                <w:rtl/>
              </w:rPr>
              <w:t>(1ב)</w:t>
            </w:r>
          </w:p>
        </w:tc>
        <w:tc>
          <w:tcPr>
            <w:tcW w:w="5621" w:type="dxa"/>
          </w:tcPr>
          <w:p w14:paraId="57F35C3F" w14:textId="0906BFA2" w:rsidR="00C20594" w:rsidRDefault="00C20594" w:rsidP="00B33992">
            <w:pPr>
              <w:ind w:firstLine="0"/>
              <w:rPr>
                <w:rtl/>
              </w:rPr>
            </w:pPr>
            <w:r>
              <w:rPr>
                <w:rFonts w:hint="cs"/>
                <w:rtl/>
              </w:rPr>
              <w:t>הפר הוראה שנתן המפקח לפי הוראת סעיף 8ג(א);".</w:t>
            </w:r>
          </w:p>
        </w:tc>
      </w:tr>
    </w:tbl>
    <w:p w14:paraId="60BD56E7" w14:textId="77777777" w:rsidR="00C20594" w:rsidRPr="00C20594" w:rsidRDefault="00C20594" w:rsidP="00C20594">
      <w:pPr>
        <w:rPr>
          <w:rtl/>
        </w:rPr>
      </w:pPr>
    </w:p>
    <w:p w14:paraId="537E8A72" w14:textId="76A67262" w:rsidR="00415A05" w:rsidRDefault="00415A05" w:rsidP="00415A05">
      <w:pPr>
        <w:rPr>
          <w:rtl/>
        </w:rPr>
      </w:pPr>
      <w:bookmarkStart w:id="1950" w:name="_ETM_Q1_4022404"/>
      <w:bookmarkStart w:id="1951" w:name="_ETM_Q1_4022903"/>
      <w:bookmarkEnd w:id="1950"/>
      <w:bookmarkEnd w:id="1951"/>
      <w:r>
        <w:rPr>
          <w:rFonts w:hint="cs"/>
          <w:rtl/>
        </w:rPr>
        <w:t xml:space="preserve"> </w:t>
      </w:r>
      <w:bookmarkStart w:id="1952" w:name="_ETM_Q1_4972656"/>
      <w:bookmarkStart w:id="1953" w:name="_ETM_Q1_4962905"/>
      <w:bookmarkStart w:id="1954" w:name="_ETM_Q1_4952905"/>
      <w:bookmarkStart w:id="1955" w:name="_ETM_Q1_4942905"/>
      <w:bookmarkStart w:id="1956" w:name="_ETM_Q1_4932905"/>
      <w:bookmarkStart w:id="1957" w:name="_ETM_Q1_4922905"/>
      <w:bookmarkStart w:id="1958" w:name="_ETM_Q1_4913655"/>
      <w:bookmarkStart w:id="1959" w:name="_ETM_Q1_4903655"/>
      <w:bookmarkStart w:id="1960" w:name="_ETM_Q1_4893655"/>
      <w:bookmarkStart w:id="1961" w:name="_ETM_Q1_4883905"/>
      <w:bookmarkStart w:id="1962" w:name="_ETM_Q1_4875903"/>
      <w:bookmarkStart w:id="1963" w:name="_ETM_Q1_4866654"/>
      <w:bookmarkStart w:id="1964" w:name="_ETM_Q1_4856905"/>
      <w:bookmarkStart w:id="1965" w:name="_ETM_Q1_4847656"/>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r w:rsidR="00526DCE">
        <w:rPr>
          <w:rFonts w:hint="cs"/>
          <w:rtl/>
        </w:rPr>
        <w:t xml:space="preserve">סעיף 14ח הוא הסעיף </w:t>
      </w:r>
      <w:bookmarkStart w:id="1966" w:name="_ETM_Q1_4892156"/>
      <w:bookmarkEnd w:id="1966"/>
      <w:r w:rsidR="00526DCE">
        <w:rPr>
          <w:rFonts w:hint="cs"/>
          <w:rtl/>
        </w:rPr>
        <w:t xml:space="preserve">שמקנה את הסמכות להטיל עיצומים כספיים על שורה של </w:t>
      </w:r>
      <w:bookmarkStart w:id="1967" w:name="_ETM_Q1_4887156"/>
      <w:bookmarkEnd w:id="1967"/>
      <w:r w:rsidR="00AE38B0">
        <w:rPr>
          <w:rFonts w:hint="cs"/>
          <w:rtl/>
        </w:rPr>
        <w:t xml:space="preserve">הפרות שנקבעו </w:t>
      </w:r>
      <w:bookmarkStart w:id="1968" w:name="_ETM_Q1_4897403"/>
      <w:bookmarkEnd w:id="1968"/>
      <w:r w:rsidR="00AE38B0">
        <w:rPr>
          <w:rFonts w:hint="cs"/>
          <w:rtl/>
        </w:rPr>
        <w:t>- - -</w:t>
      </w:r>
    </w:p>
    <w:p w14:paraId="2AD8872B" w14:textId="77777777" w:rsidR="00AE38B0" w:rsidRDefault="00AE38B0" w:rsidP="00415A05">
      <w:pPr>
        <w:rPr>
          <w:rtl/>
        </w:rPr>
      </w:pPr>
      <w:bookmarkStart w:id="1969" w:name="_ETM_Q1_4898653"/>
      <w:bookmarkStart w:id="1970" w:name="_ETM_Q1_4898903"/>
      <w:bookmarkStart w:id="1971" w:name="_ETM_Q1_4900403"/>
      <w:bookmarkEnd w:id="1969"/>
      <w:bookmarkEnd w:id="1970"/>
      <w:bookmarkEnd w:id="1971"/>
    </w:p>
    <w:p w14:paraId="05071487" w14:textId="736BED94" w:rsidR="00AE38B0" w:rsidRDefault="00AE38B0" w:rsidP="00AE38B0">
      <w:pPr>
        <w:pStyle w:val="a4"/>
        <w:keepNext/>
        <w:rPr>
          <w:rtl/>
        </w:rPr>
      </w:pPr>
      <w:bookmarkStart w:id="1972" w:name="ET_speaker_5800_233"/>
      <w:r w:rsidRPr="00AE38B0">
        <w:rPr>
          <w:rStyle w:val="TagStyle"/>
          <w:rtl/>
        </w:rPr>
        <w:t xml:space="preserve"> &lt;&lt; דובר &gt;&gt; </w:t>
      </w:r>
      <w:r>
        <w:rPr>
          <w:rtl/>
        </w:rPr>
        <w:t>אורית פרקש הכהן (כחול לבן – המחנה הממלכתי):</w:t>
      </w:r>
      <w:r w:rsidRPr="00AE38B0">
        <w:rPr>
          <w:rStyle w:val="TagStyle"/>
          <w:rtl/>
        </w:rPr>
        <w:t xml:space="preserve"> &lt;&lt; דובר &gt;&gt;</w:t>
      </w:r>
      <w:r>
        <w:rPr>
          <w:rtl/>
        </w:rPr>
        <w:t xml:space="preserve">   </w:t>
      </w:r>
      <w:bookmarkEnd w:id="1972"/>
    </w:p>
    <w:p w14:paraId="732DD96F" w14:textId="77777777" w:rsidR="00AE38B0" w:rsidRDefault="00AE38B0" w:rsidP="00AE38B0">
      <w:pPr>
        <w:pStyle w:val="KeepWithNext"/>
        <w:rPr>
          <w:rtl/>
        </w:rPr>
      </w:pPr>
    </w:p>
    <w:p w14:paraId="6EFC2ED3" w14:textId="7ECFB8D9" w:rsidR="00AE38B0" w:rsidRDefault="00AE38B0" w:rsidP="00AE38B0">
      <w:pPr>
        <w:rPr>
          <w:rtl/>
        </w:rPr>
      </w:pPr>
      <w:r>
        <w:rPr>
          <w:rFonts w:hint="cs"/>
          <w:rtl/>
        </w:rPr>
        <w:t>באיזה סעיף את?</w:t>
      </w:r>
    </w:p>
    <w:p w14:paraId="45D3C431" w14:textId="77777777" w:rsidR="00AE38B0" w:rsidRDefault="00AE38B0" w:rsidP="00AE38B0">
      <w:pPr>
        <w:rPr>
          <w:rtl/>
        </w:rPr>
      </w:pPr>
    </w:p>
    <w:p w14:paraId="560DC985" w14:textId="48CA4A07" w:rsidR="00AE38B0" w:rsidRDefault="00AE38B0" w:rsidP="00AE38B0">
      <w:pPr>
        <w:pStyle w:val="a4"/>
        <w:keepNext/>
        <w:rPr>
          <w:rtl/>
        </w:rPr>
      </w:pPr>
      <w:bookmarkStart w:id="1973" w:name="ET_speaker_שירלי_אבנר_234"/>
      <w:r w:rsidRPr="00AE38B0">
        <w:rPr>
          <w:rStyle w:val="TagStyle"/>
          <w:rtl/>
        </w:rPr>
        <w:t xml:space="preserve"> &lt;&lt; דובר &gt;&gt; </w:t>
      </w:r>
      <w:r>
        <w:rPr>
          <w:rtl/>
        </w:rPr>
        <w:t>שירלי אבנר:</w:t>
      </w:r>
      <w:r w:rsidRPr="00AE38B0">
        <w:rPr>
          <w:rStyle w:val="TagStyle"/>
          <w:rtl/>
        </w:rPr>
        <w:t xml:space="preserve"> &lt;&lt; דובר &gt;&gt;</w:t>
      </w:r>
      <w:r>
        <w:rPr>
          <w:rtl/>
        </w:rPr>
        <w:t xml:space="preserve">   </w:t>
      </w:r>
      <w:bookmarkEnd w:id="1973"/>
    </w:p>
    <w:p w14:paraId="08DAA998" w14:textId="77777777" w:rsidR="00AE38B0" w:rsidRDefault="00AE38B0" w:rsidP="00AE38B0">
      <w:pPr>
        <w:pStyle w:val="KeepWithNext"/>
        <w:rPr>
          <w:rtl/>
        </w:rPr>
      </w:pPr>
    </w:p>
    <w:p w14:paraId="18468CD5" w14:textId="77777777" w:rsidR="00974F1C" w:rsidRDefault="00AE38B0" w:rsidP="00AE38B0">
      <w:pPr>
        <w:rPr>
          <w:rtl/>
        </w:rPr>
      </w:pPr>
      <w:r>
        <w:rPr>
          <w:rFonts w:hint="cs"/>
          <w:rtl/>
        </w:rPr>
        <w:t xml:space="preserve">אני עכשיו בפסקה (6), תיקון </w:t>
      </w:r>
      <w:bookmarkStart w:id="1974" w:name="_ETM_Q1_4895403"/>
      <w:bookmarkEnd w:id="1974"/>
      <w:r>
        <w:rPr>
          <w:rFonts w:hint="cs"/>
          <w:rtl/>
        </w:rPr>
        <w:t xml:space="preserve">של סעיף 14ח לפקודת הבנקאות. </w:t>
      </w:r>
      <w:bookmarkStart w:id="1975" w:name="_ETM_Q1_4907907"/>
      <w:bookmarkEnd w:id="1975"/>
      <w:r>
        <w:rPr>
          <w:rFonts w:hint="cs"/>
          <w:rtl/>
        </w:rPr>
        <w:t xml:space="preserve">הסעיף הזה דן בעיצום הכספי ובסמכות של </w:t>
      </w:r>
      <w:bookmarkStart w:id="1976" w:name="_ETM_Q1_4903152"/>
      <w:bookmarkEnd w:id="1976"/>
      <w:r>
        <w:rPr>
          <w:rFonts w:hint="cs"/>
          <w:rtl/>
        </w:rPr>
        <w:t xml:space="preserve">המפקח להטיל עיצום כספי על שורה של </w:t>
      </w:r>
      <w:bookmarkStart w:id="1977" w:name="_ETM_Q1_4914652"/>
      <w:bookmarkEnd w:id="1977"/>
      <w:r>
        <w:rPr>
          <w:rFonts w:hint="cs"/>
          <w:rtl/>
        </w:rPr>
        <w:t xml:space="preserve">הפרות. אנחנו מבקשים </w:t>
      </w:r>
      <w:bookmarkStart w:id="1978" w:name="_ETM_Q1_4917904"/>
      <w:bookmarkEnd w:id="1978"/>
      <w:r>
        <w:rPr>
          <w:rFonts w:hint="cs"/>
          <w:rtl/>
        </w:rPr>
        <w:t xml:space="preserve">לחזק את הסמכויות שניתנות למפקח, במובן הזה </w:t>
      </w:r>
      <w:bookmarkStart w:id="1979" w:name="_ETM_Q1_4912904"/>
      <w:bookmarkEnd w:id="1979"/>
      <w:r>
        <w:rPr>
          <w:rFonts w:hint="cs"/>
          <w:rtl/>
        </w:rPr>
        <w:t xml:space="preserve">שמוסיפים את ההפרות </w:t>
      </w:r>
      <w:bookmarkStart w:id="1980" w:name="_ETM_Q1_4920401"/>
      <w:bookmarkEnd w:id="1980"/>
      <w:r>
        <w:rPr>
          <w:rFonts w:hint="cs"/>
          <w:rtl/>
        </w:rPr>
        <w:t xml:space="preserve">של ביצוע הוראה שניתנה </w:t>
      </w:r>
      <w:bookmarkStart w:id="1981" w:name="_ETM_Q1_4929405"/>
      <w:bookmarkEnd w:id="1981"/>
      <w:r>
        <w:rPr>
          <w:rFonts w:hint="cs"/>
          <w:rtl/>
        </w:rPr>
        <w:t xml:space="preserve">על ידי המפקח על הבנקים, לפי סעיף 8א, או </w:t>
      </w:r>
      <w:bookmarkStart w:id="1982" w:name="_ETM_Q1_4938651"/>
      <w:bookmarkEnd w:id="1982"/>
      <w:r>
        <w:rPr>
          <w:rFonts w:hint="cs"/>
          <w:rtl/>
        </w:rPr>
        <w:t xml:space="preserve">במקרה שהוא הפר </w:t>
      </w:r>
      <w:bookmarkStart w:id="1983" w:name="_ETM_Q1_4941407"/>
      <w:bookmarkEnd w:id="1983"/>
      <w:r>
        <w:rPr>
          <w:rFonts w:hint="cs"/>
          <w:rtl/>
        </w:rPr>
        <w:t>הוראה שהמפקח נתן לו לפי סעיף 8ג</w:t>
      </w:r>
      <w:r w:rsidR="00974F1C">
        <w:rPr>
          <w:rFonts w:hint="cs"/>
          <w:rtl/>
        </w:rPr>
        <w:t>(א). זה הוראות לתיקון פגמים וליקויים.</w:t>
      </w:r>
    </w:p>
    <w:p w14:paraId="3451A151" w14:textId="77777777" w:rsidR="00974F1C" w:rsidRDefault="00974F1C" w:rsidP="00AE38B0">
      <w:pPr>
        <w:rPr>
          <w:rtl/>
        </w:rPr>
      </w:pPr>
      <w:bookmarkStart w:id="1984" w:name="_ETM_Q1_4950907"/>
      <w:bookmarkEnd w:id="1984"/>
    </w:p>
    <w:p w14:paraId="1C7CF91B" w14:textId="6AF756EB" w:rsidR="00974F1C" w:rsidRDefault="00974F1C" w:rsidP="00974F1C">
      <w:pPr>
        <w:pStyle w:val="af6"/>
        <w:keepNext/>
        <w:rPr>
          <w:rtl/>
        </w:rPr>
      </w:pPr>
      <w:bookmarkStart w:id="1985" w:name="ET_yor_6351_235"/>
      <w:r w:rsidRPr="00974F1C">
        <w:rPr>
          <w:rStyle w:val="TagStyle"/>
          <w:rtl/>
        </w:rPr>
        <w:t xml:space="preserve"> &lt;&lt; יור &gt;&gt; </w:t>
      </w:r>
      <w:r>
        <w:rPr>
          <w:rtl/>
        </w:rPr>
        <w:t>היו"ר אוהד טל:</w:t>
      </w:r>
      <w:r w:rsidRPr="00974F1C">
        <w:rPr>
          <w:rStyle w:val="TagStyle"/>
          <w:rtl/>
        </w:rPr>
        <w:t xml:space="preserve"> &lt;&lt; יור &gt;&gt;</w:t>
      </w:r>
      <w:r>
        <w:rPr>
          <w:rtl/>
        </w:rPr>
        <w:t xml:space="preserve">   </w:t>
      </w:r>
      <w:bookmarkEnd w:id="1985"/>
    </w:p>
    <w:p w14:paraId="581F7598" w14:textId="77777777" w:rsidR="00974F1C" w:rsidRDefault="00974F1C" w:rsidP="00974F1C">
      <w:pPr>
        <w:pStyle w:val="KeepWithNext"/>
        <w:rPr>
          <w:rtl/>
        </w:rPr>
      </w:pPr>
    </w:p>
    <w:p w14:paraId="41C3BDBA" w14:textId="77777777" w:rsidR="00974F1C" w:rsidRDefault="00974F1C" w:rsidP="00974F1C">
      <w:pPr>
        <w:rPr>
          <w:rtl/>
        </w:rPr>
      </w:pPr>
      <w:bookmarkStart w:id="1986" w:name="_ETM_Q1_4951904"/>
      <w:bookmarkEnd w:id="1986"/>
      <w:r>
        <w:rPr>
          <w:rFonts w:hint="cs"/>
          <w:rtl/>
        </w:rPr>
        <w:t>שאלות. התייחסויות.</w:t>
      </w:r>
    </w:p>
    <w:p w14:paraId="4B08F668" w14:textId="77777777" w:rsidR="00974F1C" w:rsidRDefault="00974F1C" w:rsidP="00974F1C">
      <w:pPr>
        <w:rPr>
          <w:rtl/>
        </w:rPr>
      </w:pPr>
      <w:bookmarkStart w:id="1987" w:name="_ETM_Q1_4956406"/>
      <w:bookmarkStart w:id="1988" w:name="_ETM_Q1_4956905"/>
      <w:bookmarkStart w:id="1989" w:name="_ETM_Q1_4959654"/>
      <w:bookmarkEnd w:id="1987"/>
      <w:bookmarkEnd w:id="1988"/>
      <w:bookmarkEnd w:id="1989"/>
    </w:p>
    <w:p w14:paraId="3DB708A7" w14:textId="16E873A7" w:rsidR="00974F1C" w:rsidRDefault="00974F1C" w:rsidP="00974F1C">
      <w:pPr>
        <w:pStyle w:val="a4"/>
        <w:keepNext/>
        <w:rPr>
          <w:rtl/>
        </w:rPr>
      </w:pPr>
      <w:bookmarkStart w:id="1990" w:name="ET_speaker_5800_236"/>
      <w:r w:rsidRPr="00974F1C">
        <w:rPr>
          <w:rStyle w:val="TagStyle"/>
          <w:rtl/>
        </w:rPr>
        <w:t xml:space="preserve"> &lt;&lt; דובר &gt;&gt; </w:t>
      </w:r>
      <w:r>
        <w:rPr>
          <w:rtl/>
        </w:rPr>
        <w:t>אורית פרקש הכהן (כחול לבן – המחנה הממלכתי):</w:t>
      </w:r>
      <w:r w:rsidRPr="00974F1C">
        <w:rPr>
          <w:rStyle w:val="TagStyle"/>
          <w:rtl/>
        </w:rPr>
        <w:t xml:space="preserve"> &lt;&lt; דובר &gt;&gt;</w:t>
      </w:r>
      <w:r>
        <w:rPr>
          <w:rtl/>
        </w:rPr>
        <w:t xml:space="preserve">   </w:t>
      </w:r>
      <w:bookmarkEnd w:id="1990"/>
    </w:p>
    <w:p w14:paraId="73F63058" w14:textId="77777777" w:rsidR="00974F1C" w:rsidRDefault="00974F1C" w:rsidP="00974F1C">
      <w:pPr>
        <w:pStyle w:val="KeepWithNext"/>
        <w:rPr>
          <w:rtl/>
        </w:rPr>
      </w:pPr>
    </w:p>
    <w:p w14:paraId="6F9D17E5" w14:textId="14102D5A" w:rsidR="00974F1C" w:rsidRDefault="00974F1C" w:rsidP="00974F1C">
      <w:pPr>
        <w:rPr>
          <w:rtl/>
        </w:rPr>
      </w:pPr>
      <w:r>
        <w:rPr>
          <w:rFonts w:hint="cs"/>
          <w:rtl/>
        </w:rPr>
        <w:t>א</w:t>
      </w:r>
      <w:bookmarkStart w:id="1991" w:name="_ETM_Q1_4960653"/>
      <w:bookmarkEnd w:id="1991"/>
      <w:r>
        <w:rPr>
          <w:rFonts w:hint="cs"/>
          <w:rtl/>
        </w:rPr>
        <w:t>ני מדברת על הריש</w:t>
      </w:r>
      <w:r w:rsidR="00146DA0">
        <w:rPr>
          <w:rFonts w:hint="cs"/>
          <w:rtl/>
        </w:rPr>
        <w:t>ה</w:t>
      </w:r>
      <w:r>
        <w:rPr>
          <w:rFonts w:hint="cs"/>
          <w:rtl/>
        </w:rPr>
        <w:t xml:space="preserve"> </w:t>
      </w:r>
      <w:bookmarkStart w:id="1992" w:name="_ETM_Q1_4963153"/>
      <w:bookmarkEnd w:id="1992"/>
      <w:r>
        <w:rPr>
          <w:rFonts w:hint="cs"/>
          <w:rtl/>
        </w:rPr>
        <w:t xml:space="preserve">של הסעיף, שלא תוקן. </w:t>
      </w:r>
      <w:bookmarkStart w:id="1993" w:name="_ETM_Q1_4966905"/>
      <w:bookmarkEnd w:id="1993"/>
      <w:r>
        <w:rPr>
          <w:rFonts w:hint="cs"/>
          <w:rtl/>
        </w:rPr>
        <w:t xml:space="preserve">אומרים "היה למפקח יסוד סביר להניח כי תאגיד בנקאי </w:t>
      </w:r>
      <w:bookmarkStart w:id="1994" w:name="_ETM_Q1_4961905"/>
      <w:bookmarkEnd w:id="1994"/>
      <w:r>
        <w:rPr>
          <w:rFonts w:hint="cs"/>
          <w:rtl/>
        </w:rPr>
        <w:t xml:space="preserve">עשה אחת מאלה, רשאי הוא להטיל </w:t>
      </w:r>
      <w:bookmarkStart w:id="1995" w:name="_ETM_Q1_4971653"/>
      <w:bookmarkStart w:id="1996" w:name="_ETM_Q1_4972153"/>
      <w:bookmarkEnd w:id="1995"/>
      <w:bookmarkEnd w:id="1996"/>
      <w:r>
        <w:rPr>
          <w:rFonts w:hint="cs"/>
          <w:rtl/>
        </w:rPr>
        <w:t xml:space="preserve">עליו עיצום כספי". אם הוא הפר הוראה, אם הוא לא מילא </w:t>
      </w:r>
      <w:bookmarkStart w:id="1997" w:name="_ETM_Q1_4967153"/>
      <w:bookmarkEnd w:id="1997"/>
      <w:r>
        <w:rPr>
          <w:rFonts w:hint="cs"/>
          <w:rtl/>
        </w:rPr>
        <w:t xml:space="preserve">אחר ההוראות וכולי. למה הסמכות הזו מוגבלת בסכום של </w:t>
      </w:r>
      <w:bookmarkStart w:id="1998" w:name="_ETM_Q1_4980904"/>
      <w:bookmarkEnd w:id="1998"/>
      <w:r>
        <w:rPr>
          <w:rFonts w:hint="cs"/>
          <w:rtl/>
        </w:rPr>
        <w:t xml:space="preserve">מיליון שקלים בחקיקה ראשית? כשאנחנו מכניסים עכשיו תאגידים קטנים. ממתי </w:t>
      </w:r>
      <w:bookmarkStart w:id="1999" w:name="_ETM_Q1_4991404"/>
      <w:bookmarkEnd w:id="1999"/>
      <w:r>
        <w:rPr>
          <w:rFonts w:hint="cs"/>
          <w:rtl/>
        </w:rPr>
        <w:t xml:space="preserve">שמים </w:t>
      </w:r>
      <w:bookmarkStart w:id="2000" w:name="_ETM_Q1_4992654"/>
      <w:bookmarkEnd w:id="2000"/>
      <w:r>
        <w:rPr>
          <w:rFonts w:hint="cs"/>
          <w:rtl/>
        </w:rPr>
        <w:t>סכומים ככה?</w:t>
      </w:r>
    </w:p>
    <w:p w14:paraId="416712FA" w14:textId="77777777" w:rsidR="00974F1C" w:rsidRDefault="00974F1C" w:rsidP="00974F1C">
      <w:pPr>
        <w:rPr>
          <w:rtl/>
        </w:rPr>
      </w:pPr>
    </w:p>
    <w:p w14:paraId="563F0326" w14:textId="384601F3" w:rsidR="00974F1C" w:rsidRDefault="00974F1C" w:rsidP="00974F1C">
      <w:pPr>
        <w:pStyle w:val="a4"/>
        <w:keepNext/>
        <w:rPr>
          <w:rtl/>
        </w:rPr>
      </w:pPr>
      <w:bookmarkStart w:id="2001" w:name="ET_speaker_איתי_עצמון_237"/>
      <w:r w:rsidRPr="00974F1C">
        <w:rPr>
          <w:rStyle w:val="TagStyle"/>
          <w:rtl/>
        </w:rPr>
        <w:t xml:space="preserve"> &lt;&lt; דובר &gt;&gt; </w:t>
      </w:r>
      <w:r>
        <w:rPr>
          <w:rtl/>
        </w:rPr>
        <w:t>איתי עצמון:</w:t>
      </w:r>
      <w:r w:rsidRPr="00974F1C">
        <w:rPr>
          <w:rStyle w:val="TagStyle"/>
          <w:rtl/>
        </w:rPr>
        <w:t xml:space="preserve"> &lt;&lt; דובר &gt;&gt;</w:t>
      </w:r>
      <w:r>
        <w:rPr>
          <w:rtl/>
        </w:rPr>
        <w:t xml:space="preserve">   </w:t>
      </w:r>
      <w:bookmarkEnd w:id="2001"/>
    </w:p>
    <w:p w14:paraId="224E8C90" w14:textId="77777777" w:rsidR="00974F1C" w:rsidRDefault="00974F1C" w:rsidP="00974F1C">
      <w:pPr>
        <w:pStyle w:val="KeepWithNext"/>
        <w:rPr>
          <w:rtl/>
        </w:rPr>
      </w:pPr>
    </w:p>
    <w:p w14:paraId="15017B3D" w14:textId="77777777" w:rsidR="00974F1C" w:rsidRDefault="00974F1C" w:rsidP="00974F1C">
      <w:pPr>
        <w:rPr>
          <w:rtl/>
        </w:rPr>
      </w:pPr>
      <w:r>
        <w:rPr>
          <w:rFonts w:hint="cs"/>
          <w:rtl/>
        </w:rPr>
        <w:t>בכל החקיקה של עיצומים כספיים.</w:t>
      </w:r>
    </w:p>
    <w:p w14:paraId="33A3FBC3" w14:textId="77777777" w:rsidR="00974F1C" w:rsidRDefault="00974F1C" w:rsidP="00974F1C">
      <w:pPr>
        <w:rPr>
          <w:rtl/>
        </w:rPr>
      </w:pPr>
    </w:p>
    <w:p w14:paraId="14FD31FF" w14:textId="0F47F444" w:rsidR="00974F1C" w:rsidRDefault="00974F1C" w:rsidP="00974F1C">
      <w:pPr>
        <w:pStyle w:val="a4"/>
        <w:keepNext/>
        <w:rPr>
          <w:rtl/>
        </w:rPr>
      </w:pPr>
      <w:bookmarkStart w:id="2002" w:name="ET_speaker_5800_238"/>
      <w:r w:rsidRPr="00974F1C">
        <w:rPr>
          <w:rStyle w:val="TagStyle"/>
          <w:rtl/>
        </w:rPr>
        <w:t xml:space="preserve"> &lt;&lt; דובר &gt;&gt; </w:t>
      </w:r>
      <w:r>
        <w:rPr>
          <w:rtl/>
        </w:rPr>
        <w:t>אורית פרקש הכהן (כחול לבן – המחנה הממלכתי):</w:t>
      </w:r>
      <w:r w:rsidRPr="00974F1C">
        <w:rPr>
          <w:rStyle w:val="TagStyle"/>
          <w:rtl/>
        </w:rPr>
        <w:t xml:space="preserve"> &lt;&lt; דובר &gt;&gt;</w:t>
      </w:r>
      <w:r>
        <w:rPr>
          <w:rtl/>
        </w:rPr>
        <w:t xml:space="preserve">   </w:t>
      </w:r>
      <w:bookmarkEnd w:id="2002"/>
    </w:p>
    <w:p w14:paraId="4D3AEF76" w14:textId="77777777" w:rsidR="00974F1C" w:rsidRDefault="00974F1C" w:rsidP="00974F1C">
      <w:pPr>
        <w:pStyle w:val="KeepWithNext"/>
        <w:rPr>
          <w:rtl/>
        </w:rPr>
      </w:pPr>
    </w:p>
    <w:p w14:paraId="26FFACD9" w14:textId="77777777" w:rsidR="00974F1C" w:rsidRDefault="00974F1C" w:rsidP="00974F1C">
      <w:pPr>
        <w:rPr>
          <w:rtl/>
        </w:rPr>
      </w:pPr>
      <w:r>
        <w:rPr>
          <w:rFonts w:hint="cs"/>
          <w:rtl/>
        </w:rPr>
        <w:t>ככה?</w:t>
      </w:r>
    </w:p>
    <w:p w14:paraId="2F08C0B5" w14:textId="77777777" w:rsidR="00974F1C" w:rsidRDefault="00974F1C" w:rsidP="00974F1C">
      <w:pPr>
        <w:rPr>
          <w:rtl/>
        </w:rPr>
      </w:pPr>
    </w:p>
    <w:p w14:paraId="07F673A8" w14:textId="4BD93FE8" w:rsidR="00974F1C" w:rsidRDefault="00974F1C" w:rsidP="00974F1C">
      <w:pPr>
        <w:pStyle w:val="a4"/>
        <w:keepNext/>
        <w:rPr>
          <w:rtl/>
        </w:rPr>
      </w:pPr>
      <w:bookmarkStart w:id="2003" w:name="ET_speaker_איתי_עצמון_239"/>
      <w:r w:rsidRPr="00974F1C">
        <w:rPr>
          <w:rStyle w:val="TagStyle"/>
          <w:rtl/>
        </w:rPr>
        <w:t xml:space="preserve"> &lt;&lt; דובר &gt;&gt; </w:t>
      </w:r>
      <w:r>
        <w:rPr>
          <w:rtl/>
        </w:rPr>
        <w:t>איתי עצמון:</w:t>
      </w:r>
      <w:r w:rsidRPr="00974F1C">
        <w:rPr>
          <w:rStyle w:val="TagStyle"/>
          <w:rtl/>
        </w:rPr>
        <w:t xml:space="preserve"> &lt;&lt; דובר &gt;&gt;</w:t>
      </w:r>
      <w:r>
        <w:rPr>
          <w:rtl/>
        </w:rPr>
        <w:t xml:space="preserve">   </w:t>
      </w:r>
      <w:bookmarkEnd w:id="2003"/>
    </w:p>
    <w:p w14:paraId="0840C35C" w14:textId="77777777" w:rsidR="00974F1C" w:rsidRDefault="00974F1C" w:rsidP="00974F1C">
      <w:pPr>
        <w:pStyle w:val="KeepWithNext"/>
        <w:rPr>
          <w:rtl/>
        </w:rPr>
      </w:pPr>
    </w:p>
    <w:p w14:paraId="6C2A0EE0" w14:textId="77777777" w:rsidR="00974F1C" w:rsidRDefault="00974F1C" w:rsidP="00974F1C">
      <w:pPr>
        <w:rPr>
          <w:rtl/>
        </w:rPr>
      </w:pPr>
      <w:r>
        <w:rPr>
          <w:rFonts w:hint="cs"/>
          <w:rtl/>
        </w:rPr>
        <w:t>כן.</w:t>
      </w:r>
    </w:p>
    <w:p w14:paraId="557E06B5" w14:textId="77777777" w:rsidR="00974F1C" w:rsidRDefault="00974F1C" w:rsidP="00974F1C">
      <w:pPr>
        <w:rPr>
          <w:rtl/>
        </w:rPr>
      </w:pPr>
    </w:p>
    <w:p w14:paraId="0ED4234E" w14:textId="2AD97558" w:rsidR="00974F1C" w:rsidRDefault="00974F1C" w:rsidP="00974F1C">
      <w:pPr>
        <w:pStyle w:val="a4"/>
        <w:keepNext/>
        <w:rPr>
          <w:rtl/>
        </w:rPr>
      </w:pPr>
      <w:bookmarkStart w:id="2004" w:name="ET_speaker_5800_240"/>
      <w:r w:rsidRPr="00974F1C">
        <w:rPr>
          <w:rStyle w:val="TagStyle"/>
          <w:rtl/>
        </w:rPr>
        <w:t xml:space="preserve"> &lt;&lt; דובר &gt;&gt; </w:t>
      </w:r>
      <w:r>
        <w:rPr>
          <w:rtl/>
        </w:rPr>
        <w:t>אורית פרקש הכהן (כחול לבן – המחנה הממלכתי):</w:t>
      </w:r>
      <w:r w:rsidRPr="00974F1C">
        <w:rPr>
          <w:rStyle w:val="TagStyle"/>
          <w:rtl/>
        </w:rPr>
        <w:t xml:space="preserve"> &lt;&lt; דובר &gt;&gt;</w:t>
      </w:r>
      <w:r>
        <w:rPr>
          <w:rtl/>
        </w:rPr>
        <w:t xml:space="preserve">   </w:t>
      </w:r>
      <w:bookmarkEnd w:id="2004"/>
    </w:p>
    <w:p w14:paraId="74B22849" w14:textId="77777777" w:rsidR="00974F1C" w:rsidRDefault="00974F1C" w:rsidP="00974F1C">
      <w:pPr>
        <w:pStyle w:val="KeepWithNext"/>
        <w:rPr>
          <w:rtl/>
        </w:rPr>
      </w:pPr>
    </w:p>
    <w:p w14:paraId="2900834E" w14:textId="77777777" w:rsidR="00974F1C" w:rsidRDefault="00974F1C" w:rsidP="00974F1C">
      <w:pPr>
        <w:rPr>
          <w:rtl/>
        </w:rPr>
      </w:pPr>
      <w:bookmarkStart w:id="2005" w:name="_ETM_Q1_4987654"/>
      <w:bookmarkEnd w:id="2005"/>
      <w:r>
        <w:rPr>
          <w:rFonts w:hint="cs"/>
          <w:rtl/>
        </w:rPr>
        <w:t xml:space="preserve">מוזר. </w:t>
      </w:r>
    </w:p>
    <w:p w14:paraId="419178C2" w14:textId="77777777" w:rsidR="00974F1C" w:rsidRDefault="00974F1C" w:rsidP="00974F1C">
      <w:pPr>
        <w:rPr>
          <w:rtl/>
        </w:rPr>
      </w:pPr>
      <w:bookmarkStart w:id="2006" w:name="_ETM_Q1_4994152"/>
      <w:bookmarkStart w:id="2007" w:name="_ETM_Q1_4994655"/>
      <w:bookmarkEnd w:id="2006"/>
      <w:bookmarkEnd w:id="2007"/>
    </w:p>
    <w:p w14:paraId="197BBC80" w14:textId="3078864A" w:rsidR="00974F1C" w:rsidRDefault="00974F1C" w:rsidP="00974F1C">
      <w:pPr>
        <w:pStyle w:val="a4"/>
        <w:keepNext/>
        <w:rPr>
          <w:rtl/>
        </w:rPr>
      </w:pPr>
      <w:bookmarkStart w:id="2008" w:name="ET_speaker_איתי_עצמון_241"/>
      <w:r w:rsidRPr="00974F1C">
        <w:rPr>
          <w:rStyle w:val="TagStyle"/>
          <w:rtl/>
        </w:rPr>
        <w:t xml:space="preserve"> &lt;&lt; דובר &gt;&gt; </w:t>
      </w:r>
      <w:r>
        <w:rPr>
          <w:rtl/>
        </w:rPr>
        <w:t>איתי עצמון:</w:t>
      </w:r>
      <w:r w:rsidRPr="00974F1C">
        <w:rPr>
          <w:rStyle w:val="TagStyle"/>
          <w:rtl/>
        </w:rPr>
        <w:t xml:space="preserve"> &lt;&lt; דובר &gt;&gt;</w:t>
      </w:r>
      <w:r>
        <w:rPr>
          <w:rtl/>
        </w:rPr>
        <w:t xml:space="preserve">   </w:t>
      </w:r>
      <w:bookmarkEnd w:id="2008"/>
    </w:p>
    <w:p w14:paraId="7000D4F7" w14:textId="77777777" w:rsidR="00974F1C" w:rsidRDefault="00974F1C" w:rsidP="00974F1C">
      <w:pPr>
        <w:pStyle w:val="KeepWithNext"/>
        <w:rPr>
          <w:rtl/>
        </w:rPr>
      </w:pPr>
    </w:p>
    <w:p w14:paraId="5484F4E9" w14:textId="77777777" w:rsidR="00974F1C" w:rsidRDefault="00974F1C" w:rsidP="00974F1C">
      <w:pPr>
        <w:rPr>
          <w:rtl/>
        </w:rPr>
      </w:pPr>
      <w:bookmarkStart w:id="2009" w:name="_ETM_Q1_4995406"/>
      <w:bookmarkEnd w:id="2009"/>
      <w:r>
        <w:rPr>
          <w:rFonts w:hint="cs"/>
          <w:rtl/>
        </w:rPr>
        <w:t>יש תקנות הפחתה.</w:t>
      </w:r>
    </w:p>
    <w:p w14:paraId="238620B5" w14:textId="77777777" w:rsidR="00974F1C" w:rsidRDefault="00974F1C" w:rsidP="00974F1C">
      <w:pPr>
        <w:rPr>
          <w:rtl/>
        </w:rPr>
      </w:pPr>
      <w:bookmarkStart w:id="2010" w:name="_ETM_Q1_4998405"/>
      <w:bookmarkStart w:id="2011" w:name="_ETM_Q1_4999655"/>
      <w:bookmarkEnd w:id="2010"/>
      <w:bookmarkEnd w:id="2011"/>
    </w:p>
    <w:p w14:paraId="2E7A9154" w14:textId="56D59C3A" w:rsidR="00974F1C" w:rsidRDefault="00974F1C" w:rsidP="00974F1C">
      <w:pPr>
        <w:pStyle w:val="a4"/>
        <w:keepNext/>
        <w:rPr>
          <w:rtl/>
        </w:rPr>
      </w:pPr>
      <w:bookmarkStart w:id="2012" w:name="ET_speaker_5520_242"/>
      <w:r w:rsidRPr="00974F1C">
        <w:rPr>
          <w:rStyle w:val="TagStyle"/>
          <w:rtl/>
        </w:rPr>
        <w:t xml:space="preserve"> &lt;&lt; דובר &gt;&gt; </w:t>
      </w:r>
      <w:r>
        <w:rPr>
          <w:rtl/>
        </w:rPr>
        <w:t>עודד פורר (ישראל ביתנו):</w:t>
      </w:r>
      <w:r w:rsidRPr="00974F1C">
        <w:rPr>
          <w:rStyle w:val="TagStyle"/>
          <w:rtl/>
        </w:rPr>
        <w:t xml:space="preserve"> &lt;&lt; דובר &gt;&gt;</w:t>
      </w:r>
      <w:r>
        <w:rPr>
          <w:rtl/>
        </w:rPr>
        <w:t xml:space="preserve">   </w:t>
      </w:r>
      <w:bookmarkEnd w:id="2012"/>
    </w:p>
    <w:p w14:paraId="47C488A6" w14:textId="77777777" w:rsidR="00974F1C" w:rsidRDefault="00974F1C" w:rsidP="00974F1C">
      <w:pPr>
        <w:pStyle w:val="KeepWithNext"/>
        <w:rPr>
          <w:rtl/>
        </w:rPr>
      </w:pPr>
    </w:p>
    <w:p w14:paraId="26968E50" w14:textId="77777777" w:rsidR="00974F1C" w:rsidRDefault="00974F1C" w:rsidP="00974F1C">
      <w:pPr>
        <w:rPr>
          <w:rtl/>
        </w:rPr>
      </w:pPr>
      <w:bookmarkStart w:id="2013" w:name="_ETM_Q1_5000405"/>
      <w:bookmarkEnd w:id="2013"/>
      <w:r>
        <w:rPr>
          <w:rFonts w:hint="cs"/>
          <w:rtl/>
        </w:rPr>
        <w:t xml:space="preserve">המיליון </w:t>
      </w:r>
      <w:bookmarkStart w:id="2014" w:name="_ETM_Q1_5001655"/>
      <w:bookmarkEnd w:id="2014"/>
      <w:r>
        <w:rPr>
          <w:rFonts w:hint="cs"/>
          <w:rtl/>
        </w:rPr>
        <w:t>הזה נקבע מתי?</w:t>
      </w:r>
    </w:p>
    <w:p w14:paraId="2E91352F" w14:textId="77777777" w:rsidR="00974F1C" w:rsidRDefault="00974F1C" w:rsidP="00974F1C">
      <w:pPr>
        <w:rPr>
          <w:rtl/>
        </w:rPr>
      </w:pPr>
      <w:bookmarkStart w:id="2015" w:name="_ETM_Q1_5003905"/>
      <w:bookmarkStart w:id="2016" w:name="_ETM_Q1_5004155"/>
      <w:bookmarkStart w:id="2017" w:name="_ETM_Q1_5005905"/>
      <w:bookmarkEnd w:id="2015"/>
      <w:bookmarkEnd w:id="2016"/>
      <w:bookmarkEnd w:id="2017"/>
    </w:p>
    <w:p w14:paraId="33D59A26" w14:textId="34E106FA" w:rsidR="00974F1C" w:rsidRDefault="00974F1C" w:rsidP="00974F1C">
      <w:pPr>
        <w:pStyle w:val="a4"/>
        <w:keepNext/>
        <w:rPr>
          <w:rtl/>
        </w:rPr>
      </w:pPr>
      <w:bookmarkStart w:id="2018" w:name="ET_speaker_שירלי_אבנר_243"/>
      <w:r w:rsidRPr="00974F1C">
        <w:rPr>
          <w:rStyle w:val="TagStyle"/>
          <w:rtl/>
        </w:rPr>
        <w:t xml:space="preserve"> &lt;&lt; דובר &gt;&gt; </w:t>
      </w:r>
      <w:r>
        <w:rPr>
          <w:rtl/>
        </w:rPr>
        <w:t>שירלי אבנר:</w:t>
      </w:r>
      <w:r w:rsidRPr="00974F1C">
        <w:rPr>
          <w:rStyle w:val="TagStyle"/>
          <w:rtl/>
        </w:rPr>
        <w:t xml:space="preserve"> &lt;&lt; דובר &gt;&gt;</w:t>
      </w:r>
      <w:r>
        <w:rPr>
          <w:rtl/>
        </w:rPr>
        <w:t xml:space="preserve">   </w:t>
      </w:r>
      <w:bookmarkEnd w:id="2018"/>
    </w:p>
    <w:p w14:paraId="3536DD21" w14:textId="77777777" w:rsidR="00974F1C" w:rsidRDefault="00974F1C" w:rsidP="00974F1C">
      <w:pPr>
        <w:pStyle w:val="KeepWithNext"/>
        <w:rPr>
          <w:rtl/>
        </w:rPr>
      </w:pPr>
    </w:p>
    <w:p w14:paraId="1A4FFC5E" w14:textId="77777777" w:rsidR="00974F1C" w:rsidRDefault="00974F1C" w:rsidP="00974F1C">
      <w:pPr>
        <w:rPr>
          <w:rtl/>
        </w:rPr>
      </w:pPr>
      <w:bookmarkStart w:id="2019" w:name="_ETM_Q1_5006655"/>
      <w:bookmarkStart w:id="2020" w:name="_ETM_Q1_5007402"/>
      <w:bookmarkEnd w:id="2019"/>
      <w:bookmarkEnd w:id="2020"/>
      <w:r>
        <w:rPr>
          <w:rFonts w:hint="cs"/>
          <w:rtl/>
        </w:rPr>
        <w:t>ב-2005 למיטב הבנתי.</w:t>
      </w:r>
    </w:p>
    <w:p w14:paraId="46F09A50" w14:textId="77777777" w:rsidR="00974F1C" w:rsidRDefault="00974F1C" w:rsidP="00974F1C">
      <w:pPr>
        <w:rPr>
          <w:rtl/>
        </w:rPr>
      </w:pPr>
    </w:p>
    <w:p w14:paraId="5B8BCEFF" w14:textId="70B4DBC6" w:rsidR="00974F1C" w:rsidRDefault="00974F1C" w:rsidP="00974F1C">
      <w:pPr>
        <w:pStyle w:val="a4"/>
        <w:keepNext/>
        <w:rPr>
          <w:rtl/>
        </w:rPr>
      </w:pPr>
      <w:bookmarkStart w:id="2021" w:name="ET_speaker_5520_244"/>
      <w:r w:rsidRPr="00974F1C">
        <w:rPr>
          <w:rStyle w:val="TagStyle"/>
          <w:rtl/>
        </w:rPr>
        <w:t xml:space="preserve"> &lt;&lt; דובר &gt;&gt; </w:t>
      </w:r>
      <w:r>
        <w:rPr>
          <w:rtl/>
        </w:rPr>
        <w:t>עודד פורר (ישראל ביתנו):</w:t>
      </w:r>
      <w:r w:rsidRPr="00974F1C">
        <w:rPr>
          <w:rStyle w:val="TagStyle"/>
          <w:rtl/>
        </w:rPr>
        <w:t xml:space="preserve"> &lt;&lt; דובר &gt;&gt;</w:t>
      </w:r>
      <w:r>
        <w:rPr>
          <w:rtl/>
        </w:rPr>
        <w:t xml:space="preserve">   </w:t>
      </w:r>
      <w:bookmarkEnd w:id="2021"/>
    </w:p>
    <w:p w14:paraId="437437FC" w14:textId="77777777" w:rsidR="00974F1C" w:rsidRDefault="00974F1C" w:rsidP="00974F1C">
      <w:pPr>
        <w:pStyle w:val="KeepWithNext"/>
        <w:rPr>
          <w:rtl/>
        </w:rPr>
      </w:pPr>
    </w:p>
    <w:p w14:paraId="0A31E1DB" w14:textId="77777777" w:rsidR="00974F1C" w:rsidRDefault="00974F1C" w:rsidP="00974F1C">
      <w:pPr>
        <w:rPr>
          <w:rtl/>
        </w:rPr>
      </w:pPr>
      <w:r>
        <w:rPr>
          <w:rFonts w:hint="cs"/>
          <w:rtl/>
        </w:rPr>
        <w:t xml:space="preserve">צריך לעדכן את הסכום הזה </w:t>
      </w:r>
      <w:bookmarkStart w:id="2022" w:name="_ETM_Q1_5002402"/>
      <w:bookmarkEnd w:id="2022"/>
      <w:r>
        <w:rPr>
          <w:rFonts w:hint="cs"/>
          <w:rtl/>
        </w:rPr>
        <w:t>לסכום - - -</w:t>
      </w:r>
    </w:p>
    <w:p w14:paraId="3C63EC45" w14:textId="77777777" w:rsidR="00974F1C" w:rsidRDefault="00974F1C" w:rsidP="00974F1C">
      <w:pPr>
        <w:rPr>
          <w:rtl/>
        </w:rPr>
      </w:pPr>
      <w:bookmarkStart w:id="2023" w:name="_ETM_Q1_5013404"/>
      <w:bookmarkStart w:id="2024" w:name="_ETM_Q1_5013904"/>
      <w:bookmarkEnd w:id="2023"/>
      <w:bookmarkEnd w:id="2024"/>
    </w:p>
    <w:p w14:paraId="2915BED1" w14:textId="7E1554C9" w:rsidR="00974F1C" w:rsidRDefault="00974F1C" w:rsidP="00974F1C">
      <w:pPr>
        <w:pStyle w:val="a4"/>
        <w:keepNext/>
        <w:rPr>
          <w:rtl/>
        </w:rPr>
      </w:pPr>
      <w:bookmarkStart w:id="2025" w:name="ET_speaker_5800_245"/>
      <w:r w:rsidRPr="00974F1C">
        <w:rPr>
          <w:rStyle w:val="TagStyle"/>
          <w:rtl/>
        </w:rPr>
        <w:t xml:space="preserve"> &lt;&lt; דובר &gt;&gt; </w:t>
      </w:r>
      <w:r>
        <w:rPr>
          <w:rtl/>
        </w:rPr>
        <w:t>אורית פרקש הכהן (כחול לבן – המחנה הממלכתי):</w:t>
      </w:r>
      <w:r w:rsidRPr="00974F1C">
        <w:rPr>
          <w:rStyle w:val="TagStyle"/>
          <w:rtl/>
        </w:rPr>
        <w:t xml:space="preserve"> &lt;&lt; דובר &gt;&gt;</w:t>
      </w:r>
      <w:r>
        <w:rPr>
          <w:rtl/>
        </w:rPr>
        <w:t xml:space="preserve">   </w:t>
      </w:r>
      <w:bookmarkEnd w:id="2025"/>
    </w:p>
    <w:p w14:paraId="62F032E8" w14:textId="77777777" w:rsidR="00974F1C" w:rsidRDefault="00974F1C" w:rsidP="00974F1C">
      <w:pPr>
        <w:pStyle w:val="KeepWithNext"/>
        <w:rPr>
          <w:rtl/>
        </w:rPr>
      </w:pPr>
    </w:p>
    <w:p w14:paraId="05354014" w14:textId="22284B33" w:rsidR="00AE38B0" w:rsidRDefault="00974F1C" w:rsidP="00974F1C">
      <w:pPr>
        <w:rPr>
          <w:rtl/>
        </w:rPr>
      </w:pPr>
      <w:bookmarkStart w:id="2026" w:name="_ETM_Q1_5014904"/>
      <w:bookmarkEnd w:id="2026"/>
      <w:r>
        <w:rPr>
          <w:rFonts w:hint="cs"/>
          <w:rtl/>
        </w:rPr>
        <w:t>מה ע</w:t>
      </w:r>
      <w:r w:rsidR="00146DA0">
        <w:rPr>
          <w:rFonts w:hint="cs"/>
          <w:rtl/>
        </w:rPr>
        <w:t>מ</w:t>
      </w:r>
      <w:r>
        <w:rPr>
          <w:rFonts w:hint="cs"/>
          <w:rtl/>
        </w:rPr>
        <w:t>דתך לגבי הריש</w:t>
      </w:r>
      <w:r w:rsidR="00146DA0">
        <w:rPr>
          <w:rFonts w:hint="cs"/>
          <w:rtl/>
        </w:rPr>
        <w:t>ה</w:t>
      </w:r>
      <w:r>
        <w:rPr>
          <w:rFonts w:hint="cs"/>
          <w:rtl/>
        </w:rPr>
        <w:t xml:space="preserve"> הזו? דווקא </w:t>
      </w:r>
      <w:bookmarkStart w:id="2027" w:name="_ETM_Q1_5021151"/>
      <w:bookmarkEnd w:id="2027"/>
      <w:r>
        <w:rPr>
          <w:rFonts w:hint="cs"/>
          <w:rtl/>
        </w:rPr>
        <w:t xml:space="preserve">בזרקור של </w:t>
      </w:r>
      <w:bookmarkStart w:id="2028" w:name="_ETM_Q1_5023902"/>
      <w:bookmarkEnd w:id="2028"/>
      <w:r>
        <w:rPr>
          <w:rFonts w:hint="cs"/>
          <w:rtl/>
        </w:rPr>
        <w:t xml:space="preserve">הוועדה הזו שמכניסים </w:t>
      </w:r>
      <w:bookmarkStart w:id="2029" w:name="_ETM_Q1_5018902"/>
      <w:bookmarkEnd w:id="2029"/>
      <w:r>
        <w:rPr>
          <w:rFonts w:hint="cs"/>
          <w:rtl/>
        </w:rPr>
        <w:t xml:space="preserve">גופים אחרים. לא שמיליון נראה </w:t>
      </w:r>
      <w:bookmarkStart w:id="2030" w:name="_ETM_Q1_5024907"/>
      <w:bookmarkEnd w:id="2030"/>
      <w:r>
        <w:rPr>
          <w:rFonts w:hint="cs"/>
          <w:rtl/>
        </w:rPr>
        <w:t xml:space="preserve">לי מאוד גבוה, אבל אלה הפרות שהן </w:t>
      </w:r>
      <w:bookmarkStart w:id="2031" w:name="_ETM_Q1_5032406"/>
      <w:bookmarkEnd w:id="2031"/>
      <w:r>
        <w:rPr>
          <w:rFonts w:hint="cs"/>
          <w:rtl/>
        </w:rPr>
        <w:t xml:space="preserve">לא הפרות ברמה החמורה. האם אתם </w:t>
      </w:r>
      <w:bookmarkStart w:id="2032" w:name="_ETM_Q1_5043402"/>
      <w:bookmarkStart w:id="2033" w:name="_ETM_Q1_5043652"/>
      <w:bookmarkEnd w:id="2032"/>
      <w:bookmarkEnd w:id="2033"/>
      <w:r>
        <w:rPr>
          <w:rFonts w:hint="cs"/>
          <w:rtl/>
        </w:rPr>
        <w:t xml:space="preserve">חשבתם על זה לאור הרפורמה שתכניס מגוון יותר גדול של </w:t>
      </w:r>
      <w:bookmarkStart w:id="2034" w:name="_ETM_Q1_5038652"/>
      <w:bookmarkEnd w:id="2034"/>
      <w:r w:rsidR="00171F3D">
        <w:rPr>
          <w:rFonts w:hint="cs"/>
          <w:rtl/>
        </w:rPr>
        <w:t xml:space="preserve">גופים? </w:t>
      </w:r>
      <w:bookmarkStart w:id="2035" w:name="_ETM_Q1_4936407"/>
      <w:bookmarkStart w:id="2036" w:name="_ETM_Q1_5065406"/>
      <w:bookmarkEnd w:id="2035"/>
      <w:bookmarkEnd w:id="2036"/>
      <w:r w:rsidR="00171F3D">
        <w:rPr>
          <w:rFonts w:hint="cs"/>
          <w:rtl/>
        </w:rPr>
        <w:t xml:space="preserve">איך אתם רואים את הדברים האלה, במיוחד כשמכניסים עכשיו </w:t>
      </w:r>
      <w:bookmarkStart w:id="2037" w:name="_ETM_Q1_5060406"/>
      <w:bookmarkEnd w:id="2037"/>
      <w:r w:rsidR="00171F3D">
        <w:rPr>
          <w:rFonts w:hint="cs"/>
          <w:rtl/>
        </w:rPr>
        <w:t>גופים יותר קטנים.</w:t>
      </w:r>
    </w:p>
    <w:p w14:paraId="5A09B50F" w14:textId="77777777" w:rsidR="00171F3D" w:rsidRDefault="00171F3D" w:rsidP="00974F1C">
      <w:pPr>
        <w:rPr>
          <w:rtl/>
        </w:rPr>
      </w:pPr>
      <w:bookmarkStart w:id="2038" w:name="_ETM_Q1_5072655"/>
      <w:bookmarkStart w:id="2039" w:name="_ETM_Q1_5073155"/>
      <w:bookmarkEnd w:id="2038"/>
      <w:bookmarkEnd w:id="2039"/>
    </w:p>
    <w:p w14:paraId="16BAA157" w14:textId="7317D667" w:rsidR="00171F3D" w:rsidRDefault="00171F3D" w:rsidP="00171F3D">
      <w:pPr>
        <w:pStyle w:val="a4"/>
        <w:keepNext/>
        <w:rPr>
          <w:rtl/>
        </w:rPr>
      </w:pPr>
      <w:bookmarkStart w:id="2040" w:name="ET_speaker_שירלי_אבנר_246"/>
      <w:r w:rsidRPr="00171F3D">
        <w:rPr>
          <w:rStyle w:val="TagStyle"/>
          <w:rtl/>
        </w:rPr>
        <w:t xml:space="preserve"> &lt;&lt; דובר &gt;&gt; </w:t>
      </w:r>
      <w:r>
        <w:rPr>
          <w:rtl/>
        </w:rPr>
        <w:t>שירלי אבנר:</w:t>
      </w:r>
      <w:r w:rsidRPr="00171F3D">
        <w:rPr>
          <w:rStyle w:val="TagStyle"/>
          <w:rtl/>
        </w:rPr>
        <w:t xml:space="preserve"> &lt;&lt; דובר &gt;&gt;</w:t>
      </w:r>
      <w:r>
        <w:rPr>
          <w:rtl/>
        </w:rPr>
        <w:t xml:space="preserve">   </w:t>
      </w:r>
      <w:bookmarkEnd w:id="2040"/>
    </w:p>
    <w:p w14:paraId="06196697" w14:textId="77777777" w:rsidR="00171F3D" w:rsidRDefault="00171F3D" w:rsidP="00171F3D">
      <w:pPr>
        <w:pStyle w:val="KeepWithNext"/>
        <w:rPr>
          <w:rtl/>
        </w:rPr>
      </w:pPr>
    </w:p>
    <w:p w14:paraId="7A20A746" w14:textId="77777777" w:rsidR="00171F3D" w:rsidRDefault="00171F3D" w:rsidP="00171F3D">
      <w:pPr>
        <w:rPr>
          <w:rtl/>
        </w:rPr>
      </w:pPr>
      <w:r>
        <w:rPr>
          <w:rFonts w:hint="cs"/>
          <w:rtl/>
        </w:rPr>
        <w:t xml:space="preserve">אנחנו חושבים שזה מתכתב עם הרפורמה בכללותה. </w:t>
      </w:r>
      <w:bookmarkStart w:id="2041" w:name="_ETM_Q1_5068155"/>
      <w:bookmarkEnd w:id="2041"/>
      <w:r>
        <w:rPr>
          <w:rFonts w:hint="cs"/>
          <w:rtl/>
        </w:rPr>
        <w:t>כל חקיקה שיוצאת תחת ידי הכנסת, שכוללת הסדר של עיצומים כספיים</w:t>
      </w:r>
      <w:bookmarkStart w:id="2042" w:name="_ETM_Q1_5085153"/>
      <w:bookmarkEnd w:id="2042"/>
      <w:r>
        <w:rPr>
          <w:rFonts w:hint="cs"/>
          <w:rtl/>
        </w:rPr>
        <w:t xml:space="preserve">, קובעת את הסכום. הסכום </w:t>
      </w:r>
      <w:bookmarkStart w:id="2043" w:name="_ETM_Q1_5088653"/>
      <w:bookmarkEnd w:id="2043"/>
      <w:r>
        <w:rPr>
          <w:rFonts w:hint="cs"/>
          <w:rtl/>
        </w:rPr>
        <w:t xml:space="preserve">צריך להתחשב בחומרת ההפרה, </w:t>
      </w:r>
      <w:bookmarkStart w:id="2044" w:name="_ETM_Q1_5099154"/>
      <w:bookmarkEnd w:id="2044"/>
      <w:r>
        <w:rPr>
          <w:rFonts w:hint="cs"/>
          <w:rtl/>
        </w:rPr>
        <w:t>בגוף שבו מדובר ו</w:t>
      </w:r>
      <w:bookmarkStart w:id="2045" w:name="_ETM_Q1_5094404"/>
      <w:bookmarkEnd w:id="2045"/>
      <w:r>
        <w:rPr>
          <w:rFonts w:hint="cs"/>
          <w:rtl/>
        </w:rPr>
        <w:t xml:space="preserve">למיטב ידיעתי, מה </w:t>
      </w:r>
      <w:bookmarkStart w:id="2046" w:name="_ETM_Q1_5102152"/>
      <w:bookmarkEnd w:id="2046"/>
      <w:r>
        <w:rPr>
          <w:rFonts w:hint="cs"/>
          <w:rtl/>
        </w:rPr>
        <w:t xml:space="preserve">שניתן להפיק </w:t>
      </w:r>
      <w:bookmarkStart w:id="2047" w:name="_ETM_Q1_5103902"/>
      <w:bookmarkStart w:id="2048" w:name="_ETM_Q1_5098902"/>
      <w:bookmarkEnd w:id="2047"/>
      <w:bookmarkEnd w:id="2048"/>
      <w:r>
        <w:rPr>
          <w:rFonts w:hint="cs"/>
          <w:rtl/>
        </w:rPr>
        <w:t>כתוצאה מההפרה.</w:t>
      </w:r>
    </w:p>
    <w:p w14:paraId="183CE7C6" w14:textId="77777777" w:rsidR="00171F3D" w:rsidRDefault="00171F3D" w:rsidP="00171F3D">
      <w:pPr>
        <w:rPr>
          <w:rtl/>
        </w:rPr>
      </w:pPr>
      <w:bookmarkStart w:id="2049" w:name="_ETM_Q1_5104405"/>
      <w:bookmarkStart w:id="2050" w:name="_ETM_Q1_5104905"/>
      <w:bookmarkEnd w:id="2049"/>
      <w:bookmarkEnd w:id="2050"/>
    </w:p>
    <w:p w14:paraId="1E360415" w14:textId="2E689812" w:rsidR="00171F3D" w:rsidRDefault="00171F3D" w:rsidP="00171F3D">
      <w:pPr>
        <w:pStyle w:val="a4"/>
        <w:keepNext/>
        <w:rPr>
          <w:rtl/>
        </w:rPr>
      </w:pPr>
      <w:bookmarkStart w:id="2051" w:name="ET_speaker_5800_247"/>
      <w:r w:rsidRPr="00171F3D">
        <w:rPr>
          <w:rStyle w:val="TagStyle"/>
          <w:rtl/>
        </w:rPr>
        <w:t xml:space="preserve"> &lt;&lt; דובר &gt;&gt; </w:t>
      </w:r>
      <w:r>
        <w:rPr>
          <w:rtl/>
        </w:rPr>
        <w:t>אורית פרקש הכהן (כחול לבן – המחנה הממלכתי):</w:t>
      </w:r>
      <w:r w:rsidRPr="00171F3D">
        <w:rPr>
          <w:rStyle w:val="TagStyle"/>
          <w:rtl/>
        </w:rPr>
        <w:t xml:space="preserve"> &lt;&lt; דובר &gt;&gt;</w:t>
      </w:r>
      <w:r>
        <w:rPr>
          <w:rtl/>
        </w:rPr>
        <w:t xml:space="preserve">   </w:t>
      </w:r>
      <w:bookmarkEnd w:id="2051"/>
    </w:p>
    <w:p w14:paraId="68D96060" w14:textId="77777777" w:rsidR="00171F3D" w:rsidRDefault="00171F3D" w:rsidP="00171F3D">
      <w:pPr>
        <w:pStyle w:val="KeepWithNext"/>
        <w:rPr>
          <w:rtl/>
        </w:rPr>
      </w:pPr>
    </w:p>
    <w:p w14:paraId="42C38F05" w14:textId="77777777" w:rsidR="00171F3D" w:rsidRDefault="00171F3D" w:rsidP="00171F3D">
      <w:pPr>
        <w:rPr>
          <w:rtl/>
        </w:rPr>
      </w:pPr>
      <w:bookmarkStart w:id="2052" w:name="_ETM_Q1_5105405"/>
      <w:bookmarkStart w:id="2053" w:name="_ETM_Q1_5105905"/>
      <w:bookmarkEnd w:id="2052"/>
      <w:bookmarkEnd w:id="2053"/>
      <w:r>
        <w:rPr>
          <w:rFonts w:hint="cs"/>
          <w:rtl/>
        </w:rPr>
        <w:t xml:space="preserve">סליחה. אני רואה שיש סמכות </w:t>
      </w:r>
      <w:bookmarkStart w:id="2054" w:name="_ETM_Q1_5109155"/>
      <w:bookmarkEnd w:id="2054"/>
      <w:r>
        <w:rPr>
          <w:rFonts w:hint="cs"/>
          <w:rtl/>
        </w:rPr>
        <w:t>לנגיד לקבוע סכומים אחרים.</w:t>
      </w:r>
    </w:p>
    <w:p w14:paraId="738EE8A0" w14:textId="77777777" w:rsidR="00171F3D" w:rsidRDefault="00171F3D" w:rsidP="00171F3D">
      <w:pPr>
        <w:rPr>
          <w:rtl/>
        </w:rPr>
      </w:pPr>
    </w:p>
    <w:p w14:paraId="45E48782" w14:textId="57766EC3" w:rsidR="00171F3D" w:rsidRDefault="00171F3D" w:rsidP="00171F3D">
      <w:pPr>
        <w:pStyle w:val="a4"/>
        <w:keepNext/>
        <w:rPr>
          <w:rtl/>
        </w:rPr>
      </w:pPr>
      <w:bookmarkStart w:id="2055" w:name="ET_speaker_שירלי_אבנר_248"/>
      <w:r w:rsidRPr="00171F3D">
        <w:rPr>
          <w:rStyle w:val="TagStyle"/>
          <w:rtl/>
        </w:rPr>
        <w:t xml:space="preserve"> &lt;&lt; דובר &gt;&gt; </w:t>
      </w:r>
      <w:r>
        <w:rPr>
          <w:rtl/>
        </w:rPr>
        <w:t>שירלי אבנר:</w:t>
      </w:r>
      <w:r w:rsidRPr="00171F3D">
        <w:rPr>
          <w:rStyle w:val="TagStyle"/>
          <w:rtl/>
        </w:rPr>
        <w:t xml:space="preserve"> &lt;&lt; דובר &gt;&gt;</w:t>
      </w:r>
      <w:r>
        <w:rPr>
          <w:rtl/>
        </w:rPr>
        <w:t xml:space="preserve">   </w:t>
      </w:r>
      <w:bookmarkEnd w:id="2055"/>
    </w:p>
    <w:p w14:paraId="12127C78" w14:textId="77777777" w:rsidR="00171F3D" w:rsidRDefault="00171F3D" w:rsidP="00171F3D">
      <w:pPr>
        <w:pStyle w:val="KeepWithNext"/>
        <w:rPr>
          <w:rtl/>
        </w:rPr>
      </w:pPr>
    </w:p>
    <w:p w14:paraId="106687B7" w14:textId="77777777" w:rsidR="00171F3D" w:rsidRDefault="00171F3D" w:rsidP="00171F3D">
      <w:pPr>
        <w:rPr>
          <w:rtl/>
        </w:rPr>
      </w:pPr>
      <w:r>
        <w:rPr>
          <w:rFonts w:hint="cs"/>
          <w:rtl/>
        </w:rPr>
        <w:t>יש גם תקנות הפחתה.</w:t>
      </w:r>
    </w:p>
    <w:p w14:paraId="5103035F" w14:textId="77777777" w:rsidR="00171F3D" w:rsidRDefault="00171F3D" w:rsidP="00171F3D">
      <w:pPr>
        <w:rPr>
          <w:rtl/>
        </w:rPr>
      </w:pPr>
      <w:bookmarkStart w:id="2056" w:name="_ETM_Q1_5104155"/>
      <w:bookmarkStart w:id="2057" w:name="_ETM_Q1_5104654"/>
      <w:bookmarkStart w:id="2058" w:name="_ETM_Q1_5113905"/>
      <w:bookmarkEnd w:id="2056"/>
      <w:bookmarkEnd w:id="2057"/>
      <w:bookmarkEnd w:id="2058"/>
    </w:p>
    <w:p w14:paraId="09C41324" w14:textId="709CF72D" w:rsidR="00171F3D" w:rsidRDefault="00171F3D" w:rsidP="00171F3D">
      <w:pPr>
        <w:pStyle w:val="a4"/>
        <w:keepNext/>
        <w:rPr>
          <w:rtl/>
        </w:rPr>
      </w:pPr>
      <w:bookmarkStart w:id="2059" w:name="ET_speaker_5800_250"/>
      <w:r w:rsidRPr="00171F3D">
        <w:rPr>
          <w:rStyle w:val="TagStyle"/>
          <w:rtl/>
        </w:rPr>
        <w:t xml:space="preserve"> &lt;&lt; דובר &gt;&gt; </w:t>
      </w:r>
      <w:r>
        <w:rPr>
          <w:rtl/>
        </w:rPr>
        <w:t>אורית פרקש הכהן (כחול לבן – המחנה הממלכתי):</w:t>
      </w:r>
      <w:r w:rsidRPr="00171F3D">
        <w:rPr>
          <w:rStyle w:val="TagStyle"/>
          <w:rtl/>
        </w:rPr>
        <w:t xml:space="preserve"> &lt;&lt; דובר &gt;&gt;</w:t>
      </w:r>
      <w:r>
        <w:rPr>
          <w:rtl/>
        </w:rPr>
        <w:t xml:space="preserve">   </w:t>
      </w:r>
      <w:bookmarkEnd w:id="2059"/>
    </w:p>
    <w:p w14:paraId="38E5CBC7" w14:textId="77777777" w:rsidR="00171F3D" w:rsidRDefault="00171F3D" w:rsidP="00171F3D">
      <w:pPr>
        <w:pStyle w:val="KeepWithNext"/>
        <w:rPr>
          <w:rtl/>
        </w:rPr>
      </w:pPr>
    </w:p>
    <w:p w14:paraId="5F261547" w14:textId="307F286B" w:rsidR="00171F3D" w:rsidRDefault="00171F3D" w:rsidP="00171F3D">
      <w:pPr>
        <w:rPr>
          <w:rtl/>
        </w:rPr>
      </w:pPr>
      <w:bookmarkStart w:id="2060" w:name="_ETM_Q1_5114658"/>
      <w:bookmarkEnd w:id="2060"/>
      <w:r>
        <w:rPr>
          <w:rFonts w:hint="cs"/>
          <w:rtl/>
        </w:rPr>
        <w:t xml:space="preserve">אני </w:t>
      </w:r>
      <w:bookmarkStart w:id="2061" w:name="_ETM_Q1_5115905"/>
      <w:bookmarkEnd w:id="2061"/>
      <w:r>
        <w:rPr>
          <w:rFonts w:hint="cs"/>
          <w:rtl/>
        </w:rPr>
        <w:t>פספסתי.</w:t>
      </w:r>
    </w:p>
    <w:p w14:paraId="6B93C8FC" w14:textId="77777777" w:rsidR="00171F3D" w:rsidRDefault="00171F3D" w:rsidP="00171F3D">
      <w:pPr>
        <w:rPr>
          <w:rtl/>
        </w:rPr>
      </w:pPr>
    </w:p>
    <w:p w14:paraId="4AF267E6" w14:textId="7A267769" w:rsidR="00171F3D" w:rsidRDefault="00171F3D" w:rsidP="00171F3D">
      <w:pPr>
        <w:pStyle w:val="a4"/>
        <w:keepNext/>
        <w:rPr>
          <w:rtl/>
        </w:rPr>
      </w:pPr>
      <w:bookmarkStart w:id="2062" w:name="ET_speaker_איתי_עצמון_251"/>
      <w:r w:rsidRPr="00171F3D">
        <w:rPr>
          <w:rStyle w:val="TagStyle"/>
          <w:rtl/>
        </w:rPr>
        <w:t xml:space="preserve"> &lt;&lt; דובר &gt;&gt; </w:t>
      </w:r>
      <w:r>
        <w:rPr>
          <w:rtl/>
        </w:rPr>
        <w:t>איתי עצמון:</w:t>
      </w:r>
      <w:r w:rsidRPr="00171F3D">
        <w:rPr>
          <w:rStyle w:val="TagStyle"/>
          <w:rtl/>
        </w:rPr>
        <w:t xml:space="preserve"> &lt;&lt; דובר &gt;&gt;</w:t>
      </w:r>
      <w:r>
        <w:rPr>
          <w:rtl/>
        </w:rPr>
        <w:t xml:space="preserve">   </w:t>
      </w:r>
      <w:bookmarkEnd w:id="2062"/>
    </w:p>
    <w:p w14:paraId="29DE12C9" w14:textId="77777777" w:rsidR="00171F3D" w:rsidRDefault="00171F3D" w:rsidP="00171F3D">
      <w:pPr>
        <w:pStyle w:val="KeepWithNext"/>
        <w:rPr>
          <w:rtl/>
        </w:rPr>
      </w:pPr>
    </w:p>
    <w:p w14:paraId="430EA5A4" w14:textId="3CB31B65" w:rsidR="00171F3D" w:rsidRDefault="00171F3D" w:rsidP="00171F3D">
      <w:pPr>
        <w:rPr>
          <w:rtl/>
        </w:rPr>
      </w:pPr>
      <w:r>
        <w:rPr>
          <w:rFonts w:hint="cs"/>
          <w:rtl/>
        </w:rPr>
        <w:t>זה המודל הקלאסי של עיצומים כספיים. יש סכו</w:t>
      </w:r>
      <w:bookmarkStart w:id="2063" w:name="_ETM_Q1_5110905"/>
      <w:bookmarkEnd w:id="2063"/>
      <w:r>
        <w:rPr>
          <w:rFonts w:hint="cs"/>
          <w:rtl/>
        </w:rPr>
        <w:t xml:space="preserve">מים קבועים מראש שנתונים לרשות המנהלית </w:t>
      </w:r>
      <w:bookmarkStart w:id="2064" w:name="_ETM_Q1_5122152"/>
      <w:bookmarkEnd w:id="2064"/>
      <w:r>
        <w:rPr>
          <w:rFonts w:hint="cs"/>
          <w:rtl/>
        </w:rPr>
        <w:t>שמטילה את אותו ע</w:t>
      </w:r>
      <w:bookmarkStart w:id="2065" w:name="_ETM_Q1_5125651"/>
      <w:bookmarkEnd w:id="2065"/>
      <w:r>
        <w:rPr>
          <w:rFonts w:hint="cs"/>
          <w:rtl/>
        </w:rPr>
        <w:t>יצום ולאחר מכן, יש הסמכה לקבוע בחקיקת משנה</w:t>
      </w:r>
      <w:bookmarkStart w:id="2066" w:name="_ETM_Q1_5120651"/>
      <w:bookmarkEnd w:id="2066"/>
      <w:r>
        <w:rPr>
          <w:rFonts w:hint="cs"/>
          <w:rtl/>
        </w:rPr>
        <w:t xml:space="preserve">, בתקנות או בכללים, נסיבות להפחתה. </w:t>
      </w:r>
    </w:p>
    <w:p w14:paraId="20B57D1B" w14:textId="77777777" w:rsidR="00171F3D" w:rsidRDefault="00171F3D" w:rsidP="00171F3D">
      <w:pPr>
        <w:rPr>
          <w:rtl/>
        </w:rPr>
      </w:pPr>
      <w:bookmarkStart w:id="2067" w:name="_ETM_Q1_5128401"/>
      <w:bookmarkStart w:id="2068" w:name="_ETM_Q1_5128651"/>
      <w:bookmarkStart w:id="2069" w:name="_ETM_Q1_5129406"/>
      <w:bookmarkEnd w:id="2067"/>
      <w:bookmarkEnd w:id="2068"/>
      <w:bookmarkEnd w:id="2069"/>
    </w:p>
    <w:p w14:paraId="5F9678EB" w14:textId="04049D21" w:rsidR="00171F3D" w:rsidRDefault="00171F3D" w:rsidP="00171F3D">
      <w:pPr>
        <w:pStyle w:val="a4"/>
        <w:keepNext/>
        <w:rPr>
          <w:rtl/>
        </w:rPr>
      </w:pPr>
      <w:bookmarkStart w:id="2070" w:name="ET_speaker_5800_252"/>
      <w:r w:rsidRPr="00171F3D">
        <w:rPr>
          <w:rStyle w:val="TagStyle"/>
          <w:rtl/>
        </w:rPr>
        <w:t xml:space="preserve"> &lt;&lt; דובר &gt;&gt; </w:t>
      </w:r>
      <w:r>
        <w:rPr>
          <w:rtl/>
        </w:rPr>
        <w:t>אורית פרקש הכהן (כחול לבן – המחנה הממלכתי):</w:t>
      </w:r>
      <w:r w:rsidRPr="00171F3D">
        <w:rPr>
          <w:rStyle w:val="TagStyle"/>
          <w:rtl/>
        </w:rPr>
        <w:t xml:space="preserve"> &lt;&lt; דובר &gt;&gt;</w:t>
      </w:r>
      <w:r>
        <w:rPr>
          <w:rtl/>
        </w:rPr>
        <w:t xml:space="preserve">   </w:t>
      </w:r>
      <w:bookmarkEnd w:id="2070"/>
    </w:p>
    <w:p w14:paraId="4A294A26" w14:textId="77777777" w:rsidR="00171F3D" w:rsidRDefault="00171F3D" w:rsidP="00171F3D">
      <w:pPr>
        <w:pStyle w:val="KeepWithNext"/>
        <w:rPr>
          <w:rtl/>
        </w:rPr>
      </w:pPr>
    </w:p>
    <w:p w14:paraId="38EB0908" w14:textId="7ED9B33F" w:rsidR="00171F3D" w:rsidRDefault="00171F3D" w:rsidP="00171F3D">
      <w:pPr>
        <w:rPr>
          <w:rtl/>
        </w:rPr>
      </w:pPr>
      <w:bookmarkStart w:id="2071" w:name="_ETM_Q1_5129905"/>
      <w:bookmarkStart w:id="2072" w:name="_ETM_Q1_5130656"/>
      <w:bookmarkEnd w:id="2071"/>
      <w:bookmarkEnd w:id="2072"/>
      <w:r>
        <w:rPr>
          <w:rFonts w:hint="cs"/>
          <w:rtl/>
        </w:rPr>
        <w:t>יש פה גמישות. אני פספסתי את ההמשך.</w:t>
      </w:r>
    </w:p>
    <w:p w14:paraId="1D9A71A9" w14:textId="77777777" w:rsidR="00171F3D" w:rsidRDefault="00171F3D" w:rsidP="00171F3D">
      <w:pPr>
        <w:rPr>
          <w:rtl/>
        </w:rPr>
      </w:pPr>
    </w:p>
    <w:p w14:paraId="30A8F724" w14:textId="1868C52C" w:rsidR="00171F3D" w:rsidRDefault="00171F3D" w:rsidP="00171F3D">
      <w:pPr>
        <w:pStyle w:val="a4"/>
        <w:keepNext/>
        <w:rPr>
          <w:rtl/>
        </w:rPr>
      </w:pPr>
      <w:bookmarkStart w:id="2073" w:name="ET_speaker_שירלי_אבנר_253"/>
      <w:r w:rsidRPr="00171F3D">
        <w:rPr>
          <w:rStyle w:val="TagStyle"/>
          <w:rtl/>
        </w:rPr>
        <w:t xml:space="preserve"> &lt;&lt; דובר &gt;&gt; </w:t>
      </w:r>
      <w:r>
        <w:rPr>
          <w:rtl/>
        </w:rPr>
        <w:t>שירלי אבנר:</w:t>
      </w:r>
      <w:r w:rsidRPr="00171F3D">
        <w:rPr>
          <w:rStyle w:val="TagStyle"/>
          <w:rtl/>
        </w:rPr>
        <w:t xml:space="preserve"> &lt;&lt; דובר &gt;&gt;</w:t>
      </w:r>
      <w:r>
        <w:rPr>
          <w:rtl/>
        </w:rPr>
        <w:t xml:space="preserve">   </w:t>
      </w:r>
      <w:bookmarkEnd w:id="2073"/>
    </w:p>
    <w:p w14:paraId="5F8E3A9F" w14:textId="77777777" w:rsidR="00171F3D" w:rsidRDefault="00171F3D" w:rsidP="00171F3D">
      <w:pPr>
        <w:pStyle w:val="KeepWithNext"/>
        <w:rPr>
          <w:rtl/>
        </w:rPr>
      </w:pPr>
    </w:p>
    <w:p w14:paraId="7F6CC4D9" w14:textId="6E0C1E4D" w:rsidR="00171F3D" w:rsidRDefault="00171F3D" w:rsidP="00171F3D">
      <w:pPr>
        <w:rPr>
          <w:rtl/>
        </w:rPr>
      </w:pPr>
      <w:bookmarkStart w:id="2074" w:name="_ETM_Q1_5125656"/>
      <w:bookmarkEnd w:id="2074"/>
      <w:r>
        <w:rPr>
          <w:rFonts w:hint="cs"/>
          <w:rtl/>
        </w:rPr>
        <w:t xml:space="preserve">גמישות חלקית. </w:t>
      </w:r>
    </w:p>
    <w:p w14:paraId="36D69C67" w14:textId="77777777" w:rsidR="00171F3D" w:rsidRDefault="00171F3D" w:rsidP="00171F3D">
      <w:pPr>
        <w:rPr>
          <w:rtl/>
        </w:rPr>
      </w:pPr>
      <w:bookmarkStart w:id="2075" w:name="_ETM_Q1_5133902"/>
      <w:bookmarkStart w:id="2076" w:name="_ETM_Q1_5135151"/>
      <w:bookmarkEnd w:id="2075"/>
      <w:bookmarkEnd w:id="2076"/>
    </w:p>
    <w:p w14:paraId="09E881C6" w14:textId="1D4B2434" w:rsidR="00171F3D" w:rsidRDefault="00171F3D" w:rsidP="00171F3D">
      <w:pPr>
        <w:pStyle w:val="a4"/>
        <w:keepNext/>
        <w:rPr>
          <w:rtl/>
        </w:rPr>
      </w:pPr>
      <w:bookmarkStart w:id="2077" w:name="ET_speaker_איתי_עצמון_254"/>
      <w:r w:rsidRPr="00171F3D">
        <w:rPr>
          <w:rStyle w:val="TagStyle"/>
          <w:rtl/>
        </w:rPr>
        <w:t xml:space="preserve"> &lt;&lt; דובר &gt;&gt; </w:t>
      </w:r>
      <w:r>
        <w:rPr>
          <w:rtl/>
        </w:rPr>
        <w:t>איתי עצמון:</w:t>
      </w:r>
      <w:r w:rsidRPr="00171F3D">
        <w:rPr>
          <w:rStyle w:val="TagStyle"/>
          <w:rtl/>
        </w:rPr>
        <w:t xml:space="preserve"> &lt;&lt; דובר &gt;&gt;</w:t>
      </w:r>
      <w:r>
        <w:rPr>
          <w:rtl/>
        </w:rPr>
        <w:t xml:space="preserve">   </w:t>
      </w:r>
      <w:bookmarkEnd w:id="2077"/>
    </w:p>
    <w:p w14:paraId="72B2A473" w14:textId="77777777" w:rsidR="00171F3D" w:rsidRDefault="00171F3D" w:rsidP="00171F3D">
      <w:pPr>
        <w:pStyle w:val="KeepWithNext"/>
        <w:rPr>
          <w:rtl/>
        </w:rPr>
      </w:pPr>
    </w:p>
    <w:p w14:paraId="48FF70E0" w14:textId="49B19F38" w:rsidR="00171F3D" w:rsidRDefault="00171F3D" w:rsidP="00171F3D">
      <w:pPr>
        <w:rPr>
          <w:rtl/>
        </w:rPr>
      </w:pPr>
      <w:bookmarkStart w:id="2078" w:name="_ETM_Q1_5135654"/>
      <w:bookmarkStart w:id="2079" w:name="_ETM_Q1_5126406"/>
      <w:bookmarkEnd w:id="2078"/>
      <w:bookmarkEnd w:id="2079"/>
      <w:r>
        <w:rPr>
          <w:rFonts w:hint="cs"/>
          <w:rtl/>
        </w:rPr>
        <w:t xml:space="preserve">יש היום תקנות </w:t>
      </w:r>
      <w:bookmarkStart w:id="2080" w:name="_ETM_Q1_5127656"/>
      <w:bookmarkEnd w:id="2080"/>
      <w:r>
        <w:rPr>
          <w:rFonts w:hint="cs"/>
          <w:rtl/>
        </w:rPr>
        <w:t>הפחתה?</w:t>
      </w:r>
    </w:p>
    <w:p w14:paraId="224BBFE2" w14:textId="77777777" w:rsidR="00171F3D" w:rsidRDefault="00171F3D" w:rsidP="00171F3D">
      <w:pPr>
        <w:rPr>
          <w:rtl/>
        </w:rPr>
      </w:pPr>
      <w:bookmarkStart w:id="2081" w:name="_ETM_Q1_5128902"/>
      <w:bookmarkStart w:id="2082" w:name="_ETM_Q1_5130154"/>
      <w:bookmarkEnd w:id="2081"/>
      <w:bookmarkEnd w:id="2082"/>
    </w:p>
    <w:p w14:paraId="418806FC" w14:textId="2466CA91" w:rsidR="00171F3D" w:rsidRDefault="00171F3D" w:rsidP="00171F3D">
      <w:pPr>
        <w:pStyle w:val="a4"/>
        <w:keepNext/>
        <w:rPr>
          <w:rtl/>
        </w:rPr>
      </w:pPr>
      <w:bookmarkStart w:id="2083" w:name="ET_speaker_שירלי_אבנר_255"/>
      <w:r w:rsidRPr="00171F3D">
        <w:rPr>
          <w:rStyle w:val="TagStyle"/>
          <w:rtl/>
        </w:rPr>
        <w:t xml:space="preserve"> &lt;&lt; דובר &gt;&gt; </w:t>
      </w:r>
      <w:r>
        <w:rPr>
          <w:rtl/>
        </w:rPr>
        <w:t>שירלי אבנר:</w:t>
      </w:r>
      <w:r w:rsidRPr="00171F3D">
        <w:rPr>
          <w:rStyle w:val="TagStyle"/>
          <w:rtl/>
        </w:rPr>
        <w:t xml:space="preserve"> &lt;&lt; דובר &gt;&gt;</w:t>
      </w:r>
      <w:r>
        <w:rPr>
          <w:rtl/>
        </w:rPr>
        <w:t xml:space="preserve">   </w:t>
      </w:r>
      <w:bookmarkEnd w:id="2083"/>
    </w:p>
    <w:p w14:paraId="5C128F19" w14:textId="77777777" w:rsidR="00171F3D" w:rsidRDefault="00171F3D" w:rsidP="00171F3D">
      <w:pPr>
        <w:pStyle w:val="KeepWithNext"/>
        <w:rPr>
          <w:rtl/>
        </w:rPr>
      </w:pPr>
    </w:p>
    <w:p w14:paraId="0E98DB05" w14:textId="6DE99BB5" w:rsidR="00171F3D" w:rsidRDefault="00171F3D" w:rsidP="00171F3D">
      <w:pPr>
        <w:rPr>
          <w:rtl/>
        </w:rPr>
      </w:pPr>
      <w:bookmarkStart w:id="2084" w:name="_ETM_Q1_5131152"/>
      <w:bookmarkEnd w:id="2084"/>
      <w:r>
        <w:rPr>
          <w:rFonts w:hint="cs"/>
          <w:rtl/>
        </w:rPr>
        <w:t>כן.</w:t>
      </w:r>
    </w:p>
    <w:p w14:paraId="36C648CD" w14:textId="77777777" w:rsidR="00171F3D" w:rsidRDefault="00171F3D" w:rsidP="00171F3D">
      <w:pPr>
        <w:rPr>
          <w:rtl/>
        </w:rPr>
      </w:pPr>
      <w:bookmarkStart w:id="2085" w:name="_ETM_Q1_5131655"/>
      <w:bookmarkStart w:id="2086" w:name="_ETM_Q1_5132152"/>
      <w:bookmarkStart w:id="2087" w:name="_ETM_Q1_5132902"/>
      <w:bookmarkEnd w:id="2085"/>
      <w:bookmarkEnd w:id="2086"/>
      <w:bookmarkEnd w:id="2087"/>
    </w:p>
    <w:p w14:paraId="0E610162" w14:textId="6B71E8BA" w:rsidR="00171F3D" w:rsidRDefault="00171F3D" w:rsidP="00171F3D">
      <w:pPr>
        <w:pStyle w:val="a4"/>
        <w:keepNext/>
        <w:rPr>
          <w:rtl/>
        </w:rPr>
      </w:pPr>
      <w:bookmarkStart w:id="2088" w:name="ET_speaker_5520_256"/>
      <w:r w:rsidRPr="00171F3D">
        <w:rPr>
          <w:rStyle w:val="TagStyle"/>
          <w:rtl/>
        </w:rPr>
        <w:t xml:space="preserve"> &lt;&lt; דובר &gt;&gt; </w:t>
      </w:r>
      <w:r>
        <w:rPr>
          <w:rtl/>
        </w:rPr>
        <w:t>עודד פורר (ישראל ביתנו):</w:t>
      </w:r>
      <w:r w:rsidRPr="00171F3D">
        <w:rPr>
          <w:rStyle w:val="TagStyle"/>
          <w:rtl/>
        </w:rPr>
        <w:t xml:space="preserve"> &lt;&lt; דובר &gt;&gt;</w:t>
      </w:r>
      <w:r>
        <w:rPr>
          <w:rtl/>
        </w:rPr>
        <w:t xml:space="preserve">   </w:t>
      </w:r>
      <w:bookmarkEnd w:id="2088"/>
    </w:p>
    <w:p w14:paraId="2EA3AE05" w14:textId="77777777" w:rsidR="00171F3D" w:rsidRDefault="00171F3D" w:rsidP="00171F3D">
      <w:pPr>
        <w:pStyle w:val="KeepWithNext"/>
        <w:rPr>
          <w:rtl/>
        </w:rPr>
      </w:pPr>
    </w:p>
    <w:p w14:paraId="2488F1C5" w14:textId="4D9B6895" w:rsidR="00171F3D" w:rsidRDefault="00171F3D" w:rsidP="00171F3D">
      <w:pPr>
        <w:rPr>
          <w:rtl/>
        </w:rPr>
      </w:pPr>
      <w:r>
        <w:rPr>
          <w:rFonts w:hint="cs"/>
          <w:rtl/>
        </w:rPr>
        <w:t>איפה הגמישות?</w:t>
      </w:r>
    </w:p>
    <w:p w14:paraId="6262676B" w14:textId="77777777" w:rsidR="00171F3D" w:rsidRDefault="00171F3D" w:rsidP="00171F3D">
      <w:pPr>
        <w:rPr>
          <w:rtl/>
        </w:rPr>
      </w:pPr>
    </w:p>
    <w:p w14:paraId="7FBECB69" w14:textId="3BC4DA6E" w:rsidR="00171F3D" w:rsidRDefault="00171F3D" w:rsidP="00171F3D">
      <w:pPr>
        <w:pStyle w:val="a4"/>
        <w:keepNext/>
        <w:rPr>
          <w:rtl/>
        </w:rPr>
      </w:pPr>
      <w:bookmarkStart w:id="2089" w:name="ET_speaker_5800_257"/>
      <w:r w:rsidRPr="00171F3D">
        <w:rPr>
          <w:rStyle w:val="TagStyle"/>
          <w:rtl/>
        </w:rPr>
        <w:t xml:space="preserve"> &lt;&lt; דובר &gt;&gt; </w:t>
      </w:r>
      <w:r>
        <w:rPr>
          <w:rtl/>
        </w:rPr>
        <w:t>אורית פרקש הכהן (כחול לבן – המחנה הממלכתי):</w:t>
      </w:r>
      <w:r w:rsidRPr="00171F3D">
        <w:rPr>
          <w:rStyle w:val="TagStyle"/>
          <w:rtl/>
        </w:rPr>
        <w:t xml:space="preserve"> &lt;&lt; דובר &gt;&gt;</w:t>
      </w:r>
      <w:r>
        <w:rPr>
          <w:rtl/>
        </w:rPr>
        <w:t xml:space="preserve">   </w:t>
      </w:r>
      <w:bookmarkEnd w:id="2089"/>
    </w:p>
    <w:p w14:paraId="55CE5AB3" w14:textId="77777777" w:rsidR="00171F3D" w:rsidRDefault="00171F3D" w:rsidP="00171F3D">
      <w:pPr>
        <w:pStyle w:val="KeepWithNext"/>
        <w:rPr>
          <w:rtl/>
        </w:rPr>
      </w:pPr>
    </w:p>
    <w:p w14:paraId="600C9C87" w14:textId="6F7A890C" w:rsidR="00171F3D" w:rsidRDefault="00171F3D" w:rsidP="00171F3D">
      <w:pPr>
        <w:rPr>
          <w:rtl/>
        </w:rPr>
      </w:pPr>
      <w:bookmarkStart w:id="2090" w:name="_ETM_Q1_5128654"/>
      <w:bookmarkEnd w:id="2090"/>
      <w:r>
        <w:rPr>
          <w:rFonts w:hint="cs"/>
          <w:rtl/>
        </w:rPr>
        <w:t>ב-14ט</w:t>
      </w:r>
      <w:bookmarkStart w:id="2091" w:name="_ETM_Q1_5135155"/>
      <w:bookmarkEnd w:id="2091"/>
      <w:r>
        <w:rPr>
          <w:rFonts w:hint="cs"/>
          <w:rtl/>
        </w:rPr>
        <w:t xml:space="preserve">(ב), "הנגיד בהתייעצות עם שר המשפטים </w:t>
      </w:r>
      <w:bookmarkStart w:id="2092" w:name="_ETM_Q1_5130155"/>
      <w:bookmarkStart w:id="2093" w:name="_ETM_Q1_5140154"/>
      <w:bookmarkEnd w:id="2092"/>
      <w:bookmarkEnd w:id="2093"/>
      <w:r>
        <w:rPr>
          <w:rFonts w:hint="cs"/>
          <w:rtl/>
        </w:rPr>
        <w:t>רשאי לקבוע סוגי מקרים" ולא רק סוגי מקרים, אלא גם "נסיבות ושיקולים</w:t>
      </w:r>
      <w:bookmarkStart w:id="2094" w:name="_ETM_Q1_5135154"/>
      <w:bookmarkStart w:id="2095" w:name="_ETM_Q1_5144903"/>
      <w:bookmarkEnd w:id="2094"/>
      <w:bookmarkEnd w:id="2095"/>
      <w:r>
        <w:rPr>
          <w:rFonts w:hint="cs"/>
          <w:rtl/>
        </w:rPr>
        <w:t xml:space="preserve">", שבשלהם רשאי להטיל עיצום כספי נמוך מהמופיע מעלה. </w:t>
      </w:r>
    </w:p>
    <w:p w14:paraId="0969908D" w14:textId="77777777" w:rsidR="00171F3D" w:rsidRDefault="00171F3D" w:rsidP="00171F3D">
      <w:pPr>
        <w:rPr>
          <w:rtl/>
        </w:rPr>
      </w:pPr>
      <w:bookmarkStart w:id="2096" w:name="_ETM_Q1_5139903"/>
      <w:bookmarkStart w:id="2097" w:name="_ETM_Q1_5152155"/>
      <w:bookmarkEnd w:id="2096"/>
      <w:bookmarkEnd w:id="2097"/>
    </w:p>
    <w:p w14:paraId="3D13701C" w14:textId="6716DEBD" w:rsidR="00171F3D" w:rsidRDefault="00171F3D" w:rsidP="00171F3D">
      <w:pPr>
        <w:pStyle w:val="a4"/>
        <w:keepNext/>
        <w:rPr>
          <w:rtl/>
        </w:rPr>
      </w:pPr>
      <w:bookmarkStart w:id="2098" w:name="ET_speaker_5520_258"/>
      <w:r w:rsidRPr="00171F3D">
        <w:rPr>
          <w:rStyle w:val="TagStyle"/>
          <w:rtl/>
        </w:rPr>
        <w:t xml:space="preserve"> &lt;&lt; דובר &gt;&gt; </w:t>
      </w:r>
      <w:r>
        <w:rPr>
          <w:rtl/>
        </w:rPr>
        <w:t>עודד פורר (ישראל ביתנו):</w:t>
      </w:r>
      <w:r w:rsidRPr="00171F3D">
        <w:rPr>
          <w:rStyle w:val="TagStyle"/>
          <w:rtl/>
        </w:rPr>
        <w:t xml:space="preserve"> &lt;&lt; דובר &gt;&gt;</w:t>
      </w:r>
      <w:r>
        <w:rPr>
          <w:rtl/>
        </w:rPr>
        <w:t xml:space="preserve">   </w:t>
      </w:r>
      <w:bookmarkEnd w:id="2098"/>
    </w:p>
    <w:p w14:paraId="52B51665" w14:textId="77777777" w:rsidR="00171F3D" w:rsidRDefault="00171F3D" w:rsidP="00171F3D">
      <w:pPr>
        <w:pStyle w:val="KeepWithNext"/>
        <w:rPr>
          <w:rtl/>
        </w:rPr>
      </w:pPr>
    </w:p>
    <w:p w14:paraId="0A311E33" w14:textId="2C278F45" w:rsidR="00171F3D" w:rsidRDefault="00171F3D" w:rsidP="00171F3D">
      <w:pPr>
        <w:rPr>
          <w:rtl/>
        </w:rPr>
      </w:pPr>
      <w:bookmarkStart w:id="2099" w:name="_ETM_Q1_5152905"/>
      <w:bookmarkStart w:id="2100" w:name="_ETM_Q1_5153655"/>
      <w:bookmarkEnd w:id="2099"/>
      <w:bookmarkEnd w:id="2100"/>
      <w:r>
        <w:rPr>
          <w:rFonts w:hint="cs"/>
          <w:rtl/>
        </w:rPr>
        <w:t xml:space="preserve">האם העיצום הכספי הזה לא נמוך </w:t>
      </w:r>
      <w:bookmarkStart w:id="2101" w:name="_ETM_Q1_5148655"/>
      <w:bookmarkEnd w:id="2101"/>
      <w:r>
        <w:rPr>
          <w:rFonts w:hint="cs"/>
          <w:rtl/>
        </w:rPr>
        <w:t xml:space="preserve">מדי </w:t>
      </w:r>
      <w:bookmarkStart w:id="2102" w:name="_ETM_Q1_5149904"/>
      <w:bookmarkEnd w:id="2102"/>
      <w:r>
        <w:rPr>
          <w:rFonts w:hint="cs"/>
          <w:rtl/>
        </w:rPr>
        <w:t>לעניין החקיקה הזאת.</w:t>
      </w:r>
    </w:p>
    <w:p w14:paraId="406E1EB2" w14:textId="77777777" w:rsidR="00171F3D" w:rsidRDefault="00171F3D" w:rsidP="00171F3D">
      <w:pPr>
        <w:rPr>
          <w:rtl/>
        </w:rPr>
      </w:pPr>
      <w:bookmarkStart w:id="2103" w:name="_ETM_Q1_5148904"/>
      <w:bookmarkStart w:id="2104" w:name="_ETM_Q1_5149655"/>
      <w:bookmarkEnd w:id="2103"/>
      <w:bookmarkEnd w:id="2104"/>
    </w:p>
    <w:p w14:paraId="1985B35A" w14:textId="5EB2B1CE" w:rsidR="00171F3D" w:rsidRDefault="00171F3D" w:rsidP="00171F3D">
      <w:pPr>
        <w:pStyle w:val="a4"/>
        <w:keepNext/>
        <w:rPr>
          <w:rtl/>
        </w:rPr>
      </w:pPr>
      <w:bookmarkStart w:id="2105" w:name="ET_speaker_5800_259"/>
      <w:r w:rsidRPr="00171F3D">
        <w:rPr>
          <w:rStyle w:val="TagStyle"/>
          <w:rtl/>
        </w:rPr>
        <w:t xml:space="preserve"> &lt;&lt; דובר &gt;&gt; </w:t>
      </w:r>
      <w:r>
        <w:rPr>
          <w:rtl/>
        </w:rPr>
        <w:t>אורית פרקש הכהן (כחול לבן – המחנה הממלכתי):</w:t>
      </w:r>
      <w:r w:rsidRPr="00171F3D">
        <w:rPr>
          <w:rStyle w:val="TagStyle"/>
          <w:rtl/>
        </w:rPr>
        <w:t xml:space="preserve"> &lt;&lt; דובר &gt;&gt;</w:t>
      </w:r>
      <w:r>
        <w:rPr>
          <w:rtl/>
        </w:rPr>
        <w:t xml:space="preserve">   </w:t>
      </w:r>
      <w:bookmarkEnd w:id="2105"/>
    </w:p>
    <w:p w14:paraId="229267C3" w14:textId="77777777" w:rsidR="00171F3D" w:rsidRDefault="00171F3D" w:rsidP="00171F3D">
      <w:pPr>
        <w:pStyle w:val="KeepWithNext"/>
        <w:rPr>
          <w:rtl/>
        </w:rPr>
      </w:pPr>
    </w:p>
    <w:p w14:paraId="3E22DE73" w14:textId="2CDAF121" w:rsidR="00171F3D" w:rsidRDefault="00171F3D" w:rsidP="00171F3D">
      <w:pPr>
        <w:rPr>
          <w:rtl/>
        </w:rPr>
      </w:pPr>
      <w:bookmarkStart w:id="2106" w:name="_ETM_Q1_5150405"/>
      <w:bookmarkEnd w:id="2106"/>
      <w:r>
        <w:rPr>
          <w:rFonts w:hint="cs"/>
          <w:rtl/>
        </w:rPr>
        <w:t>אין גבוה מזה, נכון?</w:t>
      </w:r>
      <w:bookmarkStart w:id="2107" w:name="_ETM_Q1_5145404"/>
      <w:bookmarkEnd w:id="2107"/>
    </w:p>
    <w:p w14:paraId="4F11E4A4" w14:textId="77777777" w:rsidR="00171F3D" w:rsidRDefault="00171F3D" w:rsidP="00171F3D">
      <w:pPr>
        <w:rPr>
          <w:rtl/>
        </w:rPr>
      </w:pPr>
      <w:bookmarkStart w:id="2108" w:name="_ETM_Q1_5146652"/>
      <w:bookmarkStart w:id="2109" w:name="_ETM_Q1_5146904"/>
      <w:bookmarkStart w:id="2110" w:name="_ETM_Q1_5147652"/>
      <w:bookmarkEnd w:id="2108"/>
      <w:bookmarkEnd w:id="2109"/>
      <w:bookmarkEnd w:id="2110"/>
    </w:p>
    <w:p w14:paraId="6DBC0699" w14:textId="3EE14184" w:rsidR="00171F3D" w:rsidRDefault="00171F3D" w:rsidP="00171F3D">
      <w:pPr>
        <w:pStyle w:val="a4"/>
        <w:keepNext/>
        <w:rPr>
          <w:rtl/>
        </w:rPr>
      </w:pPr>
      <w:bookmarkStart w:id="2111" w:name="ET_speaker_5520_260"/>
      <w:r w:rsidRPr="00171F3D">
        <w:rPr>
          <w:rStyle w:val="TagStyle"/>
          <w:rtl/>
        </w:rPr>
        <w:t xml:space="preserve"> &lt;&lt; דובר &gt;&gt; </w:t>
      </w:r>
      <w:r>
        <w:rPr>
          <w:rtl/>
        </w:rPr>
        <w:t>עודד פורר (ישראל ביתנו):</w:t>
      </w:r>
      <w:r w:rsidRPr="00171F3D">
        <w:rPr>
          <w:rStyle w:val="TagStyle"/>
          <w:rtl/>
        </w:rPr>
        <w:t xml:space="preserve"> &lt;&lt; דובר &gt;&gt;</w:t>
      </w:r>
      <w:r>
        <w:rPr>
          <w:rtl/>
        </w:rPr>
        <w:t xml:space="preserve">   </w:t>
      </w:r>
      <w:bookmarkEnd w:id="2111"/>
    </w:p>
    <w:p w14:paraId="3EFC0533" w14:textId="77777777" w:rsidR="00171F3D" w:rsidRDefault="00171F3D" w:rsidP="00171F3D">
      <w:pPr>
        <w:pStyle w:val="KeepWithNext"/>
        <w:rPr>
          <w:rtl/>
        </w:rPr>
      </w:pPr>
    </w:p>
    <w:p w14:paraId="2302C4EC" w14:textId="77777777" w:rsidR="00171F3D" w:rsidRDefault="00171F3D" w:rsidP="00171F3D">
      <w:pPr>
        <w:rPr>
          <w:rtl/>
        </w:rPr>
      </w:pPr>
      <w:bookmarkStart w:id="2112" w:name="_ETM_Q1_5148403"/>
      <w:bookmarkStart w:id="2113" w:name="_ETM_Q1_5158903"/>
      <w:bookmarkEnd w:id="2112"/>
      <w:bookmarkEnd w:id="2113"/>
      <w:r>
        <w:rPr>
          <w:rFonts w:hint="cs"/>
          <w:rtl/>
        </w:rPr>
        <w:t xml:space="preserve">אין גבוה ממיליון שקלים, כשאני מניח שכשמיליון השקלים האלה נכתבו, היו שווים יותר ממה שהם שווים </w:t>
      </w:r>
      <w:bookmarkStart w:id="2114" w:name="_ETM_Q1_5162656"/>
      <w:bookmarkEnd w:id="2114"/>
      <w:r>
        <w:rPr>
          <w:rFonts w:hint="cs"/>
          <w:rtl/>
        </w:rPr>
        <w:t xml:space="preserve">היום. </w:t>
      </w:r>
    </w:p>
    <w:p w14:paraId="5BC1EEC3" w14:textId="77777777" w:rsidR="00171F3D" w:rsidRDefault="00171F3D" w:rsidP="00171F3D">
      <w:pPr>
        <w:rPr>
          <w:rtl/>
        </w:rPr>
      </w:pPr>
      <w:bookmarkStart w:id="2115" w:name="_ETM_Q1_5163658"/>
      <w:bookmarkStart w:id="2116" w:name="_ETM_Q1_5164655"/>
      <w:bookmarkEnd w:id="2115"/>
      <w:bookmarkEnd w:id="2116"/>
    </w:p>
    <w:p w14:paraId="03B61A22" w14:textId="7A2D3C50" w:rsidR="00171F3D" w:rsidRDefault="00171F3D" w:rsidP="00171F3D">
      <w:pPr>
        <w:pStyle w:val="a4"/>
        <w:keepNext/>
        <w:rPr>
          <w:rtl/>
        </w:rPr>
      </w:pPr>
      <w:bookmarkStart w:id="2117" w:name="ET_speaker_5800_261"/>
      <w:r w:rsidRPr="00171F3D">
        <w:rPr>
          <w:rStyle w:val="TagStyle"/>
          <w:rtl/>
        </w:rPr>
        <w:t xml:space="preserve"> &lt;&lt; דובר &gt;&gt; </w:t>
      </w:r>
      <w:r>
        <w:rPr>
          <w:rtl/>
        </w:rPr>
        <w:t>אורית פרקש הכהן (כחול לבן – המחנה הממלכתי):</w:t>
      </w:r>
      <w:r w:rsidRPr="00171F3D">
        <w:rPr>
          <w:rStyle w:val="TagStyle"/>
          <w:rtl/>
        </w:rPr>
        <w:t xml:space="preserve"> &lt;&lt; דובר &gt;&gt;</w:t>
      </w:r>
      <w:r>
        <w:rPr>
          <w:rtl/>
        </w:rPr>
        <w:t xml:space="preserve">   </w:t>
      </w:r>
      <w:bookmarkEnd w:id="2117"/>
    </w:p>
    <w:p w14:paraId="05A39A53" w14:textId="77777777" w:rsidR="00171F3D" w:rsidRDefault="00171F3D" w:rsidP="00171F3D">
      <w:pPr>
        <w:pStyle w:val="KeepWithNext"/>
        <w:rPr>
          <w:rtl/>
        </w:rPr>
      </w:pPr>
    </w:p>
    <w:p w14:paraId="41D44BBA" w14:textId="57EB4AC1" w:rsidR="00171F3D" w:rsidRDefault="00171F3D" w:rsidP="00171F3D">
      <w:pPr>
        <w:rPr>
          <w:rtl/>
        </w:rPr>
      </w:pPr>
      <w:bookmarkStart w:id="2118" w:name="_ETM_Q1_5165407"/>
      <w:bookmarkEnd w:id="2118"/>
      <w:r>
        <w:rPr>
          <w:rFonts w:hint="cs"/>
          <w:rtl/>
        </w:rPr>
        <w:t>הוא ימ</w:t>
      </w:r>
      <w:bookmarkStart w:id="2119" w:name="_ETM_Q1_5153903"/>
      <w:bookmarkEnd w:id="2119"/>
      <w:r>
        <w:rPr>
          <w:rFonts w:hint="cs"/>
          <w:rtl/>
        </w:rPr>
        <w:t>צא עשר</w:t>
      </w:r>
      <w:bookmarkStart w:id="2120" w:name="_ETM_Q1_5172906"/>
      <w:bookmarkEnd w:id="2120"/>
      <w:r>
        <w:rPr>
          <w:rFonts w:hint="cs"/>
          <w:rtl/>
        </w:rPr>
        <w:t xml:space="preserve"> הפרות ואז זה יגיע ל-10 מיליון.</w:t>
      </w:r>
    </w:p>
    <w:p w14:paraId="5755A90A" w14:textId="77777777" w:rsidR="00171F3D" w:rsidRDefault="00171F3D" w:rsidP="00171F3D">
      <w:pPr>
        <w:rPr>
          <w:rtl/>
        </w:rPr>
      </w:pPr>
    </w:p>
    <w:p w14:paraId="7907A8D0" w14:textId="2928CB43" w:rsidR="00171F3D" w:rsidRDefault="00171F3D" w:rsidP="00171F3D">
      <w:pPr>
        <w:pStyle w:val="a4"/>
        <w:keepNext/>
        <w:rPr>
          <w:rtl/>
        </w:rPr>
      </w:pPr>
      <w:bookmarkStart w:id="2121" w:name="ET_speaker_שירלי_אבנר_262"/>
      <w:r w:rsidRPr="00171F3D">
        <w:rPr>
          <w:rStyle w:val="TagStyle"/>
          <w:rtl/>
        </w:rPr>
        <w:t xml:space="preserve"> &lt;&lt; דובר &gt;&gt; </w:t>
      </w:r>
      <w:r>
        <w:rPr>
          <w:rtl/>
        </w:rPr>
        <w:t>שירלי אבנר:</w:t>
      </w:r>
      <w:r w:rsidRPr="00171F3D">
        <w:rPr>
          <w:rStyle w:val="TagStyle"/>
          <w:rtl/>
        </w:rPr>
        <w:t xml:space="preserve"> &lt;&lt; דובר &gt;&gt;</w:t>
      </w:r>
      <w:r>
        <w:rPr>
          <w:rtl/>
        </w:rPr>
        <w:t xml:space="preserve">   </w:t>
      </w:r>
      <w:bookmarkEnd w:id="2121"/>
    </w:p>
    <w:p w14:paraId="0EC53667" w14:textId="77777777" w:rsidR="00171F3D" w:rsidRDefault="00171F3D" w:rsidP="00171F3D">
      <w:pPr>
        <w:pStyle w:val="KeepWithNext"/>
        <w:rPr>
          <w:rtl/>
        </w:rPr>
      </w:pPr>
    </w:p>
    <w:p w14:paraId="41A8607B" w14:textId="1EDAC859" w:rsidR="00171F3D" w:rsidRDefault="00171F3D" w:rsidP="00171F3D">
      <w:pPr>
        <w:rPr>
          <w:rtl/>
        </w:rPr>
      </w:pPr>
      <w:bookmarkStart w:id="2122" w:name="_ETM_Q1_5167906"/>
      <w:bookmarkEnd w:id="2122"/>
      <w:r>
        <w:rPr>
          <w:rFonts w:hint="cs"/>
          <w:rtl/>
        </w:rPr>
        <w:t xml:space="preserve">זה מאוד מורכב. המכפלות האלה של גם מה נחשבת </w:t>
      </w:r>
      <w:bookmarkStart w:id="2123" w:name="_ETM_Q1_5177401"/>
      <w:bookmarkEnd w:id="2123"/>
      <w:r>
        <w:rPr>
          <w:rFonts w:hint="cs"/>
          <w:rtl/>
        </w:rPr>
        <w:t xml:space="preserve">הפרה, לפעמים </w:t>
      </w:r>
      <w:bookmarkStart w:id="2124" w:name="_ETM_Q1_5181406"/>
      <w:bookmarkEnd w:id="2124"/>
      <w:r>
        <w:rPr>
          <w:rFonts w:hint="cs"/>
          <w:rtl/>
        </w:rPr>
        <w:t xml:space="preserve">הפרה נמשכת או הפרה חוזרת, מביאים למכפלות </w:t>
      </w:r>
      <w:bookmarkStart w:id="2125" w:name="_ETM_Q1_5176406"/>
      <w:bookmarkEnd w:id="2125"/>
      <w:r>
        <w:rPr>
          <w:rFonts w:hint="cs"/>
          <w:rtl/>
        </w:rPr>
        <w:t xml:space="preserve">שהן מאוד דרמטיות. </w:t>
      </w:r>
    </w:p>
    <w:p w14:paraId="23E509CD" w14:textId="77777777" w:rsidR="00171F3D" w:rsidRDefault="00171F3D" w:rsidP="00171F3D">
      <w:pPr>
        <w:rPr>
          <w:rtl/>
        </w:rPr>
      </w:pPr>
      <w:bookmarkStart w:id="2126" w:name="_ETM_Q1_5196652"/>
      <w:bookmarkStart w:id="2127" w:name="_ETM_Q1_5196904"/>
      <w:bookmarkStart w:id="2128" w:name="_ETM_Q1_5197654"/>
      <w:bookmarkEnd w:id="2126"/>
      <w:bookmarkEnd w:id="2127"/>
      <w:bookmarkEnd w:id="2128"/>
    </w:p>
    <w:p w14:paraId="6AF5D911" w14:textId="0C80ADFF" w:rsidR="00171F3D" w:rsidRDefault="00171F3D" w:rsidP="00171F3D">
      <w:pPr>
        <w:pStyle w:val="a4"/>
        <w:keepNext/>
        <w:rPr>
          <w:rtl/>
        </w:rPr>
      </w:pPr>
      <w:bookmarkStart w:id="2129" w:name="ET_speaker_איתי_עצמון_263"/>
      <w:r w:rsidRPr="00171F3D">
        <w:rPr>
          <w:rStyle w:val="TagStyle"/>
          <w:rtl/>
        </w:rPr>
        <w:t xml:space="preserve"> &lt;&lt; דובר &gt;&gt; </w:t>
      </w:r>
      <w:r>
        <w:rPr>
          <w:rtl/>
        </w:rPr>
        <w:t>איתי עצמון:</w:t>
      </w:r>
      <w:r w:rsidRPr="00171F3D">
        <w:rPr>
          <w:rStyle w:val="TagStyle"/>
          <w:rtl/>
        </w:rPr>
        <w:t xml:space="preserve"> &lt;&lt; דובר &gt;&gt;</w:t>
      </w:r>
      <w:r>
        <w:rPr>
          <w:rtl/>
        </w:rPr>
        <w:t xml:space="preserve">   </w:t>
      </w:r>
      <w:bookmarkEnd w:id="2129"/>
    </w:p>
    <w:p w14:paraId="1DC64607" w14:textId="77777777" w:rsidR="00171F3D" w:rsidRDefault="00171F3D" w:rsidP="00171F3D">
      <w:pPr>
        <w:pStyle w:val="KeepWithNext"/>
        <w:rPr>
          <w:rtl/>
        </w:rPr>
      </w:pPr>
    </w:p>
    <w:p w14:paraId="40095C1A" w14:textId="6FA0ABD7" w:rsidR="00171F3D" w:rsidRDefault="00171F3D" w:rsidP="00171F3D">
      <w:pPr>
        <w:rPr>
          <w:rtl/>
        </w:rPr>
      </w:pPr>
      <w:bookmarkStart w:id="2130" w:name="_ETM_Q1_5198405"/>
      <w:bookmarkStart w:id="2131" w:name="_ETM_Q1_5199155"/>
      <w:bookmarkEnd w:id="2130"/>
      <w:bookmarkEnd w:id="2131"/>
      <w:r>
        <w:rPr>
          <w:rFonts w:hint="cs"/>
          <w:rtl/>
        </w:rPr>
        <w:t>שיקול הדעת מוגבל לסכום קבוע מראש בחקיקה, מכיוון שנותנים לרשות מנהלית</w:t>
      </w:r>
      <w:bookmarkStart w:id="2132" w:name="_ETM_Q1_5194402"/>
      <w:bookmarkEnd w:id="2132"/>
      <w:r>
        <w:rPr>
          <w:rFonts w:hint="cs"/>
          <w:rtl/>
        </w:rPr>
        <w:t xml:space="preserve"> בסוף להטיל קנס.</w:t>
      </w:r>
    </w:p>
    <w:p w14:paraId="3172F7EE" w14:textId="77777777" w:rsidR="00171F3D" w:rsidRDefault="00171F3D" w:rsidP="00171F3D">
      <w:pPr>
        <w:rPr>
          <w:rtl/>
        </w:rPr>
      </w:pPr>
      <w:bookmarkStart w:id="2133" w:name="_ETM_Q1_5204152"/>
      <w:bookmarkStart w:id="2134" w:name="_ETM_Q1_5204402"/>
      <w:bookmarkStart w:id="2135" w:name="_ETM_Q1_5205153"/>
      <w:bookmarkEnd w:id="2133"/>
      <w:bookmarkEnd w:id="2134"/>
      <w:bookmarkEnd w:id="2135"/>
    </w:p>
    <w:p w14:paraId="2B82038F" w14:textId="56F2FC77" w:rsidR="00171F3D" w:rsidRDefault="00171F3D" w:rsidP="00171F3D">
      <w:pPr>
        <w:pStyle w:val="a4"/>
        <w:keepNext/>
        <w:rPr>
          <w:rtl/>
        </w:rPr>
      </w:pPr>
      <w:bookmarkStart w:id="2136" w:name="ET_speaker_5520_264"/>
      <w:r w:rsidRPr="00171F3D">
        <w:rPr>
          <w:rStyle w:val="TagStyle"/>
          <w:rtl/>
        </w:rPr>
        <w:t xml:space="preserve"> &lt;&lt; דובר &gt;&gt; </w:t>
      </w:r>
      <w:r>
        <w:rPr>
          <w:rtl/>
        </w:rPr>
        <w:t>עודד פורר (ישראל ביתנו):</w:t>
      </w:r>
      <w:r w:rsidRPr="00171F3D">
        <w:rPr>
          <w:rStyle w:val="TagStyle"/>
          <w:rtl/>
        </w:rPr>
        <w:t xml:space="preserve"> &lt;&lt; דובר &gt;&gt;</w:t>
      </w:r>
      <w:r>
        <w:rPr>
          <w:rtl/>
        </w:rPr>
        <w:t xml:space="preserve">   </w:t>
      </w:r>
      <w:bookmarkEnd w:id="2136"/>
    </w:p>
    <w:p w14:paraId="6FDBB865" w14:textId="77777777" w:rsidR="00171F3D" w:rsidRDefault="00171F3D" w:rsidP="00171F3D">
      <w:pPr>
        <w:pStyle w:val="KeepWithNext"/>
        <w:rPr>
          <w:rtl/>
        </w:rPr>
      </w:pPr>
    </w:p>
    <w:p w14:paraId="43A352A5" w14:textId="653B4823" w:rsidR="00171F3D" w:rsidRDefault="00171F3D" w:rsidP="00171F3D">
      <w:pPr>
        <w:rPr>
          <w:rtl/>
        </w:rPr>
      </w:pPr>
      <w:r>
        <w:rPr>
          <w:rFonts w:hint="cs"/>
          <w:rtl/>
        </w:rPr>
        <w:t>הסכומים בסוף הם עצומים.</w:t>
      </w:r>
    </w:p>
    <w:p w14:paraId="5F379D85" w14:textId="77777777" w:rsidR="00171F3D" w:rsidRDefault="00171F3D" w:rsidP="00171F3D">
      <w:pPr>
        <w:rPr>
          <w:rtl/>
        </w:rPr>
      </w:pPr>
    </w:p>
    <w:p w14:paraId="4894F953" w14:textId="5B8D0C3E" w:rsidR="00171F3D" w:rsidRDefault="00171F3D" w:rsidP="00171F3D">
      <w:pPr>
        <w:pStyle w:val="a4"/>
        <w:keepNext/>
        <w:rPr>
          <w:rtl/>
        </w:rPr>
      </w:pPr>
      <w:bookmarkStart w:id="2137" w:name="ET_speaker_איתי_עצמון_265"/>
      <w:r w:rsidRPr="00171F3D">
        <w:rPr>
          <w:rStyle w:val="TagStyle"/>
          <w:rtl/>
        </w:rPr>
        <w:t xml:space="preserve"> &lt;&lt; דובר &gt;&gt; </w:t>
      </w:r>
      <w:r>
        <w:rPr>
          <w:rtl/>
        </w:rPr>
        <w:t>איתי עצמון:</w:t>
      </w:r>
      <w:r w:rsidRPr="00171F3D">
        <w:rPr>
          <w:rStyle w:val="TagStyle"/>
          <w:rtl/>
        </w:rPr>
        <w:t xml:space="preserve"> &lt;&lt; דובר &gt;&gt;</w:t>
      </w:r>
      <w:r>
        <w:rPr>
          <w:rtl/>
        </w:rPr>
        <w:t xml:space="preserve">   </w:t>
      </w:r>
      <w:bookmarkEnd w:id="2137"/>
    </w:p>
    <w:p w14:paraId="72ABF776" w14:textId="77777777" w:rsidR="00171F3D" w:rsidRDefault="00171F3D" w:rsidP="00171F3D">
      <w:pPr>
        <w:pStyle w:val="KeepWithNext"/>
        <w:rPr>
          <w:rtl/>
        </w:rPr>
      </w:pPr>
    </w:p>
    <w:p w14:paraId="52E41536" w14:textId="2B835CF0" w:rsidR="00171F3D" w:rsidRDefault="00171F3D" w:rsidP="00171F3D">
      <w:pPr>
        <w:rPr>
          <w:rtl/>
        </w:rPr>
      </w:pPr>
      <w:r>
        <w:rPr>
          <w:rFonts w:hint="cs"/>
          <w:rtl/>
        </w:rPr>
        <w:t>יכולים להגיע.</w:t>
      </w:r>
      <w:bookmarkStart w:id="2138" w:name="_ETM_Q1_5200153"/>
      <w:bookmarkEnd w:id="2138"/>
    </w:p>
    <w:p w14:paraId="0BCFE81F" w14:textId="77777777" w:rsidR="00171F3D" w:rsidRDefault="00171F3D" w:rsidP="00171F3D">
      <w:pPr>
        <w:rPr>
          <w:rtl/>
        </w:rPr>
      </w:pPr>
      <w:bookmarkStart w:id="2139" w:name="_ETM_Q1_5200652"/>
      <w:bookmarkStart w:id="2140" w:name="_ETM_Q1_5200902"/>
      <w:bookmarkStart w:id="2141" w:name="_ETM_Q1_5207405"/>
      <w:bookmarkEnd w:id="2139"/>
      <w:bookmarkEnd w:id="2140"/>
      <w:bookmarkEnd w:id="2141"/>
    </w:p>
    <w:p w14:paraId="5FA0E91E" w14:textId="09FE24D0" w:rsidR="00171F3D" w:rsidRDefault="00171F3D" w:rsidP="00171F3D">
      <w:pPr>
        <w:pStyle w:val="a4"/>
        <w:keepNext/>
        <w:rPr>
          <w:rtl/>
        </w:rPr>
      </w:pPr>
      <w:bookmarkStart w:id="2142" w:name="ET_speaker_שירלי_אבנר_266"/>
      <w:r w:rsidRPr="00171F3D">
        <w:rPr>
          <w:rStyle w:val="TagStyle"/>
          <w:rtl/>
        </w:rPr>
        <w:t xml:space="preserve"> &lt;&lt; דובר &gt;&gt; </w:t>
      </w:r>
      <w:r>
        <w:rPr>
          <w:rtl/>
        </w:rPr>
        <w:t>שירלי אבנר:</w:t>
      </w:r>
      <w:r w:rsidRPr="00171F3D">
        <w:rPr>
          <w:rStyle w:val="TagStyle"/>
          <w:rtl/>
        </w:rPr>
        <w:t xml:space="preserve"> &lt;&lt; דובר &gt;&gt;</w:t>
      </w:r>
      <w:r>
        <w:rPr>
          <w:rtl/>
        </w:rPr>
        <w:t xml:space="preserve">   </w:t>
      </w:r>
      <w:bookmarkEnd w:id="2142"/>
    </w:p>
    <w:p w14:paraId="3BAB6FCA" w14:textId="77777777" w:rsidR="00171F3D" w:rsidRDefault="00171F3D" w:rsidP="00171F3D">
      <w:pPr>
        <w:pStyle w:val="KeepWithNext"/>
        <w:rPr>
          <w:rtl/>
        </w:rPr>
      </w:pPr>
    </w:p>
    <w:p w14:paraId="5A4D9828" w14:textId="230C1BFA" w:rsidR="00171F3D" w:rsidRDefault="00171F3D" w:rsidP="00171F3D">
      <w:pPr>
        <w:rPr>
          <w:rtl/>
        </w:rPr>
      </w:pPr>
      <w:bookmarkStart w:id="2143" w:name="_ETM_Q1_5208155"/>
      <w:bookmarkEnd w:id="2143"/>
      <w:r>
        <w:rPr>
          <w:rFonts w:hint="cs"/>
          <w:rtl/>
        </w:rPr>
        <w:t xml:space="preserve">יש את כללי </w:t>
      </w:r>
      <w:bookmarkStart w:id="2144" w:name="_ETM_Q1_5211903"/>
      <w:bookmarkEnd w:id="2144"/>
      <w:r>
        <w:rPr>
          <w:rFonts w:hint="cs"/>
          <w:rtl/>
        </w:rPr>
        <w:t xml:space="preserve">הבנקאות (שיעורי הפחתה </w:t>
      </w:r>
      <w:bookmarkStart w:id="2145" w:name="_ETM_Q1_5206903"/>
      <w:bookmarkEnd w:id="2145"/>
      <w:r>
        <w:rPr>
          <w:rFonts w:hint="cs"/>
          <w:rtl/>
        </w:rPr>
        <w:t>מרביים של סכומי העיצום הכספי).</w:t>
      </w:r>
    </w:p>
    <w:p w14:paraId="0B6E8F9A" w14:textId="77777777" w:rsidR="00171F3D" w:rsidRDefault="00171F3D" w:rsidP="00171F3D">
      <w:pPr>
        <w:rPr>
          <w:rtl/>
        </w:rPr>
      </w:pPr>
      <w:bookmarkStart w:id="2146" w:name="_ETM_Q1_5215153"/>
      <w:bookmarkStart w:id="2147" w:name="_ETM_Q1_5215403"/>
      <w:bookmarkStart w:id="2148" w:name="_ETM_Q1_5216152"/>
      <w:bookmarkEnd w:id="2146"/>
      <w:bookmarkEnd w:id="2147"/>
      <w:bookmarkEnd w:id="2148"/>
    </w:p>
    <w:p w14:paraId="0FEDDF95" w14:textId="3B367740" w:rsidR="00171F3D" w:rsidRDefault="00171F3D" w:rsidP="00171F3D">
      <w:pPr>
        <w:pStyle w:val="a4"/>
        <w:keepNext/>
        <w:rPr>
          <w:rtl/>
        </w:rPr>
      </w:pPr>
      <w:bookmarkStart w:id="2149" w:name="ET_speaker_5800_267"/>
      <w:r w:rsidRPr="00171F3D">
        <w:rPr>
          <w:rStyle w:val="TagStyle"/>
          <w:rtl/>
        </w:rPr>
        <w:t xml:space="preserve"> &lt;&lt; דובר &gt;&gt; </w:t>
      </w:r>
      <w:r>
        <w:rPr>
          <w:rtl/>
        </w:rPr>
        <w:t>אורית פרקש הכהן (כחול לבן – המחנה הממלכתי):</w:t>
      </w:r>
      <w:r w:rsidRPr="00171F3D">
        <w:rPr>
          <w:rStyle w:val="TagStyle"/>
          <w:rtl/>
        </w:rPr>
        <w:t xml:space="preserve"> &lt;&lt; דובר &gt;&gt;</w:t>
      </w:r>
      <w:r>
        <w:rPr>
          <w:rtl/>
        </w:rPr>
        <w:t xml:space="preserve">   </w:t>
      </w:r>
      <w:bookmarkEnd w:id="2149"/>
    </w:p>
    <w:p w14:paraId="2D458BD7" w14:textId="77777777" w:rsidR="00171F3D" w:rsidRDefault="00171F3D" w:rsidP="00171F3D">
      <w:pPr>
        <w:pStyle w:val="KeepWithNext"/>
        <w:rPr>
          <w:rtl/>
        </w:rPr>
      </w:pPr>
    </w:p>
    <w:p w14:paraId="5AA691D1" w14:textId="35C8910E" w:rsidR="00171F3D" w:rsidRDefault="00171F3D" w:rsidP="00171F3D">
      <w:pPr>
        <w:rPr>
          <w:rtl/>
        </w:rPr>
      </w:pPr>
      <w:bookmarkStart w:id="2150" w:name="_ETM_Q1_5216903"/>
      <w:bookmarkEnd w:id="2150"/>
      <w:r>
        <w:rPr>
          <w:rFonts w:hint="cs"/>
          <w:rtl/>
        </w:rPr>
        <w:t>אני חוזרת מהשאלה.</w:t>
      </w:r>
    </w:p>
    <w:p w14:paraId="08F7BF09" w14:textId="77777777" w:rsidR="00171F3D" w:rsidRDefault="00171F3D" w:rsidP="00171F3D">
      <w:pPr>
        <w:rPr>
          <w:rtl/>
        </w:rPr>
      </w:pPr>
    </w:p>
    <w:p w14:paraId="32D3CA61" w14:textId="3607E2D4" w:rsidR="00D9453A" w:rsidRDefault="00D9453A" w:rsidP="00D9453A">
      <w:pPr>
        <w:pStyle w:val="af6"/>
        <w:keepNext/>
        <w:rPr>
          <w:rtl/>
        </w:rPr>
      </w:pPr>
      <w:bookmarkStart w:id="2151" w:name="ET_yor_6351_268"/>
      <w:r w:rsidRPr="00D9453A">
        <w:rPr>
          <w:rStyle w:val="TagStyle"/>
          <w:rtl/>
        </w:rPr>
        <w:t xml:space="preserve"> &lt;&lt; יור &gt;&gt; </w:t>
      </w:r>
      <w:r>
        <w:rPr>
          <w:rtl/>
        </w:rPr>
        <w:t>היו"ר אוהד טל:</w:t>
      </w:r>
      <w:r w:rsidRPr="00D9453A">
        <w:rPr>
          <w:rStyle w:val="TagStyle"/>
          <w:rtl/>
        </w:rPr>
        <w:t xml:space="preserve"> &lt;&lt; יור &gt;&gt;</w:t>
      </w:r>
      <w:r>
        <w:rPr>
          <w:rtl/>
        </w:rPr>
        <w:t xml:space="preserve">   </w:t>
      </w:r>
      <w:bookmarkEnd w:id="2151"/>
    </w:p>
    <w:p w14:paraId="7D88344C" w14:textId="77777777" w:rsidR="00D9453A" w:rsidRDefault="00D9453A" w:rsidP="00D9453A">
      <w:pPr>
        <w:pStyle w:val="KeepWithNext"/>
        <w:rPr>
          <w:rtl/>
        </w:rPr>
      </w:pPr>
    </w:p>
    <w:p w14:paraId="69F3FE34" w14:textId="6875196F" w:rsidR="00D9453A" w:rsidRDefault="00D9453A" w:rsidP="00D9453A">
      <w:pPr>
        <w:rPr>
          <w:rtl/>
        </w:rPr>
      </w:pPr>
      <w:bookmarkStart w:id="2152" w:name="_ETM_Q1_5218653"/>
      <w:bookmarkEnd w:id="2152"/>
      <w:r>
        <w:rPr>
          <w:rFonts w:hint="cs"/>
          <w:rtl/>
        </w:rPr>
        <w:t>כן.</w:t>
      </w:r>
    </w:p>
    <w:p w14:paraId="071EA7C8" w14:textId="77777777" w:rsidR="00D9453A" w:rsidRDefault="00D9453A" w:rsidP="00D9453A">
      <w:pPr>
        <w:rPr>
          <w:rtl/>
        </w:rPr>
      </w:pPr>
      <w:bookmarkStart w:id="2153" w:name="_ETM_Q1_5220403"/>
      <w:bookmarkStart w:id="2154" w:name="_ETM_Q1_5220905"/>
      <w:bookmarkStart w:id="2155" w:name="_ETM_Q1_5223655"/>
      <w:bookmarkStart w:id="2156" w:name="_ETM_Q1_5224156"/>
      <w:bookmarkEnd w:id="2153"/>
      <w:bookmarkEnd w:id="2154"/>
      <w:bookmarkEnd w:id="2155"/>
      <w:bookmarkEnd w:id="2156"/>
    </w:p>
    <w:p w14:paraId="1DD3036B" w14:textId="37750217" w:rsidR="00D9453A" w:rsidRDefault="00D9453A" w:rsidP="00D9453A">
      <w:pPr>
        <w:pStyle w:val="a4"/>
        <w:keepNext/>
        <w:rPr>
          <w:rtl/>
        </w:rPr>
      </w:pPr>
      <w:bookmarkStart w:id="2157" w:name="ET_speaker_איתי_עצמון_270"/>
      <w:r w:rsidRPr="00D9453A">
        <w:rPr>
          <w:rStyle w:val="TagStyle"/>
          <w:rtl/>
        </w:rPr>
        <w:t xml:space="preserve"> &lt;&lt; דובר &gt;&gt; </w:t>
      </w:r>
      <w:r>
        <w:rPr>
          <w:rtl/>
        </w:rPr>
        <w:t>איתי עצמון:</w:t>
      </w:r>
      <w:r w:rsidRPr="00D9453A">
        <w:rPr>
          <w:rStyle w:val="TagStyle"/>
          <w:rtl/>
        </w:rPr>
        <w:t xml:space="preserve"> &lt;&lt; דובר &gt;&gt;</w:t>
      </w:r>
      <w:r>
        <w:rPr>
          <w:rtl/>
        </w:rPr>
        <w:t xml:space="preserve">   </w:t>
      </w:r>
      <w:bookmarkEnd w:id="2157"/>
    </w:p>
    <w:p w14:paraId="2AACDF9E" w14:textId="77777777" w:rsidR="00D9453A" w:rsidRDefault="00D9453A" w:rsidP="00D9453A">
      <w:pPr>
        <w:pStyle w:val="KeepWithNext"/>
        <w:rPr>
          <w:rtl/>
        </w:rPr>
      </w:pPr>
    </w:p>
    <w:p w14:paraId="4DDCD821" w14:textId="57307D04" w:rsidR="00D9453A" w:rsidRPr="00D9453A" w:rsidRDefault="00D9453A" w:rsidP="00D9453A">
      <w:pPr>
        <w:rPr>
          <w:rtl/>
        </w:rPr>
      </w:pPr>
      <w:bookmarkStart w:id="2158" w:name="_ETM_Q1_5225156"/>
      <w:bookmarkEnd w:id="2158"/>
      <w:r>
        <w:rPr>
          <w:rFonts w:hint="cs"/>
          <w:rtl/>
        </w:rPr>
        <w:t xml:space="preserve">יש לנו </w:t>
      </w:r>
      <w:bookmarkStart w:id="2159" w:name="_ETM_Q1_5225904"/>
      <w:bookmarkEnd w:id="2159"/>
      <w:r>
        <w:rPr>
          <w:rFonts w:hint="cs"/>
          <w:rtl/>
        </w:rPr>
        <w:t xml:space="preserve">עכשיו </w:t>
      </w:r>
      <w:bookmarkStart w:id="2160" w:name="_ETM_Q1_5227903"/>
      <w:bookmarkEnd w:id="2160"/>
      <w:r>
        <w:rPr>
          <w:rFonts w:hint="cs"/>
          <w:rtl/>
        </w:rPr>
        <w:t xml:space="preserve">את סעיף 55, שעניינו תיקון לחוק </w:t>
      </w:r>
      <w:bookmarkStart w:id="2161" w:name="_ETM_Q1_5222903"/>
      <w:bookmarkEnd w:id="2161"/>
      <w:r>
        <w:rPr>
          <w:rFonts w:hint="cs"/>
          <w:rtl/>
        </w:rPr>
        <w:t xml:space="preserve">שירות מידע פיננסי. </w:t>
      </w:r>
      <w:bookmarkStart w:id="2162" w:name="_ETM_Q1_5229152"/>
      <w:bookmarkEnd w:id="2162"/>
    </w:p>
    <w:p w14:paraId="64C69F6D" w14:textId="77777777" w:rsidR="00D9453A" w:rsidRDefault="00D9453A" w:rsidP="00171F3D">
      <w:pPr>
        <w:rPr>
          <w:rtl/>
        </w:rPr>
      </w:pPr>
      <w:bookmarkStart w:id="2163" w:name="_ETM_Q1_5218904"/>
      <w:bookmarkStart w:id="2164" w:name="_ETM_Q1_5219405"/>
      <w:bookmarkStart w:id="2165" w:name="_ETM_Q1_5236405"/>
      <w:bookmarkEnd w:id="2163"/>
      <w:bookmarkEnd w:id="2164"/>
      <w:bookmarkEnd w:id="2165"/>
    </w:p>
    <w:p w14:paraId="3231F461" w14:textId="77E01272" w:rsidR="00D9453A" w:rsidRDefault="00D9453A" w:rsidP="00D9453A">
      <w:pPr>
        <w:pStyle w:val="a4"/>
        <w:keepNext/>
        <w:rPr>
          <w:rtl/>
        </w:rPr>
      </w:pPr>
      <w:bookmarkStart w:id="2166" w:name="ET_speaker_5800_271"/>
      <w:r w:rsidRPr="00D9453A">
        <w:rPr>
          <w:rStyle w:val="TagStyle"/>
          <w:rtl/>
        </w:rPr>
        <w:t xml:space="preserve"> &lt;&lt; דובר &gt;&gt; </w:t>
      </w:r>
      <w:r>
        <w:rPr>
          <w:rtl/>
        </w:rPr>
        <w:t>אורית פרקש הכהן (כחול לבן – המחנה הממלכתי):</w:t>
      </w:r>
      <w:r w:rsidRPr="00D9453A">
        <w:rPr>
          <w:rStyle w:val="TagStyle"/>
          <w:rtl/>
        </w:rPr>
        <w:t xml:space="preserve"> &lt;&lt; דובר &gt;&gt;</w:t>
      </w:r>
      <w:r>
        <w:rPr>
          <w:rtl/>
        </w:rPr>
        <w:t xml:space="preserve">   </w:t>
      </w:r>
      <w:bookmarkEnd w:id="2166"/>
    </w:p>
    <w:p w14:paraId="5BD7B303" w14:textId="77777777" w:rsidR="00D9453A" w:rsidRDefault="00D9453A" w:rsidP="00D9453A">
      <w:pPr>
        <w:pStyle w:val="KeepWithNext"/>
        <w:rPr>
          <w:rtl/>
        </w:rPr>
      </w:pPr>
    </w:p>
    <w:p w14:paraId="0E3447BC" w14:textId="7B5647E6" w:rsidR="00D9453A" w:rsidRDefault="00D9453A" w:rsidP="00D9453A">
      <w:pPr>
        <w:rPr>
          <w:rtl/>
        </w:rPr>
      </w:pPr>
      <w:bookmarkStart w:id="2167" w:name="_ETM_Q1_5237153"/>
      <w:bookmarkStart w:id="2168" w:name="_ETM_Q1_5237403"/>
      <w:bookmarkStart w:id="2169" w:name="_ETM_Q1_5237903"/>
      <w:bookmarkEnd w:id="2167"/>
      <w:bookmarkEnd w:id="2168"/>
      <w:bookmarkEnd w:id="2169"/>
      <w:r>
        <w:rPr>
          <w:rFonts w:hint="cs"/>
          <w:rtl/>
        </w:rPr>
        <w:t>זה חוק אחר.</w:t>
      </w:r>
    </w:p>
    <w:p w14:paraId="60551D93" w14:textId="77777777" w:rsidR="00D9453A" w:rsidRDefault="00D9453A" w:rsidP="00D9453A">
      <w:pPr>
        <w:rPr>
          <w:rtl/>
        </w:rPr>
      </w:pPr>
    </w:p>
    <w:p w14:paraId="402840E9" w14:textId="4DA35D45" w:rsidR="00D9453A" w:rsidRDefault="00D9453A" w:rsidP="00D9453A">
      <w:pPr>
        <w:pStyle w:val="a4"/>
        <w:keepNext/>
        <w:rPr>
          <w:rtl/>
        </w:rPr>
      </w:pPr>
      <w:bookmarkStart w:id="2170" w:name="ET_speaker_איתי_עצמון_272"/>
      <w:r w:rsidRPr="00D9453A">
        <w:rPr>
          <w:rStyle w:val="TagStyle"/>
          <w:rtl/>
        </w:rPr>
        <w:t xml:space="preserve"> &lt;&lt; דובר &gt;&gt; </w:t>
      </w:r>
      <w:r>
        <w:rPr>
          <w:rtl/>
        </w:rPr>
        <w:t>איתי עצמון:</w:t>
      </w:r>
      <w:r w:rsidRPr="00D9453A">
        <w:rPr>
          <w:rStyle w:val="TagStyle"/>
          <w:rtl/>
        </w:rPr>
        <w:t xml:space="preserve"> &lt;&lt; דובר &gt;&gt;</w:t>
      </w:r>
      <w:r>
        <w:rPr>
          <w:rtl/>
        </w:rPr>
        <w:t xml:space="preserve">   </w:t>
      </w:r>
      <w:bookmarkEnd w:id="2170"/>
    </w:p>
    <w:p w14:paraId="6AD32A8D" w14:textId="77777777" w:rsidR="00D9453A" w:rsidRDefault="00D9453A" w:rsidP="00D9453A">
      <w:pPr>
        <w:pStyle w:val="KeepWithNext"/>
        <w:rPr>
          <w:rtl/>
        </w:rPr>
      </w:pPr>
    </w:p>
    <w:p w14:paraId="38F40C5B" w14:textId="5E654495" w:rsidR="00D9453A" w:rsidRDefault="00D9453A" w:rsidP="00D9453A">
      <w:pPr>
        <w:rPr>
          <w:rtl/>
        </w:rPr>
      </w:pPr>
      <w:r>
        <w:rPr>
          <w:rFonts w:hint="cs"/>
          <w:rtl/>
        </w:rPr>
        <w:t xml:space="preserve">נכון. יש כאן כמה </w:t>
      </w:r>
      <w:bookmarkStart w:id="2171" w:name="_ETM_Q1_5233153"/>
      <w:bookmarkEnd w:id="2171"/>
      <w:r>
        <w:rPr>
          <w:rFonts w:hint="cs"/>
          <w:rtl/>
        </w:rPr>
        <w:t xml:space="preserve">תיקוני חקיקה. </w:t>
      </w:r>
    </w:p>
    <w:p w14:paraId="409A9FFD" w14:textId="77777777" w:rsidR="00D9453A" w:rsidRDefault="00D9453A" w:rsidP="00D9453A">
      <w:pPr>
        <w:rPr>
          <w:rtl/>
        </w:rPr>
      </w:pPr>
      <w:bookmarkStart w:id="2172" w:name="_ETM_Q1_5239404"/>
      <w:bookmarkStart w:id="2173" w:name="_ETM_Q1_5240655"/>
      <w:bookmarkEnd w:id="2172"/>
      <w:bookmarkEnd w:id="2173"/>
    </w:p>
    <w:p w14:paraId="06259322" w14:textId="72B38C6C" w:rsidR="00D9453A" w:rsidRDefault="00D9453A" w:rsidP="00D9453A">
      <w:pPr>
        <w:pStyle w:val="a4"/>
        <w:keepNext/>
        <w:rPr>
          <w:rtl/>
        </w:rPr>
      </w:pPr>
      <w:bookmarkStart w:id="2174" w:name="ET_speaker_5520_273"/>
      <w:r w:rsidRPr="00D9453A">
        <w:rPr>
          <w:rStyle w:val="TagStyle"/>
          <w:rtl/>
        </w:rPr>
        <w:t xml:space="preserve"> &lt;&lt; דובר &gt;&gt; </w:t>
      </w:r>
      <w:r>
        <w:rPr>
          <w:rtl/>
        </w:rPr>
        <w:t>עודד פורר (ישראל ביתנו):</w:t>
      </w:r>
      <w:r w:rsidRPr="00D9453A">
        <w:rPr>
          <w:rStyle w:val="TagStyle"/>
          <w:rtl/>
        </w:rPr>
        <w:t xml:space="preserve"> &lt;&lt; דובר &gt;&gt;</w:t>
      </w:r>
      <w:r>
        <w:rPr>
          <w:rtl/>
        </w:rPr>
        <w:t xml:space="preserve">   </w:t>
      </w:r>
      <w:bookmarkEnd w:id="2174"/>
    </w:p>
    <w:p w14:paraId="54F4A7DB" w14:textId="77777777" w:rsidR="00D9453A" w:rsidRDefault="00D9453A" w:rsidP="00D9453A">
      <w:pPr>
        <w:pStyle w:val="KeepWithNext"/>
        <w:rPr>
          <w:rtl/>
        </w:rPr>
      </w:pPr>
    </w:p>
    <w:p w14:paraId="393F5E81" w14:textId="5120A342" w:rsidR="00D9453A" w:rsidRDefault="00D9453A" w:rsidP="00D9453A">
      <w:pPr>
        <w:rPr>
          <w:rtl/>
        </w:rPr>
      </w:pPr>
      <w:bookmarkStart w:id="2175" w:name="_ETM_Q1_5241405"/>
      <w:bookmarkEnd w:id="2175"/>
      <w:r>
        <w:rPr>
          <w:rFonts w:hint="cs"/>
          <w:rtl/>
        </w:rPr>
        <w:t xml:space="preserve">נספיק </w:t>
      </w:r>
      <w:bookmarkStart w:id="2176" w:name="_ETM_Q1_5243155"/>
      <w:bookmarkEnd w:id="2176"/>
      <w:r>
        <w:rPr>
          <w:rFonts w:hint="cs"/>
          <w:rtl/>
        </w:rPr>
        <w:t>להגיע לכולם?</w:t>
      </w:r>
    </w:p>
    <w:p w14:paraId="01651B69" w14:textId="77777777" w:rsidR="00066AB9" w:rsidRDefault="00066AB9" w:rsidP="00D9453A">
      <w:pPr>
        <w:rPr>
          <w:rtl/>
        </w:rPr>
      </w:pPr>
    </w:p>
    <w:p w14:paraId="561C0FF3" w14:textId="1ED94B6F" w:rsidR="00D9453A" w:rsidRDefault="00D9453A" w:rsidP="00D9453A">
      <w:pPr>
        <w:pStyle w:val="a4"/>
        <w:keepNext/>
        <w:rPr>
          <w:rtl/>
        </w:rPr>
      </w:pPr>
      <w:bookmarkStart w:id="2177" w:name="_ETM_Q1_5244404"/>
      <w:bookmarkStart w:id="2178" w:name="_ETM_Q1_5237904"/>
      <w:bookmarkStart w:id="2179" w:name="_ETM_Q1_5240403"/>
      <w:bookmarkStart w:id="2180" w:name="ET_speaker_איתי_עצמון_274"/>
      <w:bookmarkEnd w:id="2177"/>
      <w:bookmarkEnd w:id="2178"/>
      <w:bookmarkEnd w:id="2179"/>
      <w:r w:rsidRPr="00D9453A">
        <w:rPr>
          <w:rStyle w:val="TagStyle"/>
          <w:rtl/>
        </w:rPr>
        <w:t xml:space="preserve">&lt;&lt; דובר &gt;&gt; </w:t>
      </w:r>
      <w:r>
        <w:rPr>
          <w:rtl/>
        </w:rPr>
        <w:t>איתי עצמון:</w:t>
      </w:r>
      <w:r w:rsidRPr="00D9453A">
        <w:rPr>
          <w:rStyle w:val="TagStyle"/>
          <w:rtl/>
        </w:rPr>
        <w:t xml:space="preserve"> &lt;&lt; דובר &gt;&gt;</w:t>
      </w:r>
      <w:r>
        <w:rPr>
          <w:rtl/>
        </w:rPr>
        <w:t xml:space="preserve">   </w:t>
      </w:r>
      <w:bookmarkEnd w:id="2180"/>
    </w:p>
    <w:p w14:paraId="50212BF5" w14:textId="77777777" w:rsidR="00D9453A" w:rsidRDefault="00D9453A" w:rsidP="00D9453A">
      <w:pPr>
        <w:pStyle w:val="KeepWithNext"/>
        <w:rPr>
          <w:rtl/>
        </w:rPr>
      </w:pPr>
    </w:p>
    <w:p w14:paraId="2272B9A4" w14:textId="4961A9C1" w:rsidR="00D9453A" w:rsidRDefault="00D9453A" w:rsidP="00D9453A">
      <w:pPr>
        <w:rPr>
          <w:rtl/>
        </w:rPr>
      </w:pPr>
      <w:bookmarkStart w:id="2181" w:name="_ETM_Q1_5241404"/>
      <w:bookmarkEnd w:id="2181"/>
      <w:r>
        <w:rPr>
          <w:rFonts w:hint="cs"/>
          <w:rtl/>
        </w:rPr>
        <w:t xml:space="preserve">כן. </w:t>
      </w:r>
    </w:p>
    <w:p w14:paraId="7B5960F2" w14:textId="77777777" w:rsidR="00D9453A" w:rsidRDefault="00D9453A" w:rsidP="00D9453A">
      <w:pPr>
        <w:rPr>
          <w:rtl/>
        </w:rPr>
      </w:pPr>
      <w:bookmarkStart w:id="2182" w:name="_ETM_Q1_5243152"/>
      <w:bookmarkStart w:id="2183" w:name="_ETM_Q1_5243405"/>
      <w:bookmarkEnd w:id="2182"/>
      <w:bookmarkEnd w:id="2183"/>
    </w:p>
    <w:p w14:paraId="423AD7B6" w14:textId="472E2372" w:rsidR="00D9453A" w:rsidRDefault="00D9453A" w:rsidP="00D9453A">
      <w:pPr>
        <w:pStyle w:val="af5"/>
        <w:keepNext/>
        <w:rPr>
          <w:rtl/>
        </w:rPr>
      </w:pPr>
      <w:bookmarkStart w:id="2184" w:name="ET_interruption_קריאה_275"/>
      <w:r w:rsidRPr="00D9453A">
        <w:rPr>
          <w:rStyle w:val="TagStyle"/>
          <w:rtl/>
        </w:rPr>
        <w:t xml:space="preserve"> &lt;&lt; קריאה &gt;&gt; </w:t>
      </w:r>
      <w:r>
        <w:rPr>
          <w:rtl/>
        </w:rPr>
        <w:t>קריאה:</w:t>
      </w:r>
      <w:r w:rsidRPr="00D9453A">
        <w:rPr>
          <w:rStyle w:val="TagStyle"/>
          <w:rtl/>
        </w:rPr>
        <w:t xml:space="preserve"> &lt;&lt; קריאה &gt;&gt;</w:t>
      </w:r>
      <w:r>
        <w:rPr>
          <w:rtl/>
        </w:rPr>
        <w:t xml:space="preserve">   </w:t>
      </w:r>
      <w:bookmarkEnd w:id="2184"/>
    </w:p>
    <w:p w14:paraId="49C21E5A" w14:textId="77777777" w:rsidR="00D9453A" w:rsidRDefault="00D9453A" w:rsidP="00D9453A">
      <w:pPr>
        <w:pStyle w:val="KeepWithNext"/>
        <w:rPr>
          <w:rtl/>
        </w:rPr>
      </w:pPr>
    </w:p>
    <w:p w14:paraId="434F18E7" w14:textId="59F867F0" w:rsidR="00D9453A" w:rsidRDefault="00D9453A" w:rsidP="00D9453A">
      <w:pPr>
        <w:rPr>
          <w:rtl/>
        </w:rPr>
      </w:pPr>
      <w:bookmarkStart w:id="2185" w:name="_ETM_Q1_5245652"/>
      <w:bookmarkStart w:id="2186" w:name="_ETM_Q1_5245902"/>
      <w:bookmarkStart w:id="2187" w:name="_ETM_Q1_5246155"/>
      <w:bookmarkEnd w:id="2185"/>
      <w:bookmarkEnd w:id="2186"/>
      <w:bookmarkEnd w:id="2187"/>
      <w:r>
        <w:rPr>
          <w:rFonts w:hint="cs"/>
          <w:rtl/>
        </w:rPr>
        <w:t xml:space="preserve">יש תיקון לשלושה חוקים. </w:t>
      </w:r>
    </w:p>
    <w:p w14:paraId="1F16E55C" w14:textId="77777777" w:rsidR="00D9453A" w:rsidRDefault="00D9453A" w:rsidP="00D9453A">
      <w:pPr>
        <w:rPr>
          <w:rtl/>
        </w:rPr>
      </w:pPr>
      <w:bookmarkStart w:id="2188" w:name="_ETM_Q1_5276653"/>
      <w:bookmarkStart w:id="2189" w:name="_ETM_Q1_5277152"/>
      <w:bookmarkEnd w:id="2188"/>
      <w:bookmarkEnd w:id="2189"/>
    </w:p>
    <w:p w14:paraId="0F662987" w14:textId="6E4AB9DF" w:rsidR="00D9453A" w:rsidRDefault="00D9453A" w:rsidP="00D9453A">
      <w:pPr>
        <w:pStyle w:val="af6"/>
        <w:keepNext/>
        <w:rPr>
          <w:rtl/>
        </w:rPr>
      </w:pPr>
      <w:bookmarkStart w:id="2190" w:name="ET_yor_6351_276"/>
      <w:r w:rsidRPr="00D9453A">
        <w:rPr>
          <w:rStyle w:val="TagStyle"/>
          <w:rtl/>
        </w:rPr>
        <w:t xml:space="preserve"> &lt;&lt; יור &gt;&gt; </w:t>
      </w:r>
      <w:r>
        <w:rPr>
          <w:rtl/>
        </w:rPr>
        <w:t>היו"ר אוהד טל:</w:t>
      </w:r>
      <w:r w:rsidRPr="00D9453A">
        <w:rPr>
          <w:rStyle w:val="TagStyle"/>
          <w:rtl/>
        </w:rPr>
        <w:t xml:space="preserve"> &lt;&lt; יור &gt;&gt;</w:t>
      </w:r>
      <w:r>
        <w:rPr>
          <w:rtl/>
        </w:rPr>
        <w:t xml:space="preserve">   </w:t>
      </w:r>
      <w:bookmarkEnd w:id="2190"/>
    </w:p>
    <w:p w14:paraId="769B27D1" w14:textId="77777777" w:rsidR="00D9453A" w:rsidRDefault="00D9453A" w:rsidP="00D9453A">
      <w:pPr>
        <w:pStyle w:val="KeepWithNext"/>
        <w:rPr>
          <w:rtl/>
        </w:rPr>
      </w:pPr>
    </w:p>
    <w:p w14:paraId="63F79AF9" w14:textId="56E7DFF4" w:rsidR="00D9453A" w:rsidRDefault="00D9453A" w:rsidP="00D9453A">
      <w:pPr>
        <w:rPr>
          <w:rtl/>
        </w:rPr>
      </w:pPr>
      <w:bookmarkStart w:id="2191" w:name="_ETM_Q1_5278152"/>
      <w:bookmarkEnd w:id="2191"/>
      <w:r>
        <w:rPr>
          <w:rFonts w:hint="cs"/>
          <w:rtl/>
        </w:rPr>
        <w:t>יש פה בקשה</w:t>
      </w:r>
      <w:bookmarkStart w:id="2192" w:name="_ETM_Q1_5281402"/>
      <w:bookmarkEnd w:id="2192"/>
      <w:r>
        <w:rPr>
          <w:rFonts w:hint="cs"/>
          <w:rtl/>
        </w:rPr>
        <w:t xml:space="preserve"> לסעיף 57. יש לכם התנגדות שנדון עליו עכשיו? </w:t>
      </w:r>
    </w:p>
    <w:p w14:paraId="67F7C0BB" w14:textId="77777777" w:rsidR="00D9453A" w:rsidRDefault="00D9453A" w:rsidP="00D9453A">
      <w:pPr>
        <w:rPr>
          <w:rtl/>
        </w:rPr>
      </w:pPr>
      <w:bookmarkStart w:id="2193" w:name="_ETM_Q1_5297152"/>
      <w:bookmarkStart w:id="2194" w:name="_ETM_Q1_5299154"/>
      <w:bookmarkEnd w:id="2193"/>
      <w:bookmarkEnd w:id="2194"/>
    </w:p>
    <w:p w14:paraId="55ADD1BA" w14:textId="157F9321" w:rsidR="00D9453A" w:rsidRDefault="00D9453A" w:rsidP="00D9453A">
      <w:pPr>
        <w:pStyle w:val="a4"/>
        <w:keepNext/>
        <w:rPr>
          <w:rtl/>
        </w:rPr>
      </w:pPr>
      <w:bookmarkStart w:id="2195" w:name="ET_speaker_איתי_עצמון_277"/>
      <w:r w:rsidRPr="00D9453A">
        <w:rPr>
          <w:rStyle w:val="TagStyle"/>
          <w:rtl/>
        </w:rPr>
        <w:t xml:space="preserve"> &lt;&lt; דובר &gt;&gt; </w:t>
      </w:r>
      <w:r>
        <w:rPr>
          <w:rtl/>
        </w:rPr>
        <w:t>איתי עצמון:</w:t>
      </w:r>
      <w:r w:rsidRPr="00D9453A">
        <w:rPr>
          <w:rStyle w:val="TagStyle"/>
          <w:rtl/>
        </w:rPr>
        <w:t xml:space="preserve"> &lt;&lt; דובר &gt;&gt;</w:t>
      </w:r>
      <w:r>
        <w:rPr>
          <w:rtl/>
        </w:rPr>
        <w:t xml:space="preserve">   </w:t>
      </w:r>
      <w:bookmarkEnd w:id="2195"/>
    </w:p>
    <w:p w14:paraId="0FCA11CA" w14:textId="77777777" w:rsidR="00D9453A" w:rsidRDefault="00D9453A" w:rsidP="00D9453A">
      <w:pPr>
        <w:pStyle w:val="KeepWithNext"/>
        <w:rPr>
          <w:rtl/>
        </w:rPr>
      </w:pPr>
    </w:p>
    <w:p w14:paraId="34C31ACC" w14:textId="1841AB60" w:rsidR="00D9453A" w:rsidRDefault="00D9453A" w:rsidP="00D9453A">
      <w:pPr>
        <w:rPr>
          <w:rtl/>
        </w:rPr>
      </w:pPr>
      <w:bookmarkStart w:id="2196" w:name="_ETM_Q1_5299902"/>
      <w:bookmarkEnd w:id="2196"/>
      <w:r>
        <w:rPr>
          <w:rFonts w:hint="cs"/>
          <w:rtl/>
        </w:rPr>
        <w:t xml:space="preserve">אם </w:t>
      </w:r>
      <w:bookmarkStart w:id="2197" w:name="_ETM_Q1_5300402"/>
      <w:bookmarkStart w:id="2198" w:name="_ETM_Q1_5301152"/>
      <w:bookmarkEnd w:id="2197"/>
      <w:bookmarkEnd w:id="2198"/>
      <w:r>
        <w:rPr>
          <w:rFonts w:hint="cs"/>
          <w:rtl/>
        </w:rPr>
        <w:t xml:space="preserve">צפוי דיון ארוך בסעיף האחרון, יכול להיות שעדיף לסיים. </w:t>
      </w:r>
      <w:bookmarkStart w:id="2199" w:name="_ETM_Q1_5296152"/>
      <w:bookmarkStart w:id="2200" w:name="_ETM_Q1_5299403"/>
      <w:bookmarkStart w:id="2201" w:name="_ETM_Q1_5294651"/>
      <w:bookmarkStart w:id="2202" w:name="_ETM_Q1_5296153"/>
      <w:bookmarkStart w:id="2203" w:name="_ETM_Q1_5291655"/>
      <w:bookmarkEnd w:id="2199"/>
      <w:bookmarkEnd w:id="2200"/>
      <w:bookmarkEnd w:id="2201"/>
      <w:bookmarkEnd w:id="2202"/>
      <w:bookmarkEnd w:id="2203"/>
    </w:p>
    <w:p w14:paraId="364C381D" w14:textId="62A928F7" w:rsidR="00066AB9" w:rsidRDefault="00066AB9" w:rsidP="00D9453A">
      <w:pPr>
        <w:rPr>
          <w:rtl/>
        </w:rPr>
      </w:pPr>
      <w:bookmarkStart w:id="2204" w:name="_ETM_Q1_5301903"/>
      <w:bookmarkEnd w:id="2204"/>
    </w:p>
    <w:p w14:paraId="19208D44" w14:textId="24082D62" w:rsidR="00066AB9" w:rsidRDefault="00066AB9" w:rsidP="00066AB9">
      <w:pPr>
        <w:pStyle w:val="af6"/>
        <w:keepNext/>
        <w:rPr>
          <w:rtl/>
        </w:rPr>
      </w:pPr>
      <w:bookmarkStart w:id="2205" w:name="ET_yor_6351_278"/>
      <w:r w:rsidRPr="00066AB9">
        <w:rPr>
          <w:rStyle w:val="TagStyle"/>
          <w:rtl/>
        </w:rPr>
        <w:t xml:space="preserve">&lt;&lt; יור &gt;&gt; </w:t>
      </w:r>
      <w:r>
        <w:rPr>
          <w:rtl/>
        </w:rPr>
        <w:t>היו"ר אוהד טל:</w:t>
      </w:r>
      <w:r w:rsidRPr="00066AB9">
        <w:rPr>
          <w:rStyle w:val="TagStyle"/>
          <w:rtl/>
        </w:rPr>
        <w:t xml:space="preserve"> &lt;&lt; יור &gt;&gt;</w:t>
      </w:r>
      <w:r>
        <w:rPr>
          <w:rtl/>
        </w:rPr>
        <w:t xml:space="preserve">   </w:t>
      </w:r>
      <w:bookmarkEnd w:id="2205"/>
    </w:p>
    <w:p w14:paraId="52482CD1" w14:textId="77777777" w:rsidR="00066AB9" w:rsidRDefault="00066AB9" w:rsidP="00066AB9">
      <w:pPr>
        <w:pStyle w:val="KeepWithNext"/>
        <w:rPr>
          <w:rtl/>
        </w:rPr>
      </w:pPr>
    </w:p>
    <w:p w14:paraId="7A1D1035" w14:textId="534CA8BF" w:rsidR="00066AB9" w:rsidRDefault="00066AB9" w:rsidP="00066AB9">
      <w:pPr>
        <w:rPr>
          <w:rtl/>
        </w:rPr>
      </w:pPr>
      <w:bookmarkStart w:id="2206" w:name="_ETM_Q1_5308653"/>
      <w:bookmarkEnd w:id="2206"/>
      <w:r>
        <w:rPr>
          <w:rFonts w:hint="cs"/>
          <w:rtl/>
        </w:rPr>
        <w:t xml:space="preserve">נמשיך </w:t>
      </w:r>
      <w:bookmarkStart w:id="2207" w:name="_ETM_Q1_5310153"/>
      <w:bookmarkEnd w:id="2207"/>
      <w:r>
        <w:rPr>
          <w:rFonts w:hint="cs"/>
          <w:rtl/>
        </w:rPr>
        <w:t>לפי הסדר. סעיף 55.</w:t>
      </w:r>
    </w:p>
    <w:p w14:paraId="3EE9429B" w14:textId="77777777" w:rsidR="00066AB9" w:rsidRDefault="00066AB9" w:rsidP="00066AB9">
      <w:pPr>
        <w:rPr>
          <w:rtl/>
        </w:rPr>
      </w:pPr>
      <w:bookmarkStart w:id="2208" w:name="_ETM_Q1_5318153"/>
      <w:bookmarkStart w:id="2209" w:name="_ETM_Q1_5319403"/>
      <w:bookmarkStart w:id="2210" w:name="_ETM_Q1_5328402"/>
      <w:bookmarkEnd w:id="2208"/>
      <w:bookmarkEnd w:id="2209"/>
      <w:bookmarkEnd w:id="2210"/>
    </w:p>
    <w:p w14:paraId="3A1FFD52" w14:textId="112955C1" w:rsidR="00066AB9" w:rsidRDefault="00066AB9" w:rsidP="00066AB9">
      <w:pPr>
        <w:pStyle w:val="a4"/>
        <w:keepNext/>
        <w:rPr>
          <w:rtl/>
        </w:rPr>
      </w:pPr>
      <w:bookmarkStart w:id="2211" w:name="ET_speaker_איתי_עצמון_280"/>
      <w:r w:rsidRPr="00066AB9">
        <w:rPr>
          <w:rStyle w:val="TagStyle"/>
          <w:rtl/>
        </w:rPr>
        <w:t xml:space="preserve"> &lt;&lt; דובר &gt;&gt; </w:t>
      </w:r>
      <w:r>
        <w:rPr>
          <w:rtl/>
        </w:rPr>
        <w:t>איתי עצמון:</w:t>
      </w:r>
      <w:r w:rsidRPr="00066AB9">
        <w:rPr>
          <w:rStyle w:val="TagStyle"/>
          <w:rtl/>
        </w:rPr>
        <w:t xml:space="preserve"> &lt;&lt; דובר &gt;&gt;</w:t>
      </w:r>
      <w:r>
        <w:rPr>
          <w:rtl/>
        </w:rPr>
        <w:t xml:space="preserve">   </w:t>
      </w:r>
      <w:bookmarkEnd w:id="2211"/>
    </w:p>
    <w:p w14:paraId="333F9B14" w14:textId="77777777" w:rsidR="00066AB9" w:rsidRDefault="00066AB9" w:rsidP="00066AB9">
      <w:pPr>
        <w:pStyle w:val="KeepWithNext"/>
        <w:rPr>
          <w:rtl/>
        </w:rPr>
      </w:pPr>
    </w:p>
    <w:p w14:paraId="012FB542" w14:textId="17C98F7B" w:rsidR="00066AB9" w:rsidRDefault="00066AB9" w:rsidP="00066AB9">
      <w:pPr>
        <w:rPr>
          <w:rtl/>
        </w:rPr>
      </w:pPr>
      <w:bookmarkStart w:id="2212" w:name="_ETM_Q1_5329152"/>
      <w:bookmarkEnd w:id="2212"/>
      <w:r>
        <w:rPr>
          <w:rFonts w:hint="cs"/>
          <w:rtl/>
        </w:rPr>
        <w:t xml:space="preserve">לפני שאת מקריאה, את רוצה להגיד משהו באופן כללי על </w:t>
      </w:r>
      <w:bookmarkStart w:id="2213" w:name="_ETM_Q1_5324902"/>
      <w:bookmarkEnd w:id="2213"/>
      <w:r>
        <w:rPr>
          <w:rFonts w:hint="cs"/>
          <w:rtl/>
        </w:rPr>
        <w:t xml:space="preserve">התיקון? מה קובע החוק ומה התיקונים שאתם </w:t>
      </w:r>
      <w:bookmarkStart w:id="2214" w:name="_ETM_Q1_5331405"/>
      <w:bookmarkEnd w:id="2214"/>
      <w:r>
        <w:rPr>
          <w:rFonts w:hint="cs"/>
          <w:rtl/>
        </w:rPr>
        <w:t>מציעים?</w:t>
      </w:r>
    </w:p>
    <w:p w14:paraId="68C40B6E" w14:textId="77777777" w:rsidR="00066AB9" w:rsidRDefault="00066AB9" w:rsidP="00066AB9">
      <w:pPr>
        <w:rPr>
          <w:rtl/>
        </w:rPr>
      </w:pPr>
      <w:bookmarkStart w:id="2215" w:name="_ETM_Q1_5332155"/>
      <w:bookmarkStart w:id="2216" w:name="_ETM_Q1_5332653"/>
      <w:bookmarkStart w:id="2217" w:name="_ETM_Q1_5333906"/>
      <w:bookmarkEnd w:id="2215"/>
      <w:bookmarkEnd w:id="2216"/>
      <w:bookmarkEnd w:id="2217"/>
    </w:p>
    <w:p w14:paraId="076255C3" w14:textId="49249596" w:rsidR="00066AB9" w:rsidRDefault="00066AB9" w:rsidP="00066AB9">
      <w:pPr>
        <w:pStyle w:val="a4"/>
        <w:keepNext/>
        <w:rPr>
          <w:rtl/>
        </w:rPr>
      </w:pPr>
      <w:bookmarkStart w:id="2218" w:name="ET_speaker_אוהד_מרדכי_281"/>
      <w:r w:rsidRPr="00066AB9">
        <w:rPr>
          <w:rStyle w:val="TagStyle"/>
          <w:rtl/>
        </w:rPr>
        <w:t xml:space="preserve"> &lt;&lt; דובר &gt;&gt; </w:t>
      </w:r>
      <w:r>
        <w:rPr>
          <w:rtl/>
        </w:rPr>
        <w:t>אוהד מרדכי:</w:t>
      </w:r>
      <w:r w:rsidRPr="00066AB9">
        <w:rPr>
          <w:rStyle w:val="TagStyle"/>
          <w:rtl/>
        </w:rPr>
        <w:t xml:space="preserve"> &lt;&lt; דובר &gt;&gt;</w:t>
      </w:r>
      <w:r>
        <w:rPr>
          <w:rtl/>
        </w:rPr>
        <w:t xml:space="preserve">   </w:t>
      </w:r>
      <w:bookmarkEnd w:id="2218"/>
    </w:p>
    <w:p w14:paraId="0331A404" w14:textId="77777777" w:rsidR="00066AB9" w:rsidRDefault="00066AB9" w:rsidP="00066AB9">
      <w:pPr>
        <w:pStyle w:val="KeepWithNext"/>
        <w:rPr>
          <w:rtl/>
        </w:rPr>
      </w:pPr>
    </w:p>
    <w:p w14:paraId="3097A211" w14:textId="77777777" w:rsidR="00066AB9" w:rsidRDefault="00066AB9" w:rsidP="00066AB9">
      <w:pPr>
        <w:rPr>
          <w:rtl/>
        </w:rPr>
      </w:pPr>
      <w:bookmarkStart w:id="2219" w:name="_ETM_Q1_5334406"/>
      <w:bookmarkStart w:id="2220" w:name="_ETM_Q1_5334902"/>
      <w:bookmarkEnd w:id="2219"/>
      <w:bookmarkEnd w:id="2220"/>
      <w:r>
        <w:rPr>
          <w:rFonts w:hint="cs"/>
          <w:rtl/>
        </w:rPr>
        <w:t>חוק שירות מידע פיננסי, זה חוק שמסדיר בחקיקה את</w:t>
      </w:r>
      <w:bookmarkStart w:id="2221" w:name="_ETM_Q1_5329902"/>
      <w:bookmarkEnd w:id="2221"/>
      <w:r>
        <w:rPr>
          <w:rFonts w:hint="cs"/>
          <w:rtl/>
        </w:rPr>
        <w:t xml:space="preserve"> הבנקאות הפתוחה. זה חוק שמסדיר העברת מידע מגופים פיננסיים</w:t>
      </w:r>
      <w:bookmarkStart w:id="2222" w:name="_ETM_Q1_5344152"/>
      <w:bookmarkEnd w:id="2222"/>
      <w:r>
        <w:rPr>
          <w:rFonts w:hint="cs"/>
          <w:rtl/>
        </w:rPr>
        <w:t xml:space="preserve">, לפי סלי מידע שונים. נקודת ההנחה שהרפורמה יוצאת ממנה </w:t>
      </w:r>
      <w:bookmarkStart w:id="2223" w:name="_ETM_Q1_5351404"/>
      <w:bookmarkEnd w:id="2223"/>
      <w:r>
        <w:rPr>
          <w:rFonts w:hint="cs"/>
          <w:rtl/>
        </w:rPr>
        <w:t>שהמידע של הלקוח הוא של הלקוח ולא של הגו</w:t>
      </w:r>
      <w:bookmarkStart w:id="2224" w:name="_ETM_Q1_5356652"/>
      <w:bookmarkEnd w:id="2224"/>
      <w:r>
        <w:rPr>
          <w:rFonts w:hint="cs"/>
          <w:rtl/>
        </w:rPr>
        <w:t>ף הפיננסי שמחזיק בו ועל כן</w:t>
      </w:r>
      <w:bookmarkStart w:id="2225" w:name="_ETM_Q1_5351652"/>
      <w:bookmarkEnd w:id="2225"/>
      <w:r>
        <w:rPr>
          <w:rFonts w:hint="cs"/>
          <w:rtl/>
        </w:rPr>
        <w:t xml:space="preserve">, הוא קובע חובת מתן </w:t>
      </w:r>
      <w:bookmarkStart w:id="2226" w:name="_ETM_Q1_5359653"/>
      <w:bookmarkEnd w:id="2226"/>
      <w:r>
        <w:rPr>
          <w:rFonts w:hint="cs"/>
          <w:rtl/>
        </w:rPr>
        <w:t>גישה. למשל, לבנק יש חובה לאפשר לצדדים שלישיים</w:t>
      </w:r>
      <w:bookmarkStart w:id="2227" w:name="_ETM_Q1_5382653"/>
      <w:bookmarkEnd w:id="2227"/>
      <w:r>
        <w:rPr>
          <w:rFonts w:hint="cs"/>
          <w:rtl/>
        </w:rPr>
        <w:t xml:space="preserve">, לבקשת הלקוח לקבל נתונים מהבנק ולהציע ללקוח שירותים מסוימים. </w:t>
      </w:r>
      <w:bookmarkStart w:id="2228" w:name="_ETM_Q1_5390906"/>
      <w:bookmarkEnd w:id="2228"/>
    </w:p>
    <w:p w14:paraId="539F3E51" w14:textId="77777777" w:rsidR="00066AB9" w:rsidRDefault="00066AB9" w:rsidP="00066AB9">
      <w:pPr>
        <w:rPr>
          <w:rtl/>
        </w:rPr>
      </w:pPr>
      <w:bookmarkStart w:id="2229" w:name="_ETM_Q1_5397402"/>
      <w:bookmarkStart w:id="2230" w:name="_ETM_Q1_5399406"/>
      <w:bookmarkEnd w:id="2229"/>
      <w:bookmarkEnd w:id="2230"/>
    </w:p>
    <w:p w14:paraId="2321FDE7" w14:textId="2DC4DD2D" w:rsidR="00066AB9" w:rsidRDefault="00066AB9" w:rsidP="00066AB9">
      <w:pPr>
        <w:pStyle w:val="a4"/>
        <w:keepNext/>
        <w:rPr>
          <w:rtl/>
        </w:rPr>
      </w:pPr>
      <w:bookmarkStart w:id="2231" w:name="ET_speaker_5520_282"/>
      <w:r w:rsidRPr="00066AB9">
        <w:rPr>
          <w:rStyle w:val="TagStyle"/>
          <w:rtl/>
        </w:rPr>
        <w:t xml:space="preserve"> &lt;&lt; דובר &gt;&gt; </w:t>
      </w:r>
      <w:r>
        <w:rPr>
          <w:rtl/>
        </w:rPr>
        <w:t>עודד פורר (ישראל ביתנו):</w:t>
      </w:r>
      <w:r w:rsidRPr="00066AB9">
        <w:rPr>
          <w:rStyle w:val="TagStyle"/>
          <w:rtl/>
        </w:rPr>
        <w:t xml:space="preserve"> &lt;&lt; דובר &gt;&gt;</w:t>
      </w:r>
      <w:r>
        <w:rPr>
          <w:rtl/>
        </w:rPr>
        <w:t xml:space="preserve">   </w:t>
      </w:r>
      <w:bookmarkEnd w:id="2231"/>
    </w:p>
    <w:p w14:paraId="7617F4D4" w14:textId="77777777" w:rsidR="00066AB9" w:rsidRDefault="00066AB9" w:rsidP="00066AB9">
      <w:pPr>
        <w:pStyle w:val="KeepWithNext"/>
        <w:rPr>
          <w:rtl/>
        </w:rPr>
      </w:pPr>
    </w:p>
    <w:p w14:paraId="05A25298" w14:textId="73254B84" w:rsidR="00066AB9" w:rsidRDefault="00066AB9" w:rsidP="00066AB9">
      <w:pPr>
        <w:rPr>
          <w:rtl/>
        </w:rPr>
      </w:pPr>
      <w:bookmarkStart w:id="2232" w:name="_ETM_Q1_5400407"/>
      <w:bookmarkStart w:id="2233" w:name="_ETM_Q1_5400901"/>
      <w:bookmarkEnd w:id="2232"/>
      <w:bookmarkEnd w:id="2233"/>
      <w:r>
        <w:rPr>
          <w:rFonts w:hint="cs"/>
          <w:rtl/>
        </w:rPr>
        <w:t>זה לא מסדיר את דירוג האשראי?</w:t>
      </w:r>
    </w:p>
    <w:p w14:paraId="55EF326F" w14:textId="77777777" w:rsidR="00066AB9" w:rsidRDefault="00066AB9" w:rsidP="00066AB9">
      <w:pPr>
        <w:rPr>
          <w:rtl/>
        </w:rPr>
      </w:pPr>
    </w:p>
    <w:p w14:paraId="33D26BF7" w14:textId="24516004" w:rsidR="00066AB9" w:rsidRDefault="00066AB9" w:rsidP="00066AB9">
      <w:pPr>
        <w:pStyle w:val="a4"/>
        <w:keepNext/>
        <w:rPr>
          <w:rtl/>
        </w:rPr>
      </w:pPr>
      <w:bookmarkStart w:id="2234" w:name="ET_speaker_אוהד_מרדכי_283"/>
      <w:r w:rsidRPr="00066AB9">
        <w:rPr>
          <w:rStyle w:val="TagStyle"/>
          <w:rtl/>
        </w:rPr>
        <w:t xml:space="preserve"> &lt;&lt; דובר &gt;&gt; </w:t>
      </w:r>
      <w:r>
        <w:rPr>
          <w:rtl/>
        </w:rPr>
        <w:t>אוהד מרדכי:</w:t>
      </w:r>
      <w:r w:rsidRPr="00066AB9">
        <w:rPr>
          <w:rStyle w:val="TagStyle"/>
          <w:rtl/>
        </w:rPr>
        <w:t xml:space="preserve"> &lt;&lt; דובר &gt;&gt;</w:t>
      </w:r>
      <w:r>
        <w:rPr>
          <w:rtl/>
        </w:rPr>
        <w:t xml:space="preserve">   </w:t>
      </w:r>
      <w:bookmarkEnd w:id="2234"/>
    </w:p>
    <w:p w14:paraId="4062C8CC" w14:textId="77777777" w:rsidR="00066AB9" w:rsidRDefault="00066AB9" w:rsidP="00066AB9">
      <w:pPr>
        <w:pStyle w:val="KeepWithNext"/>
        <w:rPr>
          <w:rtl/>
        </w:rPr>
      </w:pPr>
    </w:p>
    <w:p w14:paraId="6A0C9FD7" w14:textId="77777777" w:rsidR="00066AB9" w:rsidRDefault="00066AB9" w:rsidP="00066AB9">
      <w:pPr>
        <w:rPr>
          <w:rtl/>
        </w:rPr>
      </w:pPr>
      <w:r>
        <w:rPr>
          <w:rFonts w:hint="cs"/>
          <w:rtl/>
        </w:rPr>
        <w:t xml:space="preserve">לא. זה חוק נתוני אשראי. </w:t>
      </w:r>
      <w:bookmarkStart w:id="2235" w:name="_ETM_Q1_5395901"/>
      <w:bookmarkEnd w:id="2235"/>
      <w:r>
        <w:rPr>
          <w:rFonts w:hint="cs"/>
          <w:rtl/>
        </w:rPr>
        <w:t xml:space="preserve">יש את מאגר נתוני האשראי, שהוא </w:t>
      </w:r>
      <w:bookmarkStart w:id="2236" w:name="_ETM_Q1_5406655"/>
      <w:bookmarkEnd w:id="2236"/>
      <w:r>
        <w:rPr>
          <w:rFonts w:hint="cs"/>
          <w:rtl/>
        </w:rPr>
        <w:t>ספציפית לעניין חיתום ונתונים על הלוואות</w:t>
      </w:r>
      <w:bookmarkStart w:id="2237" w:name="_ETM_Q1_5401655"/>
      <w:bookmarkEnd w:id="2237"/>
      <w:r>
        <w:rPr>
          <w:rFonts w:hint="cs"/>
          <w:rtl/>
        </w:rPr>
        <w:t xml:space="preserve">. חוק שירות מידע פיננסי, יש </w:t>
      </w:r>
      <w:bookmarkStart w:id="2238" w:name="_ETM_Q1_5411156"/>
      <w:bookmarkEnd w:id="2238"/>
      <w:r>
        <w:rPr>
          <w:rFonts w:hint="cs"/>
          <w:rtl/>
        </w:rPr>
        <w:t xml:space="preserve">כל מיני סלי מידע, אחד מהם הוא </w:t>
      </w:r>
      <w:bookmarkStart w:id="2239" w:name="_ETM_Q1_5415406"/>
      <w:bookmarkEnd w:id="2239"/>
      <w:r>
        <w:rPr>
          <w:rFonts w:hint="cs"/>
          <w:rtl/>
        </w:rPr>
        <w:t xml:space="preserve">של אשראי והלוואות, סל מידע של תשלום </w:t>
      </w:r>
      <w:bookmarkStart w:id="2240" w:name="_ETM_Q1_5410651"/>
      <w:bookmarkEnd w:id="2240"/>
      <w:r>
        <w:rPr>
          <w:rFonts w:hint="cs"/>
          <w:rtl/>
        </w:rPr>
        <w:t xml:space="preserve">וסל מידע של פיקדונות וסל מידע </w:t>
      </w:r>
      <w:bookmarkStart w:id="2241" w:name="_ETM_Q1_5421656"/>
      <w:bookmarkEnd w:id="2241"/>
      <w:r>
        <w:rPr>
          <w:rFonts w:hint="cs"/>
          <w:rtl/>
        </w:rPr>
        <w:t>של חשבון ניירות ערך. יש הבדלים בין החוקים ובין המטר</w:t>
      </w:r>
      <w:bookmarkStart w:id="2242" w:name="_ETM_Q1_5428405"/>
      <w:bookmarkEnd w:id="2242"/>
      <w:r>
        <w:rPr>
          <w:rFonts w:hint="cs"/>
          <w:rtl/>
        </w:rPr>
        <w:t>ות שלהם.</w:t>
      </w:r>
    </w:p>
    <w:p w14:paraId="707E7AD1" w14:textId="77777777" w:rsidR="00066AB9" w:rsidRDefault="00066AB9" w:rsidP="00066AB9">
      <w:pPr>
        <w:rPr>
          <w:rtl/>
        </w:rPr>
      </w:pPr>
    </w:p>
    <w:p w14:paraId="4441FF91" w14:textId="2CCFAA7D" w:rsidR="00066AB9" w:rsidRDefault="00066AB9" w:rsidP="00066AB9">
      <w:pPr>
        <w:pStyle w:val="a4"/>
        <w:keepNext/>
        <w:rPr>
          <w:rtl/>
        </w:rPr>
      </w:pPr>
      <w:bookmarkStart w:id="2243" w:name="ET_speaker_5520_284"/>
      <w:r w:rsidRPr="00066AB9">
        <w:rPr>
          <w:rStyle w:val="TagStyle"/>
          <w:rtl/>
        </w:rPr>
        <w:t xml:space="preserve"> &lt;&lt; דובר &gt;&gt; </w:t>
      </w:r>
      <w:r>
        <w:rPr>
          <w:rtl/>
        </w:rPr>
        <w:t>עודד פורר (ישראל ביתנו):</w:t>
      </w:r>
      <w:r w:rsidRPr="00066AB9">
        <w:rPr>
          <w:rStyle w:val="TagStyle"/>
          <w:rtl/>
        </w:rPr>
        <w:t xml:space="preserve"> &lt;&lt; דובר &gt;&gt;</w:t>
      </w:r>
      <w:r>
        <w:rPr>
          <w:rtl/>
        </w:rPr>
        <w:t xml:space="preserve">   </w:t>
      </w:r>
      <w:bookmarkEnd w:id="2243"/>
    </w:p>
    <w:p w14:paraId="3C390C22" w14:textId="77777777" w:rsidR="00066AB9" w:rsidRDefault="00066AB9" w:rsidP="00066AB9">
      <w:pPr>
        <w:pStyle w:val="KeepWithNext"/>
        <w:rPr>
          <w:rtl/>
        </w:rPr>
      </w:pPr>
    </w:p>
    <w:p w14:paraId="684B869A" w14:textId="77777777" w:rsidR="00066AB9" w:rsidRDefault="00066AB9" w:rsidP="00066AB9">
      <w:pPr>
        <w:rPr>
          <w:rtl/>
        </w:rPr>
      </w:pPr>
      <w:r>
        <w:rPr>
          <w:rFonts w:hint="cs"/>
          <w:rtl/>
        </w:rPr>
        <w:t>מה המטרה פה?</w:t>
      </w:r>
    </w:p>
    <w:p w14:paraId="321EF65C" w14:textId="77777777" w:rsidR="00066AB9" w:rsidRDefault="00066AB9" w:rsidP="00066AB9">
      <w:pPr>
        <w:rPr>
          <w:rtl/>
        </w:rPr>
      </w:pPr>
      <w:bookmarkStart w:id="2244" w:name="_ETM_Q1_5414152"/>
      <w:bookmarkEnd w:id="2244"/>
    </w:p>
    <w:p w14:paraId="26B84677" w14:textId="0B0008DE" w:rsidR="00066AB9" w:rsidRDefault="00066AB9" w:rsidP="00066AB9">
      <w:pPr>
        <w:pStyle w:val="a4"/>
        <w:keepNext/>
        <w:rPr>
          <w:rtl/>
        </w:rPr>
      </w:pPr>
      <w:bookmarkStart w:id="2245" w:name="ET_speaker_אוהד_מרדכי_285"/>
      <w:r w:rsidRPr="00066AB9">
        <w:rPr>
          <w:rStyle w:val="TagStyle"/>
          <w:rtl/>
        </w:rPr>
        <w:t xml:space="preserve"> &lt;&lt; דובר &gt;&gt; </w:t>
      </w:r>
      <w:r>
        <w:rPr>
          <w:rtl/>
        </w:rPr>
        <w:t>אוהד מרדכי:</w:t>
      </w:r>
      <w:r w:rsidRPr="00066AB9">
        <w:rPr>
          <w:rStyle w:val="TagStyle"/>
          <w:rtl/>
        </w:rPr>
        <w:t xml:space="preserve"> &lt;&lt; דובר &gt;&gt;</w:t>
      </w:r>
      <w:r>
        <w:rPr>
          <w:rtl/>
        </w:rPr>
        <w:t xml:space="preserve">   </w:t>
      </w:r>
      <w:bookmarkEnd w:id="2245"/>
    </w:p>
    <w:p w14:paraId="65C16C3C" w14:textId="77777777" w:rsidR="00066AB9" w:rsidRDefault="00066AB9" w:rsidP="00066AB9">
      <w:pPr>
        <w:pStyle w:val="KeepWithNext"/>
        <w:rPr>
          <w:rtl/>
        </w:rPr>
      </w:pPr>
    </w:p>
    <w:p w14:paraId="1424E118" w14:textId="23297761" w:rsidR="00066AB9" w:rsidRDefault="00066AB9" w:rsidP="00066AB9">
      <w:pPr>
        <w:rPr>
          <w:rtl/>
        </w:rPr>
      </w:pPr>
      <w:bookmarkStart w:id="2246" w:name="_ETM_Q1_5414902"/>
      <w:bookmarkStart w:id="2247" w:name="_ETM_Q1_5424902"/>
      <w:bookmarkEnd w:id="2246"/>
      <w:bookmarkEnd w:id="2247"/>
      <w:r>
        <w:rPr>
          <w:rFonts w:hint="cs"/>
          <w:rtl/>
        </w:rPr>
        <w:t xml:space="preserve">לאפשר ללקוחות לקבל תמונת מצב מלאה של המידע </w:t>
      </w:r>
      <w:bookmarkStart w:id="2248" w:name="_ETM_Q1_5434406"/>
      <w:bookmarkEnd w:id="2248"/>
      <w:r>
        <w:rPr>
          <w:rFonts w:hint="cs"/>
          <w:rtl/>
        </w:rPr>
        <w:t>הפיננסי שלהם. שצדדים שלישיים</w:t>
      </w:r>
      <w:bookmarkStart w:id="2249" w:name="_ETM_Q1_5438406"/>
      <w:bookmarkEnd w:id="2249"/>
      <w:r>
        <w:rPr>
          <w:rFonts w:hint="cs"/>
          <w:rtl/>
        </w:rPr>
        <w:t xml:space="preserve"> יוכלו להציע להם </w:t>
      </w:r>
      <w:bookmarkStart w:id="2250" w:name="_ETM_Q1_5437902"/>
      <w:bookmarkEnd w:id="2250"/>
      <w:r>
        <w:rPr>
          <w:rFonts w:hint="cs"/>
          <w:rtl/>
        </w:rPr>
        <w:t xml:space="preserve">הצעות </w:t>
      </w:r>
      <w:bookmarkStart w:id="2251" w:name="_ETM_Q1_5439152"/>
      <w:bookmarkEnd w:id="2251"/>
      <w:r>
        <w:rPr>
          <w:rFonts w:hint="cs"/>
          <w:rtl/>
        </w:rPr>
        <w:t>ערך, לעשות להם סדר בנתונים.</w:t>
      </w:r>
    </w:p>
    <w:p w14:paraId="6092AEAB" w14:textId="77777777" w:rsidR="00066AB9" w:rsidRDefault="00066AB9" w:rsidP="00066AB9">
      <w:pPr>
        <w:rPr>
          <w:rtl/>
        </w:rPr>
      </w:pPr>
      <w:bookmarkStart w:id="2252" w:name="_ETM_Q1_5440153"/>
      <w:bookmarkStart w:id="2253" w:name="_ETM_Q1_5440403"/>
      <w:bookmarkStart w:id="2254" w:name="_ETM_Q1_5441154"/>
      <w:bookmarkEnd w:id="2252"/>
      <w:bookmarkEnd w:id="2253"/>
      <w:bookmarkEnd w:id="2254"/>
    </w:p>
    <w:p w14:paraId="20A220EF" w14:textId="4B0C5118" w:rsidR="00066AB9" w:rsidRDefault="00066AB9" w:rsidP="00066AB9">
      <w:pPr>
        <w:pStyle w:val="a4"/>
        <w:keepNext/>
        <w:rPr>
          <w:rtl/>
        </w:rPr>
      </w:pPr>
      <w:bookmarkStart w:id="2255" w:name="ET_speaker_5520_286"/>
      <w:r w:rsidRPr="00066AB9">
        <w:rPr>
          <w:rStyle w:val="TagStyle"/>
          <w:rtl/>
        </w:rPr>
        <w:t xml:space="preserve"> &lt;&lt; דובר &gt;&gt; </w:t>
      </w:r>
      <w:r>
        <w:rPr>
          <w:rtl/>
        </w:rPr>
        <w:t>עודד פורר (ישראל ביתנו):</w:t>
      </w:r>
      <w:r w:rsidRPr="00066AB9">
        <w:rPr>
          <w:rStyle w:val="TagStyle"/>
          <w:rtl/>
        </w:rPr>
        <w:t xml:space="preserve"> &lt;&lt; דובר &gt;&gt;</w:t>
      </w:r>
      <w:r>
        <w:rPr>
          <w:rtl/>
        </w:rPr>
        <w:t xml:space="preserve">   </w:t>
      </w:r>
      <w:bookmarkEnd w:id="2255"/>
    </w:p>
    <w:p w14:paraId="630FCF0D" w14:textId="77777777" w:rsidR="00066AB9" w:rsidRDefault="00066AB9" w:rsidP="00066AB9">
      <w:pPr>
        <w:pStyle w:val="KeepWithNext"/>
        <w:rPr>
          <w:rtl/>
        </w:rPr>
      </w:pPr>
    </w:p>
    <w:p w14:paraId="32B43C6F" w14:textId="3047D379" w:rsidR="00066AB9" w:rsidRDefault="00066AB9" w:rsidP="00066AB9">
      <w:pPr>
        <w:rPr>
          <w:rtl/>
        </w:rPr>
      </w:pPr>
      <w:bookmarkStart w:id="2256" w:name="_ETM_Q1_5441903"/>
      <w:bookmarkStart w:id="2257" w:name="_ETM_Q1_5442153"/>
      <w:bookmarkStart w:id="2258" w:name="_ETM_Q1_5433152"/>
      <w:bookmarkEnd w:id="2256"/>
      <w:bookmarkEnd w:id="2257"/>
      <w:bookmarkEnd w:id="2258"/>
      <w:r>
        <w:rPr>
          <w:rFonts w:hint="cs"/>
          <w:rtl/>
        </w:rPr>
        <w:t>השוואת עלויות בעצם.</w:t>
      </w:r>
    </w:p>
    <w:p w14:paraId="13B3487F" w14:textId="77777777" w:rsidR="00066AB9" w:rsidRDefault="00066AB9" w:rsidP="00066AB9">
      <w:pPr>
        <w:rPr>
          <w:rtl/>
        </w:rPr>
      </w:pPr>
      <w:bookmarkStart w:id="2259" w:name="_ETM_Q1_5436152"/>
      <w:bookmarkStart w:id="2260" w:name="_ETM_Q1_5436902"/>
      <w:bookmarkEnd w:id="2259"/>
      <w:bookmarkEnd w:id="2260"/>
    </w:p>
    <w:p w14:paraId="366A3A71" w14:textId="763E0336" w:rsidR="00066AB9" w:rsidRDefault="00066AB9" w:rsidP="00066AB9">
      <w:pPr>
        <w:pStyle w:val="a4"/>
        <w:keepNext/>
        <w:rPr>
          <w:rtl/>
        </w:rPr>
      </w:pPr>
      <w:bookmarkStart w:id="2261" w:name="ET_speaker_אוהד_מרדכי_287"/>
      <w:r w:rsidRPr="00066AB9">
        <w:rPr>
          <w:rStyle w:val="TagStyle"/>
          <w:rtl/>
        </w:rPr>
        <w:t xml:space="preserve"> &lt;&lt; דובר &gt;&gt; </w:t>
      </w:r>
      <w:r>
        <w:rPr>
          <w:rtl/>
        </w:rPr>
        <w:t>אוהד מרדכי:</w:t>
      </w:r>
      <w:r w:rsidRPr="00066AB9">
        <w:rPr>
          <w:rStyle w:val="TagStyle"/>
          <w:rtl/>
        </w:rPr>
        <w:t xml:space="preserve"> &lt;&lt; דובר &gt;&gt;</w:t>
      </w:r>
      <w:r>
        <w:rPr>
          <w:rtl/>
        </w:rPr>
        <w:t xml:space="preserve">   </w:t>
      </w:r>
      <w:bookmarkEnd w:id="2261"/>
    </w:p>
    <w:p w14:paraId="4C5D54D6" w14:textId="77777777" w:rsidR="00066AB9" w:rsidRDefault="00066AB9" w:rsidP="00066AB9">
      <w:pPr>
        <w:pStyle w:val="KeepWithNext"/>
        <w:rPr>
          <w:rtl/>
        </w:rPr>
      </w:pPr>
    </w:p>
    <w:p w14:paraId="7E7EB9F6" w14:textId="350B80EC" w:rsidR="00066AB9" w:rsidRDefault="00066AB9" w:rsidP="00066AB9">
      <w:pPr>
        <w:rPr>
          <w:rtl/>
        </w:rPr>
      </w:pPr>
      <w:bookmarkStart w:id="2262" w:name="_ETM_Q1_5437406"/>
      <w:bookmarkEnd w:id="2262"/>
      <w:r>
        <w:rPr>
          <w:rFonts w:hint="cs"/>
          <w:rtl/>
        </w:rPr>
        <w:t xml:space="preserve">גם </w:t>
      </w:r>
      <w:bookmarkStart w:id="2263" w:name="_ETM_Q1_5442653"/>
      <w:bookmarkStart w:id="2264" w:name="_ETM_Q1_5433155"/>
      <w:bookmarkEnd w:id="2263"/>
      <w:bookmarkEnd w:id="2264"/>
      <w:r>
        <w:rPr>
          <w:rFonts w:hint="cs"/>
          <w:rtl/>
        </w:rPr>
        <w:t xml:space="preserve">השוואת עלויות. </w:t>
      </w:r>
    </w:p>
    <w:p w14:paraId="7A874E60" w14:textId="77777777" w:rsidR="00066AB9" w:rsidRDefault="00066AB9" w:rsidP="00066AB9">
      <w:pPr>
        <w:rPr>
          <w:rtl/>
        </w:rPr>
      </w:pPr>
      <w:bookmarkStart w:id="2265" w:name="_ETM_Q1_5436402"/>
      <w:bookmarkStart w:id="2266" w:name="_ETM_Q1_5438405"/>
      <w:bookmarkEnd w:id="2265"/>
      <w:bookmarkEnd w:id="2266"/>
    </w:p>
    <w:p w14:paraId="509539DB" w14:textId="5D5892F6" w:rsidR="00066AB9" w:rsidRDefault="00066AB9" w:rsidP="00066AB9">
      <w:pPr>
        <w:pStyle w:val="a4"/>
        <w:keepNext/>
        <w:rPr>
          <w:rtl/>
        </w:rPr>
      </w:pPr>
      <w:bookmarkStart w:id="2267" w:name="ET_speaker_5520_288"/>
      <w:r w:rsidRPr="00066AB9">
        <w:rPr>
          <w:rStyle w:val="TagStyle"/>
          <w:rtl/>
        </w:rPr>
        <w:t xml:space="preserve"> &lt;&lt; דובר &gt;&gt; </w:t>
      </w:r>
      <w:r>
        <w:rPr>
          <w:rtl/>
        </w:rPr>
        <w:t>עודד פורר (ישראל ביתנו):</w:t>
      </w:r>
      <w:r w:rsidRPr="00066AB9">
        <w:rPr>
          <w:rStyle w:val="TagStyle"/>
          <w:rtl/>
        </w:rPr>
        <w:t xml:space="preserve"> &lt;&lt; דובר &gt;&gt;</w:t>
      </w:r>
      <w:r>
        <w:rPr>
          <w:rtl/>
        </w:rPr>
        <w:t xml:space="preserve">   </w:t>
      </w:r>
      <w:bookmarkEnd w:id="2267"/>
    </w:p>
    <w:p w14:paraId="39BE55F1" w14:textId="77777777" w:rsidR="00066AB9" w:rsidRDefault="00066AB9" w:rsidP="00066AB9">
      <w:pPr>
        <w:pStyle w:val="KeepWithNext"/>
        <w:rPr>
          <w:rtl/>
        </w:rPr>
      </w:pPr>
    </w:p>
    <w:p w14:paraId="65C0D168" w14:textId="51B26B09" w:rsidR="00066AB9" w:rsidRDefault="00066AB9" w:rsidP="00066AB9">
      <w:pPr>
        <w:rPr>
          <w:rtl/>
        </w:rPr>
      </w:pPr>
      <w:bookmarkStart w:id="2268" w:name="_ETM_Q1_5439153"/>
      <w:bookmarkEnd w:id="2268"/>
      <w:r>
        <w:rPr>
          <w:rFonts w:hint="cs"/>
          <w:rtl/>
        </w:rPr>
        <w:t>בעיקר השוואת עלויות.</w:t>
      </w:r>
      <w:bookmarkStart w:id="2269" w:name="_ETM_Q1_5442656"/>
      <w:bookmarkStart w:id="2270" w:name="_ETM_Q1_5437656"/>
      <w:bookmarkEnd w:id="2269"/>
      <w:bookmarkEnd w:id="2270"/>
    </w:p>
    <w:p w14:paraId="390BD41B" w14:textId="77777777" w:rsidR="00066AB9" w:rsidRDefault="00066AB9" w:rsidP="00066AB9">
      <w:pPr>
        <w:rPr>
          <w:rStyle w:val="TagStyle"/>
          <w:rFonts w:ascii="David" w:hAnsi="David"/>
          <w:u w:val="single"/>
          <w:rtl/>
          <w:lang w:eastAsia="he-IL"/>
        </w:rPr>
      </w:pPr>
      <w:bookmarkStart w:id="2271" w:name="_ETM_Q1_5437906"/>
      <w:bookmarkStart w:id="2272" w:name="_ETM_Q1_5435404"/>
      <w:bookmarkStart w:id="2273" w:name="_ETM_Q1_5435654"/>
      <w:bookmarkEnd w:id="2271"/>
      <w:bookmarkEnd w:id="2272"/>
      <w:bookmarkEnd w:id="2273"/>
    </w:p>
    <w:p w14:paraId="45BCC302" w14:textId="11CCFD79" w:rsidR="00CB1DB6" w:rsidRDefault="00CB1DB6" w:rsidP="00CB1DB6">
      <w:pPr>
        <w:pStyle w:val="a4"/>
        <w:keepNext/>
        <w:rPr>
          <w:rtl/>
        </w:rPr>
      </w:pPr>
      <w:bookmarkStart w:id="2274" w:name="ET_speaker_טל_עקרוני_306"/>
      <w:r w:rsidRPr="00CB1DB6">
        <w:rPr>
          <w:rStyle w:val="TagStyle"/>
          <w:rtl/>
        </w:rPr>
        <w:t xml:space="preserve">&lt;&lt; דובר &gt;&gt; </w:t>
      </w:r>
      <w:r>
        <w:rPr>
          <w:rtl/>
        </w:rPr>
        <w:t>טל עקרוני:</w:t>
      </w:r>
      <w:r w:rsidRPr="00CB1DB6">
        <w:rPr>
          <w:rStyle w:val="TagStyle"/>
          <w:rtl/>
        </w:rPr>
        <w:t xml:space="preserve"> &lt;&lt; דובר &gt;&gt;</w:t>
      </w:r>
      <w:r>
        <w:rPr>
          <w:rtl/>
        </w:rPr>
        <w:t xml:space="preserve">   </w:t>
      </w:r>
      <w:bookmarkEnd w:id="2274"/>
    </w:p>
    <w:p w14:paraId="7F573736" w14:textId="77777777" w:rsidR="00CB1DB6" w:rsidRDefault="00CB1DB6" w:rsidP="00CB1DB6">
      <w:pPr>
        <w:pStyle w:val="KeepWithNext"/>
        <w:rPr>
          <w:rtl/>
          <w:lang w:eastAsia="he-IL"/>
        </w:rPr>
      </w:pPr>
    </w:p>
    <w:p w14:paraId="416918B1" w14:textId="7DAFB56A" w:rsidR="00066AB9" w:rsidRDefault="00066AB9" w:rsidP="00066AB9">
      <w:pPr>
        <w:rPr>
          <w:rtl/>
        </w:rPr>
      </w:pPr>
      <w:bookmarkStart w:id="2275" w:name="_ETM_Q1_5450402"/>
      <w:bookmarkEnd w:id="2275"/>
      <w:r>
        <w:rPr>
          <w:rFonts w:hint="cs"/>
          <w:rtl/>
        </w:rPr>
        <w:t>ז</w:t>
      </w:r>
      <w:bookmarkStart w:id="2276" w:name="_ETM_Q1_5450902"/>
      <w:bookmarkEnd w:id="2276"/>
      <w:r>
        <w:rPr>
          <w:rFonts w:hint="cs"/>
          <w:rtl/>
        </w:rPr>
        <w:t>ה לא</w:t>
      </w:r>
      <w:bookmarkStart w:id="2277" w:name="_ETM_Q1_5451905"/>
      <w:bookmarkEnd w:id="2277"/>
      <w:r>
        <w:rPr>
          <w:rFonts w:hint="cs"/>
          <w:rtl/>
        </w:rPr>
        <w:t xml:space="preserve"> עובד בכלל היום, אבל נדבר על זה עוד שניה.</w:t>
      </w:r>
    </w:p>
    <w:p w14:paraId="4F6E37BD" w14:textId="77777777" w:rsidR="00066AB9" w:rsidRDefault="00066AB9" w:rsidP="00066AB9">
      <w:pPr>
        <w:rPr>
          <w:rtl/>
        </w:rPr>
      </w:pPr>
    </w:p>
    <w:p w14:paraId="599ED83C" w14:textId="571EAA26" w:rsidR="00066AB9" w:rsidRDefault="00066AB9" w:rsidP="00066AB9">
      <w:pPr>
        <w:pStyle w:val="a4"/>
        <w:keepNext/>
        <w:rPr>
          <w:rtl/>
        </w:rPr>
      </w:pPr>
      <w:bookmarkStart w:id="2278" w:name="ET_speaker_אוהד_מרדכי_291"/>
      <w:r w:rsidRPr="00066AB9">
        <w:rPr>
          <w:rStyle w:val="TagStyle"/>
          <w:rtl/>
        </w:rPr>
        <w:t xml:space="preserve"> &lt;&lt; דובר &gt;&gt; </w:t>
      </w:r>
      <w:r>
        <w:rPr>
          <w:rtl/>
        </w:rPr>
        <w:t>אוהד מרדכי:</w:t>
      </w:r>
      <w:r w:rsidRPr="00066AB9">
        <w:rPr>
          <w:rStyle w:val="TagStyle"/>
          <w:rtl/>
        </w:rPr>
        <w:t xml:space="preserve"> &lt;&lt; דובר &gt;&gt;</w:t>
      </w:r>
      <w:r>
        <w:rPr>
          <w:rtl/>
        </w:rPr>
        <w:t xml:space="preserve">   </w:t>
      </w:r>
      <w:bookmarkEnd w:id="2278"/>
    </w:p>
    <w:p w14:paraId="7A3F5C9E" w14:textId="77777777" w:rsidR="00066AB9" w:rsidRDefault="00066AB9" w:rsidP="00066AB9">
      <w:pPr>
        <w:pStyle w:val="KeepWithNext"/>
        <w:rPr>
          <w:rtl/>
        </w:rPr>
      </w:pPr>
    </w:p>
    <w:p w14:paraId="1BC2DBC5" w14:textId="457251D6" w:rsidR="00066AB9" w:rsidRDefault="00066AB9" w:rsidP="00066AB9">
      <w:pPr>
        <w:rPr>
          <w:rtl/>
        </w:rPr>
      </w:pPr>
      <w:bookmarkStart w:id="2279" w:name="_ETM_Q1_5446905"/>
      <w:bookmarkEnd w:id="2279"/>
      <w:r>
        <w:rPr>
          <w:rFonts w:hint="cs"/>
          <w:rtl/>
        </w:rPr>
        <w:t xml:space="preserve">אנחנו חושבים שזה </w:t>
      </w:r>
      <w:bookmarkStart w:id="2280" w:name="_ETM_Q1_5454402"/>
      <w:bookmarkEnd w:id="2280"/>
      <w:r>
        <w:rPr>
          <w:rFonts w:hint="cs"/>
          <w:rtl/>
        </w:rPr>
        <w:t>חוק חשוב</w:t>
      </w:r>
      <w:r w:rsidR="009C3009">
        <w:rPr>
          <w:rFonts w:hint="cs"/>
          <w:rtl/>
        </w:rPr>
        <w:t xml:space="preserve"> מאוד</w:t>
      </w:r>
      <w:r>
        <w:rPr>
          <w:rFonts w:hint="cs"/>
          <w:rtl/>
        </w:rPr>
        <w:t xml:space="preserve">, רפורמה </w:t>
      </w:r>
      <w:bookmarkStart w:id="2281" w:name="_ETM_Q1_5457404"/>
      <w:bookmarkEnd w:id="2281"/>
      <w:r>
        <w:rPr>
          <w:rFonts w:hint="cs"/>
          <w:rtl/>
        </w:rPr>
        <w:t>חשובה</w:t>
      </w:r>
      <w:r w:rsidR="009C3009">
        <w:rPr>
          <w:rFonts w:hint="cs"/>
          <w:rtl/>
        </w:rPr>
        <w:t xml:space="preserve"> מאוד</w:t>
      </w:r>
      <w:r>
        <w:rPr>
          <w:rFonts w:hint="cs"/>
          <w:rtl/>
        </w:rPr>
        <w:t xml:space="preserve">. היא עדיין בשלבי התפתחות ויש עם זה </w:t>
      </w:r>
      <w:bookmarkStart w:id="2282" w:name="_ETM_Q1_5452404"/>
      <w:bookmarkEnd w:id="2282"/>
      <w:r>
        <w:rPr>
          <w:rFonts w:hint="cs"/>
          <w:rtl/>
        </w:rPr>
        <w:t xml:space="preserve">עדיין בעיות. בלא מעט מקומות היא </w:t>
      </w:r>
      <w:bookmarkStart w:id="2283" w:name="_ETM_Q1_5463404"/>
      <w:bookmarkEnd w:id="2283"/>
      <w:r>
        <w:rPr>
          <w:rFonts w:hint="cs"/>
          <w:rtl/>
        </w:rPr>
        <w:t xml:space="preserve">כן עובדת אבל יש עוד תיקונים שצריך לעשות. נדבר פה </w:t>
      </w:r>
      <w:bookmarkStart w:id="2284" w:name="_ETM_Q1_5470904"/>
      <w:bookmarkEnd w:id="2284"/>
      <w:r>
        <w:rPr>
          <w:rFonts w:hint="cs"/>
          <w:rtl/>
        </w:rPr>
        <w:t>על משהו מאוד ספציפי.</w:t>
      </w:r>
    </w:p>
    <w:p w14:paraId="2975BAC4" w14:textId="77777777" w:rsidR="00066AB9" w:rsidRDefault="00066AB9" w:rsidP="00066AB9">
      <w:pPr>
        <w:rPr>
          <w:rtl/>
        </w:rPr>
      </w:pPr>
      <w:bookmarkStart w:id="2285" w:name="_ETM_Q1_5474154"/>
      <w:bookmarkEnd w:id="2285"/>
    </w:p>
    <w:p w14:paraId="79858EB8" w14:textId="326DA631" w:rsidR="00066AB9" w:rsidRDefault="00066AB9" w:rsidP="00066AB9">
      <w:pPr>
        <w:pStyle w:val="a4"/>
        <w:keepNext/>
        <w:rPr>
          <w:rtl/>
        </w:rPr>
      </w:pPr>
      <w:bookmarkStart w:id="2286" w:name="ET_speaker_איתי_עצמון_292"/>
      <w:r w:rsidRPr="00066AB9">
        <w:rPr>
          <w:rStyle w:val="TagStyle"/>
          <w:rtl/>
        </w:rPr>
        <w:t xml:space="preserve"> &lt;&lt; דובר &gt;&gt; </w:t>
      </w:r>
      <w:r>
        <w:rPr>
          <w:rtl/>
        </w:rPr>
        <w:t>איתי עצמון:</w:t>
      </w:r>
      <w:r w:rsidRPr="00066AB9">
        <w:rPr>
          <w:rStyle w:val="TagStyle"/>
          <w:rtl/>
        </w:rPr>
        <w:t xml:space="preserve"> &lt;&lt; דובר &gt;&gt;</w:t>
      </w:r>
      <w:r>
        <w:rPr>
          <w:rtl/>
        </w:rPr>
        <w:t xml:space="preserve">   </w:t>
      </w:r>
      <w:bookmarkEnd w:id="2286"/>
    </w:p>
    <w:p w14:paraId="7422852C" w14:textId="77777777" w:rsidR="00066AB9" w:rsidRDefault="00066AB9" w:rsidP="00066AB9">
      <w:pPr>
        <w:pStyle w:val="KeepWithNext"/>
        <w:rPr>
          <w:rtl/>
        </w:rPr>
      </w:pPr>
    </w:p>
    <w:p w14:paraId="4B5A5D5F" w14:textId="6757465D" w:rsidR="00066AB9" w:rsidRDefault="00066AB9" w:rsidP="00066AB9">
      <w:pPr>
        <w:rPr>
          <w:rtl/>
        </w:rPr>
      </w:pPr>
      <w:bookmarkStart w:id="2287" w:name="_ETM_Q1_5474654"/>
      <w:bookmarkStart w:id="2288" w:name="_ETM_Q1_5475151"/>
      <w:bookmarkEnd w:id="2287"/>
      <w:bookmarkEnd w:id="2288"/>
      <w:r>
        <w:rPr>
          <w:rFonts w:hint="cs"/>
          <w:rtl/>
        </w:rPr>
        <w:t xml:space="preserve">הדיון הזה הוא לא דיון </w:t>
      </w:r>
      <w:bookmarkStart w:id="2289" w:name="_ETM_Q1_5478404"/>
      <w:bookmarkEnd w:id="2289"/>
      <w:r>
        <w:rPr>
          <w:rFonts w:hint="cs"/>
          <w:rtl/>
        </w:rPr>
        <w:t xml:space="preserve">על חוק </w:t>
      </w:r>
      <w:bookmarkStart w:id="2290" w:name="_ETM_Q1_5473404"/>
      <w:bookmarkEnd w:id="2290"/>
      <w:r>
        <w:rPr>
          <w:rFonts w:hint="cs"/>
          <w:rtl/>
        </w:rPr>
        <w:t xml:space="preserve">שירות מידע פיננסי, אלא דיון ספציפי על </w:t>
      </w:r>
      <w:bookmarkStart w:id="2291" w:name="_ETM_Q1_5481152"/>
      <w:bookmarkEnd w:id="2291"/>
      <w:r>
        <w:rPr>
          <w:rFonts w:hint="cs"/>
          <w:rtl/>
        </w:rPr>
        <w:t xml:space="preserve">התיקונים שמוצעים כאן, במסגרת הרפורמה של </w:t>
      </w:r>
      <w:bookmarkStart w:id="2292" w:name="_ETM_Q1_5476402"/>
      <w:bookmarkEnd w:id="2292"/>
      <w:r>
        <w:rPr>
          <w:rFonts w:hint="cs"/>
          <w:rtl/>
        </w:rPr>
        <w:t xml:space="preserve">רישוי בנקים קטנים. אם אפשר למקד </w:t>
      </w:r>
      <w:bookmarkStart w:id="2293" w:name="_ETM_Q1_5487901"/>
      <w:bookmarkEnd w:id="2293"/>
      <w:r>
        <w:rPr>
          <w:rFonts w:hint="cs"/>
          <w:rtl/>
        </w:rPr>
        <w:t xml:space="preserve">אותנו בהערות. </w:t>
      </w:r>
    </w:p>
    <w:p w14:paraId="3EC94EAB" w14:textId="77777777" w:rsidR="00066AB9" w:rsidRDefault="00066AB9" w:rsidP="00066AB9">
      <w:pPr>
        <w:rPr>
          <w:rtl/>
        </w:rPr>
      </w:pPr>
      <w:bookmarkStart w:id="2294" w:name="_ETM_Q1_5490906"/>
      <w:bookmarkStart w:id="2295" w:name="_ETM_Q1_5493157"/>
      <w:bookmarkEnd w:id="2294"/>
      <w:bookmarkEnd w:id="2295"/>
    </w:p>
    <w:p w14:paraId="45ACA54F" w14:textId="60F431C4" w:rsidR="008A090C" w:rsidRDefault="008A090C" w:rsidP="008A090C">
      <w:pPr>
        <w:pStyle w:val="a4"/>
        <w:keepNext/>
        <w:rPr>
          <w:rtl/>
        </w:rPr>
      </w:pPr>
      <w:bookmarkStart w:id="2296" w:name="ET_speaker_טל_עקרוני_293"/>
      <w:r w:rsidRPr="008A090C">
        <w:rPr>
          <w:rStyle w:val="TagStyle"/>
          <w:rtl/>
        </w:rPr>
        <w:t xml:space="preserve"> &lt;&lt; דובר &gt;&gt; </w:t>
      </w:r>
      <w:r>
        <w:rPr>
          <w:rtl/>
        </w:rPr>
        <w:t>טל עקרוני:</w:t>
      </w:r>
      <w:r w:rsidRPr="008A090C">
        <w:rPr>
          <w:rStyle w:val="TagStyle"/>
          <w:rtl/>
        </w:rPr>
        <w:t xml:space="preserve"> &lt;&lt; דובר &gt;&gt;</w:t>
      </w:r>
      <w:r>
        <w:rPr>
          <w:rtl/>
        </w:rPr>
        <w:t xml:space="preserve">   </w:t>
      </w:r>
      <w:bookmarkEnd w:id="2296"/>
    </w:p>
    <w:p w14:paraId="6158EB28" w14:textId="77777777" w:rsidR="008A090C" w:rsidRDefault="008A090C" w:rsidP="008A090C">
      <w:pPr>
        <w:pStyle w:val="KeepWithNext"/>
        <w:rPr>
          <w:rtl/>
        </w:rPr>
      </w:pPr>
    </w:p>
    <w:p w14:paraId="57616CB6" w14:textId="5EBB3F87" w:rsidR="008A090C" w:rsidRDefault="008A090C" w:rsidP="008A090C">
      <w:pPr>
        <w:rPr>
          <w:rtl/>
        </w:rPr>
      </w:pPr>
      <w:r>
        <w:rPr>
          <w:rFonts w:hint="cs"/>
          <w:rtl/>
        </w:rPr>
        <w:t xml:space="preserve">טל עקרוני, מומחה לחינוך פיננסי ומייסד </w:t>
      </w:r>
      <w:bookmarkStart w:id="2297" w:name="_ETM_Q1_5488157"/>
      <w:bookmarkEnd w:id="2297"/>
      <w:r>
        <w:rPr>
          <w:rFonts w:hint="cs"/>
          <w:rtl/>
        </w:rPr>
        <w:t xml:space="preserve">חברת פינטק </w:t>
      </w:r>
      <w:bookmarkStart w:id="2298" w:name="_ETM_Q1_5495405"/>
      <w:bookmarkEnd w:id="2298"/>
      <w:r>
        <w:t>Better</w:t>
      </w:r>
      <w:r>
        <w:rPr>
          <w:rFonts w:hint="cs"/>
          <w:rtl/>
        </w:rPr>
        <w:t xml:space="preserve">. היות והמהות של החוק הזה </w:t>
      </w:r>
      <w:bookmarkStart w:id="2299" w:name="_ETM_Q1_5526156"/>
      <w:bookmarkEnd w:id="2299"/>
      <w:r>
        <w:rPr>
          <w:rFonts w:hint="cs"/>
          <w:rtl/>
        </w:rPr>
        <w:t xml:space="preserve">היא לא בנקים קטנים, אלא עידוד תחרות </w:t>
      </w:r>
      <w:bookmarkStart w:id="2300" w:name="_ETM_Q1_5520901"/>
      <w:bookmarkStart w:id="2301" w:name="_ETM_Q1_5521401"/>
      <w:bookmarkEnd w:id="2300"/>
      <w:bookmarkEnd w:id="2301"/>
      <w:r>
        <w:rPr>
          <w:rFonts w:hint="cs"/>
          <w:rtl/>
        </w:rPr>
        <w:t xml:space="preserve">במערכת הבנקאות, </w:t>
      </w:r>
      <w:bookmarkStart w:id="2302" w:name="_ETM_Q1_5528906"/>
      <w:bookmarkStart w:id="2303" w:name="_ETM_Q1_5529906"/>
      <w:bookmarkEnd w:id="2302"/>
      <w:bookmarkEnd w:id="2303"/>
      <w:r>
        <w:rPr>
          <w:rFonts w:hint="cs"/>
          <w:rtl/>
        </w:rPr>
        <w:t xml:space="preserve">צריך לטפל גם בזה. </w:t>
      </w:r>
      <w:bookmarkStart w:id="2304" w:name="_ETM_Q1_5492402"/>
      <w:bookmarkStart w:id="2305" w:name="_ETM_Q1_5492903"/>
      <w:bookmarkStart w:id="2306" w:name="_ETM_Q1_5487903"/>
      <w:bookmarkEnd w:id="2304"/>
      <w:bookmarkEnd w:id="2305"/>
      <w:bookmarkEnd w:id="2306"/>
    </w:p>
    <w:p w14:paraId="6CF07695" w14:textId="77777777" w:rsidR="008A090C" w:rsidRDefault="008A090C" w:rsidP="008A090C">
      <w:pPr>
        <w:rPr>
          <w:rtl/>
        </w:rPr>
      </w:pPr>
      <w:bookmarkStart w:id="2307" w:name="_ETM_Q1_5535656"/>
      <w:bookmarkEnd w:id="2307"/>
    </w:p>
    <w:p w14:paraId="4F37D9DD" w14:textId="0A16A182" w:rsidR="008A090C" w:rsidRDefault="008A090C" w:rsidP="008A090C">
      <w:pPr>
        <w:pStyle w:val="a4"/>
        <w:keepNext/>
        <w:rPr>
          <w:rtl/>
        </w:rPr>
      </w:pPr>
      <w:bookmarkStart w:id="2308" w:name="ET_speaker_איתי_עצמון_294"/>
      <w:r w:rsidRPr="008A090C">
        <w:rPr>
          <w:rStyle w:val="TagStyle"/>
          <w:rtl/>
        </w:rPr>
        <w:t xml:space="preserve"> &lt;&lt; דובר &gt;&gt; </w:t>
      </w:r>
      <w:r>
        <w:rPr>
          <w:rtl/>
        </w:rPr>
        <w:t>איתי עצמון:</w:t>
      </w:r>
      <w:r w:rsidRPr="008A090C">
        <w:rPr>
          <w:rStyle w:val="TagStyle"/>
          <w:rtl/>
        </w:rPr>
        <w:t xml:space="preserve"> &lt;&lt; דובר &gt;&gt;</w:t>
      </w:r>
      <w:r>
        <w:rPr>
          <w:rtl/>
        </w:rPr>
        <w:t xml:space="preserve">   </w:t>
      </w:r>
      <w:bookmarkEnd w:id="2308"/>
    </w:p>
    <w:p w14:paraId="2477A138" w14:textId="77777777" w:rsidR="008A090C" w:rsidRDefault="008A090C" w:rsidP="008A090C">
      <w:pPr>
        <w:pStyle w:val="KeepWithNext"/>
        <w:rPr>
          <w:rtl/>
        </w:rPr>
      </w:pPr>
    </w:p>
    <w:p w14:paraId="07BE0A2D" w14:textId="010C88DF" w:rsidR="008A090C" w:rsidRDefault="008A090C" w:rsidP="008A090C">
      <w:pPr>
        <w:rPr>
          <w:rtl/>
        </w:rPr>
      </w:pPr>
      <w:r>
        <w:rPr>
          <w:rFonts w:hint="cs"/>
          <w:rtl/>
        </w:rPr>
        <w:t xml:space="preserve">זו לא המסגרת. המסגרת כרגע זה תיקון עקיף במסגרת רפורמה. </w:t>
      </w:r>
      <w:bookmarkStart w:id="2309" w:name="_ETM_Q1_5531653"/>
      <w:bookmarkStart w:id="2310" w:name="_ETM_Q1_5542403"/>
      <w:bookmarkEnd w:id="2309"/>
      <w:r>
        <w:rPr>
          <w:rFonts w:hint="cs"/>
          <w:rtl/>
        </w:rPr>
        <w:t xml:space="preserve">ועדת הכלכלה, </w:t>
      </w:r>
      <w:bookmarkEnd w:id="2310"/>
      <w:r>
        <w:rPr>
          <w:rFonts w:hint="cs"/>
          <w:rtl/>
        </w:rPr>
        <w:t xml:space="preserve">התקיימה ועדה </w:t>
      </w:r>
      <w:r w:rsidR="000D13A1">
        <w:rPr>
          <w:rFonts w:hint="cs"/>
          <w:rtl/>
        </w:rPr>
        <w:t xml:space="preserve">שחוקקה את </w:t>
      </w:r>
      <w:r>
        <w:rPr>
          <w:rFonts w:hint="cs"/>
          <w:rtl/>
        </w:rPr>
        <w:t xml:space="preserve">חוק שירות </w:t>
      </w:r>
      <w:r w:rsidR="000D13A1">
        <w:rPr>
          <w:rFonts w:hint="cs"/>
          <w:rtl/>
        </w:rPr>
        <w:t xml:space="preserve">מידע </w:t>
      </w:r>
      <w:r>
        <w:rPr>
          <w:rFonts w:hint="cs"/>
          <w:rtl/>
        </w:rPr>
        <w:t>פיננסי, מפקחת על הוראותיו, מאשרת</w:t>
      </w:r>
      <w:bookmarkStart w:id="2311" w:name="_ETM_Q1_5527403"/>
      <w:bookmarkStart w:id="2312" w:name="_ETM_Q1_5537652"/>
      <w:bookmarkStart w:id="2313" w:name="_ETM_Q1_5537905"/>
      <w:bookmarkEnd w:id="2311"/>
      <w:bookmarkEnd w:id="2312"/>
      <w:bookmarkEnd w:id="2313"/>
      <w:r w:rsidR="000D13A1">
        <w:rPr>
          <w:rFonts w:hint="cs"/>
          <w:rtl/>
        </w:rPr>
        <w:t xml:space="preserve"> חקיקת </w:t>
      </w:r>
      <w:bookmarkStart w:id="2314" w:name="_ETM_Q1_5544405"/>
      <w:bookmarkEnd w:id="2314"/>
      <w:r w:rsidR="000D13A1">
        <w:rPr>
          <w:rFonts w:hint="cs"/>
          <w:rtl/>
        </w:rPr>
        <w:t xml:space="preserve">משנה מכוחו. אני לא חושב שזה המקום </w:t>
      </w:r>
      <w:bookmarkStart w:id="2315" w:name="_ETM_Q1_5549903"/>
      <w:bookmarkEnd w:id="2315"/>
      <w:r w:rsidR="000D13A1">
        <w:rPr>
          <w:rFonts w:hint="cs"/>
          <w:rtl/>
        </w:rPr>
        <w:t>עכשיו לפתוח דיון רחב על יישום הוראות החוק.</w:t>
      </w:r>
    </w:p>
    <w:p w14:paraId="58EB9253" w14:textId="77777777" w:rsidR="00E47B85" w:rsidRDefault="00E47B85" w:rsidP="008A090C">
      <w:pPr>
        <w:rPr>
          <w:rtl/>
        </w:rPr>
      </w:pPr>
    </w:p>
    <w:p w14:paraId="3CF5E558" w14:textId="77777777" w:rsidR="000D13A1" w:rsidRDefault="000D13A1" w:rsidP="000D13A1">
      <w:pPr>
        <w:rPr>
          <w:rStyle w:val="TagStyle"/>
          <w:rFonts w:ascii="David" w:hAnsi="David"/>
          <w:u w:val="single"/>
          <w:rtl/>
          <w:lang w:eastAsia="he-IL"/>
        </w:rPr>
      </w:pPr>
      <w:bookmarkStart w:id="2316" w:name="_ETM_Q1_5545151"/>
      <w:bookmarkStart w:id="2317" w:name="_ETM_Q1_5545405"/>
      <w:bookmarkStart w:id="2318" w:name="_ETM_Q1_5546906"/>
      <w:bookmarkStart w:id="2319" w:name="_ETM_Q1_5547651"/>
      <w:bookmarkEnd w:id="2316"/>
      <w:bookmarkEnd w:id="2317"/>
      <w:bookmarkEnd w:id="2318"/>
      <w:bookmarkEnd w:id="2319"/>
    </w:p>
    <w:p w14:paraId="317E7C01" w14:textId="2A8068F2" w:rsidR="000D13A1" w:rsidRDefault="000D13A1" w:rsidP="000D13A1">
      <w:pPr>
        <w:pStyle w:val="af5"/>
        <w:keepNext/>
        <w:rPr>
          <w:rtl/>
        </w:rPr>
      </w:pPr>
      <w:bookmarkStart w:id="2320" w:name="ET_interruption_קריאה_296"/>
      <w:r w:rsidRPr="000D13A1">
        <w:rPr>
          <w:rStyle w:val="TagStyle"/>
          <w:rtl/>
        </w:rPr>
        <w:t xml:space="preserve"> &lt;&lt; קריאה &gt;&gt; </w:t>
      </w:r>
      <w:r>
        <w:rPr>
          <w:rtl/>
        </w:rPr>
        <w:t>קריאה:</w:t>
      </w:r>
      <w:r w:rsidRPr="000D13A1">
        <w:rPr>
          <w:rStyle w:val="TagStyle"/>
          <w:rtl/>
        </w:rPr>
        <w:t xml:space="preserve"> &lt;&lt; קריאה &gt;&gt;</w:t>
      </w:r>
      <w:r>
        <w:rPr>
          <w:rtl/>
        </w:rPr>
        <w:t xml:space="preserve">   </w:t>
      </w:r>
      <w:bookmarkEnd w:id="2320"/>
    </w:p>
    <w:p w14:paraId="1F443195" w14:textId="77777777" w:rsidR="000D13A1" w:rsidRDefault="000D13A1" w:rsidP="000D13A1">
      <w:pPr>
        <w:pStyle w:val="KeepWithNext"/>
        <w:rPr>
          <w:rtl/>
        </w:rPr>
      </w:pPr>
    </w:p>
    <w:p w14:paraId="30F44338" w14:textId="3360ABCB" w:rsidR="000D13A1" w:rsidRDefault="00FF0451" w:rsidP="000D13A1">
      <w:pPr>
        <w:rPr>
          <w:rtl/>
        </w:rPr>
      </w:pPr>
      <w:bookmarkStart w:id="2321" w:name="_ETM_Q1_5555151"/>
      <w:bookmarkStart w:id="2322" w:name="_ETM_Q1_5555407"/>
      <w:bookmarkStart w:id="2323" w:name="_ETM_Q1_5555901"/>
      <w:bookmarkEnd w:id="2321"/>
      <w:bookmarkEnd w:id="2322"/>
      <w:bookmarkEnd w:id="2323"/>
      <w:r>
        <w:rPr>
          <w:rFonts w:hint="cs"/>
          <w:rtl/>
        </w:rPr>
        <w:t>אלה</w:t>
      </w:r>
      <w:r w:rsidR="000D13A1">
        <w:rPr>
          <w:rFonts w:hint="cs"/>
          <w:rtl/>
        </w:rPr>
        <w:t xml:space="preserve"> תיקונים שלא מביאים, אז מתי נדון בזה?</w:t>
      </w:r>
    </w:p>
    <w:p w14:paraId="0DCCD27D" w14:textId="77777777" w:rsidR="000D13A1" w:rsidRDefault="000D13A1" w:rsidP="000D13A1">
      <w:pPr>
        <w:rPr>
          <w:rtl/>
        </w:rPr>
      </w:pPr>
      <w:bookmarkStart w:id="2324" w:name="_ETM_Q1_5550901"/>
      <w:bookmarkStart w:id="2325" w:name="_ETM_Q1_5566154"/>
      <w:bookmarkEnd w:id="2324"/>
      <w:bookmarkEnd w:id="2325"/>
    </w:p>
    <w:p w14:paraId="5AFC6BCF" w14:textId="32816C5D" w:rsidR="000D13A1" w:rsidRDefault="000D13A1" w:rsidP="000D13A1">
      <w:pPr>
        <w:pStyle w:val="a4"/>
        <w:keepNext/>
        <w:rPr>
          <w:rtl/>
        </w:rPr>
      </w:pPr>
      <w:bookmarkStart w:id="2326" w:name="ET_speaker_5520_298"/>
      <w:r w:rsidRPr="000D13A1">
        <w:rPr>
          <w:rStyle w:val="TagStyle"/>
          <w:rtl/>
        </w:rPr>
        <w:t xml:space="preserve"> &lt;&lt; דובר &gt;&gt; </w:t>
      </w:r>
      <w:r>
        <w:rPr>
          <w:rtl/>
        </w:rPr>
        <w:t>עודד פורר (ישראל ביתנו):</w:t>
      </w:r>
      <w:r w:rsidRPr="000D13A1">
        <w:rPr>
          <w:rStyle w:val="TagStyle"/>
          <w:rtl/>
        </w:rPr>
        <w:t xml:space="preserve"> &lt;&lt; דובר &gt;&gt;</w:t>
      </w:r>
      <w:r>
        <w:rPr>
          <w:rtl/>
        </w:rPr>
        <w:t xml:space="preserve">   </w:t>
      </w:r>
      <w:bookmarkEnd w:id="2326"/>
    </w:p>
    <w:p w14:paraId="1D97D3B0" w14:textId="77777777" w:rsidR="000D13A1" w:rsidRDefault="000D13A1" w:rsidP="000D13A1">
      <w:pPr>
        <w:pStyle w:val="KeepWithNext"/>
        <w:rPr>
          <w:rtl/>
        </w:rPr>
      </w:pPr>
    </w:p>
    <w:p w14:paraId="79C422B5" w14:textId="53D5C0AA" w:rsidR="000D13A1" w:rsidRDefault="000D13A1" w:rsidP="000D13A1">
      <w:pPr>
        <w:rPr>
          <w:rtl/>
        </w:rPr>
      </w:pPr>
      <w:r>
        <w:rPr>
          <w:rFonts w:hint="cs"/>
          <w:rtl/>
        </w:rPr>
        <w:t xml:space="preserve">מצד שני, </w:t>
      </w:r>
      <w:bookmarkStart w:id="2327" w:name="_ETM_Q1_5561403"/>
      <w:bookmarkEnd w:id="2327"/>
      <w:r>
        <w:rPr>
          <w:rFonts w:hint="cs"/>
          <w:rtl/>
        </w:rPr>
        <w:t xml:space="preserve">אם כבר </w:t>
      </w:r>
      <w:bookmarkStart w:id="2328" w:name="_ETM_Q1_5562153"/>
      <w:bookmarkEnd w:id="2328"/>
      <w:r>
        <w:rPr>
          <w:rFonts w:hint="cs"/>
          <w:rtl/>
        </w:rPr>
        <w:t xml:space="preserve">מדברים על החוק, </w:t>
      </w:r>
      <w:bookmarkStart w:id="2329" w:name="_ETM_Q1_5558653"/>
      <w:bookmarkEnd w:id="2329"/>
      <w:r>
        <w:rPr>
          <w:rFonts w:hint="cs"/>
          <w:rtl/>
        </w:rPr>
        <w:t xml:space="preserve">יכול להיות שלא צריך לדבר על כתיבת </w:t>
      </w:r>
      <w:bookmarkStart w:id="2330" w:name="_ETM_Q1_5564905"/>
      <w:bookmarkEnd w:id="2330"/>
      <w:r>
        <w:rPr>
          <w:rFonts w:hint="cs"/>
          <w:rtl/>
        </w:rPr>
        <w:t xml:space="preserve">כל החוק מחדש, אבל אם יש עכשיו שתיים, שלוש הצעות </w:t>
      </w:r>
      <w:bookmarkStart w:id="2331" w:name="_ETM_Q1_5573158"/>
      <w:bookmarkStart w:id="2332" w:name="_ETM_Q1_5573657"/>
      <w:bookmarkEnd w:id="2331"/>
      <w:bookmarkEnd w:id="2332"/>
      <w:r>
        <w:rPr>
          <w:rFonts w:hint="cs"/>
          <w:rtl/>
        </w:rPr>
        <w:t>שאפשר לשלב אותן בתוך האירוע ויגדילו את התחרות, חובה עלינו לעשות את זה.</w:t>
      </w:r>
      <w:bookmarkStart w:id="2333" w:name="_ETM_Q1_5568657"/>
      <w:bookmarkEnd w:id="2333"/>
      <w:r>
        <w:rPr>
          <w:rFonts w:hint="cs"/>
          <w:rtl/>
        </w:rPr>
        <w:t xml:space="preserve"> </w:t>
      </w:r>
    </w:p>
    <w:p w14:paraId="64953CF7" w14:textId="77777777" w:rsidR="000D13A1" w:rsidRDefault="000D13A1" w:rsidP="000D13A1">
      <w:pPr>
        <w:rPr>
          <w:rtl/>
        </w:rPr>
      </w:pPr>
      <w:bookmarkStart w:id="2334" w:name="_ETM_Q1_5575156"/>
      <w:bookmarkStart w:id="2335" w:name="_ETM_Q1_5575653"/>
      <w:bookmarkStart w:id="2336" w:name="_ETM_Q1_5576652"/>
      <w:bookmarkEnd w:id="2334"/>
      <w:bookmarkEnd w:id="2335"/>
      <w:bookmarkEnd w:id="2336"/>
    </w:p>
    <w:p w14:paraId="52124355" w14:textId="628B2A08" w:rsidR="000D13A1" w:rsidRDefault="000D13A1" w:rsidP="000D13A1">
      <w:pPr>
        <w:pStyle w:val="a4"/>
        <w:keepNext/>
        <w:rPr>
          <w:rtl/>
        </w:rPr>
      </w:pPr>
      <w:bookmarkStart w:id="2337" w:name="ET_speaker_איתי_עצמון_299"/>
      <w:r w:rsidRPr="000D13A1">
        <w:rPr>
          <w:rStyle w:val="TagStyle"/>
          <w:rtl/>
        </w:rPr>
        <w:t xml:space="preserve"> &lt;&lt; דובר &gt;&gt; </w:t>
      </w:r>
      <w:r>
        <w:rPr>
          <w:rtl/>
        </w:rPr>
        <w:t>איתי עצמון:</w:t>
      </w:r>
      <w:r w:rsidRPr="000D13A1">
        <w:rPr>
          <w:rStyle w:val="TagStyle"/>
          <w:rtl/>
        </w:rPr>
        <w:t xml:space="preserve"> &lt;&lt; דובר &gt;&gt;</w:t>
      </w:r>
      <w:r>
        <w:rPr>
          <w:rtl/>
        </w:rPr>
        <w:t xml:space="preserve">   </w:t>
      </w:r>
      <w:bookmarkEnd w:id="2337"/>
    </w:p>
    <w:p w14:paraId="2B4B7D93" w14:textId="77777777" w:rsidR="000D13A1" w:rsidRDefault="000D13A1" w:rsidP="000D13A1">
      <w:pPr>
        <w:pStyle w:val="KeepWithNext"/>
        <w:rPr>
          <w:rtl/>
        </w:rPr>
      </w:pPr>
    </w:p>
    <w:p w14:paraId="716B3341" w14:textId="24A9D2AB" w:rsidR="000D13A1" w:rsidRDefault="000D13A1" w:rsidP="000D13A1">
      <w:pPr>
        <w:rPr>
          <w:rtl/>
        </w:rPr>
      </w:pPr>
      <w:bookmarkStart w:id="2338" w:name="_ETM_Q1_5577408"/>
      <w:bookmarkEnd w:id="2338"/>
      <w:r>
        <w:rPr>
          <w:rFonts w:hint="cs"/>
          <w:rtl/>
        </w:rPr>
        <w:t>אנחנו בהליך של חוק הסדרים.</w:t>
      </w:r>
    </w:p>
    <w:p w14:paraId="04FD4BFE" w14:textId="4395020D" w:rsidR="000D13A1" w:rsidRDefault="000D13A1" w:rsidP="000D13A1">
      <w:pPr>
        <w:rPr>
          <w:rtl/>
        </w:rPr>
      </w:pPr>
      <w:bookmarkStart w:id="2339" w:name="_ETM_Q1_5581153"/>
      <w:bookmarkStart w:id="2340" w:name="_ETM_Q1_5581404"/>
      <w:bookmarkEnd w:id="2339"/>
      <w:bookmarkEnd w:id="2340"/>
    </w:p>
    <w:p w14:paraId="31E71820" w14:textId="1684723D" w:rsidR="000D13A1" w:rsidRDefault="000D13A1" w:rsidP="000D13A1">
      <w:pPr>
        <w:pStyle w:val="af6"/>
        <w:keepNext/>
        <w:rPr>
          <w:rtl/>
        </w:rPr>
      </w:pPr>
      <w:bookmarkStart w:id="2341" w:name="ET_yor_6351_300"/>
      <w:r w:rsidRPr="000D13A1">
        <w:rPr>
          <w:rStyle w:val="TagStyle"/>
          <w:rtl/>
        </w:rPr>
        <w:t xml:space="preserve"> &lt;&lt; יור &gt;&gt; </w:t>
      </w:r>
      <w:r>
        <w:rPr>
          <w:rtl/>
        </w:rPr>
        <w:t>היו"ר אוהד טל:</w:t>
      </w:r>
      <w:r w:rsidRPr="000D13A1">
        <w:rPr>
          <w:rStyle w:val="TagStyle"/>
          <w:rtl/>
        </w:rPr>
        <w:t xml:space="preserve"> &lt;&lt; יור &gt;&gt;</w:t>
      </w:r>
      <w:r>
        <w:rPr>
          <w:rtl/>
        </w:rPr>
        <w:t xml:space="preserve">   </w:t>
      </w:r>
      <w:bookmarkEnd w:id="2341"/>
    </w:p>
    <w:p w14:paraId="3EE255ED" w14:textId="77777777" w:rsidR="000D13A1" w:rsidRDefault="000D13A1" w:rsidP="000D13A1">
      <w:pPr>
        <w:pStyle w:val="KeepWithNext"/>
        <w:rPr>
          <w:rtl/>
        </w:rPr>
      </w:pPr>
    </w:p>
    <w:p w14:paraId="4034C930" w14:textId="55BAB805" w:rsidR="000D13A1" w:rsidRDefault="000D13A1" w:rsidP="000D13A1">
      <w:pPr>
        <w:rPr>
          <w:rtl/>
        </w:rPr>
      </w:pPr>
      <w:bookmarkStart w:id="2342" w:name="_ETM_Q1_5583653"/>
      <w:bookmarkEnd w:id="2342"/>
      <w:r>
        <w:rPr>
          <w:rFonts w:hint="cs"/>
          <w:rtl/>
        </w:rPr>
        <w:t xml:space="preserve">כל עוד אנחנו </w:t>
      </w:r>
      <w:bookmarkStart w:id="2343" w:name="_ETM_Q1_5585155"/>
      <w:bookmarkEnd w:id="2343"/>
      <w:r>
        <w:rPr>
          <w:rFonts w:hint="cs"/>
          <w:rtl/>
        </w:rPr>
        <w:t xml:space="preserve">נתחם את זה </w:t>
      </w:r>
      <w:bookmarkStart w:id="2344" w:name="_ETM_Q1_5587155"/>
      <w:bookmarkEnd w:id="2344"/>
      <w:r>
        <w:rPr>
          <w:rFonts w:hint="cs"/>
          <w:rtl/>
        </w:rPr>
        <w:t xml:space="preserve">וזה לא יהפוך לדיון בלתי נגמר על כל החוק שלא עובד, </w:t>
      </w:r>
      <w:bookmarkStart w:id="2345" w:name="_ETM_Q1_5582155"/>
      <w:bookmarkEnd w:id="2345"/>
      <w:r>
        <w:rPr>
          <w:rFonts w:hint="cs"/>
          <w:rtl/>
        </w:rPr>
        <w:t xml:space="preserve">נראה לי שזה סביר. בואו </w:t>
      </w:r>
      <w:bookmarkStart w:id="2346" w:name="_ETM_Q1_5592152"/>
      <w:bookmarkEnd w:id="2346"/>
      <w:r>
        <w:rPr>
          <w:rFonts w:hint="cs"/>
          <w:rtl/>
        </w:rPr>
        <w:t>נקרא קודם.</w:t>
      </w:r>
    </w:p>
    <w:p w14:paraId="656749E4" w14:textId="77777777" w:rsidR="000D13A1" w:rsidRDefault="000D13A1" w:rsidP="000D13A1">
      <w:pPr>
        <w:rPr>
          <w:rtl/>
        </w:rPr>
      </w:pPr>
      <w:bookmarkStart w:id="2347" w:name="_ETM_Q1_5594902"/>
      <w:bookmarkStart w:id="2348" w:name="_ETM_Q1_5595152"/>
      <w:bookmarkStart w:id="2349" w:name="_ETM_Q1_5595407"/>
      <w:bookmarkEnd w:id="2347"/>
      <w:bookmarkEnd w:id="2348"/>
      <w:bookmarkEnd w:id="2349"/>
    </w:p>
    <w:p w14:paraId="3D6995BE" w14:textId="77777777" w:rsidR="004E3710" w:rsidRDefault="004E3710" w:rsidP="00CB1DB6">
      <w:pPr>
        <w:pStyle w:val="a4"/>
        <w:keepNext/>
        <w:rPr>
          <w:rStyle w:val="TagStyle"/>
          <w:vanish w:val="0"/>
          <w:rtl/>
        </w:rPr>
      </w:pPr>
      <w:bookmarkStart w:id="2350" w:name="ET_speaker_מירב_ליבנה_307"/>
      <w:r>
        <w:rPr>
          <w:rStyle w:val="TagStyle"/>
          <w:vanish w:val="0"/>
          <w:rtl/>
        </w:rPr>
        <w:br w:type="page"/>
      </w:r>
    </w:p>
    <w:p w14:paraId="1FE654C1" w14:textId="1AFED622" w:rsidR="00CB1DB6" w:rsidRDefault="00CB1DB6" w:rsidP="00CB1DB6">
      <w:pPr>
        <w:pStyle w:val="a4"/>
        <w:keepNext/>
        <w:rPr>
          <w:rtl/>
        </w:rPr>
      </w:pPr>
      <w:r w:rsidRPr="00CB1DB6">
        <w:rPr>
          <w:rStyle w:val="TagStyle"/>
          <w:rtl/>
        </w:rPr>
        <w:t xml:space="preserve">&lt;&lt; דובר &gt;&gt; </w:t>
      </w:r>
      <w:r>
        <w:rPr>
          <w:rtl/>
        </w:rPr>
        <w:t>מירב ליבנה:</w:t>
      </w:r>
      <w:r w:rsidRPr="00CB1DB6">
        <w:rPr>
          <w:rStyle w:val="TagStyle"/>
          <w:rtl/>
        </w:rPr>
        <w:t xml:space="preserve"> &lt;&lt; דובר &gt;&gt;</w:t>
      </w:r>
      <w:r>
        <w:rPr>
          <w:rtl/>
        </w:rPr>
        <w:t xml:space="preserve">   </w:t>
      </w:r>
      <w:bookmarkEnd w:id="2350"/>
    </w:p>
    <w:p w14:paraId="570E5098" w14:textId="77777777" w:rsidR="00CB1DB6" w:rsidRPr="00CB1DB6" w:rsidRDefault="00CB1DB6" w:rsidP="00CB1DB6">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1"/>
        <w:gridCol w:w="672"/>
        <w:gridCol w:w="476"/>
        <w:gridCol w:w="688"/>
        <w:gridCol w:w="552"/>
        <w:gridCol w:w="5069"/>
      </w:tblGrid>
      <w:tr w:rsidR="000D13A1" w14:paraId="653CE88A" w14:textId="77777777" w:rsidTr="00CB1DB6">
        <w:tc>
          <w:tcPr>
            <w:tcW w:w="1841" w:type="dxa"/>
          </w:tcPr>
          <w:p w14:paraId="3AE75C4C" w14:textId="1AE3652C" w:rsidR="000D13A1" w:rsidRDefault="000D13A1" w:rsidP="00B33992">
            <w:pPr>
              <w:ind w:firstLine="0"/>
              <w:jc w:val="left"/>
              <w:rPr>
                <w:rtl/>
              </w:rPr>
            </w:pPr>
            <w:r>
              <w:rPr>
                <w:rFonts w:hint="cs"/>
                <w:rtl/>
              </w:rPr>
              <w:t>תיקון חוק שירות מידע פיננסי</w:t>
            </w:r>
          </w:p>
        </w:tc>
        <w:tc>
          <w:tcPr>
            <w:tcW w:w="672" w:type="dxa"/>
          </w:tcPr>
          <w:p w14:paraId="58CCB177" w14:textId="2977945B" w:rsidR="000D13A1" w:rsidRDefault="000D13A1" w:rsidP="00B33992">
            <w:pPr>
              <w:ind w:firstLine="0"/>
              <w:rPr>
                <w:rtl/>
              </w:rPr>
            </w:pPr>
            <w:r>
              <w:rPr>
                <w:rFonts w:hint="cs"/>
                <w:rtl/>
              </w:rPr>
              <w:t>55.</w:t>
            </w:r>
          </w:p>
        </w:tc>
        <w:tc>
          <w:tcPr>
            <w:tcW w:w="6785" w:type="dxa"/>
            <w:gridSpan w:val="4"/>
          </w:tcPr>
          <w:p w14:paraId="6E6585A8" w14:textId="54291737" w:rsidR="000D13A1" w:rsidRDefault="000D13A1" w:rsidP="00B33992">
            <w:pPr>
              <w:ind w:firstLine="0"/>
              <w:rPr>
                <w:rtl/>
              </w:rPr>
            </w:pPr>
            <w:r>
              <w:rPr>
                <w:rFonts w:hint="cs"/>
                <w:rtl/>
              </w:rPr>
              <w:t xml:space="preserve">בחוק שירות מידע פיננסי, התשפ"ב-2021 </w:t>
            </w:r>
            <w:r>
              <w:rPr>
                <w:rtl/>
              </w:rPr>
              <w:t>–</w:t>
            </w:r>
          </w:p>
          <w:p w14:paraId="6ADAC177" w14:textId="47C565A8" w:rsidR="000D13A1" w:rsidRDefault="000D13A1" w:rsidP="00B33992">
            <w:pPr>
              <w:ind w:firstLine="0"/>
              <w:rPr>
                <w:rtl/>
              </w:rPr>
            </w:pPr>
          </w:p>
        </w:tc>
      </w:tr>
      <w:tr w:rsidR="000D13A1" w14:paraId="5570F032" w14:textId="77777777" w:rsidTr="00CB1DB6">
        <w:tc>
          <w:tcPr>
            <w:tcW w:w="1841" w:type="dxa"/>
          </w:tcPr>
          <w:p w14:paraId="6CB1EF24" w14:textId="77777777" w:rsidR="000D13A1" w:rsidRDefault="000D13A1" w:rsidP="00B33992">
            <w:pPr>
              <w:ind w:firstLine="0"/>
              <w:jc w:val="left"/>
              <w:rPr>
                <w:rtl/>
              </w:rPr>
            </w:pPr>
          </w:p>
        </w:tc>
        <w:tc>
          <w:tcPr>
            <w:tcW w:w="672" w:type="dxa"/>
          </w:tcPr>
          <w:p w14:paraId="01301F55" w14:textId="77777777" w:rsidR="000D13A1" w:rsidRDefault="000D13A1" w:rsidP="00B33992">
            <w:pPr>
              <w:ind w:firstLine="0"/>
              <w:rPr>
                <w:rtl/>
              </w:rPr>
            </w:pPr>
          </w:p>
        </w:tc>
        <w:tc>
          <w:tcPr>
            <w:tcW w:w="476" w:type="dxa"/>
          </w:tcPr>
          <w:p w14:paraId="2E2EBF0B" w14:textId="72FDE3DC" w:rsidR="000D13A1" w:rsidRDefault="000D13A1" w:rsidP="00B33992">
            <w:pPr>
              <w:ind w:firstLine="0"/>
              <w:rPr>
                <w:rtl/>
              </w:rPr>
            </w:pPr>
            <w:r>
              <w:rPr>
                <w:rFonts w:hint="cs"/>
                <w:rtl/>
              </w:rPr>
              <w:t>(1)</w:t>
            </w:r>
          </w:p>
        </w:tc>
        <w:tc>
          <w:tcPr>
            <w:tcW w:w="6309" w:type="dxa"/>
            <w:gridSpan w:val="3"/>
          </w:tcPr>
          <w:p w14:paraId="2F614A20" w14:textId="77777777" w:rsidR="000D13A1" w:rsidRDefault="000D13A1" w:rsidP="00B33992">
            <w:pPr>
              <w:ind w:firstLine="0"/>
              <w:rPr>
                <w:rtl/>
              </w:rPr>
            </w:pPr>
            <w:r>
              <w:rPr>
                <w:rFonts w:hint="cs"/>
                <w:rtl/>
              </w:rPr>
              <w:t>בסעיף 41, בסופו יבוא:</w:t>
            </w:r>
          </w:p>
          <w:p w14:paraId="5DB720C4" w14:textId="1EAB5ED1" w:rsidR="00FF0451" w:rsidRDefault="00FF0451" w:rsidP="00B33992">
            <w:pPr>
              <w:ind w:firstLine="0"/>
              <w:rPr>
                <w:rtl/>
              </w:rPr>
            </w:pPr>
          </w:p>
        </w:tc>
      </w:tr>
      <w:tr w:rsidR="000D13A1" w14:paraId="393A83F0" w14:textId="77777777" w:rsidTr="00CB1DB6">
        <w:tc>
          <w:tcPr>
            <w:tcW w:w="1841" w:type="dxa"/>
          </w:tcPr>
          <w:p w14:paraId="68BB84B4" w14:textId="77777777" w:rsidR="000D13A1" w:rsidRDefault="000D13A1" w:rsidP="00B33992">
            <w:pPr>
              <w:ind w:firstLine="0"/>
              <w:jc w:val="left"/>
              <w:rPr>
                <w:rtl/>
              </w:rPr>
            </w:pPr>
          </w:p>
        </w:tc>
        <w:tc>
          <w:tcPr>
            <w:tcW w:w="672" w:type="dxa"/>
          </w:tcPr>
          <w:p w14:paraId="7CDEE5B9" w14:textId="77777777" w:rsidR="000D13A1" w:rsidRDefault="000D13A1" w:rsidP="00B33992">
            <w:pPr>
              <w:ind w:firstLine="0"/>
              <w:rPr>
                <w:rtl/>
              </w:rPr>
            </w:pPr>
          </w:p>
        </w:tc>
        <w:tc>
          <w:tcPr>
            <w:tcW w:w="476" w:type="dxa"/>
          </w:tcPr>
          <w:p w14:paraId="0E1FDF79" w14:textId="77777777" w:rsidR="000D13A1" w:rsidRDefault="000D13A1" w:rsidP="00B33992">
            <w:pPr>
              <w:ind w:firstLine="0"/>
              <w:rPr>
                <w:rtl/>
              </w:rPr>
            </w:pPr>
          </w:p>
        </w:tc>
        <w:tc>
          <w:tcPr>
            <w:tcW w:w="688" w:type="dxa"/>
          </w:tcPr>
          <w:p w14:paraId="77CCE2C5" w14:textId="735169F4" w:rsidR="000D13A1" w:rsidRDefault="000D13A1" w:rsidP="00B33992">
            <w:pPr>
              <w:ind w:firstLine="0"/>
              <w:rPr>
                <w:rtl/>
              </w:rPr>
            </w:pPr>
            <w:r>
              <w:rPr>
                <w:rFonts w:hint="cs"/>
                <w:rtl/>
              </w:rPr>
              <w:t>"(ד)</w:t>
            </w:r>
          </w:p>
        </w:tc>
        <w:tc>
          <w:tcPr>
            <w:tcW w:w="5621" w:type="dxa"/>
            <w:gridSpan w:val="2"/>
          </w:tcPr>
          <w:p w14:paraId="0A249A27" w14:textId="7C5FE05B" w:rsidR="000D13A1" w:rsidRDefault="000D13A1" w:rsidP="00B33992">
            <w:pPr>
              <w:ind w:firstLine="0"/>
              <w:rPr>
                <w:rtl/>
              </w:rPr>
            </w:pPr>
            <w:r>
              <w:rPr>
                <w:rFonts w:hint="cs"/>
                <w:rtl/>
              </w:rPr>
              <w:t>על אף האמור בסעיף 39, ובלי לגרוע מהוראות סעיפים קטנים (ב) ו-(ג), לגבי הגופים המפורטים להלן, החובה לתת גישה למידע פיננסי לפי הוראות הסעיף האמור תחול במועדים הקבועים לצידם, לפי העניין:</w:t>
            </w:r>
          </w:p>
        </w:tc>
      </w:tr>
      <w:tr w:rsidR="000D13A1" w14:paraId="4EFEF2BD" w14:textId="77777777" w:rsidTr="00CB1DB6">
        <w:tc>
          <w:tcPr>
            <w:tcW w:w="1841" w:type="dxa"/>
          </w:tcPr>
          <w:p w14:paraId="1C4A10E0" w14:textId="77777777" w:rsidR="000D13A1" w:rsidRDefault="000D13A1" w:rsidP="00B33992">
            <w:pPr>
              <w:ind w:firstLine="0"/>
              <w:jc w:val="left"/>
              <w:rPr>
                <w:rtl/>
              </w:rPr>
            </w:pPr>
          </w:p>
        </w:tc>
        <w:tc>
          <w:tcPr>
            <w:tcW w:w="672" w:type="dxa"/>
          </w:tcPr>
          <w:p w14:paraId="60761D64" w14:textId="77777777" w:rsidR="000D13A1" w:rsidRDefault="000D13A1" w:rsidP="00B33992">
            <w:pPr>
              <w:ind w:firstLine="0"/>
              <w:rPr>
                <w:rtl/>
              </w:rPr>
            </w:pPr>
          </w:p>
        </w:tc>
        <w:tc>
          <w:tcPr>
            <w:tcW w:w="476" w:type="dxa"/>
          </w:tcPr>
          <w:p w14:paraId="2E527220" w14:textId="77777777" w:rsidR="000D13A1" w:rsidRDefault="000D13A1" w:rsidP="00B33992">
            <w:pPr>
              <w:ind w:firstLine="0"/>
              <w:rPr>
                <w:rtl/>
              </w:rPr>
            </w:pPr>
          </w:p>
        </w:tc>
        <w:tc>
          <w:tcPr>
            <w:tcW w:w="688" w:type="dxa"/>
          </w:tcPr>
          <w:p w14:paraId="2BF10593" w14:textId="77777777" w:rsidR="000D13A1" w:rsidRDefault="000D13A1" w:rsidP="00B33992">
            <w:pPr>
              <w:ind w:firstLine="0"/>
              <w:rPr>
                <w:rtl/>
              </w:rPr>
            </w:pPr>
          </w:p>
        </w:tc>
        <w:tc>
          <w:tcPr>
            <w:tcW w:w="552" w:type="dxa"/>
          </w:tcPr>
          <w:p w14:paraId="524A432F" w14:textId="13FB7E55" w:rsidR="000D13A1" w:rsidRDefault="000D13A1" w:rsidP="00B33992">
            <w:pPr>
              <w:ind w:firstLine="0"/>
              <w:rPr>
                <w:rtl/>
              </w:rPr>
            </w:pPr>
            <w:r>
              <w:rPr>
                <w:rFonts w:hint="cs"/>
                <w:rtl/>
              </w:rPr>
              <w:t>(1)</w:t>
            </w:r>
          </w:p>
        </w:tc>
        <w:tc>
          <w:tcPr>
            <w:tcW w:w="5069" w:type="dxa"/>
          </w:tcPr>
          <w:p w14:paraId="47C942EB" w14:textId="77777777" w:rsidR="000D13A1" w:rsidRDefault="000D13A1" w:rsidP="00B33992">
            <w:pPr>
              <w:ind w:firstLine="0"/>
              <w:rPr>
                <w:rtl/>
              </w:rPr>
            </w:pPr>
            <w:r>
              <w:rPr>
                <w:rFonts w:hint="cs"/>
                <w:rtl/>
              </w:rPr>
              <w:t xml:space="preserve">לגבי גוף שהיה לראשונה למקור מידע </w:t>
            </w:r>
            <w:r>
              <w:rPr>
                <w:rtl/>
              </w:rPr>
              <w:t>–</w:t>
            </w:r>
            <w:r>
              <w:rPr>
                <w:rFonts w:hint="cs"/>
                <w:rtl/>
              </w:rPr>
              <w:t xml:space="preserve"> בתום שלוש שנים מהיום שהיה לראשונה מקור מידע כאמור;</w:t>
            </w:r>
          </w:p>
          <w:p w14:paraId="586FAAF9" w14:textId="42656B11" w:rsidR="00FF0451" w:rsidRDefault="00FF0451" w:rsidP="00B33992">
            <w:pPr>
              <w:ind w:firstLine="0"/>
              <w:rPr>
                <w:rtl/>
              </w:rPr>
            </w:pPr>
          </w:p>
        </w:tc>
      </w:tr>
      <w:tr w:rsidR="000D13A1" w14:paraId="57023A4A" w14:textId="77777777" w:rsidTr="00CB1DB6">
        <w:tc>
          <w:tcPr>
            <w:tcW w:w="1841" w:type="dxa"/>
          </w:tcPr>
          <w:p w14:paraId="460762A7" w14:textId="77777777" w:rsidR="000D13A1" w:rsidRDefault="000D13A1" w:rsidP="00B33992">
            <w:pPr>
              <w:ind w:firstLine="0"/>
              <w:jc w:val="left"/>
              <w:rPr>
                <w:rtl/>
              </w:rPr>
            </w:pPr>
          </w:p>
        </w:tc>
        <w:tc>
          <w:tcPr>
            <w:tcW w:w="672" w:type="dxa"/>
          </w:tcPr>
          <w:p w14:paraId="246079C2" w14:textId="77777777" w:rsidR="000D13A1" w:rsidRDefault="000D13A1" w:rsidP="00B33992">
            <w:pPr>
              <w:ind w:firstLine="0"/>
              <w:rPr>
                <w:rtl/>
              </w:rPr>
            </w:pPr>
          </w:p>
        </w:tc>
        <w:tc>
          <w:tcPr>
            <w:tcW w:w="476" w:type="dxa"/>
          </w:tcPr>
          <w:p w14:paraId="242BE032" w14:textId="77777777" w:rsidR="000D13A1" w:rsidRDefault="000D13A1" w:rsidP="00B33992">
            <w:pPr>
              <w:ind w:firstLine="0"/>
              <w:rPr>
                <w:rtl/>
              </w:rPr>
            </w:pPr>
          </w:p>
        </w:tc>
        <w:tc>
          <w:tcPr>
            <w:tcW w:w="688" w:type="dxa"/>
          </w:tcPr>
          <w:p w14:paraId="4244940A" w14:textId="77777777" w:rsidR="000D13A1" w:rsidRDefault="000D13A1" w:rsidP="00B33992">
            <w:pPr>
              <w:ind w:firstLine="0"/>
              <w:rPr>
                <w:rtl/>
              </w:rPr>
            </w:pPr>
          </w:p>
        </w:tc>
        <w:tc>
          <w:tcPr>
            <w:tcW w:w="552" w:type="dxa"/>
          </w:tcPr>
          <w:p w14:paraId="5BF00E1C" w14:textId="1CEF3650" w:rsidR="000D13A1" w:rsidRDefault="000D13A1" w:rsidP="00B33992">
            <w:pPr>
              <w:ind w:firstLine="0"/>
              <w:rPr>
                <w:rtl/>
              </w:rPr>
            </w:pPr>
            <w:r>
              <w:rPr>
                <w:rFonts w:hint="cs"/>
                <w:rtl/>
              </w:rPr>
              <w:t>(2)</w:t>
            </w:r>
          </w:p>
        </w:tc>
        <w:tc>
          <w:tcPr>
            <w:tcW w:w="5069" w:type="dxa"/>
          </w:tcPr>
          <w:p w14:paraId="4D181C13" w14:textId="77777777" w:rsidR="000D13A1" w:rsidRDefault="000D13A1" w:rsidP="00B33992">
            <w:pPr>
              <w:ind w:firstLine="0"/>
              <w:rPr>
                <w:rtl/>
              </w:rPr>
            </w:pPr>
            <w:r>
              <w:rPr>
                <w:rFonts w:hint="cs"/>
                <w:rtl/>
              </w:rPr>
              <w:t xml:space="preserve">לגבי מקור מידע שחובת מתן הגישה למידע פיננסי לא חלה עליו לפי סעיפים קטנים (ב) או (ג), ושבמועד מאוחר יותר היה למקור מידע מסוג אחר שחלה עליו החובה האמורה </w:t>
            </w:r>
            <w:r>
              <w:rPr>
                <w:rtl/>
              </w:rPr>
              <w:t>–</w:t>
            </w:r>
            <w:r>
              <w:rPr>
                <w:rFonts w:hint="cs"/>
                <w:rtl/>
              </w:rPr>
              <w:t xml:space="preserve"> בתום שלוש שנים ממועד שהיה לבעל הרישיון האחר;</w:t>
            </w:r>
          </w:p>
          <w:p w14:paraId="235A3725" w14:textId="0F18FFC0" w:rsidR="00FF0451" w:rsidRDefault="00FF0451" w:rsidP="00B33992">
            <w:pPr>
              <w:ind w:firstLine="0"/>
              <w:rPr>
                <w:rtl/>
              </w:rPr>
            </w:pPr>
          </w:p>
        </w:tc>
      </w:tr>
      <w:tr w:rsidR="000D13A1" w14:paraId="2E5D589B" w14:textId="77777777" w:rsidTr="00CB1DB6">
        <w:tc>
          <w:tcPr>
            <w:tcW w:w="1841" w:type="dxa"/>
          </w:tcPr>
          <w:p w14:paraId="3CCCD373" w14:textId="77777777" w:rsidR="000D13A1" w:rsidRDefault="000D13A1" w:rsidP="00B33992">
            <w:pPr>
              <w:ind w:firstLine="0"/>
              <w:jc w:val="left"/>
              <w:rPr>
                <w:rtl/>
              </w:rPr>
            </w:pPr>
          </w:p>
        </w:tc>
        <w:tc>
          <w:tcPr>
            <w:tcW w:w="672" w:type="dxa"/>
          </w:tcPr>
          <w:p w14:paraId="18D8B5F3" w14:textId="77777777" w:rsidR="000D13A1" w:rsidRDefault="000D13A1" w:rsidP="00B33992">
            <w:pPr>
              <w:ind w:firstLine="0"/>
              <w:rPr>
                <w:rtl/>
              </w:rPr>
            </w:pPr>
          </w:p>
        </w:tc>
        <w:tc>
          <w:tcPr>
            <w:tcW w:w="476" w:type="dxa"/>
          </w:tcPr>
          <w:p w14:paraId="4CC8F694" w14:textId="77777777" w:rsidR="000D13A1" w:rsidRDefault="000D13A1" w:rsidP="00B33992">
            <w:pPr>
              <w:ind w:firstLine="0"/>
              <w:rPr>
                <w:rtl/>
              </w:rPr>
            </w:pPr>
          </w:p>
        </w:tc>
        <w:tc>
          <w:tcPr>
            <w:tcW w:w="688" w:type="dxa"/>
          </w:tcPr>
          <w:p w14:paraId="54A87AA9" w14:textId="77777777" w:rsidR="000D13A1" w:rsidRDefault="000D13A1" w:rsidP="00B33992">
            <w:pPr>
              <w:ind w:firstLine="0"/>
              <w:rPr>
                <w:rtl/>
              </w:rPr>
            </w:pPr>
          </w:p>
        </w:tc>
        <w:tc>
          <w:tcPr>
            <w:tcW w:w="552" w:type="dxa"/>
          </w:tcPr>
          <w:p w14:paraId="5E7678A3" w14:textId="216B4EFE" w:rsidR="000D13A1" w:rsidRDefault="000D13A1" w:rsidP="00B33992">
            <w:pPr>
              <w:ind w:firstLine="0"/>
              <w:rPr>
                <w:rtl/>
              </w:rPr>
            </w:pPr>
            <w:r>
              <w:rPr>
                <w:rFonts w:hint="cs"/>
                <w:rtl/>
              </w:rPr>
              <w:t>(3)</w:t>
            </w:r>
          </w:p>
        </w:tc>
        <w:tc>
          <w:tcPr>
            <w:tcW w:w="5069" w:type="dxa"/>
          </w:tcPr>
          <w:p w14:paraId="7F52B4A1" w14:textId="77777777" w:rsidR="000D13A1" w:rsidRDefault="000D13A1" w:rsidP="00B33992">
            <w:pPr>
              <w:ind w:firstLine="0"/>
              <w:rPr>
                <w:rtl/>
              </w:rPr>
            </w:pPr>
            <w:r>
              <w:rPr>
                <w:rFonts w:hint="cs"/>
                <w:rtl/>
              </w:rPr>
              <w:t xml:space="preserve">לגבי מקור מידע שחובת מתן הגישה למידע פיננסי חלה עליו, שבמועד מאוחר יותר היה למקור מידע מסוג אחר שבשלו הוא נדרש לתת גישה לסלי מידע שלגביהם לא חלה עליו חובת מתן הגישה קודם לכן </w:t>
            </w:r>
            <w:r>
              <w:rPr>
                <w:rtl/>
              </w:rPr>
              <w:t>–</w:t>
            </w:r>
            <w:r>
              <w:rPr>
                <w:rFonts w:hint="cs"/>
                <w:rtl/>
              </w:rPr>
              <w:t xml:space="preserve"> בתום שנתיים ממועד שהיה לבעל הרישיון האחר, לגבי סלי המידע כאמור;</w:t>
            </w:r>
          </w:p>
          <w:p w14:paraId="01FEFDDA" w14:textId="30F9EF01" w:rsidR="00FF0451" w:rsidRDefault="00FF0451" w:rsidP="00B33992">
            <w:pPr>
              <w:ind w:firstLine="0"/>
              <w:rPr>
                <w:rtl/>
              </w:rPr>
            </w:pPr>
          </w:p>
        </w:tc>
      </w:tr>
      <w:tr w:rsidR="000D13A1" w14:paraId="5BE31C23" w14:textId="77777777" w:rsidTr="00CB1DB6">
        <w:tc>
          <w:tcPr>
            <w:tcW w:w="1841" w:type="dxa"/>
          </w:tcPr>
          <w:p w14:paraId="692E0769" w14:textId="77777777" w:rsidR="000D13A1" w:rsidRDefault="000D13A1" w:rsidP="00B33992">
            <w:pPr>
              <w:ind w:firstLine="0"/>
              <w:jc w:val="left"/>
              <w:rPr>
                <w:rtl/>
              </w:rPr>
            </w:pPr>
          </w:p>
        </w:tc>
        <w:tc>
          <w:tcPr>
            <w:tcW w:w="672" w:type="dxa"/>
          </w:tcPr>
          <w:p w14:paraId="25DF4553" w14:textId="77777777" w:rsidR="000D13A1" w:rsidRDefault="000D13A1" w:rsidP="00B33992">
            <w:pPr>
              <w:ind w:firstLine="0"/>
              <w:rPr>
                <w:rtl/>
              </w:rPr>
            </w:pPr>
          </w:p>
        </w:tc>
        <w:tc>
          <w:tcPr>
            <w:tcW w:w="476" w:type="dxa"/>
          </w:tcPr>
          <w:p w14:paraId="01735680" w14:textId="77777777" w:rsidR="000D13A1" w:rsidRDefault="000D13A1" w:rsidP="00B33992">
            <w:pPr>
              <w:ind w:firstLine="0"/>
              <w:rPr>
                <w:rtl/>
              </w:rPr>
            </w:pPr>
          </w:p>
        </w:tc>
        <w:tc>
          <w:tcPr>
            <w:tcW w:w="688" w:type="dxa"/>
          </w:tcPr>
          <w:p w14:paraId="40CA1BB5" w14:textId="77777777" w:rsidR="000D13A1" w:rsidRDefault="000D13A1" w:rsidP="00B33992">
            <w:pPr>
              <w:ind w:firstLine="0"/>
              <w:rPr>
                <w:rtl/>
              </w:rPr>
            </w:pPr>
          </w:p>
        </w:tc>
        <w:tc>
          <w:tcPr>
            <w:tcW w:w="552" w:type="dxa"/>
          </w:tcPr>
          <w:p w14:paraId="2495B2DE" w14:textId="33C056A8" w:rsidR="000D13A1" w:rsidRDefault="000D13A1" w:rsidP="00B33992">
            <w:pPr>
              <w:ind w:firstLine="0"/>
              <w:rPr>
                <w:rtl/>
              </w:rPr>
            </w:pPr>
            <w:r>
              <w:rPr>
                <w:rFonts w:hint="cs"/>
                <w:rtl/>
              </w:rPr>
              <w:t>(4)</w:t>
            </w:r>
          </w:p>
        </w:tc>
        <w:tc>
          <w:tcPr>
            <w:tcW w:w="5069" w:type="dxa"/>
          </w:tcPr>
          <w:p w14:paraId="1DFBB1DD" w14:textId="53E96669" w:rsidR="000D13A1" w:rsidRDefault="000D13A1" w:rsidP="00B33992">
            <w:pPr>
              <w:ind w:firstLine="0"/>
              <w:rPr>
                <w:rtl/>
              </w:rPr>
            </w:pPr>
            <w:r>
              <w:rPr>
                <w:rFonts w:hint="cs"/>
                <w:rtl/>
              </w:rPr>
              <w:t xml:space="preserve">על אף האמור בפסקאות (1) עד (3), לגבי מקור מידע שהוא תאגיד עזר או תאגיד בשליטת בעל רישיון נותן שירותי תשלום יציבותי </w:t>
            </w:r>
            <w:r>
              <w:rPr>
                <w:rtl/>
              </w:rPr>
              <w:t>–</w:t>
            </w:r>
            <w:r>
              <w:rPr>
                <w:rFonts w:hint="cs"/>
                <w:rtl/>
              </w:rPr>
              <w:t xml:space="preserve"> בתום שנתיים ממועד שהיה למקור מידע כאמור, למעט לעניין סלי מידע שלגביהם חלה עליו או על השולט בו חובת מתן הגישה קודם לכן; לעניין זה</w:t>
            </w:r>
            <w:bookmarkStart w:id="2351" w:name="_ETM_Q1_5670153"/>
            <w:bookmarkEnd w:id="2351"/>
            <w:r>
              <w:rPr>
                <w:rFonts w:hint="cs"/>
                <w:rtl/>
              </w:rPr>
              <w:t xml:space="preserve">, "שליטה" </w:t>
            </w:r>
            <w:r>
              <w:rPr>
                <w:rtl/>
              </w:rPr>
              <w:t>–</w:t>
            </w:r>
            <w:r>
              <w:rPr>
                <w:rFonts w:hint="cs"/>
                <w:rtl/>
              </w:rPr>
              <w:t xml:space="preserve"> כהגדרתה בחוק הבנקאות (רישוי).";</w:t>
            </w:r>
          </w:p>
        </w:tc>
      </w:tr>
      <w:tr w:rsidR="00CB1DB6" w14:paraId="4128C7D7" w14:textId="77777777" w:rsidTr="00CB1DB6">
        <w:tc>
          <w:tcPr>
            <w:tcW w:w="1841" w:type="dxa"/>
          </w:tcPr>
          <w:p w14:paraId="197BCC64" w14:textId="77777777" w:rsidR="00CB1DB6" w:rsidRDefault="00CB1DB6" w:rsidP="00B33992">
            <w:pPr>
              <w:ind w:firstLine="0"/>
              <w:jc w:val="left"/>
              <w:rPr>
                <w:rtl/>
              </w:rPr>
            </w:pPr>
            <w:bookmarkStart w:id="2352" w:name="_ETM_Q1_5689157"/>
            <w:bookmarkEnd w:id="2352"/>
          </w:p>
        </w:tc>
        <w:tc>
          <w:tcPr>
            <w:tcW w:w="672" w:type="dxa"/>
          </w:tcPr>
          <w:p w14:paraId="3D5CCAE8" w14:textId="77777777" w:rsidR="00CB1DB6" w:rsidRDefault="00CB1DB6" w:rsidP="00B33992">
            <w:pPr>
              <w:ind w:firstLine="0"/>
              <w:rPr>
                <w:rtl/>
              </w:rPr>
            </w:pPr>
          </w:p>
        </w:tc>
        <w:tc>
          <w:tcPr>
            <w:tcW w:w="476" w:type="dxa"/>
          </w:tcPr>
          <w:p w14:paraId="2BE0F110" w14:textId="12F38F78" w:rsidR="00CB1DB6" w:rsidRDefault="00CB1DB6" w:rsidP="00B33992">
            <w:pPr>
              <w:ind w:firstLine="0"/>
              <w:rPr>
                <w:rtl/>
              </w:rPr>
            </w:pPr>
          </w:p>
        </w:tc>
        <w:tc>
          <w:tcPr>
            <w:tcW w:w="6309" w:type="dxa"/>
            <w:gridSpan w:val="3"/>
          </w:tcPr>
          <w:p w14:paraId="704C7B72" w14:textId="10D33DB9" w:rsidR="00CB1DB6" w:rsidRDefault="00CB1DB6" w:rsidP="00B33992">
            <w:pPr>
              <w:ind w:firstLine="0"/>
              <w:rPr>
                <w:rtl/>
              </w:rPr>
            </w:pPr>
          </w:p>
        </w:tc>
      </w:tr>
    </w:tbl>
    <w:p w14:paraId="6A7E0929" w14:textId="77777777" w:rsidR="00CB1DB6" w:rsidRDefault="00CB1DB6" w:rsidP="000D13A1">
      <w:pPr>
        <w:rPr>
          <w:rtl/>
        </w:rPr>
      </w:pPr>
    </w:p>
    <w:p w14:paraId="23ED0E81" w14:textId="7E1068FF" w:rsidR="00CB1DB6" w:rsidRDefault="00CB1DB6" w:rsidP="00CB1DB6">
      <w:pPr>
        <w:pStyle w:val="a4"/>
        <w:keepNext/>
        <w:rPr>
          <w:rtl/>
        </w:rPr>
      </w:pPr>
      <w:bookmarkStart w:id="2353" w:name="ET_speaker_איתי_עצמון_302"/>
      <w:r w:rsidRPr="00CB1DB6">
        <w:rPr>
          <w:rStyle w:val="TagStyle"/>
          <w:rtl/>
        </w:rPr>
        <w:t xml:space="preserve"> &lt;&lt; דובר &gt;&gt; </w:t>
      </w:r>
      <w:r>
        <w:rPr>
          <w:rtl/>
        </w:rPr>
        <w:t>איתי עצמון:</w:t>
      </w:r>
      <w:r w:rsidRPr="00CB1DB6">
        <w:rPr>
          <w:rStyle w:val="TagStyle"/>
          <w:rtl/>
        </w:rPr>
        <w:t xml:space="preserve"> &lt;&lt; דובר &gt;&gt;</w:t>
      </w:r>
      <w:r>
        <w:rPr>
          <w:rtl/>
        </w:rPr>
        <w:t xml:space="preserve">   </w:t>
      </w:r>
      <w:bookmarkEnd w:id="2353"/>
    </w:p>
    <w:p w14:paraId="64EF26CB" w14:textId="77777777" w:rsidR="00CB1DB6" w:rsidRDefault="00CB1DB6" w:rsidP="00CB1DB6">
      <w:pPr>
        <w:pStyle w:val="KeepWithNext"/>
        <w:rPr>
          <w:rtl/>
        </w:rPr>
      </w:pPr>
    </w:p>
    <w:p w14:paraId="66AA1193" w14:textId="22E87854" w:rsidR="00CB1DB6" w:rsidRDefault="00CB1DB6" w:rsidP="00CB1DB6">
      <w:pPr>
        <w:rPr>
          <w:rtl/>
        </w:rPr>
      </w:pPr>
      <w:bookmarkStart w:id="2354" w:name="_ETM_Q1_5684157"/>
      <w:bookmarkEnd w:id="2354"/>
      <w:r>
        <w:rPr>
          <w:rFonts w:hint="cs"/>
          <w:rtl/>
        </w:rPr>
        <w:t>אני מציע שפה תעצרי.</w:t>
      </w:r>
    </w:p>
    <w:p w14:paraId="4B5D0176" w14:textId="77777777" w:rsidR="00FF0451" w:rsidRDefault="00FF0451" w:rsidP="00CB1DB6">
      <w:pPr>
        <w:rPr>
          <w:rtl/>
        </w:rPr>
      </w:pPr>
    </w:p>
    <w:p w14:paraId="207525AC" w14:textId="77777777" w:rsidR="00CB1DB6" w:rsidRDefault="00CB1DB6" w:rsidP="00CB1DB6">
      <w:pPr>
        <w:rPr>
          <w:rStyle w:val="TagStyle"/>
          <w:rFonts w:ascii="David" w:hAnsi="David"/>
          <w:u w:val="single"/>
          <w:rtl/>
          <w:lang w:eastAsia="he-IL"/>
        </w:rPr>
      </w:pPr>
      <w:bookmarkStart w:id="2355" w:name="_ETM_Q1_5686904"/>
      <w:bookmarkStart w:id="2356" w:name="_ETM_Q1_5715402"/>
      <w:bookmarkEnd w:id="2355"/>
      <w:bookmarkEnd w:id="2356"/>
    </w:p>
    <w:p w14:paraId="45A86048" w14:textId="5502A2F6" w:rsidR="00CB1DB6" w:rsidRDefault="00CB1DB6" w:rsidP="00CB1DB6">
      <w:pPr>
        <w:pStyle w:val="a4"/>
        <w:keepNext/>
        <w:rPr>
          <w:rtl/>
        </w:rPr>
      </w:pPr>
      <w:bookmarkStart w:id="2357" w:name="ET_speaker_מירב_ליבנה_308"/>
      <w:r w:rsidRPr="00CB1DB6">
        <w:rPr>
          <w:rStyle w:val="TagStyle"/>
          <w:rtl/>
        </w:rPr>
        <w:t xml:space="preserve"> &lt;&lt; דובר &gt;&gt; </w:t>
      </w:r>
      <w:r>
        <w:rPr>
          <w:rtl/>
        </w:rPr>
        <w:t>מירב ליבנה:</w:t>
      </w:r>
      <w:r w:rsidRPr="00CB1DB6">
        <w:rPr>
          <w:rStyle w:val="TagStyle"/>
          <w:rtl/>
        </w:rPr>
        <w:t xml:space="preserve"> &lt;&lt; דובר &gt;&gt;</w:t>
      </w:r>
      <w:r>
        <w:rPr>
          <w:rtl/>
        </w:rPr>
        <w:t xml:space="preserve">   </w:t>
      </w:r>
      <w:bookmarkEnd w:id="2357"/>
    </w:p>
    <w:p w14:paraId="17E01EDA" w14:textId="77777777" w:rsidR="00CB1DB6" w:rsidRDefault="00CB1DB6" w:rsidP="00CB1DB6">
      <w:pPr>
        <w:pStyle w:val="KeepWithNext"/>
        <w:rPr>
          <w:rtl/>
          <w:lang w:eastAsia="he-IL"/>
        </w:rPr>
      </w:pPr>
    </w:p>
    <w:p w14:paraId="12FD47FF" w14:textId="7FA0FFBF" w:rsidR="00CB1DB6" w:rsidRDefault="00CB1DB6" w:rsidP="00CB1DB6">
      <w:pPr>
        <w:rPr>
          <w:rtl/>
        </w:rPr>
      </w:pPr>
      <w:bookmarkStart w:id="2358" w:name="_ETM_Q1_5688904"/>
      <w:bookmarkEnd w:id="2358"/>
      <w:r>
        <w:rPr>
          <w:rFonts w:hint="cs"/>
          <w:rtl/>
        </w:rPr>
        <w:t xml:space="preserve">זה </w:t>
      </w:r>
      <w:bookmarkStart w:id="2359" w:name="_ETM_Q1_5689405"/>
      <w:bookmarkEnd w:id="2359"/>
      <w:r>
        <w:rPr>
          <w:rFonts w:hint="cs"/>
          <w:rtl/>
        </w:rPr>
        <w:t xml:space="preserve">סעיף קצת סבוך. </w:t>
      </w:r>
      <w:bookmarkStart w:id="2360" w:name="_ETM_Q1_5693154"/>
      <w:bookmarkStart w:id="2361" w:name="_ETM_Q1_5688402"/>
      <w:bookmarkEnd w:id="2360"/>
      <w:bookmarkEnd w:id="2361"/>
      <w:r>
        <w:rPr>
          <w:rFonts w:hint="cs"/>
          <w:rtl/>
        </w:rPr>
        <w:t xml:space="preserve">יש מקורות מידע, שזה הגופים </w:t>
      </w:r>
      <w:bookmarkStart w:id="2362" w:name="_ETM_Q1_5696653"/>
      <w:bookmarkEnd w:id="2362"/>
      <w:r>
        <w:rPr>
          <w:rFonts w:hint="cs"/>
          <w:rtl/>
        </w:rPr>
        <w:t xml:space="preserve">הפיננסיים שחלה עליהם החובה להעביר לפי סלי המידע השונים שנקבעו </w:t>
      </w:r>
      <w:bookmarkStart w:id="2363" w:name="_ETM_Q1_5704152"/>
      <w:bookmarkEnd w:id="2363"/>
      <w:r>
        <w:rPr>
          <w:rFonts w:hint="cs"/>
          <w:rtl/>
        </w:rPr>
        <w:t xml:space="preserve">בחוק, בהסכמת הלקוח. החובה הזאת חשובה, אבל יש בה </w:t>
      </w:r>
      <w:bookmarkStart w:id="2364" w:name="_ETM_Q1_5711402"/>
      <w:bookmarkEnd w:id="2364"/>
      <w:r>
        <w:rPr>
          <w:rFonts w:hint="cs"/>
          <w:rtl/>
        </w:rPr>
        <w:t xml:space="preserve">גם עלויות משמעותיות והיא דורשת קשב ניהולי, שגופים שהם </w:t>
      </w:r>
      <w:bookmarkStart w:id="2365" w:name="_ETM_Q1_5720402"/>
      <w:bookmarkEnd w:id="2365"/>
      <w:r>
        <w:rPr>
          <w:rFonts w:hint="cs"/>
          <w:rtl/>
        </w:rPr>
        <w:t>בתחילת דרכם - - -</w:t>
      </w:r>
    </w:p>
    <w:p w14:paraId="20895527" w14:textId="77777777" w:rsidR="00CB1DB6" w:rsidRDefault="00CB1DB6" w:rsidP="00CB1DB6">
      <w:pPr>
        <w:rPr>
          <w:rtl/>
        </w:rPr>
      </w:pPr>
    </w:p>
    <w:p w14:paraId="109973C2" w14:textId="142829A6" w:rsidR="00CB1DB6" w:rsidRDefault="00CB1DB6" w:rsidP="00CB1DB6">
      <w:pPr>
        <w:pStyle w:val="a4"/>
        <w:keepNext/>
        <w:rPr>
          <w:rtl/>
        </w:rPr>
      </w:pPr>
      <w:bookmarkStart w:id="2366" w:name="ET_speaker_5520_304"/>
      <w:r w:rsidRPr="00CB1DB6">
        <w:rPr>
          <w:rStyle w:val="TagStyle"/>
          <w:rtl/>
        </w:rPr>
        <w:t xml:space="preserve"> &lt;&lt; דובר &gt;&gt; </w:t>
      </w:r>
      <w:r>
        <w:rPr>
          <w:rtl/>
        </w:rPr>
        <w:t>עודד פורר (ישראל ביתנו):</w:t>
      </w:r>
      <w:r w:rsidRPr="00CB1DB6">
        <w:rPr>
          <w:rStyle w:val="TagStyle"/>
          <w:rtl/>
        </w:rPr>
        <w:t xml:space="preserve"> &lt;&lt; דובר &gt;&gt;</w:t>
      </w:r>
      <w:r>
        <w:rPr>
          <w:rtl/>
        </w:rPr>
        <w:t xml:space="preserve">   </w:t>
      </w:r>
      <w:bookmarkEnd w:id="2366"/>
    </w:p>
    <w:p w14:paraId="4B7CE422" w14:textId="77777777" w:rsidR="00CB1DB6" w:rsidRDefault="00CB1DB6" w:rsidP="00CB1DB6">
      <w:pPr>
        <w:pStyle w:val="KeepWithNext"/>
        <w:rPr>
          <w:rtl/>
        </w:rPr>
      </w:pPr>
    </w:p>
    <w:p w14:paraId="1F5E62F4" w14:textId="70B965E2" w:rsidR="00CB1DB6" w:rsidRDefault="00CB1DB6" w:rsidP="00CB1DB6">
      <w:pPr>
        <w:rPr>
          <w:rtl/>
        </w:rPr>
      </w:pPr>
      <w:r>
        <w:rPr>
          <w:rFonts w:hint="cs"/>
          <w:rtl/>
        </w:rPr>
        <w:t>אני חייב שתסבירי את זה.</w:t>
      </w:r>
    </w:p>
    <w:p w14:paraId="010E0C09" w14:textId="77777777" w:rsidR="00CB1DB6" w:rsidRDefault="00CB1DB6" w:rsidP="00CB1DB6">
      <w:pPr>
        <w:rPr>
          <w:rtl/>
        </w:rPr>
      </w:pPr>
    </w:p>
    <w:p w14:paraId="2DCF4377" w14:textId="28D4CF64" w:rsidR="00CB1DB6" w:rsidRDefault="00CB1DB6" w:rsidP="00CB1DB6">
      <w:pPr>
        <w:pStyle w:val="a4"/>
        <w:keepNext/>
        <w:rPr>
          <w:rtl/>
        </w:rPr>
      </w:pPr>
      <w:bookmarkStart w:id="2367" w:name="ET_speaker_אוהד_מרדכי_305"/>
      <w:r w:rsidRPr="00CB1DB6">
        <w:rPr>
          <w:rStyle w:val="TagStyle"/>
          <w:rtl/>
        </w:rPr>
        <w:t xml:space="preserve"> &lt;&lt; דובר &gt;&gt; </w:t>
      </w:r>
      <w:r>
        <w:rPr>
          <w:rtl/>
        </w:rPr>
        <w:t>אוהד מרדכי:</w:t>
      </w:r>
      <w:r w:rsidRPr="00CB1DB6">
        <w:rPr>
          <w:rStyle w:val="TagStyle"/>
          <w:rtl/>
        </w:rPr>
        <w:t xml:space="preserve"> &lt;&lt; דובר &gt;&gt;</w:t>
      </w:r>
      <w:r>
        <w:rPr>
          <w:rtl/>
        </w:rPr>
        <w:t xml:space="preserve">   </w:t>
      </w:r>
      <w:bookmarkEnd w:id="2367"/>
    </w:p>
    <w:p w14:paraId="78A30D57" w14:textId="77777777" w:rsidR="00CB1DB6" w:rsidRDefault="00CB1DB6" w:rsidP="00CB1DB6">
      <w:pPr>
        <w:pStyle w:val="KeepWithNext"/>
        <w:rPr>
          <w:rtl/>
        </w:rPr>
      </w:pPr>
    </w:p>
    <w:p w14:paraId="0D7C2D58" w14:textId="431E9177" w:rsidR="00CB1DB6" w:rsidRDefault="00CB1DB6" w:rsidP="00CB1DB6">
      <w:pPr>
        <w:rPr>
          <w:rtl/>
        </w:rPr>
      </w:pPr>
      <w:r>
        <w:rPr>
          <w:rFonts w:hint="cs"/>
          <w:rtl/>
        </w:rPr>
        <w:t>גם בחוק שירות מידע פיננסי וגם - - -</w:t>
      </w:r>
    </w:p>
    <w:p w14:paraId="2E03E227" w14:textId="77777777" w:rsidR="00CB1DB6" w:rsidRDefault="00CB1DB6" w:rsidP="00CB1DB6">
      <w:pPr>
        <w:rPr>
          <w:rtl/>
        </w:rPr>
      </w:pPr>
    </w:p>
    <w:p w14:paraId="513BFC27" w14:textId="489D5472" w:rsidR="00CB1DB6" w:rsidRDefault="00CB1DB6" w:rsidP="00CB1DB6">
      <w:pPr>
        <w:pStyle w:val="a4"/>
        <w:keepNext/>
        <w:rPr>
          <w:rtl/>
        </w:rPr>
      </w:pPr>
      <w:bookmarkStart w:id="2368" w:name="ET_speaker_5520_309"/>
      <w:r w:rsidRPr="00CB1DB6">
        <w:rPr>
          <w:rStyle w:val="TagStyle"/>
          <w:rtl/>
        </w:rPr>
        <w:t xml:space="preserve"> &lt;&lt; דובר &gt;&gt; </w:t>
      </w:r>
      <w:r>
        <w:rPr>
          <w:rtl/>
        </w:rPr>
        <w:t>עודד פורר (ישראל ביתנו):</w:t>
      </w:r>
      <w:r w:rsidRPr="00CB1DB6">
        <w:rPr>
          <w:rStyle w:val="TagStyle"/>
          <w:rtl/>
        </w:rPr>
        <w:t xml:space="preserve"> &lt;&lt; דובר &gt;&gt;</w:t>
      </w:r>
      <w:r>
        <w:rPr>
          <w:rtl/>
        </w:rPr>
        <w:t xml:space="preserve">   </w:t>
      </w:r>
      <w:bookmarkEnd w:id="2368"/>
    </w:p>
    <w:p w14:paraId="4C8E02B7" w14:textId="77777777" w:rsidR="00CB1DB6" w:rsidRDefault="00CB1DB6" w:rsidP="00CB1DB6">
      <w:pPr>
        <w:pStyle w:val="KeepWithNext"/>
        <w:rPr>
          <w:rtl/>
        </w:rPr>
      </w:pPr>
    </w:p>
    <w:p w14:paraId="5E14977C" w14:textId="54E4F54D" w:rsidR="00CB1DB6" w:rsidRDefault="00CB1DB6" w:rsidP="00CB1DB6">
      <w:pPr>
        <w:rPr>
          <w:rtl/>
        </w:rPr>
      </w:pPr>
      <w:r>
        <w:rPr>
          <w:rFonts w:hint="cs"/>
          <w:rtl/>
        </w:rPr>
        <w:t xml:space="preserve">את הנושא של העלויות </w:t>
      </w:r>
      <w:bookmarkStart w:id="2369" w:name="_ETM_Q1_5721903"/>
      <w:bookmarkEnd w:id="2369"/>
      <w:r>
        <w:rPr>
          <w:rFonts w:hint="cs"/>
          <w:rtl/>
        </w:rPr>
        <w:t xml:space="preserve">והקשב המשמעותי, לגבי </w:t>
      </w:r>
      <w:bookmarkStart w:id="2370" w:name="_ETM_Q1_5729406"/>
      <w:bookmarkEnd w:id="2370"/>
      <w:r>
        <w:rPr>
          <w:rFonts w:hint="cs"/>
          <w:rtl/>
        </w:rPr>
        <w:t>מידע קיים.</w:t>
      </w:r>
    </w:p>
    <w:p w14:paraId="3D6AF4FE" w14:textId="77777777" w:rsidR="00CB1DB6" w:rsidRDefault="00CB1DB6" w:rsidP="00CB1DB6">
      <w:pPr>
        <w:rPr>
          <w:rtl/>
        </w:rPr>
      </w:pPr>
      <w:bookmarkStart w:id="2371" w:name="_ETM_Q1_5730405"/>
      <w:bookmarkStart w:id="2372" w:name="_ETM_Q1_5730904"/>
      <w:bookmarkStart w:id="2373" w:name="_ETM_Q1_5731655"/>
      <w:bookmarkEnd w:id="2371"/>
      <w:bookmarkEnd w:id="2372"/>
      <w:bookmarkEnd w:id="2373"/>
    </w:p>
    <w:p w14:paraId="47893346" w14:textId="5AAB6B93" w:rsidR="00CB1DB6" w:rsidRDefault="00CB1DB6" w:rsidP="00CB1DB6">
      <w:pPr>
        <w:pStyle w:val="a4"/>
        <w:keepNext/>
        <w:rPr>
          <w:rtl/>
        </w:rPr>
      </w:pPr>
      <w:bookmarkStart w:id="2374" w:name="ET_speaker_מירב_ליבנה_310"/>
      <w:r w:rsidRPr="00CB1DB6">
        <w:rPr>
          <w:rStyle w:val="TagStyle"/>
          <w:rtl/>
        </w:rPr>
        <w:t xml:space="preserve"> &lt;&lt; דובר &gt;&gt; </w:t>
      </w:r>
      <w:r>
        <w:rPr>
          <w:rtl/>
        </w:rPr>
        <w:t>מירב ליבנה:</w:t>
      </w:r>
      <w:r w:rsidRPr="00CB1DB6">
        <w:rPr>
          <w:rStyle w:val="TagStyle"/>
          <w:rtl/>
        </w:rPr>
        <w:t xml:space="preserve"> &lt;&lt; דובר &gt;&gt;</w:t>
      </w:r>
      <w:r>
        <w:rPr>
          <w:rtl/>
        </w:rPr>
        <w:t xml:space="preserve">   </w:t>
      </w:r>
      <w:bookmarkEnd w:id="2374"/>
    </w:p>
    <w:p w14:paraId="6D45FE71" w14:textId="77777777" w:rsidR="00CB1DB6" w:rsidRDefault="00CB1DB6" w:rsidP="00CB1DB6">
      <w:pPr>
        <w:pStyle w:val="KeepWithNext"/>
        <w:rPr>
          <w:rtl/>
        </w:rPr>
      </w:pPr>
    </w:p>
    <w:p w14:paraId="1044CF82" w14:textId="77777777" w:rsidR="001751B3" w:rsidRDefault="00CB1DB6" w:rsidP="00CB1DB6">
      <w:pPr>
        <w:rPr>
          <w:rtl/>
        </w:rPr>
      </w:pPr>
      <w:bookmarkStart w:id="2375" w:name="_ETM_Q1_5732153"/>
      <w:bookmarkStart w:id="2376" w:name="_ETM_Q1_5732654"/>
      <w:bookmarkEnd w:id="2375"/>
      <w:bookmarkEnd w:id="2376"/>
      <w:r>
        <w:rPr>
          <w:rFonts w:hint="cs"/>
          <w:rtl/>
        </w:rPr>
        <w:t xml:space="preserve">הבעיה זה </w:t>
      </w:r>
      <w:bookmarkStart w:id="2377" w:name="_ETM_Q1_5734153"/>
      <w:bookmarkEnd w:id="2377"/>
      <w:r>
        <w:rPr>
          <w:rFonts w:hint="cs"/>
          <w:rtl/>
        </w:rPr>
        <w:t>הקמה של מערכת הבנקאות הפתוחה והתשתית הטכנולוגית</w:t>
      </w:r>
      <w:r w:rsidR="001751B3">
        <w:rPr>
          <w:rFonts w:hint="cs"/>
          <w:rtl/>
        </w:rPr>
        <w:t xml:space="preserve"> שדרושה.</w:t>
      </w:r>
    </w:p>
    <w:p w14:paraId="7988CA3F" w14:textId="77777777" w:rsidR="001751B3" w:rsidRDefault="001751B3" w:rsidP="00CB1DB6">
      <w:pPr>
        <w:rPr>
          <w:rtl/>
        </w:rPr>
      </w:pPr>
      <w:bookmarkStart w:id="2378" w:name="_ETM_Q1_5738402"/>
      <w:bookmarkStart w:id="2379" w:name="_ETM_Q1_5739152"/>
      <w:bookmarkEnd w:id="2378"/>
      <w:bookmarkEnd w:id="2379"/>
    </w:p>
    <w:p w14:paraId="645B2423" w14:textId="73CEA0A7" w:rsidR="001751B3" w:rsidRDefault="001751B3" w:rsidP="001751B3">
      <w:pPr>
        <w:pStyle w:val="a4"/>
        <w:keepNext/>
        <w:rPr>
          <w:rtl/>
        </w:rPr>
      </w:pPr>
      <w:bookmarkStart w:id="2380" w:name="ET_speaker_אוהד_מרדכי_311"/>
      <w:r w:rsidRPr="001751B3">
        <w:rPr>
          <w:rStyle w:val="TagStyle"/>
          <w:rtl/>
        </w:rPr>
        <w:t xml:space="preserve"> &lt;&lt; דובר &gt;&gt; </w:t>
      </w:r>
      <w:r>
        <w:rPr>
          <w:rtl/>
        </w:rPr>
        <w:t>אוהד מרדכי:</w:t>
      </w:r>
      <w:r w:rsidRPr="001751B3">
        <w:rPr>
          <w:rStyle w:val="TagStyle"/>
          <w:rtl/>
        </w:rPr>
        <w:t xml:space="preserve"> &lt;&lt; דובר &gt;&gt;</w:t>
      </w:r>
      <w:r>
        <w:rPr>
          <w:rtl/>
        </w:rPr>
        <w:t xml:space="preserve">   </w:t>
      </w:r>
      <w:bookmarkEnd w:id="2380"/>
    </w:p>
    <w:p w14:paraId="6258D482" w14:textId="77777777" w:rsidR="001751B3" w:rsidRDefault="001751B3" w:rsidP="001751B3">
      <w:pPr>
        <w:pStyle w:val="KeepWithNext"/>
        <w:rPr>
          <w:rtl/>
        </w:rPr>
      </w:pPr>
    </w:p>
    <w:p w14:paraId="65D629E8" w14:textId="505ED4A6" w:rsidR="00CB1DB6" w:rsidRDefault="001751B3" w:rsidP="001751B3">
      <w:pPr>
        <w:rPr>
          <w:rtl/>
        </w:rPr>
      </w:pPr>
      <w:bookmarkStart w:id="2381" w:name="_ETM_Q1_5739902"/>
      <w:bookmarkStart w:id="2382" w:name="_ETM_Q1_5740152"/>
      <w:bookmarkEnd w:id="2381"/>
      <w:bookmarkEnd w:id="2382"/>
      <w:r>
        <w:rPr>
          <w:rFonts w:hint="cs"/>
          <w:rtl/>
        </w:rPr>
        <w:t xml:space="preserve">בכל חוק יש אפשרות </w:t>
      </w:r>
      <w:bookmarkStart w:id="2383" w:name="_ETM_Q1_5781903"/>
      <w:bookmarkEnd w:id="2383"/>
      <w:r>
        <w:rPr>
          <w:rFonts w:hint="cs"/>
          <w:rtl/>
        </w:rPr>
        <w:t xml:space="preserve">לתת פטורים </w:t>
      </w:r>
      <w:bookmarkStart w:id="2384" w:name="_ETM_Q1_5784156"/>
      <w:bookmarkEnd w:id="2384"/>
      <w:r>
        <w:rPr>
          <w:rFonts w:hint="cs"/>
          <w:rtl/>
        </w:rPr>
        <w:t>פרטניים לגופים קטנים, לתקופת זמן מסוימת</w:t>
      </w:r>
      <w:bookmarkStart w:id="2385" w:name="_ETM_Q1_5779402"/>
      <w:bookmarkEnd w:id="2385"/>
      <w:r>
        <w:rPr>
          <w:rFonts w:hint="cs"/>
          <w:rtl/>
        </w:rPr>
        <w:t xml:space="preserve">, </w:t>
      </w:r>
      <w:bookmarkStart w:id="2386" w:name="_ETM_Q1_5785654"/>
      <w:bookmarkEnd w:id="2386"/>
      <w:r>
        <w:rPr>
          <w:rFonts w:hint="cs"/>
          <w:rtl/>
        </w:rPr>
        <w:t xml:space="preserve">בגלל סיבה מסוימת. יש ניסיון </w:t>
      </w:r>
      <w:bookmarkStart w:id="2387" w:name="_ETM_Q1_5799155"/>
      <w:bookmarkEnd w:id="2387"/>
      <w:r>
        <w:rPr>
          <w:rFonts w:hint="cs"/>
          <w:rtl/>
        </w:rPr>
        <w:t xml:space="preserve">לעשות איזון בין הצורך במידע מצד אחד, לבין </w:t>
      </w:r>
      <w:bookmarkStart w:id="2388" w:name="_ETM_Q1_5794405"/>
      <w:bookmarkStart w:id="2389" w:name="_ETM_Q1_5801404"/>
      <w:bookmarkEnd w:id="2388"/>
      <w:bookmarkEnd w:id="2389"/>
      <w:r>
        <w:rPr>
          <w:rFonts w:hint="cs"/>
          <w:rtl/>
        </w:rPr>
        <w:t xml:space="preserve">העלות מצד שני. </w:t>
      </w:r>
      <w:bookmarkStart w:id="2390" w:name="_ETM_Q1_5796404"/>
      <w:bookmarkEnd w:id="2390"/>
      <w:r>
        <w:rPr>
          <w:rFonts w:hint="cs"/>
          <w:rtl/>
        </w:rPr>
        <w:t xml:space="preserve">למשל, בשנים הראשונות בדרך כלל, אין הרבה מידע, כי אין הרבה לקוחות. </w:t>
      </w:r>
      <w:bookmarkStart w:id="2391" w:name="_ETM_Q1_5804152"/>
      <w:bookmarkEnd w:id="2391"/>
      <w:r>
        <w:rPr>
          <w:rFonts w:hint="cs"/>
          <w:rtl/>
        </w:rPr>
        <w:t>כשאנחנו מסתכלים בין העלות ל</w:t>
      </w:r>
      <w:bookmarkStart w:id="2392" w:name="_ETM_Q1_5809152"/>
      <w:bookmarkEnd w:id="2392"/>
      <w:r>
        <w:rPr>
          <w:rFonts w:hint="cs"/>
          <w:rtl/>
        </w:rPr>
        <w:t xml:space="preserve">בין הצורך, אנחנו מנסים לעשות פה את האיזונים. </w:t>
      </w:r>
    </w:p>
    <w:p w14:paraId="5ABC7C99" w14:textId="77777777" w:rsidR="001751B3" w:rsidRDefault="001751B3" w:rsidP="001751B3">
      <w:pPr>
        <w:rPr>
          <w:rtl/>
        </w:rPr>
      </w:pPr>
      <w:bookmarkStart w:id="2393" w:name="_ETM_Q1_5815651"/>
      <w:bookmarkStart w:id="2394" w:name="_ETM_Q1_5816652"/>
      <w:bookmarkEnd w:id="2393"/>
      <w:bookmarkEnd w:id="2394"/>
    </w:p>
    <w:p w14:paraId="34AA944E" w14:textId="6270EA8C" w:rsidR="001751B3" w:rsidRDefault="001751B3" w:rsidP="001751B3">
      <w:pPr>
        <w:pStyle w:val="a4"/>
        <w:keepNext/>
        <w:rPr>
          <w:rtl/>
        </w:rPr>
      </w:pPr>
      <w:bookmarkStart w:id="2395" w:name="ET_speaker_5520_312"/>
      <w:r w:rsidRPr="001751B3">
        <w:rPr>
          <w:rStyle w:val="TagStyle"/>
          <w:rtl/>
        </w:rPr>
        <w:t xml:space="preserve"> &lt;&lt; דובר &gt;&gt; </w:t>
      </w:r>
      <w:r>
        <w:rPr>
          <w:rtl/>
        </w:rPr>
        <w:t>עודד פורר (ישראל ביתנו):</w:t>
      </w:r>
      <w:r w:rsidRPr="001751B3">
        <w:rPr>
          <w:rStyle w:val="TagStyle"/>
          <w:rtl/>
        </w:rPr>
        <w:t xml:space="preserve"> &lt;&lt; דובר &gt;&gt;</w:t>
      </w:r>
      <w:r>
        <w:rPr>
          <w:rtl/>
        </w:rPr>
        <w:t xml:space="preserve">   </w:t>
      </w:r>
      <w:bookmarkEnd w:id="2395"/>
    </w:p>
    <w:p w14:paraId="4D66BD9D" w14:textId="77777777" w:rsidR="001751B3" w:rsidRDefault="001751B3" w:rsidP="001751B3">
      <w:pPr>
        <w:pStyle w:val="KeepWithNext"/>
        <w:rPr>
          <w:rtl/>
        </w:rPr>
      </w:pPr>
    </w:p>
    <w:p w14:paraId="6661E08E" w14:textId="32DE9F0B" w:rsidR="001751B3" w:rsidRDefault="001751B3" w:rsidP="001751B3">
      <w:pPr>
        <w:rPr>
          <w:rtl/>
        </w:rPr>
      </w:pPr>
      <w:bookmarkStart w:id="2396" w:name="_ETM_Q1_5817154"/>
      <w:bookmarkEnd w:id="2396"/>
      <w:r>
        <w:rPr>
          <w:rFonts w:hint="cs"/>
          <w:rtl/>
        </w:rPr>
        <w:t xml:space="preserve">יכול להיות שמערכת כזאת לפני עשר שנים עלתה המון כסף. היום זה לא אירוע מורכב טכנולוגית. </w:t>
      </w:r>
      <w:bookmarkStart w:id="2397" w:name="_ETM_Q1_5815152"/>
      <w:bookmarkEnd w:id="2397"/>
      <w:r>
        <w:rPr>
          <w:rFonts w:hint="cs"/>
          <w:rtl/>
        </w:rPr>
        <w:t xml:space="preserve">אנחנו לא באותו מקום. </w:t>
      </w:r>
    </w:p>
    <w:p w14:paraId="2D8CE07A" w14:textId="77777777" w:rsidR="001751B3" w:rsidRDefault="001751B3" w:rsidP="001751B3">
      <w:pPr>
        <w:rPr>
          <w:rtl/>
        </w:rPr>
      </w:pPr>
      <w:bookmarkStart w:id="2398" w:name="_ETM_Q1_5830154"/>
      <w:bookmarkEnd w:id="2398"/>
    </w:p>
    <w:p w14:paraId="7634158D" w14:textId="1E08C0D6" w:rsidR="001751B3" w:rsidRDefault="001751B3" w:rsidP="001751B3">
      <w:pPr>
        <w:pStyle w:val="a4"/>
        <w:keepNext/>
        <w:rPr>
          <w:rtl/>
        </w:rPr>
      </w:pPr>
      <w:bookmarkStart w:id="2399" w:name="ET_speaker_אוהד_מרדכי_313"/>
      <w:r w:rsidRPr="001751B3">
        <w:rPr>
          <w:rStyle w:val="TagStyle"/>
          <w:rtl/>
        </w:rPr>
        <w:t xml:space="preserve"> &lt;&lt; דובר &gt;&gt; </w:t>
      </w:r>
      <w:r>
        <w:rPr>
          <w:rtl/>
        </w:rPr>
        <w:t>אוהד מרדכי:</w:t>
      </w:r>
      <w:r w:rsidRPr="001751B3">
        <w:rPr>
          <w:rStyle w:val="TagStyle"/>
          <w:rtl/>
        </w:rPr>
        <w:t xml:space="preserve"> &lt;&lt; דובר &gt;&gt;</w:t>
      </w:r>
      <w:r>
        <w:rPr>
          <w:rtl/>
        </w:rPr>
        <w:t xml:space="preserve">   </w:t>
      </w:r>
      <w:bookmarkEnd w:id="2399"/>
    </w:p>
    <w:p w14:paraId="7325347B" w14:textId="77777777" w:rsidR="001751B3" w:rsidRDefault="001751B3" w:rsidP="001751B3">
      <w:pPr>
        <w:pStyle w:val="KeepWithNext"/>
        <w:rPr>
          <w:rtl/>
        </w:rPr>
      </w:pPr>
    </w:p>
    <w:p w14:paraId="1AA5AD20" w14:textId="4B07E951" w:rsidR="001751B3" w:rsidRDefault="001751B3" w:rsidP="001751B3">
      <w:pPr>
        <w:rPr>
          <w:rtl/>
        </w:rPr>
      </w:pPr>
      <w:bookmarkStart w:id="2400" w:name="_ETM_Q1_5830904"/>
      <w:bookmarkEnd w:id="2400"/>
      <w:r>
        <w:rPr>
          <w:rFonts w:hint="cs"/>
          <w:rtl/>
        </w:rPr>
        <w:t xml:space="preserve">אנחנו </w:t>
      </w:r>
      <w:bookmarkStart w:id="2401" w:name="_ETM_Q1_5832905"/>
      <w:bookmarkEnd w:id="2401"/>
      <w:r>
        <w:rPr>
          <w:rFonts w:hint="cs"/>
          <w:rtl/>
        </w:rPr>
        <w:t xml:space="preserve">מסכימים. זה תלוי. יש גופים שעבורם </w:t>
      </w:r>
      <w:bookmarkStart w:id="2402" w:name="_ETM_Q1_5838904"/>
      <w:bookmarkEnd w:id="2402"/>
      <w:r>
        <w:rPr>
          <w:rFonts w:hint="cs"/>
          <w:rtl/>
        </w:rPr>
        <w:t>העלות הזאת יותר משמעותית ויש גופים שהעלות פחות משמעותית.</w:t>
      </w:r>
    </w:p>
    <w:p w14:paraId="35ECEA42" w14:textId="77777777" w:rsidR="001751B3" w:rsidRDefault="001751B3" w:rsidP="001751B3">
      <w:pPr>
        <w:rPr>
          <w:rtl/>
        </w:rPr>
      </w:pPr>
    </w:p>
    <w:p w14:paraId="249690E4" w14:textId="5BE17F89" w:rsidR="001751B3" w:rsidRDefault="001751B3" w:rsidP="001751B3">
      <w:pPr>
        <w:pStyle w:val="a4"/>
        <w:keepNext/>
        <w:rPr>
          <w:rtl/>
        </w:rPr>
      </w:pPr>
      <w:bookmarkStart w:id="2403" w:name="ET_speaker_5520_314"/>
      <w:r w:rsidRPr="001751B3">
        <w:rPr>
          <w:rStyle w:val="TagStyle"/>
          <w:rtl/>
        </w:rPr>
        <w:t xml:space="preserve"> &lt;&lt; דובר &gt;&gt; </w:t>
      </w:r>
      <w:r>
        <w:rPr>
          <w:rtl/>
        </w:rPr>
        <w:t>עודד פורר (ישראל ביתנו):</w:t>
      </w:r>
      <w:r w:rsidRPr="001751B3">
        <w:rPr>
          <w:rStyle w:val="TagStyle"/>
          <w:rtl/>
        </w:rPr>
        <w:t xml:space="preserve"> &lt;&lt; דובר &gt;&gt;</w:t>
      </w:r>
      <w:r>
        <w:rPr>
          <w:rtl/>
        </w:rPr>
        <w:t xml:space="preserve">   </w:t>
      </w:r>
      <w:bookmarkEnd w:id="2403"/>
    </w:p>
    <w:p w14:paraId="4343D061" w14:textId="77777777" w:rsidR="001751B3" w:rsidRDefault="001751B3" w:rsidP="001751B3">
      <w:pPr>
        <w:pStyle w:val="KeepWithNext"/>
        <w:rPr>
          <w:rtl/>
        </w:rPr>
      </w:pPr>
    </w:p>
    <w:p w14:paraId="4478211D" w14:textId="1061E7FE" w:rsidR="001751B3" w:rsidRDefault="001751B3" w:rsidP="001751B3">
      <w:pPr>
        <w:rPr>
          <w:rtl/>
        </w:rPr>
      </w:pPr>
      <w:bookmarkStart w:id="2404" w:name="_ETM_Q1_5834152"/>
      <w:bookmarkEnd w:id="2404"/>
      <w:r>
        <w:rPr>
          <w:rFonts w:hint="cs"/>
          <w:rtl/>
        </w:rPr>
        <w:t>אני חושב שהעלויות שאתם מתייחסים אליה</w:t>
      </w:r>
      <w:bookmarkStart w:id="2405" w:name="_ETM_Q1_5841906"/>
      <w:bookmarkEnd w:id="2405"/>
      <w:r>
        <w:rPr>
          <w:rFonts w:hint="cs"/>
          <w:rtl/>
        </w:rPr>
        <w:t xml:space="preserve">ן, לא רלוונטיות למצב היום של </w:t>
      </w:r>
      <w:bookmarkStart w:id="2406" w:name="_ETM_Q1_5847906"/>
      <w:bookmarkEnd w:id="2406"/>
      <w:r>
        <w:rPr>
          <w:rFonts w:hint="cs"/>
          <w:rtl/>
        </w:rPr>
        <w:t xml:space="preserve">הקמת מערכות טכנולוגיות. </w:t>
      </w:r>
    </w:p>
    <w:p w14:paraId="4922E3DE" w14:textId="77777777" w:rsidR="001751B3" w:rsidRDefault="001751B3" w:rsidP="001751B3">
      <w:pPr>
        <w:rPr>
          <w:rtl/>
        </w:rPr>
      </w:pPr>
    </w:p>
    <w:p w14:paraId="5D4A19D9" w14:textId="2C6947CB" w:rsidR="001751B3" w:rsidRDefault="001751B3" w:rsidP="001751B3">
      <w:pPr>
        <w:pStyle w:val="a4"/>
        <w:keepNext/>
        <w:rPr>
          <w:rtl/>
        </w:rPr>
      </w:pPr>
      <w:bookmarkStart w:id="2407" w:name="ET_speaker_אוהד_מרדכי_315"/>
      <w:r w:rsidRPr="001751B3">
        <w:rPr>
          <w:rStyle w:val="TagStyle"/>
          <w:rtl/>
        </w:rPr>
        <w:t xml:space="preserve"> &lt;&lt; דובר &gt;&gt; </w:t>
      </w:r>
      <w:r>
        <w:rPr>
          <w:rtl/>
        </w:rPr>
        <w:t>אוהד מרדכי:</w:t>
      </w:r>
      <w:r w:rsidRPr="001751B3">
        <w:rPr>
          <w:rStyle w:val="TagStyle"/>
          <w:rtl/>
        </w:rPr>
        <w:t xml:space="preserve"> &lt;&lt; דובר &gt;&gt;</w:t>
      </w:r>
      <w:r>
        <w:rPr>
          <w:rtl/>
        </w:rPr>
        <w:t xml:space="preserve">   </w:t>
      </w:r>
      <w:bookmarkEnd w:id="2407"/>
    </w:p>
    <w:p w14:paraId="559C4C97" w14:textId="77777777" w:rsidR="001751B3" w:rsidRDefault="001751B3" w:rsidP="001751B3">
      <w:pPr>
        <w:pStyle w:val="KeepWithNext"/>
        <w:rPr>
          <w:rtl/>
        </w:rPr>
      </w:pPr>
    </w:p>
    <w:p w14:paraId="779A0474" w14:textId="1F7DE5DE" w:rsidR="001751B3" w:rsidRDefault="001751B3" w:rsidP="001751B3">
      <w:pPr>
        <w:rPr>
          <w:rtl/>
        </w:rPr>
      </w:pPr>
      <w:bookmarkStart w:id="2408" w:name="_ETM_Q1_5843153"/>
      <w:bookmarkEnd w:id="2408"/>
      <w:r>
        <w:rPr>
          <w:rFonts w:hint="cs"/>
          <w:rtl/>
        </w:rPr>
        <w:t>לא ציינו פה סכום מסוים.</w:t>
      </w:r>
    </w:p>
    <w:p w14:paraId="17D143CF" w14:textId="77777777" w:rsidR="001751B3" w:rsidRDefault="001751B3" w:rsidP="001751B3">
      <w:pPr>
        <w:rPr>
          <w:rtl/>
        </w:rPr>
      </w:pPr>
      <w:bookmarkStart w:id="2409" w:name="_ETM_Q1_5851403"/>
      <w:bookmarkStart w:id="2410" w:name="_ETM_Q1_5852155"/>
      <w:bookmarkEnd w:id="2409"/>
      <w:bookmarkEnd w:id="2410"/>
    </w:p>
    <w:p w14:paraId="27E91CD4" w14:textId="77EBB581" w:rsidR="001751B3" w:rsidRDefault="001751B3" w:rsidP="001751B3">
      <w:pPr>
        <w:pStyle w:val="a4"/>
        <w:keepNext/>
        <w:rPr>
          <w:rtl/>
        </w:rPr>
      </w:pPr>
      <w:bookmarkStart w:id="2411" w:name="ET_speaker_5520_316"/>
      <w:r w:rsidRPr="001751B3">
        <w:rPr>
          <w:rStyle w:val="TagStyle"/>
          <w:rtl/>
        </w:rPr>
        <w:t xml:space="preserve"> &lt;&lt; דובר &gt;&gt; </w:t>
      </w:r>
      <w:r>
        <w:rPr>
          <w:rtl/>
        </w:rPr>
        <w:t>עודד פורר (ישראל ביתנו):</w:t>
      </w:r>
      <w:r w:rsidRPr="001751B3">
        <w:rPr>
          <w:rStyle w:val="TagStyle"/>
          <w:rtl/>
        </w:rPr>
        <w:t xml:space="preserve"> &lt;&lt; דובר &gt;&gt;</w:t>
      </w:r>
      <w:r>
        <w:rPr>
          <w:rtl/>
        </w:rPr>
        <w:t xml:space="preserve">   </w:t>
      </w:r>
      <w:bookmarkEnd w:id="2411"/>
    </w:p>
    <w:p w14:paraId="6C64D26B" w14:textId="77777777" w:rsidR="001751B3" w:rsidRDefault="001751B3" w:rsidP="001751B3">
      <w:pPr>
        <w:pStyle w:val="KeepWithNext"/>
        <w:rPr>
          <w:rtl/>
        </w:rPr>
      </w:pPr>
    </w:p>
    <w:p w14:paraId="740213F9" w14:textId="7334EE16" w:rsidR="001751B3" w:rsidRDefault="001751B3" w:rsidP="001751B3">
      <w:pPr>
        <w:rPr>
          <w:rtl/>
        </w:rPr>
      </w:pPr>
      <w:bookmarkStart w:id="2412" w:name="_ETM_Q1_5853152"/>
      <w:bookmarkStart w:id="2413" w:name="_ETM_Q1_5853403"/>
      <w:bookmarkStart w:id="2414" w:name="_ETM_Q1_5853655"/>
      <w:bookmarkEnd w:id="2412"/>
      <w:bookmarkEnd w:id="2413"/>
      <w:bookmarkEnd w:id="2414"/>
      <w:r>
        <w:rPr>
          <w:rFonts w:hint="cs"/>
          <w:rtl/>
        </w:rPr>
        <w:t>נתתם רק זמן ארוך כדי להכניס את המערכות האלה.</w:t>
      </w:r>
    </w:p>
    <w:p w14:paraId="6D9D04B4" w14:textId="77777777" w:rsidR="001751B3" w:rsidRDefault="001751B3" w:rsidP="001751B3">
      <w:pPr>
        <w:rPr>
          <w:rtl/>
        </w:rPr>
      </w:pPr>
    </w:p>
    <w:p w14:paraId="5C62FA00" w14:textId="090140C7" w:rsidR="001751B3" w:rsidRDefault="001751B3" w:rsidP="001751B3">
      <w:pPr>
        <w:pStyle w:val="a4"/>
        <w:keepNext/>
        <w:rPr>
          <w:rtl/>
        </w:rPr>
      </w:pPr>
      <w:bookmarkStart w:id="2415" w:name="ET_speaker_אוהד_מרדכי_317"/>
      <w:r w:rsidRPr="001751B3">
        <w:rPr>
          <w:rStyle w:val="TagStyle"/>
          <w:rtl/>
        </w:rPr>
        <w:t xml:space="preserve"> &lt;&lt; דובר &gt;&gt; </w:t>
      </w:r>
      <w:r>
        <w:rPr>
          <w:rtl/>
        </w:rPr>
        <w:t>אוהד מרדכי:</w:t>
      </w:r>
      <w:r w:rsidRPr="001751B3">
        <w:rPr>
          <w:rStyle w:val="TagStyle"/>
          <w:rtl/>
        </w:rPr>
        <w:t xml:space="preserve"> &lt;&lt; דובר &gt;&gt;</w:t>
      </w:r>
      <w:r>
        <w:rPr>
          <w:rtl/>
        </w:rPr>
        <w:t xml:space="preserve">   </w:t>
      </w:r>
      <w:bookmarkEnd w:id="2415"/>
    </w:p>
    <w:p w14:paraId="7C7824B1" w14:textId="77777777" w:rsidR="001751B3" w:rsidRDefault="001751B3" w:rsidP="001751B3">
      <w:pPr>
        <w:pStyle w:val="KeepWithNext"/>
        <w:rPr>
          <w:rtl/>
        </w:rPr>
      </w:pPr>
    </w:p>
    <w:p w14:paraId="5AAE932B" w14:textId="7B3251E4" w:rsidR="001751B3" w:rsidRDefault="001751B3" w:rsidP="001751B3">
      <w:pPr>
        <w:rPr>
          <w:rtl/>
        </w:rPr>
      </w:pPr>
      <w:r>
        <w:rPr>
          <w:rFonts w:hint="cs"/>
          <w:rtl/>
        </w:rPr>
        <w:t xml:space="preserve">נכון. </w:t>
      </w:r>
      <w:bookmarkStart w:id="2416" w:name="_ETM_Q1_5848655"/>
      <w:bookmarkStart w:id="2417" w:name="_ETM_Q1_5859655"/>
      <w:bookmarkEnd w:id="2416"/>
      <w:bookmarkEnd w:id="2417"/>
      <w:r>
        <w:rPr>
          <w:rFonts w:hint="cs"/>
          <w:rtl/>
        </w:rPr>
        <w:t>אנחנו לא חושבים שהזמן ארוך מדי.</w:t>
      </w:r>
    </w:p>
    <w:p w14:paraId="1DDD17E4" w14:textId="77777777" w:rsidR="001751B3" w:rsidRDefault="001751B3" w:rsidP="001751B3">
      <w:pPr>
        <w:rPr>
          <w:rtl/>
        </w:rPr>
      </w:pPr>
    </w:p>
    <w:p w14:paraId="45C7CC75" w14:textId="1109121E" w:rsidR="001751B3" w:rsidRDefault="001751B3" w:rsidP="001751B3">
      <w:pPr>
        <w:pStyle w:val="a4"/>
        <w:keepNext/>
        <w:rPr>
          <w:rtl/>
        </w:rPr>
      </w:pPr>
      <w:bookmarkStart w:id="2418" w:name="ET_speaker_5520_318"/>
      <w:r w:rsidRPr="001751B3">
        <w:rPr>
          <w:rStyle w:val="TagStyle"/>
          <w:rtl/>
        </w:rPr>
        <w:t xml:space="preserve"> &lt;&lt; דובר &gt;&gt; </w:t>
      </w:r>
      <w:r>
        <w:rPr>
          <w:rtl/>
        </w:rPr>
        <w:t>עודד פורר (ישראל ביתנו):</w:t>
      </w:r>
      <w:r w:rsidRPr="001751B3">
        <w:rPr>
          <w:rStyle w:val="TagStyle"/>
          <w:rtl/>
        </w:rPr>
        <w:t xml:space="preserve"> &lt;&lt; דובר &gt;&gt;</w:t>
      </w:r>
      <w:r>
        <w:rPr>
          <w:rtl/>
        </w:rPr>
        <w:t xml:space="preserve">   </w:t>
      </w:r>
      <w:bookmarkEnd w:id="2418"/>
    </w:p>
    <w:p w14:paraId="79D408FD" w14:textId="77777777" w:rsidR="001751B3" w:rsidRDefault="001751B3" w:rsidP="001751B3">
      <w:pPr>
        <w:pStyle w:val="KeepWithNext"/>
        <w:rPr>
          <w:rtl/>
        </w:rPr>
      </w:pPr>
    </w:p>
    <w:p w14:paraId="382F84AC" w14:textId="7511C763" w:rsidR="001751B3" w:rsidRDefault="001751B3" w:rsidP="001751B3">
      <w:pPr>
        <w:rPr>
          <w:rtl/>
        </w:rPr>
      </w:pPr>
      <w:r>
        <w:rPr>
          <w:rFonts w:hint="cs"/>
          <w:rtl/>
        </w:rPr>
        <w:t>אני חושב שזה בסיסי.</w:t>
      </w:r>
      <w:bookmarkStart w:id="2419" w:name="_ETM_Q1_5854904"/>
      <w:bookmarkEnd w:id="2419"/>
    </w:p>
    <w:p w14:paraId="7D7D00C6" w14:textId="77777777" w:rsidR="001751B3" w:rsidRDefault="001751B3" w:rsidP="001751B3">
      <w:pPr>
        <w:rPr>
          <w:rtl/>
        </w:rPr>
      </w:pPr>
      <w:bookmarkStart w:id="2420" w:name="_ETM_Q1_5855656"/>
      <w:bookmarkEnd w:id="2420"/>
    </w:p>
    <w:p w14:paraId="1C9BE46B" w14:textId="7B47AB3C" w:rsidR="001751B3" w:rsidRDefault="001751B3" w:rsidP="001751B3">
      <w:pPr>
        <w:pStyle w:val="a4"/>
        <w:keepNext/>
        <w:rPr>
          <w:rtl/>
        </w:rPr>
      </w:pPr>
      <w:bookmarkStart w:id="2421" w:name="ET_speaker_אוהד_מרדכי_319"/>
      <w:r w:rsidRPr="001751B3">
        <w:rPr>
          <w:rStyle w:val="TagStyle"/>
          <w:rtl/>
        </w:rPr>
        <w:t xml:space="preserve"> &lt;&lt; דובר &gt;&gt; </w:t>
      </w:r>
      <w:r>
        <w:rPr>
          <w:rtl/>
        </w:rPr>
        <w:t>אוהד מרדכי:</w:t>
      </w:r>
      <w:r w:rsidRPr="001751B3">
        <w:rPr>
          <w:rStyle w:val="TagStyle"/>
          <w:rtl/>
        </w:rPr>
        <w:t xml:space="preserve"> &lt;&lt; דובר &gt;&gt;</w:t>
      </w:r>
      <w:r>
        <w:rPr>
          <w:rtl/>
        </w:rPr>
        <w:t xml:space="preserve">   </w:t>
      </w:r>
      <w:bookmarkEnd w:id="2421"/>
    </w:p>
    <w:p w14:paraId="6382889D" w14:textId="77777777" w:rsidR="001751B3" w:rsidRDefault="001751B3" w:rsidP="001751B3">
      <w:pPr>
        <w:pStyle w:val="KeepWithNext"/>
        <w:rPr>
          <w:rtl/>
        </w:rPr>
      </w:pPr>
    </w:p>
    <w:p w14:paraId="365BE4BD" w14:textId="77777777" w:rsidR="001751B3" w:rsidRDefault="001751B3" w:rsidP="001751B3">
      <w:pPr>
        <w:rPr>
          <w:rtl/>
        </w:rPr>
      </w:pPr>
      <w:bookmarkStart w:id="2422" w:name="_ETM_Q1_5856404"/>
      <w:bookmarkStart w:id="2423" w:name="_ETM_Q1_5856654"/>
      <w:bookmarkEnd w:id="2422"/>
      <w:bookmarkEnd w:id="2423"/>
      <w:r>
        <w:rPr>
          <w:rFonts w:hint="cs"/>
          <w:rtl/>
        </w:rPr>
        <w:t xml:space="preserve">יש את האופציה של פטורים פרטניים. </w:t>
      </w:r>
      <w:bookmarkStart w:id="2424" w:name="_ETM_Q1_5872904"/>
      <w:bookmarkEnd w:id="2424"/>
      <w:r>
        <w:rPr>
          <w:rFonts w:hint="cs"/>
          <w:rtl/>
        </w:rPr>
        <w:t xml:space="preserve">כל הרפורמה הזו הגיעה משיח עם השוק שעולים </w:t>
      </w:r>
      <w:bookmarkStart w:id="2425" w:name="_ETM_Q1_5868151"/>
      <w:bookmarkEnd w:id="2425"/>
      <w:r>
        <w:rPr>
          <w:rFonts w:hint="cs"/>
          <w:rtl/>
        </w:rPr>
        <w:t xml:space="preserve">חסמים וקשיים שיש </w:t>
      </w:r>
      <w:bookmarkStart w:id="2426" w:name="_ETM_Q1_5875653"/>
      <w:bookmarkEnd w:id="2426"/>
      <w:r>
        <w:rPr>
          <w:rFonts w:hint="cs"/>
          <w:rtl/>
        </w:rPr>
        <w:t>בתחילת הפעילות.</w:t>
      </w:r>
    </w:p>
    <w:p w14:paraId="36FA4177" w14:textId="77777777" w:rsidR="001751B3" w:rsidRDefault="001751B3" w:rsidP="001751B3">
      <w:pPr>
        <w:rPr>
          <w:rtl/>
        </w:rPr>
      </w:pPr>
      <w:bookmarkStart w:id="2427" w:name="_ETM_Q1_5878153"/>
      <w:bookmarkEnd w:id="2427"/>
    </w:p>
    <w:p w14:paraId="6F051C12" w14:textId="46EC7D13" w:rsidR="001751B3" w:rsidRDefault="001751B3" w:rsidP="001751B3">
      <w:pPr>
        <w:pStyle w:val="af6"/>
        <w:keepNext/>
        <w:rPr>
          <w:rtl/>
        </w:rPr>
      </w:pPr>
      <w:bookmarkStart w:id="2428" w:name="ET_yor_6351_320"/>
      <w:r w:rsidRPr="001751B3">
        <w:rPr>
          <w:rStyle w:val="TagStyle"/>
          <w:rtl/>
        </w:rPr>
        <w:t xml:space="preserve"> &lt;&lt; יור &gt;&gt; </w:t>
      </w:r>
      <w:r>
        <w:rPr>
          <w:rtl/>
        </w:rPr>
        <w:t>היו"ר אוהד טל:</w:t>
      </w:r>
      <w:r w:rsidRPr="001751B3">
        <w:rPr>
          <w:rStyle w:val="TagStyle"/>
          <w:rtl/>
        </w:rPr>
        <w:t xml:space="preserve"> &lt;&lt; יור &gt;&gt;</w:t>
      </w:r>
      <w:r>
        <w:rPr>
          <w:rtl/>
        </w:rPr>
        <w:t xml:space="preserve">   </w:t>
      </w:r>
      <w:bookmarkEnd w:id="2428"/>
    </w:p>
    <w:p w14:paraId="7CCAD1E7" w14:textId="77777777" w:rsidR="001751B3" w:rsidRDefault="001751B3" w:rsidP="001751B3">
      <w:pPr>
        <w:pStyle w:val="KeepWithNext"/>
        <w:rPr>
          <w:rtl/>
        </w:rPr>
      </w:pPr>
    </w:p>
    <w:p w14:paraId="7DD4E951" w14:textId="77777777" w:rsidR="001751B3" w:rsidRDefault="001751B3" w:rsidP="001751B3">
      <w:pPr>
        <w:rPr>
          <w:rtl/>
        </w:rPr>
      </w:pPr>
      <w:bookmarkStart w:id="2429" w:name="_ETM_Q1_5879154"/>
      <w:bookmarkStart w:id="2430" w:name="_ETM_Q1_5879906"/>
      <w:bookmarkEnd w:id="2429"/>
      <w:bookmarkEnd w:id="2430"/>
      <w:r>
        <w:rPr>
          <w:rFonts w:hint="cs"/>
          <w:rtl/>
        </w:rPr>
        <w:t>איזה גופים אמרו לכם שקשה להם להעמיד כזאת מערכת והם צריכים שלוש שנים בשביל זה?</w:t>
      </w:r>
    </w:p>
    <w:p w14:paraId="79531B45" w14:textId="77777777" w:rsidR="001751B3" w:rsidRDefault="001751B3" w:rsidP="001751B3">
      <w:pPr>
        <w:rPr>
          <w:rtl/>
        </w:rPr>
      </w:pPr>
    </w:p>
    <w:p w14:paraId="28861B07" w14:textId="4B1E80F7" w:rsidR="001751B3" w:rsidRDefault="001751B3" w:rsidP="001751B3">
      <w:pPr>
        <w:pStyle w:val="a4"/>
        <w:keepNext/>
        <w:rPr>
          <w:rtl/>
        </w:rPr>
      </w:pPr>
      <w:bookmarkStart w:id="2431" w:name="ET_speaker_אוהד_מרדכי_321"/>
      <w:r w:rsidRPr="001751B3">
        <w:rPr>
          <w:rStyle w:val="TagStyle"/>
          <w:rtl/>
        </w:rPr>
        <w:t xml:space="preserve"> &lt;&lt; דובר &gt;&gt; </w:t>
      </w:r>
      <w:r>
        <w:rPr>
          <w:rtl/>
        </w:rPr>
        <w:t>אוהד מרדכי:</w:t>
      </w:r>
      <w:r w:rsidRPr="001751B3">
        <w:rPr>
          <w:rStyle w:val="TagStyle"/>
          <w:rtl/>
        </w:rPr>
        <w:t xml:space="preserve"> &lt;&lt; דובר &gt;&gt;</w:t>
      </w:r>
      <w:r>
        <w:rPr>
          <w:rtl/>
        </w:rPr>
        <w:t xml:space="preserve">   </w:t>
      </w:r>
      <w:bookmarkEnd w:id="2431"/>
    </w:p>
    <w:p w14:paraId="2797650B" w14:textId="77777777" w:rsidR="001751B3" w:rsidRDefault="001751B3" w:rsidP="001751B3">
      <w:pPr>
        <w:pStyle w:val="KeepWithNext"/>
        <w:rPr>
          <w:rtl/>
        </w:rPr>
      </w:pPr>
    </w:p>
    <w:p w14:paraId="2D57DF29" w14:textId="77777777" w:rsidR="001751B3" w:rsidRDefault="001751B3" w:rsidP="001751B3">
      <w:pPr>
        <w:rPr>
          <w:rtl/>
        </w:rPr>
      </w:pPr>
      <w:bookmarkStart w:id="2432" w:name="_ETM_Q1_5874906"/>
      <w:bookmarkEnd w:id="2432"/>
      <w:r>
        <w:rPr>
          <w:rFonts w:hint="cs"/>
          <w:rtl/>
        </w:rPr>
        <w:t xml:space="preserve">זה דורש משאבים. </w:t>
      </w:r>
    </w:p>
    <w:p w14:paraId="0D9B4469" w14:textId="77777777" w:rsidR="001751B3" w:rsidRDefault="001751B3" w:rsidP="001751B3">
      <w:pPr>
        <w:rPr>
          <w:rtl/>
        </w:rPr>
      </w:pPr>
      <w:bookmarkStart w:id="2433" w:name="_ETM_Q1_5886904"/>
      <w:bookmarkStart w:id="2434" w:name="_ETM_Q1_5887154"/>
      <w:bookmarkStart w:id="2435" w:name="_ETM_Q1_5887904"/>
      <w:bookmarkEnd w:id="2433"/>
      <w:bookmarkEnd w:id="2434"/>
      <w:bookmarkEnd w:id="2435"/>
    </w:p>
    <w:p w14:paraId="39D2D3A4" w14:textId="47BA90CD" w:rsidR="001751B3" w:rsidRDefault="001751B3" w:rsidP="001751B3">
      <w:pPr>
        <w:pStyle w:val="a4"/>
        <w:keepNext/>
        <w:rPr>
          <w:rtl/>
        </w:rPr>
      </w:pPr>
      <w:bookmarkStart w:id="2436" w:name="ET_speaker_מירב_ליבנה_322"/>
      <w:r w:rsidRPr="001751B3">
        <w:rPr>
          <w:rStyle w:val="TagStyle"/>
          <w:rtl/>
        </w:rPr>
        <w:t xml:space="preserve"> &lt;&lt; דובר &gt;&gt; </w:t>
      </w:r>
      <w:r>
        <w:rPr>
          <w:rtl/>
        </w:rPr>
        <w:t>מירב ליבנה:</w:t>
      </w:r>
      <w:r w:rsidRPr="001751B3">
        <w:rPr>
          <w:rStyle w:val="TagStyle"/>
          <w:rtl/>
        </w:rPr>
        <w:t xml:space="preserve"> &lt;&lt; דובר &gt;&gt;</w:t>
      </w:r>
      <w:r>
        <w:rPr>
          <w:rtl/>
        </w:rPr>
        <w:t xml:space="preserve">   </w:t>
      </w:r>
      <w:bookmarkEnd w:id="2436"/>
    </w:p>
    <w:p w14:paraId="53F858D6" w14:textId="77777777" w:rsidR="001751B3" w:rsidRDefault="001751B3" w:rsidP="001751B3">
      <w:pPr>
        <w:pStyle w:val="KeepWithNext"/>
        <w:rPr>
          <w:rtl/>
        </w:rPr>
      </w:pPr>
    </w:p>
    <w:p w14:paraId="4DBF6D17" w14:textId="77777777" w:rsidR="001751B3" w:rsidRDefault="001751B3" w:rsidP="001751B3">
      <w:pPr>
        <w:rPr>
          <w:rtl/>
        </w:rPr>
      </w:pPr>
      <w:bookmarkStart w:id="2437" w:name="_ETM_Q1_5888906"/>
      <w:bookmarkEnd w:id="2437"/>
      <w:r>
        <w:rPr>
          <w:rFonts w:hint="cs"/>
          <w:rtl/>
        </w:rPr>
        <w:t xml:space="preserve">היום </w:t>
      </w:r>
      <w:bookmarkStart w:id="2438" w:name="_ETM_Q1_5889904"/>
      <w:bookmarkEnd w:id="2438"/>
      <w:r>
        <w:rPr>
          <w:rFonts w:hint="cs"/>
          <w:rtl/>
        </w:rPr>
        <w:t xml:space="preserve">יש אפשרות לבנקים הקטנים, או גופים </w:t>
      </w:r>
      <w:bookmarkStart w:id="2439" w:name="_ETM_Q1_5896904"/>
      <w:bookmarkEnd w:id="2439"/>
      <w:r>
        <w:rPr>
          <w:rFonts w:hint="cs"/>
          <w:rtl/>
        </w:rPr>
        <w:t xml:space="preserve">פיננסיים קטנים לבקש פטור ואנחנו רואים שהם מבקשים ומנמקים </w:t>
      </w:r>
      <w:bookmarkStart w:id="2440" w:name="_ETM_Q1_5892153"/>
      <w:bookmarkEnd w:id="2440"/>
      <w:r>
        <w:rPr>
          <w:rFonts w:hint="cs"/>
          <w:rtl/>
        </w:rPr>
        <w:t xml:space="preserve">ומסבירים. הרבה פעמים ניתן להם </w:t>
      </w:r>
      <w:bookmarkStart w:id="2441" w:name="_ETM_Q1_5904906"/>
      <w:bookmarkEnd w:id="2441"/>
      <w:r>
        <w:rPr>
          <w:rFonts w:hint="cs"/>
          <w:rtl/>
        </w:rPr>
        <w:t xml:space="preserve">פטור. השינוי כאן הוא לייצר ודאות לתקופה מוגבלת. </w:t>
      </w:r>
    </w:p>
    <w:p w14:paraId="0F46A73C" w14:textId="77777777" w:rsidR="001751B3" w:rsidRDefault="001751B3" w:rsidP="001751B3">
      <w:pPr>
        <w:rPr>
          <w:rtl/>
        </w:rPr>
      </w:pPr>
      <w:bookmarkStart w:id="2442" w:name="_ETM_Q1_5911901"/>
      <w:bookmarkEnd w:id="2442"/>
    </w:p>
    <w:p w14:paraId="6964CDB9" w14:textId="3C4030F6" w:rsidR="001751B3" w:rsidRDefault="001751B3" w:rsidP="001751B3">
      <w:pPr>
        <w:pStyle w:val="af6"/>
        <w:keepNext/>
        <w:rPr>
          <w:rtl/>
        </w:rPr>
      </w:pPr>
      <w:bookmarkStart w:id="2443" w:name="ET_yor_6351_323"/>
      <w:r w:rsidRPr="001751B3">
        <w:rPr>
          <w:rStyle w:val="TagStyle"/>
          <w:rtl/>
        </w:rPr>
        <w:t xml:space="preserve"> &lt;&lt; יור &gt;&gt; </w:t>
      </w:r>
      <w:r>
        <w:rPr>
          <w:rtl/>
        </w:rPr>
        <w:t>היו"ר אוהד טל:</w:t>
      </w:r>
      <w:r w:rsidRPr="001751B3">
        <w:rPr>
          <w:rStyle w:val="TagStyle"/>
          <w:rtl/>
        </w:rPr>
        <w:t xml:space="preserve"> &lt;&lt; יור &gt;&gt;</w:t>
      </w:r>
      <w:r>
        <w:rPr>
          <w:rtl/>
        </w:rPr>
        <w:t xml:space="preserve">   </w:t>
      </w:r>
      <w:bookmarkEnd w:id="2443"/>
    </w:p>
    <w:p w14:paraId="01527585" w14:textId="77777777" w:rsidR="001751B3" w:rsidRDefault="001751B3" w:rsidP="001751B3">
      <w:pPr>
        <w:pStyle w:val="KeepWithNext"/>
        <w:rPr>
          <w:rtl/>
        </w:rPr>
      </w:pPr>
    </w:p>
    <w:p w14:paraId="694DCFA5" w14:textId="77777777" w:rsidR="001751B3" w:rsidRDefault="001751B3" w:rsidP="001751B3">
      <w:pPr>
        <w:rPr>
          <w:rtl/>
        </w:rPr>
      </w:pPr>
      <w:bookmarkStart w:id="2444" w:name="_ETM_Q1_5912903"/>
      <w:bookmarkStart w:id="2445" w:name="_ETM_Q1_5913655"/>
      <w:bookmarkEnd w:id="2444"/>
      <w:bookmarkEnd w:id="2445"/>
      <w:r>
        <w:rPr>
          <w:rFonts w:hint="cs"/>
          <w:rtl/>
        </w:rPr>
        <w:t xml:space="preserve">אם יש אפשרות לקבל פטור, אנשים יבקשו פטור, זה </w:t>
      </w:r>
      <w:bookmarkStart w:id="2446" w:name="_ETM_Q1_5908904"/>
      <w:bookmarkEnd w:id="2446"/>
      <w:r>
        <w:rPr>
          <w:rFonts w:hint="cs"/>
          <w:rtl/>
        </w:rPr>
        <w:t xml:space="preserve">לא </w:t>
      </w:r>
      <w:bookmarkStart w:id="2447" w:name="_ETM_Q1_5909901"/>
      <w:bookmarkEnd w:id="2447"/>
      <w:r>
        <w:rPr>
          <w:rFonts w:hint="cs"/>
          <w:rtl/>
        </w:rPr>
        <w:t>בהכרח משקף צורך אמיתי.</w:t>
      </w:r>
    </w:p>
    <w:p w14:paraId="22619536" w14:textId="77777777" w:rsidR="001751B3" w:rsidRDefault="001751B3" w:rsidP="001751B3">
      <w:pPr>
        <w:rPr>
          <w:rtl/>
        </w:rPr>
      </w:pPr>
      <w:bookmarkStart w:id="2448" w:name="_ETM_Q1_5917656"/>
      <w:bookmarkStart w:id="2449" w:name="_ETM_Q1_5918151"/>
      <w:bookmarkStart w:id="2450" w:name="_ETM_Q1_5914403"/>
      <w:bookmarkStart w:id="2451" w:name="_ETM_Q1_5914654"/>
      <w:bookmarkEnd w:id="2448"/>
      <w:bookmarkEnd w:id="2449"/>
      <w:bookmarkEnd w:id="2450"/>
      <w:bookmarkEnd w:id="2451"/>
    </w:p>
    <w:p w14:paraId="3DBAF6BE" w14:textId="7EE76A7D" w:rsidR="001751B3" w:rsidRDefault="001751B3" w:rsidP="001751B3">
      <w:pPr>
        <w:pStyle w:val="af5"/>
        <w:keepNext/>
        <w:rPr>
          <w:rtl/>
        </w:rPr>
      </w:pPr>
      <w:bookmarkStart w:id="2452" w:name="ET_interruption_קריאה_324"/>
      <w:r w:rsidRPr="001751B3">
        <w:rPr>
          <w:rStyle w:val="TagStyle"/>
          <w:rtl/>
        </w:rPr>
        <w:t xml:space="preserve"> &lt;&lt; קריאה &gt;&gt; </w:t>
      </w:r>
      <w:r>
        <w:rPr>
          <w:rtl/>
        </w:rPr>
        <w:t>קריאה:</w:t>
      </w:r>
      <w:r w:rsidRPr="001751B3">
        <w:rPr>
          <w:rStyle w:val="TagStyle"/>
          <w:rtl/>
        </w:rPr>
        <w:t xml:space="preserve"> &lt;&lt; קריאה &gt;&gt;</w:t>
      </w:r>
      <w:r>
        <w:rPr>
          <w:rtl/>
        </w:rPr>
        <w:t xml:space="preserve">   </w:t>
      </w:r>
      <w:bookmarkEnd w:id="2452"/>
    </w:p>
    <w:p w14:paraId="4D72062F" w14:textId="77777777" w:rsidR="001751B3" w:rsidRDefault="001751B3" w:rsidP="001751B3">
      <w:pPr>
        <w:pStyle w:val="KeepWithNext"/>
        <w:rPr>
          <w:rtl/>
        </w:rPr>
      </w:pPr>
    </w:p>
    <w:p w14:paraId="3EF7206C" w14:textId="77777777" w:rsidR="001751B3" w:rsidRDefault="001751B3" w:rsidP="001751B3">
      <w:pPr>
        <w:rPr>
          <w:rtl/>
        </w:rPr>
      </w:pPr>
      <w:bookmarkStart w:id="2453" w:name="_ETM_Q1_5909903"/>
      <w:bookmarkEnd w:id="2453"/>
      <w:r>
        <w:rPr>
          <w:rFonts w:hint="cs"/>
          <w:rtl/>
        </w:rPr>
        <w:t xml:space="preserve">בסוף זה אינטרס של הגופים להיות </w:t>
      </w:r>
      <w:bookmarkStart w:id="2454" w:name="_ETM_Q1_5917154"/>
      <w:bookmarkEnd w:id="2454"/>
      <w:r>
        <w:rPr>
          <w:rFonts w:hint="cs"/>
          <w:rtl/>
        </w:rPr>
        <w:t xml:space="preserve">חלק מהבנקאות הפתוחה. אם יש פלטפורמה </w:t>
      </w:r>
      <w:bookmarkStart w:id="2455" w:name="_ETM_Q1_5926904"/>
      <w:bookmarkEnd w:id="2455"/>
      <w:r>
        <w:rPr>
          <w:rFonts w:hint="cs"/>
          <w:rtl/>
        </w:rPr>
        <w:t xml:space="preserve">שמציגה את הנתונים שלך, אתה רוצה להיות בפנים. זה יכול לשרת את הבנקים הקטנים במידע, ביכולת שלהם להיות חלק ממי שמציע הצעות </w:t>
      </w:r>
      <w:bookmarkStart w:id="2456" w:name="_ETM_Q1_5934401"/>
      <w:bookmarkStart w:id="2457" w:name="_ETM_Q1_5934906"/>
      <w:bookmarkEnd w:id="2456"/>
      <w:bookmarkEnd w:id="2457"/>
      <w:r>
        <w:rPr>
          <w:rFonts w:hint="cs"/>
          <w:rtl/>
        </w:rPr>
        <w:t xml:space="preserve">ערך. זה אינטרס גם של הגופים האלה. </w:t>
      </w:r>
      <w:bookmarkStart w:id="2458" w:name="_ETM_Q1_5930152"/>
      <w:bookmarkEnd w:id="2458"/>
      <w:r>
        <w:rPr>
          <w:rFonts w:hint="cs"/>
          <w:rtl/>
        </w:rPr>
        <w:t xml:space="preserve">בסוף, </w:t>
      </w:r>
      <w:bookmarkStart w:id="2459" w:name="_ETM_Q1_5937655"/>
      <w:bookmarkEnd w:id="2459"/>
      <w:r>
        <w:rPr>
          <w:rFonts w:hint="cs"/>
          <w:rtl/>
        </w:rPr>
        <w:t xml:space="preserve">יש פה איזון נכון. אנחנו לא פוטרים אותם לגמרי, </w:t>
      </w:r>
      <w:bookmarkStart w:id="2460" w:name="_ETM_Q1_5944905"/>
      <w:bookmarkEnd w:id="2460"/>
      <w:r>
        <w:rPr>
          <w:rFonts w:hint="cs"/>
          <w:rtl/>
        </w:rPr>
        <w:t xml:space="preserve">אנחנו נותנים </w:t>
      </w:r>
      <w:bookmarkStart w:id="2461" w:name="_ETM_Q1_5949154"/>
      <w:bookmarkEnd w:id="2461"/>
      <w:r>
        <w:rPr>
          <w:rFonts w:hint="cs"/>
          <w:rtl/>
        </w:rPr>
        <w:t>הגנה.</w:t>
      </w:r>
    </w:p>
    <w:p w14:paraId="333954AA" w14:textId="77777777" w:rsidR="001751B3" w:rsidRDefault="001751B3" w:rsidP="001751B3">
      <w:pPr>
        <w:rPr>
          <w:rtl/>
        </w:rPr>
      </w:pPr>
    </w:p>
    <w:p w14:paraId="5C581D8F" w14:textId="12CCDEE2" w:rsidR="001751B3" w:rsidRDefault="001751B3" w:rsidP="001751B3">
      <w:pPr>
        <w:pStyle w:val="a4"/>
        <w:keepNext/>
        <w:rPr>
          <w:rtl/>
        </w:rPr>
      </w:pPr>
      <w:bookmarkStart w:id="2462" w:name="ET_speaker_5520_325"/>
      <w:r w:rsidRPr="001751B3">
        <w:rPr>
          <w:rStyle w:val="TagStyle"/>
          <w:rtl/>
        </w:rPr>
        <w:t xml:space="preserve"> &lt;&lt; דובר &gt;&gt; </w:t>
      </w:r>
      <w:r>
        <w:rPr>
          <w:rtl/>
        </w:rPr>
        <w:t>עודד פורר (ישראל ביתנו):</w:t>
      </w:r>
      <w:r w:rsidRPr="001751B3">
        <w:rPr>
          <w:rStyle w:val="TagStyle"/>
          <w:rtl/>
        </w:rPr>
        <w:t xml:space="preserve"> &lt;&lt; דובר &gt;&gt;</w:t>
      </w:r>
      <w:r>
        <w:rPr>
          <w:rtl/>
        </w:rPr>
        <w:t xml:space="preserve">   </w:t>
      </w:r>
      <w:bookmarkEnd w:id="2462"/>
    </w:p>
    <w:p w14:paraId="2CA81AB9" w14:textId="77777777" w:rsidR="001751B3" w:rsidRDefault="001751B3" w:rsidP="001751B3">
      <w:pPr>
        <w:pStyle w:val="KeepWithNext"/>
        <w:rPr>
          <w:rtl/>
        </w:rPr>
      </w:pPr>
    </w:p>
    <w:p w14:paraId="713A541F" w14:textId="77777777" w:rsidR="001751B3" w:rsidRDefault="001751B3" w:rsidP="001751B3">
      <w:pPr>
        <w:rPr>
          <w:rtl/>
        </w:rPr>
      </w:pPr>
      <w:r>
        <w:rPr>
          <w:rFonts w:hint="cs"/>
          <w:rtl/>
        </w:rPr>
        <w:t>על איזה עלויות מדובר פה?</w:t>
      </w:r>
    </w:p>
    <w:p w14:paraId="1DE770D5" w14:textId="77777777" w:rsidR="001751B3" w:rsidRDefault="001751B3" w:rsidP="001751B3">
      <w:pPr>
        <w:rPr>
          <w:rtl/>
        </w:rPr>
      </w:pPr>
    </w:p>
    <w:p w14:paraId="068AE7B4" w14:textId="5338B1D0" w:rsidR="001751B3" w:rsidRDefault="001751B3" w:rsidP="001751B3">
      <w:pPr>
        <w:pStyle w:val="a4"/>
        <w:keepNext/>
        <w:rPr>
          <w:rtl/>
        </w:rPr>
      </w:pPr>
      <w:bookmarkStart w:id="2463" w:name="ET_speaker_אוהד_מרדכי_326"/>
      <w:r w:rsidRPr="001751B3">
        <w:rPr>
          <w:rStyle w:val="TagStyle"/>
          <w:rtl/>
        </w:rPr>
        <w:t xml:space="preserve"> &lt;&lt; דובר &gt;&gt; </w:t>
      </w:r>
      <w:r>
        <w:rPr>
          <w:rtl/>
        </w:rPr>
        <w:t>אוהד מרדכי:</w:t>
      </w:r>
      <w:r w:rsidRPr="001751B3">
        <w:rPr>
          <w:rStyle w:val="TagStyle"/>
          <w:rtl/>
        </w:rPr>
        <w:t xml:space="preserve"> &lt;&lt; דובר &gt;&gt;</w:t>
      </w:r>
      <w:r>
        <w:rPr>
          <w:rtl/>
        </w:rPr>
        <w:t xml:space="preserve">   </w:t>
      </w:r>
      <w:bookmarkEnd w:id="2463"/>
    </w:p>
    <w:p w14:paraId="3806041D" w14:textId="77777777" w:rsidR="001751B3" w:rsidRDefault="001751B3" w:rsidP="001751B3">
      <w:pPr>
        <w:pStyle w:val="KeepWithNext"/>
        <w:rPr>
          <w:rtl/>
        </w:rPr>
      </w:pPr>
    </w:p>
    <w:p w14:paraId="42725802" w14:textId="77777777" w:rsidR="0073264C" w:rsidRDefault="001751B3" w:rsidP="001751B3">
      <w:pPr>
        <w:rPr>
          <w:rtl/>
        </w:rPr>
      </w:pPr>
      <w:r>
        <w:rPr>
          <w:rFonts w:hint="cs"/>
          <w:rtl/>
        </w:rPr>
        <w:t>זו שאלה שהיא משתנה לפי גוף.</w:t>
      </w:r>
      <w:bookmarkStart w:id="2464" w:name="_ETM_Q1_5944154"/>
      <w:bookmarkEnd w:id="2464"/>
      <w:r>
        <w:rPr>
          <w:rFonts w:hint="cs"/>
          <w:rtl/>
        </w:rPr>
        <w:t xml:space="preserve"> </w:t>
      </w:r>
      <w:bookmarkStart w:id="2465" w:name="_ETM_Q1_5952656"/>
      <w:bookmarkEnd w:id="2465"/>
    </w:p>
    <w:p w14:paraId="1F5B28B9" w14:textId="77777777" w:rsidR="0073264C" w:rsidRDefault="0073264C" w:rsidP="001751B3">
      <w:pPr>
        <w:rPr>
          <w:rtl/>
        </w:rPr>
      </w:pPr>
    </w:p>
    <w:p w14:paraId="376652D3" w14:textId="77777777" w:rsidR="00EA45FE" w:rsidRDefault="00EA45FE" w:rsidP="00EA45FE">
      <w:pPr>
        <w:rPr>
          <w:rStyle w:val="TagStyle"/>
          <w:rFonts w:ascii="David" w:hAnsi="David"/>
          <w:u w:val="single"/>
          <w:rtl/>
          <w:lang w:eastAsia="he-IL"/>
        </w:rPr>
      </w:pPr>
    </w:p>
    <w:p w14:paraId="4B62342B" w14:textId="361B1E80" w:rsidR="00EA45FE" w:rsidRDefault="00EA45FE" w:rsidP="00EA45FE">
      <w:pPr>
        <w:pStyle w:val="a4"/>
        <w:keepNext/>
        <w:rPr>
          <w:rtl/>
        </w:rPr>
      </w:pPr>
      <w:bookmarkStart w:id="2466" w:name="ET_speaker_טל_ישראלי_415"/>
      <w:r w:rsidRPr="00EA45FE">
        <w:rPr>
          <w:rStyle w:val="TagStyle"/>
          <w:rtl/>
        </w:rPr>
        <w:t xml:space="preserve"> &lt;&lt; דובר &gt;&gt; </w:t>
      </w:r>
      <w:r>
        <w:rPr>
          <w:rtl/>
        </w:rPr>
        <w:t>טל ישראלי:</w:t>
      </w:r>
      <w:r w:rsidRPr="00EA45FE">
        <w:rPr>
          <w:rStyle w:val="TagStyle"/>
          <w:rtl/>
        </w:rPr>
        <w:t xml:space="preserve"> &lt;&lt; דובר &gt;&gt;</w:t>
      </w:r>
      <w:r>
        <w:rPr>
          <w:rtl/>
        </w:rPr>
        <w:t xml:space="preserve">   </w:t>
      </w:r>
      <w:bookmarkEnd w:id="2466"/>
    </w:p>
    <w:p w14:paraId="4E146D42" w14:textId="77777777" w:rsidR="00EA45FE" w:rsidRDefault="00EA45FE" w:rsidP="00EA45FE">
      <w:pPr>
        <w:pStyle w:val="KeepWithNext"/>
        <w:rPr>
          <w:rtl/>
          <w:lang w:eastAsia="he-IL"/>
        </w:rPr>
      </w:pPr>
    </w:p>
    <w:p w14:paraId="5E5813E3" w14:textId="77777777" w:rsidR="0073264C" w:rsidRDefault="0073264C" w:rsidP="0073264C">
      <w:pPr>
        <w:rPr>
          <w:rtl/>
        </w:rPr>
      </w:pPr>
      <w:r>
        <w:rPr>
          <w:rFonts w:hint="cs"/>
          <w:rtl/>
        </w:rPr>
        <w:t>בהתאם להיקף הלקוחות והיקף המידע.</w:t>
      </w:r>
    </w:p>
    <w:p w14:paraId="34BFB126" w14:textId="77777777" w:rsidR="0073264C" w:rsidRDefault="0073264C" w:rsidP="0073264C">
      <w:pPr>
        <w:rPr>
          <w:rtl/>
        </w:rPr>
      </w:pPr>
    </w:p>
    <w:p w14:paraId="30E3E16A" w14:textId="6F3B53DD" w:rsidR="0073264C" w:rsidRDefault="0073264C" w:rsidP="0073264C">
      <w:pPr>
        <w:pStyle w:val="a4"/>
        <w:keepNext/>
        <w:rPr>
          <w:rtl/>
        </w:rPr>
      </w:pPr>
      <w:bookmarkStart w:id="2467" w:name="ET_speaker_5520_328"/>
      <w:r w:rsidRPr="0073264C">
        <w:rPr>
          <w:rStyle w:val="TagStyle"/>
          <w:rtl/>
        </w:rPr>
        <w:t xml:space="preserve"> &lt;&lt; דובר &gt;&gt; </w:t>
      </w:r>
      <w:r>
        <w:rPr>
          <w:rtl/>
        </w:rPr>
        <w:t>עודד פורר (ישראל ביתנו):</w:t>
      </w:r>
      <w:r w:rsidRPr="0073264C">
        <w:rPr>
          <w:rStyle w:val="TagStyle"/>
          <w:rtl/>
        </w:rPr>
        <w:t xml:space="preserve"> &lt;&lt; דובר &gt;&gt;</w:t>
      </w:r>
      <w:r>
        <w:rPr>
          <w:rtl/>
        </w:rPr>
        <w:t xml:space="preserve">   </w:t>
      </w:r>
      <w:bookmarkEnd w:id="2467"/>
    </w:p>
    <w:p w14:paraId="0FE2387E" w14:textId="77777777" w:rsidR="0073264C" w:rsidRDefault="0073264C" w:rsidP="0073264C">
      <w:pPr>
        <w:pStyle w:val="KeepWithNext"/>
        <w:rPr>
          <w:rtl/>
        </w:rPr>
      </w:pPr>
    </w:p>
    <w:p w14:paraId="3595F28A" w14:textId="77777777" w:rsidR="0073264C" w:rsidRDefault="0073264C" w:rsidP="0073264C">
      <w:pPr>
        <w:rPr>
          <w:rtl/>
        </w:rPr>
      </w:pPr>
      <w:bookmarkStart w:id="2468" w:name="_ETM_Q1_5947656"/>
      <w:bookmarkEnd w:id="2468"/>
      <w:r>
        <w:rPr>
          <w:rFonts w:hint="cs"/>
          <w:rtl/>
        </w:rPr>
        <w:t xml:space="preserve">סדר גודל. </w:t>
      </w:r>
      <w:bookmarkStart w:id="2469" w:name="_ETM_Q1_5948905"/>
      <w:bookmarkEnd w:id="2469"/>
      <w:r>
        <w:rPr>
          <w:rFonts w:hint="cs"/>
          <w:rtl/>
        </w:rPr>
        <w:t>אפשר לתת הערכות.</w:t>
      </w:r>
    </w:p>
    <w:p w14:paraId="4184F506" w14:textId="77777777" w:rsidR="0073264C" w:rsidRDefault="0073264C" w:rsidP="0073264C">
      <w:pPr>
        <w:rPr>
          <w:rtl/>
        </w:rPr>
      </w:pPr>
      <w:bookmarkStart w:id="2470" w:name="_ETM_Q1_5958905"/>
      <w:bookmarkEnd w:id="2470"/>
    </w:p>
    <w:p w14:paraId="5BBB320D" w14:textId="7D410282" w:rsidR="0073264C" w:rsidRDefault="0073264C" w:rsidP="0073264C">
      <w:pPr>
        <w:pStyle w:val="af6"/>
        <w:keepNext/>
        <w:rPr>
          <w:rtl/>
        </w:rPr>
      </w:pPr>
      <w:bookmarkStart w:id="2471" w:name="ET_yor_6351_329"/>
      <w:r w:rsidRPr="0073264C">
        <w:rPr>
          <w:rStyle w:val="TagStyle"/>
          <w:rtl/>
        </w:rPr>
        <w:t xml:space="preserve"> &lt;&lt; יור &gt;&gt; </w:t>
      </w:r>
      <w:r>
        <w:rPr>
          <w:rtl/>
        </w:rPr>
        <w:t>היו"ר אוהד טל:</w:t>
      </w:r>
      <w:r w:rsidRPr="0073264C">
        <w:rPr>
          <w:rStyle w:val="TagStyle"/>
          <w:rtl/>
        </w:rPr>
        <w:t xml:space="preserve"> &lt;&lt; יור &gt;&gt;</w:t>
      </w:r>
      <w:r>
        <w:rPr>
          <w:rtl/>
        </w:rPr>
        <w:t xml:space="preserve">   </w:t>
      </w:r>
      <w:bookmarkEnd w:id="2471"/>
    </w:p>
    <w:p w14:paraId="52604835" w14:textId="77777777" w:rsidR="0073264C" w:rsidRDefault="0073264C" w:rsidP="0073264C">
      <w:pPr>
        <w:pStyle w:val="KeepWithNext"/>
        <w:rPr>
          <w:rtl/>
        </w:rPr>
      </w:pPr>
    </w:p>
    <w:p w14:paraId="2FEFFE98" w14:textId="734D16B4" w:rsidR="0073264C" w:rsidRDefault="0073264C" w:rsidP="0073264C">
      <w:pPr>
        <w:rPr>
          <w:rtl/>
        </w:rPr>
      </w:pPr>
      <w:bookmarkStart w:id="2472" w:name="_ETM_Q1_5959406"/>
      <w:bookmarkEnd w:id="2472"/>
      <w:r>
        <w:rPr>
          <w:rFonts w:hint="cs"/>
          <w:rtl/>
        </w:rPr>
        <w:t xml:space="preserve">בואו נאסוף עוד התייחסויות. </w:t>
      </w:r>
    </w:p>
    <w:p w14:paraId="6F6CF258" w14:textId="77777777" w:rsidR="00FF0451" w:rsidRDefault="00FF0451" w:rsidP="0073264C">
      <w:pPr>
        <w:rPr>
          <w:rtl/>
        </w:rPr>
      </w:pPr>
    </w:p>
    <w:p w14:paraId="5603016E" w14:textId="77777777" w:rsidR="0024632E" w:rsidRDefault="0024632E" w:rsidP="0024632E">
      <w:pPr>
        <w:rPr>
          <w:rStyle w:val="TagStyle"/>
          <w:rFonts w:ascii="David" w:hAnsi="David"/>
          <w:u w:val="single"/>
          <w:rtl/>
          <w:lang w:eastAsia="he-IL"/>
        </w:rPr>
      </w:pPr>
    </w:p>
    <w:p w14:paraId="4E61F5F4" w14:textId="34E1FB4A" w:rsidR="0024632E" w:rsidRDefault="0024632E" w:rsidP="0024632E">
      <w:pPr>
        <w:pStyle w:val="a4"/>
        <w:keepNext/>
        <w:rPr>
          <w:rtl/>
        </w:rPr>
      </w:pPr>
      <w:bookmarkStart w:id="2473" w:name="ET_speaker_טל_עופרים_443"/>
      <w:r w:rsidRPr="0024632E">
        <w:rPr>
          <w:rStyle w:val="TagStyle"/>
          <w:rtl/>
        </w:rPr>
        <w:t xml:space="preserve"> &lt;&lt; דובר &gt;&gt; </w:t>
      </w:r>
      <w:r>
        <w:rPr>
          <w:rtl/>
        </w:rPr>
        <w:t>טל עופרים:</w:t>
      </w:r>
      <w:r w:rsidRPr="0024632E">
        <w:rPr>
          <w:rStyle w:val="TagStyle"/>
          <w:rtl/>
        </w:rPr>
        <w:t xml:space="preserve"> &lt;&lt; דובר &gt;&gt;</w:t>
      </w:r>
      <w:r>
        <w:rPr>
          <w:rtl/>
        </w:rPr>
        <w:t xml:space="preserve">   </w:t>
      </w:r>
      <w:bookmarkEnd w:id="2473"/>
    </w:p>
    <w:p w14:paraId="7C6D7EC3" w14:textId="77777777" w:rsidR="0024632E" w:rsidRDefault="0024632E" w:rsidP="0024632E">
      <w:pPr>
        <w:pStyle w:val="KeepWithNext"/>
        <w:rPr>
          <w:rtl/>
          <w:lang w:eastAsia="he-IL"/>
        </w:rPr>
      </w:pPr>
    </w:p>
    <w:p w14:paraId="0821F2A4" w14:textId="77777777" w:rsidR="0073264C" w:rsidRDefault="0073264C" w:rsidP="0073264C">
      <w:pPr>
        <w:rPr>
          <w:rtl/>
        </w:rPr>
      </w:pPr>
      <w:bookmarkStart w:id="2474" w:name="_ETM_Q1_5966656"/>
      <w:bookmarkStart w:id="2475" w:name="_ETM_Q1_5957405"/>
      <w:bookmarkEnd w:id="2474"/>
      <w:bookmarkEnd w:id="2475"/>
      <w:r>
        <w:rPr>
          <w:rFonts w:hint="cs"/>
          <w:rtl/>
        </w:rPr>
        <w:t>יחידת החדשנות, הפיקוח ע</w:t>
      </w:r>
      <w:bookmarkStart w:id="2476" w:name="_ETM_Q1_5968653"/>
      <w:bookmarkEnd w:id="2476"/>
      <w:r>
        <w:rPr>
          <w:rFonts w:hint="cs"/>
          <w:rtl/>
        </w:rPr>
        <w:t xml:space="preserve">ל הבנקים. מהניסיון שלנו, </w:t>
      </w:r>
      <w:bookmarkStart w:id="2477" w:name="_ETM_Q1_5973153"/>
      <w:bookmarkEnd w:id="2477"/>
      <w:r>
        <w:rPr>
          <w:rFonts w:hint="cs"/>
          <w:rtl/>
        </w:rPr>
        <w:t xml:space="preserve">יש עלויות הקמה של התשתית </w:t>
      </w:r>
      <w:bookmarkStart w:id="2478" w:name="_ETM_Q1_5977152"/>
      <w:bookmarkEnd w:id="2478"/>
      <w:r>
        <w:rPr>
          <w:rFonts w:hint="cs"/>
          <w:rtl/>
        </w:rPr>
        <w:t xml:space="preserve">הזו ועלויות שוטפות. רק ההקמה </w:t>
      </w:r>
      <w:bookmarkStart w:id="2479" w:name="_ETM_Q1_5981652"/>
      <w:bookmarkEnd w:id="2479"/>
      <w:r>
        <w:rPr>
          <w:rFonts w:hint="cs"/>
          <w:rtl/>
        </w:rPr>
        <w:t>יכולה להגיע למיליונים.</w:t>
      </w:r>
    </w:p>
    <w:p w14:paraId="54AB9F08" w14:textId="77777777" w:rsidR="0073264C" w:rsidRDefault="0073264C" w:rsidP="0073264C">
      <w:pPr>
        <w:rPr>
          <w:rtl/>
        </w:rPr>
      </w:pPr>
    </w:p>
    <w:p w14:paraId="59591414" w14:textId="4089FD16" w:rsidR="0073264C" w:rsidRDefault="0073264C" w:rsidP="0073264C">
      <w:pPr>
        <w:pStyle w:val="a4"/>
        <w:keepNext/>
        <w:rPr>
          <w:rtl/>
        </w:rPr>
      </w:pPr>
      <w:bookmarkStart w:id="2480" w:name="ET_speaker_5520_331"/>
      <w:r w:rsidRPr="0073264C">
        <w:rPr>
          <w:rStyle w:val="TagStyle"/>
          <w:rtl/>
        </w:rPr>
        <w:t xml:space="preserve"> &lt;&lt; דובר &gt;&gt; </w:t>
      </w:r>
      <w:r>
        <w:rPr>
          <w:rtl/>
        </w:rPr>
        <w:t>עודד פורר (ישראל ביתנו):</w:t>
      </w:r>
      <w:r w:rsidRPr="0073264C">
        <w:rPr>
          <w:rStyle w:val="TagStyle"/>
          <w:rtl/>
        </w:rPr>
        <w:t xml:space="preserve"> &lt;&lt; דובר &gt;&gt;</w:t>
      </w:r>
      <w:r>
        <w:rPr>
          <w:rtl/>
        </w:rPr>
        <w:t xml:space="preserve">   </w:t>
      </w:r>
      <w:bookmarkEnd w:id="2480"/>
    </w:p>
    <w:p w14:paraId="0622DD74" w14:textId="77777777" w:rsidR="0073264C" w:rsidRDefault="0073264C" w:rsidP="0073264C">
      <w:pPr>
        <w:pStyle w:val="KeepWithNext"/>
        <w:rPr>
          <w:rtl/>
        </w:rPr>
      </w:pPr>
    </w:p>
    <w:p w14:paraId="78E34F74" w14:textId="5E702D23" w:rsidR="0073264C" w:rsidRDefault="0073264C" w:rsidP="0073264C">
      <w:pPr>
        <w:rPr>
          <w:rtl/>
        </w:rPr>
      </w:pPr>
      <w:r>
        <w:rPr>
          <w:rFonts w:hint="cs"/>
          <w:rtl/>
        </w:rPr>
        <w:t>מאות? עשרות?</w:t>
      </w:r>
      <w:bookmarkStart w:id="2481" w:name="_ETM_Q1_5976903"/>
      <w:bookmarkEnd w:id="2481"/>
    </w:p>
    <w:p w14:paraId="1080700F" w14:textId="77777777" w:rsidR="00FF0451" w:rsidRDefault="00FF0451" w:rsidP="0073264C">
      <w:pPr>
        <w:rPr>
          <w:rtl/>
        </w:rPr>
      </w:pPr>
    </w:p>
    <w:p w14:paraId="20F70F58" w14:textId="77777777" w:rsidR="0024632E" w:rsidRDefault="0024632E" w:rsidP="0024632E">
      <w:pPr>
        <w:rPr>
          <w:rStyle w:val="TagStyle"/>
          <w:rFonts w:ascii="David" w:hAnsi="David"/>
          <w:u w:val="single"/>
          <w:rtl/>
          <w:lang w:eastAsia="he-IL"/>
        </w:rPr>
      </w:pPr>
      <w:bookmarkStart w:id="2482" w:name="_ETM_Q1_5981152"/>
      <w:bookmarkStart w:id="2483" w:name="_ETM_Q1_5984405"/>
      <w:bookmarkEnd w:id="2482"/>
      <w:bookmarkEnd w:id="2483"/>
    </w:p>
    <w:p w14:paraId="47C8DC9B" w14:textId="3D5CEB2E" w:rsidR="0024632E" w:rsidRDefault="0024632E" w:rsidP="0024632E">
      <w:pPr>
        <w:pStyle w:val="a4"/>
        <w:keepNext/>
        <w:rPr>
          <w:rtl/>
        </w:rPr>
      </w:pPr>
      <w:bookmarkStart w:id="2484" w:name="ET_speaker_טל_עופרים_444"/>
      <w:r w:rsidRPr="0024632E">
        <w:rPr>
          <w:rStyle w:val="TagStyle"/>
          <w:rtl/>
        </w:rPr>
        <w:t xml:space="preserve"> &lt;&lt; דובר &gt;&gt; </w:t>
      </w:r>
      <w:r>
        <w:rPr>
          <w:rtl/>
        </w:rPr>
        <w:t>טל עופרים:</w:t>
      </w:r>
      <w:r w:rsidRPr="0024632E">
        <w:rPr>
          <w:rStyle w:val="TagStyle"/>
          <w:rtl/>
        </w:rPr>
        <w:t xml:space="preserve"> &lt;&lt; דובר &gt;&gt;</w:t>
      </w:r>
      <w:r>
        <w:rPr>
          <w:rtl/>
        </w:rPr>
        <w:t xml:space="preserve">   </w:t>
      </w:r>
      <w:bookmarkEnd w:id="2484"/>
    </w:p>
    <w:p w14:paraId="1F600B4B" w14:textId="77777777" w:rsidR="0024632E" w:rsidRDefault="0024632E" w:rsidP="0024632E">
      <w:pPr>
        <w:pStyle w:val="KeepWithNext"/>
        <w:rPr>
          <w:rtl/>
          <w:lang w:eastAsia="he-IL"/>
        </w:rPr>
      </w:pPr>
    </w:p>
    <w:p w14:paraId="4A57591D" w14:textId="77777777" w:rsidR="0073264C" w:rsidRDefault="0073264C" w:rsidP="0073264C">
      <w:pPr>
        <w:rPr>
          <w:rtl/>
        </w:rPr>
      </w:pPr>
      <w:bookmarkStart w:id="2485" w:name="_ETM_Q1_5985155"/>
      <w:bookmarkStart w:id="2486" w:name="_ETM_Q1_5985902"/>
      <w:bookmarkEnd w:id="2485"/>
      <w:bookmarkEnd w:id="2486"/>
      <w:r>
        <w:rPr>
          <w:rFonts w:hint="cs"/>
          <w:rtl/>
        </w:rPr>
        <w:t>מיליונים בודדים להקמה.</w:t>
      </w:r>
    </w:p>
    <w:p w14:paraId="3F7DA625" w14:textId="77777777" w:rsidR="0073264C" w:rsidRDefault="0073264C" w:rsidP="0073264C">
      <w:pPr>
        <w:rPr>
          <w:rtl/>
        </w:rPr>
      </w:pPr>
      <w:bookmarkStart w:id="2487" w:name="_ETM_Q1_5981154"/>
      <w:bookmarkEnd w:id="2487"/>
    </w:p>
    <w:p w14:paraId="5EAF1526" w14:textId="226560F3" w:rsidR="0073264C" w:rsidRDefault="0073264C" w:rsidP="0073264C">
      <w:pPr>
        <w:pStyle w:val="a4"/>
        <w:keepNext/>
        <w:rPr>
          <w:rtl/>
        </w:rPr>
      </w:pPr>
      <w:bookmarkStart w:id="2488" w:name="ET_speaker_אוהד_מרדכי_334"/>
      <w:bookmarkStart w:id="2489" w:name="_ETM_Q1_5989904"/>
      <w:r w:rsidRPr="0073264C">
        <w:rPr>
          <w:rStyle w:val="TagStyle"/>
          <w:rtl/>
        </w:rPr>
        <w:t xml:space="preserve">&lt;&lt; דובר &gt;&gt; </w:t>
      </w:r>
      <w:r>
        <w:rPr>
          <w:rtl/>
        </w:rPr>
        <w:t>אוהד מרדכי:</w:t>
      </w:r>
      <w:r w:rsidRPr="0073264C">
        <w:rPr>
          <w:rStyle w:val="TagStyle"/>
          <w:rtl/>
        </w:rPr>
        <w:t xml:space="preserve"> &lt;&lt; דובר &gt;&gt;</w:t>
      </w:r>
      <w:r>
        <w:rPr>
          <w:rtl/>
        </w:rPr>
        <w:t xml:space="preserve">   </w:t>
      </w:r>
      <w:bookmarkEnd w:id="2488"/>
    </w:p>
    <w:p w14:paraId="70E14064" w14:textId="77777777" w:rsidR="0073264C" w:rsidRDefault="0073264C" w:rsidP="0073264C">
      <w:pPr>
        <w:pStyle w:val="KeepWithNext"/>
        <w:rPr>
          <w:rtl/>
          <w:lang w:eastAsia="he-IL"/>
        </w:rPr>
      </w:pPr>
    </w:p>
    <w:p w14:paraId="20F10B18" w14:textId="33BE2B52" w:rsidR="001751B3" w:rsidRDefault="0073264C" w:rsidP="0073264C">
      <w:pPr>
        <w:rPr>
          <w:rtl/>
        </w:rPr>
      </w:pPr>
      <w:bookmarkStart w:id="2490" w:name="_ETM_Q1_5982654"/>
      <w:bookmarkEnd w:id="2489"/>
      <w:bookmarkEnd w:id="2490"/>
      <w:r>
        <w:rPr>
          <w:rFonts w:hint="cs"/>
          <w:rtl/>
        </w:rPr>
        <w:t>לגוף שקם, זה משמעותי.</w:t>
      </w:r>
      <w:bookmarkStart w:id="2491" w:name="_ETM_Q1_5921904"/>
      <w:bookmarkEnd w:id="2491"/>
      <w:r w:rsidR="001751B3">
        <w:rPr>
          <w:rFonts w:hint="cs"/>
          <w:rtl/>
        </w:rPr>
        <w:t xml:space="preserve"> </w:t>
      </w:r>
      <w:bookmarkStart w:id="2492" w:name="_ETM_Q1_5968153"/>
      <w:bookmarkEnd w:id="2492"/>
      <w:r>
        <w:rPr>
          <w:rFonts w:hint="cs"/>
          <w:rtl/>
        </w:rPr>
        <w:t xml:space="preserve">זה לא בנק הפועלים, זה בנק שקם מאפס. </w:t>
      </w:r>
      <w:r w:rsidR="00F23ED0">
        <w:rPr>
          <w:rFonts w:hint="cs"/>
          <w:rtl/>
        </w:rPr>
        <w:t xml:space="preserve"> </w:t>
      </w:r>
      <w:bookmarkStart w:id="2493" w:name="_ETM_Q1_5984904"/>
      <w:bookmarkEnd w:id="2493"/>
      <w:r w:rsidR="003B28D7">
        <w:rPr>
          <w:rFonts w:hint="cs"/>
          <w:rtl/>
        </w:rPr>
        <w:t>אנחנו רוצים לעשות את הרגולציה בצורה הדרגתית.</w:t>
      </w:r>
    </w:p>
    <w:p w14:paraId="7695BA2D" w14:textId="77777777" w:rsidR="003B28D7" w:rsidRDefault="003B28D7" w:rsidP="0073264C">
      <w:pPr>
        <w:rPr>
          <w:rtl/>
        </w:rPr>
      </w:pPr>
      <w:bookmarkStart w:id="2494" w:name="_ETM_Q1_6003153"/>
      <w:bookmarkEnd w:id="2494"/>
    </w:p>
    <w:p w14:paraId="4C011BEE" w14:textId="1E32B827" w:rsidR="003B28D7" w:rsidRDefault="003B28D7" w:rsidP="003B28D7">
      <w:pPr>
        <w:pStyle w:val="a4"/>
        <w:keepNext/>
        <w:rPr>
          <w:rtl/>
        </w:rPr>
      </w:pPr>
      <w:bookmarkStart w:id="2495" w:name="ET_speaker_5800_335"/>
      <w:r w:rsidRPr="003B28D7">
        <w:rPr>
          <w:rStyle w:val="TagStyle"/>
          <w:rtl/>
        </w:rPr>
        <w:t xml:space="preserve"> &lt;&lt; דובר &gt;&gt; </w:t>
      </w:r>
      <w:r>
        <w:rPr>
          <w:rtl/>
        </w:rPr>
        <w:t>אורית פרקש הכהן (כחול לבן – המחנה הממלכתי):</w:t>
      </w:r>
      <w:r w:rsidRPr="003B28D7">
        <w:rPr>
          <w:rStyle w:val="TagStyle"/>
          <w:rtl/>
        </w:rPr>
        <w:t xml:space="preserve"> &lt;&lt; דובר &gt;&gt;</w:t>
      </w:r>
      <w:r>
        <w:rPr>
          <w:rtl/>
        </w:rPr>
        <w:t xml:space="preserve">   </w:t>
      </w:r>
      <w:bookmarkEnd w:id="2495"/>
    </w:p>
    <w:p w14:paraId="54AA0549" w14:textId="77777777" w:rsidR="003B28D7" w:rsidRDefault="003B28D7" w:rsidP="003B28D7">
      <w:pPr>
        <w:pStyle w:val="KeepWithNext"/>
        <w:rPr>
          <w:rtl/>
        </w:rPr>
      </w:pPr>
    </w:p>
    <w:p w14:paraId="3BFB2587" w14:textId="545C1A8F" w:rsidR="003B28D7" w:rsidRDefault="003B28D7" w:rsidP="003B28D7">
      <w:pPr>
        <w:rPr>
          <w:rtl/>
        </w:rPr>
      </w:pPr>
      <w:r>
        <w:rPr>
          <w:rFonts w:hint="cs"/>
          <w:rtl/>
        </w:rPr>
        <w:t>שלוש שנים זה מאוד הדרגתי.</w:t>
      </w:r>
    </w:p>
    <w:p w14:paraId="048EFACE" w14:textId="77777777" w:rsidR="003B28D7" w:rsidRDefault="003B28D7" w:rsidP="003B28D7">
      <w:pPr>
        <w:rPr>
          <w:rtl/>
        </w:rPr>
      </w:pPr>
    </w:p>
    <w:p w14:paraId="1878F93D" w14:textId="50001329" w:rsidR="003B28D7" w:rsidRDefault="003B28D7" w:rsidP="003B28D7">
      <w:pPr>
        <w:pStyle w:val="a4"/>
        <w:keepNext/>
        <w:rPr>
          <w:rtl/>
        </w:rPr>
      </w:pPr>
      <w:bookmarkStart w:id="2496" w:name="ET_speaker_אוהד_מרדכי_336"/>
      <w:r w:rsidRPr="003B28D7">
        <w:rPr>
          <w:rStyle w:val="TagStyle"/>
          <w:rtl/>
        </w:rPr>
        <w:t xml:space="preserve"> &lt;&lt; דובר &gt;&gt; </w:t>
      </w:r>
      <w:r>
        <w:rPr>
          <w:rtl/>
        </w:rPr>
        <w:t>אוהד מרדכי:</w:t>
      </w:r>
      <w:r w:rsidRPr="003B28D7">
        <w:rPr>
          <w:rStyle w:val="TagStyle"/>
          <w:rtl/>
        </w:rPr>
        <w:t xml:space="preserve"> &lt;&lt; דובר &gt;&gt;</w:t>
      </w:r>
      <w:r>
        <w:rPr>
          <w:rtl/>
        </w:rPr>
        <w:t xml:space="preserve">   </w:t>
      </w:r>
      <w:bookmarkEnd w:id="2496"/>
    </w:p>
    <w:p w14:paraId="01B72DE3" w14:textId="77777777" w:rsidR="003B28D7" w:rsidRDefault="003B28D7" w:rsidP="003B28D7">
      <w:pPr>
        <w:pStyle w:val="KeepWithNext"/>
        <w:rPr>
          <w:rtl/>
        </w:rPr>
      </w:pPr>
    </w:p>
    <w:p w14:paraId="5DD15AE9" w14:textId="703F5672" w:rsidR="003B28D7" w:rsidRPr="003B28D7" w:rsidRDefault="003B28D7" w:rsidP="003B28D7">
      <w:pPr>
        <w:rPr>
          <w:rtl/>
        </w:rPr>
      </w:pPr>
      <w:bookmarkStart w:id="2497" w:name="_ETM_Q1_6000151"/>
      <w:bookmarkEnd w:id="2497"/>
      <w:r>
        <w:rPr>
          <w:rFonts w:hint="cs"/>
          <w:rtl/>
        </w:rPr>
        <w:t>לוקח יותר זמן אפילו.</w:t>
      </w:r>
    </w:p>
    <w:p w14:paraId="3E525D40" w14:textId="77777777" w:rsidR="003B28D7" w:rsidRDefault="003B28D7" w:rsidP="0073264C">
      <w:pPr>
        <w:rPr>
          <w:rtl/>
        </w:rPr>
      </w:pPr>
      <w:bookmarkStart w:id="2498" w:name="_ETM_Q1_6004153"/>
      <w:bookmarkStart w:id="2499" w:name="_ETM_Q1_6004903"/>
      <w:bookmarkStart w:id="2500" w:name="_ETM_Q1_6009656"/>
      <w:bookmarkEnd w:id="2498"/>
      <w:bookmarkEnd w:id="2499"/>
      <w:bookmarkEnd w:id="2500"/>
    </w:p>
    <w:p w14:paraId="6F9B1D85" w14:textId="5B4589D6" w:rsidR="0024632E" w:rsidRDefault="0024632E" w:rsidP="0024632E">
      <w:pPr>
        <w:pStyle w:val="a4"/>
        <w:keepNext/>
        <w:rPr>
          <w:rtl/>
        </w:rPr>
      </w:pPr>
      <w:bookmarkStart w:id="2501" w:name="ET_speaker_טל_עופרים_445"/>
      <w:r w:rsidRPr="0024632E">
        <w:rPr>
          <w:rStyle w:val="TagStyle"/>
          <w:rtl/>
        </w:rPr>
        <w:t xml:space="preserve">&lt;&lt; דובר &gt;&gt; </w:t>
      </w:r>
      <w:r>
        <w:rPr>
          <w:rtl/>
        </w:rPr>
        <w:t>טל עופרים:</w:t>
      </w:r>
      <w:r w:rsidRPr="0024632E">
        <w:rPr>
          <w:rStyle w:val="TagStyle"/>
          <w:rtl/>
        </w:rPr>
        <w:t xml:space="preserve"> &lt;&lt; דובר &gt;&gt;</w:t>
      </w:r>
      <w:r>
        <w:rPr>
          <w:rtl/>
        </w:rPr>
        <w:t xml:space="preserve">   </w:t>
      </w:r>
      <w:bookmarkEnd w:id="2501"/>
    </w:p>
    <w:p w14:paraId="1FDDA62B" w14:textId="77777777" w:rsidR="0024632E" w:rsidRDefault="0024632E" w:rsidP="0024632E">
      <w:pPr>
        <w:pStyle w:val="KeepWithNext"/>
        <w:rPr>
          <w:rtl/>
          <w:lang w:eastAsia="he-IL"/>
        </w:rPr>
      </w:pPr>
    </w:p>
    <w:p w14:paraId="27323AB1" w14:textId="77777777" w:rsidR="003B28D7" w:rsidRDefault="003B28D7" w:rsidP="003B28D7">
      <w:pPr>
        <w:rPr>
          <w:rtl/>
        </w:rPr>
      </w:pPr>
      <w:bookmarkStart w:id="2502" w:name="_ETM_Q1_6010403"/>
      <w:bookmarkEnd w:id="2502"/>
      <w:r>
        <w:rPr>
          <w:rFonts w:hint="cs"/>
          <w:rtl/>
        </w:rPr>
        <w:t xml:space="preserve">הדחייה הזו היא לכל </w:t>
      </w:r>
      <w:bookmarkStart w:id="2503" w:name="_ETM_Q1_6015152"/>
      <w:bookmarkEnd w:id="2503"/>
      <w:r>
        <w:rPr>
          <w:rFonts w:hint="cs"/>
          <w:rtl/>
        </w:rPr>
        <w:t xml:space="preserve">מי שבהגדרת מקור מידע, </w:t>
      </w:r>
      <w:bookmarkStart w:id="2504" w:name="_ETM_Q1_6019406"/>
      <w:bookmarkEnd w:id="2504"/>
      <w:r>
        <w:rPr>
          <w:rFonts w:hint="cs"/>
          <w:rtl/>
        </w:rPr>
        <w:t xml:space="preserve">שזה גם חברות תשלומים, נותני אשראי, גופים מפוקחים גם אצל רשות שוק ההון, גם אצל </w:t>
      </w:r>
      <w:bookmarkStart w:id="2505" w:name="_ETM_Q1_6023901"/>
      <w:bookmarkStart w:id="2506" w:name="_ETM_Q1_6024904"/>
      <w:bookmarkEnd w:id="2505"/>
      <w:bookmarkEnd w:id="2506"/>
      <w:r>
        <w:rPr>
          <w:rFonts w:hint="cs"/>
          <w:rtl/>
        </w:rPr>
        <w:t xml:space="preserve">רשות ניירות ערך. </w:t>
      </w:r>
      <w:bookmarkStart w:id="2507" w:name="_ETM_Q1_6020153"/>
      <w:bookmarkEnd w:id="2507"/>
    </w:p>
    <w:p w14:paraId="71A54377" w14:textId="77777777" w:rsidR="003B28D7" w:rsidRDefault="003B28D7" w:rsidP="003B28D7">
      <w:pPr>
        <w:rPr>
          <w:rtl/>
        </w:rPr>
      </w:pPr>
      <w:bookmarkStart w:id="2508" w:name="_ETM_Q1_6020403"/>
      <w:bookmarkStart w:id="2509" w:name="_ETM_Q1_6021903"/>
      <w:bookmarkStart w:id="2510" w:name="_ETM_Q1_6016903"/>
      <w:bookmarkEnd w:id="2508"/>
      <w:bookmarkEnd w:id="2509"/>
      <w:bookmarkEnd w:id="2510"/>
    </w:p>
    <w:p w14:paraId="2648122C" w14:textId="77777777" w:rsidR="003B28D7" w:rsidRDefault="003B28D7" w:rsidP="003B28D7">
      <w:pPr>
        <w:rPr>
          <w:rtl/>
        </w:rPr>
      </w:pPr>
      <w:bookmarkStart w:id="2511" w:name="_ETM_Q1_6031401"/>
      <w:bookmarkEnd w:id="2511"/>
      <w:r>
        <w:rPr>
          <w:rFonts w:hint="cs"/>
          <w:rtl/>
        </w:rPr>
        <w:t>מדובר בשנתיים של הקמה, אחרי שעשינו בדיקה מו</w:t>
      </w:r>
      <w:bookmarkStart w:id="2512" w:name="_ETM_Q1_6036153"/>
      <w:bookmarkEnd w:id="2512"/>
      <w:r>
        <w:rPr>
          <w:rFonts w:hint="cs"/>
          <w:rtl/>
        </w:rPr>
        <w:t xml:space="preserve">ל </w:t>
      </w:r>
      <w:bookmarkStart w:id="2513" w:name="_ETM_Q1_6038152"/>
      <w:bookmarkEnd w:id="2513"/>
      <w:r>
        <w:rPr>
          <w:rFonts w:hint="cs"/>
          <w:rtl/>
        </w:rPr>
        <w:t xml:space="preserve">גופים בין-לאומיים, הפיקוח על הבנקים בחר את סטנדרט ברלין </w:t>
      </w:r>
      <w:bookmarkStart w:id="2514" w:name="_ETM_Q1_6033403"/>
      <w:bookmarkEnd w:id="2514"/>
      <w:r>
        <w:rPr>
          <w:rFonts w:hint="cs"/>
          <w:rtl/>
        </w:rPr>
        <w:t>שגם מבחינת אבטחת מידע, חשבנו שזה התקן הנכון.</w:t>
      </w:r>
    </w:p>
    <w:p w14:paraId="3D197AB6" w14:textId="77777777" w:rsidR="003B28D7" w:rsidRDefault="003B28D7" w:rsidP="003B28D7">
      <w:pPr>
        <w:rPr>
          <w:rtl/>
        </w:rPr>
      </w:pPr>
      <w:bookmarkStart w:id="2515" w:name="_ETM_Q1_6045404"/>
      <w:bookmarkStart w:id="2516" w:name="_ETM_Q1_6046652"/>
      <w:bookmarkEnd w:id="2515"/>
      <w:bookmarkEnd w:id="2516"/>
    </w:p>
    <w:p w14:paraId="3D06E371" w14:textId="27E153D7" w:rsidR="003B28D7" w:rsidRDefault="003B28D7" w:rsidP="003B28D7">
      <w:pPr>
        <w:pStyle w:val="a4"/>
        <w:keepNext/>
        <w:rPr>
          <w:rtl/>
        </w:rPr>
      </w:pPr>
      <w:bookmarkStart w:id="2517" w:name="ET_speaker_5520_338"/>
      <w:r w:rsidRPr="003B28D7">
        <w:rPr>
          <w:rStyle w:val="TagStyle"/>
          <w:rtl/>
        </w:rPr>
        <w:t xml:space="preserve"> &lt;&lt; דובר &gt;&gt; </w:t>
      </w:r>
      <w:r>
        <w:rPr>
          <w:rtl/>
        </w:rPr>
        <w:t>עודד פורר (ישראל ביתנו):</w:t>
      </w:r>
      <w:r w:rsidRPr="003B28D7">
        <w:rPr>
          <w:rStyle w:val="TagStyle"/>
          <w:rtl/>
        </w:rPr>
        <w:t xml:space="preserve"> &lt;&lt; דובר &gt;&gt;</w:t>
      </w:r>
      <w:r>
        <w:rPr>
          <w:rtl/>
        </w:rPr>
        <w:t xml:space="preserve">   </w:t>
      </w:r>
      <w:bookmarkEnd w:id="2517"/>
    </w:p>
    <w:p w14:paraId="36DDEEC9" w14:textId="77777777" w:rsidR="003B28D7" w:rsidRDefault="003B28D7" w:rsidP="003B28D7">
      <w:pPr>
        <w:pStyle w:val="KeepWithNext"/>
        <w:rPr>
          <w:rtl/>
        </w:rPr>
      </w:pPr>
    </w:p>
    <w:p w14:paraId="3F09B91D" w14:textId="77777777" w:rsidR="003B28D7" w:rsidRDefault="003B28D7" w:rsidP="003B28D7">
      <w:pPr>
        <w:rPr>
          <w:rtl/>
        </w:rPr>
      </w:pPr>
      <w:bookmarkStart w:id="2518" w:name="_ETM_Q1_6047153"/>
      <w:bookmarkEnd w:id="2518"/>
      <w:r>
        <w:rPr>
          <w:rFonts w:hint="cs"/>
          <w:rtl/>
        </w:rPr>
        <w:t xml:space="preserve">יש פה </w:t>
      </w:r>
      <w:bookmarkStart w:id="2519" w:name="_ETM_Q1_6050155"/>
      <w:bookmarkEnd w:id="2519"/>
      <w:r>
        <w:rPr>
          <w:rFonts w:hint="cs"/>
          <w:rtl/>
        </w:rPr>
        <w:t>מ</w:t>
      </w:r>
      <w:bookmarkStart w:id="2520" w:name="_ETM_Q1_6051153"/>
      <w:bookmarkEnd w:id="2520"/>
      <w:r>
        <w:rPr>
          <w:rFonts w:hint="cs"/>
          <w:rtl/>
        </w:rPr>
        <w:t xml:space="preserve">ישהו שמקים מערכות </w:t>
      </w:r>
      <w:bookmarkStart w:id="2521" w:name="_ETM_Q1_6046402"/>
      <w:bookmarkEnd w:id="2521"/>
      <w:r>
        <w:rPr>
          <w:rFonts w:hint="cs"/>
          <w:rtl/>
        </w:rPr>
        <w:t>כאלה?</w:t>
      </w:r>
    </w:p>
    <w:p w14:paraId="31F7B44C" w14:textId="77777777" w:rsidR="003B28D7" w:rsidRDefault="003B28D7" w:rsidP="003B28D7">
      <w:pPr>
        <w:rPr>
          <w:rtl/>
        </w:rPr>
      </w:pPr>
      <w:bookmarkStart w:id="2522" w:name="_ETM_Q1_6047404"/>
      <w:bookmarkEnd w:id="2522"/>
    </w:p>
    <w:p w14:paraId="714F61FC" w14:textId="7A2228A4" w:rsidR="003B28D7" w:rsidRDefault="003B28D7" w:rsidP="003B28D7">
      <w:pPr>
        <w:pStyle w:val="af6"/>
        <w:keepNext/>
        <w:rPr>
          <w:rtl/>
        </w:rPr>
      </w:pPr>
      <w:bookmarkStart w:id="2523" w:name="ET_yor_6351_339"/>
      <w:r w:rsidRPr="003B28D7">
        <w:rPr>
          <w:rStyle w:val="TagStyle"/>
          <w:rtl/>
        </w:rPr>
        <w:t xml:space="preserve"> &lt;&lt; יור &gt;&gt; </w:t>
      </w:r>
      <w:r>
        <w:rPr>
          <w:rtl/>
        </w:rPr>
        <w:t>היו"ר אוהד טל:</w:t>
      </w:r>
      <w:r w:rsidRPr="003B28D7">
        <w:rPr>
          <w:rStyle w:val="TagStyle"/>
          <w:rtl/>
        </w:rPr>
        <w:t xml:space="preserve"> &lt;&lt; יור &gt;&gt;</w:t>
      </w:r>
      <w:r>
        <w:rPr>
          <w:rtl/>
        </w:rPr>
        <w:t xml:space="preserve">   </w:t>
      </w:r>
      <w:bookmarkEnd w:id="2523"/>
    </w:p>
    <w:p w14:paraId="3055852B" w14:textId="77777777" w:rsidR="003B28D7" w:rsidRDefault="003B28D7" w:rsidP="003B28D7">
      <w:pPr>
        <w:pStyle w:val="KeepWithNext"/>
        <w:rPr>
          <w:rtl/>
        </w:rPr>
      </w:pPr>
    </w:p>
    <w:p w14:paraId="2FB5E088" w14:textId="3FAD61DB" w:rsidR="003B28D7" w:rsidRDefault="003B28D7" w:rsidP="003B28D7">
      <w:pPr>
        <w:rPr>
          <w:rtl/>
        </w:rPr>
      </w:pPr>
      <w:bookmarkStart w:id="2524" w:name="_ETM_Q1_6050652"/>
      <w:bookmarkEnd w:id="2524"/>
      <w:r>
        <w:rPr>
          <w:rFonts w:hint="cs"/>
          <w:rtl/>
        </w:rPr>
        <w:t>אני רוצה לשמוע רגע את ההתייחסות ש</w:t>
      </w:r>
      <w:bookmarkStart w:id="2525" w:name="_ETM_Q1_6056655"/>
      <w:bookmarkEnd w:id="2525"/>
      <w:r>
        <w:rPr>
          <w:rFonts w:hint="cs"/>
          <w:rtl/>
        </w:rPr>
        <w:t xml:space="preserve">ל </w:t>
      </w:r>
      <w:bookmarkStart w:id="2526" w:name="_ETM_Q1_6057404"/>
      <w:bookmarkEnd w:id="2526"/>
      <w:r>
        <w:rPr>
          <w:rFonts w:hint="cs"/>
          <w:rtl/>
        </w:rPr>
        <w:t xml:space="preserve">הגופים ונראה לאן אנחנו הולכים עם האירוע הזה. </w:t>
      </w:r>
      <w:bookmarkStart w:id="2527" w:name="_ETM_Q1_6052655"/>
      <w:bookmarkStart w:id="2528" w:name="_ETM_Q1_6052904"/>
      <w:bookmarkEnd w:id="2527"/>
      <w:bookmarkEnd w:id="2528"/>
    </w:p>
    <w:p w14:paraId="1E160249" w14:textId="77777777" w:rsidR="003B28D7" w:rsidRDefault="003B28D7" w:rsidP="003B28D7">
      <w:pPr>
        <w:rPr>
          <w:rtl/>
        </w:rPr>
      </w:pPr>
      <w:bookmarkStart w:id="2529" w:name="_ETM_Q1_6058654"/>
      <w:bookmarkStart w:id="2530" w:name="_ETM_Q1_6062406"/>
      <w:bookmarkEnd w:id="2529"/>
      <w:bookmarkEnd w:id="2530"/>
    </w:p>
    <w:p w14:paraId="5FFF421F" w14:textId="12C726B0" w:rsidR="0077170E" w:rsidRDefault="0077170E" w:rsidP="0077170E">
      <w:pPr>
        <w:pStyle w:val="a4"/>
        <w:keepNext/>
        <w:rPr>
          <w:rtl/>
        </w:rPr>
      </w:pPr>
      <w:bookmarkStart w:id="2531" w:name="ET_speaker_תום_דרומי_חכים_340"/>
      <w:r w:rsidRPr="0077170E">
        <w:rPr>
          <w:rStyle w:val="TagStyle"/>
          <w:rtl/>
        </w:rPr>
        <w:t xml:space="preserve"> &lt;&lt; דובר &gt;&gt; </w:t>
      </w:r>
      <w:r>
        <w:rPr>
          <w:rtl/>
        </w:rPr>
        <w:t>תום דרומי חכים:</w:t>
      </w:r>
      <w:r w:rsidRPr="0077170E">
        <w:rPr>
          <w:rStyle w:val="TagStyle"/>
          <w:rtl/>
        </w:rPr>
        <w:t xml:space="preserve"> &lt;&lt; דובר &gt;&gt;</w:t>
      </w:r>
      <w:r>
        <w:rPr>
          <w:rtl/>
        </w:rPr>
        <w:t xml:space="preserve">   </w:t>
      </w:r>
      <w:bookmarkEnd w:id="2531"/>
    </w:p>
    <w:p w14:paraId="1BEBDACA" w14:textId="77777777" w:rsidR="0077170E" w:rsidRDefault="0077170E" w:rsidP="0077170E">
      <w:pPr>
        <w:pStyle w:val="KeepWithNext"/>
        <w:rPr>
          <w:rtl/>
        </w:rPr>
      </w:pPr>
    </w:p>
    <w:p w14:paraId="54F86897" w14:textId="1A5ECA15" w:rsidR="0077170E" w:rsidRDefault="0077170E" w:rsidP="0077170E">
      <w:pPr>
        <w:rPr>
          <w:rtl/>
        </w:rPr>
      </w:pPr>
      <w:bookmarkStart w:id="2532" w:name="_ETM_Q1_6057406"/>
      <w:bookmarkEnd w:id="2532"/>
      <w:r>
        <w:rPr>
          <w:rFonts w:hint="cs"/>
          <w:rtl/>
        </w:rPr>
        <w:t xml:space="preserve">תום דרומי חכים, מנכ"ל אופק, ביחד עם עוגן, הבנק החברתי. </w:t>
      </w:r>
      <w:bookmarkStart w:id="2533" w:name="_ETM_Q1_6065652"/>
      <w:bookmarkEnd w:id="2533"/>
      <w:r>
        <w:rPr>
          <w:rFonts w:hint="cs"/>
          <w:rtl/>
        </w:rPr>
        <w:t>זו בהחלט מערכת מורכבת. אנחנו הקמנו מערכת כזאת בשנתיים האחרונות. ה</w:t>
      </w:r>
      <w:bookmarkStart w:id="2534" w:name="_ETM_Q1_6074905"/>
      <w:bookmarkEnd w:id="2534"/>
      <w:r>
        <w:rPr>
          <w:rFonts w:hint="cs"/>
          <w:rtl/>
        </w:rPr>
        <w:t xml:space="preserve">עלות </w:t>
      </w:r>
      <w:bookmarkStart w:id="2535" w:name="_ETM_Q1_6076154"/>
      <w:bookmarkEnd w:id="2535"/>
      <w:r>
        <w:rPr>
          <w:rFonts w:hint="cs"/>
          <w:rtl/>
        </w:rPr>
        <w:t xml:space="preserve">השוטפת היא עלות משמעותית, לפחות לנו כגוף שהוא לא גוף </w:t>
      </w:r>
      <w:bookmarkStart w:id="2536" w:name="_ETM_Q1_6071403"/>
      <w:bookmarkEnd w:id="2536"/>
      <w:r>
        <w:rPr>
          <w:rFonts w:hint="cs"/>
          <w:rtl/>
        </w:rPr>
        <w:t xml:space="preserve">מוסדי והוא גוף יחסית דל במשאבים. עלות שנתית של </w:t>
      </w:r>
      <w:bookmarkStart w:id="2537" w:name="_ETM_Q1_6083903"/>
      <w:bookmarkEnd w:id="2537"/>
      <w:r>
        <w:rPr>
          <w:rFonts w:hint="cs"/>
          <w:rtl/>
        </w:rPr>
        <w:t xml:space="preserve">כ-2 מיליון שקל, רק הרישוי, לפני </w:t>
      </w:r>
      <w:bookmarkStart w:id="2538" w:name="_ETM_Q1_6089403"/>
      <w:bookmarkEnd w:id="2538"/>
      <w:r>
        <w:rPr>
          <w:rFonts w:hint="cs"/>
          <w:rtl/>
        </w:rPr>
        <w:t>התחזוקה השוטפת. נודה לתקופת ה</w:t>
      </w:r>
      <w:bookmarkStart w:id="2539" w:name="_ETM_Q1_6084653"/>
      <w:bookmarkEnd w:id="2539"/>
      <w:r>
        <w:rPr>
          <w:rFonts w:hint="cs"/>
          <w:rtl/>
        </w:rPr>
        <w:t xml:space="preserve">יערכות עד לאספקת השירות הזה לציבור. </w:t>
      </w:r>
    </w:p>
    <w:p w14:paraId="319CB534" w14:textId="77777777" w:rsidR="0077170E" w:rsidRDefault="0077170E" w:rsidP="0077170E">
      <w:pPr>
        <w:rPr>
          <w:rtl/>
        </w:rPr>
      </w:pPr>
      <w:bookmarkStart w:id="2540" w:name="_ETM_Q1_6094905"/>
      <w:bookmarkStart w:id="2541" w:name="_ETM_Q1_6095155"/>
      <w:bookmarkEnd w:id="2540"/>
      <w:bookmarkEnd w:id="2541"/>
    </w:p>
    <w:p w14:paraId="30ABDFA0" w14:textId="768EB841" w:rsidR="0077170E" w:rsidRDefault="0077170E" w:rsidP="0077170E">
      <w:pPr>
        <w:rPr>
          <w:rtl/>
        </w:rPr>
      </w:pPr>
      <w:bookmarkStart w:id="2542" w:name="_ETM_Q1_6095405"/>
      <w:bookmarkEnd w:id="2542"/>
      <w:r>
        <w:rPr>
          <w:rFonts w:hint="cs"/>
          <w:rtl/>
        </w:rPr>
        <w:t>ברור לנו ש</w:t>
      </w:r>
      <w:bookmarkStart w:id="2543" w:name="_ETM_Q1_6096406"/>
      <w:bookmarkEnd w:id="2543"/>
      <w:r>
        <w:rPr>
          <w:rFonts w:hint="cs"/>
          <w:rtl/>
        </w:rPr>
        <w:t>זה שירות משמעותי, גם בהיבט הציבורי וג</w:t>
      </w:r>
      <w:bookmarkStart w:id="2544" w:name="_ETM_Q1_6101410"/>
      <w:bookmarkEnd w:id="2544"/>
      <w:r>
        <w:rPr>
          <w:rFonts w:hint="cs"/>
          <w:rtl/>
        </w:rPr>
        <w:t>ם בהיבט</w:t>
      </w:r>
      <w:bookmarkStart w:id="2545" w:name="_ETM_Q1_6182905"/>
      <w:bookmarkStart w:id="2546" w:name="_ETM_Q1_6173155"/>
      <w:bookmarkStart w:id="2547" w:name="_ETM_Q1_6163155"/>
      <w:bookmarkStart w:id="2548" w:name="_ETM_Q1_6153403"/>
      <w:bookmarkStart w:id="2549" w:name="_ETM_Q1_6143403"/>
      <w:bookmarkStart w:id="2550" w:name="_ETM_Q1_6133403"/>
      <w:bookmarkStart w:id="2551" w:name="_ETM_Q1_6123904"/>
      <w:bookmarkStart w:id="2552" w:name="_ETM_Q1_6114903"/>
      <w:bookmarkStart w:id="2553" w:name="_ETM_Q1_6104903"/>
      <w:bookmarkStart w:id="2554" w:name="_ETM_Q1_6095154"/>
      <w:bookmarkStart w:id="2555" w:name="_ETM_Q1_6085404"/>
      <w:bookmarkStart w:id="2556" w:name="_ETM_Q1_6076155"/>
      <w:bookmarkStart w:id="2557" w:name="_ETM_Q1_6066652"/>
      <w:bookmarkStart w:id="2558" w:name="_ETM_Q1_605715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r>
        <w:rPr>
          <w:rFonts w:hint="cs"/>
          <w:rtl/>
        </w:rPr>
        <w:t xml:space="preserve"> של הלקוחות שלנו. להערכתנו, </w:t>
      </w:r>
      <w:bookmarkStart w:id="2559" w:name="_ETM_Q1_6096654"/>
      <w:bookmarkEnd w:id="2559"/>
      <w:r>
        <w:rPr>
          <w:rFonts w:hint="cs"/>
          <w:rtl/>
        </w:rPr>
        <w:t>משמעותי בסדרי גודל יותר ממאגר נתוני אשראי.</w:t>
      </w:r>
    </w:p>
    <w:p w14:paraId="0E240785" w14:textId="77777777" w:rsidR="0077170E" w:rsidRDefault="0077170E" w:rsidP="0077170E">
      <w:pPr>
        <w:rPr>
          <w:rtl/>
        </w:rPr>
      </w:pPr>
      <w:bookmarkStart w:id="2560" w:name="_ETM_Q1_6110652"/>
      <w:bookmarkEnd w:id="2560"/>
    </w:p>
    <w:p w14:paraId="3D70F61D" w14:textId="0E9B2BBA" w:rsidR="0077170E" w:rsidRDefault="0077170E" w:rsidP="0077170E">
      <w:pPr>
        <w:pStyle w:val="af6"/>
        <w:keepNext/>
        <w:rPr>
          <w:rtl/>
        </w:rPr>
      </w:pPr>
      <w:bookmarkStart w:id="2561" w:name="ET_yor_6351_341"/>
      <w:r w:rsidRPr="0077170E">
        <w:rPr>
          <w:rStyle w:val="TagStyle"/>
          <w:rtl/>
        </w:rPr>
        <w:t xml:space="preserve"> &lt;&lt; יור &gt;&gt; </w:t>
      </w:r>
      <w:r>
        <w:rPr>
          <w:rtl/>
        </w:rPr>
        <w:t>היו"ר אוהד טל:</w:t>
      </w:r>
      <w:r w:rsidRPr="0077170E">
        <w:rPr>
          <w:rStyle w:val="TagStyle"/>
          <w:rtl/>
        </w:rPr>
        <w:t xml:space="preserve"> &lt;&lt; יור &gt;&gt;</w:t>
      </w:r>
      <w:r>
        <w:rPr>
          <w:rtl/>
        </w:rPr>
        <w:t xml:space="preserve">   </w:t>
      </w:r>
      <w:bookmarkEnd w:id="2561"/>
    </w:p>
    <w:p w14:paraId="29243AEC" w14:textId="77777777" w:rsidR="0077170E" w:rsidRDefault="0077170E" w:rsidP="0077170E">
      <w:pPr>
        <w:pStyle w:val="KeepWithNext"/>
        <w:rPr>
          <w:rtl/>
        </w:rPr>
      </w:pPr>
    </w:p>
    <w:p w14:paraId="43A3A9B6" w14:textId="5D7E9D7C" w:rsidR="0077170E" w:rsidRDefault="0077170E" w:rsidP="0077170E">
      <w:pPr>
        <w:rPr>
          <w:rtl/>
        </w:rPr>
      </w:pPr>
      <w:bookmarkStart w:id="2562" w:name="_ETM_Q1_6111902"/>
      <w:bookmarkEnd w:id="2562"/>
      <w:r>
        <w:rPr>
          <w:rFonts w:hint="cs"/>
          <w:rtl/>
        </w:rPr>
        <w:t>כמה על</w:t>
      </w:r>
      <w:bookmarkStart w:id="2563" w:name="_ETM_Q1_6112902"/>
      <w:bookmarkEnd w:id="2563"/>
      <w:r>
        <w:rPr>
          <w:rFonts w:hint="cs"/>
          <w:rtl/>
        </w:rPr>
        <w:t>תה ההקמה של זה?</w:t>
      </w:r>
    </w:p>
    <w:p w14:paraId="554E7E40" w14:textId="77777777" w:rsidR="0077170E" w:rsidRDefault="0077170E" w:rsidP="0077170E">
      <w:pPr>
        <w:rPr>
          <w:rtl/>
        </w:rPr>
      </w:pPr>
      <w:bookmarkStart w:id="2564" w:name="_ETM_Q1_6115152"/>
      <w:bookmarkStart w:id="2565" w:name="_ETM_Q1_6115902"/>
      <w:bookmarkEnd w:id="2564"/>
      <w:bookmarkEnd w:id="2565"/>
    </w:p>
    <w:p w14:paraId="36FA7B26" w14:textId="35E1367D" w:rsidR="0077170E" w:rsidRDefault="0077170E" w:rsidP="0077170E">
      <w:pPr>
        <w:pStyle w:val="a4"/>
        <w:keepNext/>
        <w:rPr>
          <w:rtl/>
        </w:rPr>
      </w:pPr>
      <w:bookmarkStart w:id="2566" w:name="ET_speaker_תום_דרומי_חכים_342"/>
      <w:r w:rsidRPr="0077170E">
        <w:rPr>
          <w:rStyle w:val="TagStyle"/>
          <w:rtl/>
        </w:rPr>
        <w:t xml:space="preserve"> &lt;&lt; דובר &gt;&gt; </w:t>
      </w:r>
      <w:r>
        <w:rPr>
          <w:rtl/>
        </w:rPr>
        <w:t>תום דרומי חכים:</w:t>
      </w:r>
      <w:r w:rsidRPr="0077170E">
        <w:rPr>
          <w:rStyle w:val="TagStyle"/>
          <w:rtl/>
        </w:rPr>
        <w:t xml:space="preserve"> &lt;&lt; דובר &gt;&gt;</w:t>
      </w:r>
      <w:r>
        <w:rPr>
          <w:rtl/>
        </w:rPr>
        <w:t xml:space="preserve">   </w:t>
      </w:r>
      <w:bookmarkEnd w:id="2566"/>
    </w:p>
    <w:p w14:paraId="0CA4AD23" w14:textId="77777777" w:rsidR="0077170E" w:rsidRDefault="0077170E" w:rsidP="0077170E">
      <w:pPr>
        <w:pStyle w:val="KeepWithNext"/>
        <w:rPr>
          <w:rtl/>
        </w:rPr>
      </w:pPr>
    </w:p>
    <w:p w14:paraId="0E5B68C0" w14:textId="77777777" w:rsidR="000B5D25" w:rsidRDefault="0077170E" w:rsidP="0077170E">
      <w:pPr>
        <w:rPr>
          <w:rtl/>
        </w:rPr>
      </w:pPr>
      <w:r>
        <w:rPr>
          <w:rFonts w:hint="cs"/>
          <w:rtl/>
        </w:rPr>
        <w:t>זה היה במסגרות אחרות שהמדינה מימנה, זה היה מורכב יותר.</w:t>
      </w:r>
      <w:r w:rsidR="000B5D25">
        <w:rPr>
          <w:rFonts w:hint="cs"/>
          <w:rtl/>
        </w:rPr>
        <w:t xml:space="preserve"> במסגרת לשכת השירות הבנקאית, </w:t>
      </w:r>
      <w:bookmarkStart w:id="2567" w:name="_ETM_Q1_6122656"/>
      <w:bookmarkEnd w:id="2567"/>
      <w:r w:rsidR="000B5D25">
        <w:rPr>
          <w:rFonts w:hint="cs"/>
          <w:rtl/>
        </w:rPr>
        <w:t>חקיקה אחרת של הכנסת.</w:t>
      </w:r>
    </w:p>
    <w:p w14:paraId="7D07A473" w14:textId="77777777" w:rsidR="000B5D25" w:rsidRDefault="000B5D25" w:rsidP="0077170E">
      <w:pPr>
        <w:rPr>
          <w:rtl/>
        </w:rPr>
      </w:pPr>
    </w:p>
    <w:p w14:paraId="1EDDEC85" w14:textId="5DFC0C57" w:rsidR="000B5D25" w:rsidRDefault="000B5D25" w:rsidP="000B5D25">
      <w:pPr>
        <w:pStyle w:val="af6"/>
        <w:keepNext/>
        <w:rPr>
          <w:rtl/>
        </w:rPr>
      </w:pPr>
      <w:bookmarkStart w:id="2568" w:name="ET_yor_6351_333"/>
      <w:r w:rsidRPr="000B5D25">
        <w:rPr>
          <w:rStyle w:val="TagStyle"/>
          <w:rtl/>
        </w:rPr>
        <w:t xml:space="preserve"> &lt;&lt; יור &gt;&gt; </w:t>
      </w:r>
      <w:r>
        <w:rPr>
          <w:rtl/>
        </w:rPr>
        <w:t>היו"ר אוהד טל:</w:t>
      </w:r>
      <w:r w:rsidRPr="000B5D25">
        <w:rPr>
          <w:rStyle w:val="TagStyle"/>
          <w:rtl/>
        </w:rPr>
        <w:t xml:space="preserve"> &lt;&lt; יור &gt;&gt;</w:t>
      </w:r>
      <w:r>
        <w:rPr>
          <w:rtl/>
        </w:rPr>
        <w:t xml:space="preserve">   </w:t>
      </w:r>
      <w:bookmarkEnd w:id="2568"/>
    </w:p>
    <w:p w14:paraId="769072F2" w14:textId="77777777" w:rsidR="000B5D25" w:rsidRDefault="000B5D25" w:rsidP="000B5D25">
      <w:pPr>
        <w:pStyle w:val="KeepWithNext"/>
        <w:rPr>
          <w:rtl/>
        </w:rPr>
      </w:pPr>
    </w:p>
    <w:p w14:paraId="18F074B9" w14:textId="77777777" w:rsidR="000B5D25" w:rsidRDefault="000B5D25" w:rsidP="000B5D25">
      <w:pPr>
        <w:rPr>
          <w:rtl/>
        </w:rPr>
      </w:pPr>
      <w:r>
        <w:rPr>
          <w:rFonts w:hint="cs"/>
          <w:rtl/>
        </w:rPr>
        <w:t>כמה עלה העסק הזה?</w:t>
      </w:r>
    </w:p>
    <w:p w14:paraId="446691E1" w14:textId="77777777" w:rsidR="000B5D25" w:rsidRDefault="000B5D25" w:rsidP="000B5D25">
      <w:pPr>
        <w:rPr>
          <w:rtl/>
        </w:rPr>
      </w:pPr>
      <w:bookmarkStart w:id="2569" w:name="_ETM_Q1_6117656"/>
      <w:bookmarkStart w:id="2570" w:name="_ETM_Q1_6120902"/>
      <w:bookmarkEnd w:id="2569"/>
      <w:bookmarkEnd w:id="2570"/>
    </w:p>
    <w:p w14:paraId="015F22FC" w14:textId="7D5C9D4E" w:rsidR="000B5D25" w:rsidRDefault="000B5D25" w:rsidP="000B5D25">
      <w:pPr>
        <w:pStyle w:val="a4"/>
        <w:keepNext/>
        <w:rPr>
          <w:rtl/>
        </w:rPr>
      </w:pPr>
      <w:bookmarkStart w:id="2571" w:name="ET_speaker_תום_דרומי_חכים_334"/>
      <w:r w:rsidRPr="000B5D25">
        <w:rPr>
          <w:rStyle w:val="TagStyle"/>
          <w:rtl/>
        </w:rPr>
        <w:t xml:space="preserve"> &lt;&lt; דובר &gt;&gt; </w:t>
      </w:r>
      <w:r>
        <w:rPr>
          <w:rtl/>
        </w:rPr>
        <w:t>תום דרומי חכים:</w:t>
      </w:r>
      <w:r w:rsidRPr="000B5D25">
        <w:rPr>
          <w:rStyle w:val="TagStyle"/>
          <w:rtl/>
        </w:rPr>
        <w:t xml:space="preserve"> &lt;&lt; דובר &gt;&gt;</w:t>
      </w:r>
      <w:r>
        <w:rPr>
          <w:rtl/>
        </w:rPr>
        <w:t xml:space="preserve">   </w:t>
      </w:r>
      <w:bookmarkEnd w:id="2571"/>
    </w:p>
    <w:p w14:paraId="637F5569" w14:textId="77777777" w:rsidR="000B5D25" w:rsidRDefault="000B5D25" w:rsidP="000B5D25">
      <w:pPr>
        <w:pStyle w:val="KeepWithNext"/>
        <w:rPr>
          <w:rtl/>
        </w:rPr>
      </w:pPr>
    </w:p>
    <w:p w14:paraId="10A4D8E7" w14:textId="77777777" w:rsidR="000B5D25" w:rsidRDefault="000B5D25" w:rsidP="000B5D25">
      <w:pPr>
        <w:rPr>
          <w:rtl/>
        </w:rPr>
      </w:pPr>
      <w:bookmarkStart w:id="2572" w:name="_ETM_Q1_6122155"/>
      <w:bookmarkEnd w:id="2572"/>
      <w:r>
        <w:rPr>
          <w:rFonts w:hint="cs"/>
          <w:rtl/>
        </w:rPr>
        <w:t xml:space="preserve">למדינה זה עלה 200 מיליון שקל. </w:t>
      </w:r>
    </w:p>
    <w:p w14:paraId="71121883" w14:textId="77777777" w:rsidR="000B5D25" w:rsidRDefault="000B5D25" w:rsidP="000B5D25">
      <w:pPr>
        <w:rPr>
          <w:rtl/>
        </w:rPr>
      </w:pPr>
      <w:bookmarkStart w:id="2573" w:name="_ETM_Q1_6132155"/>
      <w:bookmarkStart w:id="2574" w:name="_ETM_Q1_6132406"/>
      <w:bookmarkEnd w:id="2573"/>
      <w:bookmarkEnd w:id="2574"/>
    </w:p>
    <w:p w14:paraId="5723A626" w14:textId="0919A03E" w:rsidR="000B5D25" w:rsidRDefault="000B5D25" w:rsidP="000B5D25">
      <w:pPr>
        <w:pStyle w:val="af6"/>
        <w:keepNext/>
        <w:rPr>
          <w:rtl/>
        </w:rPr>
      </w:pPr>
      <w:bookmarkStart w:id="2575" w:name="ET_yor_6351_335"/>
      <w:r w:rsidRPr="000B5D25">
        <w:rPr>
          <w:rStyle w:val="TagStyle"/>
          <w:rtl/>
        </w:rPr>
        <w:t xml:space="preserve"> &lt;&lt; יור &gt;&gt; </w:t>
      </w:r>
      <w:r>
        <w:rPr>
          <w:rtl/>
        </w:rPr>
        <w:t>היו"ר אוהד טל:</w:t>
      </w:r>
      <w:r w:rsidRPr="000B5D25">
        <w:rPr>
          <w:rStyle w:val="TagStyle"/>
          <w:rtl/>
        </w:rPr>
        <w:t xml:space="preserve"> &lt;&lt; יור &gt;&gt;</w:t>
      </w:r>
      <w:r>
        <w:rPr>
          <w:rtl/>
        </w:rPr>
        <w:t xml:space="preserve">   </w:t>
      </w:r>
      <w:bookmarkEnd w:id="2575"/>
    </w:p>
    <w:p w14:paraId="4CE6539A" w14:textId="77777777" w:rsidR="000B5D25" w:rsidRDefault="000B5D25" w:rsidP="000B5D25">
      <w:pPr>
        <w:pStyle w:val="KeepWithNext"/>
        <w:rPr>
          <w:rtl/>
        </w:rPr>
      </w:pPr>
    </w:p>
    <w:p w14:paraId="2E5F8205" w14:textId="77777777" w:rsidR="000B5D25" w:rsidRDefault="000B5D25" w:rsidP="000B5D25">
      <w:pPr>
        <w:rPr>
          <w:rtl/>
        </w:rPr>
      </w:pPr>
      <w:bookmarkStart w:id="2576" w:name="_ETM_Q1_6133404"/>
      <w:bookmarkEnd w:id="2576"/>
      <w:r>
        <w:rPr>
          <w:rFonts w:hint="cs"/>
          <w:rtl/>
        </w:rPr>
        <w:t>לובי 99.</w:t>
      </w:r>
    </w:p>
    <w:p w14:paraId="2D531883" w14:textId="77777777" w:rsidR="009F2DEE" w:rsidRDefault="009F2DEE" w:rsidP="000B5D25">
      <w:pPr>
        <w:rPr>
          <w:rtl/>
        </w:rPr>
      </w:pPr>
      <w:bookmarkStart w:id="2577" w:name="_ETM_Q1_6135652"/>
      <w:bookmarkStart w:id="2578" w:name="_ETM_Q1_6135905"/>
      <w:bookmarkEnd w:id="2577"/>
      <w:bookmarkEnd w:id="2578"/>
    </w:p>
    <w:p w14:paraId="1A1FCE51" w14:textId="2ED872B8" w:rsidR="009F2DEE" w:rsidRDefault="009F2DEE" w:rsidP="009F2DEE">
      <w:pPr>
        <w:pStyle w:val="a4"/>
        <w:keepNext/>
        <w:rPr>
          <w:rtl/>
        </w:rPr>
      </w:pPr>
      <w:bookmarkStart w:id="2579" w:name="ET_speaker_אלה_תמיר_שלמה_336"/>
      <w:r w:rsidRPr="009F2DEE">
        <w:rPr>
          <w:rStyle w:val="TagStyle"/>
          <w:rtl/>
        </w:rPr>
        <w:t xml:space="preserve"> &lt;&lt; דובר &gt;&gt; </w:t>
      </w:r>
      <w:r>
        <w:rPr>
          <w:rtl/>
        </w:rPr>
        <w:t>אלה תמיר שלמה:</w:t>
      </w:r>
      <w:r w:rsidRPr="009F2DEE">
        <w:rPr>
          <w:rStyle w:val="TagStyle"/>
          <w:rtl/>
        </w:rPr>
        <w:t xml:space="preserve"> &lt;&lt; דובר &gt;&gt;</w:t>
      </w:r>
      <w:r>
        <w:rPr>
          <w:rtl/>
        </w:rPr>
        <w:t xml:space="preserve">   </w:t>
      </w:r>
      <w:bookmarkEnd w:id="2579"/>
    </w:p>
    <w:p w14:paraId="2131AFD8" w14:textId="77777777" w:rsidR="009F2DEE" w:rsidRDefault="009F2DEE" w:rsidP="009F2DEE">
      <w:pPr>
        <w:pStyle w:val="KeepWithNext"/>
        <w:rPr>
          <w:rtl/>
        </w:rPr>
      </w:pPr>
    </w:p>
    <w:p w14:paraId="19289805" w14:textId="4F01FA63" w:rsidR="0077170E" w:rsidRDefault="0077170E" w:rsidP="009F2DEE">
      <w:pPr>
        <w:rPr>
          <w:rtl/>
        </w:rPr>
      </w:pPr>
      <w:r>
        <w:rPr>
          <w:rFonts w:hint="cs"/>
          <w:rtl/>
        </w:rPr>
        <w:t xml:space="preserve"> </w:t>
      </w:r>
      <w:bookmarkStart w:id="2580" w:name="_ETM_Q1_6068653"/>
      <w:bookmarkStart w:id="2581" w:name="_ETM_Q1_6099406"/>
      <w:bookmarkStart w:id="2582" w:name="_ETM_Q1_6130905"/>
      <w:bookmarkEnd w:id="2580"/>
      <w:bookmarkEnd w:id="2581"/>
      <w:bookmarkEnd w:id="2582"/>
      <w:r w:rsidR="009F2DEE">
        <w:rPr>
          <w:rFonts w:hint="cs"/>
          <w:rtl/>
        </w:rPr>
        <w:t xml:space="preserve">אלה תמיר שלמה, מנהלת רגולציה פיננסית בלובי 99. יש </w:t>
      </w:r>
      <w:bookmarkStart w:id="2583" w:name="_ETM_Q1_6147404"/>
      <w:bookmarkEnd w:id="2583"/>
      <w:r w:rsidR="009F2DEE">
        <w:rPr>
          <w:rFonts w:hint="cs"/>
          <w:rtl/>
        </w:rPr>
        <w:t xml:space="preserve">גופים </w:t>
      </w:r>
      <w:bookmarkStart w:id="2584" w:name="_ETM_Q1_6148657"/>
      <w:bookmarkEnd w:id="2584"/>
      <w:r w:rsidR="009F2DEE">
        <w:rPr>
          <w:rFonts w:hint="cs"/>
          <w:rtl/>
        </w:rPr>
        <w:t xml:space="preserve">שהיום קיימים וכפופים לחוק הזה, הם מספקים מידע </w:t>
      </w:r>
      <w:bookmarkStart w:id="2585" w:name="_ETM_Q1_6143657"/>
      <w:bookmarkEnd w:id="2585"/>
      <w:r w:rsidR="009F2DEE">
        <w:rPr>
          <w:rFonts w:hint="cs"/>
          <w:rtl/>
        </w:rPr>
        <w:t xml:space="preserve">לפי </w:t>
      </w:r>
      <w:bookmarkStart w:id="2586" w:name="_ETM_Q1_6151153"/>
      <w:bookmarkEnd w:id="2586"/>
      <w:r w:rsidR="009F2DEE">
        <w:rPr>
          <w:rFonts w:hint="cs"/>
          <w:rtl/>
        </w:rPr>
        <w:t xml:space="preserve">סלי מידע מסוימים. זה חורה לנו מאוד. התכלית של </w:t>
      </w:r>
      <w:bookmarkStart w:id="2587" w:name="_ETM_Q1_6165902"/>
      <w:bookmarkEnd w:id="2587"/>
      <w:r w:rsidR="009F2DEE">
        <w:rPr>
          <w:rFonts w:hint="cs"/>
          <w:rtl/>
        </w:rPr>
        <w:t xml:space="preserve">חוק שירות מידע פיננסי </w:t>
      </w:r>
      <w:bookmarkStart w:id="2588" w:name="_ETM_Q1_6170156"/>
      <w:bookmarkEnd w:id="2588"/>
      <w:r w:rsidR="009F2DEE">
        <w:rPr>
          <w:rFonts w:hint="cs"/>
          <w:rtl/>
        </w:rPr>
        <w:t xml:space="preserve">היא לתת תמונת מצב מלאה. ברגע שלוקחים מספר גופים חדשים ומוציאים ותם </w:t>
      </w:r>
      <w:bookmarkStart w:id="2589" w:name="_ETM_Q1_6175904"/>
      <w:bookmarkEnd w:id="2589"/>
      <w:r w:rsidR="009F2DEE">
        <w:rPr>
          <w:rFonts w:hint="cs"/>
          <w:rtl/>
        </w:rPr>
        <w:t xml:space="preserve">מתמונת המצב, היא בטח לא מלאה. </w:t>
      </w:r>
      <w:bookmarkStart w:id="2590" w:name="_ETM_Q1_6170904"/>
      <w:bookmarkEnd w:id="2590"/>
    </w:p>
    <w:p w14:paraId="14258F94" w14:textId="77777777" w:rsidR="009F2DEE" w:rsidRDefault="009F2DEE" w:rsidP="009F2DEE">
      <w:pPr>
        <w:rPr>
          <w:rtl/>
        </w:rPr>
      </w:pPr>
    </w:p>
    <w:p w14:paraId="302CAE54" w14:textId="1DA652D3" w:rsidR="009F2DEE" w:rsidRPr="0077170E" w:rsidRDefault="009F2DEE" w:rsidP="009F2DEE">
      <w:pPr>
        <w:rPr>
          <w:rtl/>
        </w:rPr>
      </w:pPr>
      <w:bookmarkStart w:id="2591" w:name="_ETM_Q1_6171155"/>
      <w:bookmarkEnd w:id="2591"/>
      <w:r>
        <w:rPr>
          <w:rFonts w:hint="cs"/>
          <w:rtl/>
        </w:rPr>
        <w:t xml:space="preserve">נכון שצריך לעשות איזשהו איזון. לעמדתנו, </w:t>
      </w:r>
      <w:bookmarkStart w:id="2592" w:name="_ETM_Q1_6180652"/>
      <w:bookmarkEnd w:id="2592"/>
      <w:r>
        <w:rPr>
          <w:rFonts w:hint="cs"/>
          <w:rtl/>
        </w:rPr>
        <w:t xml:space="preserve">האיזון כאן לא נכון. הגופים החדשים הם גופים מבוססי טכנולוגיה. </w:t>
      </w:r>
      <w:bookmarkStart w:id="2593" w:name="_ETM_Q1_6190151"/>
      <w:bookmarkEnd w:id="2593"/>
      <w:r>
        <w:rPr>
          <w:rFonts w:hint="cs"/>
          <w:rtl/>
        </w:rPr>
        <w:t xml:space="preserve">אנחנו לא באותו מקום שהיינו לפני עשר שנים. </w:t>
      </w:r>
      <w:bookmarkStart w:id="2594" w:name="_ETM_Q1_6197903"/>
      <w:bookmarkEnd w:id="2594"/>
      <w:r>
        <w:rPr>
          <w:rFonts w:hint="cs"/>
          <w:rtl/>
        </w:rPr>
        <w:t>בעולם, המגמה היא לצמצם את הפטורים במה שמקביל לחוק שי</w:t>
      </w:r>
      <w:bookmarkStart w:id="2595" w:name="_ETM_Q1_6205901"/>
      <w:bookmarkEnd w:id="2595"/>
      <w:r>
        <w:rPr>
          <w:rFonts w:hint="cs"/>
          <w:rtl/>
        </w:rPr>
        <w:t>רות מידע פיננסי. הפטורים גם לא מבוססים על תקופה</w:t>
      </w:r>
      <w:bookmarkStart w:id="2596" w:name="_ETM_Q1_6201153"/>
      <w:bookmarkEnd w:id="2596"/>
      <w:r>
        <w:rPr>
          <w:rFonts w:hint="cs"/>
          <w:rtl/>
        </w:rPr>
        <w:t xml:space="preserve">, אלא </w:t>
      </w:r>
      <w:bookmarkStart w:id="2597" w:name="_ETM_Q1_6208654"/>
      <w:bookmarkEnd w:id="2597"/>
      <w:r>
        <w:rPr>
          <w:rFonts w:hint="cs"/>
          <w:rtl/>
        </w:rPr>
        <w:t xml:space="preserve">על היקף פעילות. </w:t>
      </w:r>
      <w:bookmarkStart w:id="2598" w:name="_ETM_Q1_6220904"/>
      <w:bookmarkStart w:id="2599" w:name="_ETM_Q1_6222152"/>
      <w:bookmarkEnd w:id="2598"/>
      <w:bookmarkEnd w:id="2599"/>
      <w:r>
        <w:rPr>
          <w:rFonts w:hint="cs"/>
          <w:rtl/>
        </w:rPr>
        <w:t xml:space="preserve">אם הייתה התייחסות בדוח המסקנות של הצוות, היינו יכולים לדעת באיזו עלות מדובר, </w:t>
      </w:r>
      <w:bookmarkStart w:id="2600" w:name="_ETM_Q1_6217152"/>
      <w:bookmarkEnd w:id="2600"/>
      <w:r>
        <w:rPr>
          <w:rFonts w:hint="cs"/>
          <w:rtl/>
        </w:rPr>
        <w:t xml:space="preserve">איזה </w:t>
      </w:r>
      <w:bookmarkStart w:id="2601" w:name="_ETM_Q1_6223902"/>
      <w:bookmarkEnd w:id="2601"/>
      <w:r>
        <w:rPr>
          <w:rFonts w:hint="cs"/>
          <w:rtl/>
        </w:rPr>
        <w:t xml:space="preserve">גופים, את מי הדבר הזה עיכב. המידע הזה לא </w:t>
      </w:r>
      <w:bookmarkStart w:id="2602" w:name="_ETM_Q1_6230156"/>
      <w:bookmarkEnd w:id="2602"/>
      <w:r>
        <w:rPr>
          <w:rFonts w:hint="cs"/>
          <w:rtl/>
        </w:rPr>
        <w:t xml:space="preserve">קיים. </w:t>
      </w:r>
    </w:p>
    <w:p w14:paraId="487BB3E1" w14:textId="1F523487" w:rsidR="003B28D7" w:rsidRPr="003B28D7" w:rsidRDefault="003B28D7" w:rsidP="003B28D7">
      <w:pPr>
        <w:rPr>
          <w:rtl/>
        </w:rPr>
      </w:pPr>
      <w:r>
        <w:rPr>
          <w:rFonts w:hint="cs"/>
          <w:rtl/>
        </w:rPr>
        <w:t xml:space="preserve"> </w:t>
      </w:r>
      <w:bookmarkStart w:id="2603" w:name="_ETM_Q1_6014654"/>
      <w:bookmarkEnd w:id="2603"/>
    </w:p>
    <w:p w14:paraId="1984FA2E" w14:textId="3D60D82D" w:rsidR="003B28D7" w:rsidRDefault="009F2DEE" w:rsidP="0073264C">
      <w:pPr>
        <w:rPr>
          <w:rtl/>
        </w:rPr>
      </w:pPr>
      <w:bookmarkStart w:id="2604" w:name="_ETM_Q1_6007156"/>
      <w:bookmarkStart w:id="2605" w:name="_ETM_Q1_6007655"/>
      <w:bookmarkStart w:id="2606" w:name="_ETM_Q1_6238406"/>
      <w:bookmarkEnd w:id="2604"/>
      <w:bookmarkEnd w:id="2605"/>
      <w:bookmarkEnd w:id="2606"/>
      <w:r>
        <w:rPr>
          <w:rFonts w:hint="cs"/>
          <w:rtl/>
        </w:rPr>
        <w:t xml:space="preserve">אם אנחנו מתרחקים מהמגמה הקיימת בעולם, אז יש בתוך החוק פטורים לגופים קטנים, לפי היקף הפעילות שלהם. </w:t>
      </w:r>
      <w:bookmarkStart w:id="2607" w:name="_ETM_Q1_6233406"/>
      <w:bookmarkEnd w:id="2607"/>
      <w:r>
        <w:rPr>
          <w:rFonts w:hint="cs"/>
          <w:rtl/>
        </w:rPr>
        <w:t xml:space="preserve">יש צו שפטר חלק מהגופים, יש תקנות שפטרו חלק מהגופים. </w:t>
      </w:r>
      <w:bookmarkStart w:id="2608" w:name="_ETM_Q1_6247904"/>
      <w:bookmarkEnd w:id="2608"/>
      <w:r>
        <w:rPr>
          <w:rFonts w:hint="cs"/>
          <w:rtl/>
        </w:rPr>
        <w:t>זה לא הגיוני לבוא</w:t>
      </w:r>
      <w:bookmarkStart w:id="2609" w:name="_ETM_Q1_6248902"/>
      <w:bookmarkEnd w:id="2609"/>
      <w:r>
        <w:rPr>
          <w:rFonts w:hint="cs"/>
          <w:rtl/>
        </w:rPr>
        <w:t xml:space="preserve"> ולומר שגוף שכבר פועל מכוח החוק ויש לו מידע שהוא נותן, אם הוא משנה את הרישיון שלו </w:t>
      </w:r>
      <w:bookmarkStart w:id="2610" w:name="_ETM_Q1_6254404"/>
      <w:bookmarkEnd w:id="2610"/>
      <w:r>
        <w:rPr>
          <w:rFonts w:hint="cs"/>
          <w:rtl/>
        </w:rPr>
        <w:t xml:space="preserve">והוא צריך לתת מידע נוסף, גם הוא יהיה פטור. </w:t>
      </w:r>
      <w:bookmarkStart w:id="2611" w:name="_ETM_Q1_6259902"/>
      <w:bookmarkEnd w:id="2611"/>
      <w:r>
        <w:rPr>
          <w:rFonts w:hint="cs"/>
          <w:rtl/>
        </w:rPr>
        <w:t xml:space="preserve">הוא כבר השקיע את העלויות הראשוניות של החיבור למערכת. </w:t>
      </w:r>
      <w:bookmarkStart w:id="2612" w:name="_ETM_Q1_6270402"/>
      <w:bookmarkStart w:id="2613" w:name="_ETM_Q1_6271402"/>
      <w:bookmarkEnd w:id="2612"/>
      <w:bookmarkEnd w:id="2613"/>
      <w:r>
        <w:rPr>
          <w:rFonts w:hint="cs"/>
          <w:rtl/>
        </w:rPr>
        <w:t xml:space="preserve">להכניס עכשיו סל מידע נוסף, זו עלות פחותה.  </w:t>
      </w:r>
    </w:p>
    <w:p w14:paraId="2ED43AAF" w14:textId="77777777" w:rsidR="009F2DEE" w:rsidRDefault="009F2DEE" w:rsidP="0073264C">
      <w:pPr>
        <w:rPr>
          <w:rtl/>
        </w:rPr>
      </w:pPr>
    </w:p>
    <w:p w14:paraId="7DC52E7D" w14:textId="426C896E" w:rsidR="009F2DEE" w:rsidRDefault="009F2DEE" w:rsidP="0073264C">
      <w:pPr>
        <w:rPr>
          <w:rtl/>
        </w:rPr>
      </w:pPr>
      <w:bookmarkStart w:id="2614" w:name="_ETM_Q1_6266402"/>
      <w:bookmarkEnd w:id="2614"/>
      <w:r>
        <w:rPr>
          <w:rFonts w:hint="cs"/>
          <w:rtl/>
        </w:rPr>
        <w:t xml:space="preserve">בדיון שהיה בשבוע שעבר, </w:t>
      </w:r>
      <w:bookmarkStart w:id="2615" w:name="_ETM_Q1_6285905"/>
      <w:bookmarkEnd w:id="2615"/>
      <w:r>
        <w:rPr>
          <w:rFonts w:hint="cs"/>
          <w:rtl/>
        </w:rPr>
        <w:t xml:space="preserve">עלה שבנק קטן פטור מכללי גילוי נאות, כולם או חלקם </w:t>
      </w:r>
      <w:bookmarkStart w:id="2616" w:name="_ETM_Q1_6281153"/>
      <w:bookmarkEnd w:id="2616"/>
      <w:r>
        <w:rPr>
          <w:rFonts w:hint="cs"/>
          <w:rtl/>
        </w:rPr>
        <w:t xml:space="preserve">וכללי </w:t>
      </w:r>
      <w:bookmarkStart w:id="2617" w:name="_ETM_Q1_6288656"/>
      <w:bookmarkEnd w:id="2617"/>
      <w:r>
        <w:rPr>
          <w:rFonts w:hint="cs"/>
          <w:rtl/>
        </w:rPr>
        <w:t xml:space="preserve">התעריפונים. כבר יש גריעה של הגופים החדשים </w:t>
      </w:r>
      <w:bookmarkStart w:id="2618" w:name="_ETM_Q1_6288152"/>
      <w:bookmarkEnd w:id="2618"/>
      <w:r>
        <w:rPr>
          <w:rFonts w:hint="cs"/>
          <w:rtl/>
        </w:rPr>
        <w:t xml:space="preserve">מכללים אחרים שנועדו לאפשר השוואתיות. נקודת המוצא היא כבר בעייתית. </w:t>
      </w:r>
      <w:bookmarkStart w:id="2619" w:name="_ETM_Q1_6303154"/>
      <w:bookmarkEnd w:id="2619"/>
    </w:p>
    <w:p w14:paraId="4F523632" w14:textId="77777777" w:rsidR="009F2DEE" w:rsidRDefault="009F2DEE" w:rsidP="0073264C">
      <w:pPr>
        <w:rPr>
          <w:rtl/>
        </w:rPr>
      </w:pPr>
    </w:p>
    <w:p w14:paraId="3A3052EF" w14:textId="4CCB871A" w:rsidR="009F2DEE" w:rsidRDefault="009F2DEE" w:rsidP="0073264C">
      <w:pPr>
        <w:rPr>
          <w:rtl/>
        </w:rPr>
      </w:pPr>
      <w:bookmarkStart w:id="2620" w:name="_ETM_Q1_6321405"/>
      <w:bookmarkStart w:id="2621" w:name="_ETM_Q1_6321903"/>
      <w:bookmarkEnd w:id="2620"/>
      <w:bookmarkEnd w:id="2621"/>
      <w:r>
        <w:rPr>
          <w:rFonts w:hint="cs"/>
          <w:rtl/>
        </w:rPr>
        <w:t xml:space="preserve">הדבר הזה, לדעתנו, זה לא איזון. </w:t>
      </w:r>
      <w:bookmarkStart w:id="2622" w:name="_ETM_Q1_6332155"/>
      <w:bookmarkEnd w:id="2622"/>
      <w:r>
        <w:rPr>
          <w:rFonts w:hint="cs"/>
          <w:rtl/>
        </w:rPr>
        <w:t xml:space="preserve">אם רוצים לדבר על היקף הפעילות, זה בסדר. </w:t>
      </w:r>
      <w:bookmarkStart w:id="2623" w:name="_ETM_Q1_6327155"/>
      <w:bookmarkStart w:id="2624" w:name="_ETM_Q1_6343401"/>
      <w:bookmarkEnd w:id="2623"/>
      <w:bookmarkEnd w:id="2624"/>
      <w:r>
        <w:rPr>
          <w:rFonts w:hint="cs"/>
          <w:rtl/>
        </w:rPr>
        <w:t xml:space="preserve">יש בחוק הבנקאות הפתוחה הרבה בעיות. הוא לא מיושם כמו שצריך. </w:t>
      </w:r>
      <w:bookmarkStart w:id="2625" w:name="_ETM_Q1_6338401"/>
      <w:bookmarkEnd w:id="2625"/>
      <w:r>
        <w:rPr>
          <w:rFonts w:hint="cs"/>
          <w:rtl/>
        </w:rPr>
        <w:t xml:space="preserve">להגיד </w:t>
      </w:r>
      <w:bookmarkStart w:id="2626" w:name="_ETM_Q1_6357904"/>
      <w:bookmarkEnd w:id="2626"/>
      <w:r>
        <w:rPr>
          <w:rFonts w:hint="cs"/>
          <w:rtl/>
        </w:rPr>
        <w:t xml:space="preserve">שזה התיקון היחיד שמצאו לעשות בחוק, אבל לא לתקן בעיות אחרות, </w:t>
      </w:r>
      <w:bookmarkStart w:id="2627" w:name="_ETM_Q1_6352904"/>
      <w:bookmarkEnd w:id="2627"/>
      <w:r>
        <w:rPr>
          <w:rFonts w:hint="cs"/>
          <w:rtl/>
        </w:rPr>
        <w:t xml:space="preserve">זה נראה </w:t>
      </w:r>
      <w:bookmarkStart w:id="2628" w:name="_ETM_Q1_6360152"/>
      <w:bookmarkEnd w:id="2628"/>
      <w:r>
        <w:rPr>
          <w:rFonts w:hint="cs"/>
          <w:rtl/>
        </w:rPr>
        <w:t>לא מאוזן ולא נכון.</w:t>
      </w:r>
    </w:p>
    <w:p w14:paraId="765C0D9F" w14:textId="77777777" w:rsidR="009F2DEE" w:rsidRDefault="009F2DEE" w:rsidP="0073264C">
      <w:pPr>
        <w:rPr>
          <w:rtl/>
        </w:rPr>
      </w:pPr>
      <w:bookmarkStart w:id="2629" w:name="_ETM_Q1_6362402"/>
      <w:bookmarkStart w:id="2630" w:name="_ETM_Q1_6366405"/>
      <w:bookmarkEnd w:id="2629"/>
      <w:bookmarkEnd w:id="2630"/>
    </w:p>
    <w:p w14:paraId="05F76F27" w14:textId="75BD7409" w:rsidR="009F2DEE" w:rsidRDefault="009F2DEE" w:rsidP="009F2DEE">
      <w:pPr>
        <w:pStyle w:val="a4"/>
        <w:keepNext/>
        <w:rPr>
          <w:rtl/>
        </w:rPr>
      </w:pPr>
      <w:bookmarkStart w:id="2631" w:name="ET_speaker_5800_337"/>
      <w:r w:rsidRPr="009F2DEE">
        <w:rPr>
          <w:rStyle w:val="TagStyle"/>
          <w:rtl/>
        </w:rPr>
        <w:t xml:space="preserve"> &lt;&lt; דובר &gt;&gt; </w:t>
      </w:r>
      <w:r>
        <w:rPr>
          <w:rtl/>
        </w:rPr>
        <w:t>אורית פרקש הכהן (כחול לבן – המחנה הממלכתי):</w:t>
      </w:r>
      <w:r w:rsidRPr="009F2DEE">
        <w:rPr>
          <w:rStyle w:val="TagStyle"/>
          <w:rtl/>
        </w:rPr>
        <w:t xml:space="preserve"> &lt;&lt; דובר &gt;&gt;</w:t>
      </w:r>
      <w:r>
        <w:rPr>
          <w:rtl/>
        </w:rPr>
        <w:t xml:space="preserve">   </w:t>
      </w:r>
      <w:bookmarkEnd w:id="2631"/>
    </w:p>
    <w:p w14:paraId="601901F7" w14:textId="77777777" w:rsidR="009F2DEE" w:rsidRDefault="009F2DEE" w:rsidP="009F2DEE">
      <w:pPr>
        <w:pStyle w:val="KeepWithNext"/>
        <w:rPr>
          <w:rtl/>
        </w:rPr>
      </w:pPr>
    </w:p>
    <w:p w14:paraId="4BAE4C6A" w14:textId="57474F4B" w:rsidR="009F2DEE" w:rsidRDefault="009F2DEE" w:rsidP="009F2DEE">
      <w:pPr>
        <w:rPr>
          <w:rtl/>
        </w:rPr>
      </w:pPr>
      <w:bookmarkStart w:id="2632" w:name="_ETM_Q1_6367405"/>
      <w:bookmarkEnd w:id="2632"/>
      <w:r>
        <w:rPr>
          <w:rFonts w:hint="cs"/>
          <w:rtl/>
        </w:rPr>
        <w:t xml:space="preserve">אם אינני טועה, אזרחי ישראל מחכים לרפורמה </w:t>
      </w:r>
      <w:bookmarkStart w:id="2633" w:name="_ETM_Q1_6376903"/>
      <w:bookmarkEnd w:id="2633"/>
      <w:r>
        <w:rPr>
          <w:rFonts w:hint="cs"/>
          <w:rtl/>
        </w:rPr>
        <w:t xml:space="preserve">הזאת הרבה מאוד שנים. הסעיף הזה נוגע באחד החסמים הגדולים </w:t>
      </w:r>
      <w:bookmarkStart w:id="2634" w:name="_ETM_Q1_6385152"/>
      <w:bookmarkEnd w:id="2634"/>
      <w:r>
        <w:rPr>
          <w:rFonts w:hint="cs"/>
          <w:rtl/>
        </w:rPr>
        <w:t>בשוק הבנקאות</w:t>
      </w:r>
      <w:bookmarkStart w:id="2635" w:name="_ETM_Q1_6388152"/>
      <w:bookmarkEnd w:id="2635"/>
      <w:r>
        <w:rPr>
          <w:rFonts w:hint="cs"/>
          <w:rtl/>
        </w:rPr>
        <w:t>, במידע, ביכולת לשחרר את</w:t>
      </w:r>
      <w:bookmarkStart w:id="2636" w:name="_ETM_Q1_6383152"/>
      <w:bookmarkEnd w:id="2636"/>
      <w:r>
        <w:rPr>
          <w:rFonts w:hint="cs"/>
          <w:rtl/>
        </w:rPr>
        <w:t xml:space="preserve"> המידע, ביכולת לראות </w:t>
      </w:r>
      <w:bookmarkStart w:id="2637" w:name="_ETM_Q1_6387402"/>
      <w:bookmarkEnd w:id="2637"/>
      <w:r>
        <w:rPr>
          <w:rFonts w:hint="cs"/>
          <w:rtl/>
        </w:rPr>
        <w:t xml:space="preserve">את המידע. אז עכשיו נחכה עוד שלוש שנים שזה </w:t>
      </w:r>
      <w:bookmarkStart w:id="2638" w:name="_ETM_Q1_6393905"/>
      <w:bookmarkEnd w:id="2638"/>
      <w:r>
        <w:rPr>
          <w:rFonts w:hint="cs"/>
          <w:rtl/>
        </w:rPr>
        <w:t xml:space="preserve">יקרה? לא נראה לי הגיוני. </w:t>
      </w:r>
    </w:p>
    <w:p w14:paraId="59CE439F" w14:textId="77777777" w:rsidR="00374C9C" w:rsidRDefault="00374C9C" w:rsidP="009F2DEE">
      <w:pPr>
        <w:rPr>
          <w:rtl/>
        </w:rPr>
      </w:pPr>
      <w:bookmarkStart w:id="2639" w:name="_ETM_Q1_6403151"/>
      <w:bookmarkEnd w:id="2639"/>
    </w:p>
    <w:p w14:paraId="551409A7" w14:textId="77777777" w:rsidR="00AF3D29" w:rsidRDefault="00374C9C" w:rsidP="009F2DEE">
      <w:pPr>
        <w:rPr>
          <w:rtl/>
        </w:rPr>
      </w:pPr>
      <w:bookmarkStart w:id="2640" w:name="_ETM_Q1_6403405"/>
      <w:bookmarkStart w:id="2641" w:name="_ETM_Q1_6403905"/>
      <w:bookmarkEnd w:id="2640"/>
      <w:bookmarkEnd w:id="2641"/>
      <w:r>
        <w:rPr>
          <w:rFonts w:hint="cs"/>
          <w:rtl/>
        </w:rPr>
        <w:t xml:space="preserve">כשבוועדת </w:t>
      </w:r>
      <w:bookmarkStart w:id="2642" w:name="_ETM_Q1_6407906"/>
      <w:bookmarkEnd w:id="2642"/>
      <w:r>
        <w:rPr>
          <w:rFonts w:hint="cs"/>
          <w:rtl/>
        </w:rPr>
        <w:t xml:space="preserve">הכספים לא מטפלים בעושק הציבור בפיקדונות ומספרים לנו </w:t>
      </w:r>
      <w:bookmarkStart w:id="2643" w:name="_ETM_Q1_6402906"/>
      <w:bookmarkEnd w:id="2643"/>
      <w:r>
        <w:rPr>
          <w:rFonts w:hint="cs"/>
          <w:rtl/>
        </w:rPr>
        <w:t xml:space="preserve">שעושים את החקיקה הזאת, </w:t>
      </w:r>
      <w:bookmarkStart w:id="2644" w:name="_ETM_Q1_6411155"/>
      <w:bookmarkEnd w:id="2644"/>
      <w:r>
        <w:rPr>
          <w:rFonts w:hint="cs"/>
          <w:rtl/>
        </w:rPr>
        <w:t xml:space="preserve">אז צריך להבין שלחקיקה הזו ייקח זמן וצריך לראות איך בזמן הזה </w:t>
      </w:r>
      <w:bookmarkStart w:id="2645" w:name="_ETM_Q1_6411655"/>
      <w:bookmarkEnd w:id="2645"/>
      <w:r>
        <w:rPr>
          <w:rFonts w:hint="cs"/>
          <w:rtl/>
        </w:rPr>
        <w:t xml:space="preserve">לא מנצלים </w:t>
      </w:r>
      <w:bookmarkStart w:id="2646" w:name="_ETM_Q1_6419156"/>
      <w:bookmarkEnd w:id="2646"/>
      <w:r>
        <w:rPr>
          <w:rFonts w:hint="cs"/>
          <w:rtl/>
        </w:rPr>
        <w:t xml:space="preserve">לרעה את הכוח הזה. זה לא נראה לי הגיוני. </w:t>
      </w:r>
      <w:bookmarkStart w:id="2647" w:name="_ETM_Q1_6414156"/>
      <w:bookmarkEnd w:id="2647"/>
      <w:r w:rsidR="00AF3D29">
        <w:rPr>
          <w:rFonts w:hint="cs"/>
          <w:rtl/>
        </w:rPr>
        <w:t xml:space="preserve">הם אמורים להיות מחוללי תחרות, הם אמורים לאפשר </w:t>
      </w:r>
      <w:bookmarkStart w:id="2648" w:name="_ETM_Q1_6433156"/>
      <w:bookmarkEnd w:id="2648"/>
      <w:r w:rsidR="00AF3D29">
        <w:rPr>
          <w:rFonts w:hint="cs"/>
          <w:rtl/>
        </w:rPr>
        <w:t xml:space="preserve">את זה, </w:t>
      </w:r>
      <w:bookmarkStart w:id="2649" w:name="_ETM_Q1_6424906"/>
      <w:bookmarkEnd w:id="2649"/>
      <w:r w:rsidR="00AF3D29">
        <w:rPr>
          <w:rFonts w:hint="cs"/>
          <w:rtl/>
        </w:rPr>
        <w:t xml:space="preserve">הם אמורים להקים את זה. סטנדרט ברלין מדבר </w:t>
      </w:r>
      <w:bookmarkStart w:id="2650" w:name="_ETM_Q1_6435902"/>
      <w:bookmarkEnd w:id="2650"/>
      <w:r w:rsidR="00AF3D29">
        <w:rPr>
          <w:rFonts w:hint="cs"/>
          <w:rtl/>
        </w:rPr>
        <w:t xml:space="preserve">על שנתיים. </w:t>
      </w:r>
    </w:p>
    <w:p w14:paraId="669C7139" w14:textId="77777777" w:rsidR="00AF3D29" w:rsidRDefault="00AF3D29" w:rsidP="009F2DEE">
      <w:pPr>
        <w:rPr>
          <w:rtl/>
        </w:rPr>
      </w:pPr>
      <w:bookmarkStart w:id="2651" w:name="_ETM_Q1_6437902"/>
      <w:bookmarkEnd w:id="2651"/>
    </w:p>
    <w:p w14:paraId="00A73B04" w14:textId="59025F5D" w:rsidR="00AF3D29" w:rsidRDefault="00AF3D29" w:rsidP="00AF3D29">
      <w:pPr>
        <w:pStyle w:val="af6"/>
        <w:keepNext/>
        <w:rPr>
          <w:rtl/>
        </w:rPr>
      </w:pPr>
      <w:bookmarkStart w:id="2652" w:name="ET_yor_6351_338"/>
      <w:r w:rsidRPr="00AF3D29">
        <w:rPr>
          <w:rStyle w:val="TagStyle"/>
          <w:rtl/>
        </w:rPr>
        <w:t xml:space="preserve"> &lt;&lt; יור &gt;&gt; </w:t>
      </w:r>
      <w:r>
        <w:rPr>
          <w:rtl/>
        </w:rPr>
        <w:t>היו"ר אוהד טל:</w:t>
      </w:r>
      <w:r w:rsidRPr="00AF3D29">
        <w:rPr>
          <w:rStyle w:val="TagStyle"/>
          <w:rtl/>
        </w:rPr>
        <w:t xml:space="preserve"> &lt;&lt; יור &gt;&gt;</w:t>
      </w:r>
      <w:r>
        <w:rPr>
          <w:rtl/>
        </w:rPr>
        <w:t xml:space="preserve">   </w:t>
      </w:r>
      <w:bookmarkEnd w:id="2652"/>
    </w:p>
    <w:p w14:paraId="701AE1B7" w14:textId="77777777" w:rsidR="00AF3D29" w:rsidRDefault="00AF3D29" w:rsidP="00AF3D29">
      <w:pPr>
        <w:pStyle w:val="KeepWithNext"/>
        <w:rPr>
          <w:rtl/>
        </w:rPr>
      </w:pPr>
    </w:p>
    <w:p w14:paraId="2A80A973" w14:textId="4777AF8C" w:rsidR="00AF3D29" w:rsidRDefault="00AF3D29" w:rsidP="00AF3D29">
      <w:pPr>
        <w:rPr>
          <w:rtl/>
        </w:rPr>
      </w:pPr>
      <w:bookmarkStart w:id="2653" w:name="_ETM_Q1_6439902"/>
      <w:bookmarkEnd w:id="2653"/>
      <w:r>
        <w:rPr>
          <w:rFonts w:hint="cs"/>
          <w:rtl/>
        </w:rPr>
        <w:t xml:space="preserve">נשמע את ההתייחסות של כולם ואז תגיבו? תענה. </w:t>
      </w:r>
      <w:bookmarkStart w:id="2654" w:name="_ETM_Q1_6447404"/>
      <w:bookmarkEnd w:id="2654"/>
      <w:r>
        <w:rPr>
          <w:rFonts w:hint="cs"/>
          <w:rtl/>
        </w:rPr>
        <w:t>שלא תפספס.</w:t>
      </w:r>
    </w:p>
    <w:p w14:paraId="559656FD" w14:textId="77777777" w:rsidR="00171723" w:rsidRDefault="00171723" w:rsidP="00AF3D29">
      <w:pPr>
        <w:rPr>
          <w:rtl/>
        </w:rPr>
      </w:pPr>
    </w:p>
    <w:p w14:paraId="5FFC92EF" w14:textId="77777777" w:rsidR="0024632E" w:rsidRDefault="0024632E" w:rsidP="0024632E">
      <w:pPr>
        <w:rPr>
          <w:rStyle w:val="TagStyle"/>
          <w:rFonts w:ascii="David" w:hAnsi="David"/>
          <w:u w:val="single"/>
          <w:rtl/>
          <w:lang w:eastAsia="he-IL"/>
        </w:rPr>
      </w:pPr>
      <w:bookmarkStart w:id="2655" w:name="_ETM_Q1_6450152"/>
      <w:bookmarkStart w:id="2656" w:name="_ETM_Q1_6450405"/>
      <w:bookmarkStart w:id="2657" w:name="_ETM_Q1_6442152"/>
      <w:bookmarkStart w:id="2658" w:name="_ETM_Q1_6443653"/>
      <w:bookmarkEnd w:id="2655"/>
      <w:bookmarkEnd w:id="2656"/>
      <w:bookmarkEnd w:id="2657"/>
      <w:bookmarkEnd w:id="2658"/>
    </w:p>
    <w:p w14:paraId="7A17192F" w14:textId="56567004" w:rsidR="0024632E" w:rsidRDefault="0024632E" w:rsidP="0024632E">
      <w:pPr>
        <w:pStyle w:val="a4"/>
        <w:keepNext/>
        <w:rPr>
          <w:rtl/>
        </w:rPr>
      </w:pPr>
      <w:bookmarkStart w:id="2659" w:name="ET_speaker_טל_עופרים_446"/>
      <w:r w:rsidRPr="0024632E">
        <w:rPr>
          <w:rStyle w:val="TagStyle"/>
          <w:rtl/>
        </w:rPr>
        <w:t xml:space="preserve"> &lt;&lt; דובר &gt;&gt; </w:t>
      </w:r>
      <w:r>
        <w:rPr>
          <w:rtl/>
        </w:rPr>
        <w:t>טל עופרים:</w:t>
      </w:r>
      <w:r w:rsidRPr="0024632E">
        <w:rPr>
          <w:rStyle w:val="TagStyle"/>
          <w:rtl/>
        </w:rPr>
        <w:t xml:space="preserve"> &lt;&lt; דובר &gt;&gt;</w:t>
      </w:r>
      <w:r>
        <w:rPr>
          <w:rtl/>
        </w:rPr>
        <w:t xml:space="preserve">   </w:t>
      </w:r>
      <w:bookmarkEnd w:id="2659"/>
    </w:p>
    <w:p w14:paraId="78D0359C" w14:textId="77777777" w:rsidR="0024632E" w:rsidRDefault="0024632E" w:rsidP="0024632E">
      <w:pPr>
        <w:pStyle w:val="KeepWithNext"/>
        <w:rPr>
          <w:rtl/>
          <w:lang w:eastAsia="he-IL"/>
        </w:rPr>
      </w:pPr>
    </w:p>
    <w:p w14:paraId="61ACE5DD" w14:textId="77777777" w:rsidR="00AF3D29" w:rsidRDefault="00AF3D29" w:rsidP="00AF3D29">
      <w:pPr>
        <w:rPr>
          <w:rtl/>
        </w:rPr>
      </w:pPr>
      <w:bookmarkStart w:id="2660" w:name="_ETM_Q1_6438653"/>
      <w:bookmarkStart w:id="2661" w:name="_ETM_Q1_6432653"/>
      <w:bookmarkEnd w:id="2660"/>
      <w:bookmarkEnd w:id="2661"/>
      <w:r>
        <w:rPr>
          <w:rFonts w:hint="cs"/>
          <w:rtl/>
        </w:rPr>
        <w:t xml:space="preserve">שנתיים להקים את התשתית. </w:t>
      </w:r>
    </w:p>
    <w:p w14:paraId="73A0CAC1" w14:textId="77777777" w:rsidR="00AF3D29" w:rsidRDefault="00AF3D29" w:rsidP="00AF3D29">
      <w:pPr>
        <w:rPr>
          <w:rtl/>
        </w:rPr>
      </w:pPr>
      <w:bookmarkStart w:id="2662" w:name="_ETM_Q1_6443156"/>
      <w:bookmarkStart w:id="2663" w:name="_ETM_Q1_6443657"/>
      <w:bookmarkEnd w:id="2662"/>
      <w:bookmarkEnd w:id="2663"/>
    </w:p>
    <w:p w14:paraId="65A85796" w14:textId="437FB701" w:rsidR="00AF3D29" w:rsidRDefault="00AF3D29" w:rsidP="00AF3D29">
      <w:pPr>
        <w:pStyle w:val="a4"/>
        <w:keepNext/>
        <w:rPr>
          <w:rtl/>
        </w:rPr>
      </w:pPr>
      <w:bookmarkStart w:id="2664" w:name="ET_speaker_5800_340"/>
      <w:r w:rsidRPr="00AF3D29">
        <w:rPr>
          <w:rStyle w:val="TagStyle"/>
          <w:rtl/>
        </w:rPr>
        <w:t xml:space="preserve"> &lt;&lt; דובר &gt;&gt; </w:t>
      </w:r>
      <w:r>
        <w:rPr>
          <w:rtl/>
        </w:rPr>
        <w:t>אורית פרקש הכהן (כחול לבן – המחנה הממלכתי):</w:t>
      </w:r>
      <w:r w:rsidRPr="00AF3D29">
        <w:rPr>
          <w:rStyle w:val="TagStyle"/>
          <w:rtl/>
        </w:rPr>
        <w:t xml:space="preserve"> &lt;&lt; דובר &gt;&gt;</w:t>
      </w:r>
      <w:r>
        <w:rPr>
          <w:rtl/>
        </w:rPr>
        <w:t xml:space="preserve">   </w:t>
      </w:r>
      <w:bookmarkEnd w:id="2664"/>
    </w:p>
    <w:p w14:paraId="2CA86907" w14:textId="77777777" w:rsidR="00AF3D29" w:rsidRDefault="00AF3D29" w:rsidP="00AF3D29">
      <w:pPr>
        <w:pStyle w:val="KeepWithNext"/>
        <w:rPr>
          <w:rtl/>
        </w:rPr>
      </w:pPr>
    </w:p>
    <w:p w14:paraId="390E75FD" w14:textId="60BC8BEE" w:rsidR="00AF3D29" w:rsidRDefault="00AF3D29" w:rsidP="00AF3D29">
      <w:pPr>
        <w:rPr>
          <w:rtl/>
        </w:rPr>
      </w:pPr>
      <w:bookmarkStart w:id="2665" w:name="_ETM_Q1_6444651"/>
      <w:bookmarkStart w:id="2666" w:name="_ETM_Q1_6444904"/>
      <w:bookmarkEnd w:id="2665"/>
      <w:bookmarkEnd w:id="2666"/>
      <w:r>
        <w:rPr>
          <w:rFonts w:hint="cs"/>
          <w:rtl/>
        </w:rPr>
        <w:t>נתת פה שלוש.</w:t>
      </w:r>
    </w:p>
    <w:p w14:paraId="3C5112E3" w14:textId="77777777" w:rsidR="005D6408" w:rsidRDefault="005D6408" w:rsidP="00AF3D29">
      <w:pPr>
        <w:rPr>
          <w:rtl/>
        </w:rPr>
      </w:pPr>
    </w:p>
    <w:p w14:paraId="473645CF" w14:textId="77777777" w:rsidR="0024632E" w:rsidRDefault="0024632E" w:rsidP="0024632E">
      <w:pPr>
        <w:rPr>
          <w:rStyle w:val="TagStyle"/>
          <w:rFonts w:ascii="David" w:hAnsi="David"/>
          <w:u w:val="single"/>
          <w:rtl/>
          <w:lang w:eastAsia="he-IL"/>
        </w:rPr>
      </w:pPr>
      <w:bookmarkStart w:id="2667" w:name="_ETM_Q1_6447401"/>
      <w:bookmarkStart w:id="2668" w:name="_ETM_Q1_6447651"/>
      <w:bookmarkStart w:id="2669" w:name="_ETM_Q1_6448406"/>
      <w:bookmarkEnd w:id="2667"/>
      <w:bookmarkEnd w:id="2668"/>
      <w:bookmarkEnd w:id="2669"/>
    </w:p>
    <w:p w14:paraId="734F19AC" w14:textId="6232F56F" w:rsidR="0024632E" w:rsidRDefault="0024632E" w:rsidP="0024632E">
      <w:pPr>
        <w:pStyle w:val="a4"/>
        <w:keepNext/>
        <w:rPr>
          <w:rtl/>
        </w:rPr>
      </w:pPr>
      <w:bookmarkStart w:id="2670" w:name="ET_speaker_טל_עופרים_447"/>
      <w:r w:rsidRPr="0024632E">
        <w:rPr>
          <w:rStyle w:val="TagStyle"/>
          <w:rtl/>
        </w:rPr>
        <w:t xml:space="preserve"> &lt;&lt; דובר &gt;&gt; </w:t>
      </w:r>
      <w:r>
        <w:rPr>
          <w:rtl/>
        </w:rPr>
        <w:t>טל עופרים:</w:t>
      </w:r>
      <w:r w:rsidRPr="0024632E">
        <w:rPr>
          <w:rStyle w:val="TagStyle"/>
          <w:rtl/>
        </w:rPr>
        <w:t xml:space="preserve"> &lt;&lt; דובר &gt;&gt;</w:t>
      </w:r>
      <w:r>
        <w:rPr>
          <w:rtl/>
        </w:rPr>
        <w:t xml:space="preserve">   </w:t>
      </w:r>
      <w:bookmarkEnd w:id="2670"/>
    </w:p>
    <w:p w14:paraId="4D2E37C2" w14:textId="77777777" w:rsidR="0024632E" w:rsidRDefault="0024632E" w:rsidP="0024632E">
      <w:pPr>
        <w:pStyle w:val="KeepWithNext"/>
        <w:rPr>
          <w:rtl/>
          <w:lang w:eastAsia="he-IL"/>
        </w:rPr>
      </w:pPr>
    </w:p>
    <w:p w14:paraId="2F171910" w14:textId="50CE9E47" w:rsidR="00AF3D29" w:rsidRDefault="00AF3D29" w:rsidP="00AF3D29">
      <w:pPr>
        <w:rPr>
          <w:rtl/>
        </w:rPr>
      </w:pPr>
      <w:r>
        <w:rPr>
          <w:rFonts w:hint="cs"/>
          <w:rtl/>
        </w:rPr>
        <w:t xml:space="preserve">שנתיים להקים תשתית ואז להקים עוד סלים. </w:t>
      </w:r>
      <w:bookmarkStart w:id="2671" w:name="_ETM_Q1_6443406"/>
      <w:bookmarkEnd w:id="2671"/>
      <w:r>
        <w:rPr>
          <w:rFonts w:hint="cs"/>
          <w:rtl/>
        </w:rPr>
        <w:t xml:space="preserve">שלוש השנים זה </w:t>
      </w:r>
      <w:bookmarkStart w:id="2672" w:name="_ETM_Q1_6450151"/>
      <w:bookmarkEnd w:id="2672"/>
      <w:r>
        <w:rPr>
          <w:rFonts w:hint="cs"/>
          <w:rtl/>
        </w:rPr>
        <w:t xml:space="preserve">לגבי גופים חדשים, שרק עכשיו נכנסים לשוק, אנחנו רוצים שאת </w:t>
      </w:r>
      <w:bookmarkStart w:id="2673" w:name="_ETM_Q1_6456904"/>
      <w:bookmarkEnd w:id="2673"/>
      <w:r>
        <w:rPr>
          <w:rFonts w:hint="cs"/>
          <w:rtl/>
        </w:rPr>
        <w:t xml:space="preserve">השנה </w:t>
      </w:r>
      <w:bookmarkStart w:id="2674" w:name="_ETM_Q1_6457653"/>
      <w:bookmarkEnd w:id="2674"/>
      <w:r>
        <w:rPr>
          <w:rFonts w:hint="cs"/>
          <w:rtl/>
        </w:rPr>
        <w:t>הראשונה ישקיעו בפעילות הליבה הפיננסית.</w:t>
      </w:r>
    </w:p>
    <w:p w14:paraId="7D9A3467" w14:textId="77777777" w:rsidR="00AF3D29" w:rsidRDefault="00AF3D29" w:rsidP="00AF3D29">
      <w:pPr>
        <w:rPr>
          <w:rtl/>
        </w:rPr>
      </w:pPr>
    </w:p>
    <w:p w14:paraId="6CAC6C10" w14:textId="725AD4BA" w:rsidR="00AF3D29" w:rsidRDefault="00AF3D29" w:rsidP="00AF3D29">
      <w:pPr>
        <w:pStyle w:val="a4"/>
        <w:keepNext/>
        <w:rPr>
          <w:rtl/>
        </w:rPr>
      </w:pPr>
      <w:bookmarkStart w:id="2675" w:name="ET_speaker_5800_342"/>
      <w:r w:rsidRPr="00AF3D29">
        <w:rPr>
          <w:rStyle w:val="TagStyle"/>
          <w:rtl/>
        </w:rPr>
        <w:t xml:space="preserve"> &lt;&lt; דובר &gt;&gt; </w:t>
      </w:r>
      <w:r>
        <w:rPr>
          <w:rtl/>
        </w:rPr>
        <w:t>אורית פרקש הכהן (כחול לבן – המחנה הממלכתי):</w:t>
      </w:r>
      <w:r w:rsidRPr="00AF3D29">
        <w:rPr>
          <w:rStyle w:val="TagStyle"/>
          <w:rtl/>
        </w:rPr>
        <w:t xml:space="preserve"> &lt;&lt; דובר &gt;&gt;</w:t>
      </w:r>
      <w:r>
        <w:rPr>
          <w:rtl/>
        </w:rPr>
        <w:t xml:space="preserve">   </w:t>
      </w:r>
      <w:bookmarkEnd w:id="2675"/>
    </w:p>
    <w:p w14:paraId="470B0020" w14:textId="77777777" w:rsidR="00AF3D29" w:rsidRDefault="00AF3D29" w:rsidP="00AF3D29">
      <w:pPr>
        <w:pStyle w:val="KeepWithNext"/>
        <w:rPr>
          <w:rtl/>
        </w:rPr>
      </w:pPr>
    </w:p>
    <w:p w14:paraId="348DAB94" w14:textId="02890F0F" w:rsidR="00374C9C" w:rsidRDefault="00AF3D29" w:rsidP="00AF3D29">
      <w:pPr>
        <w:rPr>
          <w:rtl/>
        </w:rPr>
      </w:pPr>
      <w:bookmarkStart w:id="2676" w:name="_ETM_Q1_6452653"/>
      <w:bookmarkEnd w:id="2676"/>
      <w:r>
        <w:rPr>
          <w:rFonts w:hint="cs"/>
          <w:rtl/>
        </w:rPr>
        <w:t>לא. אנח</w:t>
      </w:r>
      <w:bookmarkStart w:id="2677" w:name="_ETM_Q1_6461903"/>
      <w:bookmarkEnd w:id="2677"/>
      <w:r>
        <w:rPr>
          <w:rFonts w:hint="cs"/>
          <w:rtl/>
        </w:rPr>
        <w:t xml:space="preserve">נו רוצים שהם ישקיעו בתשתית של התחרות באותה המידה ולא רק </w:t>
      </w:r>
      <w:bookmarkStart w:id="2678" w:name="_ETM_Q1_6456903"/>
      <w:bookmarkEnd w:id="2678"/>
      <w:r>
        <w:rPr>
          <w:rFonts w:hint="cs"/>
          <w:rtl/>
        </w:rPr>
        <w:t xml:space="preserve">בתשתית </w:t>
      </w:r>
      <w:bookmarkStart w:id="2679" w:name="_ETM_Q1_6457652"/>
      <w:bookmarkStart w:id="2680" w:name="_ETM_Q1_6458155"/>
      <w:bookmarkStart w:id="2681" w:name="_ETM_Q1_6453155"/>
      <w:bookmarkStart w:id="2682" w:name="_ETM_Q1_6456905"/>
      <w:bookmarkEnd w:id="2679"/>
      <w:bookmarkEnd w:id="2680"/>
      <w:bookmarkEnd w:id="2681"/>
      <w:bookmarkEnd w:id="2682"/>
      <w:r>
        <w:rPr>
          <w:rFonts w:hint="cs"/>
          <w:rtl/>
        </w:rPr>
        <w:t xml:space="preserve">שלהם. זה לא פחות חשוב. במה אתם רוצים </w:t>
      </w:r>
      <w:bookmarkStart w:id="2683" w:name="_ETM_Q1_6472406"/>
      <w:bookmarkEnd w:id="2683"/>
      <w:r>
        <w:rPr>
          <w:rFonts w:hint="cs"/>
          <w:rtl/>
        </w:rPr>
        <w:t>שהם ישקיעו אם לא ביכולת לייצר תחרות?</w:t>
      </w:r>
    </w:p>
    <w:p w14:paraId="64C63B4B" w14:textId="77777777" w:rsidR="00AF3D29" w:rsidRDefault="00AF3D29" w:rsidP="00AF3D29">
      <w:pPr>
        <w:rPr>
          <w:rtl/>
        </w:rPr>
      </w:pPr>
      <w:bookmarkStart w:id="2684" w:name="_ETM_Q1_6471902"/>
      <w:bookmarkStart w:id="2685" w:name="_ETM_Q1_6472905"/>
      <w:bookmarkEnd w:id="2684"/>
      <w:bookmarkEnd w:id="2685"/>
    </w:p>
    <w:p w14:paraId="048A8A60" w14:textId="2296FE7E" w:rsidR="00AF3D29" w:rsidRDefault="00AF3D29" w:rsidP="00AF3D29">
      <w:pPr>
        <w:pStyle w:val="a4"/>
        <w:keepNext/>
        <w:rPr>
          <w:rtl/>
        </w:rPr>
      </w:pPr>
      <w:bookmarkStart w:id="2686" w:name="ET_speaker_5520_343"/>
      <w:r w:rsidRPr="00AF3D29">
        <w:rPr>
          <w:rStyle w:val="TagStyle"/>
          <w:rtl/>
        </w:rPr>
        <w:t xml:space="preserve"> &lt;&lt; דובר &gt;&gt; </w:t>
      </w:r>
      <w:r>
        <w:rPr>
          <w:rtl/>
        </w:rPr>
        <w:t>עודד פורר (ישראל ביתנו):</w:t>
      </w:r>
      <w:r w:rsidRPr="00AF3D29">
        <w:rPr>
          <w:rStyle w:val="TagStyle"/>
          <w:rtl/>
        </w:rPr>
        <w:t xml:space="preserve"> &lt;&lt; דובר &gt;&gt;</w:t>
      </w:r>
      <w:r>
        <w:rPr>
          <w:rtl/>
        </w:rPr>
        <w:t xml:space="preserve">   </w:t>
      </w:r>
      <w:bookmarkEnd w:id="2686"/>
    </w:p>
    <w:p w14:paraId="475F2C0F" w14:textId="77777777" w:rsidR="00AF3D29" w:rsidRDefault="00AF3D29" w:rsidP="00AF3D29">
      <w:pPr>
        <w:pStyle w:val="KeepWithNext"/>
        <w:rPr>
          <w:rtl/>
        </w:rPr>
      </w:pPr>
    </w:p>
    <w:p w14:paraId="7324D30B" w14:textId="57343757" w:rsidR="00AF3D29" w:rsidRDefault="00AF3D29" w:rsidP="00AF3D29">
      <w:pPr>
        <w:rPr>
          <w:rtl/>
        </w:rPr>
      </w:pPr>
      <w:bookmarkStart w:id="2687" w:name="_ETM_Q1_6473408"/>
      <w:bookmarkEnd w:id="2687"/>
      <w:r>
        <w:rPr>
          <w:rFonts w:hint="cs"/>
          <w:rtl/>
        </w:rPr>
        <w:t xml:space="preserve">אתה אמור </w:t>
      </w:r>
      <w:bookmarkStart w:id="2688" w:name="_ETM_Q1_6474405"/>
      <w:bookmarkEnd w:id="2688"/>
      <w:r>
        <w:rPr>
          <w:rFonts w:hint="cs"/>
          <w:rtl/>
        </w:rPr>
        <w:t>לבנות את מערכות המידע שלך לכ</w:t>
      </w:r>
      <w:bookmarkStart w:id="2689" w:name="_ETM_Q1_6478660"/>
      <w:bookmarkEnd w:id="2689"/>
      <w:r>
        <w:rPr>
          <w:rFonts w:hint="cs"/>
          <w:rtl/>
        </w:rPr>
        <w:t>תחילה בהתאם למה שאתה צריך, זה הכול ביחד.</w:t>
      </w:r>
    </w:p>
    <w:p w14:paraId="2B457D3A" w14:textId="77777777" w:rsidR="00AF3D29" w:rsidRDefault="00AF3D29" w:rsidP="00AF3D29">
      <w:pPr>
        <w:rPr>
          <w:rtl/>
        </w:rPr>
      </w:pPr>
      <w:bookmarkStart w:id="2690" w:name="_ETM_Q1_6474154"/>
      <w:bookmarkStart w:id="2691" w:name="_ETM_Q1_6475655"/>
      <w:bookmarkEnd w:id="2690"/>
      <w:bookmarkEnd w:id="2691"/>
    </w:p>
    <w:p w14:paraId="29F03604" w14:textId="5615E410" w:rsidR="00AF3D29" w:rsidRDefault="00AF3D29" w:rsidP="00AF3D29">
      <w:pPr>
        <w:pStyle w:val="a4"/>
        <w:keepNext/>
        <w:rPr>
          <w:rtl/>
        </w:rPr>
      </w:pPr>
      <w:bookmarkStart w:id="2692" w:name="ET_speaker_אוהד_מרדכי_344"/>
      <w:r w:rsidRPr="00AF3D29">
        <w:rPr>
          <w:rStyle w:val="TagStyle"/>
          <w:rtl/>
        </w:rPr>
        <w:t xml:space="preserve"> &lt;&lt; דובר &gt;&gt; </w:t>
      </w:r>
      <w:r>
        <w:rPr>
          <w:rtl/>
        </w:rPr>
        <w:t>אוהד מרדכי:</w:t>
      </w:r>
      <w:r w:rsidRPr="00AF3D29">
        <w:rPr>
          <w:rStyle w:val="TagStyle"/>
          <w:rtl/>
        </w:rPr>
        <w:t xml:space="preserve"> &lt;&lt; דובר &gt;&gt;</w:t>
      </w:r>
      <w:r>
        <w:rPr>
          <w:rtl/>
        </w:rPr>
        <w:t xml:space="preserve">   </w:t>
      </w:r>
      <w:bookmarkEnd w:id="2692"/>
    </w:p>
    <w:p w14:paraId="785537AA" w14:textId="77777777" w:rsidR="00AF3D29" w:rsidRDefault="00AF3D29" w:rsidP="00AF3D29">
      <w:pPr>
        <w:pStyle w:val="KeepWithNext"/>
        <w:rPr>
          <w:rtl/>
        </w:rPr>
      </w:pPr>
    </w:p>
    <w:p w14:paraId="6B814389" w14:textId="323E7E1B" w:rsidR="00142CA2" w:rsidRDefault="00142CA2" w:rsidP="00AF3D29">
      <w:pPr>
        <w:rPr>
          <w:rtl/>
        </w:rPr>
      </w:pPr>
      <w:bookmarkStart w:id="2693" w:name="_ETM_Q1_6476655"/>
      <w:bookmarkEnd w:id="2693"/>
      <w:r>
        <w:rPr>
          <w:rFonts w:hint="cs"/>
          <w:rtl/>
        </w:rPr>
        <w:t xml:space="preserve">נקודת המוצא שלנו בחקיקה </w:t>
      </w:r>
      <w:bookmarkStart w:id="2694" w:name="_ETM_Q1_6487904"/>
      <w:bookmarkEnd w:id="2694"/>
      <w:r>
        <w:rPr>
          <w:rFonts w:hint="cs"/>
          <w:rtl/>
        </w:rPr>
        <w:t>שהבאנו ברפורמה, היא להגיד שיש הבדל בין הבנקים הגדולים - - -</w:t>
      </w:r>
      <w:bookmarkStart w:id="2695" w:name="_ETM_Q1_6518903"/>
      <w:bookmarkEnd w:id="2695"/>
      <w:r>
        <w:rPr>
          <w:rFonts w:hint="cs"/>
          <w:rtl/>
        </w:rPr>
        <w:t xml:space="preserve"> אנחנו </w:t>
      </w:r>
      <w:bookmarkStart w:id="2696" w:name="_ETM_Q1_6497652"/>
      <w:bookmarkEnd w:id="2696"/>
      <w:r>
        <w:rPr>
          <w:rFonts w:hint="cs"/>
          <w:rtl/>
        </w:rPr>
        <w:t xml:space="preserve">חושבים שיש חשיבות בבנקים </w:t>
      </w:r>
      <w:bookmarkStart w:id="2697" w:name="_ETM_Q1_6500652"/>
      <w:bookmarkEnd w:id="2697"/>
      <w:r>
        <w:rPr>
          <w:rFonts w:hint="cs"/>
          <w:rtl/>
        </w:rPr>
        <w:t xml:space="preserve">הגדולים, שאנחנו לא רוצים לתת דחייה, שזה </w:t>
      </w:r>
      <w:bookmarkStart w:id="2698" w:name="_ETM_Q1_6495652"/>
      <w:bookmarkEnd w:id="2698"/>
      <w:r>
        <w:rPr>
          <w:rFonts w:hint="cs"/>
          <w:rtl/>
        </w:rPr>
        <w:t>רוב המידע.</w:t>
      </w:r>
    </w:p>
    <w:p w14:paraId="3851F3E9" w14:textId="77777777" w:rsidR="00142CA2" w:rsidRDefault="00142CA2" w:rsidP="00AF3D29">
      <w:pPr>
        <w:rPr>
          <w:rtl/>
        </w:rPr>
      </w:pPr>
      <w:bookmarkStart w:id="2699" w:name="_ETM_Q1_6497654"/>
      <w:bookmarkStart w:id="2700" w:name="_ETM_Q1_6498655"/>
      <w:bookmarkEnd w:id="2699"/>
      <w:bookmarkEnd w:id="2700"/>
    </w:p>
    <w:p w14:paraId="16595C5B" w14:textId="640BFB46" w:rsidR="00142CA2" w:rsidRDefault="00142CA2" w:rsidP="00142CA2">
      <w:pPr>
        <w:pStyle w:val="a4"/>
        <w:keepNext/>
        <w:rPr>
          <w:rtl/>
        </w:rPr>
      </w:pPr>
      <w:bookmarkStart w:id="2701" w:name="ET_speaker_אלה_תמיר_שלמה_345"/>
      <w:r w:rsidRPr="00142CA2">
        <w:rPr>
          <w:rStyle w:val="TagStyle"/>
          <w:rtl/>
        </w:rPr>
        <w:t xml:space="preserve"> &lt;&lt; דובר &gt;&gt; </w:t>
      </w:r>
      <w:r>
        <w:rPr>
          <w:rtl/>
        </w:rPr>
        <w:t>אלה תמיר שלמה:</w:t>
      </w:r>
      <w:r w:rsidRPr="00142CA2">
        <w:rPr>
          <w:rStyle w:val="TagStyle"/>
          <w:rtl/>
        </w:rPr>
        <w:t xml:space="preserve"> &lt;&lt; דובר &gt;&gt;</w:t>
      </w:r>
      <w:r>
        <w:rPr>
          <w:rtl/>
        </w:rPr>
        <w:t xml:space="preserve">   </w:t>
      </w:r>
      <w:bookmarkEnd w:id="2701"/>
    </w:p>
    <w:p w14:paraId="38E15580" w14:textId="77777777" w:rsidR="00142CA2" w:rsidRDefault="00142CA2" w:rsidP="00142CA2">
      <w:pPr>
        <w:pStyle w:val="KeepWithNext"/>
        <w:rPr>
          <w:rtl/>
        </w:rPr>
      </w:pPr>
    </w:p>
    <w:p w14:paraId="0C433BEA" w14:textId="77777777" w:rsidR="00142CA2" w:rsidRDefault="00142CA2" w:rsidP="00142CA2">
      <w:pPr>
        <w:rPr>
          <w:rtl/>
        </w:rPr>
      </w:pPr>
      <w:bookmarkStart w:id="2702" w:name="_ETM_Q1_6499655"/>
      <w:bookmarkEnd w:id="2702"/>
      <w:r>
        <w:rPr>
          <w:rFonts w:hint="cs"/>
          <w:rtl/>
        </w:rPr>
        <w:t xml:space="preserve">גם הם קיבלו המון דחיות. </w:t>
      </w:r>
    </w:p>
    <w:p w14:paraId="25E1536C" w14:textId="77777777" w:rsidR="00142CA2" w:rsidRDefault="00142CA2" w:rsidP="00142CA2">
      <w:pPr>
        <w:rPr>
          <w:rtl/>
        </w:rPr>
      </w:pPr>
      <w:bookmarkStart w:id="2703" w:name="_ETM_Q1_6503152"/>
      <w:bookmarkStart w:id="2704" w:name="_ETM_Q1_6503905"/>
      <w:bookmarkEnd w:id="2703"/>
      <w:bookmarkEnd w:id="2704"/>
    </w:p>
    <w:p w14:paraId="49231A93" w14:textId="583C9F2A" w:rsidR="00142CA2" w:rsidRDefault="00142CA2" w:rsidP="00142CA2">
      <w:pPr>
        <w:pStyle w:val="a4"/>
        <w:keepNext/>
        <w:rPr>
          <w:rtl/>
        </w:rPr>
      </w:pPr>
      <w:bookmarkStart w:id="2705" w:name="ET_speaker_אוהד_מרדכי_346"/>
      <w:r w:rsidRPr="00142CA2">
        <w:rPr>
          <w:rStyle w:val="TagStyle"/>
          <w:rtl/>
        </w:rPr>
        <w:t xml:space="preserve"> &lt;&lt; דובר &gt;&gt; </w:t>
      </w:r>
      <w:r>
        <w:rPr>
          <w:rtl/>
        </w:rPr>
        <w:t>אוהד מרדכי:</w:t>
      </w:r>
      <w:r w:rsidRPr="00142CA2">
        <w:rPr>
          <w:rStyle w:val="TagStyle"/>
          <w:rtl/>
        </w:rPr>
        <w:t xml:space="preserve"> &lt;&lt; דובר &gt;&gt;</w:t>
      </w:r>
      <w:r>
        <w:rPr>
          <w:rtl/>
        </w:rPr>
        <w:t xml:space="preserve">   </w:t>
      </w:r>
      <w:bookmarkEnd w:id="2705"/>
    </w:p>
    <w:p w14:paraId="47C91222" w14:textId="77777777" w:rsidR="00142CA2" w:rsidRDefault="00142CA2" w:rsidP="00142CA2">
      <w:pPr>
        <w:pStyle w:val="KeepWithNext"/>
        <w:rPr>
          <w:rtl/>
        </w:rPr>
      </w:pPr>
    </w:p>
    <w:p w14:paraId="6AF37747" w14:textId="77777777" w:rsidR="00142CA2" w:rsidRDefault="00142CA2" w:rsidP="00142CA2">
      <w:pPr>
        <w:rPr>
          <w:rtl/>
        </w:rPr>
      </w:pPr>
      <w:bookmarkStart w:id="2706" w:name="_ETM_Q1_6504404"/>
      <w:bookmarkEnd w:id="2706"/>
      <w:r>
        <w:rPr>
          <w:rFonts w:hint="cs"/>
          <w:rtl/>
        </w:rPr>
        <w:t xml:space="preserve">אנחנו לא </w:t>
      </w:r>
      <w:bookmarkStart w:id="2707" w:name="_ETM_Q1_6505654"/>
      <w:bookmarkEnd w:id="2707"/>
      <w:r>
        <w:rPr>
          <w:rFonts w:hint="cs"/>
          <w:rtl/>
        </w:rPr>
        <w:t xml:space="preserve">מדברים על זה כרגע. כולם היום עומדים בחובת הגישה. </w:t>
      </w:r>
    </w:p>
    <w:p w14:paraId="686A5F98" w14:textId="77777777" w:rsidR="00142CA2" w:rsidRDefault="00142CA2" w:rsidP="00142CA2">
      <w:pPr>
        <w:rPr>
          <w:rtl/>
        </w:rPr>
      </w:pPr>
      <w:bookmarkStart w:id="2708" w:name="_ETM_Q1_6511655"/>
      <w:bookmarkStart w:id="2709" w:name="_ETM_Q1_6512652"/>
      <w:bookmarkEnd w:id="2708"/>
      <w:bookmarkEnd w:id="2709"/>
    </w:p>
    <w:p w14:paraId="263A9D5D" w14:textId="4D51F0C7" w:rsidR="00142CA2" w:rsidRDefault="00142CA2" w:rsidP="00142CA2">
      <w:pPr>
        <w:pStyle w:val="a4"/>
        <w:keepNext/>
        <w:rPr>
          <w:rtl/>
        </w:rPr>
      </w:pPr>
      <w:bookmarkStart w:id="2710" w:name="ET_speaker_איתי_עצמון_347"/>
      <w:r w:rsidRPr="00142CA2">
        <w:rPr>
          <w:rStyle w:val="TagStyle"/>
          <w:rtl/>
        </w:rPr>
        <w:t xml:space="preserve"> &lt;&lt; דובר &gt;&gt; </w:t>
      </w:r>
      <w:r>
        <w:rPr>
          <w:rtl/>
        </w:rPr>
        <w:t>איתי עצמון:</w:t>
      </w:r>
      <w:r w:rsidRPr="00142CA2">
        <w:rPr>
          <w:rStyle w:val="TagStyle"/>
          <w:rtl/>
        </w:rPr>
        <w:t xml:space="preserve"> &lt;&lt; דובר &gt;&gt;</w:t>
      </w:r>
      <w:r>
        <w:rPr>
          <w:rtl/>
        </w:rPr>
        <w:t xml:space="preserve">   </w:t>
      </w:r>
      <w:bookmarkEnd w:id="2710"/>
    </w:p>
    <w:p w14:paraId="3D88D0BF" w14:textId="77777777" w:rsidR="00142CA2" w:rsidRDefault="00142CA2" w:rsidP="00142CA2">
      <w:pPr>
        <w:pStyle w:val="KeepWithNext"/>
        <w:rPr>
          <w:rtl/>
        </w:rPr>
      </w:pPr>
    </w:p>
    <w:p w14:paraId="446C34AC" w14:textId="7CF91F2B" w:rsidR="00AF3D29" w:rsidRDefault="00142CA2" w:rsidP="00142CA2">
      <w:pPr>
        <w:rPr>
          <w:rtl/>
        </w:rPr>
      </w:pPr>
      <w:bookmarkStart w:id="2711" w:name="_ETM_Q1_6513404"/>
      <w:bookmarkEnd w:id="2711"/>
      <w:r>
        <w:rPr>
          <w:rFonts w:hint="cs"/>
          <w:rtl/>
        </w:rPr>
        <w:t xml:space="preserve">אני חושב שיהיה נכון לפרוס בפני הוועדה את האסדרה לגבי הפטורים הקיימים היום. </w:t>
      </w:r>
      <w:bookmarkStart w:id="2712" w:name="_ETM_Q1_6516152"/>
      <w:bookmarkStart w:id="2713" w:name="_ETM_Q1_6523903"/>
      <w:bookmarkStart w:id="2714" w:name="_ETM_Q1_6482904"/>
      <w:bookmarkEnd w:id="2712"/>
      <w:bookmarkEnd w:id="2713"/>
      <w:bookmarkEnd w:id="2714"/>
      <w:r>
        <w:rPr>
          <w:rFonts w:hint="cs"/>
          <w:rtl/>
        </w:rPr>
        <w:t xml:space="preserve">סעיף 41, </w:t>
      </w:r>
      <w:bookmarkStart w:id="2715" w:name="_ETM_Q1_6523152"/>
      <w:bookmarkEnd w:id="2715"/>
      <w:r>
        <w:rPr>
          <w:rFonts w:hint="cs"/>
          <w:rtl/>
        </w:rPr>
        <w:t xml:space="preserve">שזה הסעיף שמוצע </w:t>
      </w:r>
      <w:bookmarkStart w:id="2716" w:name="_ETM_Q1_6526152"/>
      <w:bookmarkEnd w:id="2716"/>
      <w:r>
        <w:rPr>
          <w:rFonts w:hint="cs"/>
          <w:rtl/>
        </w:rPr>
        <w:t>לתקן כאן, קובע סייגים ל</w:t>
      </w:r>
      <w:bookmarkStart w:id="2717" w:name="_ETM_Q1_6521152"/>
      <w:bookmarkEnd w:id="2717"/>
      <w:r>
        <w:rPr>
          <w:rFonts w:hint="cs"/>
          <w:rtl/>
        </w:rPr>
        <w:t xml:space="preserve">חובת </w:t>
      </w:r>
      <w:bookmarkStart w:id="2718" w:name="_ETM_Q1_6522152"/>
      <w:bookmarkEnd w:id="2718"/>
      <w:r>
        <w:rPr>
          <w:rFonts w:hint="cs"/>
          <w:rtl/>
        </w:rPr>
        <w:t>מתן הגישה, סייגים לכלל בסעיף 39 לחוק ש</w:t>
      </w:r>
      <w:bookmarkStart w:id="2719" w:name="_ETM_Q1_6533402"/>
      <w:bookmarkEnd w:id="2719"/>
      <w:r>
        <w:rPr>
          <w:rFonts w:hint="cs"/>
          <w:rtl/>
        </w:rPr>
        <w:t xml:space="preserve">קובע שיש חובת מתן גישה למידע פיננסי. יש פה אסדרה </w:t>
      </w:r>
      <w:bookmarkStart w:id="2720" w:name="_ETM_Q1_6535655"/>
      <w:bookmarkEnd w:id="2720"/>
      <w:r>
        <w:rPr>
          <w:rFonts w:hint="cs"/>
          <w:rtl/>
        </w:rPr>
        <w:t xml:space="preserve">גם של תקנות פטור, שאושרו לפני כמה חודשים </w:t>
      </w:r>
      <w:bookmarkStart w:id="2721" w:name="_ETM_Q1_6530655"/>
      <w:bookmarkEnd w:id="2721"/>
      <w:r>
        <w:rPr>
          <w:rFonts w:hint="cs"/>
          <w:rtl/>
        </w:rPr>
        <w:t xml:space="preserve">בוועדת הכלכלה וגם </w:t>
      </w:r>
      <w:bookmarkStart w:id="2722" w:name="_ETM_Q1_6538402"/>
      <w:bookmarkEnd w:id="2722"/>
      <w:r>
        <w:rPr>
          <w:rFonts w:hint="cs"/>
          <w:rtl/>
        </w:rPr>
        <w:t xml:space="preserve">הוראות לגבי פטור פרטני. תתייחס לזה </w:t>
      </w:r>
      <w:bookmarkStart w:id="2723" w:name="_ETM_Q1_6545155"/>
      <w:bookmarkEnd w:id="2723"/>
      <w:r>
        <w:rPr>
          <w:rFonts w:hint="cs"/>
          <w:rtl/>
        </w:rPr>
        <w:t>וזה ייתן לחברי הכנסת את התמונה.</w:t>
      </w:r>
    </w:p>
    <w:p w14:paraId="6BD4E2C1" w14:textId="77777777" w:rsidR="00142CA2" w:rsidRDefault="00142CA2" w:rsidP="00142CA2">
      <w:pPr>
        <w:rPr>
          <w:rtl/>
        </w:rPr>
      </w:pPr>
    </w:p>
    <w:p w14:paraId="24CB69A4" w14:textId="315FFF48" w:rsidR="00142CA2" w:rsidRDefault="00142CA2" w:rsidP="00142CA2">
      <w:pPr>
        <w:pStyle w:val="a4"/>
        <w:keepNext/>
        <w:rPr>
          <w:rtl/>
        </w:rPr>
      </w:pPr>
      <w:bookmarkStart w:id="2724" w:name="ET_speaker_5520_348"/>
      <w:r w:rsidRPr="00142CA2">
        <w:rPr>
          <w:rStyle w:val="TagStyle"/>
          <w:rtl/>
        </w:rPr>
        <w:t xml:space="preserve"> &lt;&lt; דובר &gt;&gt; </w:t>
      </w:r>
      <w:r>
        <w:rPr>
          <w:rtl/>
        </w:rPr>
        <w:t>עודד פורר (ישראל ביתנו):</w:t>
      </w:r>
      <w:r w:rsidRPr="00142CA2">
        <w:rPr>
          <w:rStyle w:val="TagStyle"/>
          <w:rtl/>
        </w:rPr>
        <w:t xml:space="preserve"> &lt;&lt; דובר &gt;&gt;</w:t>
      </w:r>
      <w:r>
        <w:rPr>
          <w:rtl/>
        </w:rPr>
        <w:t xml:space="preserve">   </w:t>
      </w:r>
      <w:bookmarkEnd w:id="2724"/>
    </w:p>
    <w:p w14:paraId="6A7A62EF" w14:textId="77777777" w:rsidR="00142CA2" w:rsidRDefault="00142CA2" w:rsidP="00142CA2">
      <w:pPr>
        <w:pStyle w:val="KeepWithNext"/>
        <w:rPr>
          <w:rtl/>
        </w:rPr>
      </w:pPr>
    </w:p>
    <w:p w14:paraId="16BDB07B" w14:textId="21754382" w:rsidR="00142CA2" w:rsidRDefault="00142CA2" w:rsidP="00142CA2">
      <w:pPr>
        <w:rPr>
          <w:rtl/>
        </w:rPr>
      </w:pPr>
      <w:r>
        <w:rPr>
          <w:rFonts w:hint="cs"/>
          <w:rtl/>
        </w:rPr>
        <w:t>למה לא ללכת לפי היקף פעילות</w:t>
      </w:r>
      <w:bookmarkStart w:id="2725" w:name="_ETM_Q1_6540155"/>
      <w:bookmarkEnd w:id="2725"/>
      <w:r>
        <w:rPr>
          <w:rFonts w:hint="cs"/>
          <w:rtl/>
        </w:rPr>
        <w:t xml:space="preserve">, </w:t>
      </w:r>
      <w:bookmarkStart w:id="2726" w:name="_ETM_Q1_6542904"/>
      <w:bookmarkEnd w:id="2726"/>
      <w:r>
        <w:rPr>
          <w:rFonts w:hint="cs"/>
          <w:rtl/>
        </w:rPr>
        <w:t>אלא לפי שנים?</w:t>
      </w:r>
    </w:p>
    <w:p w14:paraId="7C7F2712" w14:textId="77777777" w:rsidR="00142CA2" w:rsidRDefault="00142CA2" w:rsidP="00142CA2">
      <w:pPr>
        <w:rPr>
          <w:rtl/>
        </w:rPr>
      </w:pPr>
      <w:bookmarkStart w:id="2727" w:name="_ETM_Q1_6547903"/>
      <w:bookmarkStart w:id="2728" w:name="_ETM_Q1_6548654"/>
      <w:bookmarkEnd w:id="2727"/>
      <w:bookmarkEnd w:id="2728"/>
    </w:p>
    <w:p w14:paraId="7AC76C57" w14:textId="56E8ACF9" w:rsidR="00142CA2" w:rsidRDefault="00142CA2" w:rsidP="00142CA2">
      <w:pPr>
        <w:pStyle w:val="a4"/>
        <w:keepNext/>
        <w:rPr>
          <w:rtl/>
        </w:rPr>
      </w:pPr>
      <w:bookmarkStart w:id="2729" w:name="ET_speaker_איתי_עצמון_349"/>
      <w:r w:rsidRPr="00142CA2">
        <w:rPr>
          <w:rStyle w:val="TagStyle"/>
          <w:rtl/>
        </w:rPr>
        <w:t xml:space="preserve"> &lt;&lt; דובר &gt;&gt; </w:t>
      </w:r>
      <w:r>
        <w:rPr>
          <w:rtl/>
        </w:rPr>
        <w:t>איתי עצמון:</w:t>
      </w:r>
      <w:r w:rsidRPr="00142CA2">
        <w:rPr>
          <w:rStyle w:val="TagStyle"/>
          <w:rtl/>
        </w:rPr>
        <w:t xml:space="preserve"> &lt;&lt; דובר &gt;&gt;</w:t>
      </w:r>
      <w:r>
        <w:rPr>
          <w:rtl/>
        </w:rPr>
        <w:t xml:space="preserve">   </w:t>
      </w:r>
      <w:bookmarkEnd w:id="2729"/>
    </w:p>
    <w:p w14:paraId="03DCE3AE" w14:textId="77777777" w:rsidR="00142CA2" w:rsidRDefault="00142CA2" w:rsidP="00142CA2">
      <w:pPr>
        <w:pStyle w:val="KeepWithNext"/>
        <w:rPr>
          <w:rtl/>
        </w:rPr>
      </w:pPr>
    </w:p>
    <w:p w14:paraId="348D43BD" w14:textId="122818DC" w:rsidR="00142CA2" w:rsidRDefault="00142CA2" w:rsidP="00142CA2">
      <w:pPr>
        <w:rPr>
          <w:rtl/>
        </w:rPr>
      </w:pPr>
      <w:bookmarkStart w:id="2730" w:name="_ETM_Q1_6549405"/>
      <w:bookmarkEnd w:id="2730"/>
      <w:r>
        <w:rPr>
          <w:rFonts w:hint="cs"/>
          <w:rtl/>
        </w:rPr>
        <w:t>המסגרת חשובה.</w:t>
      </w:r>
    </w:p>
    <w:p w14:paraId="4C1B1317" w14:textId="77777777" w:rsidR="00142CA2" w:rsidRDefault="00142CA2" w:rsidP="00142CA2">
      <w:pPr>
        <w:rPr>
          <w:rtl/>
        </w:rPr>
      </w:pPr>
      <w:bookmarkStart w:id="2731" w:name="_ETM_Q1_6551404"/>
      <w:bookmarkStart w:id="2732" w:name="_ETM_Q1_6551905"/>
      <w:bookmarkStart w:id="2733" w:name="_ETM_Q1_6552654"/>
      <w:bookmarkEnd w:id="2731"/>
      <w:bookmarkEnd w:id="2732"/>
      <w:bookmarkEnd w:id="2733"/>
    </w:p>
    <w:p w14:paraId="4496ED99" w14:textId="20174A74" w:rsidR="00142CA2" w:rsidRDefault="00142CA2" w:rsidP="00142CA2">
      <w:pPr>
        <w:pStyle w:val="a4"/>
        <w:keepNext/>
        <w:rPr>
          <w:rtl/>
        </w:rPr>
      </w:pPr>
      <w:bookmarkStart w:id="2734" w:name="ET_speaker_אוהד_מרדכי_350"/>
      <w:r w:rsidRPr="00142CA2">
        <w:rPr>
          <w:rStyle w:val="TagStyle"/>
          <w:rtl/>
        </w:rPr>
        <w:t xml:space="preserve"> &lt;&lt; דובר &gt;&gt; </w:t>
      </w:r>
      <w:r>
        <w:rPr>
          <w:rtl/>
        </w:rPr>
        <w:t>אוהד מרדכי:</w:t>
      </w:r>
      <w:r w:rsidRPr="00142CA2">
        <w:rPr>
          <w:rStyle w:val="TagStyle"/>
          <w:rtl/>
        </w:rPr>
        <w:t xml:space="preserve"> &lt;&lt; דובר &gt;&gt;</w:t>
      </w:r>
      <w:r>
        <w:rPr>
          <w:rtl/>
        </w:rPr>
        <w:t xml:space="preserve">   </w:t>
      </w:r>
      <w:bookmarkEnd w:id="2734"/>
    </w:p>
    <w:p w14:paraId="608427E3" w14:textId="77777777" w:rsidR="00142CA2" w:rsidRDefault="00142CA2" w:rsidP="00142CA2">
      <w:pPr>
        <w:pStyle w:val="KeepWithNext"/>
        <w:rPr>
          <w:rtl/>
        </w:rPr>
      </w:pPr>
    </w:p>
    <w:p w14:paraId="69D4D5EF" w14:textId="77777777" w:rsidR="00142CA2" w:rsidRDefault="00142CA2" w:rsidP="00142CA2">
      <w:pPr>
        <w:rPr>
          <w:rtl/>
        </w:rPr>
      </w:pPr>
      <w:bookmarkStart w:id="2735" w:name="_ETM_Q1_6553404"/>
      <w:bookmarkEnd w:id="2735"/>
      <w:r>
        <w:rPr>
          <w:rFonts w:hint="cs"/>
          <w:rtl/>
        </w:rPr>
        <w:t xml:space="preserve">אנחנו חושבים שיש חשיבות </w:t>
      </w:r>
      <w:bookmarkStart w:id="2736" w:name="_ETM_Q1_6563404"/>
      <w:bookmarkEnd w:id="2736"/>
      <w:r>
        <w:rPr>
          <w:rFonts w:hint="cs"/>
          <w:rtl/>
        </w:rPr>
        <w:t>גדולה לבנקאות הפתוחה</w:t>
      </w:r>
      <w:bookmarkStart w:id="2737" w:name="_ETM_Q1_6566404"/>
      <w:bookmarkEnd w:id="2737"/>
      <w:r>
        <w:rPr>
          <w:rFonts w:hint="cs"/>
          <w:rtl/>
        </w:rPr>
        <w:t>. לדעתנו, מה שאנחנו מציעים פה, לא גורע מכך</w:t>
      </w:r>
      <w:bookmarkStart w:id="2738" w:name="_ETM_Q1_6561404"/>
      <w:bookmarkEnd w:id="2738"/>
      <w:r>
        <w:rPr>
          <w:rFonts w:hint="cs"/>
          <w:rtl/>
        </w:rPr>
        <w:t xml:space="preserve">. יש מנגנון בחקיקה כבר היום, </w:t>
      </w:r>
      <w:bookmarkStart w:id="2739" w:name="_ETM_Q1_6571152"/>
      <w:bookmarkStart w:id="2740" w:name="_ETM_Q1_6574402"/>
      <w:bookmarkEnd w:id="2739"/>
      <w:bookmarkEnd w:id="2740"/>
      <w:r>
        <w:rPr>
          <w:rFonts w:hint="cs"/>
          <w:rtl/>
        </w:rPr>
        <w:t xml:space="preserve">ביחס לבנקים </w:t>
      </w:r>
      <w:bookmarkStart w:id="2741" w:name="_ETM_Q1_6569402"/>
      <w:bookmarkEnd w:id="2741"/>
      <w:r>
        <w:rPr>
          <w:rFonts w:hint="cs"/>
          <w:rtl/>
        </w:rPr>
        <w:t xml:space="preserve">בעלי היקף </w:t>
      </w:r>
      <w:bookmarkStart w:id="2742" w:name="_ETM_Q1_6573153"/>
      <w:bookmarkEnd w:id="2742"/>
      <w:r>
        <w:rPr>
          <w:rFonts w:hint="cs"/>
          <w:rtl/>
        </w:rPr>
        <w:t xml:space="preserve">פעילות קטן, שכפי שמוגדרים פה זה עד 5% </w:t>
      </w:r>
      <w:bookmarkStart w:id="2743" w:name="_ETM_Q1_6568404"/>
      <w:bookmarkEnd w:id="2743"/>
      <w:r>
        <w:rPr>
          <w:rFonts w:hint="cs"/>
          <w:rtl/>
        </w:rPr>
        <w:t xml:space="preserve">מסך המערכת הבנקאית, יכולים להגיש בקשות </w:t>
      </w:r>
      <w:bookmarkStart w:id="2744" w:name="_ETM_Q1_6579406"/>
      <w:bookmarkEnd w:id="2744"/>
      <w:r>
        <w:rPr>
          <w:rFonts w:hint="cs"/>
          <w:rtl/>
        </w:rPr>
        <w:t>לפטו</w:t>
      </w:r>
      <w:bookmarkStart w:id="2745" w:name="_ETM_Q1_6581153"/>
      <w:bookmarkEnd w:id="2745"/>
      <w:r>
        <w:rPr>
          <w:rFonts w:hint="cs"/>
          <w:rtl/>
        </w:rPr>
        <w:t xml:space="preserve">רים פרטניים. חלקם הגישו בקשות וגם קיבלו פטורים על סלי מידע. הנגיד ושר האוצר בוחנים </w:t>
      </w:r>
      <w:bookmarkStart w:id="2746" w:name="_ETM_Q1_6589902"/>
      <w:bookmarkEnd w:id="2746"/>
      <w:r>
        <w:rPr>
          <w:rFonts w:hint="cs"/>
          <w:rtl/>
        </w:rPr>
        <w:t>באופן ספציפי על איזה מידע מוותרים</w:t>
      </w:r>
      <w:bookmarkStart w:id="2747" w:name="_ETM_Q1_6584902"/>
      <w:bookmarkEnd w:id="2747"/>
      <w:r>
        <w:rPr>
          <w:rFonts w:hint="cs"/>
          <w:rtl/>
        </w:rPr>
        <w:t>, האם זה מספר בודד של לקוחות, איזה סוג של לקוחות.</w:t>
      </w:r>
    </w:p>
    <w:p w14:paraId="19A1BA6B" w14:textId="77777777" w:rsidR="00142CA2" w:rsidRDefault="00142CA2" w:rsidP="00142CA2">
      <w:pPr>
        <w:rPr>
          <w:rtl/>
        </w:rPr>
      </w:pPr>
      <w:bookmarkStart w:id="2748" w:name="_ETM_Q1_6598403"/>
      <w:bookmarkStart w:id="2749" w:name="_ETM_Q1_6598904"/>
      <w:bookmarkEnd w:id="2748"/>
      <w:bookmarkEnd w:id="2749"/>
    </w:p>
    <w:p w14:paraId="03EADE95" w14:textId="4BB2A293" w:rsidR="00142CA2" w:rsidRDefault="00142CA2" w:rsidP="00142CA2">
      <w:pPr>
        <w:pStyle w:val="a4"/>
        <w:keepNext/>
        <w:rPr>
          <w:rtl/>
        </w:rPr>
      </w:pPr>
      <w:bookmarkStart w:id="2750" w:name="ET_speaker_איתי_עצמון_351"/>
      <w:r w:rsidRPr="00142CA2">
        <w:rPr>
          <w:rStyle w:val="TagStyle"/>
          <w:rtl/>
        </w:rPr>
        <w:t xml:space="preserve"> &lt;&lt; דובר &gt;&gt; </w:t>
      </w:r>
      <w:r>
        <w:rPr>
          <w:rtl/>
        </w:rPr>
        <w:t>איתי עצמון:</w:t>
      </w:r>
      <w:r w:rsidRPr="00142CA2">
        <w:rPr>
          <w:rStyle w:val="TagStyle"/>
          <w:rtl/>
        </w:rPr>
        <w:t xml:space="preserve"> &lt;&lt; דובר &gt;&gt;</w:t>
      </w:r>
      <w:r>
        <w:rPr>
          <w:rtl/>
        </w:rPr>
        <w:t xml:space="preserve">   </w:t>
      </w:r>
      <w:bookmarkEnd w:id="2750"/>
    </w:p>
    <w:p w14:paraId="1F9E1168" w14:textId="77777777" w:rsidR="00142CA2" w:rsidRDefault="00142CA2" w:rsidP="00142CA2">
      <w:pPr>
        <w:pStyle w:val="KeepWithNext"/>
        <w:rPr>
          <w:rtl/>
        </w:rPr>
      </w:pPr>
    </w:p>
    <w:p w14:paraId="2DE13035" w14:textId="77777777" w:rsidR="00142CA2" w:rsidRDefault="00142CA2" w:rsidP="00142CA2">
      <w:pPr>
        <w:rPr>
          <w:rtl/>
        </w:rPr>
      </w:pPr>
      <w:bookmarkStart w:id="2751" w:name="_ETM_Q1_6599903"/>
      <w:bookmarkStart w:id="2752" w:name="_ETM_Q1_6600153"/>
      <w:bookmarkEnd w:id="2751"/>
      <w:bookmarkEnd w:id="2752"/>
      <w:r>
        <w:rPr>
          <w:rFonts w:hint="cs"/>
          <w:rtl/>
        </w:rPr>
        <w:t>כמה פטורים פרטניים יש היום?</w:t>
      </w:r>
    </w:p>
    <w:p w14:paraId="5E3C1D24" w14:textId="77777777" w:rsidR="00142CA2" w:rsidRDefault="00142CA2" w:rsidP="00142CA2">
      <w:pPr>
        <w:rPr>
          <w:rtl/>
        </w:rPr>
      </w:pPr>
    </w:p>
    <w:p w14:paraId="2AE7AE48" w14:textId="745A0024" w:rsidR="00142CA2" w:rsidRDefault="00142CA2" w:rsidP="00142CA2">
      <w:pPr>
        <w:pStyle w:val="a4"/>
        <w:keepNext/>
        <w:rPr>
          <w:rtl/>
        </w:rPr>
      </w:pPr>
      <w:bookmarkStart w:id="2753" w:name="ET_speaker_אוהד_מרדכי_352"/>
      <w:r w:rsidRPr="00142CA2">
        <w:rPr>
          <w:rStyle w:val="TagStyle"/>
          <w:rtl/>
        </w:rPr>
        <w:t xml:space="preserve"> &lt;&lt; דובר &gt;&gt; </w:t>
      </w:r>
      <w:r>
        <w:rPr>
          <w:rtl/>
        </w:rPr>
        <w:t>אוהד מרדכי:</w:t>
      </w:r>
      <w:r w:rsidRPr="00142CA2">
        <w:rPr>
          <w:rStyle w:val="TagStyle"/>
          <w:rtl/>
        </w:rPr>
        <w:t xml:space="preserve"> &lt;&lt; דובר &gt;&gt;</w:t>
      </w:r>
      <w:r>
        <w:rPr>
          <w:rtl/>
        </w:rPr>
        <w:t xml:space="preserve">   </w:t>
      </w:r>
      <w:bookmarkEnd w:id="2753"/>
    </w:p>
    <w:p w14:paraId="654C7761" w14:textId="77777777" w:rsidR="00142CA2" w:rsidRDefault="00142CA2" w:rsidP="00142CA2">
      <w:pPr>
        <w:pStyle w:val="KeepWithNext"/>
        <w:rPr>
          <w:rtl/>
        </w:rPr>
      </w:pPr>
    </w:p>
    <w:p w14:paraId="1DB11BBC" w14:textId="77777777" w:rsidR="00142CA2" w:rsidRDefault="00142CA2" w:rsidP="00142CA2">
      <w:pPr>
        <w:rPr>
          <w:rtl/>
        </w:rPr>
      </w:pPr>
      <w:r>
        <w:rPr>
          <w:rFonts w:hint="cs"/>
          <w:rtl/>
        </w:rPr>
        <w:t xml:space="preserve">אני לא זוכר בדיוק. </w:t>
      </w:r>
      <w:bookmarkStart w:id="2754" w:name="_ETM_Q1_6595153"/>
      <w:bookmarkEnd w:id="2754"/>
      <w:r>
        <w:rPr>
          <w:rFonts w:hint="cs"/>
          <w:rtl/>
        </w:rPr>
        <w:t xml:space="preserve">בסוף יש שני בנקים קטנים שפועלים בצורה מלאה ויש </w:t>
      </w:r>
      <w:bookmarkStart w:id="2755" w:name="_ETM_Q1_6610406"/>
      <w:bookmarkEnd w:id="2755"/>
      <w:r>
        <w:rPr>
          <w:rFonts w:hint="cs"/>
          <w:rtl/>
        </w:rPr>
        <w:t>בנקי חוץ.</w:t>
      </w:r>
    </w:p>
    <w:p w14:paraId="1D27E365" w14:textId="77777777" w:rsidR="00142CA2" w:rsidRDefault="00142CA2" w:rsidP="00142CA2">
      <w:pPr>
        <w:rPr>
          <w:rtl/>
        </w:rPr>
      </w:pPr>
      <w:bookmarkStart w:id="2756" w:name="_ETM_Q1_6612154"/>
      <w:bookmarkStart w:id="2757" w:name="_ETM_Q1_6612406"/>
      <w:bookmarkStart w:id="2758" w:name="_ETM_Q1_6612906"/>
      <w:bookmarkEnd w:id="2756"/>
      <w:bookmarkEnd w:id="2757"/>
      <w:bookmarkEnd w:id="2758"/>
    </w:p>
    <w:p w14:paraId="4A943404" w14:textId="7A8FA184" w:rsidR="00142CA2" w:rsidRDefault="00142CA2" w:rsidP="00142CA2">
      <w:pPr>
        <w:pStyle w:val="a4"/>
        <w:keepNext/>
        <w:rPr>
          <w:rtl/>
        </w:rPr>
      </w:pPr>
      <w:bookmarkStart w:id="2759" w:name="ET_speaker_איתי_עצמון_353"/>
      <w:r w:rsidRPr="00142CA2">
        <w:rPr>
          <w:rStyle w:val="TagStyle"/>
          <w:rtl/>
        </w:rPr>
        <w:t xml:space="preserve"> &lt;&lt; דובר &gt;&gt; </w:t>
      </w:r>
      <w:r>
        <w:rPr>
          <w:rtl/>
        </w:rPr>
        <w:t>איתי עצמון:</w:t>
      </w:r>
      <w:r w:rsidRPr="00142CA2">
        <w:rPr>
          <w:rStyle w:val="TagStyle"/>
          <w:rtl/>
        </w:rPr>
        <w:t xml:space="preserve"> &lt;&lt; דובר &gt;&gt;</w:t>
      </w:r>
      <w:r>
        <w:rPr>
          <w:rtl/>
        </w:rPr>
        <w:t xml:space="preserve">   </w:t>
      </w:r>
      <w:bookmarkEnd w:id="2759"/>
    </w:p>
    <w:p w14:paraId="5BB4C7A3" w14:textId="77777777" w:rsidR="00142CA2" w:rsidRDefault="00142CA2" w:rsidP="00142CA2">
      <w:pPr>
        <w:pStyle w:val="KeepWithNext"/>
        <w:rPr>
          <w:rtl/>
        </w:rPr>
      </w:pPr>
    </w:p>
    <w:p w14:paraId="566DD62A" w14:textId="77777777" w:rsidR="00142CA2" w:rsidRDefault="00142CA2" w:rsidP="00142CA2">
      <w:pPr>
        <w:rPr>
          <w:rtl/>
        </w:rPr>
      </w:pPr>
      <w:r>
        <w:rPr>
          <w:rFonts w:hint="cs"/>
          <w:rtl/>
        </w:rPr>
        <w:t>כמה ארך ההליך של בקשת הפטור</w:t>
      </w:r>
      <w:bookmarkStart w:id="2760" w:name="_ETM_Q1_6607906"/>
      <w:bookmarkEnd w:id="2760"/>
      <w:r>
        <w:rPr>
          <w:rFonts w:hint="cs"/>
          <w:rtl/>
        </w:rPr>
        <w:t xml:space="preserve"> הפרטני?</w:t>
      </w:r>
    </w:p>
    <w:p w14:paraId="48EA1614" w14:textId="77777777" w:rsidR="00142CA2" w:rsidRDefault="00142CA2" w:rsidP="00142CA2">
      <w:pPr>
        <w:rPr>
          <w:rtl/>
        </w:rPr>
      </w:pPr>
      <w:bookmarkStart w:id="2761" w:name="_ETM_Q1_6616654"/>
      <w:bookmarkStart w:id="2762" w:name="_ETM_Q1_6618154"/>
      <w:bookmarkEnd w:id="2761"/>
      <w:bookmarkEnd w:id="2762"/>
    </w:p>
    <w:p w14:paraId="485C5E19" w14:textId="254087B0" w:rsidR="00142CA2" w:rsidRDefault="00142CA2" w:rsidP="00142CA2">
      <w:pPr>
        <w:pStyle w:val="a4"/>
        <w:keepNext/>
        <w:rPr>
          <w:rtl/>
        </w:rPr>
      </w:pPr>
      <w:bookmarkStart w:id="2763" w:name="ET_speaker_אוהד_מרדכי_354"/>
      <w:r w:rsidRPr="00142CA2">
        <w:rPr>
          <w:rStyle w:val="TagStyle"/>
          <w:rtl/>
        </w:rPr>
        <w:t xml:space="preserve"> &lt;&lt; דובר &gt;&gt; </w:t>
      </w:r>
      <w:r>
        <w:rPr>
          <w:rtl/>
        </w:rPr>
        <w:t>אוהד מרדכי:</w:t>
      </w:r>
      <w:r w:rsidRPr="00142CA2">
        <w:rPr>
          <w:rStyle w:val="TagStyle"/>
          <w:rtl/>
        </w:rPr>
        <w:t xml:space="preserve"> &lt;&lt; דובר &gt;&gt;</w:t>
      </w:r>
      <w:r>
        <w:rPr>
          <w:rtl/>
        </w:rPr>
        <w:t xml:space="preserve">   </w:t>
      </w:r>
      <w:bookmarkEnd w:id="2763"/>
    </w:p>
    <w:p w14:paraId="30F3A72C" w14:textId="77777777" w:rsidR="00142CA2" w:rsidRDefault="00142CA2" w:rsidP="00142CA2">
      <w:pPr>
        <w:pStyle w:val="KeepWithNext"/>
        <w:rPr>
          <w:rtl/>
        </w:rPr>
      </w:pPr>
    </w:p>
    <w:p w14:paraId="7EBC1C58" w14:textId="77777777" w:rsidR="00142CA2" w:rsidRDefault="00142CA2" w:rsidP="00142CA2">
      <w:pPr>
        <w:rPr>
          <w:rtl/>
        </w:rPr>
      </w:pPr>
      <w:bookmarkStart w:id="2764" w:name="_ETM_Q1_6618904"/>
      <w:bookmarkStart w:id="2765" w:name="_ETM_Q1_6619658"/>
      <w:bookmarkEnd w:id="2764"/>
      <w:bookmarkEnd w:id="2765"/>
      <w:r>
        <w:rPr>
          <w:rFonts w:hint="cs"/>
          <w:rtl/>
        </w:rPr>
        <w:t xml:space="preserve">זה בדיוק מה שאנחנו באים לעשות פה. </w:t>
      </w:r>
      <w:bookmarkStart w:id="2766" w:name="_ETM_Q1_6616153"/>
      <w:bookmarkEnd w:id="2766"/>
      <w:r>
        <w:rPr>
          <w:rFonts w:hint="cs"/>
          <w:rtl/>
        </w:rPr>
        <w:t xml:space="preserve">בדרך כלל, לגופים בתחילת </w:t>
      </w:r>
      <w:bookmarkStart w:id="2767" w:name="_ETM_Q1_6624403"/>
      <w:bookmarkEnd w:id="2767"/>
      <w:r>
        <w:rPr>
          <w:rFonts w:hint="cs"/>
          <w:rtl/>
        </w:rPr>
        <w:t xml:space="preserve">דרכם, יש מעט </w:t>
      </w:r>
      <w:bookmarkStart w:id="2768" w:name="_ETM_Q1_6626903"/>
      <w:bookmarkEnd w:id="2768"/>
      <w:r>
        <w:rPr>
          <w:rFonts w:hint="cs"/>
          <w:rtl/>
        </w:rPr>
        <w:t xml:space="preserve">לקוחות, אנחנו רוצים לעודד אותם לקום ואנחנו נותנים להם פטורים </w:t>
      </w:r>
      <w:bookmarkStart w:id="2769" w:name="_ETM_Q1_6621903"/>
      <w:bookmarkEnd w:id="2769"/>
      <w:r>
        <w:rPr>
          <w:rFonts w:hint="cs"/>
          <w:rtl/>
        </w:rPr>
        <w:t xml:space="preserve">כשהם בתחילת הדרך. אנחנו חושבים שבאיזון זה </w:t>
      </w:r>
      <w:bookmarkStart w:id="2770" w:name="_ETM_Q1_6634903"/>
      <w:bookmarkEnd w:id="2770"/>
      <w:r>
        <w:rPr>
          <w:rFonts w:hint="cs"/>
          <w:rtl/>
        </w:rPr>
        <w:t xml:space="preserve">דבר נכון. </w:t>
      </w:r>
      <w:bookmarkStart w:id="2771" w:name="_ETM_Q1_6636902"/>
      <w:bookmarkEnd w:id="2771"/>
      <w:r>
        <w:rPr>
          <w:rFonts w:hint="cs"/>
          <w:rtl/>
        </w:rPr>
        <w:t>כאן אנחנו מציעים לתת להם ודאות, בלי ההליך של להגיש בקשה</w:t>
      </w:r>
      <w:bookmarkStart w:id="2772" w:name="_ETM_Q1_6631902"/>
      <w:bookmarkEnd w:id="2772"/>
      <w:r>
        <w:rPr>
          <w:rFonts w:hint="cs"/>
          <w:rtl/>
        </w:rPr>
        <w:t xml:space="preserve">, לחכות </w:t>
      </w:r>
      <w:bookmarkStart w:id="2773" w:name="_ETM_Q1_6640155"/>
      <w:bookmarkEnd w:id="2773"/>
      <w:r>
        <w:rPr>
          <w:rFonts w:hint="cs"/>
          <w:rtl/>
        </w:rPr>
        <w:t>לאישור נגיד, לאישור שר אוצר.</w:t>
      </w:r>
    </w:p>
    <w:p w14:paraId="4B282F0A" w14:textId="77777777" w:rsidR="00142CA2" w:rsidRDefault="00142CA2" w:rsidP="00142CA2">
      <w:pPr>
        <w:rPr>
          <w:rtl/>
        </w:rPr>
      </w:pPr>
    </w:p>
    <w:p w14:paraId="513813B2" w14:textId="40F671C2" w:rsidR="00142CA2" w:rsidRDefault="00142CA2" w:rsidP="00142CA2">
      <w:pPr>
        <w:pStyle w:val="a4"/>
        <w:keepNext/>
        <w:rPr>
          <w:rtl/>
        </w:rPr>
      </w:pPr>
      <w:bookmarkStart w:id="2774" w:name="ET_speaker_5800_355"/>
      <w:r w:rsidRPr="00142CA2">
        <w:rPr>
          <w:rStyle w:val="TagStyle"/>
          <w:rtl/>
        </w:rPr>
        <w:t xml:space="preserve"> &lt;&lt; דובר &gt;&gt; </w:t>
      </w:r>
      <w:r>
        <w:rPr>
          <w:rtl/>
        </w:rPr>
        <w:t>אורית פרקש הכהן (כחול לבן – המחנה הממלכתי):</w:t>
      </w:r>
      <w:r w:rsidRPr="00142CA2">
        <w:rPr>
          <w:rStyle w:val="TagStyle"/>
          <w:rtl/>
        </w:rPr>
        <w:t xml:space="preserve"> &lt;&lt; דובר &gt;&gt;</w:t>
      </w:r>
      <w:r>
        <w:rPr>
          <w:rtl/>
        </w:rPr>
        <w:t xml:space="preserve">   </w:t>
      </w:r>
      <w:bookmarkEnd w:id="2774"/>
    </w:p>
    <w:p w14:paraId="747B25A0" w14:textId="77777777" w:rsidR="00142CA2" w:rsidRDefault="00142CA2" w:rsidP="00142CA2">
      <w:pPr>
        <w:pStyle w:val="KeepWithNext"/>
        <w:rPr>
          <w:rtl/>
        </w:rPr>
      </w:pPr>
    </w:p>
    <w:p w14:paraId="35D85985" w14:textId="77777777" w:rsidR="00142CA2" w:rsidRDefault="00142CA2" w:rsidP="00142CA2">
      <w:pPr>
        <w:rPr>
          <w:rtl/>
        </w:rPr>
      </w:pPr>
      <w:r>
        <w:rPr>
          <w:rFonts w:hint="cs"/>
          <w:rtl/>
        </w:rPr>
        <w:t xml:space="preserve">למה שלוש שנים? </w:t>
      </w:r>
      <w:bookmarkStart w:id="2775" w:name="_ETM_Q1_6635155"/>
      <w:bookmarkEnd w:id="2775"/>
      <w:r>
        <w:rPr>
          <w:rFonts w:hint="cs"/>
          <w:rtl/>
        </w:rPr>
        <w:t xml:space="preserve">תנו להם שנה ואחרי </w:t>
      </w:r>
      <w:bookmarkStart w:id="2776" w:name="_ETM_Q1_6642404"/>
      <w:bookmarkEnd w:id="2776"/>
      <w:r>
        <w:rPr>
          <w:rFonts w:hint="cs"/>
          <w:rtl/>
        </w:rPr>
        <w:t xml:space="preserve">שנה שיסבירו </w:t>
      </w:r>
      <w:bookmarkStart w:id="2777" w:name="_ETM_Q1_6644404"/>
      <w:bookmarkEnd w:id="2777"/>
      <w:r>
        <w:rPr>
          <w:rFonts w:hint="cs"/>
          <w:rtl/>
        </w:rPr>
        <w:t>למה זה לא מתקדם.</w:t>
      </w:r>
    </w:p>
    <w:p w14:paraId="5FE57A4C" w14:textId="77777777" w:rsidR="00142CA2" w:rsidRDefault="00142CA2" w:rsidP="00142CA2">
      <w:pPr>
        <w:rPr>
          <w:rtl/>
        </w:rPr>
      </w:pPr>
    </w:p>
    <w:p w14:paraId="4B9479C8" w14:textId="346B45F2" w:rsidR="00142CA2" w:rsidRDefault="00142CA2" w:rsidP="00142CA2">
      <w:pPr>
        <w:pStyle w:val="a4"/>
        <w:keepNext/>
        <w:rPr>
          <w:rtl/>
        </w:rPr>
      </w:pPr>
      <w:bookmarkStart w:id="2778" w:name="ET_speaker_5520_356"/>
      <w:r w:rsidRPr="00142CA2">
        <w:rPr>
          <w:rStyle w:val="TagStyle"/>
          <w:rtl/>
        </w:rPr>
        <w:t xml:space="preserve"> &lt;&lt; דובר &gt;&gt; </w:t>
      </w:r>
      <w:r>
        <w:rPr>
          <w:rtl/>
        </w:rPr>
        <w:t>עודד פורר (ישראל ביתנו):</w:t>
      </w:r>
      <w:r w:rsidRPr="00142CA2">
        <w:rPr>
          <w:rStyle w:val="TagStyle"/>
          <w:rtl/>
        </w:rPr>
        <w:t xml:space="preserve"> &lt;&lt; דובר &gt;&gt;</w:t>
      </w:r>
      <w:r>
        <w:rPr>
          <w:rtl/>
        </w:rPr>
        <w:t xml:space="preserve">   </w:t>
      </w:r>
      <w:bookmarkEnd w:id="2778"/>
    </w:p>
    <w:p w14:paraId="3BB385E4" w14:textId="77777777" w:rsidR="00142CA2" w:rsidRDefault="00142CA2" w:rsidP="00142CA2">
      <w:pPr>
        <w:pStyle w:val="KeepWithNext"/>
        <w:rPr>
          <w:rtl/>
        </w:rPr>
      </w:pPr>
    </w:p>
    <w:p w14:paraId="16DBD69B" w14:textId="77777777" w:rsidR="00142CA2" w:rsidRDefault="00142CA2" w:rsidP="00142CA2">
      <w:pPr>
        <w:rPr>
          <w:rtl/>
        </w:rPr>
      </w:pPr>
      <w:r>
        <w:rPr>
          <w:rFonts w:hint="cs"/>
          <w:rtl/>
        </w:rPr>
        <w:t xml:space="preserve">או שתגדירו את זה לפי היקף פעילות. </w:t>
      </w:r>
    </w:p>
    <w:p w14:paraId="35979459" w14:textId="77777777" w:rsidR="00142CA2" w:rsidRDefault="00142CA2" w:rsidP="00142CA2">
      <w:pPr>
        <w:rPr>
          <w:rtl/>
        </w:rPr>
      </w:pPr>
      <w:bookmarkStart w:id="2779" w:name="_ETM_Q1_6648655"/>
      <w:bookmarkStart w:id="2780" w:name="_ETM_Q1_6649655"/>
      <w:bookmarkEnd w:id="2779"/>
      <w:bookmarkEnd w:id="2780"/>
    </w:p>
    <w:p w14:paraId="4BC311D5" w14:textId="54B10507" w:rsidR="00EA45FE" w:rsidRDefault="00EA45FE" w:rsidP="00EA45FE">
      <w:pPr>
        <w:pStyle w:val="a4"/>
        <w:keepNext/>
        <w:rPr>
          <w:rtl/>
        </w:rPr>
      </w:pPr>
      <w:bookmarkStart w:id="2781" w:name="ET_speaker_טל_ישראלי_414"/>
      <w:r w:rsidRPr="00EA45FE">
        <w:rPr>
          <w:rStyle w:val="TagStyle"/>
          <w:rtl/>
        </w:rPr>
        <w:t xml:space="preserve">&lt;&lt; דובר &gt;&gt; </w:t>
      </w:r>
      <w:r>
        <w:rPr>
          <w:rtl/>
        </w:rPr>
        <w:t>טל ישראלי:</w:t>
      </w:r>
      <w:r w:rsidRPr="00EA45FE">
        <w:rPr>
          <w:rStyle w:val="TagStyle"/>
          <w:rtl/>
        </w:rPr>
        <w:t xml:space="preserve"> &lt;&lt; דובר &gt;&gt;</w:t>
      </w:r>
      <w:r>
        <w:rPr>
          <w:rtl/>
        </w:rPr>
        <w:t xml:space="preserve">   </w:t>
      </w:r>
      <w:bookmarkEnd w:id="2781"/>
    </w:p>
    <w:p w14:paraId="5103C0B8" w14:textId="77777777" w:rsidR="00EA45FE" w:rsidRDefault="00EA45FE" w:rsidP="00EA45FE">
      <w:pPr>
        <w:pStyle w:val="KeepWithNext"/>
        <w:rPr>
          <w:rtl/>
          <w:lang w:eastAsia="he-IL"/>
        </w:rPr>
      </w:pPr>
    </w:p>
    <w:p w14:paraId="66DB63AF" w14:textId="77777777" w:rsidR="00142CA2" w:rsidRDefault="00142CA2" w:rsidP="00142CA2">
      <w:pPr>
        <w:rPr>
          <w:rtl/>
        </w:rPr>
      </w:pPr>
      <w:bookmarkStart w:id="2782" w:name="_ETM_Q1_6644655"/>
      <w:bookmarkEnd w:id="2782"/>
      <w:r>
        <w:rPr>
          <w:rFonts w:hint="cs"/>
          <w:rtl/>
        </w:rPr>
        <w:t xml:space="preserve">אנחנו רואים שהגופים הקטנים </w:t>
      </w:r>
      <w:bookmarkStart w:id="2783" w:name="_ETM_Q1_6650407"/>
      <w:bookmarkEnd w:id="2783"/>
      <w:r>
        <w:rPr>
          <w:rFonts w:hint="cs"/>
          <w:rtl/>
        </w:rPr>
        <w:t>שפועלים בשוק, משתמשים בבנקאות פתוחה ככלי - - -</w:t>
      </w:r>
    </w:p>
    <w:p w14:paraId="3FE7D57D" w14:textId="77777777" w:rsidR="00142CA2" w:rsidRDefault="00142CA2" w:rsidP="00142CA2">
      <w:pPr>
        <w:rPr>
          <w:rtl/>
        </w:rPr>
      </w:pPr>
      <w:bookmarkStart w:id="2784" w:name="_ETM_Q1_6666655"/>
      <w:bookmarkStart w:id="2785" w:name="_ETM_Q1_6674657"/>
      <w:bookmarkEnd w:id="2784"/>
      <w:bookmarkEnd w:id="2785"/>
    </w:p>
    <w:p w14:paraId="65930B51" w14:textId="3948CF52" w:rsidR="00142CA2" w:rsidRDefault="00142CA2" w:rsidP="00142CA2">
      <w:pPr>
        <w:pStyle w:val="a4"/>
        <w:keepNext/>
        <w:rPr>
          <w:rtl/>
        </w:rPr>
      </w:pPr>
      <w:bookmarkStart w:id="2786" w:name="ET_speaker_אלה_תמיר_שלמה_358"/>
      <w:r w:rsidRPr="00142CA2">
        <w:rPr>
          <w:rStyle w:val="TagStyle"/>
          <w:rtl/>
        </w:rPr>
        <w:t xml:space="preserve"> &lt;&lt; דובר &gt;&gt; </w:t>
      </w:r>
      <w:r>
        <w:rPr>
          <w:rtl/>
        </w:rPr>
        <w:t>אלה תמיר שלמה:</w:t>
      </w:r>
      <w:r w:rsidRPr="00142CA2">
        <w:rPr>
          <w:rStyle w:val="TagStyle"/>
          <w:rtl/>
        </w:rPr>
        <w:t xml:space="preserve"> &lt;&lt; דובר &gt;&gt;</w:t>
      </w:r>
      <w:r>
        <w:rPr>
          <w:rtl/>
        </w:rPr>
        <w:t xml:space="preserve">   </w:t>
      </w:r>
      <w:bookmarkEnd w:id="2786"/>
    </w:p>
    <w:p w14:paraId="6C9BE695" w14:textId="77777777" w:rsidR="00142CA2" w:rsidRDefault="00142CA2" w:rsidP="00142CA2">
      <w:pPr>
        <w:pStyle w:val="KeepWithNext"/>
        <w:rPr>
          <w:rtl/>
        </w:rPr>
      </w:pPr>
    </w:p>
    <w:p w14:paraId="0C06EA12" w14:textId="77777777" w:rsidR="00142CA2" w:rsidRDefault="00142CA2" w:rsidP="00142CA2">
      <w:pPr>
        <w:rPr>
          <w:rtl/>
        </w:rPr>
      </w:pPr>
      <w:bookmarkStart w:id="2787" w:name="_ETM_Q1_6675405"/>
      <w:bookmarkEnd w:id="2787"/>
      <w:r>
        <w:rPr>
          <w:rFonts w:hint="cs"/>
          <w:rtl/>
        </w:rPr>
        <w:t xml:space="preserve">תעשו תקנות </w:t>
      </w:r>
      <w:bookmarkStart w:id="2788" w:name="_ETM_Q1_6676403"/>
      <w:bookmarkEnd w:id="2788"/>
      <w:r>
        <w:rPr>
          <w:rFonts w:hint="cs"/>
          <w:rtl/>
        </w:rPr>
        <w:t>מתאימות.</w:t>
      </w:r>
    </w:p>
    <w:p w14:paraId="1562DA6F" w14:textId="77777777" w:rsidR="00142CA2" w:rsidRDefault="00142CA2" w:rsidP="00142CA2">
      <w:pPr>
        <w:rPr>
          <w:rtl/>
        </w:rPr>
      </w:pPr>
      <w:bookmarkStart w:id="2789" w:name="_ETM_Q1_6678154"/>
      <w:bookmarkStart w:id="2790" w:name="_ETM_Q1_6678902"/>
      <w:bookmarkEnd w:id="2789"/>
      <w:bookmarkEnd w:id="2790"/>
    </w:p>
    <w:p w14:paraId="3C11A8DC" w14:textId="7B7FE7BC" w:rsidR="00142CA2" w:rsidRDefault="00142CA2" w:rsidP="00142CA2">
      <w:pPr>
        <w:pStyle w:val="a4"/>
        <w:keepNext/>
        <w:rPr>
          <w:rtl/>
        </w:rPr>
      </w:pPr>
      <w:bookmarkStart w:id="2791" w:name="ET_speaker_אוהד_מרדכי_359"/>
      <w:r w:rsidRPr="00142CA2">
        <w:rPr>
          <w:rStyle w:val="TagStyle"/>
          <w:rtl/>
        </w:rPr>
        <w:t xml:space="preserve"> &lt;&lt; דובר &gt;&gt; </w:t>
      </w:r>
      <w:r>
        <w:rPr>
          <w:rtl/>
        </w:rPr>
        <w:t>אוהד מרדכי:</w:t>
      </w:r>
      <w:r w:rsidRPr="00142CA2">
        <w:rPr>
          <w:rStyle w:val="TagStyle"/>
          <w:rtl/>
        </w:rPr>
        <w:t xml:space="preserve"> &lt;&lt; דובר &gt;&gt;</w:t>
      </w:r>
      <w:r>
        <w:rPr>
          <w:rtl/>
        </w:rPr>
        <w:t xml:space="preserve">   </w:t>
      </w:r>
      <w:bookmarkEnd w:id="2791"/>
    </w:p>
    <w:p w14:paraId="3077CC27" w14:textId="77777777" w:rsidR="00142CA2" w:rsidRDefault="00142CA2" w:rsidP="00142CA2">
      <w:pPr>
        <w:pStyle w:val="KeepWithNext"/>
        <w:rPr>
          <w:rtl/>
        </w:rPr>
      </w:pPr>
    </w:p>
    <w:p w14:paraId="5A18B137" w14:textId="6B745A1E" w:rsidR="00142CA2" w:rsidRDefault="00142CA2" w:rsidP="00142CA2">
      <w:pPr>
        <w:rPr>
          <w:rtl/>
        </w:rPr>
      </w:pPr>
      <w:bookmarkStart w:id="2792" w:name="_ETM_Q1_6679904"/>
      <w:bookmarkEnd w:id="2792"/>
      <w:r>
        <w:rPr>
          <w:rFonts w:hint="cs"/>
          <w:rtl/>
        </w:rPr>
        <w:t xml:space="preserve">העיקרון שאנחנו </w:t>
      </w:r>
      <w:bookmarkStart w:id="2793" w:name="_ETM_Q1_6684903"/>
      <w:bookmarkEnd w:id="2793"/>
      <w:r>
        <w:rPr>
          <w:rFonts w:hint="cs"/>
          <w:rtl/>
        </w:rPr>
        <w:t xml:space="preserve">מדברים עליו פה </w:t>
      </w:r>
      <w:bookmarkStart w:id="2794" w:name="_ETM_Q1_6679903"/>
      <w:bookmarkEnd w:id="2794"/>
      <w:r>
        <w:rPr>
          <w:rFonts w:hint="cs"/>
          <w:rtl/>
        </w:rPr>
        <w:t xml:space="preserve">הוא הדרגתיות. יש </w:t>
      </w:r>
      <w:bookmarkStart w:id="2795" w:name="_ETM_Q1_6683156"/>
      <w:bookmarkStart w:id="2796" w:name="_ETM_Q1_6576153"/>
      <w:bookmarkEnd w:id="2795"/>
      <w:bookmarkEnd w:id="2796"/>
      <w:r>
        <w:rPr>
          <w:rFonts w:hint="cs"/>
          <w:rtl/>
        </w:rPr>
        <w:t>תקנות ל</w:t>
      </w:r>
      <w:bookmarkStart w:id="2797" w:name="_ETM_Q1_6686903"/>
      <w:bookmarkEnd w:id="2797"/>
      <w:r>
        <w:rPr>
          <w:rFonts w:hint="cs"/>
          <w:rtl/>
        </w:rPr>
        <w:t xml:space="preserve">נותני שירותי אשראי, </w:t>
      </w:r>
      <w:bookmarkStart w:id="2798" w:name="_ETM_Q1_6681903"/>
      <w:bookmarkEnd w:id="2798"/>
      <w:r w:rsidR="007E02C9">
        <w:rPr>
          <w:rFonts w:hint="cs"/>
          <w:rtl/>
        </w:rPr>
        <w:t>קבע</w:t>
      </w:r>
      <w:bookmarkStart w:id="2799" w:name="_ETM_Q1_6678655"/>
      <w:bookmarkEnd w:id="2799"/>
      <w:r w:rsidR="007E02C9">
        <w:rPr>
          <w:rFonts w:hint="cs"/>
          <w:rtl/>
        </w:rPr>
        <w:t xml:space="preserve">נו </w:t>
      </w:r>
      <w:bookmarkStart w:id="2800" w:name="_ETM_Q1_6680155"/>
      <w:bookmarkEnd w:id="2800"/>
      <w:r w:rsidR="007E02C9">
        <w:rPr>
          <w:rFonts w:hint="cs"/>
          <w:rtl/>
        </w:rPr>
        <w:t>שם רף מינימלי של היקף פעילות.</w:t>
      </w:r>
    </w:p>
    <w:p w14:paraId="59E0ABA9" w14:textId="77777777" w:rsidR="007E02C9" w:rsidRDefault="007E02C9" w:rsidP="00142CA2">
      <w:pPr>
        <w:rPr>
          <w:rtl/>
        </w:rPr>
      </w:pPr>
      <w:bookmarkStart w:id="2801" w:name="_ETM_Q1_6685405"/>
      <w:bookmarkStart w:id="2802" w:name="_ETM_Q1_6686404"/>
      <w:bookmarkEnd w:id="2801"/>
      <w:bookmarkEnd w:id="2802"/>
    </w:p>
    <w:p w14:paraId="26DD1041" w14:textId="688EC347" w:rsidR="007E02C9" w:rsidRDefault="007E02C9" w:rsidP="007E02C9">
      <w:pPr>
        <w:pStyle w:val="a4"/>
        <w:keepNext/>
        <w:rPr>
          <w:rtl/>
        </w:rPr>
      </w:pPr>
      <w:bookmarkStart w:id="2803" w:name="ET_speaker_איתי_עצמון_360"/>
      <w:r w:rsidRPr="007E02C9">
        <w:rPr>
          <w:rStyle w:val="TagStyle"/>
          <w:rtl/>
        </w:rPr>
        <w:t xml:space="preserve"> &lt;&lt; דובר &gt;&gt; </w:t>
      </w:r>
      <w:r>
        <w:rPr>
          <w:rtl/>
        </w:rPr>
        <w:t>איתי עצמון:</w:t>
      </w:r>
      <w:r w:rsidRPr="007E02C9">
        <w:rPr>
          <w:rStyle w:val="TagStyle"/>
          <w:rtl/>
        </w:rPr>
        <w:t xml:space="preserve"> &lt;&lt; דובר &gt;&gt;</w:t>
      </w:r>
      <w:r>
        <w:rPr>
          <w:rtl/>
        </w:rPr>
        <w:t xml:space="preserve">   </w:t>
      </w:r>
      <w:bookmarkEnd w:id="2803"/>
    </w:p>
    <w:p w14:paraId="74E80144" w14:textId="77777777" w:rsidR="007E02C9" w:rsidRDefault="007E02C9" w:rsidP="007E02C9">
      <w:pPr>
        <w:pStyle w:val="KeepWithNext"/>
        <w:rPr>
          <w:rtl/>
        </w:rPr>
      </w:pPr>
    </w:p>
    <w:p w14:paraId="056425D9" w14:textId="3E519799" w:rsidR="007E02C9" w:rsidRDefault="007E02C9" w:rsidP="007E02C9">
      <w:pPr>
        <w:rPr>
          <w:rtl/>
        </w:rPr>
      </w:pPr>
      <w:bookmarkStart w:id="2804" w:name="_ETM_Q1_6687155"/>
      <w:bookmarkStart w:id="2805" w:name="_ETM_Q1_6681656"/>
      <w:bookmarkEnd w:id="2804"/>
      <w:bookmarkEnd w:id="2805"/>
      <w:r>
        <w:rPr>
          <w:rFonts w:hint="cs"/>
          <w:rtl/>
        </w:rPr>
        <w:t>- - -</w:t>
      </w:r>
      <w:bookmarkStart w:id="2806" w:name="_ETM_Q1_6692156"/>
      <w:bookmarkEnd w:id="2806"/>
      <w:r>
        <w:rPr>
          <w:rFonts w:hint="cs"/>
          <w:rtl/>
        </w:rPr>
        <w:t xml:space="preserve"> באותו היקף פעילות? זה המודל? </w:t>
      </w:r>
    </w:p>
    <w:p w14:paraId="3892A567" w14:textId="77777777" w:rsidR="007E02C9" w:rsidRDefault="007E02C9" w:rsidP="007E02C9">
      <w:pPr>
        <w:rPr>
          <w:rtl/>
        </w:rPr>
      </w:pPr>
      <w:bookmarkStart w:id="2807" w:name="_ETM_Q1_6682405"/>
      <w:bookmarkStart w:id="2808" w:name="_ETM_Q1_6684155"/>
      <w:bookmarkEnd w:id="2807"/>
      <w:bookmarkEnd w:id="2808"/>
    </w:p>
    <w:p w14:paraId="6F395DE4" w14:textId="4FBC0F9E" w:rsidR="007E02C9" w:rsidRDefault="007E02C9" w:rsidP="007E02C9">
      <w:pPr>
        <w:pStyle w:val="a4"/>
        <w:keepNext/>
        <w:rPr>
          <w:rtl/>
        </w:rPr>
      </w:pPr>
      <w:bookmarkStart w:id="2809" w:name="ET_speaker_אוהד_מרדכי_361"/>
      <w:r w:rsidRPr="007E02C9">
        <w:rPr>
          <w:rStyle w:val="TagStyle"/>
          <w:rtl/>
        </w:rPr>
        <w:t xml:space="preserve"> &lt;&lt; דובר &gt;&gt; </w:t>
      </w:r>
      <w:r>
        <w:rPr>
          <w:rtl/>
        </w:rPr>
        <w:t>אוהד מרדכי:</w:t>
      </w:r>
      <w:r w:rsidRPr="007E02C9">
        <w:rPr>
          <w:rStyle w:val="TagStyle"/>
          <w:rtl/>
        </w:rPr>
        <w:t xml:space="preserve"> &lt;&lt; דובר &gt;&gt;</w:t>
      </w:r>
      <w:r>
        <w:rPr>
          <w:rtl/>
        </w:rPr>
        <w:t xml:space="preserve">   </w:t>
      </w:r>
      <w:bookmarkEnd w:id="2809"/>
    </w:p>
    <w:p w14:paraId="0937CBD5" w14:textId="77777777" w:rsidR="007E02C9" w:rsidRDefault="007E02C9" w:rsidP="007E02C9">
      <w:pPr>
        <w:pStyle w:val="KeepWithNext"/>
        <w:rPr>
          <w:rtl/>
        </w:rPr>
      </w:pPr>
    </w:p>
    <w:p w14:paraId="7945889F" w14:textId="77777777" w:rsidR="007E02C9" w:rsidRDefault="007E02C9" w:rsidP="007E02C9">
      <w:pPr>
        <w:rPr>
          <w:rtl/>
        </w:rPr>
      </w:pPr>
      <w:bookmarkStart w:id="2810" w:name="_ETM_Q1_6684902"/>
      <w:bookmarkEnd w:id="2810"/>
      <w:r>
        <w:rPr>
          <w:rFonts w:hint="cs"/>
          <w:rtl/>
        </w:rPr>
        <w:t xml:space="preserve">כן. לא לבנקים, אלא לנותני אשראי חוץ בנקאיים, </w:t>
      </w:r>
      <w:bookmarkStart w:id="2811" w:name="_ETM_Q1_6695402"/>
      <w:bookmarkEnd w:id="2811"/>
      <w:r>
        <w:rPr>
          <w:rFonts w:hint="cs"/>
          <w:rtl/>
        </w:rPr>
        <w:t xml:space="preserve">בהיקף פעילות מסוים, כל עוד הם קטנים מאוד, הם פטורים </w:t>
      </w:r>
      <w:bookmarkStart w:id="2812" w:name="_ETM_Q1_6701905"/>
      <w:bookmarkEnd w:id="2812"/>
      <w:r>
        <w:rPr>
          <w:rFonts w:hint="cs"/>
          <w:rtl/>
        </w:rPr>
        <w:t xml:space="preserve">בצורה אוטומטית. אנחנו חושבים </w:t>
      </w:r>
      <w:bookmarkStart w:id="2813" w:name="_ETM_Q1_6708405"/>
      <w:bookmarkEnd w:id="2813"/>
      <w:r>
        <w:rPr>
          <w:rFonts w:hint="cs"/>
          <w:rtl/>
        </w:rPr>
        <w:t xml:space="preserve">שבשלוש השנים הראשונות, גם אם נקבע היקף פעילות, גופים לא יגיעו להיקף הפעילות הזה. אנחנו רוצים </w:t>
      </w:r>
      <w:bookmarkStart w:id="2814" w:name="_ETM_Q1_6703405"/>
      <w:bookmarkEnd w:id="2814"/>
      <w:r>
        <w:rPr>
          <w:rFonts w:hint="cs"/>
          <w:rtl/>
        </w:rPr>
        <w:t xml:space="preserve">לתת את הזמן, מתוך העיקרון שלא להפעיל את </w:t>
      </w:r>
      <w:bookmarkStart w:id="2815" w:name="_ETM_Q1_6716406"/>
      <w:bookmarkEnd w:id="2815"/>
      <w:r>
        <w:rPr>
          <w:rFonts w:hint="cs"/>
          <w:rtl/>
        </w:rPr>
        <w:t>כל הרגולציה ביחד.</w:t>
      </w:r>
    </w:p>
    <w:p w14:paraId="73FB4371" w14:textId="77777777" w:rsidR="007E02C9" w:rsidRDefault="007E02C9" w:rsidP="007E02C9">
      <w:pPr>
        <w:rPr>
          <w:rtl/>
        </w:rPr>
      </w:pPr>
    </w:p>
    <w:p w14:paraId="5B5D2820" w14:textId="56C64C57" w:rsidR="007E02C9" w:rsidRDefault="007E02C9" w:rsidP="007E02C9">
      <w:pPr>
        <w:rPr>
          <w:rtl/>
        </w:rPr>
      </w:pPr>
      <w:bookmarkStart w:id="2816" w:name="_ETM_Q1_6721404"/>
      <w:bookmarkStart w:id="2817" w:name="_ETM_Q1_6721905"/>
      <w:bookmarkEnd w:id="2816"/>
      <w:bookmarkEnd w:id="2817"/>
      <w:r>
        <w:rPr>
          <w:rFonts w:hint="cs"/>
          <w:rtl/>
        </w:rPr>
        <w:t xml:space="preserve">ישראל חריגה באיזון, אנחנו מחייבים את </w:t>
      </w:r>
      <w:bookmarkStart w:id="2818" w:name="_ETM_Q1_6726404"/>
      <w:bookmarkEnd w:id="2818"/>
      <w:r>
        <w:rPr>
          <w:rFonts w:hint="cs"/>
          <w:rtl/>
        </w:rPr>
        <w:t xml:space="preserve">זה בצורה </w:t>
      </w:r>
      <w:bookmarkStart w:id="2819" w:name="_ETM_Q1_6727904"/>
      <w:bookmarkEnd w:id="2819"/>
      <w:r>
        <w:rPr>
          <w:rFonts w:hint="cs"/>
          <w:rtl/>
        </w:rPr>
        <w:t xml:space="preserve">מקיפה. ברוב המקומות בעולם, זה חל רק על הגופים הפיננסיים הגדולים. יש </w:t>
      </w:r>
      <w:bookmarkStart w:id="2820" w:name="_ETM_Q1_6722904"/>
      <w:bookmarkEnd w:id="2820"/>
      <w:r>
        <w:rPr>
          <w:rFonts w:hint="cs"/>
          <w:rtl/>
        </w:rPr>
        <w:t xml:space="preserve">היגיון לעשות את זה </w:t>
      </w:r>
      <w:bookmarkStart w:id="2821" w:name="_ETM_Q1_6731652"/>
      <w:bookmarkEnd w:id="2821"/>
      <w:r>
        <w:rPr>
          <w:rFonts w:hint="cs"/>
          <w:rtl/>
        </w:rPr>
        <w:t xml:space="preserve">על </w:t>
      </w:r>
      <w:bookmarkStart w:id="2822" w:name="_ETM_Q1_6732406"/>
      <w:bookmarkEnd w:id="2822"/>
      <w:r>
        <w:rPr>
          <w:rFonts w:hint="cs"/>
          <w:rtl/>
        </w:rPr>
        <w:t xml:space="preserve">הגדולים, כי שם נמצא רוב המידע ואנחנו רוצים לעודד את הקטנים. </w:t>
      </w:r>
      <w:bookmarkStart w:id="2823" w:name="_ETM_Q1_6700156"/>
      <w:bookmarkEnd w:id="2823"/>
      <w:r>
        <w:rPr>
          <w:rFonts w:hint="cs"/>
          <w:rtl/>
        </w:rPr>
        <w:t xml:space="preserve">זה טוב שאנחנו סמן </w:t>
      </w:r>
      <w:bookmarkStart w:id="2824" w:name="_ETM_Q1_6738651"/>
      <w:bookmarkEnd w:id="2824"/>
      <w:r>
        <w:rPr>
          <w:rFonts w:hint="cs"/>
          <w:rtl/>
        </w:rPr>
        <w:t xml:space="preserve">ימני לעולם, לחייב גם גופים קטנים יותר. אנחנו רוצים </w:t>
      </w:r>
      <w:bookmarkStart w:id="2825" w:name="_ETM_Q1_6745403"/>
      <w:bookmarkEnd w:id="2825"/>
      <w:r>
        <w:rPr>
          <w:rFonts w:hint="cs"/>
          <w:rtl/>
        </w:rPr>
        <w:t>לייצר את האיזון, כדי לעודד הקמה של בנקים.</w:t>
      </w:r>
    </w:p>
    <w:p w14:paraId="0A944118" w14:textId="77777777" w:rsidR="007E02C9" w:rsidRDefault="007E02C9" w:rsidP="007E02C9">
      <w:pPr>
        <w:rPr>
          <w:rtl/>
        </w:rPr>
      </w:pPr>
    </w:p>
    <w:p w14:paraId="1C4D191B" w14:textId="27455431" w:rsidR="007E02C9" w:rsidRDefault="007E02C9" w:rsidP="007E02C9">
      <w:pPr>
        <w:pStyle w:val="af6"/>
        <w:keepNext/>
        <w:rPr>
          <w:rtl/>
        </w:rPr>
      </w:pPr>
      <w:bookmarkStart w:id="2826" w:name="ET_yor_6351_362"/>
      <w:r w:rsidRPr="007E02C9">
        <w:rPr>
          <w:rStyle w:val="TagStyle"/>
          <w:rtl/>
        </w:rPr>
        <w:t xml:space="preserve"> &lt;&lt; יור &gt;&gt; </w:t>
      </w:r>
      <w:r>
        <w:rPr>
          <w:rtl/>
        </w:rPr>
        <w:t>היו"ר אוהד טל:</w:t>
      </w:r>
      <w:r w:rsidRPr="007E02C9">
        <w:rPr>
          <w:rStyle w:val="TagStyle"/>
          <w:rtl/>
        </w:rPr>
        <w:t xml:space="preserve"> &lt;&lt; יור &gt;&gt;</w:t>
      </w:r>
      <w:r>
        <w:rPr>
          <w:rtl/>
        </w:rPr>
        <w:t xml:space="preserve">   </w:t>
      </w:r>
      <w:bookmarkEnd w:id="2826"/>
    </w:p>
    <w:p w14:paraId="3A9862C2" w14:textId="77777777" w:rsidR="007E02C9" w:rsidRDefault="007E02C9" w:rsidP="007E02C9">
      <w:pPr>
        <w:pStyle w:val="KeepWithNext"/>
        <w:rPr>
          <w:rtl/>
        </w:rPr>
      </w:pPr>
    </w:p>
    <w:p w14:paraId="2A7B61C6" w14:textId="77777777" w:rsidR="007E02C9" w:rsidRDefault="007E02C9" w:rsidP="007E02C9">
      <w:pPr>
        <w:rPr>
          <w:rtl/>
        </w:rPr>
      </w:pPr>
      <w:r>
        <w:rPr>
          <w:rFonts w:hint="cs"/>
          <w:rtl/>
        </w:rPr>
        <w:t xml:space="preserve">עדיין לא הבנתי למה </w:t>
      </w:r>
      <w:bookmarkStart w:id="2827" w:name="_ETM_Q1_6740403"/>
      <w:bookmarkEnd w:id="2827"/>
      <w:r>
        <w:rPr>
          <w:rFonts w:hint="cs"/>
          <w:rtl/>
        </w:rPr>
        <w:t xml:space="preserve">הזמן הוא </w:t>
      </w:r>
      <w:bookmarkStart w:id="2828" w:name="_ETM_Q1_6748651"/>
      <w:bookmarkEnd w:id="2828"/>
      <w:r>
        <w:rPr>
          <w:rFonts w:hint="cs"/>
          <w:rtl/>
        </w:rPr>
        <w:t xml:space="preserve">המדד? למה לא היקף פעילות? זה נשמע יותר סביר </w:t>
      </w:r>
      <w:bookmarkStart w:id="2829" w:name="_ETM_Q1_6743651"/>
      <w:bookmarkEnd w:id="2829"/>
      <w:r>
        <w:rPr>
          <w:rFonts w:hint="cs"/>
          <w:rtl/>
        </w:rPr>
        <w:t xml:space="preserve">והגיוני. </w:t>
      </w:r>
    </w:p>
    <w:p w14:paraId="0D49ABAB" w14:textId="77777777" w:rsidR="007E02C9" w:rsidRDefault="007E02C9" w:rsidP="007E02C9">
      <w:pPr>
        <w:rPr>
          <w:rtl/>
        </w:rPr>
      </w:pPr>
      <w:bookmarkStart w:id="2830" w:name="_ETM_Q1_6754904"/>
      <w:bookmarkStart w:id="2831" w:name="_ETM_Q1_6756154"/>
      <w:bookmarkEnd w:id="2830"/>
      <w:bookmarkEnd w:id="2831"/>
    </w:p>
    <w:p w14:paraId="124C88AB" w14:textId="264D0854" w:rsidR="007E02C9" w:rsidRDefault="007E02C9" w:rsidP="007E02C9">
      <w:pPr>
        <w:pStyle w:val="a4"/>
        <w:keepNext/>
        <w:rPr>
          <w:rtl/>
        </w:rPr>
      </w:pPr>
      <w:bookmarkStart w:id="2832" w:name="ET_speaker_אוהד_מרדכי_363"/>
      <w:r w:rsidRPr="007E02C9">
        <w:rPr>
          <w:rStyle w:val="TagStyle"/>
          <w:rtl/>
        </w:rPr>
        <w:t xml:space="preserve"> &lt;&lt; דובר &gt;&gt; </w:t>
      </w:r>
      <w:r>
        <w:rPr>
          <w:rtl/>
        </w:rPr>
        <w:t>אוהד מרדכי:</w:t>
      </w:r>
      <w:r w:rsidRPr="007E02C9">
        <w:rPr>
          <w:rStyle w:val="TagStyle"/>
          <w:rtl/>
        </w:rPr>
        <w:t xml:space="preserve"> &lt;&lt; דובר &gt;&gt;</w:t>
      </w:r>
      <w:r>
        <w:rPr>
          <w:rtl/>
        </w:rPr>
        <w:t xml:space="preserve">   </w:t>
      </w:r>
      <w:bookmarkEnd w:id="2832"/>
    </w:p>
    <w:p w14:paraId="2645E16A" w14:textId="77777777" w:rsidR="007E02C9" w:rsidRDefault="007E02C9" w:rsidP="007E02C9">
      <w:pPr>
        <w:pStyle w:val="KeepWithNext"/>
        <w:rPr>
          <w:rtl/>
        </w:rPr>
      </w:pPr>
    </w:p>
    <w:p w14:paraId="69D72DF5" w14:textId="77777777" w:rsidR="007E02C9" w:rsidRDefault="007E02C9" w:rsidP="007E02C9">
      <w:pPr>
        <w:rPr>
          <w:rtl/>
        </w:rPr>
      </w:pPr>
      <w:bookmarkStart w:id="2833" w:name="_ETM_Q1_6756904"/>
      <w:bookmarkEnd w:id="2833"/>
      <w:r>
        <w:rPr>
          <w:rFonts w:hint="cs"/>
          <w:rtl/>
        </w:rPr>
        <w:t>היקף הפעילות בעלות של</w:t>
      </w:r>
      <w:bookmarkStart w:id="2834" w:name="_ETM_Q1_6761154"/>
      <w:bookmarkEnd w:id="2834"/>
      <w:r>
        <w:rPr>
          <w:rFonts w:hint="cs"/>
          <w:rtl/>
        </w:rPr>
        <w:t xml:space="preserve"> הפטור הזה, הוא מאוד </w:t>
      </w:r>
      <w:bookmarkStart w:id="2835" w:name="_ETM_Q1_6766904"/>
      <w:bookmarkEnd w:id="2835"/>
      <w:r>
        <w:rPr>
          <w:rFonts w:hint="cs"/>
          <w:rtl/>
        </w:rPr>
        <w:t xml:space="preserve">רלוונטי, </w:t>
      </w:r>
      <w:bookmarkStart w:id="2836" w:name="_ETM_Q1_6761904"/>
      <w:bookmarkEnd w:id="2836"/>
      <w:r>
        <w:rPr>
          <w:rFonts w:hint="cs"/>
          <w:rtl/>
        </w:rPr>
        <w:t xml:space="preserve">כי הוא מסמן על איזה מידע אנחנו מוותרים. בתועלת, </w:t>
      </w:r>
      <w:bookmarkStart w:id="2837" w:name="_ETM_Q1_6761652"/>
      <w:bookmarkEnd w:id="2837"/>
      <w:r>
        <w:rPr>
          <w:rFonts w:hint="cs"/>
          <w:rtl/>
        </w:rPr>
        <w:t xml:space="preserve">הכיוון שבאנו אליו, זה לתת לגוף את הזמן ליישם </w:t>
      </w:r>
      <w:bookmarkStart w:id="2838" w:name="_ETM_Q1_6774402"/>
      <w:bookmarkEnd w:id="2838"/>
      <w:r>
        <w:rPr>
          <w:rFonts w:hint="cs"/>
          <w:rtl/>
        </w:rPr>
        <w:t>את הרגולציה בצורה הדרגתית. ניתן לו שלוש שנים</w:t>
      </w:r>
      <w:bookmarkStart w:id="2839" w:name="_ETM_Q1_6783152"/>
      <w:bookmarkEnd w:id="2839"/>
      <w:r>
        <w:rPr>
          <w:rFonts w:hint="cs"/>
          <w:rtl/>
        </w:rPr>
        <w:t>, שייקח את המשאבים - - -</w:t>
      </w:r>
    </w:p>
    <w:p w14:paraId="5F12F70B" w14:textId="77777777" w:rsidR="007E02C9" w:rsidRDefault="007E02C9" w:rsidP="007E02C9">
      <w:pPr>
        <w:rPr>
          <w:rtl/>
        </w:rPr>
      </w:pPr>
    </w:p>
    <w:p w14:paraId="0855B537" w14:textId="2D7E0ACD" w:rsidR="007E02C9" w:rsidRDefault="007E02C9" w:rsidP="007E02C9">
      <w:pPr>
        <w:pStyle w:val="a4"/>
        <w:keepNext/>
        <w:rPr>
          <w:rtl/>
        </w:rPr>
      </w:pPr>
      <w:bookmarkStart w:id="2840" w:name="ET_speaker_5800_364"/>
      <w:r w:rsidRPr="007E02C9">
        <w:rPr>
          <w:rStyle w:val="TagStyle"/>
          <w:rtl/>
        </w:rPr>
        <w:t xml:space="preserve"> &lt;&lt; דובר &gt;&gt; </w:t>
      </w:r>
      <w:r>
        <w:rPr>
          <w:rtl/>
        </w:rPr>
        <w:t>אורית פרקש הכהן (כחול לבן – המחנה הממלכתי):</w:t>
      </w:r>
      <w:r w:rsidRPr="007E02C9">
        <w:rPr>
          <w:rStyle w:val="TagStyle"/>
          <w:rtl/>
        </w:rPr>
        <w:t xml:space="preserve"> &lt;&lt; דובר &gt;&gt;</w:t>
      </w:r>
      <w:r>
        <w:rPr>
          <w:rtl/>
        </w:rPr>
        <w:t xml:space="preserve">   </w:t>
      </w:r>
      <w:bookmarkEnd w:id="2840"/>
    </w:p>
    <w:p w14:paraId="6B0A413E" w14:textId="77777777" w:rsidR="007E02C9" w:rsidRDefault="007E02C9" w:rsidP="007E02C9">
      <w:pPr>
        <w:pStyle w:val="KeepWithNext"/>
        <w:rPr>
          <w:rtl/>
        </w:rPr>
      </w:pPr>
    </w:p>
    <w:p w14:paraId="26A1D026" w14:textId="77777777" w:rsidR="004D45C1" w:rsidRDefault="007E02C9" w:rsidP="007E02C9">
      <w:pPr>
        <w:rPr>
          <w:rtl/>
        </w:rPr>
      </w:pPr>
      <w:r>
        <w:rPr>
          <w:rFonts w:hint="cs"/>
          <w:rtl/>
        </w:rPr>
        <w:t xml:space="preserve">איזה מסר זה משדר? אתם </w:t>
      </w:r>
      <w:bookmarkStart w:id="2841" w:name="_ETM_Q1_6778403"/>
      <w:bookmarkEnd w:id="2841"/>
      <w:r>
        <w:rPr>
          <w:rFonts w:hint="cs"/>
          <w:rtl/>
        </w:rPr>
        <w:t>בוני</w:t>
      </w:r>
      <w:bookmarkStart w:id="2842" w:name="_ETM_Q1_6778905"/>
      <w:bookmarkEnd w:id="2842"/>
      <w:r>
        <w:rPr>
          <w:rFonts w:hint="cs"/>
          <w:rtl/>
        </w:rPr>
        <w:t xml:space="preserve">ם </w:t>
      </w:r>
      <w:r w:rsidR="004D45C1">
        <w:rPr>
          <w:rFonts w:hint="cs"/>
          <w:rtl/>
        </w:rPr>
        <w:t>מוסדות שאמורים לחולל תחרות</w:t>
      </w:r>
      <w:bookmarkStart w:id="2843" w:name="_ETM_Q1_6792905"/>
      <w:bookmarkEnd w:id="2843"/>
      <w:r w:rsidR="004D45C1">
        <w:rPr>
          <w:rFonts w:hint="cs"/>
          <w:rtl/>
        </w:rPr>
        <w:t xml:space="preserve">. </w:t>
      </w:r>
      <w:bookmarkStart w:id="2844" w:name="_ETM_Q1_6787905"/>
      <w:bookmarkEnd w:id="2844"/>
      <w:r w:rsidR="004D45C1">
        <w:rPr>
          <w:rFonts w:hint="cs"/>
          <w:rtl/>
        </w:rPr>
        <w:t xml:space="preserve">יש כאן את אחד החסמים הגדולים והוא המידע, טפלו </w:t>
      </w:r>
      <w:bookmarkStart w:id="2845" w:name="_ETM_Q1_6799655"/>
      <w:bookmarkEnd w:id="2845"/>
      <w:r w:rsidR="004D45C1">
        <w:rPr>
          <w:rFonts w:hint="cs"/>
          <w:rtl/>
        </w:rPr>
        <w:t>בזה. פתאום אתם לוקחים את הזמן?</w:t>
      </w:r>
    </w:p>
    <w:p w14:paraId="78C8EDCA" w14:textId="77777777" w:rsidR="004D45C1" w:rsidRDefault="004D45C1" w:rsidP="007E02C9">
      <w:pPr>
        <w:rPr>
          <w:rtl/>
        </w:rPr>
      </w:pPr>
      <w:bookmarkStart w:id="2846" w:name="_ETM_Q1_6803655"/>
      <w:bookmarkStart w:id="2847" w:name="_ETM_Q1_6804156"/>
      <w:bookmarkStart w:id="2848" w:name="_ETM_Q1_6807151"/>
      <w:bookmarkEnd w:id="2846"/>
      <w:bookmarkEnd w:id="2847"/>
      <w:bookmarkEnd w:id="2848"/>
    </w:p>
    <w:p w14:paraId="62259CA8" w14:textId="25B88E75" w:rsidR="004D45C1" w:rsidRDefault="004D45C1" w:rsidP="004D45C1">
      <w:pPr>
        <w:pStyle w:val="a4"/>
        <w:keepNext/>
        <w:rPr>
          <w:rtl/>
        </w:rPr>
      </w:pPr>
      <w:bookmarkStart w:id="2849" w:name="ET_speaker_אלה_תמיר_שלמה_365"/>
      <w:r w:rsidRPr="004D45C1">
        <w:rPr>
          <w:rStyle w:val="TagStyle"/>
          <w:rtl/>
        </w:rPr>
        <w:t xml:space="preserve"> &lt;&lt; דובר &gt;&gt; </w:t>
      </w:r>
      <w:r>
        <w:rPr>
          <w:rtl/>
        </w:rPr>
        <w:t>אלה תמיר שלמה:</w:t>
      </w:r>
      <w:r w:rsidRPr="004D45C1">
        <w:rPr>
          <w:rStyle w:val="TagStyle"/>
          <w:rtl/>
        </w:rPr>
        <w:t xml:space="preserve"> &lt;&lt; דובר &gt;&gt;</w:t>
      </w:r>
      <w:r>
        <w:rPr>
          <w:rtl/>
        </w:rPr>
        <w:t xml:space="preserve">   </w:t>
      </w:r>
      <w:bookmarkEnd w:id="2849"/>
    </w:p>
    <w:p w14:paraId="29D2A88A" w14:textId="77777777" w:rsidR="004D45C1" w:rsidRDefault="004D45C1" w:rsidP="004D45C1">
      <w:pPr>
        <w:pStyle w:val="KeepWithNext"/>
        <w:rPr>
          <w:rtl/>
        </w:rPr>
      </w:pPr>
    </w:p>
    <w:p w14:paraId="41A4CA29" w14:textId="77777777" w:rsidR="004D45C1" w:rsidRDefault="004D45C1" w:rsidP="004D45C1">
      <w:pPr>
        <w:rPr>
          <w:rtl/>
        </w:rPr>
      </w:pPr>
      <w:r>
        <w:rPr>
          <w:rFonts w:hint="cs"/>
          <w:rtl/>
        </w:rPr>
        <w:t xml:space="preserve">חברות פינטק שצופות בדיון הזה ועוסקות במתן שירות מידע פיננסי, מה הם אמורים </w:t>
      </w:r>
      <w:bookmarkStart w:id="2850" w:name="_ETM_Q1_6810405"/>
      <w:bookmarkEnd w:id="2850"/>
      <w:r>
        <w:rPr>
          <w:rFonts w:hint="cs"/>
          <w:rtl/>
        </w:rPr>
        <w:t xml:space="preserve">לעשות, כשאתם גרעתם כל כך הרבה גופים עתידיים? יש גופים </w:t>
      </w:r>
      <w:bookmarkStart w:id="2851" w:name="_ETM_Q1_6818156"/>
      <w:bookmarkEnd w:id="2851"/>
      <w:r>
        <w:rPr>
          <w:rFonts w:hint="cs"/>
          <w:rtl/>
        </w:rPr>
        <w:t>שרוצים להיכנס לפעילות בישראל וזה המסר.</w:t>
      </w:r>
    </w:p>
    <w:p w14:paraId="2AC0EF8F" w14:textId="77777777" w:rsidR="004D45C1" w:rsidRDefault="004D45C1" w:rsidP="004D45C1">
      <w:pPr>
        <w:rPr>
          <w:rtl/>
        </w:rPr>
      </w:pPr>
      <w:bookmarkStart w:id="2852" w:name="_ETM_Q1_6817904"/>
      <w:bookmarkEnd w:id="2852"/>
    </w:p>
    <w:p w14:paraId="5DC763B2" w14:textId="277E0B3F" w:rsidR="004D45C1" w:rsidRDefault="004D45C1" w:rsidP="004D45C1">
      <w:pPr>
        <w:pStyle w:val="af6"/>
        <w:keepNext/>
        <w:rPr>
          <w:rtl/>
        </w:rPr>
      </w:pPr>
      <w:bookmarkStart w:id="2853" w:name="ET_yor_6351_366"/>
      <w:r w:rsidRPr="004D45C1">
        <w:rPr>
          <w:rStyle w:val="TagStyle"/>
          <w:rtl/>
        </w:rPr>
        <w:t xml:space="preserve"> &lt;&lt; יור &gt;&gt; </w:t>
      </w:r>
      <w:r>
        <w:rPr>
          <w:rtl/>
        </w:rPr>
        <w:t>היו"ר אוהד טל:</w:t>
      </w:r>
      <w:r w:rsidRPr="004D45C1">
        <w:rPr>
          <w:rStyle w:val="TagStyle"/>
          <w:rtl/>
        </w:rPr>
        <w:t xml:space="preserve"> &lt;&lt; יור &gt;&gt;</w:t>
      </w:r>
      <w:r>
        <w:rPr>
          <w:rtl/>
        </w:rPr>
        <w:t xml:space="preserve">   </w:t>
      </w:r>
      <w:bookmarkEnd w:id="2853"/>
    </w:p>
    <w:p w14:paraId="5DB9D37F" w14:textId="77777777" w:rsidR="004D45C1" w:rsidRDefault="004D45C1" w:rsidP="004D45C1">
      <w:pPr>
        <w:pStyle w:val="KeepWithNext"/>
        <w:rPr>
          <w:rtl/>
        </w:rPr>
      </w:pPr>
    </w:p>
    <w:p w14:paraId="2524F3E8" w14:textId="77777777" w:rsidR="004D45C1" w:rsidRDefault="004D45C1" w:rsidP="004D45C1">
      <w:pPr>
        <w:rPr>
          <w:rtl/>
        </w:rPr>
      </w:pPr>
      <w:bookmarkStart w:id="2854" w:name="_ETM_Q1_6819653"/>
      <w:bookmarkEnd w:id="2854"/>
      <w:r>
        <w:rPr>
          <w:rFonts w:hint="cs"/>
          <w:rtl/>
        </w:rPr>
        <w:t xml:space="preserve">תודה. אתה רוצה להוסיף </w:t>
      </w:r>
      <w:bookmarkStart w:id="2855" w:name="_ETM_Q1_6825904"/>
      <w:bookmarkEnd w:id="2855"/>
      <w:r>
        <w:rPr>
          <w:rFonts w:hint="cs"/>
          <w:rtl/>
        </w:rPr>
        <w:t>עוד תשובות?</w:t>
      </w:r>
    </w:p>
    <w:p w14:paraId="08D5C654" w14:textId="77777777" w:rsidR="004D45C1" w:rsidRDefault="004D45C1" w:rsidP="004D45C1">
      <w:pPr>
        <w:rPr>
          <w:rtl/>
        </w:rPr>
      </w:pPr>
      <w:bookmarkStart w:id="2856" w:name="_ETM_Q1_6827656"/>
      <w:bookmarkStart w:id="2857" w:name="_ETM_Q1_6828152"/>
      <w:bookmarkStart w:id="2858" w:name="_ETM_Q1_6828656"/>
      <w:bookmarkEnd w:id="2856"/>
      <w:bookmarkEnd w:id="2857"/>
      <w:bookmarkEnd w:id="2858"/>
    </w:p>
    <w:p w14:paraId="3294ED8F" w14:textId="0E56F323" w:rsidR="004D45C1" w:rsidRDefault="004D45C1" w:rsidP="004D45C1">
      <w:pPr>
        <w:pStyle w:val="a4"/>
        <w:keepNext/>
        <w:rPr>
          <w:rtl/>
        </w:rPr>
      </w:pPr>
      <w:bookmarkStart w:id="2859" w:name="ET_speaker_אוהד_מרדכי_367"/>
      <w:r w:rsidRPr="004D45C1">
        <w:rPr>
          <w:rStyle w:val="TagStyle"/>
          <w:rtl/>
        </w:rPr>
        <w:t xml:space="preserve"> &lt;&lt; דובר &gt;&gt; </w:t>
      </w:r>
      <w:r>
        <w:rPr>
          <w:rtl/>
        </w:rPr>
        <w:t>אוהד מרדכי:</w:t>
      </w:r>
      <w:r w:rsidRPr="004D45C1">
        <w:rPr>
          <w:rStyle w:val="TagStyle"/>
          <w:rtl/>
        </w:rPr>
        <w:t xml:space="preserve"> &lt;&lt; דובר &gt;&gt;</w:t>
      </w:r>
      <w:r>
        <w:rPr>
          <w:rtl/>
        </w:rPr>
        <w:t xml:space="preserve">   </w:t>
      </w:r>
      <w:bookmarkEnd w:id="2859"/>
    </w:p>
    <w:p w14:paraId="753CB353" w14:textId="77777777" w:rsidR="004D45C1" w:rsidRDefault="004D45C1" w:rsidP="004D45C1">
      <w:pPr>
        <w:pStyle w:val="KeepWithNext"/>
        <w:rPr>
          <w:rtl/>
        </w:rPr>
      </w:pPr>
    </w:p>
    <w:p w14:paraId="1B1D6684" w14:textId="219AF850" w:rsidR="004D45C1" w:rsidRDefault="004D45C1" w:rsidP="004D45C1">
      <w:pPr>
        <w:rPr>
          <w:rtl/>
        </w:rPr>
      </w:pPr>
      <w:bookmarkStart w:id="2860" w:name="_ETM_Q1_6829404"/>
      <w:bookmarkEnd w:id="2860"/>
      <w:r>
        <w:rPr>
          <w:rFonts w:hint="cs"/>
          <w:rtl/>
        </w:rPr>
        <w:t xml:space="preserve">גוף בשלוש </w:t>
      </w:r>
      <w:bookmarkStart w:id="2861" w:name="_ETM_Q1_6834904"/>
      <w:bookmarkEnd w:id="2861"/>
      <w:r>
        <w:rPr>
          <w:rFonts w:hint="cs"/>
          <w:rtl/>
        </w:rPr>
        <w:t xml:space="preserve">השנים הראשונות שלו שהוא קם, זה קמצוץ מהמידע. כנראה שיהיה מוצדק גם </w:t>
      </w:r>
      <w:bookmarkStart w:id="2862" w:name="_ETM_Q1_6838152"/>
      <w:bookmarkEnd w:id="2862"/>
      <w:r>
        <w:rPr>
          <w:rFonts w:hint="cs"/>
          <w:rtl/>
        </w:rPr>
        <w:t>לתת לו פטור</w:t>
      </w:r>
      <w:r w:rsidR="005D6408">
        <w:rPr>
          <w:rFonts w:hint="cs"/>
          <w:rtl/>
        </w:rPr>
        <w:t xml:space="preserve"> </w:t>
      </w:r>
      <w:r>
        <w:rPr>
          <w:rFonts w:hint="cs"/>
          <w:rtl/>
        </w:rPr>
        <w:t>פרטני.</w:t>
      </w:r>
    </w:p>
    <w:p w14:paraId="78780BE3" w14:textId="77777777" w:rsidR="004D45C1" w:rsidRDefault="004D45C1" w:rsidP="004D45C1">
      <w:pPr>
        <w:rPr>
          <w:rtl/>
        </w:rPr>
      </w:pPr>
    </w:p>
    <w:p w14:paraId="5E35EB44" w14:textId="0A38EF0E" w:rsidR="004D45C1" w:rsidRDefault="004D45C1" w:rsidP="004D45C1">
      <w:pPr>
        <w:pStyle w:val="a4"/>
        <w:keepNext/>
        <w:rPr>
          <w:rtl/>
        </w:rPr>
      </w:pPr>
      <w:bookmarkStart w:id="2863" w:name="ET_speaker_5800_368"/>
      <w:r w:rsidRPr="004D45C1">
        <w:rPr>
          <w:rStyle w:val="TagStyle"/>
          <w:rtl/>
        </w:rPr>
        <w:t xml:space="preserve"> &lt;&lt; דובר &gt;&gt; </w:t>
      </w:r>
      <w:r>
        <w:rPr>
          <w:rtl/>
        </w:rPr>
        <w:t>אורית פרקש הכהן (כחול לבן – המחנה הממלכתי):</w:t>
      </w:r>
      <w:r w:rsidRPr="004D45C1">
        <w:rPr>
          <w:rStyle w:val="TagStyle"/>
          <w:rtl/>
        </w:rPr>
        <w:t xml:space="preserve"> &lt;&lt; דובר &gt;&gt;</w:t>
      </w:r>
      <w:r>
        <w:rPr>
          <w:rtl/>
        </w:rPr>
        <w:t xml:space="preserve">   </w:t>
      </w:r>
      <w:bookmarkEnd w:id="2863"/>
    </w:p>
    <w:p w14:paraId="41146924" w14:textId="77777777" w:rsidR="004D45C1" w:rsidRDefault="004D45C1" w:rsidP="004D45C1">
      <w:pPr>
        <w:pStyle w:val="KeepWithNext"/>
        <w:rPr>
          <w:rtl/>
        </w:rPr>
      </w:pPr>
    </w:p>
    <w:p w14:paraId="6C6D00FF" w14:textId="77777777" w:rsidR="004D45C1" w:rsidRDefault="004D45C1" w:rsidP="004D45C1">
      <w:pPr>
        <w:rPr>
          <w:rtl/>
        </w:rPr>
      </w:pPr>
      <w:r>
        <w:rPr>
          <w:rFonts w:hint="cs"/>
          <w:rtl/>
        </w:rPr>
        <w:t>תפטרו אותו מדברים אחרים. לא מזה.</w:t>
      </w:r>
    </w:p>
    <w:p w14:paraId="72BE29E1" w14:textId="77777777" w:rsidR="004D45C1" w:rsidRDefault="004D45C1" w:rsidP="004D45C1">
      <w:pPr>
        <w:rPr>
          <w:rtl/>
        </w:rPr>
      </w:pPr>
    </w:p>
    <w:p w14:paraId="797CC29C" w14:textId="4DA7D6BB" w:rsidR="004D45C1" w:rsidRDefault="004D45C1" w:rsidP="004D45C1">
      <w:pPr>
        <w:pStyle w:val="a4"/>
        <w:keepNext/>
        <w:rPr>
          <w:rtl/>
        </w:rPr>
      </w:pPr>
      <w:bookmarkStart w:id="2864" w:name="ET_speaker_אוהד_מרדכי_369"/>
      <w:r w:rsidRPr="004D45C1">
        <w:rPr>
          <w:rStyle w:val="TagStyle"/>
          <w:rtl/>
        </w:rPr>
        <w:t xml:space="preserve"> &lt;&lt; דובר &gt;&gt; </w:t>
      </w:r>
      <w:r>
        <w:rPr>
          <w:rtl/>
        </w:rPr>
        <w:t>אוהד מרדכי:</w:t>
      </w:r>
      <w:r w:rsidRPr="004D45C1">
        <w:rPr>
          <w:rStyle w:val="TagStyle"/>
          <w:rtl/>
        </w:rPr>
        <w:t xml:space="preserve"> &lt;&lt; דובר &gt;&gt;</w:t>
      </w:r>
      <w:r>
        <w:rPr>
          <w:rtl/>
        </w:rPr>
        <w:t xml:space="preserve">   </w:t>
      </w:r>
      <w:bookmarkEnd w:id="2864"/>
    </w:p>
    <w:p w14:paraId="569BA0D2" w14:textId="77777777" w:rsidR="004D45C1" w:rsidRDefault="004D45C1" w:rsidP="004D45C1">
      <w:pPr>
        <w:pStyle w:val="KeepWithNext"/>
        <w:rPr>
          <w:rtl/>
        </w:rPr>
      </w:pPr>
    </w:p>
    <w:p w14:paraId="72515951" w14:textId="77777777" w:rsidR="004D45C1" w:rsidRDefault="004D45C1" w:rsidP="004D45C1">
      <w:pPr>
        <w:rPr>
          <w:rtl/>
        </w:rPr>
      </w:pPr>
      <w:bookmarkStart w:id="2865" w:name="_ETM_Q1_6835655"/>
      <w:bookmarkEnd w:id="2865"/>
      <w:r>
        <w:rPr>
          <w:rFonts w:hint="cs"/>
          <w:rtl/>
        </w:rPr>
        <w:t>אנחנו רוצים לעבור על חסמי הכניסה שעלו לנו - -</w:t>
      </w:r>
      <w:bookmarkStart w:id="2866" w:name="_ETM_Q1_6846158"/>
      <w:bookmarkEnd w:id="2866"/>
      <w:r>
        <w:rPr>
          <w:rFonts w:hint="cs"/>
          <w:rtl/>
        </w:rPr>
        <w:t xml:space="preserve"> -</w:t>
      </w:r>
    </w:p>
    <w:p w14:paraId="0032DFC6" w14:textId="77777777" w:rsidR="004D45C1" w:rsidRDefault="004D45C1" w:rsidP="004D45C1">
      <w:pPr>
        <w:rPr>
          <w:rtl/>
        </w:rPr>
      </w:pPr>
      <w:bookmarkStart w:id="2867" w:name="_ETM_Q1_6846657"/>
      <w:bookmarkStart w:id="2868" w:name="_ETM_Q1_6847151"/>
      <w:bookmarkEnd w:id="2867"/>
      <w:bookmarkEnd w:id="2868"/>
    </w:p>
    <w:p w14:paraId="5A79E99A" w14:textId="726ABA4D" w:rsidR="004D45C1" w:rsidRDefault="004D45C1" w:rsidP="004D45C1">
      <w:pPr>
        <w:pStyle w:val="a4"/>
        <w:keepNext/>
        <w:rPr>
          <w:rtl/>
        </w:rPr>
      </w:pPr>
      <w:bookmarkStart w:id="2869" w:name="ET_speaker_5800_370"/>
      <w:r w:rsidRPr="004D45C1">
        <w:rPr>
          <w:rStyle w:val="TagStyle"/>
          <w:rtl/>
        </w:rPr>
        <w:t xml:space="preserve"> &lt;&lt; דובר &gt;&gt; </w:t>
      </w:r>
      <w:r>
        <w:rPr>
          <w:rtl/>
        </w:rPr>
        <w:t>אורית פרקש הכהן (כחול לבן – המחנה הממלכתי):</w:t>
      </w:r>
      <w:r w:rsidRPr="004D45C1">
        <w:rPr>
          <w:rStyle w:val="TagStyle"/>
          <w:rtl/>
        </w:rPr>
        <w:t xml:space="preserve"> &lt;&lt; דובר &gt;&gt;</w:t>
      </w:r>
      <w:r>
        <w:rPr>
          <w:rtl/>
        </w:rPr>
        <w:t xml:space="preserve">   </w:t>
      </w:r>
      <w:bookmarkEnd w:id="2869"/>
    </w:p>
    <w:p w14:paraId="109FF655" w14:textId="77777777" w:rsidR="004D45C1" w:rsidRDefault="004D45C1" w:rsidP="004D45C1">
      <w:pPr>
        <w:pStyle w:val="KeepWithNext"/>
        <w:rPr>
          <w:rtl/>
        </w:rPr>
      </w:pPr>
    </w:p>
    <w:p w14:paraId="27930C4A" w14:textId="77777777" w:rsidR="004D45C1" w:rsidRDefault="004D45C1" w:rsidP="004D45C1">
      <w:pPr>
        <w:rPr>
          <w:rtl/>
        </w:rPr>
      </w:pPr>
      <w:r>
        <w:rPr>
          <w:rFonts w:hint="cs"/>
          <w:rtl/>
        </w:rPr>
        <w:t>זה חסם כניסה?</w:t>
      </w:r>
    </w:p>
    <w:p w14:paraId="0411EF7D" w14:textId="77777777" w:rsidR="004D45C1" w:rsidRDefault="004D45C1" w:rsidP="004D45C1">
      <w:pPr>
        <w:rPr>
          <w:rtl/>
        </w:rPr>
      </w:pPr>
    </w:p>
    <w:p w14:paraId="62893B36" w14:textId="6F663FAE" w:rsidR="004D45C1" w:rsidRDefault="004D45C1" w:rsidP="004D45C1">
      <w:pPr>
        <w:pStyle w:val="a4"/>
        <w:keepNext/>
        <w:rPr>
          <w:rtl/>
        </w:rPr>
      </w:pPr>
      <w:bookmarkStart w:id="2870" w:name="ET_speaker_אוהד_מרדכי_371"/>
      <w:r w:rsidRPr="004D45C1">
        <w:rPr>
          <w:rStyle w:val="TagStyle"/>
          <w:rtl/>
        </w:rPr>
        <w:t xml:space="preserve"> &lt;&lt; דובר &gt;&gt; </w:t>
      </w:r>
      <w:r>
        <w:rPr>
          <w:rtl/>
        </w:rPr>
        <w:t>אוהד מרדכי:</w:t>
      </w:r>
      <w:r w:rsidRPr="004D45C1">
        <w:rPr>
          <w:rStyle w:val="TagStyle"/>
          <w:rtl/>
        </w:rPr>
        <w:t xml:space="preserve"> &lt;&lt; דובר &gt;&gt;</w:t>
      </w:r>
      <w:r>
        <w:rPr>
          <w:rtl/>
        </w:rPr>
        <w:t xml:space="preserve">   </w:t>
      </w:r>
      <w:bookmarkEnd w:id="2870"/>
    </w:p>
    <w:p w14:paraId="44DBC546" w14:textId="77777777" w:rsidR="004D45C1" w:rsidRDefault="004D45C1" w:rsidP="004D45C1">
      <w:pPr>
        <w:pStyle w:val="KeepWithNext"/>
        <w:rPr>
          <w:rtl/>
        </w:rPr>
      </w:pPr>
    </w:p>
    <w:p w14:paraId="23B2BFB9" w14:textId="77777777" w:rsidR="004D45C1" w:rsidRDefault="004D45C1" w:rsidP="004D45C1">
      <w:pPr>
        <w:rPr>
          <w:rtl/>
        </w:rPr>
      </w:pPr>
      <w:r>
        <w:rPr>
          <w:rFonts w:hint="cs"/>
          <w:rtl/>
        </w:rPr>
        <w:t>בין היתר.</w:t>
      </w:r>
    </w:p>
    <w:p w14:paraId="7545240F" w14:textId="77777777" w:rsidR="004D45C1" w:rsidRDefault="004D45C1" w:rsidP="004D45C1">
      <w:pPr>
        <w:rPr>
          <w:rtl/>
        </w:rPr>
      </w:pPr>
    </w:p>
    <w:p w14:paraId="2B1E1F7D" w14:textId="3458B97E" w:rsidR="004D45C1" w:rsidRDefault="004D45C1" w:rsidP="004D45C1">
      <w:pPr>
        <w:pStyle w:val="a4"/>
        <w:keepNext/>
        <w:rPr>
          <w:rtl/>
        </w:rPr>
      </w:pPr>
      <w:bookmarkStart w:id="2871" w:name="ET_speaker_5800_372"/>
      <w:r w:rsidRPr="004D45C1">
        <w:rPr>
          <w:rStyle w:val="TagStyle"/>
          <w:rtl/>
        </w:rPr>
        <w:t xml:space="preserve"> &lt;&lt; דובר &gt;&gt; </w:t>
      </w:r>
      <w:r>
        <w:rPr>
          <w:rtl/>
        </w:rPr>
        <w:t>אורית פרקש הכהן (כחול לבן – המחנה הממלכתי):</w:t>
      </w:r>
      <w:r w:rsidRPr="004D45C1">
        <w:rPr>
          <w:rStyle w:val="TagStyle"/>
          <w:rtl/>
        </w:rPr>
        <w:t xml:space="preserve"> &lt;&lt; דובר &gt;&gt;</w:t>
      </w:r>
      <w:r>
        <w:rPr>
          <w:rtl/>
        </w:rPr>
        <w:t xml:space="preserve">   </w:t>
      </w:r>
      <w:bookmarkEnd w:id="2871"/>
    </w:p>
    <w:p w14:paraId="752ED21B" w14:textId="77777777" w:rsidR="004D45C1" w:rsidRDefault="004D45C1" w:rsidP="004D45C1">
      <w:pPr>
        <w:pStyle w:val="KeepWithNext"/>
        <w:rPr>
          <w:rtl/>
        </w:rPr>
      </w:pPr>
    </w:p>
    <w:p w14:paraId="3E4E4F09" w14:textId="77777777" w:rsidR="004D45C1" w:rsidRDefault="004D45C1" w:rsidP="004D45C1">
      <w:pPr>
        <w:rPr>
          <w:rtl/>
        </w:rPr>
      </w:pPr>
      <w:r>
        <w:rPr>
          <w:rFonts w:hint="cs"/>
          <w:rtl/>
        </w:rPr>
        <w:t xml:space="preserve">מידע השוואתי </w:t>
      </w:r>
      <w:bookmarkStart w:id="2872" w:name="_ETM_Q1_6842403"/>
      <w:bookmarkEnd w:id="2872"/>
      <w:r>
        <w:rPr>
          <w:rFonts w:hint="cs"/>
          <w:rtl/>
        </w:rPr>
        <w:t>שיעודד תחרות?</w:t>
      </w:r>
    </w:p>
    <w:p w14:paraId="1FE1C117" w14:textId="77777777" w:rsidR="004D45C1" w:rsidRDefault="004D45C1" w:rsidP="004D45C1">
      <w:pPr>
        <w:rPr>
          <w:rtl/>
        </w:rPr>
      </w:pPr>
      <w:bookmarkStart w:id="2873" w:name="_ETM_Q1_6850652"/>
      <w:bookmarkStart w:id="2874" w:name="_ETM_Q1_6851406"/>
      <w:bookmarkEnd w:id="2873"/>
      <w:bookmarkEnd w:id="2874"/>
    </w:p>
    <w:p w14:paraId="09178D9D" w14:textId="107CE936" w:rsidR="004D45C1" w:rsidRDefault="004D45C1" w:rsidP="004D45C1">
      <w:pPr>
        <w:pStyle w:val="a4"/>
        <w:keepNext/>
        <w:rPr>
          <w:rtl/>
        </w:rPr>
      </w:pPr>
      <w:bookmarkStart w:id="2875" w:name="ET_speaker_אוהד_מרדכי_373"/>
      <w:r w:rsidRPr="004D45C1">
        <w:rPr>
          <w:rStyle w:val="TagStyle"/>
          <w:rtl/>
        </w:rPr>
        <w:t xml:space="preserve"> &lt;&lt; דובר &gt;&gt; </w:t>
      </w:r>
      <w:r>
        <w:rPr>
          <w:rtl/>
        </w:rPr>
        <w:t>אוהד מרדכי:</w:t>
      </w:r>
      <w:r w:rsidRPr="004D45C1">
        <w:rPr>
          <w:rStyle w:val="TagStyle"/>
          <w:rtl/>
        </w:rPr>
        <w:t xml:space="preserve"> &lt;&lt; דובר &gt;&gt;</w:t>
      </w:r>
      <w:r>
        <w:rPr>
          <w:rtl/>
        </w:rPr>
        <w:t xml:space="preserve">   </w:t>
      </w:r>
      <w:bookmarkEnd w:id="2875"/>
    </w:p>
    <w:p w14:paraId="54A06926" w14:textId="77777777" w:rsidR="004D45C1" w:rsidRDefault="004D45C1" w:rsidP="004D45C1">
      <w:pPr>
        <w:pStyle w:val="KeepWithNext"/>
        <w:rPr>
          <w:rtl/>
        </w:rPr>
      </w:pPr>
    </w:p>
    <w:p w14:paraId="6EB726AD" w14:textId="77777777" w:rsidR="003B7618" w:rsidRDefault="004D45C1" w:rsidP="004D45C1">
      <w:pPr>
        <w:rPr>
          <w:rtl/>
        </w:rPr>
      </w:pPr>
      <w:r>
        <w:rPr>
          <w:rFonts w:hint="cs"/>
          <w:rtl/>
        </w:rPr>
        <w:t>עלות הקמה טכנולוגית.</w:t>
      </w:r>
      <w:bookmarkStart w:id="2876" w:name="_ETM_Q1_6846654"/>
      <w:bookmarkEnd w:id="2876"/>
      <w:r>
        <w:rPr>
          <w:rFonts w:hint="cs"/>
          <w:rtl/>
        </w:rPr>
        <w:t xml:space="preserve"> </w:t>
      </w:r>
      <w:bookmarkStart w:id="2877" w:name="_ETM_Q1_6812156"/>
      <w:bookmarkEnd w:id="2877"/>
    </w:p>
    <w:p w14:paraId="5C6B7ABF" w14:textId="77777777" w:rsidR="003B7618" w:rsidRDefault="003B7618" w:rsidP="004D45C1">
      <w:pPr>
        <w:rPr>
          <w:rtl/>
        </w:rPr>
      </w:pPr>
      <w:bookmarkStart w:id="2878" w:name="_ETM_Q1_6853404"/>
      <w:bookmarkStart w:id="2879" w:name="_ETM_Q1_6853903"/>
      <w:bookmarkStart w:id="2880" w:name="_ETM_Q1_6854404"/>
      <w:bookmarkEnd w:id="2878"/>
      <w:bookmarkEnd w:id="2879"/>
      <w:bookmarkEnd w:id="2880"/>
    </w:p>
    <w:p w14:paraId="1160386F" w14:textId="693508D2" w:rsidR="003B7618" w:rsidRDefault="003B7618" w:rsidP="003B7618">
      <w:pPr>
        <w:pStyle w:val="a4"/>
        <w:keepNext/>
        <w:rPr>
          <w:rtl/>
        </w:rPr>
      </w:pPr>
      <w:bookmarkStart w:id="2881" w:name="ET_speaker_5800_374"/>
      <w:r w:rsidRPr="003B7618">
        <w:rPr>
          <w:rStyle w:val="TagStyle"/>
          <w:rtl/>
        </w:rPr>
        <w:t xml:space="preserve"> &lt;&lt; דובר &gt;&gt; </w:t>
      </w:r>
      <w:r>
        <w:rPr>
          <w:rtl/>
        </w:rPr>
        <w:t>אורית פרקש הכהן (כחול לבן – המחנה הממלכתי):</w:t>
      </w:r>
      <w:r w:rsidRPr="003B7618">
        <w:rPr>
          <w:rStyle w:val="TagStyle"/>
          <w:rtl/>
        </w:rPr>
        <w:t xml:space="preserve"> &lt;&lt; דובר &gt;&gt;</w:t>
      </w:r>
      <w:r>
        <w:rPr>
          <w:rtl/>
        </w:rPr>
        <w:t xml:space="preserve">   </w:t>
      </w:r>
      <w:bookmarkEnd w:id="2881"/>
    </w:p>
    <w:p w14:paraId="02611AF0" w14:textId="77777777" w:rsidR="003B7618" w:rsidRDefault="003B7618" w:rsidP="003B7618">
      <w:pPr>
        <w:pStyle w:val="KeepWithNext"/>
        <w:rPr>
          <w:rtl/>
        </w:rPr>
      </w:pPr>
    </w:p>
    <w:p w14:paraId="51214FEE" w14:textId="77777777" w:rsidR="003B7618" w:rsidRDefault="003B7618" w:rsidP="003B7618">
      <w:pPr>
        <w:rPr>
          <w:rtl/>
        </w:rPr>
      </w:pPr>
      <w:bookmarkStart w:id="2882" w:name="_ETM_Q1_6855154"/>
      <w:bookmarkStart w:id="2883" w:name="_ETM_Q1_6855653"/>
      <w:bookmarkEnd w:id="2882"/>
      <w:bookmarkEnd w:id="2883"/>
      <w:r>
        <w:rPr>
          <w:rFonts w:hint="cs"/>
          <w:rtl/>
        </w:rPr>
        <w:t xml:space="preserve">למה אתם נותנים להם שלוש שנים אם זה האינטרס? </w:t>
      </w:r>
      <w:bookmarkStart w:id="2884" w:name="_ETM_Q1_6850653"/>
      <w:bookmarkEnd w:id="2884"/>
      <w:r>
        <w:rPr>
          <w:rFonts w:hint="cs"/>
          <w:rtl/>
        </w:rPr>
        <w:t xml:space="preserve">הם יתיישרו </w:t>
      </w:r>
      <w:bookmarkStart w:id="2885" w:name="_ETM_Q1_6852153"/>
      <w:bookmarkEnd w:id="2885"/>
      <w:r>
        <w:rPr>
          <w:rFonts w:hint="cs"/>
          <w:rtl/>
        </w:rPr>
        <w:t>לנורמה הזו.</w:t>
      </w:r>
    </w:p>
    <w:p w14:paraId="697FC584" w14:textId="77777777" w:rsidR="003B7618" w:rsidRDefault="003B7618" w:rsidP="003B7618">
      <w:pPr>
        <w:rPr>
          <w:rtl/>
        </w:rPr>
      </w:pPr>
      <w:bookmarkStart w:id="2886" w:name="_ETM_Q1_6858906"/>
      <w:bookmarkEnd w:id="2886"/>
    </w:p>
    <w:p w14:paraId="74A570C8" w14:textId="4DC8A98F" w:rsidR="003B7618" w:rsidRDefault="003B7618" w:rsidP="003B7618">
      <w:pPr>
        <w:pStyle w:val="af6"/>
        <w:keepNext/>
        <w:rPr>
          <w:rtl/>
        </w:rPr>
      </w:pPr>
      <w:bookmarkStart w:id="2887" w:name="ET_yor_6351_375"/>
      <w:r w:rsidRPr="003B7618">
        <w:rPr>
          <w:rStyle w:val="TagStyle"/>
          <w:rtl/>
        </w:rPr>
        <w:t xml:space="preserve"> &lt;&lt; יור &gt;&gt; </w:t>
      </w:r>
      <w:r>
        <w:rPr>
          <w:rtl/>
        </w:rPr>
        <w:t>היו"ר אוהד טל:</w:t>
      </w:r>
      <w:r w:rsidRPr="003B7618">
        <w:rPr>
          <w:rStyle w:val="TagStyle"/>
          <w:rtl/>
        </w:rPr>
        <w:t xml:space="preserve"> &lt;&lt; יור &gt;&gt;</w:t>
      </w:r>
      <w:r>
        <w:rPr>
          <w:rtl/>
        </w:rPr>
        <w:t xml:space="preserve">   </w:t>
      </w:r>
      <w:bookmarkEnd w:id="2887"/>
    </w:p>
    <w:p w14:paraId="12974BA9" w14:textId="77777777" w:rsidR="003B7618" w:rsidRDefault="003B7618" w:rsidP="003B7618">
      <w:pPr>
        <w:pStyle w:val="KeepWithNext"/>
        <w:rPr>
          <w:rtl/>
        </w:rPr>
      </w:pPr>
    </w:p>
    <w:p w14:paraId="6D4B191B" w14:textId="77777777" w:rsidR="003B7618" w:rsidRDefault="003B7618" w:rsidP="003B7618">
      <w:pPr>
        <w:rPr>
          <w:rtl/>
        </w:rPr>
      </w:pPr>
      <w:bookmarkStart w:id="2888" w:name="_ETM_Q1_6860153"/>
      <w:bookmarkStart w:id="2889" w:name="_ETM_Q1_6862153"/>
      <w:bookmarkEnd w:id="2888"/>
      <w:bookmarkEnd w:id="2889"/>
      <w:r>
        <w:rPr>
          <w:rFonts w:hint="cs"/>
          <w:rtl/>
        </w:rPr>
        <w:t>גברתי, בבקשה.</w:t>
      </w:r>
    </w:p>
    <w:p w14:paraId="5CAC6D4A" w14:textId="77777777" w:rsidR="003B7618" w:rsidRDefault="003B7618" w:rsidP="003B7618">
      <w:pPr>
        <w:rPr>
          <w:rtl/>
        </w:rPr>
      </w:pPr>
    </w:p>
    <w:p w14:paraId="64DC3E4A" w14:textId="0B305694" w:rsidR="003B7618" w:rsidRDefault="003B7618" w:rsidP="003B7618">
      <w:pPr>
        <w:pStyle w:val="a4"/>
        <w:keepNext/>
        <w:rPr>
          <w:rtl/>
        </w:rPr>
      </w:pPr>
      <w:bookmarkStart w:id="2890" w:name="ET_speaker_שרית_ויסטוך_376"/>
      <w:r w:rsidRPr="003B7618">
        <w:rPr>
          <w:rStyle w:val="TagStyle"/>
          <w:rtl/>
        </w:rPr>
        <w:t xml:space="preserve"> &lt;&lt; דובר &gt;&gt; </w:t>
      </w:r>
      <w:r>
        <w:rPr>
          <w:rtl/>
        </w:rPr>
        <w:t>שרית ויסטוך:</w:t>
      </w:r>
      <w:r w:rsidRPr="003B7618">
        <w:rPr>
          <w:rStyle w:val="TagStyle"/>
          <w:rtl/>
        </w:rPr>
        <w:t xml:space="preserve"> &lt;&lt; דובר &gt;&gt;</w:t>
      </w:r>
      <w:r>
        <w:rPr>
          <w:rtl/>
        </w:rPr>
        <w:t xml:space="preserve">   </w:t>
      </w:r>
      <w:bookmarkEnd w:id="2890"/>
    </w:p>
    <w:p w14:paraId="7703B2CB" w14:textId="77777777" w:rsidR="003B7618" w:rsidRDefault="003B7618" w:rsidP="003B7618">
      <w:pPr>
        <w:pStyle w:val="KeepWithNext"/>
        <w:rPr>
          <w:rtl/>
        </w:rPr>
      </w:pPr>
    </w:p>
    <w:p w14:paraId="77767BF7" w14:textId="75B798E6" w:rsidR="007E02C9" w:rsidRDefault="003B7618" w:rsidP="003B7618">
      <w:pPr>
        <w:rPr>
          <w:rtl/>
        </w:rPr>
      </w:pPr>
      <w:bookmarkStart w:id="2891" w:name="_ETM_Q1_6874152"/>
      <w:r>
        <w:rPr>
          <w:rFonts w:hint="cs"/>
          <w:rtl/>
        </w:rPr>
        <w:t xml:space="preserve">שרית ויסטוך, היועצת המשפטית של בנק </w:t>
      </w:r>
      <w:bookmarkStart w:id="2892" w:name="_ETM_Q1_6857153"/>
      <w:bookmarkEnd w:id="2892"/>
      <w:r>
        <w:rPr>
          <w:rFonts w:hint="cs"/>
          <w:rtl/>
        </w:rPr>
        <w:t xml:space="preserve">ירושלים. </w:t>
      </w:r>
      <w:bookmarkEnd w:id="2891"/>
      <w:r>
        <w:rPr>
          <w:rFonts w:hint="cs"/>
          <w:rtl/>
        </w:rPr>
        <w:t xml:space="preserve">לדעתנו, ההקלה צריכה להיות לפי היקף הנכסים של הגוף. </w:t>
      </w:r>
      <w:bookmarkStart w:id="2893" w:name="_ETM_Q1_6869152"/>
      <w:bookmarkEnd w:id="2893"/>
      <w:r>
        <w:rPr>
          <w:rFonts w:hint="cs"/>
          <w:rtl/>
        </w:rPr>
        <w:t xml:space="preserve">מהניסיון שלנו, </w:t>
      </w:r>
      <w:bookmarkStart w:id="2894" w:name="_ETM_Q1_6881656"/>
      <w:bookmarkEnd w:id="2894"/>
      <w:r>
        <w:rPr>
          <w:rFonts w:hint="cs"/>
          <w:rtl/>
        </w:rPr>
        <w:t xml:space="preserve">בתור בנק ירושלים, השיקול של עלות תועלת הוא צועק. </w:t>
      </w:r>
      <w:bookmarkStart w:id="2895" w:name="_ETM_Q1_6888155"/>
      <w:bookmarkStart w:id="2896" w:name="_ETM_Q1_6878654"/>
      <w:bookmarkEnd w:id="2895"/>
      <w:bookmarkEnd w:id="2896"/>
      <w:r>
        <w:rPr>
          <w:rFonts w:hint="cs"/>
          <w:rtl/>
        </w:rPr>
        <w:t xml:space="preserve">התועלת של להפיק ולקבל את הנתונים </w:t>
      </w:r>
      <w:bookmarkStart w:id="2897" w:name="_ETM_Q1_6889404"/>
      <w:bookmarkEnd w:id="2897"/>
      <w:r>
        <w:rPr>
          <w:rFonts w:hint="cs"/>
          <w:rtl/>
        </w:rPr>
        <w:t>על הלקוחות של בנק ירושלים בבנקאות פתוחה</w:t>
      </w:r>
      <w:bookmarkStart w:id="2898" w:name="_ETM_Q1_6884652"/>
      <w:bookmarkEnd w:id="2898"/>
      <w:r>
        <w:rPr>
          <w:rFonts w:hint="cs"/>
          <w:rtl/>
        </w:rPr>
        <w:t xml:space="preserve">, היא מאוד נמוכה. </w:t>
      </w:r>
      <w:bookmarkStart w:id="2899" w:name="_ETM_Q1_6893906"/>
      <w:bookmarkEnd w:id="2899"/>
      <w:r>
        <w:rPr>
          <w:rFonts w:hint="cs"/>
          <w:rtl/>
        </w:rPr>
        <w:t xml:space="preserve">לבנק ירושלים יש פחות מ-10 אלפים חשבונות עו"ש. </w:t>
      </w:r>
      <w:bookmarkStart w:id="2900" w:name="_ETM_Q1_6889152"/>
      <w:bookmarkEnd w:id="2900"/>
      <w:r>
        <w:rPr>
          <w:rFonts w:hint="cs"/>
          <w:rtl/>
        </w:rPr>
        <w:t xml:space="preserve">אנחנו רוצים </w:t>
      </w:r>
      <w:bookmarkStart w:id="2901" w:name="_ETM_Q1_6901153"/>
      <w:bookmarkEnd w:id="2901"/>
      <w:r>
        <w:rPr>
          <w:rFonts w:hint="cs"/>
          <w:rtl/>
        </w:rPr>
        <w:t xml:space="preserve">להיות מחוללי תחרות, אנחנו צריכים להשקיע כסף ולעשות עסקים ולחפש </w:t>
      </w:r>
      <w:bookmarkStart w:id="2902" w:name="_ETM_Q1_6896401"/>
      <w:bookmarkEnd w:id="2902"/>
      <w:r>
        <w:rPr>
          <w:rFonts w:hint="cs"/>
          <w:rtl/>
        </w:rPr>
        <w:t>מוצרי</w:t>
      </w:r>
      <w:bookmarkStart w:id="2903" w:name="_ETM_Q1_6902403"/>
      <w:bookmarkEnd w:id="2903"/>
      <w:r>
        <w:rPr>
          <w:rFonts w:hint="cs"/>
          <w:rtl/>
        </w:rPr>
        <w:t>ם ולחפש איך להתחרות. אם אנחנו נשקיע את הכסף - - -</w:t>
      </w:r>
    </w:p>
    <w:p w14:paraId="64A4B780" w14:textId="77777777" w:rsidR="003B7618" w:rsidRDefault="003B7618" w:rsidP="003B7618">
      <w:pPr>
        <w:rPr>
          <w:rtl/>
        </w:rPr>
      </w:pPr>
    </w:p>
    <w:p w14:paraId="60EE0BAE" w14:textId="6174C7C1" w:rsidR="003B7618" w:rsidRDefault="003B7618" w:rsidP="003B7618">
      <w:pPr>
        <w:pStyle w:val="af6"/>
        <w:keepNext/>
        <w:rPr>
          <w:rtl/>
        </w:rPr>
      </w:pPr>
      <w:bookmarkStart w:id="2904" w:name="ET_yor_6351_377"/>
      <w:r w:rsidRPr="003B7618">
        <w:rPr>
          <w:rStyle w:val="TagStyle"/>
          <w:rtl/>
        </w:rPr>
        <w:t xml:space="preserve"> &lt;&lt; יור &gt;&gt; </w:t>
      </w:r>
      <w:r>
        <w:rPr>
          <w:rtl/>
        </w:rPr>
        <w:t>היו"ר אוהד טל:</w:t>
      </w:r>
      <w:r w:rsidRPr="003B7618">
        <w:rPr>
          <w:rStyle w:val="TagStyle"/>
          <w:rtl/>
        </w:rPr>
        <w:t xml:space="preserve"> &lt;&lt; יור &gt;&gt;</w:t>
      </w:r>
      <w:r>
        <w:rPr>
          <w:rtl/>
        </w:rPr>
        <w:t xml:space="preserve">   </w:t>
      </w:r>
      <w:bookmarkEnd w:id="2904"/>
    </w:p>
    <w:p w14:paraId="5054BEA4" w14:textId="77777777" w:rsidR="003B7618" w:rsidRDefault="003B7618" w:rsidP="003B7618">
      <w:pPr>
        <w:pStyle w:val="KeepWithNext"/>
        <w:rPr>
          <w:rtl/>
        </w:rPr>
      </w:pPr>
    </w:p>
    <w:p w14:paraId="1480F9E1" w14:textId="5FD81F1B" w:rsidR="003B7618" w:rsidRDefault="003B7618" w:rsidP="003B7618">
      <w:pPr>
        <w:rPr>
          <w:rtl/>
        </w:rPr>
      </w:pPr>
      <w:r>
        <w:rPr>
          <w:rFonts w:hint="cs"/>
          <w:rtl/>
        </w:rPr>
        <w:t xml:space="preserve">את אומרת את זה כדי לקבל את </w:t>
      </w:r>
      <w:bookmarkStart w:id="2905" w:name="_ETM_Q1_6900905"/>
      <w:bookmarkEnd w:id="2905"/>
      <w:r>
        <w:rPr>
          <w:rFonts w:hint="cs"/>
          <w:rtl/>
        </w:rPr>
        <w:t xml:space="preserve">הפטור? </w:t>
      </w:r>
      <w:bookmarkStart w:id="2906" w:name="_ETM_Q1_6902906"/>
      <w:bookmarkEnd w:id="2906"/>
    </w:p>
    <w:p w14:paraId="37BEE82E" w14:textId="77777777" w:rsidR="003B7618" w:rsidRDefault="003B7618" w:rsidP="003B7618">
      <w:pPr>
        <w:rPr>
          <w:rtl/>
        </w:rPr>
      </w:pPr>
      <w:bookmarkStart w:id="2907" w:name="_ETM_Q1_6907902"/>
      <w:bookmarkStart w:id="2908" w:name="_ETM_Q1_6908406"/>
      <w:bookmarkStart w:id="2909" w:name="_ETM_Q1_6909651"/>
      <w:bookmarkEnd w:id="2907"/>
      <w:bookmarkEnd w:id="2908"/>
      <w:bookmarkEnd w:id="2909"/>
    </w:p>
    <w:p w14:paraId="2E23FB98" w14:textId="130EDDD7" w:rsidR="003B7618" w:rsidRDefault="003B7618" w:rsidP="003B7618">
      <w:pPr>
        <w:pStyle w:val="a4"/>
        <w:keepNext/>
        <w:rPr>
          <w:rtl/>
        </w:rPr>
      </w:pPr>
      <w:bookmarkStart w:id="2910" w:name="ET_speaker_שרית_ויסטוך_378"/>
      <w:r w:rsidRPr="003B7618">
        <w:rPr>
          <w:rStyle w:val="TagStyle"/>
          <w:rtl/>
        </w:rPr>
        <w:t xml:space="preserve"> &lt;&lt; דובר &gt;&gt; </w:t>
      </w:r>
      <w:r>
        <w:rPr>
          <w:rtl/>
        </w:rPr>
        <w:t>שרית ויסטוך:</w:t>
      </w:r>
      <w:r w:rsidRPr="003B7618">
        <w:rPr>
          <w:rStyle w:val="TagStyle"/>
          <w:rtl/>
        </w:rPr>
        <w:t xml:space="preserve"> &lt;&lt; דובר &gt;&gt;</w:t>
      </w:r>
      <w:r>
        <w:rPr>
          <w:rtl/>
        </w:rPr>
        <w:t xml:space="preserve">   </w:t>
      </w:r>
      <w:bookmarkEnd w:id="2910"/>
    </w:p>
    <w:p w14:paraId="4E115CAB" w14:textId="77777777" w:rsidR="003B7618" w:rsidRDefault="003B7618" w:rsidP="003B7618">
      <w:pPr>
        <w:pStyle w:val="KeepWithNext"/>
        <w:rPr>
          <w:rtl/>
        </w:rPr>
      </w:pPr>
    </w:p>
    <w:p w14:paraId="64C6B3A5" w14:textId="5028311E" w:rsidR="003B7618" w:rsidRDefault="003B7618" w:rsidP="003B7618">
      <w:pPr>
        <w:rPr>
          <w:rtl/>
        </w:rPr>
      </w:pPr>
      <w:bookmarkStart w:id="2911" w:name="_ETM_Q1_6910406"/>
      <w:bookmarkEnd w:id="2911"/>
      <w:r>
        <w:rPr>
          <w:rFonts w:hint="cs"/>
          <w:rtl/>
        </w:rPr>
        <w:t xml:space="preserve">אני מתחברת לאמירה שההחלטה מי מקבל פטור, תלך לפי ההגדרה </w:t>
      </w:r>
      <w:bookmarkStart w:id="2912" w:name="_ETM_Q1_6918152"/>
      <w:bookmarkEnd w:id="2912"/>
      <w:r>
        <w:rPr>
          <w:rFonts w:hint="cs"/>
          <w:rtl/>
        </w:rPr>
        <w:t>של בנק קטן.</w:t>
      </w:r>
    </w:p>
    <w:p w14:paraId="2D5E7F8D" w14:textId="77777777" w:rsidR="003B7618" w:rsidRDefault="003B7618" w:rsidP="003B7618">
      <w:pPr>
        <w:rPr>
          <w:rtl/>
        </w:rPr>
      </w:pPr>
      <w:bookmarkStart w:id="2913" w:name="_ETM_Q1_6919906"/>
      <w:bookmarkStart w:id="2914" w:name="_ETM_Q1_6920403"/>
      <w:bookmarkEnd w:id="2913"/>
      <w:bookmarkEnd w:id="2914"/>
    </w:p>
    <w:p w14:paraId="2298E046" w14:textId="0593D923" w:rsidR="003B7618" w:rsidRDefault="003B7618" w:rsidP="003B7618">
      <w:pPr>
        <w:pStyle w:val="af6"/>
        <w:keepNext/>
        <w:rPr>
          <w:rtl/>
        </w:rPr>
      </w:pPr>
      <w:bookmarkStart w:id="2915" w:name="ET_yor_6351_379"/>
      <w:r w:rsidRPr="003B7618">
        <w:rPr>
          <w:rStyle w:val="TagStyle"/>
          <w:rtl/>
        </w:rPr>
        <w:t xml:space="preserve"> &lt;&lt; יור &gt;&gt; </w:t>
      </w:r>
      <w:r>
        <w:rPr>
          <w:rtl/>
        </w:rPr>
        <w:t>היו"ר אוהד טל:</w:t>
      </w:r>
      <w:r w:rsidRPr="003B7618">
        <w:rPr>
          <w:rStyle w:val="TagStyle"/>
          <w:rtl/>
        </w:rPr>
        <w:t xml:space="preserve"> &lt;&lt; יור &gt;&gt;</w:t>
      </w:r>
      <w:r>
        <w:rPr>
          <w:rtl/>
        </w:rPr>
        <w:t xml:space="preserve">   </w:t>
      </w:r>
      <w:bookmarkEnd w:id="2915"/>
    </w:p>
    <w:p w14:paraId="103A0B5F" w14:textId="77777777" w:rsidR="003B7618" w:rsidRDefault="003B7618" w:rsidP="003B7618">
      <w:pPr>
        <w:pStyle w:val="KeepWithNext"/>
        <w:rPr>
          <w:rtl/>
        </w:rPr>
      </w:pPr>
    </w:p>
    <w:p w14:paraId="0A6C351F" w14:textId="7E85FF31" w:rsidR="003B7618" w:rsidRDefault="003B7618" w:rsidP="003B7618">
      <w:pPr>
        <w:rPr>
          <w:rtl/>
        </w:rPr>
      </w:pPr>
      <w:bookmarkStart w:id="2916" w:name="_ETM_Q1_6921651"/>
      <w:bookmarkStart w:id="2917" w:name="_ETM_Q1_6922655"/>
      <w:bookmarkEnd w:id="2916"/>
      <w:bookmarkEnd w:id="2917"/>
      <w:r>
        <w:rPr>
          <w:rFonts w:hint="cs"/>
          <w:rtl/>
        </w:rPr>
        <w:t>היועץ המשפטי אומר שאתם תמיד תישארו מתחת לקו</w:t>
      </w:r>
      <w:bookmarkStart w:id="2918" w:name="_ETM_Q1_6917902"/>
      <w:bookmarkEnd w:id="2918"/>
      <w:r>
        <w:rPr>
          <w:rFonts w:hint="cs"/>
          <w:rtl/>
        </w:rPr>
        <w:t>, אז מה עשינו בזה?</w:t>
      </w:r>
    </w:p>
    <w:p w14:paraId="685FB1BB" w14:textId="77777777" w:rsidR="003B7618" w:rsidRDefault="003B7618" w:rsidP="003B7618">
      <w:pPr>
        <w:rPr>
          <w:rtl/>
        </w:rPr>
      </w:pPr>
    </w:p>
    <w:p w14:paraId="376FDA1A" w14:textId="0C724D34" w:rsidR="003B7618" w:rsidRDefault="003B7618" w:rsidP="003B7618">
      <w:pPr>
        <w:pStyle w:val="a4"/>
        <w:keepNext/>
        <w:rPr>
          <w:rtl/>
        </w:rPr>
      </w:pPr>
      <w:bookmarkStart w:id="2919" w:name="ET_speaker_שרית_ויסטוך_380"/>
      <w:r w:rsidRPr="003B7618">
        <w:rPr>
          <w:rStyle w:val="TagStyle"/>
          <w:rtl/>
        </w:rPr>
        <w:t xml:space="preserve"> &lt;&lt; דובר &gt;&gt; </w:t>
      </w:r>
      <w:r>
        <w:rPr>
          <w:rtl/>
        </w:rPr>
        <w:t>שרית ויסטוך:</w:t>
      </w:r>
      <w:r w:rsidRPr="003B7618">
        <w:rPr>
          <w:rStyle w:val="TagStyle"/>
          <w:rtl/>
        </w:rPr>
        <w:t xml:space="preserve"> &lt;&lt; דובר &gt;&gt;</w:t>
      </w:r>
      <w:r>
        <w:rPr>
          <w:rtl/>
        </w:rPr>
        <w:t xml:space="preserve">   </w:t>
      </w:r>
      <w:bookmarkEnd w:id="2919"/>
    </w:p>
    <w:p w14:paraId="0B9F1C42" w14:textId="77777777" w:rsidR="003B7618" w:rsidRDefault="003B7618" w:rsidP="003B7618">
      <w:pPr>
        <w:pStyle w:val="KeepWithNext"/>
        <w:rPr>
          <w:rtl/>
        </w:rPr>
      </w:pPr>
    </w:p>
    <w:p w14:paraId="2BFB219E" w14:textId="77777777" w:rsidR="003B7618" w:rsidRDefault="003B7618" w:rsidP="003B7618">
      <w:pPr>
        <w:rPr>
          <w:rtl/>
        </w:rPr>
      </w:pPr>
      <w:r>
        <w:rPr>
          <w:rFonts w:hint="cs"/>
          <w:rtl/>
        </w:rPr>
        <w:t>נכון. אנחנו נישאר מתחת ל</w:t>
      </w:r>
      <w:bookmarkStart w:id="2920" w:name="_ETM_Q1_6921652"/>
      <w:bookmarkEnd w:id="2920"/>
      <w:r>
        <w:rPr>
          <w:rFonts w:hint="cs"/>
          <w:rtl/>
        </w:rPr>
        <w:t xml:space="preserve">קו </w:t>
      </w:r>
      <w:bookmarkStart w:id="2921" w:name="_ETM_Q1_6921905"/>
      <w:bookmarkEnd w:id="2921"/>
      <w:r>
        <w:rPr>
          <w:rFonts w:hint="cs"/>
          <w:rtl/>
        </w:rPr>
        <w:t>כל הזמ</w:t>
      </w:r>
      <w:bookmarkStart w:id="2922" w:name="_ETM_Q1_6926154"/>
      <w:bookmarkEnd w:id="2922"/>
      <w:r>
        <w:rPr>
          <w:rFonts w:hint="cs"/>
          <w:rtl/>
        </w:rPr>
        <w:t xml:space="preserve">ן. יודעים שיש דברים שבנק קטן </w:t>
      </w:r>
      <w:bookmarkStart w:id="2923" w:name="_ETM_Q1_6934905"/>
      <w:bookmarkEnd w:id="2923"/>
      <w:r>
        <w:rPr>
          <w:rFonts w:hint="cs"/>
          <w:rtl/>
        </w:rPr>
        <w:t>צריך להישאר כל הזמן מחוץ לדברים האלה.</w:t>
      </w:r>
      <w:bookmarkStart w:id="2924" w:name="_ETM_Q1_6929905"/>
      <w:bookmarkEnd w:id="2924"/>
    </w:p>
    <w:p w14:paraId="7205E8CB" w14:textId="77777777" w:rsidR="003B7618" w:rsidRDefault="003B7618" w:rsidP="003B7618">
      <w:pPr>
        <w:rPr>
          <w:rtl/>
        </w:rPr>
      </w:pPr>
      <w:bookmarkStart w:id="2925" w:name="_ETM_Q1_6930152"/>
      <w:bookmarkEnd w:id="2925"/>
    </w:p>
    <w:p w14:paraId="6781FA7D" w14:textId="24966F4D" w:rsidR="003B7618" w:rsidRDefault="003B7618" w:rsidP="003B7618">
      <w:pPr>
        <w:pStyle w:val="af6"/>
        <w:keepNext/>
        <w:rPr>
          <w:rtl/>
        </w:rPr>
      </w:pPr>
      <w:bookmarkStart w:id="2926" w:name="ET_yor_6351_381"/>
      <w:r w:rsidRPr="003B7618">
        <w:rPr>
          <w:rStyle w:val="TagStyle"/>
          <w:rtl/>
        </w:rPr>
        <w:t xml:space="preserve"> &lt;&lt; יור &gt;&gt; </w:t>
      </w:r>
      <w:r>
        <w:rPr>
          <w:rtl/>
        </w:rPr>
        <w:t>היו"ר אוהד טל:</w:t>
      </w:r>
      <w:r w:rsidRPr="003B7618">
        <w:rPr>
          <w:rStyle w:val="TagStyle"/>
          <w:rtl/>
        </w:rPr>
        <w:t xml:space="preserve"> &lt;&lt; יור &gt;&gt;</w:t>
      </w:r>
      <w:r>
        <w:rPr>
          <w:rtl/>
        </w:rPr>
        <w:t xml:space="preserve">   </w:t>
      </w:r>
      <w:bookmarkEnd w:id="2926"/>
    </w:p>
    <w:p w14:paraId="215FE3AB" w14:textId="77777777" w:rsidR="003B7618" w:rsidRDefault="003B7618" w:rsidP="003B7618">
      <w:pPr>
        <w:pStyle w:val="KeepWithNext"/>
        <w:rPr>
          <w:rtl/>
        </w:rPr>
      </w:pPr>
    </w:p>
    <w:p w14:paraId="0FB4203F" w14:textId="77777777" w:rsidR="00E1749F" w:rsidRDefault="003B7618" w:rsidP="003B7618">
      <w:pPr>
        <w:rPr>
          <w:rtl/>
        </w:rPr>
      </w:pPr>
      <w:bookmarkStart w:id="2927" w:name="_ETM_Q1_6931404"/>
      <w:bookmarkEnd w:id="2927"/>
      <w:r>
        <w:rPr>
          <w:rFonts w:hint="cs"/>
          <w:rtl/>
        </w:rPr>
        <w:t xml:space="preserve">לא. דווקא עכשיו שכנעת </w:t>
      </w:r>
      <w:bookmarkStart w:id="2928" w:name="_ETM_Q1_6937902"/>
      <w:bookmarkStart w:id="2929" w:name="_ETM_Q1_6938405"/>
      <w:bookmarkEnd w:id="2928"/>
      <w:bookmarkEnd w:id="2929"/>
      <w:r>
        <w:rPr>
          <w:rFonts w:hint="cs"/>
          <w:rtl/>
        </w:rPr>
        <w:t>אותי שאולי אני טועה וכן צריך לקבוע זמן ולא היקף פעילות.</w:t>
      </w:r>
      <w:bookmarkStart w:id="2930" w:name="_ETM_Q1_6933405"/>
      <w:bookmarkEnd w:id="2930"/>
    </w:p>
    <w:p w14:paraId="6C9C092B" w14:textId="77777777" w:rsidR="00E1749F" w:rsidRDefault="00E1749F" w:rsidP="003B7618">
      <w:pPr>
        <w:rPr>
          <w:rtl/>
        </w:rPr>
      </w:pPr>
      <w:bookmarkStart w:id="2931" w:name="_ETM_Q1_6943403"/>
      <w:bookmarkStart w:id="2932" w:name="_ETM_Q1_6938652"/>
      <w:bookmarkEnd w:id="2931"/>
      <w:bookmarkEnd w:id="2932"/>
    </w:p>
    <w:p w14:paraId="02EB7CAF" w14:textId="79AC1D86" w:rsidR="00E1749F" w:rsidRDefault="00E1749F" w:rsidP="00E1749F">
      <w:pPr>
        <w:pStyle w:val="af5"/>
        <w:keepNext/>
        <w:rPr>
          <w:rtl/>
        </w:rPr>
      </w:pPr>
      <w:bookmarkStart w:id="2933" w:name="ET_interruption_קריאה_382"/>
      <w:r w:rsidRPr="00E1749F">
        <w:rPr>
          <w:rStyle w:val="TagStyle"/>
          <w:rtl/>
        </w:rPr>
        <w:t xml:space="preserve"> &lt;&lt; קריאה &gt;&gt; </w:t>
      </w:r>
      <w:r>
        <w:rPr>
          <w:rtl/>
        </w:rPr>
        <w:t>קריאה:</w:t>
      </w:r>
      <w:r w:rsidRPr="00E1749F">
        <w:rPr>
          <w:rStyle w:val="TagStyle"/>
          <w:rtl/>
        </w:rPr>
        <w:t xml:space="preserve"> &lt;&lt; קריאה &gt;&gt;</w:t>
      </w:r>
      <w:r>
        <w:rPr>
          <w:rtl/>
        </w:rPr>
        <w:t xml:space="preserve">   </w:t>
      </w:r>
      <w:bookmarkEnd w:id="2933"/>
    </w:p>
    <w:p w14:paraId="53178C52" w14:textId="77777777" w:rsidR="00E1749F" w:rsidRDefault="00E1749F" w:rsidP="00E1749F">
      <w:pPr>
        <w:pStyle w:val="KeepWithNext"/>
        <w:rPr>
          <w:rtl/>
        </w:rPr>
      </w:pPr>
    </w:p>
    <w:p w14:paraId="2343C623" w14:textId="77777777" w:rsidR="00E1749F" w:rsidRDefault="00E1749F" w:rsidP="00E1749F">
      <w:pPr>
        <w:rPr>
          <w:rtl/>
        </w:rPr>
      </w:pPr>
      <w:bookmarkStart w:id="2934" w:name="_ETM_Q1_6940404"/>
      <w:bookmarkStart w:id="2935" w:name="_ETM_Q1_6940902"/>
      <w:bookmarkStart w:id="2936" w:name="_ETM_Q1_6941169"/>
      <w:bookmarkEnd w:id="2934"/>
      <w:bookmarkEnd w:id="2935"/>
      <w:bookmarkEnd w:id="2936"/>
      <w:r>
        <w:rPr>
          <w:rFonts w:hint="cs"/>
          <w:rtl/>
        </w:rPr>
        <w:t xml:space="preserve">אם אנחנו צודקים וזה חסם, הם ייכנסו ואחרי שלוש </w:t>
      </w:r>
      <w:bookmarkStart w:id="2937" w:name="_ETM_Q1_6946903"/>
      <w:bookmarkEnd w:id="2937"/>
      <w:r>
        <w:rPr>
          <w:rFonts w:hint="cs"/>
          <w:rtl/>
        </w:rPr>
        <w:t>ש</w:t>
      </w:r>
      <w:bookmarkStart w:id="2938" w:name="_ETM_Q1_6948905"/>
      <w:bookmarkEnd w:id="2938"/>
      <w:r>
        <w:rPr>
          <w:rFonts w:hint="cs"/>
          <w:rtl/>
        </w:rPr>
        <w:t>נים הם ייתנו את השירות הזה. זו המטרה.</w:t>
      </w:r>
    </w:p>
    <w:p w14:paraId="783CC4EC" w14:textId="77777777" w:rsidR="00E1749F" w:rsidRDefault="00E1749F" w:rsidP="00E1749F">
      <w:pPr>
        <w:rPr>
          <w:rtl/>
        </w:rPr>
      </w:pPr>
    </w:p>
    <w:p w14:paraId="2AF76A8E" w14:textId="6A7A29CF" w:rsidR="00E1749F" w:rsidRDefault="00E1749F" w:rsidP="00E1749F">
      <w:pPr>
        <w:pStyle w:val="a4"/>
        <w:keepNext/>
        <w:rPr>
          <w:rtl/>
        </w:rPr>
      </w:pPr>
      <w:bookmarkStart w:id="2939" w:name="ET_speaker_שרית_ויסטוך_383"/>
      <w:r w:rsidRPr="00E1749F">
        <w:rPr>
          <w:rStyle w:val="TagStyle"/>
          <w:rtl/>
        </w:rPr>
        <w:t xml:space="preserve"> &lt;&lt; דובר &gt;&gt; </w:t>
      </w:r>
      <w:r>
        <w:rPr>
          <w:rtl/>
        </w:rPr>
        <w:t>שרית ויסטוך:</w:t>
      </w:r>
      <w:r w:rsidRPr="00E1749F">
        <w:rPr>
          <w:rStyle w:val="TagStyle"/>
          <w:rtl/>
        </w:rPr>
        <w:t xml:space="preserve"> &lt;&lt; דובר &gt;&gt;</w:t>
      </w:r>
      <w:r>
        <w:rPr>
          <w:rtl/>
        </w:rPr>
        <w:t xml:space="preserve">   </w:t>
      </w:r>
      <w:bookmarkEnd w:id="2939"/>
    </w:p>
    <w:p w14:paraId="5E50A7D6" w14:textId="77777777" w:rsidR="00E1749F" w:rsidRDefault="00E1749F" w:rsidP="00E1749F">
      <w:pPr>
        <w:pStyle w:val="KeepWithNext"/>
        <w:rPr>
          <w:rtl/>
        </w:rPr>
      </w:pPr>
    </w:p>
    <w:p w14:paraId="1FEB527A" w14:textId="77777777" w:rsidR="00E1749F" w:rsidRDefault="00E1749F" w:rsidP="00E1749F">
      <w:pPr>
        <w:rPr>
          <w:rtl/>
        </w:rPr>
      </w:pPr>
      <w:bookmarkStart w:id="2940" w:name="_ETM_Q1_6944152"/>
      <w:bookmarkStart w:id="2941" w:name="_ETM_Q1_6944902"/>
      <w:bookmarkEnd w:id="2940"/>
      <w:bookmarkEnd w:id="2941"/>
      <w:r>
        <w:rPr>
          <w:rFonts w:hint="cs"/>
          <w:rtl/>
        </w:rPr>
        <w:t>נכון שאפשר לבקש פטור, אבל - - -</w:t>
      </w:r>
    </w:p>
    <w:p w14:paraId="0CF9AB4D" w14:textId="77777777" w:rsidR="00E1749F" w:rsidRDefault="00E1749F" w:rsidP="00E1749F">
      <w:pPr>
        <w:rPr>
          <w:rtl/>
        </w:rPr>
      </w:pPr>
      <w:bookmarkStart w:id="2942" w:name="_ETM_Q1_6956904"/>
      <w:bookmarkStart w:id="2943" w:name="_ETM_Q1_6957155"/>
      <w:bookmarkEnd w:id="2942"/>
      <w:bookmarkEnd w:id="2943"/>
    </w:p>
    <w:p w14:paraId="22C0BAB7" w14:textId="7D27C0A4" w:rsidR="00E1749F" w:rsidRDefault="00E1749F" w:rsidP="00E1749F">
      <w:pPr>
        <w:pStyle w:val="af6"/>
        <w:keepNext/>
        <w:rPr>
          <w:rtl/>
        </w:rPr>
      </w:pPr>
      <w:bookmarkStart w:id="2944" w:name="ET_yor_6351_384"/>
      <w:r w:rsidRPr="00E1749F">
        <w:rPr>
          <w:rStyle w:val="TagStyle"/>
          <w:rtl/>
        </w:rPr>
        <w:t xml:space="preserve"> &lt;&lt; יור &gt;&gt; </w:t>
      </w:r>
      <w:r>
        <w:rPr>
          <w:rtl/>
        </w:rPr>
        <w:t>היו"ר אוהד טל:</w:t>
      </w:r>
      <w:r w:rsidRPr="00E1749F">
        <w:rPr>
          <w:rStyle w:val="TagStyle"/>
          <w:rtl/>
        </w:rPr>
        <w:t xml:space="preserve"> &lt;&lt; יור &gt;&gt;</w:t>
      </w:r>
      <w:r>
        <w:rPr>
          <w:rtl/>
        </w:rPr>
        <w:t xml:space="preserve">   </w:t>
      </w:r>
      <w:bookmarkEnd w:id="2944"/>
    </w:p>
    <w:p w14:paraId="1931210E" w14:textId="77777777" w:rsidR="00E1749F" w:rsidRDefault="00E1749F" w:rsidP="00E1749F">
      <w:pPr>
        <w:pStyle w:val="KeepWithNext"/>
        <w:rPr>
          <w:rtl/>
        </w:rPr>
      </w:pPr>
    </w:p>
    <w:p w14:paraId="21245D32" w14:textId="77777777" w:rsidR="00E1749F" w:rsidRDefault="00E1749F" w:rsidP="00E1749F">
      <w:pPr>
        <w:rPr>
          <w:rtl/>
        </w:rPr>
      </w:pPr>
      <w:r>
        <w:rPr>
          <w:rFonts w:hint="cs"/>
          <w:rtl/>
        </w:rPr>
        <w:t>אפשר לתת פטור, רק רצו לתת את הוודאות הזאת.</w:t>
      </w:r>
      <w:bookmarkStart w:id="2945" w:name="_ETM_Q1_6952402"/>
      <w:bookmarkEnd w:id="2945"/>
    </w:p>
    <w:p w14:paraId="0A3B7354" w14:textId="77777777" w:rsidR="00E1749F" w:rsidRDefault="00E1749F" w:rsidP="00E1749F">
      <w:pPr>
        <w:rPr>
          <w:rtl/>
        </w:rPr>
      </w:pPr>
      <w:bookmarkStart w:id="2946" w:name="_ETM_Q1_6958901"/>
      <w:bookmarkStart w:id="2947" w:name="_ETM_Q1_6959652"/>
      <w:bookmarkEnd w:id="2946"/>
      <w:bookmarkEnd w:id="2947"/>
    </w:p>
    <w:p w14:paraId="6EA45F3D" w14:textId="343A1154" w:rsidR="00E1749F" w:rsidRDefault="00E1749F" w:rsidP="00E1749F">
      <w:pPr>
        <w:pStyle w:val="a4"/>
        <w:keepNext/>
        <w:rPr>
          <w:rtl/>
        </w:rPr>
      </w:pPr>
      <w:bookmarkStart w:id="2948" w:name="ET_speaker_איתי_עצמון_385"/>
      <w:r w:rsidRPr="00E1749F">
        <w:rPr>
          <w:rStyle w:val="TagStyle"/>
          <w:rtl/>
        </w:rPr>
        <w:t xml:space="preserve"> &lt;&lt; דובר &gt;&gt; </w:t>
      </w:r>
      <w:r>
        <w:rPr>
          <w:rtl/>
        </w:rPr>
        <w:t>איתי עצמון:</w:t>
      </w:r>
      <w:r w:rsidRPr="00E1749F">
        <w:rPr>
          <w:rStyle w:val="TagStyle"/>
          <w:rtl/>
        </w:rPr>
        <w:t xml:space="preserve"> &lt;&lt; דובר &gt;&gt;</w:t>
      </w:r>
      <w:r>
        <w:rPr>
          <w:rtl/>
        </w:rPr>
        <w:t xml:space="preserve">   </w:t>
      </w:r>
      <w:bookmarkEnd w:id="2948"/>
    </w:p>
    <w:p w14:paraId="63A02F46" w14:textId="77777777" w:rsidR="00E1749F" w:rsidRDefault="00E1749F" w:rsidP="00E1749F">
      <w:pPr>
        <w:pStyle w:val="KeepWithNext"/>
        <w:rPr>
          <w:rtl/>
        </w:rPr>
      </w:pPr>
    </w:p>
    <w:p w14:paraId="42FAF77D" w14:textId="77777777" w:rsidR="00E1749F" w:rsidRDefault="00E1749F" w:rsidP="00E1749F">
      <w:pPr>
        <w:rPr>
          <w:rtl/>
        </w:rPr>
      </w:pPr>
      <w:bookmarkStart w:id="2949" w:name="_ETM_Q1_6960402"/>
      <w:bookmarkStart w:id="2950" w:name="_ETM_Q1_6961152"/>
      <w:bookmarkEnd w:id="2949"/>
      <w:bookmarkEnd w:id="2950"/>
      <w:r>
        <w:rPr>
          <w:rFonts w:hint="cs"/>
          <w:rtl/>
        </w:rPr>
        <w:t xml:space="preserve">הכלים האלה הם לצד ההסדרים הקיימים בחוק. לכן ביקשתי לסקור את ההסדרים </w:t>
      </w:r>
      <w:bookmarkStart w:id="2951" w:name="_ETM_Q1_6956405"/>
      <w:bookmarkEnd w:id="2951"/>
      <w:r>
        <w:rPr>
          <w:rFonts w:hint="cs"/>
          <w:rtl/>
        </w:rPr>
        <w:t xml:space="preserve">הקיימים היום. </w:t>
      </w:r>
      <w:bookmarkStart w:id="2952" w:name="_ETM_Q1_6962655"/>
      <w:bookmarkEnd w:id="2952"/>
      <w:r>
        <w:rPr>
          <w:rFonts w:hint="cs"/>
          <w:rtl/>
        </w:rPr>
        <w:t xml:space="preserve">כמובן שכל גוף שעומד בפרמטרים, בין אם לעניין התקנות ובין </w:t>
      </w:r>
      <w:bookmarkStart w:id="2953" w:name="_ETM_Q1_6969903"/>
      <w:bookmarkEnd w:id="2953"/>
      <w:r>
        <w:rPr>
          <w:rFonts w:hint="cs"/>
          <w:rtl/>
        </w:rPr>
        <w:t xml:space="preserve">אם לעניין הפטור הפרטני, </w:t>
      </w:r>
      <w:bookmarkStart w:id="2954" w:name="_ETM_Q1_6973153"/>
      <w:bookmarkEnd w:id="2954"/>
      <w:r>
        <w:rPr>
          <w:rFonts w:hint="cs"/>
          <w:rtl/>
        </w:rPr>
        <w:t xml:space="preserve">ההסדר החדש הזה לא גורע מההסדרים </w:t>
      </w:r>
      <w:bookmarkStart w:id="2955" w:name="_ETM_Q1_6968405"/>
      <w:bookmarkEnd w:id="2955"/>
      <w:r>
        <w:rPr>
          <w:rFonts w:hint="cs"/>
          <w:rtl/>
        </w:rPr>
        <w:t xml:space="preserve">הקיימים של הפטור. </w:t>
      </w:r>
      <w:bookmarkStart w:id="2956" w:name="_ETM_Q1_6978403"/>
      <w:bookmarkEnd w:id="2956"/>
      <w:r>
        <w:rPr>
          <w:rFonts w:hint="cs"/>
          <w:rtl/>
        </w:rPr>
        <w:t xml:space="preserve">מה שאת מכוונת אליו, יכול להוביל למצב שבנק ירושלים לעולם </w:t>
      </w:r>
      <w:bookmarkStart w:id="2957" w:name="_ETM_Q1_6973654"/>
      <w:bookmarkEnd w:id="2957"/>
      <w:r>
        <w:rPr>
          <w:rFonts w:hint="cs"/>
          <w:rtl/>
        </w:rPr>
        <w:t xml:space="preserve">לא יהיה מחובר למערכת החדשה. זאת לא </w:t>
      </w:r>
      <w:bookmarkStart w:id="2958" w:name="_ETM_Q1_6984406"/>
      <w:bookmarkEnd w:id="2958"/>
      <w:r>
        <w:rPr>
          <w:rFonts w:hint="cs"/>
          <w:rtl/>
        </w:rPr>
        <w:t>הכוונה.</w:t>
      </w:r>
    </w:p>
    <w:p w14:paraId="438F0CD7" w14:textId="77777777" w:rsidR="00E1749F" w:rsidRDefault="00E1749F" w:rsidP="00E1749F">
      <w:pPr>
        <w:rPr>
          <w:rtl/>
        </w:rPr>
      </w:pPr>
      <w:bookmarkStart w:id="2959" w:name="_ETM_Q1_6986656"/>
      <w:bookmarkEnd w:id="2959"/>
    </w:p>
    <w:p w14:paraId="436B6F4E" w14:textId="1EFC16C2" w:rsidR="00E1749F" w:rsidRDefault="00E1749F" w:rsidP="00E1749F">
      <w:pPr>
        <w:pStyle w:val="a4"/>
        <w:keepNext/>
        <w:rPr>
          <w:rtl/>
        </w:rPr>
      </w:pPr>
      <w:bookmarkStart w:id="2960" w:name="ET_speaker_אלה_תמיר_שלמה_386"/>
      <w:r w:rsidRPr="00E1749F">
        <w:rPr>
          <w:rStyle w:val="TagStyle"/>
          <w:rtl/>
        </w:rPr>
        <w:t xml:space="preserve"> &lt;&lt; דובר &gt;&gt; </w:t>
      </w:r>
      <w:r>
        <w:rPr>
          <w:rtl/>
        </w:rPr>
        <w:t>אלה תמיר שלמה:</w:t>
      </w:r>
      <w:r w:rsidRPr="00E1749F">
        <w:rPr>
          <w:rStyle w:val="TagStyle"/>
          <w:rtl/>
        </w:rPr>
        <w:t xml:space="preserve"> &lt;&lt; דובר &gt;&gt;</w:t>
      </w:r>
      <w:r>
        <w:rPr>
          <w:rtl/>
        </w:rPr>
        <w:t xml:space="preserve">   </w:t>
      </w:r>
      <w:bookmarkEnd w:id="2960"/>
    </w:p>
    <w:p w14:paraId="29BB2E07" w14:textId="77777777" w:rsidR="00E1749F" w:rsidRDefault="00E1749F" w:rsidP="00E1749F">
      <w:pPr>
        <w:pStyle w:val="KeepWithNext"/>
        <w:rPr>
          <w:rtl/>
        </w:rPr>
      </w:pPr>
    </w:p>
    <w:p w14:paraId="3E5FD41E" w14:textId="0436DE5D" w:rsidR="00E1749F" w:rsidRDefault="00E1749F" w:rsidP="00E1749F">
      <w:pPr>
        <w:rPr>
          <w:rtl/>
        </w:rPr>
      </w:pPr>
      <w:r>
        <w:rPr>
          <w:rFonts w:hint="cs"/>
          <w:rtl/>
        </w:rPr>
        <w:t>זה גופים שכבר היום נותנים את המידע, הם כבר היום כפופים.</w:t>
      </w:r>
    </w:p>
    <w:p w14:paraId="2E42D0A3" w14:textId="77777777" w:rsidR="00E1749F" w:rsidRDefault="00E1749F" w:rsidP="00E1749F">
      <w:pPr>
        <w:rPr>
          <w:rtl/>
        </w:rPr>
      </w:pPr>
      <w:bookmarkStart w:id="2961" w:name="_ETM_Q1_6983652"/>
      <w:bookmarkStart w:id="2962" w:name="_ETM_Q1_6983902"/>
      <w:bookmarkStart w:id="2963" w:name="_ETM_Q1_6988905"/>
      <w:bookmarkEnd w:id="2961"/>
      <w:bookmarkEnd w:id="2962"/>
      <w:bookmarkEnd w:id="2963"/>
    </w:p>
    <w:p w14:paraId="54267CE8" w14:textId="44759811" w:rsidR="00E1749F" w:rsidRDefault="00E1749F" w:rsidP="00E1749F">
      <w:pPr>
        <w:pStyle w:val="a4"/>
        <w:keepNext/>
        <w:rPr>
          <w:rtl/>
        </w:rPr>
      </w:pPr>
      <w:bookmarkStart w:id="2964" w:name="ET_speaker_5520_387"/>
      <w:r w:rsidRPr="00E1749F">
        <w:rPr>
          <w:rStyle w:val="TagStyle"/>
          <w:rtl/>
        </w:rPr>
        <w:t xml:space="preserve"> &lt;&lt; דובר &gt;&gt; </w:t>
      </w:r>
      <w:r>
        <w:rPr>
          <w:rtl/>
        </w:rPr>
        <w:t>עודד פורר (ישראל ביתנו):</w:t>
      </w:r>
      <w:r w:rsidRPr="00E1749F">
        <w:rPr>
          <w:rStyle w:val="TagStyle"/>
          <w:rtl/>
        </w:rPr>
        <w:t xml:space="preserve"> &lt;&lt; דובר &gt;&gt;</w:t>
      </w:r>
      <w:r>
        <w:rPr>
          <w:rtl/>
        </w:rPr>
        <w:t xml:space="preserve">   </w:t>
      </w:r>
      <w:bookmarkEnd w:id="2964"/>
    </w:p>
    <w:p w14:paraId="0DD44A95" w14:textId="77777777" w:rsidR="00E1749F" w:rsidRDefault="00E1749F" w:rsidP="00E1749F">
      <w:pPr>
        <w:pStyle w:val="KeepWithNext"/>
        <w:rPr>
          <w:rtl/>
        </w:rPr>
      </w:pPr>
    </w:p>
    <w:p w14:paraId="2ADD25E6" w14:textId="0EE3468F" w:rsidR="00E1749F" w:rsidRDefault="00E1749F" w:rsidP="00E1749F">
      <w:pPr>
        <w:rPr>
          <w:rtl/>
        </w:rPr>
      </w:pPr>
      <w:bookmarkStart w:id="2965" w:name="_ETM_Q1_6989655"/>
      <w:bookmarkEnd w:id="2965"/>
      <w:r>
        <w:rPr>
          <w:rFonts w:hint="cs"/>
          <w:rtl/>
        </w:rPr>
        <w:t>יכול להיות שצריך לשלב. נראה לי שיש פה הפרזה.</w:t>
      </w:r>
    </w:p>
    <w:p w14:paraId="5D9A1828" w14:textId="77777777" w:rsidR="00E1749F" w:rsidRDefault="00E1749F" w:rsidP="00E1749F">
      <w:pPr>
        <w:rPr>
          <w:rtl/>
        </w:rPr>
      </w:pPr>
      <w:bookmarkStart w:id="2966" w:name="_ETM_Q1_7003405"/>
      <w:bookmarkStart w:id="2967" w:name="_ETM_Q1_7003902"/>
      <w:bookmarkStart w:id="2968" w:name="_ETM_Q1_7009151"/>
      <w:bookmarkEnd w:id="2966"/>
      <w:bookmarkEnd w:id="2967"/>
      <w:bookmarkEnd w:id="2968"/>
    </w:p>
    <w:p w14:paraId="67A133B5" w14:textId="310E0170" w:rsidR="00E1749F" w:rsidRDefault="00E1749F" w:rsidP="00E1749F">
      <w:pPr>
        <w:pStyle w:val="a4"/>
        <w:keepNext/>
        <w:rPr>
          <w:rtl/>
        </w:rPr>
      </w:pPr>
      <w:bookmarkStart w:id="2969" w:name="ET_speaker_טל_עקרוני_389"/>
      <w:r w:rsidRPr="00E1749F">
        <w:rPr>
          <w:rStyle w:val="TagStyle"/>
          <w:rtl/>
        </w:rPr>
        <w:t xml:space="preserve"> &lt;&lt; דובר &gt;&gt; </w:t>
      </w:r>
      <w:r>
        <w:rPr>
          <w:rtl/>
        </w:rPr>
        <w:t>טל עקרוני:</w:t>
      </w:r>
      <w:r w:rsidRPr="00E1749F">
        <w:rPr>
          <w:rStyle w:val="TagStyle"/>
          <w:rtl/>
        </w:rPr>
        <w:t xml:space="preserve"> &lt;&lt; דובר &gt;&gt;</w:t>
      </w:r>
      <w:r>
        <w:rPr>
          <w:rtl/>
        </w:rPr>
        <w:t xml:space="preserve">   </w:t>
      </w:r>
      <w:bookmarkEnd w:id="2969"/>
    </w:p>
    <w:p w14:paraId="568085C0" w14:textId="77777777" w:rsidR="00E1749F" w:rsidRDefault="00E1749F" w:rsidP="00E1749F">
      <w:pPr>
        <w:pStyle w:val="KeepWithNext"/>
        <w:rPr>
          <w:rtl/>
        </w:rPr>
      </w:pPr>
    </w:p>
    <w:p w14:paraId="6E06106C" w14:textId="77777777" w:rsidR="00E1749F" w:rsidRDefault="00E1749F" w:rsidP="00E1749F">
      <w:pPr>
        <w:rPr>
          <w:rtl/>
        </w:rPr>
      </w:pPr>
      <w:bookmarkStart w:id="2970" w:name="_ETM_Q1_7009902"/>
      <w:bookmarkStart w:id="2971" w:name="_ETM_Q1_7010152"/>
      <w:bookmarkEnd w:id="2970"/>
      <w:bookmarkEnd w:id="2971"/>
      <w:r>
        <w:rPr>
          <w:rFonts w:hint="cs"/>
          <w:rtl/>
        </w:rPr>
        <w:t>ב-</w:t>
      </w:r>
      <w:r>
        <w:t>Better</w:t>
      </w:r>
      <w:r>
        <w:rPr>
          <w:rFonts w:hint="cs"/>
          <w:rtl/>
        </w:rPr>
        <w:t xml:space="preserve"> אנחנו מפוקחים על ידי שלושה רגולטורים</w:t>
      </w:r>
      <w:bookmarkStart w:id="2972" w:name="_ETM_Q1_7006652"/>
      <w:bookmarkEnd w:id="2972"/>
      <w:r>
        <w:rPr>
          <w:rFonts w:hint="cs"/>
          <w:rtl/>
        </w:rPr>
        <w:t>. גם רשות המיסים, ג</w:t>
      </w:r>
      <w:bookmarkStart w:id="2973" w:name="_ETM_Q1_7016655"/>
      <w:bookmarkEnd w:id="2973"/>
      <w:r>
        <w:rPr>
          <w:rFonts w:hint="cs"/>
          <w:rtl/>
        </w:rPr>
        <w:t xml:space="preserve">ם רשות שוק ההון וגם בנק ישראל והרישיון </w:t>
      </w:r>
      <w:bookmarkStart w:id="2974" w:name="_ETM_Q1_7022655"/>
      <w:bookmarkEnd w:id="2974"/>
      <w:r>
        <w:rPr>
          <w:rFonts w:hint="cs"/>
          <w:rtl/>
        </w:rPr>
        <w:t>היחיד שלא הוצאנו עד היום, בדיוק בגלל הדברים האלה, זה נותן שירותי</w:t>
      </w:r>
      <w:bookmarkStart w:id="2975" w:name="_ETM_Q1_7017903"/>
      <w:bookmarkEnd w:id="2975"/>
      <w:r>
        <w:rPr>
          <w:rFonts w:hint="cs"/>
          <w:rtl/>
        </w:rPr>
        <w:t xml:space="preserve"> מידע פיננסי. הסיבה היא שאחד הגורמים המשמעו</w:t>
      </w:r>
      <w:bookmarkStart w:id="2976" w:name="_ETM_Q1_7030653"/>
      <w:bookmarkEnd w:id="2976"/>
      <w:r>
        <w:rPr>
          <w:rFonts w:hint="cs"/>
          <w:rtl/>
        </w:rPr>
        <w:t xml:space="preserve">תיים ביותר היום להיעדר תחרות בין הבנקים, </w:t>
      </w:r>
      <w:bookmarkStart w:id="2977" w:name="_ETM_Q1_7025905"/>
      <w:bookmarkEnd w:id="2977"/>
      <w:r>
        <w:rPr>
          <w:rFonts w:hint="cs"/>
          <w:rtl/>
        </w:rPr>
        <w:t xml:space="preserve">זה בדיוק היעדר המידע. </w:t>
      </w:r>
    </w:p>
    <w:p w14:paraId="13BD7A9C" w14:textId="77777777" w:rsidR="00E1749F" w:rsidRDefault="00E1749F" w:rsidP="00E1749F">
      <w:pPr>
        <w:rPr>
          <w:rtl/>
        </w:rPr>
      </w:pPr>
      <w:bookmarkStart w:id="2978" w:name="_ETM_Q1_7033905"/>
      <w:bookmarkEnd w:id="2978"/>
    </w:p>
    <w:p w14:paraId="0CA5C7C5" w14:textId="77777777" w:rsidR="009764B9" w:rsidRDefault="00E1749F" w:rsidP="00E1749F">
      <w:pPr>
        <w:rPr>
          <w:rtl/>
        </w:rPr>
      </w:pPr>
      <w:bookmarkStart w:id="2979" w:name="_ETM_Q1_7034155"/>
      <w:bookmarkStart w:id="2980" w:name="_ETM_Q1_7034405"/>
      <w:bookmarkEnd w:id="2979"/>
      <w:bookmarkEnd w:id="2980"/>
      <w:r>
        <w:rPr>
          <w:rFonts w:hint="cs"/>
          <w:rtl/>
        </w:rPr>
        <w:t xml:space="preserve">מה שקורה נכון </w:t>
      </w:r>
      <w:bookmarkStart w:id="2981" w:name="_ETM_Q1_7036905"/>
      <w:bookmarkEnd w:id="2981"/>
      <w:r>
        <w:rPr>
          <w:rFonts w:hint="cs"/>
          <w:rtl/>
        </w:rPr>
        <w:t xml:space="preserve">להיום בבנקאות הפתוחה, זה שהאימוץ </w:t>
      </w:r>
      <w:bookmarkStart w:id="2982" w:name="_ETM_Q1_7032153"/>
      <w:bookmarkEnd w:id="2982"/>
      <w:r>
        <w:rPr>
          <w:rFonts w:hint="cs"/>
          <w:rtl/>
        </w:rPr>
        <w:t xml:space="preserve">של תקן ברלין לגישה למידע, גרם </w:t>
      </w:r>
      <w:bookmarkStart w:id="2983" w:name="_ETM_Q1_7041653"/>
      <w:bookmarkEnd w:id="2983"/>
      <w:r>
        <w:rPr>
          <w:rFonts w:hint="cs"/>
          <w:rtl/>
        </w:rPr>
        <w:t>לזה שאף אחד לא עושה את זה. כי אף אחד לא נכנס</w:t>
      </w:r>
      <w:bookmarkStart w:id="2984" w:name="_ETM_Q1_7045905"/>
      <w:bookmarkEnd w:id="2984"/>
      <w:r>
        <w:rPr>
          <w:rFonts w:hint="cs"/>
          <w:rtl/>
        </w:rPr>
        <w:t xml:space="preserve"> מהמחשב יותר לבנק שלו, כולם נכנסים דרך הנייד, </w:t>
      </w:r>
      <w:bookmarkStart w:id="2985" w:name="_ETM_Q1_7052903"/>
      <w:bookmarkEnd w:id="2985"/>
      <w:r>
        <w:rPr>
          <w:rFonts w:hint="cs"/>
          <w:rtl/>
        </w:rPr>
        <w:t xml:space="preserve">כי הזיהוי הוא ביומטרי. </w:t>
      </w:r>
    </w:p>
    <w:p w14:paraId="086B319F" w14:textId="77777777" w:rsidR="009764B9" w:rsidRDefault="009764B9" w:rsidP="00E1749F">
      <w:pPr>
        <w:rPr>
          <w:rtl/>
        </w:rPr>
      </w:pPr>
    </w:p>
    <w:p w14:paraId="36F0490D" w14:textId="4EED8098" w:rsidR="00E1749F" w:rsidRDefault="00E1749F" w:rsidP="00E1749F">
      <w:pPr>
        <w:rPr>
          <w:rtl/>
        </w:rPr>
      </w:pPr>
      <w:r>
        <w:rPr>
          <w:rFonts w:hint="cs"/>
          <w:rtl/>
        </w:rPr>
        <w:t xml:space="preserve">אף אחד לא יודע מה הסיסמה </w:t>
      </w:r>
      <w:bookmarkStart w:id="2986" w:name="_ETM_Q1_7058653"/>
      <w:bookmarkStart w:id="2987" w:name="_ETM_Q1_7058904"/>
      <w:bookmarkEnd w:id="2986"/>
      <w:bookmarkEnd w:id="2987"/>
      <w:r>
        <w:rPr>
          <w:rFonts w:hint="cs"/>
          <w:rtl/>
        </w:rPr>
        <w:t xml:space="preserve">לחשבון הבנק שלו ואז, מה שקורה זה כשסטארט-אפים </w:t>
      </w:r>
      <w:bookmarkStart w:id="2988" w:name="_ETM_Q1_7054152"/>
      <w:bookmarkEnd w:id="2988"/>
      <w:r>
        <w:rPr>
          <w:rFonts w:hint="cs"/>
          <w:rtl/>
        </w:rPr>
        <w:t xml:space="preserve">או חברות </w:t>
      </w:r>
      <w:bookmarkStart w:id="2989" w:name="_ETM_Q1_7061406"/>
      <w:bookmarkEnd w:id="2989"/>
      <w:r>
        <w:rPr>
          <w:rFonts w:hint="cs"/>
          <w:rtl/>
        </w:rPr>
        <w:t>פינטק, רוצות לעשות מחשבון השוואה בין עמלות או בין ריביות</w:t>
      </w:r>
      <w:bookmarkStart w:id="2990" w:name="_ETM_Q1_7068405"/>
      <w:bookmarkEnd w:id="2990"/>
      <w:r>
        <w:rPr>
          <w:rFonts w:hint="cs"/>
          <w:rtl/>
        </w:rPr>
        <w:t xml:space="preserve">, </w:t>
      </w:r>
      <w:bookmarkStart w:id="2991" w:name="_ETM_Q1_7076906"/>
      <w:bookmarkStart w:id="2992" w:name="_ETM_Q1_7072153"/>
      <w:bookmarkEnd w:id="2991"/>
      <w:bookmarkEnd w:id="2992"/>
      <w:r>
        <w:rPr>
          <w:rFonts w:hint="cs"/>
          <w:rtl/>
        </w:rPr>
        <w:t xml:space="preserve">אותו לקוח חייב להיות מועבר לאתר של הבנק, כדי </w:t>
      </w:r>
      <w:bookmarkStart w:id="2993" w:name="_ETM_Q1_7080903"/>
      <w:bookmarkEnd w:id="2993"/>
      <w:r>
        <w:rPr>
          <w:rFonts w:hint="cs"/>
          <w:rtl/>
        </w:rPr>
        <w:t>לאשר באופן ספציפי סלי מידע. זה בדיוק הפוך ממה שע</w:t>
      </w:r>
      <w:bookmarkStart w:id="2994" w:name="_ETM_Q1_7087902"/>
      <w:bookmarkEnd w:id="2994"/>
      <w:r>
        <w:rPr>
          <w:rFonts w:hint="cs"/>
          <w:rtl/>
        </w:rPr>
        <w:t>שו במסלקה הפנסיונית.</w:t>
      </w:r>
    </w:p>
    <w:p w14:paraId="20675DDA" w14:textId="77777777" w:rsidR="00E1749F" w:rsidRDefault="00E1749F" w:rsidP="00E1749F">
      <w:pPr>
        <w:rPr>
          <w:rtl/>
        </w:rPr>
      </w:pPr>
      <w:bookmarkStart w:id="2995" w:name="_ETM_Q1_7090656"/>
      <w:bookmarkEnd w:id="2995"/>
    </w:p>
    <w:p w14:paraId="3153FE7D" w14:textId="77777777" w:rsidR="009764B9" w:rsidRDefault="00E1749F" w:rsidP="00E1749F">
      <w:pPr>
        <w:rPr>
          <w:rtl/>
        </w:rPr>
      </w:pPr>
      <w:r>
        <w:rPr>
          <w:rFonts w:hint="cs"/>
          <w:rtl/>
        </w:rPr>
        <w:t>הפ</w:t>
      </w:r>
      <w:bookmarkStart w:id="2996" w:name="_ETM_Q1_7090906"/>
      <w:bookmarkEnd w:id="2996"/>
      <w:r>
        <w:rPr>
          <w:rFonts w:hint="cs"/>
          <w:rtl/>
        </w:rPr>
        <w:t xml:space="preserve">טור </w:t>
      </w:r>
      <w:bookmarkStart w:id="2997" w:name="_ETM_Q1_7092653"/>
      <w:bookmarkEnd w:id="2997"/>
      <w:r>
        <w:rPr>
          <w:rFonts w:hint="cs"/>
          <w:rtl/>
        </w:rPr>
        <w:t xml:space="preserve">שעשו פה זה כמו להגיד שרוצים מחר להקים קרן פנסיה, אבל לא להעביר מידע </w:t>
      </w:r>
      <w:bookmarkStart w:id="2998" w:name="_ETM_Q1_7087903"/>
      <w:bookmarkEnd w:id="2998"/>
      <w:r>
        <w:rPr>
          <w:rFonts w:hint="cs"/>
          <w:rtl/>
        </w:rPr>
        <w:t>למסלקה הפנסיונית</w:t>
      </w:r>
      <w:bookmarkStart w:id="2999" w:name="_ETM_Q1_7097656"/>
      <w:bookmarkEnd w:id="2999"/>
      <w:r>
        <w:rPr>
          <w:rFonts w:hint="cs"/>
          <w:rtl/>
        </w:rPr>
        <w:t xml:space="preserve">. הרי אין סיכוי שהדבר הזה יקרה אם </w:t>
      </w:r>
      <w:bookmarkStart w:id="3000" w:name="_ETM_Q1_7103406"/>
      <w:bookmarkEnd w:id="3000"/>
      <w:r>
        <w:rPr>
          <w:rFonts w:hint="cs"/>
          <w:rtl/>
        </w:rPr>
        <w:t xml:space="preserve">מקימים עכשיו קרן פנסיה או חברת ביטוח. כשאנחנו מסתכלים על הדבר הזה, </w:t>
      </w:r>
      <w:bookmarkStart w:id="3001" w:name="_ETM_Q1_7098652"/>
      <w:bookmarkEnd w:id="3001"/>
      <w:r>
        <w:rPr>
          <w:rFonts w:hint="cs"/>
          <w:rtl/>
        </w:rPr>
        <w:t xml:space="preserve">זה בדיוק הפוך ממקדם תחרות למעבר בין בנקים. </w:t>
      </w:r>
      <w:bookmarkStart w:id="3002" w:name="_ETM_Q1_7127655"/>
      <w:bookmarkStart w:id="3003" w:name="_ETM_Q1_7128152"/>
      <w:bookmarkStart w:id="3004" w:name="_ETM_Q1_7128404"/>
      <w:bookmarkStart w:id="3005" w:name="_ETM_Q1_7128904"/>
      <w:bookmarkEnd w:id="3002"/>
      <w:bookmarkEnd w:id="3003"/>
      <w:bookmarkEnd w:id="3004"/>
      <w:bookmarkEnd w:id="3005"/>
    </w:p>
    <w:p w14:paraId="6451417D" w14:textId="77777777" w:rsidR="009764B9" w:rsidRDefault="009764B9" w:rsidP="00E1749F">
      <w:pPr>
        <w:rPr>
          <w:rtl/>
        </w:rPr>
      </w:pPr>
    </w:p>
    <w:p w14:paraId="4ED0A98B" w14:textId="6ADA54D8" w:rsidR="00E1749F" w:rsidRDefault="00E1749F" w:rsidP="009764B9">
      <w:pPr>
        <w:rPr>
          <w:rtl/>
        </w:rPr>
      </w:pPr>
      <w:r>
        <w:rPr>
          <w:rFonts w:hint="cs"/>
          <w:rtl/>
        </w:rPr>
        <w:t xml:space="preserve">הקמה של מערכת כזאת שרק משדרת את המידע </w:t>
      </w:r>
      <w:bookmarkStart w:id="3006" w:name="_ETM_Q1_7124153"/>
      <w:bookmarkEnd w:id="3006"/>
      <w:r>
        <w:rPr>
          <w:rFonts w:hint="cs"/>
          <w:rtl/>
        </w:rPr>
        <w:t xml:space="preserve">החוצה, לחברות פינטק, </w:t>
      </w:r>
      <w:bookmarkStart w:id="3007" w:name="_ETM_Q1_7133653"/>
      <w:bookmarkEnd w:id="3007"/>
      <w:r>
        <w:rPr>
          <w:rFonts w:hint="cs"/>
          <w:rtl/>
        </w:rPr>
        <w:t xml:space="preserve">היא באמת כלום לעומת מה שצריך לעשות פה. אין פה </w:t>
      </w:r>
      <w:bookmarkStart w:id="3008" w:name="_ETM_Q1_7138653"/>
      <w:bookmarkEnd w:id="3008"/>
      <w:r>
        <w:rPr>
          <w:rFonts w:hint="cs"/>
          <w:rtl/>
        </w:rPr>
        <w:t xml:space="preserve">שום איזון, בטח לא עם מדברים על זמן ובטח </w:t>
      </w:r>
      <w:bookmarkStart w:id="3009" w:name="_ETM_Q1_7144401"/>
      <w:bookmarkEnd w:id="3009"/>
      <w:r>
        <w:rPr>
          <w:rFonts w:hint="cs"/>
          <w:rtl/>
        </w:rPr>
        <w:t>לא כשמדברים על היקף פעילות.</w:t>
      </w:r>
      <w:bookmarkStart w:id="3010" w:name="_ETM_Q1_7148405"/>
      <w:bookmarkEnd w:id="3010"/>
      <w:r>
        <w:rPr>
          <w:rFonts w:hint="cs"/>
          <w:rtl/>
        </w:rPr>
        <w:t xml:space="preserve"> </w:t>
      </w:r>
      <w:bookmarkStart w:id="3011" w:name="_ETM_Q1_7005655"/>
      <w:bookmarkStart w:id="3012" w:name="_ETM_Q1_6994905"/>
      <w:bookmarkStart w:id="3013" w:name="_ETM_Q1_6995905"/>
      <w:bookmarkEnd w:id="3011"/>
      <w:bookmarkEnd w:id="3012"/>
      <w:bookmarkEnd w:id="3013"/>
      <w:r>
        <w:rPr>
          <w:rFonts w:hint="cs"/>
          <w:rtl/>
        </w:rPr>
        <w:t xml:space="preserve">זו הזדמנות נדירה לתקן את </w:t>
      </w:r>
      <w:bookmarkStart w:id="3014" w:name="_ETM_Q1_7143656"/>
      <w:bookmarkStart w:id="3015" w:name="_ETM_Q1_7150652"/>
      <w:bookmarkEnd w:id="3014"/>
      <w:bookmarkEnd w:id="3015"/>
      <w:r>
        <w:rPr>
          <w:rFonts w:hint="cs"/>
          <w:rtl/>
        </w:rPr>
        <w:t xml:space="preserve">נושא ההסכמה של הלקוח להעביר מידע ממקור מידע לנותן שירותי מידע פיננסי. </w:t>
      </w:r>
      <w:bookmarkStart w:id="3016" w:name="_ETM_Q1_7151904"/>
      <w:bookmarkStart w:id="3017" w:name="_ETM_Q1_7159152"/>
      <w:bookmarkEnd w:id="3016"/>
      <w:bookmarkEnd w:id="3017"/>
      <w:r>
        <w:rPr>
          <w:rFonts w:hint="cs"/>
          <w:rtl/>
        </w:rPr>
        <w:t xml:space="preserve">יכול להיות שהיועץ המשפטי לוועדה יגיד שזה </w:t>
      </w:r>
      <w:bookmarkStart w:id="3018" w:name="_ETM_Q1_7165155"/>
      <w:bookmarkEnd w:id="3018"/>
      <w:r>
        <w:rPr>
          <w:rFonts w:hint="cs"/>
          <w:rtl/>
        </w:rPr>
        <w:t>לא חלק מהאירוע.</w:t>
      </w:r>
    </w:p>
    <w:p w14:paraId="54A37F32" w14:textId="77777777" w:rsidR="00E1749F" w:rsidRDefault="00E1749F" w:rsidP="00E1749F">
      <w:pPr>
        <w:rPr>
          <w:rtl/>
        </w:rPr>
      </w:pPr>
      <w:bookmarkStart w:id="3019" w:name="_ETM_Q1_7168405"/>
      <w:bookmarkStart w:id="3020" w:name="_ETM_Q1_7168655"/>
      <w:bookmarkStart w:id="3021" w:name="_ETM_Q1_7169155"/>
      <w:bookmarkEnd w:id="3019"/>
      <w:bookmarkEnd w:id="3020"/>
      <w:bookmarkEnd w:id="3021"/>
    </w:p>
    <w:p w14:paraId="62AAEFA0" w14:textId="18B6C3EB" w:rsidR="00E1749F" w:rsidRDefault="00E1749F" w:rsidP="00E1749F">
      <w:pPr>
        <w:pStyle w:val="a4"/>
        <w:keepNext/>
        <w:rPr>
          <w:rtl/>
        </w:rPr>
      </w:pPr>
      <w:bookmarkStart w:id="3022" w:name="ET_speaker_איתי_עצמון_390"/>
      <w:r w:rsidRPr="00E1749F">
        <w:rPr>
          <w:rStyle w:val="TagStyle"/>
          <w:rtl/>
        </w:rPr>
        <w:t xml:space="preserve"> &lt;&lt; דובר &gt;&gt; </w:t>
      </w:r>
      <w:r>
        <w:rPr>
          <w:rtl/>
        </w:rPr>
        <w:t>איתי עצמון:</w:t>
      </w:r>
      <w:r w:rsidRPr="00E1749F">
        <w:rPr>
          <w:rStyle w:val="TagStyle"/>
          <w:rtl/>
        </w:rPr>
        <w:t xml:space="preserve"> &lt;&lt; דובר &gt;&gt;</w:t>
      </w:r>
      <w:r>
        <w:rPr>
          <w:rtl/>
        </w:rPr>
        <w:t xml:space="preserve">   </w:t>
      </w:r>
      <w:bookmarkEnd w:id="3022"/>
    </w:p>
    <w:p w14:paraId="6DAF1F51" w14:textId="77777777" w:rsidR="00E1749F" w:rsidRDefault="00E1749F" w:rsidP="00E1749F">
      <w:pPr>
        <w:pStyle w:val="KeepWithNext"/>
        <w:rPr>
          <w:rtl/>
        </w:rPr>
      </w:pPr>
    </w:p>
    <w:p w14:paraId="326880EB" w14:textId="430EDAEF" w:rsidR="00E1749F" w:rsidRDefault="00E1749F" w:rsidP="00E1749F">
      <w:pPr>
        <w:rPr>
          <w:rtl/>
        </w:rPr>
      </w:pPr>
      <w:bookmarkStart w:id="3023" w:name="_ETM_Q1_7170155"/>
      <w:bookmarkStart w:id="3024" w:name="_ETM_Q1_7171152"/>
      <w:bookmarkEnd w:id="3023"/>
      <w:bookmarkEnd w:id="3024"/>
      <w:r>
        <w:rPr>
          <w:rFonts w:hint="cs"/>
          <w:rtl/>
        </w:rPr>
        <w:t xml:space="preserve">אני אומר. </w:t>
      </w:r>
    </w:p>
    <w:p w14:paraId="3F04C1F6" w14:textId="77777777" w:rsidR="00E1749F" w:rsidRDefault="00E1749F" w:rsidP="00E1749F">
      <w:pPr>
        <w:rPr>
          <w:rtl/>
        </w:rPr>
      </w:pPr>
    </w:p>
    <w:p w14:paraId="5B6C9111" w14:textId="20214583" w:rsidR="00E1749F" w:rsidRDefault="00E1749F" w:rsidP="00E1749F">
      <w:pPr>
        <w:pStyle w:val="a4"/>
        <w:keepNext/>
        <w:rPr>
          <w:rtl/>
        </w:rPr>
      </w:pPr>
      <w:bookmarkStart w:id="3025" w:name="ET_speaker_5520_391"/>
      <w:r w:rsidRPr="00E1749F">
        <w:rPr>
          <w:rStyle w:val="TagStyle"/>
          <w:rtl/>
        </w:rPr>
        <w:t xml:space="preserve"> &lt;&lt; דובר &gt;&gt; </w:t>
      </w:r>
      <w:r>
        <w:rPr>
          <w:rtl/>
        </w:rPr>
        <w:t>עודד פורר (ישראל ביתנו):</w:t>
      </w:r>
      <w:r w:rsidRPr="00E1749F">
        <w:rPr>
          <w:rStyle w:val="TagStyle"/>
          <w:rtl/>
        </w:rPr>
        <w:t xml:space="preserve"> &lt;&lt; דובר &gt;&gt;</w:t>
      </w:r>
      <w:r>
        <w:rPr>
          <w:rtl/>
        </w:rPr>
        <w:t xml:space="preserve">   </w:t>
      </w:r>
      <w:bookmarkEnd w:id="3025"/>
    </w:p>
    <w:p w14:paraId="5BDFBAE7" w14:textId="77777777" w:rsidR="00E1749F" w:rsidRDefault="00E1749F" w:rsidP="00E1749F">
      <w:pPr>
        <w:pStyle w:val="KeepWithNext"/>
        <w:rPr>
          <w:rtl/>
        </w:rPr>
      </w:pPr>
    </w:p>
    <w:p w14:paraId="2320EBDC" w14:textId="0B7CFA3B" w:rsidR="00E1749F" w:rsidRDefault="00E1749F" w:rsidP="00E1749F">
      <w:pPr>
        <w:rPr>
          <w:rtl/>
        </w:rPr>
      </w:pPr>
      <w:r>
        <w:rPr>
          <w:rFonts w:hint="cs"/>
          <w:rtl/>
        </w:rPr>
        <w:t>בעיניי, זה הלב של האירוע.</w:t>
      </w:r>
    </w:p>
    <w:p w14:paraId="043100A6" w14:textId="77777777" w:rsidR="00E1749F" w:rsidRDefault="00E1749F" w:rsidP="00E1749F">
      <w:pPr>
        <w:rPr>
          <w:rtl/>
        </w:rPr>
      </w:pPr>
    </w:p>
    <w:p w14:paraId="00BACCC0" w14:textId="692A3D58" w:rsidR="00E1749F" w:rsidRDefault="00E1749F" w:rsidP="00E1749F">
      <w:pPr>
        <w:pStyle w:val="a4"/>
        <w:keepNext/>
        <w:rPr>
          <w:rtl/>
        </w:rPr>
      </w:pPr>
      <w:bookmarkStart w:id="3026" w:name="ET_speaker_טל_עקרוני_392"/>
      <w:r w:rsidRPr="00E1749F">
        <w:rPr>
          <w:rStyle w:val="TagStyle"/>
          <w:rtl/>
        </w:rPr>
        <w:t xml:space="preserve"> &lt;&lt; דובר &gt;&gt; </w:t>
      </w:r>
      <w:r>
        <w:rPr>
          <w:rtl/>
        </w:rPr>
        <w:t>טל עקרוני:</w:t>
      </w:r>
      <w:r w:rsidRPr="00E1749F">
        <w:rPr>
          <w:rStyle w:val="TagStyle"/>
          <w:rtl/>
        </w:rPr>
        <w:t xml:space="preserve"> &lt;&lt; דובר &gt;&gt;</w:t>
      </w:r>
      <w:r>
        <w:rPr>
          <w:rtl/>
        </w:rPr>
        <w:t xml:space="preserve">   </w:t>
      </w:r>
      <w:bookmarkEnd w:id="3026"/>
    </w:p>
    <w:p w14:paraId="4F03F385" w14:textId="77777777" w:rsidR="00E1749F" w:rsidRDefault="00E1749F" w:rsidP="00E1749F">
      <w:pPr>
        <w:pStyle w:val="KeepWithNext"/>
        <w:rPr>
          <w:rtl/>
        </w:rPr>
      </w:pPr>
    </w:p>
    <w:p w14:paraId="1A067A13" w14:textId="69FA5276" w:rsidR="00E1749F" w:rsidRDefault="00E1749F" w:rsidP="00E1749F">
      <w:pPr>
        <w:rPr>
          <w:rtl/>
        </w:rPr>
      </w:pPr>
      <w:bookmarkStart w:id="3027" w:name="_ETM_Q1_7166405"/>
      <w:bookmarkEnd w:id="3027"/>
      <w:r>
        <w:rPr>
          <w:rFonts w:hint="cs"/>
          <w:rtl/>
        </w:rPr>
        <w:t xml:space="preserve">גם אני חושב. </w:t>
      </w:r>
    </w:p>
    <w:p w14:paraId="236D32E7" w14:textId="77777777" w:rsidR="00E1749F" w:rsidRDefault="00E1749F" w:rsidP="00E1749F">
      <w:pPr>
        <w:rPr>
          <w:rtl/>
        </w:rPr>
      </w:pPr>
      <w:bookmarkStart w:id="3028" w:name="_ETM_Q1_7173904"/>
      <w:bookmarkStart w:id="3029" w:name="_ETM_Q1_7175154"/>
      <w:bookmarkEnd w:id="3028"/>
      <w:bookmarkEnd w:id="3029"/>
    </w:p>
    <w:p w14:paraId="41CA02E5" w14:textId="143C5874" w:rsidR="00E1749F" w:rsidRDefault="00E1749F" w:rsidP="00E1749F">
      <w:pPr>
        <w:pStyle w:val="a4"/>
        <w:keepNext/>
        <w:rPr>
          <w:rtl/>
        </w:rPr>
      </w:pPr>
      <w:bookmarkStart w:id="3030" w:name="ET_speaker_אלה_תמיר_שלמה_393"/>
      <w:r w:rsidRPr="00E1749F">
        <w:rPr>
          <w:rStyle w:val="TagStyle"/>
          <w:rtl/>
        </w:rPr>
        <w:t xml:space="preserve"> &lt;&lt; דובר &gt;&gt; </w:t>
      </w:r>
      <w:r>
        <w:rPr>
          <w:rtl/>
        </w:rPr>
        <w:t>אלה תמיר שלמה:</w:t>
      </w:r>
      <w:r w:rsidRPr="00E1749F">
        <w:rPr>
          <w:rStyle w:val="TagStyle"/>
          <w:rtl/>
        </w:rPr>
        <w:t xml:space="preserve"> &lt;&lt; דובר &gt;&gt;</w:t>
      </w:r>
      <w:r>
        <w:rPr>
          <w:rtl/>
        </w:rPr>
        <w:t xml:space="preserve">   </w:t>
      </w:r>
      <w:bookmarkEnd w:id="3030"/>
    </w:p>
    <w:p w14:paraId="43C68FC5" w14:textId="77777777" w:rsidR="00E1749F" w:rsidRDefault="00E1749F" w:rsidP="00E1749F">
      <w:pPr>
        <w:pStyle w:val="KeepWithNext"/>
        <w:rPr>
          <w:rtl/>
        </w:rPr>
      </w:pPr>
    </w:p>
    <w:p w14:paraId="2A57F1C5" w14:textId="3D0CC664" w:rsidR="00E1749F" w:rsidRDefault="00E1749F" w:rsidP="00E1749F">
      <w:pPr>
        <w:rPr>
          <w:rtl/>
        </w:rPr>
      </w:pPr>
      <w:bookmarkStart w:id="3031" w:name="_ETM_Q1_7175902"/>
      <w:bookmarkStart w:id="3032" w:name="_ETM_Q1_7176152"/>
      <w:bookmarkEnd w:id="3031"/>
      <w:bookmarkEnd w:id="3032"/>
      <w:r>
        <w:rPr>
          <w:rFonts w:hint="cs"/>
          <w:rtl/>
        </w:rPr>
        <w:t xml:space="preserve">למה זה לא הובא? למה גופים </w:t>
      </w:r>
      <w:bookmarkStart w:id="3033" w:name="_ETM_Q1_7180405"/>
      <w:bookmarkEnd w:id="3033"/>
      <w:r>
        <w:rPr>
          <w:rFonts w:hint="cs"/>
          <w:rtl/>
        </w:rPr>
        <w:t>כאלה לא הביאו את העמדה שלהם בחוק הזה? אני מבקשת ש</w:t>
      </w:r>
      <w:bookmarkStart w:id="3034" w:name="_ETM_Q1_7175904"/>
      <w:bookmarkEnd w:id="3034"/>
      <w:r>
        <w:rPr>
          <w:rFonts w:hint="cs"/>
          <w:rtl/>
        </w:rPr>
        <w:t xml:space="preserve">יסבירו </w:t>
      </w:r>
      <w:bookmarkStart w:id="3035" w:name="_ETM_Q1_7177405"/>
      <w:bookmarkEnd w:id="3035"/>
      <w:r>
        <w:rPr>
          <w:rFonts w:hint="cs"/>
          <w:rtl/>
        </w:rPr>
        <w:t>למה את הדברים לא הביאו פה.</w:t>
      </w:r>
    </w:p>
    <w:p w14:paraId="4CFF4A95" w14:textId="77777777" w:rsidR="00E1749F" w:rsidRDefault="00E1749F" w:rsidP="00E1749F">
      <w:pPr>
        <w:rPr>
          <w:rtl/>
        </w:rPr>
      </w:pPr>
      <w:bookmarkStart w:id="3036" w:name="_ETM_Q1_7184903"/>
      <w:bookmarkStart w:id="3037" w:name="_ETM_Q1_7186154"/>
      <w:bookmarkEnd w:id="3036"/>
      <w:bookmarkEnd w:id="3037"/>
    </w:p>
    <w:p w14:paraId="5577FAB8" w14:textId="213DB163" w:rsidR="00E1749F" w:rsidRDefault="00E1749F" w:rsidP="00E1749F">
      <w:pPr>
        <w:pStyle w:val="a4"/>
        <w:keepNext/>
        <w:rPr>
          <w:rtl/>
        </w:rPr>
      </w:pPr>
      <w:bookmarkStart w:id="3038" w:name="ET_speaker_איתי_עצמון_394"/>
      <w:r w:rsidRPr="00E1749F">
        <w:rPr>
          <w:rStyle w:val="TagStyle"/>
          <w:rtl/>
        </w:rPr>
        <w:t xml:space="preserve"> &lt;&lt; דובר &gt;&gt; </w:t>
      </w:r>
      <w:r>
        <w:rPr>
          <w:rtl/>
        </w:rPr>
        <w:t>איתי עצמון:</w:t>
      </w:r>
      <w:r w:rsidRPr="00E1749F">
        <w:rPr>
          <w:rStyle w:val="TagStyle"/>
          <w:rtl/>
        </w:rPr>
        <w:t xml:space="preserve"> &lt;&lt; דובר &gt;&gt;</w:t>
      </w:r>
      <w:r>
        <w:rPr>
          <w:rtl/>
        </w:rPr>
        <w:t xml:space="preserve">   </w:t>
      </w:r>
      <w:bookmarkEnd w:id="3038"/>
    </w:p>
    <w:p w14:paraId="2F97BABF" w14:textId="77777777" w:rsidR="00E1749F" w:rsidRDefault="00E1749F" w:rsidP="00E1749F">
      <w:pPr>
        <w:pStyle w:val="KeepWithNext"/>
        <w:rPr>
          <w:rtl/>
        </w:rPr>
      </w:pPr>
    </w:p>
    <w:p w14:paraId="6B2FC464" w14:textId="07F7BCFE" w:rsidR="00E1749F" w:rsidRDefault="00E1749F" w:rsidP="00E1749F">
      <w:pPr>
        <w:rPr>
          <w:rtl/>
        </w:rPr>
      </w:pPr>
      <w:bookmarkStart w:id="3039" w:name="_ETM_Q1_7187153"/>
      <w:bookmarkEnd w:id="3039"/>
      <w:r>
        <w:rPr>
          <w:rFonts w:hint="cs"/>
          <w:rtl/>
        </w:rPr>
        <w:t xml:space="preserve">הטענות שלכם לא </w:t>
      </w:r>
      <w:bookmarkStart w:id="3040" w:name="_ETM_Q1_7188902"/>
      <w:bookmarkEnd w:id="3040"/>
      <w:r>
        <w:rPr>
          <w:rFonts w:hint="cs"/>
          <w:rtl/>
        </w:rPr>
        <w:t xml:space="preserve">- - - </w:t>
      </w:r>
    </w:p>
    <w:p w14:paraId="24A623D8" w14:textId="77777777" w:rsidR="00E1749F" w:rsidRDefault="00E1749F" w:rsidP="00E1749F">
      <w:pPr>
        <w:rPr>
          <w:rtl/>
        </w:rPr>
      </w:pPr>
      <w:bookmarkStart w:id="3041" w:name="_ETM_Q1_7195902"/>
      <w:bookmarkStart w:id="3042" w:name="_ETM_Q1_7196902"/>
      <w:bookmarkEnd w:id="3041"/>
      <w:bookmarkEnd w:id="3042"/>
    </w:p>
    <w:p w14:paraId="3A21B243" w14:textId="0BCE8F77" w:rsidR="00E1749F" w:rsidRDefault="00E1749F" w:rsidP="00E1749F">
      <w:pPr>
        <w:pStyle w:val="a4"/>
        <w:keepNext/>
        <w:rPr>
          <w:rtl/>
        </w:rPr>
      </w:pPr>
      <w:bookmarkStart w:id="3043" w:name="ET_speaker_אלה_תמיר_שלמה_395"/>
      <w:r w:rsidRPr="00E1749F">
        <w:rPr>
          <w:rStyle w:val="TagStyle"/>
          <w:rtl/>
        </w:rPr>
        <w:t xml:space="preserve"> &lt;&lt; דובר &gt;&gt; </w:t>
      </w:r>
      <w:r>
        <w:rPr>
          <w:rtl/>
        </w:rPr>
        <w:t>אלה תמיר שלמה:</w:t>
      </w:r>
      <w:r w:rsidRPr="00E1749F">
        <w:rPr>
          <w:rStyle w:val="TagStyle"/>
          <w:rtl/>
        </w:rPr>
        <w:t xml:space="preserve"> &lt;&lt; דובר &gt;&gt;</w:t>
      </w:r>
      <w:r>
        <w:rPr>
          <w:rtl/>
        </w:rPr>
        <w:t xml:space="preserve">   </w:t>
      </w:r>
      <w:bookmarkEnd w:id="3043"/>
    </w:p>
    <w:p w14:paraId="2B1E2C41" w14:textId="77777777" w:rsidR="00E1749F" w:rsidRDefault="00E1749F" w:rsidP="00E1749F">
      <w:pPr>
        <w:pStyle w:val="KeepWithNext"/>
        <w:rPr>
          <w:rtl/>
        </w:rPr>
      </w:pPr>
    </w:p>
    <w:p w14:paraId="70F086FF" w14:textId="39AC16CE" w:rsidR="00E1749F" w:rsidRDefault="00E1749F" w:rsidP="00E1749F">
      <w:pPr>
        <w:rPr>
          <w:rtl/>
        </w:rPr>
      </w:pPr>
      <w:bookmarkStart w:id="3044" w:name="_ETM_Q1_7197404"/>
      <w:bookmarkEnd w:id="3044"/>
      <w:r>
        <w:rPr>
          <w:rFonts w:hint="cs"/>
          <w:rtl/>
        </w:rPr>
        <w:t>זו בדיוק הבעיה. יש דברים שלא נבחנו. זו אותה עמדה.</w:t>
      </w:r>
      <w:bookmarkStart w:id="3045" w:name="_ETM_Q1_7202904"/>
      <w:bookmarkEnd w:id="3045"/>
      <w:r>
        <w:rPr>
          <w:rFonts w:hint="cs"/>
          <w:rtl/>
        </w:rPr>
        <w:t xml:space="preserve"> </w:t>
      </w:r>
      <w:bookmarkStart w:id="3046" w:name="_ETM_Q1_7206902"/>
      <w:bookmarkEnd w:id="3046"/>
    </w:p>
    <w:p w14:paraId="19F3BC86" w14:textId="77777777" w:rsidR="00CF1FC0" w:rsidRDefault="00CF1FC0" w:rsidP="00E1749F">
      <w:pPr>
        <w:rPr>
          <w:rtl/>
        </w:rPr>
      </w:pPr>
    </w:p>
    <w:p w14:paraId="55485A0B" w14:textId="6B0B571A" w:rsidR="00E1749F" w:rsidRDefault="00E1749F" w:rsidP="00E1749F">
      <w:pPr>
        <w:pStyle w:val="a4"/>
        <w:keepNext/>
        <w:rPr>
          <w:rtl/>
        </w:rPr>
      </w:pPr>
      <w:bookmarkStart w:id="3047" w:name="_ETM_Q1_7190156"/>
      <w:bookmarkStart w:id="3048" w:name="_ETM_Q1_7201892"/>
      <w:bookmarkStart w:id="3049" w:name="ET_speaker_איתי_עצמון_396"/>
      <w:bookmarkEnd w:id="3047"/>
      <w:bookmarkEnd w:id="3048"/>
      <w:r w:rsidRPr="00E1749F">
        <w:rPr>
          <w:rStyle w:val="TagStyle"/>
          <w:rtl/>
        </w:rPr>
        <w:t xml:space="preserve">&lt;&lt; דובר &gt;&gt; </w:t>
      </w:r>
      <w:r>
        <w:rPr>
          <w:rtl/>
        </w:rPr>
        <w:t>איתי עצמון:</w:t>
      </w:r>
      <w:r w:rsidRPr="00E1749F">
        <w:rPr>
          <w:rStyle w:val="TagStyle"/>
          <w:rtl/>
        </w:rPr>
        <w:t xml:space="preserve"> &lt;&lt; דובר &gt;&gt;</w:t>
      </w:r>
      <w:r>
        <w:rPr>
          <w:rtl/>
        </w:rPr>
        <w:t xml:space="preserve">   </w:t>
      </w:r>
      <w:bookmarkEnd w:id="3049"/>
    </w:p>
    <w:p w14:paraId="1F43511F" w14:textId="77777777" w:rsidR="00E1749F" w:rsidRDefault="00E1749F" w:rsidP="00E1749F">
      <w:pPr>
        <w:pStyle w:val="KeepWithNext"/>
        <w:rPr>
          <w:rtl/>
        </w:rPr>
      </w:pPr>
    </w:p>
    <w:p w14:paraId="5FAAC8A1" w14:textId="182C0011" w:rsidR="00E1749F" w:rsidRPr="00E1749F" w:rsidRDefault="00E1749F" w:rsidP="00E1749F">
      <w:pPr>
        <w:rPr>
          <w:rtl/>
        </w:rPr>
      </w:pPr>
      <w:r>
        <w:rPr>
          <w:rFonts w:hint="cs"/>
          <w:rtl/>
        </w:rPr>
        <w:t xml:space="preserve">מה שמונח על השולחן כן נבחן. </w:t>
      </w:r>
    </w:p>
    <w:p w14:paraId="5C8E4B45" w14:textId="77777777" w:rsidR="00E1749F" w:rsidRDefault="00E1749F" w:rsidP="00E1749F">
      <w:pPr>
        <w:rPr>
          <w:rtl/>
        </w:rPr>
      </w:pPr>
      <w:bookmarkStart w:id="3050" w:name="_ETM_Q1_6987652"/>
      <w:bookmarkStart w:id="3051" w:name="_ETM_Q1_6988404"/>
      <w:bookmarkStart w:id="3052" w:name="_ETM_Q1_7210902"/>
      <w:bookmarkEnd w:id="3050"/>
      <w:bookmarkEnd w:id="3051"/>
      <w:bookmarkEnd w:id="3052"/>
    </w:p>
    <w:p w14:paraId="158B5E26" w14:textId="666BF746" w:rsidR="00E1749F" w:rsidRDefault="00E1749F" w:rsidP="00E1749F">
      <w:pPr>
        <w:pStyle w:val="a4"/>
        <w:keepNext/>
        <w:rPr>
          <w:rtl/>
        </w:rPr>
      </w:pPr>
      <w:bookmarkStart w:id="3053" w:name="ET_speaker_טל_עקרוני_397"/>
      <w:r w:rsidRPr="00E1749F">
        <w:rPr>
          <w:rStyle w:val="TagStyle"/>
          <w:rtl/>
        </w:rPr>
        <w:t xml:space="preserve"> &lt;&lt; דובר &gt;&gt; </w:t>
      </w:r>
      <w:r>
        <w:rPr>
          <w:rtl/>
        </w:rPr>
        <w:t>טל עקרוני:</w:t>
      </w:r>
      <w:r w:rsidRPr="00E1749F">
        <w:rPr>
          <w:rStyle w:val="TagStyle"/>
          <w:rtl/>
        </w:rPr>
        <w:t xml:space="preserve"> &lt;&lt; דובר &gt;&gt;</w:t>
      </w:r>
      <w:r>
        <w:rPr>
          <w:rtl/>
        </w:rPr>
        <w:t xml:space="preserve">   </w:t>
      </w:r>
      <w:bookmarkEnd w:id="3053"/>
    </w:p>
    <w:p w14:paraId="6E1E5383" w14:textId="77777777" w:rsidR="00E1749F" w:rsidRDefault="00E1749F" w:rsidP="00E1749F">
      <w:pPr>
        <w:pStyle w:val="KeepWithNext"/>
        <w:rPr>
          <w:rtl/>
        </w:rPr>
      </w:pPr>
    </w:p>
    <w:p w14:paraId="2FD8EF7A" w14:textId="77777777" w:rsidR="00522BC3" w:rsidRDefault="00E1749F" w:rsidP="00E1749F">
      <w:pPr>
        <w:rPr>
          <w:rtl/>
        </w:rPr>
      </w:pPr>
      <w:bookmarkStart w:id="3054" w:name="_ETM_Q1_7211653"/>
      <w:bookmarkEnd w:id="3054"/>
      <w:r>
        <w:rPr>
          <w:rFonts w:hint="cs"/>
          <w:rtl/>
        </w:rPr>
        <w:t xml:space="preserve">אם </w:t>
      </w:r>
      <w:bookmarkStart w:id="3055" w:name="_ETM_Q1_7219152"/>
      <w:bookmarkStart w:id="3056" w:name="_ETM_Q1_7219404"/>
      <w:bookmarkEnd w:id="3055"/>
      <w:bookmarkEnd w:id="3056"/>
      <w:r>
        <w:rPr>
          <w:rFonts w:hint="cs"/>
          <w:rtl/>
        </w:rPr>
        <w:t xml:space="preserve">מטרת התיקון היא רק להקים בנקים קטנים, הכול בסדר. יכול להיות שאנחנו לא צריכים </w:t>
      </w:r>
      <w:bookmarkStart w:id="3057" w:name="_ETM_Q1_7214654"/>
      <w:bookmarkEnd w:id="3057"/>
      <w:r w:rsidR="00522BC3">
        <w:rPr>
          <w:rFonts w:hint="cs"/>
          <w:rtl/>
        </w:rPr>
        <w:t xml:space="preserve">לדבר על זה בכלל. </w:t>
      </w:r>
      <w:bookmarkStart w:id="3058" w:name="_ETM_Q1_7225655"/>
      <w:bookmarkEnd w:id="3058"/>
      <w:r w:rsidR="00522BC3">
        <w:rPr>
          <w:rFonts w:hint="cs"/>
          <w:rtl/>
        </w:rPr>
        <w:t xml:space="preserve">אם המטרה היא לאפשר תחרות, צריך לאפשר גישה למידע. אין מידע, אין תחרות. מה </w:t>
      </w:r>
      <w:bookmarkStart w:id="3059" w:name="_ETM_Q1_7220902"/>
      <w:bookmarkEnd w:id="3059"/>
      <w:r w:rsidR="00522BC3">
        <w:rPr>
          <w:rFonts w:hint="cs"/>
          <w:rtl/>
        </w:rPr>
        <w:t xml:space="preserve">שאנחנו מציעים, זה מסלול עוקף </w:t>
      </w:r>
      <w:bookmarkStart w:id="3060" w:name="_ETM_Q1_7231655"/>
      <w:bookmarkEnd w:id="3060"/>
      <w:r w:rsidR="00522BC3">
        <w:rPr>
          <w:rFonts w:hint="cs"/>
          <w:rtl/>
        </w:rPr>
        <w:t xml:space="preserve">למסלול הקלאסי שנקבע </w:t>
      </w:r>
      <w:bookmarkStart w:id="3061" w:name="_ETM_Q1_7226902"/>
      <w:bookmarkEnd w:id="3061"/>
      <w:r w:rsidR="00522BC3">
        <w:rPr>
          <w:rFonts w:hint="cs"/>
          <w:rtl/>
        </w:rPr>
        <w:t xml:space="preserve">על ידי תקן ברלין, </w:t>
      </w:r>
      <w:bookmarkStart w:id="3062" w:name="_ETM_Q1_7237155"/>
      <w:bookmarkEnd w:id="3062"/>
      <w:r w:rsidR="00522BC3">
        <w:rPr>
          <w:rFonts w:hint="cs"/>
          <w:rtl/>
        </w:rPr>
        <w:t xml:space="preserve">שמאפשר ללקוח להגיד </w:t>
      </w:r>
      <w:bookmarkStart w:id="3063" w:name="_ETM_Q1_7241404"/>
      <w:bookmarkEnd w:id="3063"/>
      <w:r w:rsidR="00522BC3">
        <w:rPr>
          <w:rFonts w:hint="cs"/>
          <w:rtl/>
        </w:rPr>
        <w:t xml:space="preserve">לנותן שירותי מידע פיננסי, </w:t>
      </w:r>
      <w:bookmarkStart w:id="3064" w:name="_ETM_Q1_7236653"/>
      <w:bookmarkStart w:id="3065" w:name="_ETM_Q1_7247653"/>
      <w:bookmarkEnd w:id="3064"/>
      <w:bookmarkEnd w:id="3065"/>
      <w:r w:rsidR="00522BC3">
        <w:rPr>
          <w:rFonts w:hint="cs"/>
          <w:rtl/>
        </w:rPr>
        <w:t xml:space="preserve">לסמן וי קטן שאומר אתם יכולים לפנות בשמי </w:t>
      </w:r>
      <w:bookmarkStart w:id="3066" w:name="_ETM_Q1_7242653"/>
      <w:bookmarkEnd w:id="3066"/>
      <w:r w:rsidR="00522BC3">
        <w:rPr>
          <w:rFonts w:hint="cs"/>
          <w:rtl/>
        </w:rPr>
        <w:t xml:space="preserve">להביא את המידע. </w:t>
      </w:r>
      <w:bookmarkStart w:id="3067" w:name="_ETM_Q1_7252152"/>
      <w:bookmarkEnd w:id="3067"/>
    </w:p>
    <w:p w14:paraId="1A94ACDA" w14:textId="77777777" w:rsidR="00522BC3" w:rsidRDefault="00522BC3" w:rsidP="00E1749F">
      <w:pPr>
        <w:rPr>
          <w:rtl/>
        </w:rPr>
      </w:pPr>
      <w:bookmarkStart w:id="3068" w:name="_ETM_Q1_7259152"/>
      <w:bookmarkStart w:id="3069" w:name="_ETM_Q1_7261402"/>
      <w:bookmarkEnd w:id="3068"/>
      <w:bookmarkEnd w:id="3069"/>
    </w:p>
    <w:p w14:paraId="2DB6F9DD" w14:textId="0823C358" w:rsidR="00522BC3" w:rsidRDefault="00522BC3" w:rsidP="00522BC3">
      <w:pPr>
        <w:pStyle w:val="a4"/>
        <w:keepNext/>
        <w:rPr>
          <w:rtl/>
        </w:rPr>
      </w:pPr>
      <w:bookmarkStart w:id="3070" w:name="ET_speaker_רועי_פולקמן_398"/>
      <w:r w:rsidRPr="00522BC3">
        <w:rPr>
          <w:rStyle w:val="TagStyle"/>
          <w:rtl/>
        </w:rPr>
        <w:t xml:space="preserve"> &lt;&lt; דובר &gt;&gt; </w:t>
      </w:r>
      <w:r>
        <w:rPr>
          <w:rtl/>
        </w:rPr>
        <w:t>רועי פולקמן:</w:t>
      </w:r>
      <w:r w:rsidRPr="00522BC3">
        <w:rPr>
          <w:rStyle w:val="TagStyle"/>
          <w:rtl/>
        </w:rPr>
        <w:t xml:space="preserve"> &lt;&lt; דובר &gt;&gt;</w:t>
      </w:r>
      <w:r>
        <w:rPr>
          <w:rtl/>
        </w:rPr>
        <w:t xml:space="preserve">   </w:t>
      </w:r>
      <w:bookmarkEnd w:id="3070"/>
    </w:p>
    <w:p w14:paraId="7A682628" w14:textId="77777777" w:rsidR="00522BC3" w:rsidRDefault="00522BC3" w:rsidP="00522BC3">
      <w:pPr>
        <w:pStyle w:val="KeepWithNext"/>
        <w:rPr>
          <w:rtl/>
        </w:rPr>
      </w:pPr>
    </w:p>
    <w:p w14:paraId="02A0B417" w14:textId="655C308D" w:rsidR="00522BC3" w:rsidRDefault="00522BC3" w:rsidP="00522BC3">
      <w:pPr>
        <w:rPr>
          <w:rtl/>
        </w:rPr>
      </w:pPr>
      <w:bookmarkStart w:id="3071" w:name="_ETM_Q1_7256402"/>
      <w:bookmarkEnd w:id="3071"/>
      <w:r>
        <w:rPr>
          <w:rFonts w:hint="cs"/>
          <w:rtl/>
        </w:rPr>
        <w:t xml:space="preserve">רועי פולקמן, מחוללי תחרות, אני מתפרץ לדברים של </w:t>
      </w:r>
      <w:bookmarkStart w:id="3072" w:name="_ETM_Q1_7266905"/>
      <w:bookmarkEnd w:id="3072"/>
      <w:r>
        <w:rPr>
          <w:rFonts w:hint="cs"/>
          <w:rtl/>
        </w:rPr>
        <w:t xml:space="preserve">טל. יש פה הסכמה של כולם שאנחנו רוצים </w:t>
      </w:r>
      <w:bookmarkStart w:id="3073" w:name="_ETM_Q1_7279403"/>
      <w:bookmarkStart w:id="3074" w:name="_ETM_Q1_7279655"/>
      <w:bookmarkEnd w:id="3073"/>
      <w:bookmarkEnd w:id="3074"/>
      <w:r>
        <w:rPr>
          <w:rFonts w:hint="cs"/>
          <w:rtl/>
        </w:rPr>
        <w:t>שהחוק יעבור בהסדרים</w:t>
      </w:r>
      <w:bookmarkStart w:id="3075" w:name="_ETM_Q1_7274903"/>
      <w:bookmarkEnd w:id="3075"/>
      <w:r>
        <w:rPr>
          <w:rFonts w:hint="cs"/>
          <w:rtl/>
        </w:rPr>
        <w:t xml:space="preserve"> ושנספיק לעשות - - -</w:t>
      </w:r>
      <w:bookmarkStart w:id="3076" w:name="_ETM_Q1_7285403"/>
      <w:bookmarkEnd w:id="3076"/>
      <w:r>
        <w:rPr>
          <w:rFonts w:hint="cs"/>
          <w:rtl/>
        </w:rPr>
        <w:t xml:space="preserve"> </w:t>
      </w:r>
      <w:bookmarkStart w:id="3077" w:name="_ETM_Q1_7298402"/>
      <w:bookmarkStart w:id="3078" w:name="_ETM_Q1_7316906"/>
      <w:bookmarkEnd w:id="3077"/>
      <w:bookmarkEnd w:id="3078"/>
      <w:r>
        <w:rPr>
          <w:rFonts w:hint="cs"/>
          <w:rtl/>
        </w:rPr>
        <w:t>כדי להעביר מידע, אני צריך לתת אישור לכל בנק בנפרד ובנק ישראל יכול היה להעביר הוראה אחת לבנקים לעשות את זה וזה לא קורה. צריך לבדוק</w:t>
      </w:r>
      <w:bookmarkStart w:id="3079" w:name="_ETM_Q1_7338154"/>
      <w:bookmarkEnd w:id="3079"/>
      <w:r>
        <w:rPr>
          <w:rFonts w:hint="cs"/>
          <w:rtl/>
        </w:rPr>
        <w:t>, אם זה שינוי ברמת פסקה, שלא דורש שינוי רוחבי, צריך לעשות את זה.</w:t>
      </w:r>
    </w:p>
    <w:p w14:paraId="58B029FF" w14:textId="77777777" w:rsidR="00522BC3" w:rsidRDefault="00522BC3" w:rsidP="00522BC3">
      <w:pPr>
        <w:rPr>
          <w:rStyle w:val="TagStyle"/>
          <w:rFonts w:ascii="David" w:hAnsi="David"/>
          <w:u w:val="single"/>
          <w:rtl/>
          <w:lang w:eastAsia="he-IL"/>
        </w:rPr>
      </w:pPr>
      <w:bookmarkStart w:id="3080" w:name="_ETM_Q1_7328406"/>
      <w:bookmarkEnd w:id="3080"/>
    </w:p>
    <w:p w14:paraId="719AC183" w14:textId="4CC96C1B" w:rsidR="00522BC3" w:rsidRDefault="00522BC3" w:rsidP="00522BC3">
      <w:pPr>
        <w:pStyle w:val="af6"/>
        <w:keepNext/>
        <w:rPr>
          <w:rtl/>
        </w:rPr>
      </w:pPr>
      <w:bookmarkStart w:id="3081" w:name="ET_yor_6351_400"/>
      <w:r w:rsidRPr="00522BC3">
        <w:rPr>
          <w:rStyle w:val="TagStyle"/>
          <w:rtl/>
        </w:rPr>
        <w:t xml:space="preserve"> &lt;&lt; יור &gt;&gt; </w:t>
      </w:r>
      <w:r>
        <w:rPr>
          <w:rtl/>
        </w:rPr>
        <w:t>היו"ר אוהד טל:</w:t>
      </w:r>
      <w:r w:rsidRPr="00522BC3">
        <w:rPr>
          <w:rStyle w:val="TagStyle"/>
          <w:rtl/>
        </w:rPr>
        <w:t xml:space="preserve"> &lt;&lt; יור &gt;&gt;</w:t>
      </w:r>
      <w:r>
        <w:rPr>
          <w:rtl/>
        </w:rPr>
        <w:t xml:space="preserve">   </w:t>
      </w:r>
      <w:bookmarkEnd w:id="3081"/>
    </w:p>
    <w:p w14:paraId="5C386C4E" w14:textId="77777777" w:rsidR="00522BC3" w:rsidRDefault="00522BC3" w:rsidP="00522BC3">
      <w:pPr>
        <w:pStyle w:val="KeepWithNext"/>
        <w:rPr>
          <w:rtl/>
        </w:rPr>
      </w:pPr>
    </w:p>
    <w:p w14:paraId="058DB1B4" w14:textId="78CE124A" w:rsidR="00522BC3" w:rsidRDefault="00522BC3" w:rsidP="00522BC3">
      <w:pPr>
        <w:rPr>
          <w:rtl/>
        </w:rPr>
      </w:pPr>
      <w:bookmarkStart w:id="3082" w:name="_ETM_Q1_7337902"/>
      <w:bookmarkEnd w:id="3082"/>
      <w:r>
        <w:rPr>
          <w:rFonts w:hint="cs"/>
          <w:rtl/>
        </w:rPr>
        <w:t>היועץ המשפטי, בבקשה.</w:t>
      </w:r>
    </w:p>
    <w:p w14:paraId="35807884" w14:textId="77777777" w:rsidR="00522BC3" w:rsidRDefault="00522BC3" w:rsidP="00522BC3">
      <w:pPr>
        <w:rPr>
          <w:rtl/>
        </w:rPr>
      </w:pPr>
      <w:bookmarkStart w:id="3083" w:name="_ETM_Q1_7341651"/>
      <w:bookmarkEnd w:id="3083"/>
    </w:p>
    <w:p w14:paraId="2EFD8275" w14:textId="236E11D6" w:rsidR="00522BC3" w:rsidRDefault="00522BC3" w:rsidP="00522BC3">
      <w:pPr>
        <w:pStyle w:val="a4"/>
        <w:keepNext/>
        <w:rPr>
          <w:rtl/>
        </w:rPr>
      </w:pPr>
      <w:bookmarkStart w:id="3084" w:name="ET_speaker_איתי_עצמון_401"/>
      <w:r w:rsidRPr="00522BC3">
        <w:rPr>
          <w:rStyle w:val="TagStyle"/>
          <w:rtl/>
        </w:rPr>
        <w:t xml:space="preserve"> &lt;&lt; דובר &gt;&gt; </w:t>
      </w:r>
      <w:r>
        <w:rPr>
          <w:rtl/>
        </w:rPr>
        <w:t>איתי עצמון:</w:t>
      </w:r>
      <w:r w:rsidRPr="00522BC3">
        <w:rPr>
          <w:rStyle w:val="TagStyle"/>
          <w:rtl/>
        </w:rPr>
        <w:t xml:space="preserve"> &lt;&lt; דובר &gt;&gt;</w:t>
      </w:r>
      <w:r>
        <w:rPr>
          <w:rtl/>
        </w:rPr>
        <w:t xml:space="preserve">   </w:t>
      </w:r>
      <w:bookmarkEnd w:id="3084"/>
    </w:p>
    <w:p w14:paraId="7FBB1B6B" w14:textId="77777777" w:rsidR="00522BC3" w:rsidRDefault="00522BC3" w:rsidP="00522BC3">
      <w:pPr>
        <w:pStyle w:val="KeepWithNext"/>
        <w:rPr>
          <w:rtl/>
        </w:rPr>
      </w:pPr>
    </w:p>
    <w:p w14:paraId="5F72D353" w14:textId="2753AABF" w:rsidR="00522BC3" w:rsidRDefault="00522BC3" w:rsidP="00522BC3">
      <w:pPr>
        <w:rPr>
          <w:rtl/>
        </w:rPr>
      </w:pPr>
      <w:bookmarkStart w:id="3085" w:name="_ETM_Q1_7342154"/>
      <w:bookmarkEnd w:id="3085"/>
      <w:r>
        <w:rPr>
          <w:rFonts w:hint="cs"/>
          <w:rtl/>
        </w:rPr>
        <w:t xml:space="preserve">קודם כל, אני מזכיר לכולם </w:t>
      </w:r>
      <w:bookmarkStart w:id="3086" w:name="_ETM_Q1_7345654"/>
      <w:bookmarkEnd w:id="3086"/>
      <w:r>
        <w:rPr>
          <w:rFonts w:hint="cs"/>
          <w:rtl/>
        </w:rPr>
        <w:t xml:space="preserve">שאנחנו בדיון בחוק ההסדרים והטיעון נגד הכללת נושאים בחוק ההסדרים, הוא לא טיעון </w:t>
      </w:r>
      <w:bookmarkStart w:id="3087" w:name="_ETM_Q1_7340654"/>
      <w:bookmarkStart w:id="3088" w:name="_ETM_Q1_7353903"/>
      <w:bookmarkEnd w:id="3087"/>
      <w:bookmarkEnd w:id="3088"/>
      <w:r>
        <w:rPr>
          <w:rFonts w:hint="cs"/>
          <w:rtl/>
        </w:rPr>
        <w:t>שמשתמשים בו רק כשנוח ואם יש תיקון דחוף ונדרש</w:t>
      </w:r>
      <w:bookmarkStart w:id="3089" w:name="_ETM_Q1_7349156"/>
      <w:bookmarkEnd w:id="3089"/>
      <w:r>
        <w:rPr>
          <w:rFonts w:hint="cs"/>
          <w:rtl/>
        </w:rPr>
        <w:t xml:space="preserve">, אז אפשר לשים אותו בצד. זה לכל </w:t>
      </w:r>
      <w:bookmarkStart w:id="3090" w:name="_ETM_Q1_7354153"/>
      <w:bookmarkEnd w:id="3090"/>
      <w:r>
        <w:rPr>
          <w:rFonts w:hint="cs"/>
          <w:rtl/>
        </w:rPr>
        <w:t>הנוכחים שמבקשים להוסי</w:t>
      </w:r>
      <w:bookmarkStart w:id="3091" w:name="_ETM_Q1_7358405"/>
      <w:bookmarkEnd w:id="3091"/>
      <w:r>
        <w:rPr>
          <w:rFonts w:hint="cs"/>
          <w:rtl/>
        </w:rPr>
        <w:t>ף עוד תיקונים, מעבר לתיקונים שמוצגים.</w:t>
      </w:r>
    </w:p>
    <w:p w14:paraId="4D7EC4B1" w14:textId="77777777" w:rsidR="00522BC3" w:rsidRDefault="00522BC3" w:rsidP="00522BC3">
      <w:pPr>
        <w:rPr>
          <w:rtl/>
        </w:rPr>
      </w:pPr>
    </w:p>
    <w:p w14:paraId="7C299741" w14:textId="3834BB14" w:rsidR="00522BC3" w:rsidRDefault="00522BC3" w:rsidP="00522BC3">
      <w:pPr>
        <w:pStyle w:val="a4"/>
        <w:keepNext/>
        <w:rPr>
          <w:rtl/>
        </w:rPr>
      </w:pPr>
      <w:bookmarkStart w:id="3092" w:name="ET_speaker_5800_402"/>
      <w:r w:rsidRPr="00522BC3">
        <w:rPr>
          <w:rStyle w:val="TagStyle"/>
          <w:rtl/>
        </w:rPr>
        <w:t xml:space="preserve"> &lt;&lt; דובר &gt;&gt; </w:t>
      </w:r>
      <w:r>
        <w:rPr>
          <w:rtl/>
        </w:rPr>
        <w:t>אורית פרקש הכהן (כחול לבן – המחנה הממלכתי):</w:t>
      </w:r>
      <w:r w:rsidRPr="00522BC3">
        <w:rPr>
          <w:rStyle w:val="TagStyle"/>
          <w:rtl/>
        </w:rPr>
        <w:t xml:space="preserve"> &lt;&lt; דובר &gt;&gt;</w:t>
      </w:r>
      <w:r>
        <w:rPr>
          <w:rtl/>
        </w:rPr>
        <w:t xml:space="preserve">   </w:t>
      </w:r>
      <w:bookmarkEnd w:id="3092"/>
    </w:p>
    <w:p w14:paraId="2D20B5C8" w14:textId="77777777" w:rsidR="00522BC3" w:rsidRDefault="00522BC3" w:rsidP="00522BC3">
      <w:pPr>
        <w:pStyle w:val="KeepWithNext"/>
        <w:rPr>
          <w:rtl/>
        </w:rPr>
      </w:pPr>
    </w:p>
    <w:p w14:paraId="3C31D42F" w14:textId="7A5F8106" w:rsidR="00522BC3" w:rsidRPr="00522BC3" w:rsidRDefault="00522BC3" w:rsidP="00522BC3">
      <w:pPr>
        <w:rPr>
          <w:rtl/>
        </w:rPr>
      </w:pPr>
      <w:r>
        <w:rPr>
          <w:rFonts w:hint="cs"/>
          <w:rtl/>
        </w:rPr>
        <w:t xml:space="preserve">אבל זה על סעיף שבפניך. </w:t>
      </w:r>
      <w:bookmarkStart w:id="3093" w:name="_ETM_Q1_7353405"/>
      <w:bookmarkEnd w:id="3093"/>
    </w:p>
    <w:p w14:paraId="2BAEBDD2" w14:textId="77777777" w:rsidR="00522BC3" w:rsidRDefault="00522BC3" w:rsidP="00522BC3">
      <w:pPr>
        <w:ind w:firstLine="0"/>
        <w:rPr>
          <w:rtl/>
        </w:rPr>
      </w:pPr>
      <w:bookmarkStart w:id="3094" w:name="_ETM_Q1_7329156"/>
      <w:bookmarkStart w:id="3095" w:name="_ETM_Q1_7363655"/>
      <w:bookmarkEnd w:id="3094"/>
      <w:bookmarkEnd w:id="3095"/>
    </w:p>
    <w:p w14:paraId="5BDFB784" w14:textId="1D6A799D" w:rsidR="00522BC3" w:rsidRDefault="00522BC3" w:rsidP="00522BC3">
      <w:pPr>
        <w:pStyle w:val="a4"/>
        <w:keepNext/>
        <w:rPr>
          <w:rtl/>
        </w:rPr>
      </w:pPr>
      <w:bookmarkStart w:id="3096" w:name="ET_speaker_5520_403"/>
      <w:r w:rsidRPr="00522BC3">
        <w:rPr>
          <w:rStyle w:val="TagStyle"/>
          <w:rtl/>
        </w:rPr>
        <w:t xml:space="preserve"> &lt;&lt; דובר &gt;&gt; </w:t>
      </w:r>
      <w:r>
        <w:rPr>
          <w:rtl/>
        </w:rPr>
        <w:t>עודד פורר (ישראל ביתנו):</w:t>
      </w:r>
      <w:r w:rsidRPr="00522BC3">
        <w:rPr>
          <w:rStyle w:val="TagStyle"/>
          <w:rtl/>
        </w:rPr>
        <w:t xml:space="preserve"> &lt;&lt; דובר &gt;&gt;</w:t>
      </w:r>
      <w:r>
        <w:rPr>
          <w:rtl/>
        </w:rPr>
        <w:t xml:space="preserve">   </w:t>
      </w:r>
      <w:bookmarkEnd w:id="3096"/>
    </w:p>
    <w:p w14:paraId="2725A175" w14:textId="77777777" w:rsidR="00522BC3" w:rsidRDefault="00522BC3" w:rsidP="00522BC3">
      <w:pPr>
        <w:pStyle w:val="KeepWithNext"/>
        <w:rPr>
          <w:rtl/>
        </w:rPr>
      </w:pPr>
    </w:p>
    <w:p w14:paraId="3683C478" w14:textId="7A959790" w:rsidR="00522BC3" w:rsidRDefault="00522BC3" w:rsidP="00522BC3">
      <w:pPr>
        <w:rPr>
          <w:rtl/>
        </w:rPr>
      </w:pPr>
      <w:bookmarkStart w:id="3097" w:name="_ETM_Q1_7364655"/>
      <w:bookmarkStart w:id="3098" w:name="_ETM_Q1_7355655"/>
      <w:bookmarkEnd w:id="3097"/>
      <w:bookmarkEnd w:id="3098"/>
      <w:r>
        <w:rPr>
          <w:rFonts w:hint="cs"/>
          <w:rtl/>
        </w:rPr>
        <w:t>אי-אפשר להגיד שאת העמדה הזאת קיבלו בווע</w:t>
      </w:r>
      <w:bookmarkStart w:id="3099" w:name="_ETM_Q1_7363652"/>
      <w:bookmarkEnd w:id="3099"/>
      <w:r>
        <w:rPr>
          <w:rFonts w:hint="cs"/>
          <w:rtl/>
        </w:rPr>
        <w:t>דת הכנסת לגבי כל החקיקה.</w:t>
      </w:r>
    </w:p>
    <w:p w14:paraId="72BEFF74" w14:textId="77777777" w:rsidR="00522BC3" w:rsidRDefault="00522BC3" w:rsidP="00522BC3">
      <w:pPr>
        <w:rPr>
          <w:rtl/>
        </w:rPr>
      </w:pPr>
      <w:bookmarkStart w:id="3100" w:name="_ETM_Q1_7367402"/>
      <w:bookmarkEnd w:id="3100"/>
    </w:p>
    <w:p w14:paraId="4ECFA1FE" w14:textId="6F423A17" w:rsidR="00522BC3" w:rsidRDefault="00522BC3" w:rsidP="00522BC3">
      <w:pPr>
        <w:pStyle w:val="af6"/>
        <w:keepNext/>
        <w:rPr>
          <w:rtl/>
        </w:rPr>
      </w:pPr>
      <w:bookmarkStart w:id="3101" w:name="ET_yor_6351_404"/>
      <w:r w:rsidRPr="00522BC3">
        <w:rPr>
          <w:rStyle w:val="TagStyle"/>
          <w:rtl/>
        </w:rPr>
        <w:t xml:space="preserve"> &lt;&lt; יור &gt;&gt; </w:t>
      </w:r>
      <w:r>
        <w:rPr>
          <w:rtl/>
        </w:rPr>
        <w:t>היו"ר אוהד טל:</w:t>
      </w:r>
      <w:r w:rsidRPr="00522BC3">
        <w:rPr>
          <w:rStyle w:val="TagStyle"/>
          <w:rtl/>
        </w:rPr>
        <w:t xml:space="preserve"> &lt;&lt; יור &gt;&gt;</w:t>
      </w:r>
      <w:r>
        <w:rPr>
          <w:rtl/>
        </w:rPr>
        <w:t xml:space="preserve">   </w:t>
      </w:r>
      <w:bookmarkEnd w:id="3101"/>
    </w:p>
    <w:p w14:paraId="58679017" w14:textId="77777777" w:rsidR="00522BC3" w:rsidRDefault="00522BC3" w:rsidP="00522BC3">
      <w:pPr>
        <w:pStyle w:val="KeepWithNext"/>
        <w:rPr>
          <w:rtl/>
        </w:rPr>
      </w:pPr>
    </w:p>
    <w:p w14:paraId="4D42C921" w14:textId="300D7B7D" w:rsidR="00522BC3" w:rsidRDefault="00522BC3" w:rsidP="00522BC3">
      <w:pPr>
        <w:rPr>
          <w:rtl/>
        </w:rPr>
      </w:pPr>
      <w:bookmarkStart w:id="3102" w:name="_ETM_Q1_7368402"/>
      <w:bookmarkEnd w:id="3102"/>
      <w:r>
        <w:rPr>
          <w:rFonts w:hint="cs"/>
          <w:rtl/>
        </w:rPr>
        <w:t>תנו לו.</w:t>
      </w:r>
    </w:p>
    <w:p w14:paraId="497E8B9F" w14:textId="77777777" w:rsidR="00522BC3" w:rsidRDefault="00522BC3" w:rsidP="00522BC3">
      <w:pPr>
        <w:rPr>
          <w:rtl/>
        </w:rPr>
      </w:pPr>
      <w:bookmarkStart w:id="3103" w:name="_ETM_Q1_7369902"/>
      <w:bookmarkStart w:id="3104" w:name="_ETM_Q1_7370154"/>
      <w:bookmarkStart w:id="3105" w:name="_ETM_Q1_7371152"/>
      <w:bookmarkEnd w:id="3103"/>
      <w:bookmarkEnd w:id="3104"/>
      <w:bookmarkEnd w:id="3105"/>
    </w:p>
    <w:p w14:paraId="40E8040F" w14:textId="40731A77" w:rsidR="00522BC3" w:rsidRDefault="00522BC3" w:rsidP="00522BC3">
      <w:pPr>
        <w:pStyle w:val="a4"/>
        <w:keepNext/>
        <w:rPr>
          <w:rtl/>
        </w:rPr>
      </w:pPr>
      <w:bookmarkStart w:id="3106" w:name="ET_speaker_5800_406"/>
      <w:r w:rsidRPr="00522BC3">
        <w:rPr>
          <w:rStyle w:val="TagStyle"/>
          <w:rtl/>
        </w:rPr>
        <w:t xml:space="preserve"> &lt;&lt; דובר &gt;&gt; </w:t>
      </w:r>
      <w:r>
        <w:rPr>
          <w:rtl/>
        </w:rPr>
        <w:t>אורית פרקש הכהן (כחול לבן – המחנה הממלכתי):</w:t>
      </w:r>
      <w:r w:rsidRPr="00522BC3">
        <w:rPr>
          <w:rStyle w:val="TagStyle"/>
          <w:rtl/>
        </w:rPr>
        <w:t xml:space="preserve"> &lt;&lt; דובר &gt;&gt;</w:t>
      </w:r>
      <w:r>
        <w:rPr>
          <w:rtl/>
        </w:rPr>
        <w:t xml:space="preserve">   </w:t>
      </w:r>
      <w:bookmarkEnd w:id="3106"/>
    </w:p>
    <w:p w14:paraId="68863747" w14:textId="77777777" w:rsidR="00522BC3" w:rsidRDefault="00522BC3" w:rsidP="00522BC3">
      <w:pPr>
        <w:pStyle w:val="KeepWithNext"/>
        <w:rPr>
          <w:rtl/>
        </w:rPr>
      </w:pPr>
    </w:p>
    <w:p w14:paraId="41BF0730" w14:textId="65D995B4" w:rsidR="00522BC3" w:rsidRDefault="00522BC3" w:rsidP="00522BC3">
      <w:pPr>
        <w:rPr>
          <w:rtl/>
        </w:rPr>
      </w:pPr>
      <w:bookmarkStart w:id="3107" w:name="_ETM_Q1_7367653"/>
      <w:bookmarkEnd w:id="3107"/>
      <w:r>
        <w:rPr>
          <w:rFonts w:hint="cs"/>
          <w:rtl/>
        </w:rPr>
        <w:t xml:space="preserve">לא הבנתי את ההערה, אנחנו מדברים על סעיף שמונח בפניך. </w:t>
      </w:r>
      <w:bookmarkStart w:id="3108" w:name="_ETM_Q1_7369403"/>
      <w:bookmarkEnd w:id="3108"/>
    </w:p>
    <w:p w14:paraId="0F6BCBBF" w14:textId="77777777" w:rsidR="00522BC3" w:rsidRDefault="00522BC3" w:rsidP="00522BC3">
      <w:pPr>
        <w:rPr>
          <w:rtl/>
        </w:rPr>
      </w:pPr>
      <w:bookmarkStart w:id="3109" w:name="_ETM_Q1_7376154"/>
      <w:bookmarkStart w:id="3110" w:name="_ETM_Q1_7376405"/>
      <w:bookmarkStart w:id="3111" w:name="_ETM_Q1_7377405"/>
      <w:bookmarkEnd w:id="3109"/>
      <w:bookmarkEnd w:id="3110"/>
      <w:bookmarkEnd w:id="3111"/>
    </w:p>
    <w:p w14:paraId="43DABA8E" w14:textId="48644B02" w:rsidR="00522BC3" w:rsidRDefault="00522BC3" w:rsidP="00522BC3">
      <w:pPr>
        <w:pStyle w:val="a4"/>
        <w:keepNext/>
        <w:rPr>
          <w:rtl/>
        </w:rPr>
      </w:pPr>
      <w:bookmarkStart w:id="3112" w:name="ET_speaker_אלה_תמיר_שלמה_407"/>
      <w:r w:rsidRPr="00522BC3">
        <w:rPr>
          <w:rStyle w:val="TagStyle"/>
          <w:rtl/>
        </w:rPr>
        <w:t xml:space="preserve"> &lt;&lt; דובר &gt;&gt; </w:t>
      </w:r>
      <w:r>
        <w:rPr>
          <w:rtl/>
        </w:rPr>
        <w:t>אלה תמיר שלמה:</w:t>
      </w:r>
      <w:r w:rsidRPr="00522BC3">
        <w:rPr>
          <w:rStyle w:val="TagStyle"/>
          <w:rtl/>
        </w:rPr>
        <w:t xml:space="preserve"> &lt;&lt; דובר &gt;&gt;</w:t>
      </w:r>
      <w:r>
        <w:rPr>
          <w:rtl/>
        </w:rPr>
        <w:t xml:space="preserve">   </w:t>
      </w:r>
      <w:bookmarkEnd w:id="3112"/>
    </w:p>
    <w:p w14:paraId="11D892DB" w14:textId="77777777" w:rsidR="00522BC3" w:rsidRDefault="00522BC3" w:rsidP="00522BC3">
      <w:pPr>
        <w:pStyle w:val="KeepWithNext"/>
        <w:rPr>
          <w:rtl/>
        </w:rPr>
      </w:pPr>
    </w:p>
    <w:p w14:paraId="28CEDA5B" w14:textId="7DE27798" w:rsidR="00522BC3" w:rsidRDefault="00522BC3" w:rsidP="00522BC3">
      <w:pPr>
        <w:rPr>
          <w:rtl/>
        </w:rPr>
      </w:pPr>
      <w:bookmarkStart w:id="3113" w:name="_ETM_Q1_7378655"/>
      <w:bookmarkStart w:id="3114" w:name="_ETM_Q1_7379155"/>
      <w:bookmarkEnd w:id="3113"/>
      <w:bookmarkEnd w:id="3114"/>
      <w:r>
        <w:rPr>
          <w:rFonts w:hint="cs"/>
          <w:rtl/>
        </w:rPr>
        <w:t>אני תהיתי למה זה לא נכנס. אני לא אמרתי שצריך להכניס.</w:t>
      </w:r>
    </w:p>
    <w:p w14:paraId="164B5243" w14:textId="77777777" w:rsidR="00522BC3" w:rsidRDefault="00522BC3" w:rsidP="00522BC3">
      <w:pPr>
        <w:rPr>
          <w:rtl/>
        </w:rPr>
      </w:pPr>
    </w:p>
    <w:p w14:paraId="20158CFA" w14:textId="0F1DB364" w:rsidR="00522BC3" w:rsidRDefault="00522BC3" w:rsidP="00522BC3">
      <w:pPr>
        <w:pStyle w:val="af6"/>
        <w:keepNext/>
        <w:rPr>
          <w:rtl/>
        </w:rPr>
      </w:pPr>
      <w:bookmarkStart w:id="3115" w:name="ET_yor_6351_408"/>
      <w:r w:rsidRPr="00522BC3">
        <w:rPr>
          <w:rStyle w:val="TagStyle"/>
          <w:rtl/>
        </w:rPr>
        <w:t xml:space="preserve"> &lt;&lt; יור &gt;&gt; </w:t>
      </w:r>
      <w:r>
        <w:rPr>
          <w:rtl/>
        </w:rPr>
        <w:t>היו"ר אוהד טל:</w:t>
      </w:r>
      <w:r w:rsidRPr="00522BC3">
        <w:rPr>
          <w:rStyle w:val="TagStyle"/>
          <w:rtl/>
        </w:rPr>
        <w:t xml:space="preserve"> &lt;&lt; יור &gt;&gt;</w:t>
      </w:r>
      <w:r>
        <w:rPr>
          <w:rtl/>
        </w:rPr>
        <w:t xml:space="preserve">   </w:t>
      </w:r>
      <w:bookmarkEnd w:id="3115"/>
    </w:p>
    <w:p w14:paraId="7C2A9F66" w14:textId="77777777" w:rsidR="00522BC3" w:rsidRDefault="00522BC3" w:rsidP="00522BC3">
      <w:pPr>
        <w:pStyle w:val="KeepWithNext"/>
        <w:rPr>
          <w:rtl/>
        </w:rPr>
      </w:pPr>
    </w:p>
    <w:p w14:paraId="6FB64D34" w14:textId="285BFF46" w:rsidR="00522BC3" w:rsidRDefault="00522BC3" w:rsidP="00522BC3">
      <w:pPr>
        <w:rPr>
          <w:rtl/>
        </w:rPr>
      </w:pPr>
      <w:r>
        <w:rPr>
          <w:rFonts w:hint="cs"/>
          <w:rtl/>
        </w:rPr>
        <w:t xml:space="preserve">שניה חברים. </w:t>
      </w:r>
      <w:bookmarkStart w:id="3116" w:name="_ETM_Q1_7374155"/>
      <w:bookmarkEnd w:id="3116"/>
    </w:p>
    <w:p w14:paraId="2F7B8607" w14:textId="77777777" w:rsidR="00CE0129" w:rsidRDefault="00CE0129" w:rsidP="00522BC3">
      <w:pPr>
        <w:rPr>
          <w:rtl/>
        </w:rPr>
      </w:pPr>
      <w:bookmarkStart w:id="3117" w:name="_ETM_Q1_7385404"/>
      <w:bookmarkEnd w:id="3117"/>
    </w:p>
    <w:p w14:paraId="71B5169A" w14:textId="56444D44" w:rsidR="00CE0129" w:rsidRDefault="00CE0129" w:rsidP="00CE0129">
      <w:pPr>
        <w:pStyle w:val="a4"/>
        <w:keepNext/>
        <w:rPr>
          <w:rtl/>
        </w:rPr>
      </w:pPr>
      <w:bookmarkStart w:id="3118" w:name="ET_speaker_איתי_עצמון_409"/>
      <w:r w:rsidRPr="00CE0129">
        <w:rPr>
          <w:rStyle w:val="TagStyle"/>
          <w:rtl/>
        </w:rPr>
        <w:t xml:space="preserve"> &lt;&lt; דובר &gt;&gt; </w:t>
      </w:r>
      <w:r>
        <w:rPr>
          <w:rtl/>
        </w:rPr>
        <w:t>איתי עצמון:</w:t>
      </w:r>
      <w:r w:rsidRPr="00CE0129">
        <w:rPr>
          <w:rStyle w:val="TagStyle"/>
          <w:rtl/>
        </w:rPr>
        <w:t xml:space="preserve"> &lt;&lt; דובר &gt;&gt;</w:t>
      </w:r>
      <w:r>
        <w:rPr>
          <w:rtl/>
        </w:rPr>
        <w:t xml:space="preserve">   </w:t>
      </w:r>
      <w:bookmarkEnd w:id="3118"/>
    </w:p>
    <w:p w14:paraId="3105B66B" w14:textId="77777777" w:rsidR="00CE0129" w:rsidRDefault="00CE0129" w:rsidP="00CE0129">
      <w:pPr>
        <w:pStyle w:val="KeepWithNext"/>
        <w:rPr>
          <w:rtl/>
        </w:rPr>
      </w:pPr>
    </w:p>
    <w:p w14:paraId="14B3AD94" w14:textId="7AB767D0" w:rsidR="00CE0129" w:rsidRDefault="00CE0129" w:rsidP="00CE0129">
      <w:pPr>
        <w:rPr>
          <w:rtl/>
        </w:rPr>
      </w:pPr>
      <w:r>
        <w:rPr>
          <w:rFonts w:hint="cs"/>
          <w:rtl/>
        </w:rPr>
        <w:t xml:space="preserve">אני מבקש להשלים, תתווכחו איתי אחר כך כמה שתרצו. </w:t>
      </w:r>
      <w:bookmarkStart w:id="3119" w:name="_ETM_Q1_7383406"/>
      <w:bookmarkEnd w:id="3119"/>
      <w:r>
        <w:rPr>
          <w:rFonts w:hint="cs"/>
          <w:rtl/>
        </w:rPr>
        <w:t xml:space="preserve">חוק שירות מידע פיננסי נחקק </w:t>
      </w:r>
      <w:bookmarkStart w:id="3120" w:name="_ETM_Q1_7394904"/>
      <w:bookmarkEnd w:id="3120"/>
      <w:r>
        <w:rPr>
          <w:rFonts w:hint="cs"/>
          <w:rtl/>
        </w:rPr>
        <w:t xml:space="preserve">בוועדת הכלכלה, גם הוא בהליך של חוק הסדרים, לצערי, </w:t>
      </w:r>
      <w:bookmarkStart w:id="3121" w:name="_ETM_Q1_7390152"/>
      <w:bookmarkEnd w:id="3121"/>
      <w:r>
        <w:rPr>
          <w:rFonts w:hint="cs"/>
          <w:rtl/>
        </w:rPr>
        <w:t>אבל הוא חוק מאוד מו</w:t>
      </w:r>
      <w:bookmarkStart w:id="3122" w:name="_ETM_Q1_7397904"/>
      <w:bookmarkEnd w:id="3122"/>
      <w:r>
        <w:rPr>
          <w:rFonts w:hint="cs"/>
          <w:rtl/>
        </w:rPr>
        <w:t xml:space="preserve">רכב וארוך ומסועף, שנעשו </w:t>
      </w:r>
      <w:bookmarkStart w:id="3123" w:name="_ETM_Q1_7405152"/>
      <w:bookmarkStart w:id="3124" w:name="_ETM_Q1_7391152"/>
      <w:bookmarkStart w:id="3125" w:name="_ETM_Q1_7386152"/>
      <w:bookmarkEnd w:id="3123"/>
      <w:bookmarkEnd w:id="3124"/>
      <w:bookmarkEnd w:id="3125"/>
      <w:r>
        <w:rPr>
          <w:rFonts w:hint="cs"/>
          <w:rtl/>
        </w:rPr>
        <w:t xml:space="preserve">בו איזונים שונים, בין היתר, לשם הגנה על </w:t>
      </w:r>
      <w:bookmarkStart w:id="3126" w:name="_ETM_Q1_7401905"/>
      <w:bookmarkEnd w:id="3126"/>
      <w:r>
        <w:rPr>
          <w:rFonts w:hint="cs"/>
          <w:rtl/>
        </w:rPr>
        <w:t xml:space="preserve">הפרטיות של הלקוח. הלקוח צריך לתת הסכמה מפורשת למתן גישה לנתונים שלו, כדי </w:t>
      </w:r>
      <w:bookmarkStart w:id="3127" w:name="_ETM_Q1_7407401"/>
      <w:bookmarkEnd w:id="3127"/>
      <w:r>
        <w:rPr>
          <w:rFonts w:hint="cs"/>
          <w:rtl/>
        </w:rPr>
        <w:t xml:space="preserve">לקבל את </w:t>
      </w:r>
      <w:bookmarkStart w:id="3128" w:name="_ETM_Q1_7414656"/>
      <w:bookmarkEnd w:id="3128"/>
      <w:r>
        <w:rPr>
          <w:rFonts w:hint="cs"/>
          <w:rtl/>
        </w:rPr>
        <w:t xml:space="preserve">השירות של </w:t>
      </w:r>
      <w:bookmarkStart w:id="3129" w:name="_ETM_Q1_7410402"/>
      <w:bookmarkEnd w:id="3129"/>
      <w:r>
        <w:rPr>
          <w:rFonts w:hint="cs"/>
          <w:rtl/>
        </w:rPr>
        <w:t>השוואת עלויות. ההסדר כולו הוא הסדר מורכ</w:t>
      </w:r>
      <w:bookmarkStart w:id="3130" w:name="_ETM_Q1_7421156"/>
      <w:bookmarkEnd w:id="3130"/>
      <w:r>
        <w:rPr>
          <w:rFonts w:hint="cs"/>
          <w:rtl/>
        </w:rPr>
        <w:t>ב, שנדון בישיבות מאוד ארוכות בוועדת הכלכלה.</w:t>
      </w:r>
    </w:p>
    <w:p w14:paraId="21218048" w14:textId="77777777" w:rsidR="00CE0129" w:rsidRDefault="00CE0129" w:rsidP="00CE0129">
      <w:pPr>
        <w:rPr>
          <w:rtl/>
        </w:rPr>
      </w:pPr>
      <w:bookmarkStart w:id="3131" w:name="_ETM_Q1_7426405"/>
      <w:bookmarkStart w:id="3132" w:name="_ETM_Q1_7426904"/>
      <w:bookmarkEnd w:id="3131"/>
      <w:bookmarkEnd w:id="3132"/>
    </w:p>
    <w:p w14:paraId="3147BC26" w14:textId="53499CC8" w:rsidR="00CE0129" w:rsidRDefault="00FB1B75" w:rsidP="00CE0129">
      <w:pPr>
        <w:rPr>
          <w:rtl/>
        </w:rPr>
      </w:pPr>
      <w:bookmarkStart w:id="3133" w:name="_ETM_Q1_7427405"/>
      <w:bookmarkEnd w:id="3133"/>
      <w:r>
        <w:rPr>
          <w:rFonts w:hint="cs"/>
          <w:rtl/>
        </w:rPr>
        <w:t>התיקונים שמוצעים כעת, הם תיקונים שהו</w:t>
      </w:r>
      <w:bookmarkStart w:id="3134" w:name="_ETM_Q1_7427654"/>
      <w:bookmarkEnd w:id="3134"/>
      <w:r>
        <w:rPr>
          <w:rFonts w:hint="cs"/>
          <w:rtl/>
        </w:rPr>
        <w:t xml:space="preserve">מלצו במסגרת הצוות הבין-משרדי שגיבש </w:t>
      </w:r>
      <w:bookmarkStart w:id="3135" w:name="_ETM_Q1_7436651"/>
      <w:bookmarkEnd w:id="3135"/>
      <w:r>
        <w:rPr>
          <w:rFonts w:hint="cs"/>
          <w:rtl/>
        </w:rPr>
        <w:t xml:space="preserve">את העקרונות של הרפורמה שהובאה כאן בחוק ההסדרים </w:t>
      </w:r>
      <w:bookmarkStart w:id="3136" w:name="_ETM_Q1_7431906"/>
      <w:bookmarkEnd w:id="3136"/>
      <w:r>
        <w:rPr>
          <w:rFonts w:hint="cs"/>
          <w:rtl/>
        </w:rPr>
        <w:t xml:space="preserve">והוא תיקון מאוד נקודתי. </w:t>
      </w:r>
      <w:bookmarkStart w:id="3137" w:name="_ETM_Q1_7442155"/>
      <w:bookmarkStart w:id="3138" w:name="_ETM_Q1_7443152"/>
      <w:bookmarkEnd w:id="3137"/>
      <w:bookmarkEnd w:id="3138"/>
      <w:r>
        <w:rPr>
          <w:rFonts w:hint="cs"/>
          <w:rtl/>
        </w:rPr>
        <w:t xml:space="preserve">יכול להיות שיש עוד נושאים שהיה ראוי לתקן בחוק, אבל אני חושב </w:t>
      </w:r>
      <w:bookmarkStart w:id="3139" w:name="_ETM_Q1_7438403"/>
      <w:bookmarkEnd w:id="3139"/>
      <w:r>
        <w:rPr>
          <w:rFonts w:hint="cs"/>
          <w:rtl/>
        </w:rPr>
        <w:t>שלא נכון כרגע לפתוח בהליך הזה עוד נושא</w:t>
      </w:r>
      <w:bookmarkStart w:id="3140" w:name="_ETM_Q1_7450402"/>
      <w:bookmarkEnd w:id="3140"/>
      <w:r>
        <w:rPr>
          <w:rFonts w:hint="cs"/>
          <w:rtl/>
        </w:rPr>
        <w:t xml:space="preserve">ים רחבים. </w:t>
      </w:r>
    </w:p>
    <w:p w14:paraId="78A03F79" w14:textId="77777777" w:rsidR="00FB1B75" w:rsidRDefault="00FB1B75" w:rsidP="00CE0129">
      <w:pPr>
        <w:rPr>
          <w:rtl/>
        </w:rPr>
      </w:pPr>
      <w:bookmarkStart w:id="3141" w:name="_ETM_Q1_7454903"/>
      <w:bookmarkEnd w:id="3141"/>
    </w:p>
    <w:p w14:paraId="1A863EDA" w14:textId="0F123624" w:rsidR="00FB1B75" w:rsidRDefault="00FB1B75" w:rsidP="00CE0129">
      <w:pPr>
        <w:rPr>
          <w:rtl/>
        </w:rPr>
      </w:pPr>
      <w:bookmarkStart w:id="3142" w:name="_ETM_Q1_7455403"/>
      <w:bookmarkStart w:id="3143" w:name="_ETM_Q1_7456655"/>
      <w:bookmarkEnd w:id="3142"/>
      <w:bookmarkEnd w:id="3143"/>
      <w:r>
        <w:rPr>
          <w:rFonts w:hint="cs"/>
          <w:rtl/>
        </w:rPr>
        <w:t xml:space="preserve">הציגו את זה פה כאילו זה תיקון מאוד פשוט, אני לא חושב שהדברים כאלה פשוטים. </w:t>
      </w:r>
      <w:bookmarkStart w:id="3144" w:name="_ETM_Q1_7423153"/>
      <w:bookmarkStart w:id="3145" w:name="_ETM_Q1_7433905"/>
      <w:bookmarkStart w:id="3146" w:name="_ETM_Q1_7451904"/>
      <w:bookmarkStart w:id="3147" w:name="_ETM_Q1_7460402"/>
      <w:bookmarkEnd w:id="3144"/>
      <w:bookmarkEnd w:id="3145"/>
      <w:bookmarkEnd w:id="3146"/>
      <w:bookmarkEnd w:id="3147"/>
      <w:r w:rsidR="00970502">
        <w:rPr>
          <w:rFonts w:hint="cs"/>
          <w:rtl/>
        </w:rPr>
        <w:t xml:space="preserve">אני חושב </w:t>
      </w:r>
      <w:bookmarkStart w:id="3148" w:name="_ETM_Q1_7455402"/>
      <w:bookmarkEnd w:id="3148"/>
      <w:r w:rsidR="00970502">
        <w:rPr>
          <w:rFonts w:hint="cs"/>
          <w:rtl/>
        </w:rPr>
        <w:t xml:space="preserve">שהדברים צריכים להיבחן בכובד ראש ובשיקול דעת ולא </w:t>
      </w:r>
      <w:bookmarkStart w:id="3149" w:name="_ETM_Q1_7465156"/>
      <w:bookmarkEnd w:id="3149"/>
      <w:r w:rsidR="00970502">
        <w:rPr>
          <w:rFonts w:hint="cs"/>
          <w:rtl/>
        </w:rPr>
        <w:t xml:space="preserve">בהליך הזה. אם יש תיקונים </w:t>
      </w:r>
      <w:bookmarkStart w:id="3150" w:name="_ETM_Q1_7469905"/>
      <w:bookmarkEnd w:id="3150"/>
      <w:r w:rsidR="00970502">
        <w:rPr>
          <w:rFonts w:hint="cs"/>
          <w:rtl/>
        </w:rPr>
        <w:t>בסעיף שאנחנו דנים בו עכשיו</w:t>
      </w:r>
      <w:bookmarkStart w:id="3151" w:name="_ETM_Q1_7464905"/>
      <w:bookmarkStart w:id="3152" w:name="_ETM_Q1_7464655"/>
      <w:bookmarkEnd w:id="3151"/>
      <w:bookmarkEnd w:id="3152"/>
      <w:r w:rsidR="00970502">
        <w:rPr>
          <w:rFonts w:hint="cs"/>
          <w:rtl/>
        </w:rPr>
        <w:t xml:space="preserve">, </w:t>
      </w:r>
      <w:bookmarkStart w:id="3153" w:name="_ETM_Q1_7468404"/>
      <w:bookmarkEnd w:id="3153"/>
      <w:r w:rsidR="00970502">
        <w:rPr>
          <w:rFonts w:hint="cs"/>
          <w:rtl/>
        </w:rPr>
        <w:t>זה המקום לדון בהם בוועדה. אי-אפשר להידרש ל</w:t>
      </w:r>
      <w:bookmarkStart w:id="3154" w:name="_ETM_Q1_7480405"/>
      <w:bookmarkEnd w:id="3154"/>
      <w:r w:rsidR="00970502">
        <w:rPr>
          <w:rFonts w:hint="cs"/>
          <w:rtl/>
        </w:rPr>
        <w:t xml:space="preserve">תיקונים שמשנים את האיזונים בחוק בלוח זמנים </w:t>
      </w:r>
      <w:bookmarkStart w:id="3155" w:name="_ETM_Q1_7475405"/>
      <w:bookmarkEnd w:id="3155"/>
      <w:r w:rsidR="00970502">
        <w:rPr>
          <w:rFonts w:hint="cs"/>
          <w:rtl/>
        </w:rPr>
        <w:t>כזה של חוק ההסדרים.</w:t>
      </w:r>
    </w:p>
    <w:p w14:paraId="45F186A3" w14:textId="77777777" w:rsidR="00970502" w:rsidRDefault="00970502" w:rsidP="00CE0129">
      <w:pPr>
        <w:rPr>
          <w:rtl/>
        </w:rPr>
      </w:pPr>
      <w:bookmarkStart w:id="3156" w:name="_ETM_Q1_7483654"/>
      <w:bookmarkStart w:id="3157" w:name="_ETM_Q1_7484402"/>
      <w:bookmarkEnd w:id="3156"/>
      <w:bookmarkEnd w:id="3157"/>
    </w:p>
    <w:p w14:paraId="349A0CEC" w14:textId="7B4653B6" w:rsidR="00970502" w:rsidRDefault="00970502" w:rsidP="00970502">
      <w:pPr>
        <w:pStyle w:val="a4"/>
        <w:keepNext/>
        <w:rPr>
          <w:rtl/>
        </w:rPr>
      </w:pPr>
      <w:bookmarkStart w:id="3158" w:name="ET_speaker_5800_407"/>
      <w:r w:rsidRPr="00970502">
        <w:rPr>
          <w:rStyle w:val="TagStyle"/>
          <w:rtl/>
        </w:rPr>
        <w:t xml:space="preserve"> &lt;&lt; דובר &gt;&gt; </w:t>
      </w:r>
      <w:r>
        <w:rPr>
          <w:rtl/>
        </w:rPr>
        <w:t>אורית פרקש הכהן (כחול לבן – המחנה הממלכתי):</w:t>
      </w:r>
      <w:r w:rsidRPr="00970502">
        <w:rPr>
          <w:rStyle w:val="TagStyle"/>
          <w:rtl/>
        </w:rPr>
        <w:t xml:space="preserve"> &lt;&lt; דובר &gt;&gt;</w:t>
      </w:r>
      <w:r>
        <w:rPr>
          <w:rtl/>
        </w:rPr>
        <w:t xml:space="preserve">   </w:t>
      </w:r>
      <w:bookmarkEnd w:id="3158"/>
    </w:p>
    <w:p w14:paraId="1F5E230D" w14:textId="77777777" w:rsidR="00970502" w:rsidRDefault="00970502" w:rsidP="00970502">
      <w:pPr>
        <w:pStyle w:val="KeepWithNext"/>
        <w:rPr>
          <w:rtl/>
        </w:rPr>
      </w:pPr>
    </w:p>
    <w:p w14:paraId="2A07C9DE" w14:textId="01B51E29" w:rsidR="00970502" w:rsidRDefault="00970502" w:rsidP="00970502">
      <w:pPr>
        <w:rPr>
          <w:rtl/>
        </w:rPr>
      </w:pPr>
      <w:bookmarkStart w:id="3159" w:name="_ETM_Q1_7479656"/>
      <w:bookmarkEnd w:id="3159"/>
      <w:r>
        <w:rPr>
          <w:rFonts w:hint="cs"/>
          <w:rtl/>
        </w:rPr>
        <w:t xml:space="preserve">אז </w:t>
      </w:r>
      <w:bookmarkStart w:id="3160" w:name="_ETM_Q1_7480656"/>
      <w:bookmarkEnd w:id="3160"/>
      <w:r>
        <w:rPr>
          <w:rFonts w:hint="cs"/>
          <w:rtl/>
        </w:rPr>
        <w:t>תמחק את הסעיף הזה. לא צריך לתת פטור.</w:t>
      </w:r>
    </w:p>
    <w:p w14:paraId="57D26D85" w14:textId="77777777" w:rsidR="00970502" w:rsidRDefault="00970502" w:rsidP="00970502">
      <w:pPr>
        <w:rPr>
          <w:rtl/>
        </w:rPr>
      </w:pPr>
      <w:bookmarkStart w:id="3161" w:name="_ETM_Q1_7486403"/>
      <w:bookmarkEnd w:id="3161"/>
    </w:p>
    <w:p w14:paraId="751CD00C" w14:textId="7A57A3E4" w:rsidR="00970502" w:rsidRDefault="00970502" w:rsidP="00970502">
      <w:pPr>
        <w:pStyle w:val="a4"/>
        <w:keepNext/>
        <w:rPr>
          <w:rtl/>
        </w:rPr>
      </w:pPr>
      <w:bookmarkStart w:id="3162" w:name="ET_speaker_איתי_עצמון_408"/>
      <w:r w:rsidRPr="00970502">
        <w:rPr>
          <w:rStyle w:val="TagStyle"/>
          <w:rtl/>
        </w:rPr>
        <w:t xml:space="preserve"> &lt;&lt; דובר &gt;&gt; </w:t>
      </w:r>
      <w:r>
        <w:rPr>
          <w:rtl/>
        </w:rPr>
        <w:t>איתי עצמון:</w:t>
      </w:r>
      <w:r w:rsidRPr="00970502">
        <w:rPr>
          <w:rStyle w:val="TagStyle"/>
          <w:rtl/>
        </w:rPr>
        <w:t xml:space="preserve"> &lt;&lt; דובר &gt;&gt;</w:t>
      </w:r>
      <w:r>
        <w:rPr>
          <w:rtl/>
        </w:rPr>
        <w:t xml:space="preserve">   </w:t>
      </w:r>
      <w:bookmarkEnd w:id="3162"/>
    </w:p>
    <w:p w14:paraId="073F7D00" w14:textId="77777777" w:rsidR="00970502" w:rsidRDefault="00970502" w:rsidP="00970502">
      <w:pPr>
        <w:pStyle w:val="KeepWithNext"/>
        <w:rPr>
          <w:rtl/>
        </w:rPr>
      </w:pPr>
    </w:p>
    <w:p w14:paraId="399B4D42" w14:textId="2B1E872B" w:rsidR="00970502" w:rsidRDefault="00970502" w:rsidP="00970502">
      <w:pPr>
        <w:rPr>
          <w:rtl/>
        </w:rPr>
      </w:pPr>
      <w:r>
        <w:rPr>
          <w:rFonts w:hint="cs"/>
          <w:rtl/>
        </w:rPr>
        <w:t>יכול להיות.</w:t>
      </w:r>
    </w:p>
    <w:p w14:paraId="1508A402" w14:textId="77777777" w:rsidR="00970502" w:rsidRDefault="00970502" w:rsidP="00970502">
      <w:pPr>
        <w:rPr>
          <w:rtl/>
        </w:rPr>
      </w:pPr>
    </w:p>
    <w:p w14:paraId="1D03A811" w14:textId="17C67D86" w:rsidR="00970502" w:rsidRDefault="00970502" w:rsidP="00970502">
      <w:pPr>
        <w:pStyle w:val="a4"/>
        <w:keepNext/>
        <w:rPr>
          <w:rtl/>
        </w:rPr>
      </w:pPr>
      <w:bookmarkStart w:id="3163" w:name="ET_speaker_5800_409"/>
      <w:r w:rsidRPr="00970502">
        <w:rPr>
          <w:rStyle w:val="TagStyle"/>
          <w:rtl/>
        </w:rPr>
        <w:t xml:space="preserve"> &lt;&lt; דובר &gt;&gt; </w:t>
      </w:r>
      <w:r>
        <w:rPr>
          <w:rtl/>
        </w:rPr>
        <w:t>אורית פרקש הכהן (כחול לבן – המחנה הממלכתי):</w:t>
      </w:r>
      <w:r w:rsidRPr="00970502">
        <w:rPr>
          <w:rStyle w:val="TagStyle"/>
          <w:rtl/>
        </w:rPr>
        <w:t xml:space="preserve"> &lt;&lt; דובר &gt;&gt;</w:t>
      </w:r>
      <w:r>
        <w:rPr>
          <w:rtl/>
        </w:rPr>
        <w:t xml:space="preserve">   </w:t>
      </w:r>
      <w:bookmarkEnd w:id="3163"/>
    </w:p>
    <w:p w14:paraId="073294DC" w14:textId="77777777" w:rsidR="00970502" w:rsidRDefault="00970502" w:rsidP="00970502">
      <w:pPr>
        <w:pStyle w:val="KeepWithNext"/>
        <w:rPr>
          <w:rtl/>
        </w:rPr>
      </w:pPr>
    </w:p>
    <w:p w14:paraId="2A6EF21A" w14:textId="394F7EB4" w:rsidR="00970502" w:rsidRDefault="00970502" w:rsidP="00970502">
      <w:pPr>
        <w:rPr>
          <w:rtl/>
        </w:rPr>
      </w:pPr>
      <w:bookmarkStart w:id="3164" w:name="_ETM_Q1_7481403"/>
      <w:bookmarkEnd w:id="3164"/>
      <w:r>
        <w:rPr>
          <w:rFonts w:hint="cs"/>
          <w:rtl/>
        </w:rPr>
        <w:t xml:space="preserve">בסוף יש פה סעיף שהוא חלק מההכנסה של </w:t>
      </w:r>
      <w:bookmarkStart w:id="3165" w:name="_ETM_Q1_7486656"/>
      <w:bookmarkEnd w:id="3165"/>
      <w:r>
        <w:rPr>
          <w:rFonts w:hint="cs"/>
          <w:rtl/>
        </w:rPr>
        <w:t xml:space="preserve">בנקים, של תאגידים קטנים. אז זה </w:t>
      </w:r>
      <w:bookmarkStart w:id="3166" w:name="_ETM_Q1_7495901"/>
      <w:bookmarkEnd w:id="3166"/>
      <w:r>
        <w:rPr>
          <w:rFonts w:hint="cs"/>
          <w:rtl/>
        </w:rPr>
        <w:t>הדיון. אחרת</w:t>
      </w:r>
      <w:bookmarkStart w:id="3167" w:name="_ETM_Q1_7498402"/>
      <w:bookmarkStart w:id="3168" w:name="_ETM_Q1_7493402"/>
      <w:bookmarkEnd w:id="3167"/>
      <w:bookmarkEnd w:id="3168"/>
      <w:r>
        <w:rPr>
          <w:rFonts w:hint="cs"/>
          <w:rtl/>
        </w:rPr>
        <w:t xml:space="preserve">, אם זה לא רלוונטי וזה נוגע בחוק מורכב, </w:t>
      </w:r>
      <w:bookmarkStart w:id="3169" w:name="_ETM_Q1_7502153"/>
      <w:bookmarkEnd w:id="3169"/>
      <w:r>
        <w:rPr>
          <w:rFonts w:hint="cs"/>
          <w:rtl/>
        </w:rPr>
        <w:t>תמחק את הסעיף.</w:t>
      </w:r>
    </w:p>
    <w:p w14:paraId="10A31CE3" w14:textId="77777777" w:rsidR="00970502" w:rsidRDefault="00970502" w:rsidP="00970502">
      <w:pPr>
        <w:rPr>
          <w:rtl/>
        </w:rPr>
      </w:pPr>
      <w:bookmarkStart w:id="3170" w:name="_ETM_Q1_7504155"/>
      <w:bookmarkStart w:id="3171" w:name="_ETM_Q1_7505152"/>
      <w:bookmarkEnd w:id="3170"/>
      <w:bookmarkEnd w:id="3171"/>
    </w:p>
    <w:p w14:paraId="4D40C17E" w14:textId="678A62A9" w:rsidR="00970502" w:rsidRDefault="00970502" w:rsidP="00970502">
      <w:pPr>
        <w:pStyle w:val="af6"/>
        <w:keepNext/>
        <w:rPr>
          <w:rtl/>
        </w:rPr>
      </w:pPr>
      <w:bookmarkStart w:id="3172" w:name="ET_yor_6351_410"/>
      <w:r w:rsidRPr="00970502">
        <w:rPr>
          <w:rStyle w:val="TagStyle"/>
          <w:rtl/>
        </w:rPr>
        <w:t xml:space="preserve"> &lt;&lt; יור &gt;&gt; </w:t>
      </w:r>
      <w:r>
        <w:rPr>
          <w:rtl/>
        </w:rPr>
        <w:t>היו"ר אוהד טל:</w:t>
      </w:r>
      <w:r w:rsidRPr="00970502">
        <w:rPr>
          <w:rStyle w:val="TagStyle"/>
          <w:rtl/>
        </w:rPr>
        <w:t xml:space="preserve"> &lt;&lt; יור &gt;&gt;</w:t>
      </w:r>
      <w:r>
        <w:rPr>
          <w:rtl/>
        </w:rPr>
        <w:t xml:space="preserve">   </w:t>
      </w:r>
      <w:bookmarkEnd w:id="3172"/>
    </w:p>
    <w:p w14:paraId="2384F0E5" w14:textId="77777777" w:rsidR="00970502" w:rsidRDefault="00970502" w:rsidP="00970502">
      <w:pPr>
        <w:pStyle w:val="KeepWithNext"/>
        <w:rPr>
          <w:rtl/>
        </w:rPr>
      </w:pPr>
    </w:p>
    <w:p w14:paraId="0D09557E" w14:textId="3876B234" w:rsidR="00970502" w:rsidRDefault="00970502" w:rsidP="00970502">
      <w:pPr>
        <w:rPr>
          <w:rtl/>
        </w:rPr>
      </w:pPr>
      <w:r>
        <w:rPr>
          <w:rFonts w:hint="cs"/>
          <w:rtl/>
        </w:rPr>
        <w:t>משרד האוצר ואז בנק ישראל.</w:t>
      </w:r>
    </w:p>
    <w:p w14:paraId="67C2B4E8" w14:textId="77777777" w:rsidR="00970502" w:rsidRDefault="00970502" w:rsidP="00970502">
      <w:pPr>
        <w:rPr>
          <w:rtl/>
        </w:rPr>
      </w:pPr>
      <w:bookmarkStart w:id="3173" w:name="_ETM_Q1_7500152"/>
      <w:bookmarkStart w:id="3174" w:name="_ETM_Q1_7501151"/>
      <w:bookmarkEnd w:id="3173"/>
      <w:bookmarkEnd w:id="3174"/>
    </w:p>
    <w:p w14:paraId="37040BE1" w14:textId="5089B3E3" w:rsidR="00EA45FE" w:rsidRDefault="00EA45FE" w:rsidP="00EA45FE">
      <w:pPr>
        <w:pStyle w:val="a4"/>
        <w:keepNext/>
        <w:rPr>
          <w:rtl/>
        </w:rPr>
      </w:pPr>
      <w:bookmarkStart w:id="3175" w:name="ET_speaker_טל_ישראלי_413"/>
      <w:r w:rsidRPr="00EA45FE">
        <w:rPr>
          <w:rStyle w:val="TagStyle"/>
          <w:rtl/>
        </w:rPr>
        <w:t xml:space="preserve">&lt;&lt; דובר &gt;&gt; </w:t>
      </w:r>
      <w:r>
        <w:rPr>
          <w:rtl/>
        </w:rPr>
        <w:t>טל ישראלי:</w:t>
      </w:r>
      <w:r w:rsidRPr="00EA45FE">
        <w:rPr>
          <w:rStyle w:val="TagStyle"/>
          <w:rtl/>
        </w:rPr>
        <w:t xml:space="preserve"> &lt;&lt; דובר &gt;&gt;</w:t>
      </w:r>
      <w:r>
        <w:rPr>
          <w:rtl/>
        </w:rPr>
        <w:t xml:space="preserve">   </w:t>
      </w:r>
      <w:bookmarkEnd w:id="3175"/>
    </w:p>
    <w:p w14:paraId="44A9346D" w14:textId="77777777" w:rsidR="00EA45FE" w:rsidRDefault="00EA45FE" w:rsidP="00EA45FE">
      <w:pPr>
        <w:pStyle w:val="KeepWithNext"/>
        <w:rPr>
          <w:rtl/>
          <w:lang w:eastAsia="he-IL"/>
        </w:rPr>
      </w:pPr>
    </w:p>
    <w:p w14:paraId="68FD3C15" w14:textId="77777777" w:rsidR="00EA45FE" w:rsidRDefault="00970502" w:rsidP="00970502">
      <w:pPr>
        <w:rPr>
          <w:rtl/>
        </w:rPr>
      </w:pPr>
      <w:bookmarkStart w:id="3176" w:name="_ETM_Q1_7513152"/>
      <w:bookmarkStart w:id="3177" w:name="_ETM_Q1_7513403"/>
      <w:bookmarkStart w:id="3178" w:name="_ETM_Q1_7501654"/>
      <w:bookmarkEnd w:id="3176"/>
      <w:bookmarkEnd w:id="3177"/>
      <w:bookmarkEnd w:id="3178"/>
      <w:r>
        <w:rPr>
          <w:rFonts w:hint="cs"/>
          <w:rtl/>
        </w:rPr>
        <w:t xml:space="preserve">להחזיר רגע למה אנחנו </w:t>
      </w:r>
      <w:bookmarkStart w:id="3179" w:name="_ETM_Q1_7510657"/>
      <w:bookmarkEnd w:id="3179"/>
      <w:r>
        <w:rPr>
          <w:rFonts w:hint="cs"/>
          <w:rtl/>
        </w:rPr>
        <w:t xml:space="preserve">עושים פה. אנחנו יצאנו עם </w:t>
      </w:r>
      <w:bookmarkStart w:id="3180" w:name="_ETM_Q1_7515156"/>
      <w:bookmarkEnd w:id="3180"/>
      <w:r>
        <w:rPr>
          <w:rFonts w:hint="cs"/>
          <w:rtl/>
        </w:rPr>
        <w:t>החקיקה הזאת, כדי להקל על בנקים קטנים, שיקומו פה בנקים</w:t>
      </w:r>
      <w:bookmarkStart w:id="3181" w:name="_ETM_Q1_7510156"/>
      <w:bookmarkEnd w:id="3181"/>
      <w:r w:rsidR="00EA45FE">
        <w:rPr>
          <w:rFonts w:hint="cs"/>
          <w:rtl/>
        </w:rPr>
        <w:t xml:space="preserve">. כשיצאנו </w:t>
      </w:r>
      <w:bookmarkStart w:id="3182" w:name="_ETM_Q1_7521156"/>
      <w:bookmarkEnd w:id="3182"/>
      <w:r w:rsidR="00EA45FE">
        <w:rPr>
          <w:rFonts w:hint="cs"/>
          <w:rtl/>
        </w:rPr>
        <w:t xml:space="preserve">להערות הציבור, אחת ההערות שקיבלנו, זה הבנקאות הפתוחה והפטור. אנחנו, כמשרד האוצר </w:t>
      </w:r>
      <w:bookmarkStart w:id="3183" w:name="_ETM_Q1_7522904"/>
      <w:bookmarkEnd w:id="3183"/>
      <w:r w:rsidR="00EA45FE">
        <w:rPr>
          <w:rFonts w:hint="cs"/>
          <w:rtl/>
        </w:rPr>
        <w:t xml:space="preserve">קידמנו את הבנקאות הפתוחה. מבחינתנו, בנקאות פתוחה, זה אחד </w:t>
      </w:r>
      <w:bookmarkStart w:id="3184" w:name="_ETM_Q1_7530404"/>
      <w:bookmarkStart w:id="3185" w:name="_ETM_Q1_7521902"/>
      <w:bookmarkEnd w:id="3184"/>
      <w:bookmarkEnd w:id="3185"/>
      <w:r w:rsidR="00EA45FE">
        <w:rPr>
          <w:rFonts w:hint="cs"/>
          <w:rtl/>
        </w:rPr>
        <w:t xml:space="preserve">מהשווקים החשובים, כדי לתת לצרכנים כלים להשוות, לקבל הצעות </w:t>
      </w:r>
      <w:bookmarkStart w:id="3186" w:name="_ETM_Q1_7534905"/>
      <w:bookmarkEnd w:id="3186"/>
      <w:r w:rsidR="00EA45FE">
        <w:rPr>
          <w:rFonts w:hint="cs"/>
          <w:rtl/>
        </w:rPr>
        <w:t xml:space="preserve">ערך תחרותיות, כדי לראות את כל המניפה הפיננסית. אנחנו מאוד </w:t>
      </w:r>
      <w:bookmarkStart w:id="3187" w:name="_ETM_Q1_7542156"/>
      <w:bookmarkEnd w:id="3187"/>
      <w:r w:rsidR="00EA45FE">
        <w:rPr>
          <w:rFonts w:hint="cs"/>
          <w:rtl/>
        </w:rPr>
        <w:t xml:space="preserve">מאמינים בחקיקה הזאת. </w:t>
      </w:r>
    </w:p>
    <w:p w14:paraId="791C1E6D" w14:textId="77777777" w:rsidR="00EA45FE" w:rsidRDefault="00EA45FE" w:rsidP="00970502">
      <w:pPr>
        <w:rPr>
          <w:rtl/>
        </w:rPr>
      </w:pPr>
    </w:p>
    <w:p w14:paraId="2BCA1654" w14:textId="7DFD2DD6" w:rsidR="00970502" w:rsidRDefault="00EA45FE" w:rsidP="00970502">
      <w:pPr>
        <w:rPr>
          <w:rtl/>
        </w:rPr>
      </w:pPr>
      <w:r>
        <w:rPr>
          <w:rFonts w:hint="cs"/>
          <w:rtl/>
        </w:rPr>
        <w:t xml:space="preserve">עם זאת, בהינתן </w:t>
      </w:r>
      <w:bookmarkStart w:id="3188" w:name="_ETM_Q1_7547902"/>
      <w:bookmarkEnd w:id="3188"/>
      <w:r>
        <w:rPr>
          <w:rFonts w:hint="cs"/>
          <w:rtl/>
        </w:rPr>
        <w:t xml:space="preserve">שזו אחת הדרישות שעלו מהשוק, כדי שנוכל לתת להם הקלות לקום, </w:t>
      </w:r>
      <w:bookmarkStart w:id="3189" w:name="_ETM_Q1_7542902"/>
      <w:bookmarkEnd w:id="3189"/>
      <w:r>
        <w:rPr>
          <w:rFonts w:hint="cs"/>
          <w:rtl/>
        </w:rPr>
        <w:t xml:space="preserve">הבנו שאנחנו </w:t>
      </w:r>
      <w:bookmarkStart w:id="3190" w:name="_ETM_Q1_7550653"/>
      <w:bookmarkEnd w:id="3190"/>
      <w:r>
        <w:rPr>
          <w:rFonts w:hint="cs"/>
          <w:rtl/>
        </w:rPr>
        <w:t>צריכים לייצר פה מתווה</w:t>
      </w:r>
      <w:bookmarkStart w:id="3191" w:name="_ETM_Q1_7555404"/>
      <w:bookmarkEnd w:id="3191"/>
      <w:r>
        <w:rPr>
          <w:rFonts w:hint="cs"/>
          <w:rtl/>
        </w:rPr>
        <w:t xml:space="preserve"> שמצד אחד מקל ומצד שני, </w:t>
      </w:r>
      <w:bookmarkStart w:id="3192" w:name="_ETM_Q1_7550404"/>
      <w:bookmarkEnd w:id="3192"/>
      <w:r>
        <w:rPr>
          <w:rFonts w:hint="cs"/>
          <w:rtl/>
        </w:rPr>
        <w:t xml:space="preserve">לא נותן פטור קבוע. </w:t>
      </w:r>
      <w:bookmarkStart w:id="3193" w:name="_ETM_Q1_7556904"/>
      <w:bookmarkStart w:id="3194" w:name="_ETM_Q1_7516156"/>
      <w:bookmarkEnd w:id="3193"/>
      <w:bookmarkEnd w:id="3194"/>
      <w:r>
        <w:rPr>
          <w:rFonts w:hint="cs"/>
          <w:rtl/>
        </w:rPr>
        <w:t xml:space="preserve">לכן סברנו ששלוש שנים נותנות מענה </w:t>
      </w:r>
      <w:bookmarkStart w:id="3195" w:name="_ETM_Q1_7559653"/>
      <w:bookmarkEnd w:id="3195"/>
      <w:r>
        <w:rPr>
          <w:rFonts w:hint="cs"/>
          <w:rtl/>
        </w:rPr>
        <w:t>לצורך הזה.</w:t>
      </w:r>
    </w:p>
    <w:p w14:paraId="12292DE8" w14:textId="77777777" w:rsidR="00EA45FE" w:rsidRDefault="00EA45FE" w:rsidP="00970502">
      <w:pPr>
        <w:rPr>
          <w:rtl/>
        </w:rPr>
      </w:pPr>
      <w:bookmarkStart w:id="3196" w:name="_ETM_Q1_7561403"/>
      <w:bookmarkEnd w:id="3196"/>
    </w:p>
    <w:p w14:paraId="4659C936" w14:textId="5ACC4C06" w:rsidR="00EA45FE" w:rsidRDefault="00EA45FE" w:rsidP="00EA45FE">
      <w:pPr>
        <w:pStyle w:val="af6"/>
        <w:keepNext/>
        <w:rPr>
          <w:rtl/>
        </w:rPr>
      </w:pPr>
      <w:bookmarkStart w:id="3197" w:name="ET_yor_6351_416"/>
      <w:r w:rsidRPr="00EA45FE">
        <w:rPr>
          <w:rStyle w:val="TagStyle"/>
          <w:rtl/>
        </w:rPr>
        <w:t xml:space="preserve"> &lt;&lt; יור &gt;&gt; </w:t>
      </w:r>
      <w:r>
        <w:rPr>
          <w:rtl/>
        </w:rPr>
        <w:t>היו"ר אוהד טל:</w:t>
      </w:r>
      <w:r w:rsidRPr="00EA45FE">
        <w:rPr>
          <w:rStyle w:val="TagStyle"/>
          <w:rtl/>
        </w:rPr>
        <w:t xml:space="preserve"> &lt;&lt; יור &gt;&gt;</w:t>
      </w:r>
      <w:r>
        <w:rPr>
          <w:rtl/>
        </w:rPr>
        <w:t xml:space="preserve">   </w:t>
      </w:r>
      <w:bookmarkEnd w:id="3197"/>
    </w:p>
    <w:p w14:paraId="0C40E2B6" w14:textId="77777777" w:rsidR="00EA45FE" w:rsidRDefault="00EA45FE" w:rsidP="00EA45FE">
      <w:pPr>
        <w:pStyle w:val="KeepWithNext"/>
        <w:rPr>
          <w:rtl/>
        </w:rPr>
      </w:pPr>
    </w:p>
    <w:p w14:paraId="29AD84E7" w14:textId="202D869D" w:rsidR="00EA45FE" w:rsidRDefault="00EA45FE" w:rsidP="00EA45FE">
      <w:pPr>
        <w:rPr>
          <w:rtl/>
        </w:rPr>
      </w:pPr>
      <w:bookmarkStart w:id="3198" w:name="_ETM_Q1_7562652"/>
      <w:bookmarkEnd w:id="3198"/>
      <w:r>
        <w:rPr>
          <w:rFonts w:hint="cs"/>
          <w:rtl/>
        </w:rPr>
        <w:t xml:space="preserve">יכולים לקבל הפטור </w:t>
      </w:r>
      <w:bookmarkStart w:id="3199" w:name="_ETM_Q1_7565403"/>
      <w:bookmarkEnd w:id="3199"/>
      <w:r>
        <w:rPr>
          <w:rFonts w:hint="cs"/>
          <w:rtl/>
        </w:rPr>
        <w:t>גם בלי זה, רק שעכשיו נותנים ודאות.</w:t>
      </w:r>
    </w:p>
    <w:p w14:paraId="058161DE" w14:textId="77777777" w:rsidR="00EA45FE" w:rsidRDefault="00EA45FE" w:rsidP="00EA45FE">
      <w:pPr>
        <w:rPr>
          <w:rtl/>
        </w:rPr>
      </w:pPr>
    </w:p>
    <w:p w14:paraId="03ACFF77" w14:textId="00AC6F8C" w:rsidR="00EA45FE" w:rsidRDefault="00EA45FE" w:rsidP="00EA45FE">
      <w:pPr>
        <w:pStyle w:val="a4"/>
        <w:keepNext/>
        <w:rPr>
          <w:rtl/>
        </w:rPr>
      </w:pPr>
      <w:bookmarkStart w:id="3200" w:name="ET_speaker_טל_ישראלי_417"/>
      <w:r w:rsidRPr="00EA45FE">
        <w:rPr>
          <w:rStyle w:val="TagStyle"/>
          <w:rtl/>
        </w:rPr>
        <w:t xml:space="preserve"> &lt;&lt; דובר &gt;&gt; </w:t>
      </w:r>
      <w:r>
        <w:rPr>
          <w:rtl/>
        </w:rPr>
        <w:t>טל ישראלי:</w:t>
      </w:r>
      <w:r w:rsidRPr="00EA45FE">
        <w:rPr>
          <w:rStyle w:val="TagStyle"/>
          <w:rtl/>
        </w:rPr>
        <w:t xml:space="preserve"> &lt;&lt; דובר &gt;&gt;</w:t>
      </w:r>
      <w:r>
        <w:rPr>
          <w:rtl/>
        </w:rPr>
        <w:t xml:space="preserve">   </w:t>
      </w:r>
      <w:bookmarkEnd w:id="3200"/>
    </w:p>
    <w:p w14:paraId="59447366" w14:textId="77777777" w:rsidR="00EA45FE" w:rsidRDefault="00EA45FE" w:rsidP="00EA45FE">
      <w:pPr>
        <w:pStyle w:val="KeepWithNext"/>
        <w:rPr>
          <w:rtl/>
        </w:rPr>
      </w:pPr>
    </w:p>
    <w:p w14:paraId="4E1B988B" w14:textId="187D56EC" w:rsidR="00EA45FE" w:rsidRDefault="00EA45FE" w:rsidP="00EA45FE">
      <w:pPr>
        <w:rPr>
          <w:rtl/>
        </w:rPr>
      </w:pPr>
      <w:r>
        <w:rPr>
          <w:rFonts w:hint="cs"/>
          <w:rtl/>
        </w:rPr>
        <w:t xml:space="preserve">נכון. </w:t>
      </w:r>
      <w:bookmarkStart w:id="3201" w:name="_ETM_Q1_7560403"/>
      <w:bookmarkEnd w:id="3201"/>
      <w:r>
        <w:rPr>
          <w:rFonts w:hint="cs"/>
          <w:rtl/>
        </w:rPr>
        <w:t xml:space="preserve">חלק מהגופים שיקומו, זה גופים </w:t>
      </w:r>
      <w:bookmarkStart w:id="3202" w:name="_ETM_Q1_7575404"/>
      <w:bookmarkEnd w:id="3202"/>
      <w:r>
        <w:rPr>
          <w:rFonts w:hint="cs"/>
          <w:rtl/>
        </w:rPr>
        <w:t>שכבר היום פועלים. חלקם - - -</w:t>
      </w:r>
    </w:p>
    <w:p w14:paraId="0E02993F" w14:textId="77777777" w:rsidR="00EA45FE" w:rsidRDefault="00EA45FE" w:rsidP="00EA45FE">
      <w:pPr>
        <w:rPr>
          <w:rtl/>
        </w:rPr>
      </w:pPr>
    </w:p>
    <w:p w14:paraId="4CC7DE9B" w14:textId="03DDE985" w:rsidR="00EA45FE" w:rsidRDefault="00EA45FE" w:rsidP="00EA45FE">
      <w:pPr>
        <w:pStyle w:val="af6"/>
        <w:keepNext/>
        <w:rPr>
          <w:rtl/>
        </w:rPr>
      </w:pPr>
      <w:bookmarkStart w:id="3203" w:name="ET_yor_6351_418"/>
      <w:r w:rsidRPr="00EA45FE">
        <w:rPr>
          <w:rStyle w:val="TagStyle"/>
          <w:rtl/>
        </w:rPr>
        <w:t xml:space="preserve"> &lt;&lt; יור &gt;&gt; </w:t>
      </w:r>
      <w:r>
        <w:rPr>
          <w:rtl/>
        </w:rPr>
        <w:t>היו"ר אוהד טל:</w:t>
      </w:r>
      <w:r w:rsidRPr="00EA45FE">
        <w:rPr>
          <w:rStyle w:val="TagStyle"/>
          <w:rtl/>
        </w:rPr>
        <w:t xml:space="preserve"> &lt;&lt; יור &gt;&gt;</w:t>
      </w:r>
      <w:r>
        <w:rPr>
          <w:rtl/>
        </w:rPr>
        <w:t xml:space="preserve">   </w:t>
      </w:r>
      <w:bookmarkEnd w:id="3203"/>
    </w:p>
    <w:p w14:paraId="4A91C5A4" w14:textId="77777777" w:rsidR="00EA45FE" w:rsidRDefault="00EA45FE" w:rsidP="00EA45FE">
      <w:pPr>
        <w:pStyle w:val="KeepWithNext"/>
        <w:rPr>
          <w:rtl/>
        </w:rPr>
      </w:pPr>
    </w:p>
    <w:p w14:paraId="15DB5578" w14:textId="0824B61C" w:rsidR="00EA45FE" w:rsidRDefault="00EA45FE" w:rsidP="00EA45FE">
      <w:pPr>
        <w:rPr>
          <w:rtl/>
        </w:rPr>
      </w:pPr>
      <w:r>
        <w:rPr>
          <w:rFonts w:hint="cs"/>
          <w:rtl/>
        </w:rPr>
        <w:t xml:space="preserve">כשאתם נותנים את הפטור, אתם נותנים אותו </w:t>
      </w:r>
      <w:bookmarkStart w:id="3204" w:name="_ETM_Q1_7570404"/>
      <w:bookmarkEnd w:id="3204"/>
      <w:r>
        <w:rPr>
          <w:rFonts w:hint="cs"/>
          <w:rtl/>
        </w:rPr>
        <w:t>מוגבל בזמן?</w:t>
      </w:r>
    </w:p>
    <w:p w14:paraId="5716B369" w14:textId="77777777" w:rsidR="00EA45FE" w:rsidRDefault="00EA45FE" w:rsidP="00EA45FE">
      <w:pPr>
        <w:rPr>
          <w:rtl/>
        </w:rPr>
      </w:pPr>
      <w:bookmarkStart w:id="3205" w:name="_ETM_Q1_7578402"/>
      <w:bookmarkStart w:id="3206" w:name="_ETM_Q1_7580152"/>
      <w:bookmarkEnd w:id="3205"/>
      <w:bookmarkEnd w:id="3206"/>
    </w:p>
    <w:p w14:paraId="64D14884" w14:textId="0269CCDE" w:rsidR="00EA45FE" w:rsidRDefault="00EA45FE" w:rsidP="00EA45FE">
      <w:pPr>
        <w:pStyle w:val="a4"/>
        <w:keepNext/>
        <w:rPr>
          <w:rtl/>
        </w:rPr>
      </w:pPr>
      <w:bookmarkStart w:id="3207" w:name="ET_speaker_טל_ישראלי_419"/>
      <w:r w:rsidRPr="00EA45FE">
        <w:rPr>
          <w:rStyle w:val="TagStyle"/>
          <w:rtl/>
        </w:rPr>
        <w:t xml:space="preserve"> &lt;&lt; דובר &gt;&gt; </w:t>
      </w:r>
      <w:r>
        <w:rPr>
          <w:rtl/>
        </w:rPr>
        <w:t>טל ישראלי:</w:t>
      </w:r>
      <w:r w:rsidRPr="00EA45FE">
        <w:rPr>
          <w:rStyle w:val="TagStyle"/>
          <w:rtl/>
        </w:rPr>
        <w:t xml:space="preserve"> &lt;&lt; דובר &gt;&gt;</w:t>
      </w:r>
      <w:r>
        <w:rPr>
          <w:rtl/>
        </w:rPr>
        <w:t xml:space="preserve">   </w:t>
      </w:r>
      <w:bookmarkEnd w:id="3207"/>
    </w:p>
    <w:p w14:paraId="331A0340" w14:textId="77777777" w:rsidR="00EA45FE" w:rsidRDefault="00EA45FE" w:rsidP="00EA45FE">
      <w:pPr>
        <w:pStyle w:val="KeepWithNext"/>
        <w:rPr>
          <w:rtl/>
        </w:rPr>
      </w:pPr>
    </w:p>
    <w:p w14:paraId="6B0415E5" w14:textId="77777777" w:rsidR="00EA45FE" w:rsidRDefault="00EA45FE" w:rsidP="00EA45FE">
      <w:pPr>
        <w:rPr>
          <w:rtl/>
        </w:rPr>
      </w:pPr>
      <w:bookmarkStart w:id="3208" w:name="_ETM_Q1_7580902"/>
      <w:bookmarkStart w:id="3209" w:name="_ETM_Q1_7581402"/>
      <w:bookmarkEnd w:id="3208"/>
      <w:bookmarkEnd w:id="3209"/>
      <w:r>
        <w:rPr>
          <w:rFonts w:hint="cs"/>
          <w:rtl/>
        </w:rPr>
        <w:t xml:space="preserve">אנחנו נותנים את הפטור ביחס לסל מידע ספציפי, או באופן כללי ונותנים </w:t>
      </w:r>
      <w:bookmarkStart w:id="3210" w:name="_ETM_Q1_7583405"/>
      <w:bookmarkEnd w:id="3210"/>
      <w:r>
        <w:rPr>
          <w:rFonts w:hint="cs"/>
          <w:rtl/>
        </w:rPr>
        <w:t xml:space="preserve">אותו באופן מוגבל. </w:t>
      </w:r>
    </w:p>
    <w:p w14:paraId="34AEEDF5" w14:textId="77777777" w:rsidR="00EA45FE" w:rsidRDefault="00EA45FE" w:rsidP="00EA45FE">
      <w:pPr>
        <w:rPr>
          <w:rtl/>
        </w:rPr>
      </w:pPr>
      <w:bookmarkStart w:id="3211" w:name="_ETM_Q1_7588155"/>
      <w:bookmarkStart w:id="3212" w:name="_ETM_Q1_7588652"/>
      <w:bookmarkEnd w:id="3211"/>
      <w:bookmarkEnd w:id="3212"/>
    </w:p>
    <w:p w14:paraId="2D38B122" w14:textId="5981CF82" w:rsidR="00EA45FE" w:rsidRDefault="00EA45FE" w:rsidP="00EA45FE">
      <w:pPr>
        <w:pStyle w:val="af6"/>
        <w:keepNext/>
        <w:rPr>
          <w:rtl/>
        </w:rPr>
      </w:pPr>
      <w:bookmarkStart w:id="3213" w:name="ET_yor_6351_420"/>
      <w:r w:rsidRPr="00EA45FE">
        <w:rPr>
          <w:rStyle w:val="TagStyle"/>
          <w:rtl/>
        </w:rPr>
        <w:t xml:space="preserve"> &lt;&lt; יור &gt;&gt; </w:t>
      </w:r>
      <w:r>
        <w:rPr>
          <w:rtl/>
        </w:rPr>
        <w:t>היו"ר אוהד טל:</w:t>
      </w:r>
      <w:r w:rsidRPr="00EA45FE">
        <w:rPr>
          <w:rStyle w:val="TagStyle"/>
          <w:rtl/>
        </w:rPr>
        <w:t xml:space="preserve"> &lt;&lt; יור &gt;&gt;</w:t>
      </w:r>
      <w:r>
        <w:rPr>
          <w:rtl/>
        </w:rPr>
        <w:t xml:space="preserve">   </w:t>
      </w:r>
      <w:bookmarkEnd w:id="3213"/>
    </w:p>
    <w:p w14:paraId="7115B2A1" w14:textId="77777777" w:rsidR="00EA45FE" w:rsidRDefault="00EA45FE" w:rsidP="00EA45FE">
      <w:pPr>
        <w:pStyle w:val="KeepWithNext"/>
        <w:rPr>
          <w:rtl/>
        </w:rPr>
      </w:pPr>
    </w:p>
    <w:p w14:paraId="28E2D0A9" w14:textId="77777777" w:rsidR="00EA45FE" w:rsidRDefault="00EA45FE" w:rsidP="00EA45FE">
      <w:pPr>
        <w:rPr>
          <w:rtl/>
        </w:rPr>
      </w:pPr>
      <w:bookmarkStart w:id="3214" w:name="_ETM_Q1_7589402"/>
      <w:bookmarkEnd w:id="3214"/>
      <w:r>
        <w:rPr>
          <w:rFonts w:hint="cs"/>
          <w:rtl/>
        </w:rPr>
        <w:t xml:space="preserve">זה נותן להם ודאות. </w:t>
      </w:r>
    </w:p>
    <w:p w14:paraId="7D3955C0" w14:textId="77777777" w:rsidR="00EA45FE" w:rsidRDefault="00EA45FE" w:rsidP="00EA45FE">
      <w:pPr>
        <w:rPr>
          <w:rtl/>
        </w:rPr>
      </w:pPr>
      <w:bookmarkStart w:id="3215" w:name="_ETM_Q1_7591905"/>
      <w:bookmarkStart w:id="3216" w:name="_ETM_Q1_7592401"/>
      <w:bookmarkStart w:id="3217" w:name="_ETM_Q1_7592653"/>
      <w:bookmarkEnd w:id="3215"/>
      <w:bookmarkEnd w:id="3216"/>
      <w:bookmarkEnd w:id="3217"/>
    </w:p>
    <w:p w14:paraId="3B8C2565" w14:textId="389B0F57" w:rsidR="00EA45FE" w:rsidRDefault="00EA45FE" w:rsidP="00EA45FE">
      <w:pPr>
        <w:pStyle w:val="a4"/>
        <w:keepNext/>
        <w:rPr>
          <w:rtl/>
        </w:rPr>
      </w:pPr>
      <w:bookmarkStart w:id="3218" w:name="ET_speaker_5800_421"/>
      <w:r w:rsidRPr="00EA45FE">
        <w:rPr>
          <w:rStyle w:val="TagStyle"/>
          <w:rtl/>
        </w:rPr>
        <w:t xml:space="preserve"> &lt;&lt; דובר &gt;&gt; </w:t>
      </w:r>
      <w:r>
        <w:rPr>
          <w:rtl/>
        </w:rPr>
        <w:t>אורית פרקש הכהן (כחול לבן – המחנה הממלכתי):</w:t>
      </w:r>
      <w:r w:rsidRPr="00EA45FE">
        <w:rPr>
          <w:rStyle w:val="TagStyle"/>
          <w:rtl/>
        </w:rPr>
        <w:t xml:space="preserve"> &lt;&lt; דובר &gt;&gt;</w:t>
      </w:r>
      <w:r>
        <w:rPr>
          <w:rtl/>
        </w:rPr>
        <w:t xml:space="preserve">   </w:t>
      </w:r>
      <w:bookmarkEnd w:id="3218"/>
    </w:p>
    <w:p w14:paraId="481E2EEA" w14:textId="77777777" w:rsidR="00EA45FE" w:rsidRDefault="00EA45FE" w:rsidP="00EA45FE">
      <w:pPr>
        <w:pStyle w:val="KeepWithNext"/>
        <w:rPr>
          <w:rtl/>
        </w:rPr>
      </w:pPr>
    </w:p>
    <w:p w14:paraId="1CA469F8" w14:textId="42ED53B8" w:rsidR="00EA45FE" w:rsidRDefault="00EA45FE" w:rsidP="00EA45FE">
      <w:pPr>
        <w:rPr>
          <w:rtl/>
        </w:rPr>
      </w:pPr>
      <w:bookmarkStart w:id="3219" w:name="_ETM_Q1_7593905"/>
      <w:bookmarkEnd w:id="3219"/>
      <w:r>
        <w:rPr>
          <w:rFonts w:hint="cs"/>
          <w:rtl/>
        </w:rPr>
        <w:t>גם מי שפונה</w:t>
      </w:r>
      <w:bookmarkStart w:id="3220" w:name="_ETM_Q1_7596403"/>
      <w:bookmarkEnd w:id="3220"/>
      <w:r>
        <w:rPr>
          <w:rFonts w:hint="cs"/>
          <w:rtl/>
        </w:rPr>
        <w:t xml:space="preserve"> זה גוף מסחרי, שגם להם יש אינטרס להביא את הלקוחות. זה לא </w:t>
      </w:r>
      <w:bookmarkStart w:id="3221" w:name="_ETM_Q1_7591403"/>
      <w:bookmarkEnd w:id="3221"/>
      <w:r>
        <w:rPr>
          <w:rFonts w:hint="cs"/>
          <w:rtl/>
        </w:rPr>
        <w:t xml:space="preserve">שגם הם ירצו </w:t>
      </w:r>
      <w:bookmarkStart w:id="3222" w:name="_ETM_Q1_7600653"/>
      <w:bookmarkEnd w:id="3222"/>
      <w:r>
        <w:rPr>
          <w:rFonts w:hint="cs"/>
          <w:rtl/>
        </w:rPr>
        <w:t xml:space="preserve">שהכול יהיה פתוח. בסוף הם מתחרים, אז זה בסדר </w:t>
      </w:r>
      <w:bookmarkStart w:id="3223" w:name="_ETM_Q1_7595653"/>
      <w:bookmarkEnd w:id="3223"/>
      <w:r>
        <w:rPr>
          <w:rFonts w:hint="cs"/>
          <w:rtl/>
        </w:rPr>
        <w:t xml:space="preserve">שהגופים החדשים ביקשו את זה, זה </w:t>
      </w:r>
      <w:bookmarkStart w:id="3224" w:name="_ETM_Q1_7606652"/>
      <w:bookmarkEnd w:id="3224"/>
      <w:r>
        <w:rPr>
          <w:rFonts w:hint="cs"/>
          <w:rtl/>
        </w:rPr>
        <w:t xml:space="preserve">לא אומר שאתם </w:t>
      </w:r>
      <w:bookmarkStart w:id="3225" w:name="_ETM_Q1_7608405"/>
      <w:bookmarkEnd w:id="3225"/>
      <w:r>
        <w:rPr>
          <w:rFonts w:hint="cs"/>
          <w:rtl/>
        </w:rPr>
        <w:t>צריכים לתת את זה כפי שזה התבקש. זה אחד החסמים ואתם בחקיקה - - -</w:t>
      </w:r>
    </w:p>
    <w:p w14:paraId="28319E50" w14:textId="77777777" w:rsidR="00EA45FE" w:rsidRDefault="00EA45FE" w:rsidP="00EA45FE">
      <w:pPr>
        <w:rPr>
          <w:rtl/>
        </w:rPr>
      </w:pPr>
    </w:p>
    <w:p w14:paraId="33583554" w14:textId="78822F84" w:rsidR="00EA45FE" w:rsidRDefault="00EA45FE" w:rsidP="00EA45FE">
      <w:pPr>
        <w:pStyle w:val="a4"/>
        <w:keepNext/>
        <w:rPr>
          <w:rtl/>
        </w:rPr>
      </w:pPr>
      <w:bookmarkStart w:id="3226" w:name="ET_speaker_טל_ישראלי_422"/>
      <w:r w:rsidRPr="00EA45FE">
        <w:rPr>
          <w:rStyle w:val="TagStyle"/>
          <w:rtl/>
        </w:rPr>
        <w:t xml:space="preserve"> &lt;&lt; דובר &gt;&gt; </w:t>
      </w:r>
      <w:r>
        <w:rPr>
          <w:rtl/>
        </w:rPr>
        <w:t>טל ישראלי:</w:t>
      </w:r>
      <w:r w:rsidRPr="00EA45FE">
        <w:rPr>
          <w:rStyle w:val="TagStyle"/>
          <w:rtl/>
        </w:rPr>
        <w:t xml:space="preserve"> &lt;&lt; דובר &gt;&gt;</w:t>
      </w:r>
      <w:r>
        <w:rPr>
          <w:rtl/>
        </w:rPr>
        <w:t xml:space="preserve">   </w:t>
      </w:r>
      <w:bookmarkEnd w:id="3226"/>
    </w:p>
    <w:p w14:paraId="5A895985" w14:textId="77777777" w:rsidR="00EA45FE" w:rsidRDefault="00EA45FE" w:rsidP="00EA45FE">
      <w:pPr>
        <w:pStyle w:val="KeepWithNext"/>
        <w:rPr>
          <w:rtl/>
        </w:rPr>
      </w:pPr>
    </w:p>
    <w:p w14:paraId="20D854E5" w14:textId="22F62963" w:rsidR="00EA45FE" w:rsidRDefault="00EA45FE" w:rsidP="00EA45FE">
      <w:pPr>
        <w:rPr>
          <w:rtl/>
        </w:rPr>
      </w:pPr>
      <w:bookmarkStart w:id="3227" w:name="_ETM_Q1_7603405"/>
      <w:bookmarkEnd w:id="3227"/>
      <w:r>
        <w:rPr>
          <w:rFonts w:hint="cs"/>
          <w:rtl/>
        </w:rPr>
        <w:t>חברת הכנסת, אני מאוד שמחה על המחויבות שלך</w:t>
      </w:r>
      <w:bookmarkStart w:id="3228" w:name="_ETM_Q1_7610652"/>
      <w:bookmarkStart w:id="3229" w:name="_ETM_Q1_7576402"/>
      <w:bookmarkEnd w:id="3228"/>
      <w:bookmarkEnd w:id="3229"/>
      <w:r>
        <w:rPr>
          <w:rFonts w:hint="cs"/>
          <w:rtl/>
        </w:rPr>
        <w:t xml:space="preserve">. יש לנו תיקון חקיקה שממתין כבר </w:t>
      </w:r>
      <w:bookmarkStart w:id="3230" w:name="_ETM_Q1_7617152"/>
      <w:bookmarkEnd w:id="3230"/>
      <w:r>
        <w:rPr>
          <w:rFonts w:hint="cs"/>
          <w:rtl/>
        </w:rPr>
        <w:t xml:space="preserve">שנה שלמה לקריאה שנייה </w:t>
      </w:r>
      <w:bookmarkStart w:id="3231" w:name="_ETM_Q1_7625904"/>
      <w:bookmarkEnd w:id="3231"/>
      <w:r>
        <w:rPr>
          <w:rFonts w:hint="cs"/>
          <w:rtl/>
        </w:rPr>
        <w:t>ושלישית, שאנחנו מאוד רוצים, כדי לפטור את אח</w:t>
      </w:r>
      <w:bookmarkStart w:id="3232" w:name="_ETM_Q1_7620904"/>
      <w:bookmarkEnd w:id="3232"/>
      <w:r>
        <w:rPr>
          <w:rFonts w:hint="cs"/>
          <w:rtl/>
        </w:rPr>
        <w:t xml:space="preserve">ת הבעיות האקוטיות </w:t>
      </w:r>
      <w:bookmarkStart w:id="3233" w:name="_ETM_Q1_7622654"/>
      <w:bookmarkEnd w:id="3233"/>
      <w:r>
        <w:rPr>
          <w:rFonts w:hint="cs"/>
          <w:rtl/>
        </w:rPr>
        <w:t xml:space="preserve">שיש </w:t>
      </w:r>
      <w:bookmarkStart w:id="3234" w:name="_ETM_Q1_7623153"/>
      <w:bookmarkEnd w:id="3234"/>
      <w:r>
        <w:rPr>
          <w:rFonts w:hint="cs"/>
          <w:rtl/>
        </w:rPr>
        <w:t xml:space="preserve">בבנקאות. אנחנו כבר שנה מחכים. אנחנו מתקשים לייצר פה </w:t>
      </w:r>
      <w:bookmarkStart w:id="3235" w:name="_ETM_Q1_7640153"/>
      <w:bookmarkEnd w:id="3235"/>
      <w:r>
        <w:rPr>
          <w:rFonts w:hint="cs"/>
          <w:rtl/>
        </w:rPr>
        <w:t xml:space="preserve">תיקוני חקיקה ואנחנו שמחים על המחויבות ומקווים שתגלו את אותה מחויבות </w:t>
      </w:r>
      <w:bookmarkStart w:id="3236" w:name="_ETM_Q1_7635153"/>
      <w:bookmarkEnd w:id="3236"/>
      <w:r>
        <w:rPr>
          <w:rFonts w:hint="cs"/>
          <w:rtl/>
        </w:rPr>
        <w:t xml:space="preserve">- - - </w:t>
      </w:r>
    </w:p>
    <w:p w14:paraId="146B0747" w14:textId="77777777" w:rsidR="00EA45FE" w:rsidRDefault="00EA45FE" w:rsidP="00EA45FE">
      <w:pPr>
        <w:rPr>
          <w:rtl/>
        </w:rPr>
      </w:pPr>
      <w:bookmarkStart w:id="3237" w:name="_ETM_Q1_7643153"/>
      <w:bookmarkStart w:id="3238" w:name="_ETM_Q1_7643404"/>
      <w:bookmarkStart w:id="3239" w:name="_ETM_Q1_7645656"/>
      <w:bookmarkEnd w:id="3237"/>
      <w:bookmarkEnd w:id="3238"/>
      <w:bookmarkEnd w:id="3239"/>
    </w:p>
    <w:p w14:paraId="2EE8C027" w14:textId="52F89967" w:rsidR="00EA45FE" w:rsidRDefault="00EA45FE" w:rsidP="00EA45FE">
      <w:pPr>
        <w:pStyle w:val="a4"/>
        <w:keepNext/>
        <w:rPr>
          <w:rtl/>
        </w:rPr>
      </w:pPr>
      <w:bookmarkStart w:id="3240" w:name="ET_speaker_5800_423"/>
      <w:r w:rsidRPr="00EA45FE">
        <w:rPr>
          <w:rStyle w:val="TagStyle"/>
          <w:rtl/>
        </w:rPr>
        <w:t xml:space="preserve"> &lt;&lt; דובר &gt;&gt; </w:t>
      </w:r>
      <w:r>
        <w:rPr>
          <w:rtl/>
        </w:rPr>
        <w:t>אורית פרקש הכהן (כחול לבן – המחנה הממלכתי):</w:t>
      </w:r>
      <w:r w:rsidRPr="00EA45FE">
        <w:rPr>
          <w:rStyle w:val="TagStyle"/>
          <w:rtl/>
        </w:rPr>
        <w:t xml:space="preserve"> &lt;&lt; דובר &gt;&gt;</w:t>
      </w:r>
      <w:r>
        <w:rPr>
          <w:rtl/>
        </w:rPr>
        <w:t xml:space="preserve">   </w:t>
      </w:r>
      <w:bookmarkEnd w:id="3240"/>
    </w:p>
    <w:p w14:paraId="20D6D301" w14:textId="77777777" w:rsidR="00EA45FE" w:rsidRDefault="00EA45FE" w:rsidP="00EA45FE">
      <w:pPr>
        <w:pStyle w:val="KeepWithNext"/>
        <w:rPr>
          <w:rtl/>
        </w:rPr>
      </w:pPr>
    </w:p>
    <w:p w14:paraId="1AD26065" w14:textId="200FE7AD" w:rsidR="00EA45FE" w:rsidRDefault="00EA45FE" w:rsidP="00EA45FE">
      <w:pPr>
        <w:rPr>
          <w:rtl/>
        </w:rPr>
      </w:pPr>
      <w:bookmarkStart w:id="3241" w:name="_ETM_Q1_7646651"/>
      <w:bookmarkEnd w:id="3241"/>
      <w:r>
        <w:rPr>
          <w:rFonts w:hint="cs"/>
          <w:rtl/>
        </w:rPr>
        <w:t xml:space="preserve">בואי תדברי </w:t>
      </w:r>
      <w:bookmarkStart w:id="3242" w:name="_ETM_Q1_7649651"/>
      <w:bookmarkEnd w:id="3242"/>
      <w:r>
        <w:rPr>
          <w:rFonts w:hint="cs"/>
          <w:rtl/>
        </w:rPr>
        <w:t xml:space="preserve">לגופם של דברים. לא על מחויבות בוועדה שאני לא חברה בה. תתמודדי עם הטענה. </w:t>
      </w:r>
      <w:bookmarkStart w:id="3243" w:name="_ETM_Q1_7644651"/>
      <w:bookmarkEnd w:id="3243"/>
    </w:p>
    <w:p w14:paraId="66085D97" w14:textId="77777777" w:rsidR="00EA45FE" w:rsidRDefault="00EA45FE" w:rsidP="00EA45FE">
      <w:pPr>
        <w:rPr>
          <w:rtl/>
        </w:rPr>
      </w:pPr>
      <w:bookmarkStart w:id="3244" w:name="_ETM_Q1_7653404"/>
      <w:bookmarkStart w:id="3245" w:name="_ETM_Q1_7654152"/>
      <w:bookmarkEnd w:id="3244"/>
      <w:bookmarkEnd w:id="3245"/>
    </w:p>
    <w:p w14:paraId="6C239E80" w14:textId="645A8C2B" w:rsidR="00EA45FE" w:rsidRDefault="00EA45FE" w:rsidP="00EA45FE">
      <w:pPr>
        <w:pStyle w:val="a4"/>
        <w:keepNext/>
        <w:rPr>
          <w:rtl/>
        </w:rPr>
      </w:pPr>
      <w:bookmarkStart w:id="3246" w:name="ET_speaker_טל_ישראלי_424"/>
      <w:r w:rsidRPr="00EA45FE">
        <w:rPr>
          <w:rStyle w:val="TagStyle"/>
          <w:rtl/>
        </w:rPr>
        <w:t xml:space="preserve"> &lt;&lt; דובר &gt;&gt; </w:t>
      </w:r>
      <w:r>
        <w:rPr>
          <w:rtl/>
        </w:rPr>
        <w:t>טל ישראלי:</w:t>
      </w:r>
      <w:r w:rsidRPr="00EA45FE">
        <w:rPr>
          <w:rStyle w:val="TagStyle"/>
          <w:rtl/>
        </w:rPr>
        <w:t xml:space="preserve"> &lt;&lt; דובר &gt;&gt;</w:t>
      </w:r>
      <w:r>
        <w:rPr>
          <w:rtl/>
        </w:rPr>
        <w:t xml:space="preserve">   </w:t>
      </w:r>
      <w:bookmarkEnd w:id="3246"/>
    </w:p>
    <w:p w14:paraId="4F137420" w14:textId="77777777" w:rsidR="00EA45FE" w:rsidRDefault="00EA45FE" w:rsidP="00EA45FE">
      <w:pPr>
        <w:pStyle w:val="KeepWithNext"/>
        <w:rPr>
          <w:rtl/>
        </w:rPr>
      </w:pPr>
    </w:p>
    <w:p w14:paraId="441228FD" w14:textId="3525701A" w:rsidR="00EA45FE" w:rsidRDefault="00EA45FE" w:rsidP="00EA45FE">
      <w:pPr>
        <w:rPr>
          <w:rtl/>
        </w:rPr>
      </w:pPr>
      <w:r>
        <w:rPr>
          <w:rFonts w:hint="cs"/>
          <w:rtl/>
        </w:rPr>
        <w:t xml:space="preserve">להיפך, אני מחזקת את המחויבות. </w:t>
      </w:r>
    </w:p>
    <w:p w14:paraId="5AFDD0CB" w14:textId="77777777" w:rsidR="00EA45FE" w:rsidRDefault="00EA45FE" w:rsidP="00EA45FE">
      <w:pPr>
        <w:rPr>
          <w:rtl/>
        </w:rPr>
      </w:pPr>
    </w:p>
    <w:p w14:paraId="6BE016EB" w14:textId="1B84D4DB" w:rsidR="00EA45FE" w:rsidRDefault="00EA45FE" w:rsidP="00EA45FE">
      <w:pPr>
        <w:pStyle w:val="af6"/>
        <w:keepNext/>
        <w:rPr>
          <w:rtl/>
        </w:rPr>
      </w:pPr>
      <w:bookmarkStart w:id="3247" w:name="ET_yor_6351_425"/>
      <w:r w:rsidRPr="00EA45FE">
        <w:rPr>
          <w:rStyle w:val="TagStyle"/>
          <w:rtl/>
        </w:rPr>
        <w:t xml:space="preserve"> &lt;&lt; יור &gt;&gt; </w:t>
      </w:r>
      <w:r>
        <w:rPr>
          <w:rtl/>
        </w:rPr>
        <w:t>היו"ר אוהד טל:</w:t>
      </w:r>
      <w:r w:rsidRPr="00EA45FE">
        <w:rPr>
          <w:rStyle w:val="TagStyle"/>
          <w:rtl/>
        </w:rPr>
        <w:t xml:space="preserve"> &lt;&lt; יור &gt;&gt;</w:t>
      </w:r>
      <w:r>
        <w:rPr>
          <w:rtl/>
        </w:rPr>
        <w:t xml:space="preserve">   </w:t>
      </w:r>
      <w:bookmarkEnd w:id="3247"/>
    </w:p>
    <w:p w14:paraId="2E317A7B" w14:textId="77777777" w:rsidR="00EA45FE" w:rsidRDefault="00EA45FE" w:rsidP="00EA45FE">
      <w:pPr>
        <w:pStyle w:val="KeepWithNext"/>
        <w:rPr>
          <w:rtl/>
        </w:rPr>
      </w:pPr>
    </w:p>
    <w:p w14:paraId="7CF70537" w14:textId="6CE6DD16" w:rsidR="00EA45FE" w:rsidRDefault="00EA45FE" w:rsidP="00EA45FE">
      <w:pPr>
        <w:rPr>
          <w:rtl/>
        </w:rPr>
      </w:pPr>
      <w:r>
        <w:rPr>
          <w:rFonts w:hint="cs"/>
          <w:rtl/>
        </w:rPr>
        <w:t>אורית, היא חיזקה את דבריך.</w:t>
      </w:r>
    </w:p>
    <w:p w14:paraId="4F18C647" w14:textId="77777777" w:rsidR="00EA45FE" w:rsidRDefault="00EA45FE" w:rsidP="00EA45FE">
      <w:pPr>
        <w:rPr>
          <w:rtl/>
        </w:rPr>
      </w:pPr>
    </w:p>
    <w:p w14:paraId="10555B13" w14:textId="2802EDBD" w:rsidR="00EA45FE" w:rsidRDefault="00EA45FE" w:rsidP="00EA45FE">
      <w:pPr>
        <w:pStyle w:val="a4"/>
        <w:keepNext/>
        <w:rPr>
          <w:rtl/>
        </w:rPr>
      </w:pPr>
      <w:bookmarkStart w:id="3248" w:name="ET_speaker_טל_ישראלי_426"/>
      <w:r w:rsidRPr="00EA45FE">
        <w:rPr>
          <w:rStyle w:val="TagStyle"/>
          <w:rtl/>
        </w:rPr>
        <w:t xml:space="preserve"> &lt;&lt; דובר &gt;&gt; </w:t>
      </w:r>
      <w:r>
        <w:rPr>
          <w:rtl/>
        </w:rPr>
        <w:t>טל ישראלי:</w:t>
      </w:r>
      <w:r w:rsidRPr="00EA45FE">
        <w:rPr>
          <w:rStyle w:val="TagStyle"/>
          <w:rtl/>
        </w:rPr>
        <w:t xml:space="preserve"> &lt;&lt; דובר &gt;&gt;</w:t>
      </w:r>
      <w:r>
        <w:rPr>
          <w:rtl/>
        </w:rPr>
        <w:t xml:space="preserve">   </w:t>
      </w:r>
      <w:bookmarkEnd w:id="3248"/>
    </w:p>
    <w:p w14:paraId="7CC7D25F" w14:textId="77777777" w:rsidR="00EA45FE" w:rsidRDefault="00EA45FE" w:rsidP="00EA45FE">
      <w:pPr>
        <w:pStyle w:val="KeepWithNext"/>
        <w:rPr>
          <w:rtl/>
        </w:rPr>
      </w:pPr>
    </w:p>
    <w:p w14:paraId="18DBA9E1" w14:textId="5BED78F9" w:rsidR="00EA45FE" w:rsidRDefault="00EA45FE" w:rsidP="00EA45FE">
      <w:pPr>
        <w:rPr>
          <w:rtl/>
        </w:rPr>
      </w:pPr>
      <w:bookmarkStart w:id="3249" w:name="_ETM_Q1_7649152"/>
      <w:bookmarkEnd w:id="3249"/>
      <w:r>
        <w:rPr>
          <w:rFonts w:hint="cs"/>
          <w:rtl/>
        </w:rPr>
        <w:t xml:space="preserve">בסוף יש גופים שייכנסו לבנקאות מתוך פעילות קיימת שלהם. </w:t>
      </w:r>
      <w:bookmarkStart w:id="3250" w:name="_ETM_Q1_7667401"/>
      <w:bookmarkStart w:id="3251" w:name="_ETM_Q1_7667654"/>
      <w:bookmarkEnd w:id="3250"/>
      <w:bookmarkEnd w:id="3251"/>
      <w:r>
        <w:rPr>
          <w:rFonts w:hint="cs"/>
          <w:rtl/>
        </w:rPr>
        <w:t xml:space="preserve">הגופים האלה, ברובם, כבר היום מדווחים בתוך הבנקאות הפתוחה. </w:t>
      </w:r>
      <w:bookmarkStart w:id="3252" w:name="_ETM_Q1_7662654"/>
      <w:bookmarkEnd w:id="3252"/>
      <w:r>
        <w:rPr>
          <w:rFonts w:hint="cs"/>
          <w:rtl/>
        </w:rPr>
        <w:t xml:space="preserve">למשל, </w:t>
      </w:r>
      <w:bookmarkStart w:id="3253" w:name="_ETM_Q1_7672653"/>
      <w:bookmarkEnd w:id="3253"/>
      <w:r>
        <w:rPr>
          <w:rFonts w:hint="cs"/>
          <w:rtl/>
        </w:rPr>
        <w:t xml:space="preserve">חברות כרטיסי </w:t>
      </w:r>
      <w:bookmarkStart w:id="3254" w:name="_ETM_Q1_7676153"/>
      <w:bookmarkEnd w:id="3254"/>
      <w:r>
        <w:rPr>
          <w:rFonts w:hint="cs"/>
          <w:rtl/>
        </w:rPr>
        <w:t>האשראי, נותני אשר</w:t>
      </w:r>
      <w:bookmarkStart w:id="3255" w:name="_ETM_Q1_7675156"/>
      <w:bookmarkEnd w:id="3255"/>
      <w:r>
        <w:rPr>
          <w:rFonts w:hint="cs"/>
          <w:rtl/>
        </w:rPr>
        <w:t xml:space="preserve">אי חוץ בנקאי, אנחנו מדברים </w:t>
      </w:r>
      <w:bookmarkStart w:id="3256" w:name="_ETM_Q1_7670405"/>
      <w:bookmarkEnd w:id="3256"/>
      <w:r>
        <w:rPr>
          <w:rFonts w:hint="cs"/>
          <w:rtl/>
        </w:rPr>
        <w:t xml:space="preserve">על גופים שכבר היום </w:t>
      </w:r>
      <w:bookmarkStart w:id="3257" w:name="_ETM_Q1_7679905"/>
      <w:bookmarkEnd w:id="3257"/>
      <w:r>
        <w:rPr>
          <w:rFonts w:hint="cs"/>
          <w:rtl/>
        </w:rPr>
        <w:t xml:space="preserve">מדווחים בבנקאות פתוחה ולהם לא יינתן פטור בעקבות </w:t>
      </w:r>
      <w:bookmarkStart w:id="3258" w:name="_ETM_Q1_7675152"/>
      <w:bookmarkEnd w:id="3258"/>
      <w:r w:rsidR="00C87014">
        <w:rPr>
          <w:rFonts w:hint="cs"/>
          <w:rtl/>
        </w:rPr>
        <w:t>החקיקה הזאת ברגע שהם ייכנסו לבנקאות.</w:t>
      </w:r>
    </w:p>
    <w:p w14:paraId="762868D0" w14:textId="77777777" w:rsidR="00C87014" w:rsidRDefault="00C87014" w:rsidP="00EA45FE">
      <w:pPr>
        <w:rPr>
          <w:rtl/>
        </w:rPr>
      </w:pPr>
      <w:bookmarkStart w:id="3259" w:name="_ETM_Q1_7686656"/>
      <w:bookmarkStart w:id="3260" w:name="_ETM_Q1_7687152"/>
      <w:bookmarkEnd w:id="3259"/>
      <w:bookmarkEnd w:id="3260"/>
    </w:p>
    <w:p w14:paraId="38E6114C" w14:textId="0A31A2F1" w:rsidR="00C87014" w:rsidRDefault="00C87014" w:rsidP="00C87014">
      <w:pPr>
        <w:pStyle w:val="af5"/>
        <w:keepNext/>
        <w:rPr>
          <w:rtl/>
        </w:rPr>
      </w:pPr>
      <w:bookmarkStart w:id="3261" w:name="ET_interruption_קריאה_427"/>
      <w:r w:rsidRPr="00C87014">
        <w:rPr>
          <w:rStyle w:val="TagStyle"/>
          <w:rtl/>
        </w:rPr>
        <w:t xml:space="preserve"> &lt;&lt; קריאה &gt;&gt; </w:t>
      </w:r>
      <w:r>
        <w:rPr>
          <w:rtl/>
        </w:rPr>
        <w:t>קריאה:</w:t>
      </w:r>
      <w:r w:rsidRPr="00C87014">
        <w:rPr>
          <w:rStyle w:val="TagStyle"/>
          <w:rtl/>
        </w:rPr>
        <w:t xml:space="preserve"> &lt;&lt; קריאה &gt;&gt;</w:t>
      </w:r>
      <w:r>
        <w:rPr>
          <w:rtl/>
        </w:rPr>
        <w:t xml:space="preserve">   </w:t>
      </w:r>
      <w:bookmarkEnd w:id="3261"/>
    </w:p>
    <w:p w14:paraId="43752094" w14:textId="77777777" w:rsidR="00C87014" w:rsidRDefault="00C87014" w:rsidP="00C87014">
      <w:pPr>
        <w:pStyle w:val="KeepWithNext"/>
        <w:rPr>
          <w:rtl/>
        </w:rPr>
      </w:pPr>
    </w:p>
    <w:p w14:paraId="7D99F460" w14:textId="6B9EA51A" w:rsidR="00C87014" w:rsidRDefault="00C87014" w:rsidP="00C87014">
      <w:pPr>
        <w:rPr>
          <w:rtl/>
        </w:rPr>
      </w:pPr>
      <w:bookmarkStart w:id="3262" w:name="_ETM_Q1_7688904"/>
      <w:bookmarkStart w:id="3263" w:name="_ETM_Q1_7689154"/>
      <w:bookmarkStart w:id="3264" w:name="_ETM_Q1_7689406"/>
      <w:bookmarkEnd w:id="3262"/>
      <w:bookmarkEnd w:id="3263"/>
      <w:bookmarkEnd w:id="3264"/>
      <w:r>
        <w:rPr>
          <w:rFonts w:hint="cs"/>
          <w:rtl/>
        </w:rPr>
        <w:t>כתוב פה שנתיים.</w:t>
      </w:r>
    </w:p>
    <w:p w14:paraId="589AEDE3" w14:textId="77777777" w:rsidR="00C87014" w:rsidRDefault="00C87014" w:rsidP="00C87014">
      <w:pPr>
        <w:rPr>
          <w:rtl/>
        </w:rPr>
      </w:pPr>
    </w:p>
    <w:p w14:paraId="351503FE" w14:textId="6C45FB50" w:rsidR="00C87014" w:rsidRDefault="00C87014" w:rsidP="00C87014">
      <w:pPr>
        <w:pStyle w:val="a4"/>
        <w:keepNext/>
        <w:rPr>
          <w:rtl/>
        </w:rPr>
      </w:pPr>
      <w:bookmarkStart w:id="3265" w:name="ET_speaker_טל_ישראלי_428"/>
      <w:r w:rsidRPr="00C87014">
        <w:rPr>
          <w:rStyle w:val="TagStyle"/>
          <w:rtl/>
        </w:rPr>
        <w:t xml:space="preserve"> &lt;&lt; דובר &gt;&gt; </w:t>
      </w:r>
      <w:r>
        <w:rPr>
          <w:rtl/>
        </w:rPr>
        <w:t>טל ישראלי:</w:t>
      </w:r>
      <w:r w:rsidRPr="00C87014">
        <w:rPr>
          <w:rStyle w:val="TagStyle"/>
          <w:rtl/>
        </w:rPr>
        <w:t xml:space="preserve"> &lt;&lt; דובר &gt;&gt;</w:t>
      </w:r>
      <w:r>
        <w:rPr>
          <w:rtl/>
        </w:rPr>
        <w:t xml:space="preserve">   </w:t>
      </w:r>
      <w:bookmarkEnd w:id="3265"/>
    </w:p>
    <w:p w14:paraId="77CC152C" w14:textId="77777777" w:rsidR="00C87014" w:rsidRDefault="00C87014" w:rsidP="00C87014">
      <w:pPr>
        <w:pStyle w:val="KeepWithNext"/>
        <w:rPr>
          <w:rtl/>
        </w:rPr>
      </w:pPr>
    </w:p>
    <w:p w14:paraId="1D763EF6" w14:textId="7DCE65A2" w:rsidR="00C87014" w:rsidRDefault="00C87014" w:rsidP="00C87014">
      <w:pPr>
        <w:rPr>
          <w:rtl/>
        </w:rPr>
      </w:pPr>
      <w:r>
        <w:rPr>
          <w:rFonts w:hint="cs"/>
          <w:rtl/>
        </w:rPr>
        <w:t xml:space="preserve">לסל המידע החדש. </w:t>
      </w:r>
      <w:bookmarkStart w:id="3266" w:name="_ETM_Q1_7684406"/>
      <w:bookmarkEnd w:id="3266"/>
      <w:r>
        <w:rPr>
          <w:rFonts w:hint="cs"/>
          <w:rtl/>
        </w:rPr>
        <w:t>לכן, הפטור הזה</w:t>
      </w:r>
      <w:bookmarkStart w:id="3267" w:name="_ETM_Q1_7695903"/>
      <w:bookmarkEnd w:id="3267"/>
      <w:r>
        <w:rPr>
          <w:rFonts w:hint="cs"/>
          <w:rtl/>
        </w:rPr>
        <w:t xml:space="preserve"> בעיקר מכוון לגופים שקמים מאפס, כדי לתת להם </w:t>
      </w:r>
      <w:bookmarkStart w:id="3268" w:name="_ETM_Q1_7702154"/>
      <w:bookmarkEnd w:id="3268"/>
      <w:r>
        <w:rPr>
          <w:rFonts w:hint="cs"/>
          <w:rtl/>
        </w:rPr>
        <w:t>את תקופת ההתארגנות שבה ה</w:t>
      </w:r>
      <w:bookmarkStart w:id="3269" w:name="_ETM_Q1_7706403"/>
      <w:bookmarkEnd w:id="3269"/>
      <w:r>
        <w:rPr>
          <w:rFonts w:hint="cs"/>
          <w:rtl/>
        </w:rPr>
        <w:t>ם צוברים לקוחות.</w:t>
      </w:r>
    </w:p>
    <w:p w14:paraId="03A7F87E" w14:textId="77777777" w:rsidR="00C87014" w:rsidRDefault="00C87014" w:rsidP="00C87014">
      <w:pPr>
        <w:rPr>
          <w:rtl/>
        </w:rPr>
      </w:pPr>
    </w:p>
    <w:p w14:paraId="0C3A5DDC" w14:textId="0480F56E" w:rsidR="00C87014" w:rsidRDefault="00C87014" w:rsidP="00C87014">
      <w:pPr>
        <w:pStyle w:val="af6"/>
        <w:keepNext/>
        <w:rPr>
          <w:rtl/>
        </w:rPr>
      </w:pPr>
      <w:bookmarkStart w:id="3270" w:name="ET_yor_6351_429"/>
      <w:r w:rsidRPr="00C87014">
        <w:rPr>
          <w:rStyle w:val="TagStyle"/>
          <w:rtl/>
        </w:rPr>
        <w:t xml:space="preserve"> &lt;&lt; יור &gt;&gt; </w:t>
      </w:r>
      <w:r>
        <w:rPr>
          <w:rtl/>
        </w:rPr>
        <w:t>היו"ר אוהד טל:</w:t>
      </w:r>
      <w:r w:rsidRPr="00C87014">
        <w:rPr>
          <w:rStyle w:val="TagStyle"/>
          <w:rtl/>
        </w:rPr>
        <w:t xml:space="preserve"> &lt;&lt; יור &gt;&gt;</w:t>
      </w:r>
      <w:r>
        <w:rPr>
          <w:rtl/>
        </w:rPr>
        <w:t xml:space="preserve">   </w:t>
      </w:r>
      <w:bookmarkEnd w:id="3270"/>
    </w:p>
    <w:p w14:paraId="56AAF20D" w14:textId="77777777" w:rsidR="00C87014" w:rsidRDefault="00C87014" w:rsidP="00C87014">
      <w:pPr>
        <w:pStyle w:val="KeepWithNext"/>
        <w:rPr>
          <w:rtl/>
        </w:rPr>
      </w:pPr>
    </w:p>
    <w:p w14:paraId="27353622" w14:textId="5566655F" w:rsidR="00C87014" w:rsidRDefault="00C87014" w:rsidP="00C87014">
      <w:pPr>
        <w:rPr>
          <w:rtl/>
        </w:rPr>
      </w:pPr>
      <w:r>
        <w:rPr>
          <w:rFonts w:hint="cs"/>
          <w:rtl/>
        </w:rPr>
        <w:t xml:space="preserve">לי זה נשמע סביר. </w:t>
      </w:r>
      <w:bookmarkStart w:id="3271" w:name="_ETM_Q1_7701403"/>
      <w:bookmarkEnd w:id="3271"/>
      <w:r>
        <w:rPr>
          <w:rFonts w:hint="cs"/>
          <w:rtl/>
        </w:rPr>
        <w:t>טל, תסיימי את דבריך.</w:t>
      </w:r>
    </w:p>
    <w:p w14:paraId="13C15E69" w14:textId="77777777" w:rsidR="00C87014" w:rsidRDefault="00C87014" w:rsidP="00C87014">
      <w:pPr>
        <w:rPr>
          <w:rtl/>
        </w:rPr>
      </w:pPr>
    </w:p>
    <w:p w14:paraId="141D6715" w14:textId="6E9FB13B" w:rsidR="00C87014" w:rsidRDefault="00C87014" w:rsidP="00C87014">
      <w:pPr>
        <w:pStyle w:val="a4"/>
        <w:keepNext/>
        <w:rPr>
          <w:rtl/>
        </w:rPr>
      </w:pPr>
      <w:bookmarkStart w:id="3272" w:name="ET_speaker_טל_ישראלי_430"/>
      <w:r w:rsidRPr="00C87014">
        <w:rPr>
          <w:rStyle w:val="TagStyle"/>
          <w:rtl/>
        </w:rPr>
        <w:t xml:space="preserve"> &lt;&lt; דובר &gt;&gt; </w:t>
      </w:r>
      <w:r>
        <w:rPr>
          <w:rtl/>
        </w:rPr>
        <w:t>טל ישראלי:</w:t>
      </w:r>
      <w:r w:rsidRPr="00C87014">
        <w:rPr>
          <w:rStyle w:val="TagStyle"/>
          <w:rtl/>
        </w:rPr>
        <w:t xml:space="preserve"> &lt;&lt; דובר &gt;&gt;</w:t>
      </w:r>
      <w:r>
        <w:rPr>
          <w:rtl/>
        </w:rPr>
        <w:t xml:space="preserve">   </w:t>
      </w:r>
      <w:bookmarkEnd w:id="3272"/>
    </w:p>
    <w:p w14:paraId="2631AE90" w14:textId="77777777" w:rsidR="00C87014" w:rsidRDefault="00C87014" w:rsidP="00C87014">
      <w:pPr>
        <w:pStyle w:val="KeepWithNext"/>
        <w:rPr>
          <w:rtl/>
        </w:rPr>
      </w:pPr>
    </w:p>
    <w:p w14:paraId="5171208B" w14:textId="2A46A39C" w:rsidR="00C87014" w:rsidRDefault="00C87014" w:rsidP="00C87014">
      <w:pPr>
        <w:rPr>
          <w:rtl/>
        </w:rPr>
      </w:pPr>
      <w:r>
        <w:rPr>
          <w:rFonts w:hint="cs"/>
          <w:rtl/>
        </w:rPr>
        <w:t>אנחנו רואים היום שהגופים הקטנים</w:t>
      </w:r>
      <w:bookmarkStart w:id="3273" w:name="_ETM_Q1_7716153"/>
      <w:bookmarkEnd w:id="3273"/>
      <w:r>
        <w:rPr>
          <w:rFonts w:hint="cs"/>
          <w:rtl/>
        </w:rPr>
        <w:t xml:space="preserve">, הבנקאות הפתוחה היא </w:t>
      </w:r>
      <w:bookmarkStart w:id="3274" w:name="_ETM_Q1_7726153"/>
      <w:bookmarkEnd w:id="3274"/>
      <w:r>
        <w:rPr>
          <w:rFonts w:hint="cs"/>
          <w:rtl/>
        </w:rPr>
        <w:t xml:space="preserve">אחד הכלים המשמעותיים שלהם לתת הצעות ערך </w:t>
      </w:r>
      <w:bookmarkStart w:id="3275" w:name="_ETM_Q1_7721153"/>
      <w:bookmarkEnd w:id="3275"/>
      <w:r>
        <w:rPr>
          <w:rFonts w:hint="cs"/>
          <w:rtl/>
        </w:rPr>
        <w:t xml:space="preserve">- - - </w:t>
      </w:r>
    </w:p>
    <w:p w14:paraId="34AAAB09" w14:textId="77777777" w:rsidR="00C87014" w:rsidRDefault="00C87014" w:rsidP="00C87014">
      <w:pPr>
        <w:rPr>
          <w:rtl/>
        </w:rPr>
      </w:pPr>
      <w:bookmarkStart w:id="3276" w:name="_ETM_Q1_7731902"/>
      <w:bookmarkStart w:id="3277" w:name="_ETM_Q1_7732152"/>
      <w:bookmarkStart w:id="3278" w:name="_ETM_Q1_7733406"/>
      <w:bookmarkEnd w:id="3276"/>
      <w:bookmarkEnd w:id="3277"/>
      <w:bookmarkEnd w:id="3278"/>
    </w:p>
    <w:p w14:paraId="7605BC24" w14:textId="37466508" w:rsidR="00C87014" w:rsidRDefault="00C87014" w:rsidP="00C87014">
      <w:pPr>
        <w:pStyle w:val="a4"/>
        <w:keepNext/>
        <w:rPr>
          <w:rtl/>
        </w:rPr>
      </w:pPr>
      <w:bookmarkStart w:id="3279" w:name="ET_speaker_5800_431"/>
      <w:r w:rsidRPr="00C87014">
        <w:rPr>
          <w:rStyle w:val="TagStyle"/>
          <w:rtl/>
        </w:rPr>
        <w:t xml:space="preserve"> &lt;&lt; דובר &gt;&gt; </w:t>
      </w:r>
      <w:r>
        <w:rPr>
          <w:rtl/>
        </w:rPr>
        <w:t>אורית פרקש הכהן (כחול לבן – המחנה הממלכתי):</w:t>
      </w:r>
      <w:r w:rsidRPr="00C87014">
        <w:rPr>
          <w:rStyle w:val="TagStyle"/>
          <w:rtl/>
        </w:rPr>
        <w:t xml:space="preserve"> &lt;&lt; דובר &gt;&gt;</w:t>
      </w:r>
      <w:r>
        <w:rPr>
          <w:rtl/>
        </w:rPr>
        <w:t xml:space="preserve">   </w:t>
      </w:r>
      <w:bookmarkEnd w:id="3279"/>
    </w:p>
    <w:p w14:paraId="52E08DA1" w14:textId="77777777" w:rsidR="00C87014" w:rsidRDefault="00C87014" w:rsidP="00C87014">
      <w:pPr>
        <w:pStyle w:val="KeepWithNext"/>
        <w:rPr>
          <w:rtl/>
        </w:rPr>
      </w:pPr>
    </w:p>
    <w:p w14:paraId="58BE11F3" w14:textId="112F7CD6" w:rsidR="00C87014" w:rsidRDefault="00C87014" w:rsidP="00C87014">
      <w:pPr>
        <w:rPr>
          <w:rtl/>
        </w:rPr>
      </w:pPr>
      <w:bookmarkStart w:id="3280" w:name="_ETM_Q1_7734152"/>
      <w:bookmarkStart w:id="3281" w:name="_ETM_Q1_7734403"/>
      <w:bookmarkEnd w:id="3280"/>
      <w:bookmarkEnd w:id="3281"/>
      <w:r>
        <w:rPr>
          <w:rFonts w:hint="cs"/>
          <w:rtl/>
        </w:rPr>
        <w:t>כמה זמן לקח לחברות האשראי להעמיד את המערכות הללו?</w:t>
      </w:r>
    </w:p>
    <w:p w14:paraId="12396AB2" w14:textId="77777777" w:rsidR="00C87014" w:rsidRDefault="00C87014" w:rsidP="00C87014">
      <w:pPr>
        <w:rPr>
          <w:rtl/>
        </w:rPr>
      </w:pPr>
    </w:p>
    <w:p w14:paraId="174A0406" w14:textId="748E6817" w:rsidR="00C87014" w:rsidRDefault="00C87014" w:rsidP="00C87014">
      <w:pPr>
        <w:pStyle w:val="a4"/>
        <w:keepNext/>
        <w:rPr>
          <w:rtl/>
        </w:rPr>
      </w:pPr>
      <w:bookmarkStart w:id="3282" w:name="ET_speaker_טל_ישראלי_432"/>
      <w:r w:rsidRPr="00C87014">
        <w:rPr>
          <w:rStyle w:val="TagStyle"/>
          <w:rtl/>
        </w:rPr>
        <w:t xml:space="preserve"> &lt;&lt; דובר &gt;&gt; </w:t>
      </w:r>
      <w:r>
        <w:rPr>
          <w:rtl/>
        </w:rPr>
        <w:t>טל ישראלי:</w:t>
      </w:r>
      <w:r w:rsidRPr="00C87014">
        <w:rPr>
          <w:rStyle w:val="TagStyle"/>
          <w:rtl/>
        </w:rPr>
        <w:t xml:space="preserve"> &lt;&lt; דובר &gt;&gt;</w:t>
      </w:r>
      <w:r>
        <w:rPr>
          <w:rtl/>
        </w:rPr>
        <w:t xml:space="preserve">   </w:t>
      </w:r>
      <w:bookmarkEnd w:id="3282"/>
    </w:p>
    <w:p w14:paraId="5DD51817" w14:textId="77777777" w:rsidR="00C87014" w:rsidRDefault="00C87014" w:rsidP="00C87014">
      <w:pPr>
        <w:pStyle w:val="KeepWithNext"/>
        <w:rPr>
          <w:rtl/>
        </w:rPr>
      </w:pPr>
    </w:p>
    <w:p w14:paraId="243367A2" w14:textId="15F46B6E" w:rsidR="00C87014" w:rsidRDefault="00C87014" w:rsidP="00C87014">
      <w:pPr>
        <w:rPr>
          <w:rtl/>
        </w:rPr>
      </w:pPr>
      <w:r>
        <w:rPr>
          <w:rFonts w:hint="cs"/>
          <w:rtl/>
        </w:rPr>
        <w:t xml:space="preserve">יש כאן נציגים של חברות האשראי, אם הם ירצו להתייחס. </w:t>
      </w:r>
      <w:bookmarkStart w:id="3283" w:name="_ETM_Q1_7732404"/>
      <w:bookmarkEnd w:id="3283"/>
    </w:p>
    <w:p w14:paraId="3F36EBFB" w14:textId="77777777" w:rsidR="00C87014" w:rsidRDefault="00C87014" w:rsidP="00C87014">
      <w:pPr>
        <w:rPr>
          <w:rtl/>
        </w:rPr>
      </w:pPr>
      <w:bookmarkStart w:id="3284" w:name="_ETM_Q1_7739154"/>
      <w:bookmarkStart w:id="3285" w:name="_ETM_Q1_7739404"/>
      <w:bookmarkStart w:id="3286" w:name="_ETM_Q1_7739655"/>
      <w:bookmarkEnd w:id="3284"/>
      <w:bookmarkEnd w:id="3285"/>
      <w:bookmarkEnd w:id="3286"/>
    </w:p>
    <w:p w14:paraId="7ECF7D26" w14:textId="6A35B0CD" w:rsidR="00C87014" w:rsidRDefault="00C87014" w:rsidP="00C87014">
      <w:pPr>
        <w:pStyle w:val="a4"/>
        <w:keepNext/>
        <w:rPr>
          <w:rtl/>
        </w:rPr>
      </w:pPr>
      <w:bookmarkStart w:id="3287" w:name="ET_speaker_5800_433"/>
      <w:r w:rsidRPr="00C87014">
        <w:rPr>
          <w:rStyle w:val="TagStyle"/>
          <w:rtl/>
        </w:rPr>
        <w:t xml:space="preserve"> &lt;&lt; דובר &gt;&gt; </w:t>
      </w:r>
      <w:r>
        <w:rPr>
          <w:rtl/>
        </w:rPr>
        <w:t>אורית פרקש הכהן (כחול לבן – המחנה הממלכתי):</w:t>
      </w:r>
      <w:r w:rsidRPr="00C87014">
        <w:rPr>
          <w:rStyle w:val="TagStyle"/>
          <w:rtl/>
        </w:rPr>
        <w:t xml:space="preserve"> &lt;&lt; דובר &gt;&gt;</w:t>
      </w:r>
      <w:r>
        <w:rPr>
          <w:rtl/>
        </w:rPr>
        <w:t xml:space="preserve">   </w:t>
      </w:r>
      <w:bookmarkEnd w:id="3287"/>
    </w:p>
    <w:p w14:paraId="376AF072" w14:textId="77777777" w:rsidR="00C87014" w:rsidRDefault="00C87014" w:rsidP="00C87014">
      <w:pPr>
        <w:pStyle w:val="KeepWithNext"/>
        <w:rPr>
          <w:rtl/>
        </w:rPr>
      </w:pPr>
    </w:p>
    <w:p w14:paraId="115AF2E0" w14:textId="510C8F8F" w:rsidR="00C87014" w:rsidRDefault="00C87014" w:rsidP="00C87014">
      <w:pPr>
        <w:rPr>
          <w:rtl/>
        </w:rPr>
      </w:pPr>
      <w:bookmarkStart w:id="3288" w:name="_ETM_Q1_7740405"/>
      <w:bookmarkStart w:id="3289" w:name="_ETM_Q1_7740903"/>
      <w:bookmarkEnd w:id="3288"/>
      <w:bookmarkEnd w:id="3289"/>
      <w:r>
        <w:rPr>
          <w:rFonts w:hint="cs"/>
          <w:rtl/>
        </w:rPr>
        <w:t>אני רוצה לדעת עובדתית תוך כמה זמן זה קרה.</w:t>
      </w:r>
    </w:p>
    <w:p w14:paraId="45154A90" w14:textId="77777777" w:rsidR="00C87014" w:rsidRDefault="00C87014" w:rsidP="00C87014">
      <w:pPr>
        <w:rPr>
          <w:rtl/>
        </w:rPr>
      </w:pPr>
      <w:bookmarkStart w:id="3290" w:name="_ETM_Q1_7745654"/>
      <w:bookmarkStart w:id="3291" w:name="_ETM_Q1_7745904"/>
      <w:bookmarkStart w:id="3292" w:name="_ETM_Q1_7746905"/>
      <w:bookmarkEnd w:id="3290"/>
      <w:bookmarkEnd w:id="3291"/>
      <w:bookmarkEnd w:id="3292"/>
    </w:p>
    <w:p w14:paraId="3C255227" w14:textId="419B7D06" w:rsidR="00C87014" w:rsidRDefault="00C87014" w:rsidP="00C87014">
      <w:pPr>
        <w:pStyle w:val="a4"/>
        <w:keepNext/>
        <w:rPr>
          <w:rtl/>
        </w:rPr>
      </w:pPr>
      <w:bookmarkStart w:id="3293" w:name="ET_speaker_אוהד_מרדכי_434"/>
      <w:r w:rsidRPr="00C87014">
        <w:rPr>
          <w:rStyle w:val="TagStyle"/>
          <w:rtl/>
        </w:rPr>
        <w:t xml:space="preserve"> &lt;&lt; דובר &gt;&gt; </w:t>
      </w:r>
      <w:r>
        <w:rPr>
          <w:rtl/>
        </w:rPr>
        <w:t>אוהד מרדכי:</w:t>
      </w:r>
      <w:r w:rsidRPr="00C87014">
        <w:rPr>
          <w:rStyle w:val="TagStyle"/>
          <w:rtl/>
        </w:rPr>
        <w:t xml:space="preserve"> &lt;&lt; דובר &gt;&gt;</w:t>
      </w:r>
      <w:r>
        <w:rPr>
          <w:rtl/>
        </w:rPr>
        <w:t xml:space="preserve">   </w:t>
      </w:r>
      <w:bookmarkEnd w:id="3293"/>
    </w:p>
    <w:p w14:paraId="2D295E3E" w14:textId="77777777" w:rsidR="00C87014" w:rsidRDefault="00C87014" w:rsidP="00C87014">
      <w:pPr>
        <w:pStyle w:val="KeepWithNext"/>
        <w:rPr>
          <w:rtl/>
        </w:rPr>
      </w:pPr>
    </w:p>
    <w:p w14:paraId="51A6FD39" w14:textId="4F9E9B71" w:rsidR="00C87014" w:rsidRDefault="00C87014" w:rsidP="00C87014">
      <w:pPr>
        <w:rPr>
          <w:rtl/>
        </w:rPr>
      </w:pPr>
      <w:bookmarkStart w:id="3294" w:name="_ETM_Q1_7747902"/>
      <w:bookmarkStart w:id="3295" w:name="_ETM_Q1_7748154"/>
      <w:bookmarkStart w:id="3296" w:name="_ETM_Q1_7750404"/>
      <w:bookmarkEnd w:id="3294"/>
      <w:bookmarkEnd w:id="3295"/>
      <w:r>
        <w:rPr>
          <w:rFonts w:hint="cs"/>
          <w:rtl/>
        </w:rPr>
        <w:t xml:space="preserve">קודם נחקק החוק ואז החוק קבע בדירוגים שונים </w:t>
      </w:r>
      <w:bookmarkStart w:id="3297" w:name="_ETM_Q1_7745404"/>
      <w:bookmarkEnd w:id="3297"/>
      <w:r>
        <w:rPr>
          <w:rFonts w:hint="cs"/>
          <w:rtl/>
        </w:rPr>
        <w:t xml:space="preserve">תקופה </w:t>
      </w:r>
      <w:bookmarkStart w:id="3298" w:name="_ETM_Q1_7751155"/>
      <w:bookmarkStart w:id="3299" w:name="_ETM_Q1_7755405"/>
      <w:bookmarkEnd w:id="3298"/>
      <w:bookmarkEnd w:id="3299"/>
      <w:r>
        <w:rPr>
          <w:rFonts w:hint="cs"/>
          <w:rtl/>
        </w:rPr>
        <w:t>שהבנקים נכנסו בסל מסוים ואז חברות האשראי.</w:t>
      </w:r>
      <w:bookmarkStart w:id="3300" w:name="_ETM_Q1_7759405"/>
      <w:bookmarkEnd w:id="3300"/>
    </w:p>
    <w:p w14:paraId="729907EF" w14:textId="77777777" w:rsidR="00C87014" w:rsidRDefault="00C87014" w:rsidP="00C87014">
      <w:pPr>
        <w:rPr>
          <w:rtl/>
        </w:rPr>
      </w:pPr>
      <w:bookmarkStart w:id="3301" w:name="_ETM_Q1_7759653"/>
      <w:bookmarkStart w:id="3302" w:name="_ETM_Q1_7755904"/>
      <w:bookmarkEnd w:id="3301"/>
      <w:bookmarkEnd w:id="3302"/>
    </w:p>
    <w:p w14:paraId="10EE4752" w14:textId="6AFE7C74" w:rsidR="00C87014" w:rsidRDefault="00C87014" w:rsidP="00C87014">
      <w:pPr>
        <w:pStyle w:val="a4"/>
        <w:keepNext/>
        <w:rPr>
          <w:rtl/>
        </w:rPr>
      </w:pPr>
      <w:bookmarkStart w:id="3303" w:name="ET_speaker_5800_435"/>
      <w:r w:rsidRPr="00C87014">
        <w:rPr>
          <w:rStyle w:val="TagStyle"/>
          <w:rtl/>
        </w:rPr>
        <w:t xml:space="preserve"> &lt;&lt; דובר &gt;&gt; </w:t>
      </w:r>
      <w:r>
        <w:rPr>
          <w:rtl/>
        </w:rPr>
        <w:t>אורית פרקש הכהן (כחול לבן – המחנה הממלכתי):</w:t>
      </w:r>
      <w:r w:rsidRPr="00C87014">
        <w:rPr>
          <w:rStyle w:val="TagStyle"/>
          <w:rtl/>
        </w:rPr>
        <w:t xml:space="preserve"> &lt;&lt; דובר &gt;&gt;</w:t>
      </w:r>
      <w:r>
        <w:rPr>
          <w:rtl/>
        </w:rPr>
        <w:t xml:space="preserve">   </w:t>
      </w:r>
      <w:bookmarkEnd w:id="3303"/>
    </w:p>
    <w:p w14:paraId="3FA915D5" w14:textId="77777777" w:rsidR="00C87014" w:rsidRDefault="00C87014" w:rsidP="00C87014">
      <w:pPr>
        <w:pStyle w:val="KeepWithNext"/>
        <w:rPr>
          <w:rtl/>
        </w:rPr>
      </w:pPr>
    </w:p>
    <w:p w14:paraId="1D3CE09B" w14:textId="5DACCDA2" w:rsidR="00C87014" w:rsidRDefault="00C87014" w:rsidP="00C87014">
      <w:pPr>
        <w:rPr>
          <w:rtl/>
        </w:rPr>
      </w:pPr>
      <w:r>
        <w:rPr>
          <w:rFonts w:hint="cs"/>
          <w:rtl/>
        </w:rPr>
        <w:t xml:space="preserve">אני רוצה לדעת בפועל. </w:t>
      </w:r>
      <w:bookmarkStart w:id="3304" w:name="_ETM_Q1_7750405"/>
      <w:bookmarkEnd w:id="3304"/>
      <w:r>
        <w:rPr>
          <w:rFonts w:hint="cs"/>
          <w:rtl/>
        </w:rPr>
        <w:t>מתי זה קרה בחברות אשראי?</w:t>
      </w:r>
    </w:p>
    <w:p w14:paraId="33799644" w14:textId="77777777" w:rsidR="00C87014" w:rsidRDefault="00C87014" w:rsidP="00C87014">
      <w:pPr>
        <w:rPr>
          <w:rtl/>
        </w:rPr>
      </w:pPr>
      <w:bookmarkStart w:id="3305" w:name="_ETM_Q1_7763903"/>
      <w:bookmarkStart w:id="3306" w:name="_ETM_Q1_7764405"/>
      <w:bookmarkStart w:id="3307" w:name="_ETM_Q1_7760401"/>
      <w:bookmarkEnd w:id="3305"/>
      <w:bookmarkEnd w:id="3306"/>
      <w:bookmarkEnd w:id="3307"/>
    </w:p>
    <w:p w14:paraId="7455869D" w14:textId="62CBBEE5" w:rsidR="00C87014" w:rsidRDefault="00C87014" w:rsidP="00C87014">
      <w:pPr>
        <w:pStyle w:val="a4"/>
        <w:keepNext/>
        <w:rPr>
          <w:rtl/>
        </w:rPr>
      </w:pPr>
      <w:bookmarkStart w:id="3308" w:name="ET_speaker_רועי_פולקמן_437"/>
      <w:r w:rsidRPr="00C87014">
        <w:rPr>
          <w:rStyle w:val="TagStyle"/>
          <w:rtl/>
        </w:rPr>
        <w:t xml:space="preserve"> &lt;&lt; דובר &gt;&gt; </w:t>
      </w:r>
      <w:r>
        <w:rPr>
          <w:rtl/>
        </w:rPr>
        <w:t>רועי פולקמן:</w:t>
      </w:r>
      <w:r w:rsidRPr="00C87014">
        <w:rPr>
          <w:rStyle w:val="TagStyle"/>
          <w:rtl/>
        </w:rPr>
        <w:t xml:space="preserve"> &lt;&lt; דובר &gt;&gt;</w:t>
      </w:r>
      <w:r>
        <w:rPr>
          <w:rtl/>
        </w:rPr>
        <w:t xml:space="preserve">   </w:t>
      </w:r>
      <w:bookmarkEnd w:id="3308"/>
    </w:p>
    <w:p w14:paraId="40C54106" w14:textId="77777777" w:rsidR="00C87014" w:rsidRDefault="00C87014" w:rsidP="00C87014">
      <w:pPr>
        <w:pStyle w:val="KeepWithNext"/>
        <w:rPr>
          <w:rtl/>
        </w:rPr>
      </w:pPr>
    </w:p>
    <w:p w14:paraId="7410CECD" w14:textId="12ACA7CB" w:rsidR="00C87014" w:rsidRDefault="00C87014" w:rsidP="00C87014">
      <w:pPr>
        <w:rPr>
          <w:rtl/>
        </w:rPr>
      </w:pPr>
      <w:r>
        <w:rPr>
          <w:rFonts w:hint="cs"/>
          <w:rtl/>
        </w:rPr>
        <w:t xml:space="preserve">זה נקבע בחוק. </w:t>
      </w:r>
      <w:bookmarkStart w:id="3309" w:name="_ETM_Q1_7755401"/>
      <w:bookmarkStart w:id="3310" w:name="_ETM_Q1_7761402"/>
      <w:bookmarkEnd w:id="3309"/>
      <w:bookmarkEnd w:id="3310"/>
      <w:r>
        <w:rPr>
          <w:rFonts w:hint="cs"/>
          <w:rtl/>
        </w:rPr>
        <w:t>בחוק נקבע תוך כמה זמן, נדמה לי שנה וחצי.</w:t>
      </w:r>
    </w:p>
    <w:p w14:paraId="3B292725" w14:textId="77777777" w:rsidR="00C87014" w:rsidRDefault="00C87014" w:rsidP="00C87014">
      <w:pPr>
        <w:rPr>
          <w:rtl/>
        </w:rPr>
      </w:pPr>
    </w:p>
    <w:p w14:paraId="01E01528" w14:textId="216032DE" w:rsidR="00C87014" w:rsidRDefault="00C87014" w:rsidP="00C87014">
      <w:pPr>
        <w:pStyle w:val="a4"/>
        <w:keepNext/>
        <w:rPr>
          <w:rtl/>
        </w:rPr>
      </w:pPr>
      <w:bookmarkStart w:id="3311" w:name="ET_speaker_אוהד_מרדכי_438"/>
      <w:r w:rsidRPr="00C87014">
        <w:rPr>
          <w:rStyle w:val="TagStyle"/>
          <w:rtl/>
        </w:rPr>
        <w:t xml:space="preserve"> &lt;&lt; דובר &gt;&gt; </w:t>
      </w:r>
      <w:r>
        <w:rPr>
          <w:rtl/>
        </w:rPr>
        <w:t>אוהד מרדכי:</w:t>
      </w:r>
      <w:r w:rsidRPr="00C87014">
        <w:rPr>
          <w:rStyle w:val="TagStyle"/>
          <w:rtl/>
        </w:rPr>
        <w:t xml:space="preserve"> &lt;&lt; דובר &gt;&gt;</w:t>
      </w:r>
      <w:r>
        <w:rPr>
          <w:rtl/>
        </w:rPr>
        <w:t xml:space="preserve">   </w:t>
      </w:r>
      <w:bookmarkEnd w:id="3311"/>
    </w:p>
    <w:p w14:paraId="3FB5CB22" w14:textId="77777777" w:rsidR="00C87014" w:rsidRDefault="00C87014" w:rsidP="00C87014">
      <w:pPr>
        <w:pStyle w:val="KeepWithNext"/>
        <w:rPr>
          <w:rtl/>
        </w:rPr>
      </w:pPr>
    </w:p>
    <w:p w14:paraId="36924F44" w14:textId="781F809C" w:rsidR="00C87014" w:rsidRDefault="0024632E" w:rsidP="00C87014">
      <w:pPr>
        <w:rPr>
          <w:rtl/>
        </w:rPr>
      </w:pPr>
      <w:bookmarkStart w:id="3312" w:name="_ETM_Q1_7760653"/>
      <w:bookmarkEnd w:id="3312"/>
      <w:r>
        <w:rPr>
          <w:rFonts w:hint="cs"/>
          <w:rtl/>
        </w:rPr>
        <w:t xml:space="preserve">נותני אשראי </w:t>
      </w:r>
      <w:bookmarkStart w:id="3313" w:name="_ETM_Q1_7766153"/>
      <w:bookmarkEnd w:id="3313"/>
      <w:r>
        <w:rPr>
          <w:rFonts w:hint="cs"/>
          <w:rtl/>
        </w:rPr>
        <w:t>זה לפני כמה חודשים.</w:t>
      </w:r>
    </w:p>
    <w:p w14:paraId="35FD3C7D" w14:textId="77777777" w:rsidR="0024632E" w:rsidRDefault="0024632E" w:rsidP="00C87014">
      <w:pPr>
        <w:rPr>
          <w:rtl/>
        </w:rPr>
      </w:pPr>
      <w:bookmarkStart w:id="3314" w:name="_ETM_Q1_7769655"/>
      <w:bookmarkStart w:id="3315" w:name="_ETM_Q1_7770403"/>
      <w:bookmarkEnd w:id="3314"/>
      <w:bookmarkEnd w:id="3315"/>
    </w:p>
    <w:p w14:paraId="02887C7F" w14:textId="0A4B0D30" w:rsidR="0024632E" w:rsidRDefault="0024632E" w:rsidP="0024632E">
      <w:pPr>
        <w:pStyle w:val="a4"/>
        <w:keepNext/>
        <w:rPr>
          <w:rtl/>
        </w:rPr>
      </w:pPr>
      <w:bookmarkStart w:id="3316" w:name="ET_speaker_5800_439"/>
      <w:r w:rsidRPr="0024632E">
        <w:rPr>
          <w:rStyle w:val="TagStyle"/>
          <w:rtl/>
        </w:rPr>
        <w:t xml:space="preserve"> &lt;&lt; דובר &gt;&gt; </w:t>
      </w:r>
      <w:r>
        <w:rPr>
          <w:rtl/>
        </w:rPr>
        <w:t>אורית פרקש הכהן (כחול לבן – המחנה הממלכתי):</w:t>
      </w:r>
      <w:r w:rsidRPr="0024632E">
        <w:rPr>
          <w:rStyle w:val="TagStyle"/>
          <w:rtl/>
        </w:rPr>
        <w:t xml:space="preserve"> &lt;&lt; דובר &gt;&gt;</w:t>
      </w:r>
      <w:r>
        <w:rPr>
          <w:rtl/>
        </w:rPr>
        <w:t xml:space="preserve">   </w:t>
      </w:r>
      <w:bookmarkEnd w:id="3316"/>
    </w:p>
    <w:p w14:paraId="173F08D0" w14:textId="77777777" w:rsidR="0024632E" w:rsidRDefault="0024632E" w:rsidP="0024632E">
      <w:pPr>
        <w:pStyle w:val="KeepWithNext"/>
        <w:rPr>
          <w:rtl/>
        </w:rPr>
      </w:pPr>
    </w:p>
    <w:p w14:paraId="78436549" w14:textId="5E505899" w:rsidR="0024632E" w:rsidRDefault="0024632E" w:rsidP="0024632E">
      <w:pPr>
        <w:rPr>
          <w:rtl/>
        </w:rPr>
      </w:pPr>
      <w:r>
        <w:rPr>
          <w:rFonts w:hint="cs"/>
          <w:rtl/>
        </w:rPr>
        <w:t>ב</w:t>
      </w:r>
      <w:bookmarkStart w:id="3317" w:name="_ETM_Q1_7771156"/>
      <w:bookmarkEnd w:id="3317"/>
      <w:r>
        <w:rPr>
          <w:rFonts w:hint="cs"/>
          <w:rtl/>
        </w:rPr>
        <w:t>י</w:t>
      </w:r>
      <w:bookmarkStart w:id="3318" w:name="_ETM_Q1_7771653"/>
      <w:bookmarkEnd w:id="3318"/>
      <w:r>
        <w:rPr>
          <w:rFonts w:hint="cs"/>
          <w:rtl/>
        </w:rPr>
        <w:t>ן שנה וחצי לשנתיים.</w:t>
      </w:r>
    </w:p>
    <w:p w14:paraId="5150CEC1" w14:textId="77777777" w:rsidR="0024632E" w:rsidRDefault="0024632E" w:rsidP="0024632E">
      <w:pPr>
        <w:rPr>
          <w:rtl/>
        </w:rPr>
      </w:pPr>
      <w:bookmarkStart w:id="3319" w:name="_ETM_Q1_7773903"/>
      <w:bookmarkStart w:id="3320" w:name="_ETM_Q1_7774403"/>
      <w:bookmarkStart w:id="3321" w:name="_ETM_Q1_7774903"/>
      <w:bookmarkEnd w:id="3319"/>
      <w:bookmarkEnd w:id="3320"/>
      <w:bookmarkEnd w:id="3321"/>
    </w:p>
    <w:p w14:paraId="200033CE" w14:textId="0FEBD53A" w:rsidR="0024632E" w:rsidRDefault="0024632E" w:rsidP="0024632E">
      <w:pPr>
        <w:pStyle w:val="af6"/>
        <w:keepNext/>
        <w:rPr>
          <w:rtl/>
        </w:rPr>
      </w:pPr>
      <w:bookmarkStart w:id="3322" w:name="ET_yor_6351_440"/>
      <w:r w:rsidRPr="0024632E">
        <w:rPr>
          <w:rStyle w:val="TagStyle"/>
          <w:rtl/>
        </w:rPr>
        <w:t xml:space="preserve"> &lt;&lt; יור &gt;&gt; </w:t>
      </w:r>
      <w:r>
        <w:rPr>
          <w:rtl/>
        </w:rPr>
        <w:t>היו"ר אוהד טל:</w:t>
      </w:r>
      <w:r w:rsidRPr="0024632E">
        <w:rPr>
          <w:rStyle w:val="TagStyle"/>
          <w:rtl/>
        </w:rPr>
        <w:t xml:space="preserve"> &lt;&lt; יור &gt;&gt;</w:t>
      </w:r>
      <w:r>
        <w:rPr>
          <w:rtl/>
        </w:rPr>
        <w:t xml:space="preserve">   </w:t>
      </w:r>
      <w:bookmarkEnd w:id="3322"/>
    </w:p>
    <w:p w14:paraId="449E82D3" w14:textId="77777777" w:rsidR="0024632E" w:rsidRDefault="0024632E" w:rsidP="0024632E">
      <w:pPr>
        <w:pStyle w:val="KeepWithNext"/>
        <w:rPr>
          <w:rtl/>
        </w:rPr>
      </w:pPr>
    </w:p>
    <w:p w14:paraId="4274554F" w14:textId="4DEB1321" w:rsidR="0024632E" w:rsidRPr="0024632E" w:rsidRDefault="0024632E" w:rsidP="0024632E">
      <w:pPr>
        <w:rPr>
          <w:rtl/>
        </w:rPr>
      </w:pPr>
      <w:r>
        <w:rPr>
          <w:rFonts w:hint="cs"/>
          <w:rtl/>
        </w:rPr>
        <w:t xml:space="preserve">ואם נקצר את זה? </w:t>
      </w:r>
    </w:p>
    <w:p w14:paraId="3FA8D25E" w14:textId="77777777" w:rsidR="0024632E" w:rsidRDefault="0024632E" w:rsidP="0024632E">
      <w:pPr>
        <w:rPr>
          <w:rtl/>
        </w:rPr>
      </w:pPr>
      <w:bookmarkStart w:id="3323" w:name="_ETM_Q1_7644154"/>
      <w:bookmarkStart w:id="3324" w:name="_ETM_Q1_7783152"/>
      <w:bookmarkEnd w:id="3296"/>
      <w:bookmarkEnd w:id="3323"/>
    </w:p>
    <w:p w14:paraId="3D6EAEB7" w14:textId="731CB469" w:rsidR="0024632E" w:rsidRDefault="0024632E" w:rsidP="0024632E">
      <w:pPr>
        <w:pStyle w:val="a4"/>
        <w:keepNext/>
        <w:rPr>
          <w:rtl/>
        </w:rPr>
      </w:pPr>
      <w:bookmarkStart w:id="3325" w:name="ET_speaker_טל_ישראלי_448"/>
      <w:r w:rsidRPr="0024632E">
        <w:rPr>
          <w:rStyle w:val="TagStyle"/>
          <w:rtl/>
        </w:rPr>
        <w:t xml:space="preserve"> &lt;&lt; דובר &gt;&gt; </w:t>
      </w:r>
      <w:r>
        <w:rPr>
          <w:rtl/>
        </w:rPr>
        <w:t>טל ישראלי:</w:t>
      </w:r>
      <w:r w:rsidRPr="0024632E">
        <w:rPr>
          <w:rStyle w:val="TagStyle"/>
          <w:rtl/>
        </w:rPr>
        <w:t xml:space="preserve"> &lt;&lt; דובר &gt;&gt;</w:t>
      </w:r>
      <w:r>
        <w:rPr>
          <w:rtl/>
        </w:rPr>
        <w:t xml:space="preserve">   </w:t>
      </w:r>
      <w:bookmarkEnd w:id="3325"/>
    </w:p>
    <w:p w14:paraId="773612A4" w14:textId="77777777" w:rsidR="0024632E" w:rsidRDefault="0024632E" w:rsidP="0024632E">
      <w:pPr>
        <w:pStyle w:val="KeepWithNext"/>
        <w:rPr>
          <w:rtl/>
        </w:rPr>
      </w:pPr>
    </w:p>
    <w:p w14:paraId="3AEA7DC5" w14:textId="23F73834" w:rsidR="0024632E" w:rsidRDefault="0024632E" w:rsidP="0024632E">
      <w:pPr>
        <w:rPr>
          <w:rtl/>
        </w:rPr>
      </w:pPr>
      <w:r>
        <w:rPr>
          <w:rFonts w:hint="cs"/>
          <w:rtl/>
        </w:rPr>
        <w:t xml:space="preserve">בסוף זה אינטרס שלהם להכניס את הבנקאות הפתוחה. </w:t>
      </w:r>
    </w:p>
    <w:p w14:paraId="61D6E14D" w14:textId="77777777" w:rsidR="0024632E" w:rsidRDefault="0024632E" w:rsidP="0024632E">
      <w:pPr>
        <w:rPr>
          <w:rtl/>
        </w:rPr>
      </w:pPr>
    </w:p>
    <w:p w14:paraId="2AD8FFB5" w14:textId="1A049008" w:rsidR="0024632E" w:rsidRDefault="0024632E" w:rsidP="0024632E">
      <w:pPr>
        <w:pStyle w:val="a4"/>
        <w:keepNext/>
        <w:rPr>
          <w:rtl/>
        </w:rPr>
      </w:pPr>
      <w:bookmarkStart w:id="3326" w:name="ET_speaker_5800_449"/>
      <w:r w:rsidRPr="0024632E">
        <w:rPr>
          <w:rStyle w:val="TagStyle"/>
          <w:rtl/>
        </w:rPr>
        <w:t xml:space="preserve"> &lt;&lt; דובר &gt;&gt; </w:t>
      </w:r>
      <w:r>
        <w:rPr>
          <w:rtl/>
        </w:rPr>
        <w:t>אורית פרקש הכהן (כחול לבן – המחנה הממלכתי):</w:t>
      </w:r>
      <w:r w:rsidRPr="0024632E">
        <w:rPr>
          <w:rStyle w:val="TagStyle"/>
          <w:rtl/>
        </w:rPr>
        <w:t xml:space="preserve"> &lt;&lt; דובר &gt;&gt;</w:t>
      </w:r>
      <w:r>
        <w:rPr>
          <w:rtl/>
        </w:rPr>
        <w:t xml:space="preserve">   </w:t>
      </w:r>
      <w:bookmarkEnd w:id="3326"/>
    </w:p>
    <w:p w14:paraId="40D76EBE" w14:textId="77777777" w:rsidR="0024632E" w:rsidRDefault="0024632E" w:rsidP="0024632E">
      <w:pPr>
        <w:pStyle w:val="KeepWithNext"/>
        <w:rPr>
          <w:rtl/>
        </w:rPr>
      </w:pPr>
    </w:p>
    <w:p w14:paraId="2A7DE126" w14:textId="65F62670" w:rsidR="0024632E" w:rsidRDefault="0024632E" w:rsidP="0024632E">
      <w:pPr>
        <w:rPr>
          <w:rtl/>
        </w:rPr>
      </w:pPr>
      <w:bookmarkStart w:id="3327" w:name="_ETM_Q1_7778152"/>
      <w:bookmarkEnd w:id="3327"/>
      <w:r>
        <w:rPr>
          <w:rFonts w:hint="cs"/>
          <w:rtl/>
        </w:rPr>
        <w:t xml:space="preserve">אז אדרבה. </w:t>
      </w:r>
      <w:bookmarkStart w:id="3328" w:name="_ETM_Q1_7780402"/>
      <w:bookmarkEnd w:id="3328"/>
      <w:r>
        <w:rPr>
          <w:rFonts w:hint="cs"/>
          <w:rtl/>
        </w:rPr>
        <w:t xml:space="preserve">את מושכת אותם לכיוון שלוש השנים. כשקובעים נורמה, </w:t>
      </w:r>
      <w:bookmarkStart w:id="3329" w:name="_ETM_Q1_7791403"/>
      <w:bookmarkStart w:id="3330" w:name="_ETM_Q1_7791653"/>
      <w:bookmarkEnd w:id="3329"/>
      <w:bookmarkEnd w:id="3330"/>
      <w:r>
        <w:rPr>
          <w:rFonts w:hint="cs"/>
          <w:rtl/>
        </w:rPr>
        <w:t xml:space="preserve">טיבם של השחקנים להתיישר לנורמה ואם הם רוצים לעשות את זה קודם, </w:t>
      </w:r>
      <w:bookmarkStart w:id="3331" w:name="_ETM_Q1_7786653"/>
      <w:bookmarkEnd w:id="3331"/>
      <w:r>
        <w:rPr>
          <w:rFonts w:hint="cs"/>
          <w:rtl/>
        </w:rPr>
        <w:t>אז תקצרי את הנורמה.</w:t>
      </w:r>
    </w:p>
    <w:p w14:paraId="3DA5DDDC" w14:textId="77777777" w:rsidR="0024632E" w:rsidRDefault="0024632E" w:rsidP="0024632E">
      <w:pPr>
        <w:rPr>
          <w:rtl/>
        </w:rPr>
      </w:pPr>
      <w:bookmarkStart w:id="3332" w:name="_ETM_Q1_7797154"/>
      <w:bookmarkStart w:id="3333" w:name="_ETM_Q1_7788652"/>
      <w:bookmarkStart w:id="3334" w:name="_ETM_Q1_7789402"/>
      <w:bookmarkEnd w:id="3332"/>
      <w:bookmarkEnd w:id="3333"/>
      <w:bookmarkEnd w:id="3334"/>
    </w:p>
    <w:p w14:paraId="4F1477F5" w14:textId="7FE41647" w:rsidR="0024632E" w:rsidRDefault="0024632E" w:rsidP="0024632E">
      <w:pPr>
        <w:pStyle w:val="a4"/>
        <w:keepNext/>
        <w:rPr>
          <w:rtl/>
        </w:rPr>
      </w:pPr>
      <w:bookmarkStart w:id="3335" w:name="ET_speaker_טל_ישראלי_450"/>
      <w:r w:rsidRPr="0024632E">
        <w:rPr>
          <w:rStyle w:val="TagStyle"/>
          <w:rtl/>
        </w:rPr>
        <w:t xml:space="preserve"> &lt;&lt; דובר &gt;&gt; </w:t>
      </w:r>
      <w:r>
        <w:rPr>
          <w:rtl/>
        </w:rPr>
        <w:t>טל ישראלי:</w:t>
      </w:r>
      <w:r w:rsidRPr="0024632E">
        <w:rPr>
          <w:rStyle w:val="TagStyle"/>
          <w:rtl/>
        </w:rPr>
        <w:t xml:space="preserve"> &lt;&lt; דובר &gt;&gt;</w:t>
      </w:r>
      <w:r>
        <w:rPr>
          <w:rtl/>
        </w:rPr>
        <w:t xml:space="preserve">   </w:t>
      </w:r>
      <w:bookmarkEnd w:id="3335"/>
    </w:p>
    <w:p w14:paraId="382E93A9" w14:textId="77777777" w:rsidR="0024632E" w:rsidRDefault="0024632E" w:rsidP="0024632E">
      <w:pPr>
        <w:pStyle w:val="KeepWithNext"/>
        <w:rPr>
          <w:rtl/>
        </w:rPr>
      </w:pPr>
    </w:p>
    <w:p w14:paraId="689B868A" w14:textId="58458466" w:rsidR="0024632E" w:rsidRDefault="0024632E" w:rsidP="0024632E">
      <w:pPr>
        <w:rPr>
          <w:rtl/>
        </w:rPr>
      </w:pPr>
      <w:bookmarkStart w:id="3336" w:name="_ETM_Q1_7790403"/>
      <w:bookmarkEnd w:id="3336"/>
      <w:r>
        <w:rPr>
          <w:rFonts w:hint="cs"/>
          <w:rtl/>
        </w:rPr>
        <w:t xml:space="preserve">יש גופים שיכולים להיות פטורים, </w:t>
      </w:r>
      <w:bookmarkStart w:id="3337" w:name="_ETM_Q1_7796156"/>
      <w:bookmarkEnd w:id="3337"/>
      <w:r>
        <w:rPr>
          <w:rFonts w:hint="cs"/>
          <w:rtl/>
        </w:rPr>
        <w:t xml:space="preserve">שמעדיפים לא להיות פטורים, בגלל הערך שיש </w:t>
      </w:r>
      <w:bookmarkStart w:id="3338" w:name="_ETM_Q1_7798155"/>
      <w:bookmarkEnd w:id="3338"/>
      <w:r>
        <w:rPr>
          <w:rFonts w:hint="cs"/>
          <w:rtl/>
        </w:rPr>
        <w:t xml:space="preserve">לזה. למה </w:t>
      </w:r>
      <w:bookmarkStart w:id="3339" w:name="_ETM_Q1_7805156"/>
      <w:bookmarkEnd w:id="3339"/>
      <w:r>
        <w:rPr>
          <w:rFonts w:hint="cs"/>
          <w:rtl/>
        </w:rPr>
        <w:t>שלא נשאיר להם את החופש לזהות את האינטר</w:t>
      </w:r>
      <w:bookmarkStart w:id="3340" w:name="_ETM_Q1_7800156"/>
      <w:bookmarkStart w:id="3341" w:name="_ETM_Q1_7808656"/>
      <w:bookmarkEnd w:id="3340"/>
      <w:bookmarkEnd w:id="3341"/>
      <w:r>
        <w:rPr>
          <w:rFonts w:hint="cs"/>
          <w:rtl/>
        </w:rPr>
        <w:t>ס שלהם?</w:t>
      </w:r>
    </w:p>
    <w:p w14:paraId="6CB8228A" w14:textId="77777777" w:rsidR="0024632E" w:rsidRDefault="0024632E" w:rsidP="0024632E">
      <w:pPr>
        <w:rPr>
          <w:rtl/>
        </w:rPr>
      </w:pPr>
      <w:bookmarkStart w:id="3342" w:name="_ETM_Q1_7800906"/>
      <w:bookmarkStart w:id="3343" w:name="_ETM_Q1_7803903"/>
      <w:bookmarkEnd w:id="3342"/>
      <w:bookmarkEnd w:id="3343"/>
    </w:p>
    <w:p w14:paraId="1D8C8E65" w14:textId="17818445" w:rsidR="0024632E" w:rsidRDefault="0024632E" w:rsidP="0024632E">
      <w:pPr>
        <w:pStyle w:val="a4"/>
        <w:keepNext/>
        <w:rPr>
          <w:rtl/>
        </w:rPr>
      </w:pPr>
      <w:bookmarkStart w:id="3344" w:name="ET_speaker_5800_452"/>
      <w:r w:rsidRPr="0024632E">
        <w:rPr>
          <w:rStyle w:val="TagStyle"/>
          <w:rtl/>
        </w:rPr>
        <w:t xml:space="preserve"> &lt;&lt; דובר &gt;&gt; </w:t>
      </w:r>
      <w:r>
        <w:rPr>
          <w:rtl/>
        </w:rPr>
        <w:t>אורית פרקש הכהן (כחול לבן – המחנה הממלכתי):</w:t>
      </w:r>
      <w:r w:rsidRPr="0024632E">
        <w:rPr>
          <w:rStyle w:val="TagStyle"/>
          <w:rtl/>
        </w:rPr>
        <w:t xml:space="preserve"> &lt;&lt; דובר &gt;&gt;</w:t>
      </w:r>
      <w:r>
        <w:rPr>
          <w:rtl/>
        </w:rPr>
        <w:t xml:space="preserve">   </w:t>
      </w:r>
      <w:bookmarkEnd w:id="3344"/>
    </w:p>
    <w:p w14:paraId="01563197" w14:textId="77777777" w:rsidR="0024632E" w:rsidRDefault="0024632E" w:rsidP="0024632E">
      <w:pPr>
        <w:pStyle w:val="KeepWithNext"/>
        <w:rPr>
          <w:rtl/>
        </w:rPr>
      </w:pPr>
    </w:p>
    <w:p w14:paraId="3F71E32D" w14:textId="10E4E4E1" w:rsidR="0024632E" w:rsidRDefault="0024632E" w:rsidP="0024632E">
      <w:pPr>
        <w:rPr>
          <w:rtl/>
        </w:rPr>
      </w:pPr>
      <w:bookmarkStart w:id="3345" w:name="_ETM_Q1_7804404"/>
      <w:bookmarkEnd w:id="3345"/>
      <w:r>
        <w:rPr>
          <w:rFonts w:hint="cs"/>
          <w:rtl/>
        </w:rPr>
        <w:t>זה לא חופש. את קובעת שלוש שנים.</w:t>
      </w:r>
    </w:p>
    <w:p w14:paraId="3BB84E8A" w14:textId="77777777" w:rsidR="0024632E" w:rsidRDefault="0024632E" w:rsidP="0024632E">
      <w:pPr>
        <w:rPr>
          <w:rtl/>
        </w:rPr>
      </w:pPr>
    </w:p>
    <w:p w14:paraId="146E10E5" w14:textId="152DCC84" w:rsidR="0024632E" w:rsidRDefault="0024632E" w:rsidP="0024632E">
      <w:pPr>
        <w:pStyle w:val="a4"/>
        <w:keepNext/>
        <w:rPr>
          <w:rtl/>
        </w:rPr>
      </w:pPr>
      <w:bookmarkStart w:id="3346" w:name="ET_speaker_טל_ישראלי_453"/>
      <w:r w:rsidRPr="0024632E">
        <w:rPr>
          <w:rStyle w:val="TagStyle"/>
          <w:rtl/>
        </w:rPr>
        <w:t xml:space="preserve"> &lt;&lt; דובר &gt;&gt; </w:t>
      </w:r>
      <w:r>
        <w:rPr>
          <w:rtl/>
        </w:rPr>
        <w:t>טל ישראלי:</w:t>
      </w:r>
      <w:r w:rsidRPr="0024632E">
        <w:rPr>
          <w:rStyle w:val="TagStyle"/>
          <w:rtl/>
        </w:rPr>
        <w:t xml:space="preserve"> &lt;&lt; דובר &gt;&gt;</w:t>
      </w:r>
      <w:r>
        <w:rPr>
          <w:rtl/>
        </w:rPr>
        <w:t xml:space="preserve">   </w:t>
      </w:r>
      <w:bookmarkEnd w:id="3346"/>
    </w:p>
    <w:p w14:paraId="34189E42" w14:textId="77777777" w:rsidR="0024632E" w:rsidRDefault="0024632E" w:rsidP="0024632E">
      <w:pPr>
        <w:pStyle w:val="KeepWithNext"/>
        <w:rPr>
          <w:rtl/>
        </w:rPr>
      </w:pPr>
    </w:p>
    <w:p w14:paraId="4D83CBB2" w14:textId="0237A521" w:rsidR="0024632E" w:rsidRDefault="0024632E" w:rsidP="0024632E">
      <w:pPr>
        <w:rPr>
          <w:rtl/>
        </w:rPr>
      </w:pPr>
      <w:r>
        <w:rPr>
          <w:rFonts w:hint="cs"/>
          <w:rtl/>
        </w:rPr>
        <w:t xml:space="preserve">הם מזהים את הערך. הם רואים </w:t>
      </w:r>
      <w:bookmarkStart w:id="3347" w:name="_ETM_Q1_7803656"/>
      <w:bookmarkEnd w:id="3347"/>
      <w:r>
        <w:rPr>
          <w:rFonts w:hint="cs"/>
          <w:rtl/>
        </w:rPr>
        <w:t xml:space="preserve">שכשהם מתחברים, הם מקבלים </w:t>
      </w:r>
      <w:bookmarkStart w:id="3348" w:name="_ETM_Q1_7812404"/>
      <w:bookmarkEnd w:id="3348"/>
      <w:r>
        <w:rPr>
          <w:rFonts w:hint="cs"/>
          <w:rtl/>
        </w:rPr>
        <w:t xml:space="preserve">את הנתונים של הלקוחות, יכולים להציע הצעות </w:t>
      </w:r>
      <w:bookmarkStart w:id="3349" w:name="_ETM_Q1_7807404"/>
      <w:bookmarkEnd w:id="3349"/>
      <w:r>
        <w:rPr>
          <w:rFonts w:hint="cs"/>
          <w:rtl/>
        </w:rPr>
        <w:t xml:space="preserve">ערך. </w:t>
      </w:r>
    </w:p>
    <w:p w14:paraId="156DC297" w14:textId="77777777" w:rsidR="0024632E" w:rsidRDefault="0024632E" w:rsidP="0024632E">
      <w:pPr>
        <w:rPr>
          <w:rtl/>
        </w:rPr>
      </w:pPr>
      <w:bookmarkStart w:id="3350" w:name="_ETM_Q1_7813157"/>
      <w:bookmarkEnd w:id="3350"/>
    </w:p>
    <w:p w14:paraId="5282F9DF" w14:textId="31F5ED1F" w:rsidR="0024632E" w:rsidRDefault="0024632E" w:rsidP="0024632E">
      <w:pPr>
        <w:pStyle w:val="a4"/>
        <w:keepNext/>
        <w:rPr>
          <w:rtl/>
        </w:rPr>
      </w:pPr>
      <w:bookmarkStart w:id="3351" w:name="ET_speaker_טל_עקרוני_454"/>
      <w:r w:rsidRPr="0024632E">
        <w:rPr>
          <w:rStyle w:val="TagStyle"/>
          <w:rtl/>
        </w:rPr>
        <w:t xml:space="preserve"> &lt;&lt; דובר &gt;&gt; </w:t>
      </w:r>
      <w:r>
        <w:rPr>
          <w:rtl/>
        </w:rPr>
        <w:t>טל עקרוני:</w:t>
      </w:r>
      <w:r w:rsidRPr="0024632E">
        <w:rPr>
          <w:rStyle w:val="TagStyle"/>
          <w:rtl/>
        </w:rPr>
        <w:t xml:space="preserve"> &lt;&lt; דובר &gt;&gt;</w:t>
      </w:r>
      <w:r>
        <w:rPr>
          <w:rtl/>
        </w:rPr>
        <w:t xml:space="preserve">   </w:t>
      </w:r>
      <w:bookmarkEnd w:id="3351"/>
    </w:p>
    <w:p w14:paraId="1DD80E2D" w14:textId="77777777" w:rsidR="0024632E" w:rsidRDefault="0024632E" w:rsidP="0024632E">
      <w:pPr>
        <w:pStyle w:val="KeepWithNext"/>
        <w:rPr>
          <w:rtl/>
        </w:rPr>
      </w:pPr>
    </w:p>
    <w:p w14:paraId="16FEDD72" w14:textId="166734D6" w:rsidR="0024632E" w:rsidRDefault="0024632E" w:rsidP="0024632E">
      <w:pPr>
        <w:rPr>
          <w:rtl/>
        </w:rPr>
      </w:pPr>
      <w:r>
        <w:rPr>
          <w:rFonts w:hint="cs"/>
          <w:rtl/>
        </w:rPr>
        <w:t xml:space="preserve">אבל זה חיבור מהצד שמבקש מידע, לא מהצד שנותן מידע. זה לא אותו </w:t>
      </w:r>
      <w:bookmarkStart w:id="3352" w:name="_ETM_Q1_7810905"/>
      <w:bookmarkEnd w:id="3352"/>
      <w:r>
        <w:rPr>
          <w:rFonts w:hint="cs"/>
          <w:rtl/>
        </w:rPr>
        <w:t xml:space="preserve">דבר. זה לא </w:t>
      </w:r>
      <w:bookmarkStart w:id="3353" w:name="_ETM_Q1_7821905"/>
      <w:bookmarkEnd w:id="3353"/>
      <w:r>
        <w:rPr>
          <w:rFonts w:hint="cs"/>
          <w:rtl/>
        </w:rPr>
        <w:t>ח</w:t>
      </w:r>
      <w:bookmarkStart w:id="3354" w:name="_ETM_Q1_7823401"/>
      <w:bookmarkEnd w:id="3354"/>
      <w:r>
        <w:rPr>
          <w:rFonts w:hint="cs"/>
          <w:rtl/>
        </w:rPr>
        <w:t>יבור דו-כיווני.</w:t>
      </w:r>
    </w:p>
    <w:p w14:paraId="32B809E4" w14:textId="77777777" w:rsidR="0024632E" w:rsidRDefault="0024632E" w:rsidP="0024632E">
      <w:pPr>
        <w:rPr>
          <w:rtl/>
        </w:rPr>
      </w:pPr>
    </w:p>
    <w:p w14:paraId="5A2E4260" w14:textId="4EFAF412" w:rsidR="0024632E" w:rsidRDefault="0024632E" w:rsidP="0024632E">
      <w:pPr>
        <w:pStyle w:val="af6"/>
        <w:keepNext/>
        <w:rPr>
          <w:rtl/>
        </w:rPr>
      </w:pPr>
      <w:bookmarkStart w:id="3355" w:name="ET_yor_6351_455"/>
      <w:r w:rsidRPr="0024632E">
        <w:rPr>
          <w:rStyle w:val="TagStyle"/>
          <w:rtl/>
        </w:rPr>
        <w:t xml:space="preserve"> &lt;&lt; יור &gt;&gt; </w:t>
      </w:r>
      <w:r>
        <w:rPr>
          <w:rtl/>
        </w:rPr>
        <w:t>היו"ר אוהד טל:</w:t>
      </w:r>
      <w:r w:rsidRPr="0024632E">
        <w:rPr>
          <w:rStyle w:val="TagStyle"/>
          <w:rtl/>
        </w:rPr>
        <w:t xml:space="preserve"> &lt;&lt; יור &gt;&gt;</w:t>
      </w:r>
      <w:r>
        <w:rPr>
          <w:rtl/>
        </w:rPr>
        <w:t xml:space="preserve">   </w:t>
      </w:r>
      <w:bookmarkEnd w:id="3355"/>
    </w:p>
    <w:p w14:paraId="3317AF9C" w14:textId="77777777" w:rsidR="0024632E" w:rsidRDefault="0024632E" w:rsidP="0024632E">
      <w:pPr>
        <w:pStyle w:val="KeepWithNext"/>
        <w:rPr>
          <w:rtl/>
        </w:rPr>
      </w:pPr>
    </w:p>
    <w:p w14:paraId="7E8FE3E6" w14:textId="25617DBE" w:rsidR="0024632E" w:rsidRDefault="0024632E" w:rsidP="0024632E">
      <w:pPr>
        <w:rPr>
          <w:rtl/>
        </w:rPr>
      </w:pPr>
      <w:r>
        <w:rPr>
          <w:rFonts w:hint="cs"/>
          <w:rtl/>
        </w:rPr>
        <w:t xml:space="preserve">בנק ישראל, </w:t>
      </w:r>
      <w:bookmarkStart w:id="3356" w:name="_ETM_Q1_7818401"/>
      <w:bookmarkEnd w:id="3356"/>
      <w:r>
        <w:rPr>
          <w:rFonts w:hint="cs"/>
          <w:rtl/>
        </w:rPr>
        <w:t xml:space="preserve">בבקשה. </w:t>
      </w:r>
    </w:p>
    <w:p w14:paraId="65610536" w14:textId="77777777" w:rsidR="0024632E" w:rsidRDefault="0024632E" w:rsidP="0024632E">
      <w:pPr>
        <w:rPr>
          <w:rtl/>
        </w:rPr>
      </w:pPr>
      <w:bookmarkStart w:id="3357" w:name="_ETM_Q1_7819905"/>
      <w:bookmarkStart w:id="3358" w:name="_ETM_Q1_7820157"/>
      <w:bookmarkStart w:id="3359" w:name="_ETM_Q1_7826156"/>
      <w:bookmarkEnd w:id="3357"/>
      <w:bookmarkEnd w:id="3358"/>
      <w:bookmarkEnd w:id="3359"/>
    </w:p>
    <w:p w14:paraId="06828475" w14:textId="2D34A534" w:rsidR="0024632E" w:rsidRDefault="0024632E" w:rsidP="0024632E">
      <w:pPr>
        <w:pStyle w:val="a4"/>
        <w:keepNext/>
        <w:rPr>
          <w:rtl/>
        </w:rPr>
      </w:pPr>
      <w:bookmarkStart w:id="3360" w:name="ET_speaker_חן_פליישר_456"/>
      <w:r w:rsidRPr="0024632E">
        <w:rPr>
          <w:rStyle w:val="TagStyle"/>
          <w:rtl/>
        </w:rPr>
        <w:t xml:space="preserve"> &lt;&lt; דובר &gt;&gt; </w:t>
      </w:r>
      <w:r>
        <w:rPr>
          <w:rtl/>
        </w:rPr>
        <w:t>חן פליישר:</w:t>
      </w:r>
      <w:r w:rsidRPr="0024632E">
        <w:rPr>
          <w:rStyle w:val="TagStyle"/>
          <w:rtl/>
        </w:rPr>
        <w:t xml:space="preserve"> &lt;&lt; דובר &gt;&gt;</w:t>
      </w:r>
      <w:r>
        <w:rPr>
          <w:rtl/>
        </w:rPr>
        <w:t xml:space="preserve">   </w:t>
      </w:r>
      <w:bookmarkEnd w:id="3360"/>
    </w:p>
    <w:p w14:paraId="67E00AB4" w14:textId="77777777" w:rsidR="0024632E" w:rsidRDefault="0024632E" w:rsidP="0024632E">
      <w:pPr>
        <w:pStyle w:val="KeepWithNext"/>
        <w:rPr>
          <w:rtl/>
        </w:rPr>
      </w:pPr>
    </w:p>
    <w:p w14:paraId="76AFFE66" w14:textId="77777777" w:rsidR="0024632E" w:rsidRDefault="0024632E" w:rsidP="0024632E">
      <w:pPr>
        <w:rPr>
          <w:rtl/>
        </w:rPr>
      </w:pPr>
      <w:bookmarkStart w:id="3361" w:name="_ETM_Q1_7826904"/>
      <w:bookmarkEnd w:id="3361"/>
      <w:r>
        <w:rPr>
          <w:rFonts w:hint="cs"/>
          <w:rtl/>
        </w:rPr>
        <w:t xml:space="preserve">מי שייבא </w:t>
      </w:r>
      <w:bookmarkStart w:id="3362" w:name="_ETM_Q1_7872154"/>
      <w:bookmarkEnd w:id="3362"/>
      <w:r>
        <w:rPr>
          <w:rFonts w:hint="cs"/>
          <w:rtl/>
        </w:rPr>
        <w:t xml:space="preserve">לישראל את הבנקאות הפתוחה זה הפיקוח על הבנקים, בנק ישראל. אנחנו </w:t>
      </w:r>
      <w:bookmarkStart w:id="3363" w:name="_ETM_Q1_7877153"/>
      <w:bookmarkEnd w:id="3363"/>
      <w:r>
        <w:rPr>
          <w:rFonts w:hint="cs"/>
          <w:rtl/>
        </w:rPr>
        <w:t xml:space="preserve">קבענו </w:t>
      </w:r>
      <w:bookmarkStart w:id="3364" w:name="_ETM_Q1_7878154"/>
      <w:bookmarkEnd w:id="3364"/>
      <w:r>
        <w:rPr>
          <w:rFonts w:hint="cs"/>
          <w:rtl/>
        </w:rPr>
        <w:t xml:space="preserve">בהוראת ניהול בנקאי תקין חובה על המפוקחים שלנו </w:t>
      </w:r>
      <w:bookmarkStart w:id="3365" w:name="_ETM_Q1_7873154"/>
      <w:bookmarkEnd w:id="3365"/>
      <w:r>
        <w:rPr>
          <w:rFonts w:hint="cs"/>
          <w:rtl/>
        </w:rPr>
        <w:t xml:space="preserve">לשתף </w:t>
      </w:r>
      <w:bookmarkStart w:id="3366" w:name="_ETM_Q1_7879903"/>
      <w:bookmarkEnd w:id="3366"/>
      <w:r>
        <w:rPr>
          <w:rFonts w:hint="cs"/>
          <w:rtl/>
        </w:rPr>
        <w:t xml:space="preserve">מידע בבנקאות פתוחה, עוד לפני שהחוק חוקק. כשהגענו לשלב </w:t>
      </w:r>
      <w:bookmarkStart w:id="3367" w:name="_ETM_Q1_7886905"/>
      <w:bookmarkEnd w:id="3367"/>
      <w:r>
        <w:rPr>
          <w:rFonts w:hint="cs"/>
          <w:rtl/>
        </w:rPr>
        <w:t xml:space="preserve">החוק, ההיערכות </w:t>
      </w:r>
      <w:bookmarkStart w:id="3368" w:name="_ETM_Q1_7890153"/>
      <w:bookmarkEnd w:id="3368"/>
      <w:r>
        <w:rPr>
          <w:rFonts w:hint="cs"/>
          <w:rtl/>
        </w:rPr>
        <w:t xml:space="preserve">המוקדמת שאנחנו יצרנו, אפשרה לעשות </w:t>
      </w:r>
      <w:bookmarkStart w:id="3369" w:name="_ETM_Q1_7885153"/>
      <w:bookmarkEnd w:id="3369"/>
      <w:r>
        <w:rPr>
          <w:rFonts w:hint="cs"/>
          <w:rtl/>
        </w:rPr>
        <w:t xml:space="preserve">בחוק עצמו לעשות </w:t>
      </w:r>
      <w:bookmarkStart w:id="3370" w:name="_ETM_Q1_7891653"/>
      <w:bookmarkEnd w:id="3370"/>
      <w:r>
        <w:rPr>
          <w:rFonts w:hint="cs"/>
          <w:rtl/>
        </w:rPr>
        <w:t xml:space="preserve">את הדברים יותר מהר. </w:t>
      </w:r>
    </w:p>
    <w:p w14:paraId="48EA5D15" w14:textId="77777777" w:rsidR="0024632E" w:rsidRDefault="0024632E" w:rsidP="0024632E">
      <w:pPr>
        <w:rPr>
          <w:rtl/>
        </w:rPr>
      </w:pPr>
      <w:bookmarkStart w:id="3371" w:name="_ETM_Q1_7898653"/>
      <w:bookmarkStart w:id="3372" w:name="_ETM_Q1_7899153"/>
      <w:bookmarkEnd w:id="3371"/>
      <w:bookmarkEnd w:id="3372"/>
    </w:p>
    <w:p w14:paraId="59F5EA21" w14:textId="128FE294" w:rsidR="0024632E" w:rsidRDefault="0024632E" w:rsidP="0024632E">
      <w:pPr>
        <w:rPr>
          <w:rtl/>
        </w:rPr>
      </w:pPr>
      <w:bookmarkStart w:id="3373" w:name="_ETM_Q1_7899403"/>
      <w:bookmarkEnd w:id="3373"/>
      <w:r>
        <w:rPr>
          <w:rFonts w:hint="cs"/>
          <w:rtl/>
        </w:rPr>
        <w:t xml:space="preserve">כל הסיפור של מתן </w:t>
      </w:r>
      <w:bookmarkStart w:id="3374" w:name="_ETM_Q1_7906905"/>
      <w:bookmarkEnd w:id="3374"/>
      <w:r>
        <w:rPr>
          <w:rFonts w:hint="cs"/>
          <w:rtl/>
        </w:rPr>
        <w:t xml:space="preserve">ההסכמה הוסדר בחוק. זה </w:t>
      </w:r>
      <w:bookmarkStart w:id="3375" w:name="_ETM_Q1_7910903"/>
      <w:bookmarkEnd w:id="3375"/>
      <w:r>
        <w:rPr>
          <w:rFonts w:hint="cs"/>
          <w:rtl/>
        </w:rPr>
        <w:t xml:space="preserve">לא משהו שבנק ישראל יכול, בהוראת נב"ת לשנות. </w:t>
      </w:r>
      <w:bookmarkStart w:id="3376" w:name="_ETM_Q1_7906402"/>
      <w:bookmarkEnd w:id="3376"/>
    </w:p>
    <w:p w14:paraId="34F403B6" w14:textId="77777777" w:rsidR="00F21E8C" w:rsidRDefault="00F21E8C" w:rsidP="0024632E">
      <w:pPr>
        <w:rPr>
          <w:rtl/>
        </w:rPr>
      </w:pPr>
    </w:p>
    <w:p w14:paraId="5F65170D" w14:textId="77777777" w:rsidR="0024632E" w:rsidRDefault="0024632E" w:rsidP="0024632E">
      <w:pPr>
        <w:rPr>
          <w:rStyle w:val="TagStyle"/>
          <w:rFonts w:ascii="David" w:hAnsi="David"/>
          <w:u w:val="single"/>
          <w:rtl/>
          <w:lang w:eastAsia="he-IL"/>
        </w:rPr>
      </w:pPr>
      <w:bookmarkStart w:id="3377" w:name="_ETM_Q1_7906654"/>
      <w:bookmarkStart w:id="3378" w:name="_ETM_Q1_7907655"/>
      <w:bookmarkStart w:id="3379" w:name="_ETM_Q1_7908405"/>
      <w:bookmarkEnd w:id="3377"/>
      <w:bookmarkEnd w:id="3378"/>
      <w:bookmarkEnd w:id="3379"/>
    </w:p>
    <w:p w14:paraId="40620630" w14:textId="7943BA98" w:rsidR="00F73064" w:rsidRDefault="00F73064" w:rsidP="00F73064">
      <w:pPr>
        <w:pStyle w:val="a4"/>
        <w:keepNext/>
        <w:rPr>
          <w:rtl/>
        </w:rPr>
      </w:pPr>
      <w:bookmarkStart w:id="3380" w:name="ET_speaker_טל_עקרוני_463"/>
      <w:r w:rsidRPr="00F73064">
        <w:rPr>
          <w:rStyle w:val="TagStyle"/>
          <w:rtl/>
        </w:rPr>
        <w:t xml:space="preserve">&lt;&lt; דובר &gt;&gt; </w:t>
      </w:r>
      <w:r>
        <w:rPr>
          <w:rtl/>
        </w:rPr>
        <w:t>טל עקרוני:</w:t>
      </w:r>
      <w:r w:rsidRPr="00F73064">
        <w:rPr>
          <w:rStyle w:val="TagStyle"/>
          <w:rtl/>
        </w:rPr>
        <w:t xml:space="preserve"> &lt;&lt; דובר &gt;&gt;</w:t>
      </w:r>
      <w:r>
        <w:rPr>
          <w:rtl/>
        </w:rPr>
        <w:t xml:space="preserve">   </w:t>
      </w:r>
      <w:bookmarkEnd w:id="3380"/>
    </w:p>
    <w:p w14:paraId="4E9A3F28" w14:textId="77777777" w:rsidR="00F73064" w:rsidRDefault="00F73064" w:rsidP="00F73064">
      <w:pPr>
        <w:pStyle w:val="KeepWithNext"/>
        <w:rPr>
          <w:rtl/>
          <w:lang w:eastAsia="he-IL"/>
        </w:rPr>
      </w:pPr>
    </w:p>
    <w:p w14:paraId="4E1A131A" w14:textId="77777777" w:rsidR="0024632E" w:rsidRDefault="0024632E" w:rsidP="0024632E">
      <w:pPr>
        <w:rPr>
          <w:rtl/>
        </w:rPr>
      </w:pPr>
      <w:r>
        <w:rPr>
          <w:rFonts w:hint="cs"/>
          <w:rtl/>
        </w:rPr>
        <w:t>ז</w:t>
      </w:r>
      <w:bookmarkStart w:id="3381" w:name="_ETM_Q1_7916655"/>
      <w:bookmarkEnd w:id="3381"/>
      <w:r>
        <w:rPr>
          <w:rFonts w:hint="cs"/>
          <w:rtl/>
        </w:rPr>
        <w:t>ה</w:t>
      </w:r>
      <w:bookmarkStart w:id="3382" w:name="_ETM_Q1_7917151"/>
      <w:bookmarkEnd w:id="3382"/>
      <w:r>
        <w:rPr>
          <w:rFonts w:hint="cs"/>
          <w:rtl/>
        </w:rPr>
        <w:t xml:space="preserve"> בחוק. זה מולי.</w:t>
      </w:r>
    </w:p>
    <w:p w14:paraId="42CD223D" w14:textId="77777777" w:rsidR="0024632E" w:rsidRDefault="0024632E" w:rsidP="0024632E">
      <w:pPr>
        <w:rPr>
          <w:rtl/>
        </w:rPr>
      </w:pPr>
      <w:bookmarkStart w:id="3383" w:name="_ETM_Q1_7919154"/>
      <w:bookmarkStart w:id="3384" w:name="_ETM_Q1_7920154"/>
      <w:bookmarkEnd w:id="3383"/>
      <w:bookmarkEnd w:id="3384"/>
    </w:p>
    <w:p w14:paraId="7AE1B2E8" w14:textId="7EF0CD7B" w:rsidR="0024632E" w:rsidRDefault="0024632E" w:rsidP="0024632E">
      <w:pPr>
        <w:pStyle w:val="a4"/>
        <w:keepNext/>
        <w:rPr>
          <w:rtl/>
        </w:rPr>
      </w:pPr>
      <w:bookmarkStart w:id="3385" w:name="ET_speaker_חן_פליישר_459"/>
      <w:r w:rsidRPr="0024632E">
        <w:rPr>
          <w:rStyle w:val="TagStyle"/>
          <w:rtl/>
        </w:rPr>
        <w:t xml:space="preserve"> &lt;&lt; דובר &gt;&gt; </w:t>
      </w:r>
      <w:r>
        <w:rPr>
          <w:rtl/>
        </w:rPr>
        <w:t>חן פליישר:</w:t>
      </w:r>
      <w:r w:rsidRPr="0024632E">
        <w:rPr>
          <w:rStyle w:val="TagStyle"/>
          <w:rtl/>
        </w:rPr>
        <w:t xml:space="preserve"> &lt;&lt; דובר &gt;&gt;</w:t>
      </w:r>
      <w:r>
        <w:rPr>
          <w:rtl/>
        </w:rPr>
        <w:t xml:space="preserve">   </w:t>
      </w:r>
      <w:bookmarkEnd w:id="3385"/>
    </w:p>
    <w:p w14:paraId="4923F769" w14:textId="77777777" w:rsidR="0024632E" w:rsidRDefault="0024632E" w:rsidP="0024632E">
      <w:pPr>
        <w:pStyle w:val="KeepWithNext"/>
        <w:rPr>
          <w:rtl/>
        </w:rPr>
      </w:pPr>
    </w:p>
    <w:p w14:paraId="56FA18EA" w14:textId="77777777" w:rsidR="0024632E" w:rsidRDefault="0024632E" w:rsidP="0024632E">
      <w:pPr>
        <w:rPr>
          <w:rtl/>
        </w:rPr>
      </w:pPr>
      <w:r>
        <w:rPr>
          <w:rFonts w:hint="cs"/>
          <w:rtl/>
        </w:rPr>
        <w:t>נ</w:t>
      </w:r>
      <w:bookmarkStart w:id="3386" w:name="_ETM_Q1_7921651"/>
      <w:bookmarkEnd w:id="3386"/>
      <w:r>
        <w:rPr>
          <w:rFonts w:hint="cs"/>
          <w:rtl/>
        </w:rPr>
        <w:t xml:space="preserve">וכל </w:t>
      </w:r>
      <w:bookmarkStart w:id="3387" w:name="_ETM_Q1_7922156"/>
      <w:bookmarkEnd w:id="3387"/>
      <w:r>
        <w:rPr>
          <w:rFonts w:hint="cs"/>
          <w:rtl/>
        </w:rPr>
        <w:t>לעשות דיון משפטי.</w:t>
      </w:r>
    </w:p>
    <w:p w14:paraId="256AC4BC" w14:textId="77777777" w:rsidR="00F73064" w:rsidRDefault="00F73064" w:rsidP="00F73064">
      <w:pPr>
        <w:rPr>
          <w:rFonts w:ascii="David" w:hAnsi="David"/>
          <w:u w:val="single"/>
          <w:rtl/>
          <w:lang w:eastAsia="he-IL"/>
        </w:rPr>
      </w:pPr>
    </w:p>
    <w:p w14:paraId="7D03BDCD" w14:textId="41EAB422" w:rsidR="00F73064" w:rsidRDefault="00F73064" w:rsidP="00F73064">
      <w:pPr>
        <w:pStyle w:val="a4"/>
        <w:keepNext/>
        <w:rPr>
          <w:rtl/>
        </w:rPr>
      </w:pPr>
      <w:bookmarkStart w:id="3388" w:name="ET_speaker_איתי_עצמון_461"/>
      <w:r w:rsidRPr="00F73064">
        <w:rPr>
          <w:rStyle w:val="TagStyle"/>
          <w:rtl/>
        </w:rPr>
        <w:t xml:space="preserve"> &lt;&lt; דובר &gt;&gt; </w:t>
      </w:r>
      <w:r>
        <w:rPr>
          <w:rtl/>
        </w:rPr>
        <w:t>איתי עצמון:</w:t>
      </w:r>
      <w:r w:rsidRPr="00F73064">
        <w:rPr>
          <w:rStyle w:val="TagStyle"/>
          <w:rtl/>
        </w:rPr>
        <w:t xml:space="preserve"> &lt;&lt; דובר &gt;&gt;</w:t>
      </w:r>
      <w:r>
        <w:rPr>
          <w:rtl/>
        </w:rPr>
        <w:t xml:space="preserve">   </w:t>
      </w:r>
      <w:bookmarkEnd w:id="3388"/>
    </w:p>
    <w:p w14:paraId="63724B5F" w14:textId="77777777" w:rsidR="00F73064" w:rsidRDefault="00F73064" w:rsidP="00F73064">
      <w:pPr>
        <w:pStyle w:val="KeepWithNext"/>
        <w:rPr>
          <w:rtl/>
          <w:lang w:eastAsia="he-IL"/>
        </w:rPr>
      </w:pPr>
    </w:p>
    <w:p w14:paraId="732D6C4E" w14:textId="4DCE047C" w:rsidR="00F73064" w:rsidRDefault="00F73064" w:rsidP="00F73064">
      <w:pPr>
        <w:rPr>
          <w:rtl/>
          <w:lang w:eastAsia="he-IL"/>
        </w:rPr>
      </w:pPr>
      <w:r>
        <w:rPr>
          <w:rFonts w:hint="cs"/>
          <w:rtl/>
          <w:lang w:eastAsia="he-IL"/>
        </w:rPr>
        <w:t>זה בחוק.</w:t>
      </w:r>
      <w:bookmarkStart w:id="3389" w:name="_ETM_Q1_7917156"/>
      <w:bookmarkEnd w:id="3389"/>
      <w:r>
        <w:rPr>
          <w:rFonts w:hint="cs"/>
          <w:rtl/>
          <w:lang w:eastAsia="he-IL"/>
        </w:rPr>
        <w:t xml:space="preserve"> </w:t>
      </w:r>
    </w:p>
    <w:p w14:paraId="4ADF78EE" w14:textId="77777777" w:rsidR="00F73064" w:rsidRDefault="00F73064" w:rsidP="00F73064">
      <w:pPr>
        <w:rPr>
          <w:rtl/>
          <w:lang w:eastAsia="he-IL"/>
        </w:rPr>
      </w:pPr>
      <w:bookmarkStart w:id="3390" w:name="_ETM_Q1_7917905"/>
      <w:bookmarkEnd w:id="3390"/>
    </w:p>
    <w:p w14:paraId="151A3F16" w14:textId="481C4665" w:rsidR="00F73064" w:rsidRDefault="00F73064" w:rsidP="00F73064">
      <w:pPr>
        <w:pStyle w:val="a4"/>
        <w:keepNext/>
        <w:rPr>
          <w:rtl/>
        </w:rPr>
      </w:pPr>
      <w:bookmarkStart w:id="3391" w:name="_ETM_Q1_7919153"/>
      <w:bookmarkStart w:id="3392" w:name="ET_speaker_טל_עקרוני_464"/>
      <w:bookmarkEnd w:id="3391"/>
      <w:r w:rsidRPr="00F73064">
        <w:rPr>
          <w:rStyle w:val="TagStyle"/>
          <w:rtl/>
        </w:rPr>
        <w:t xml:space="preserve">&lt;&lt; דובר &gt;&gt; </w:t>
      </w:r>
      <w:r>
        <w:rPr>
          <w:rtl/>
        </w:rPr>
        <w:t>טל עקרוני:</w:t>
      </w:r>
      <w:r w:rsidRPr="00F73064">
        <w:rPr>
          <w:rStyle w:val="TagStyle"/>
          <w:rtl/>
        </w:rPr>
        <w:t xml:space="preserve"> &lt;&lt; דובר &gt;&gt;</w:t>
      </w:r>
      <w:r>
        <w:rPr>
          <w:rtl/>
        </w:rPr>
        <w:t xml:space="preserve">   </w:t>
      </w:r>
      <w:bookmarkEnd w:id="3392"/>
    </w:p>
    <w:p w14:paraId="46705E87" w14:textId="77777777" w:rsidR="00F73064" w:rsidRDefault="00F73064" w:rsidP="00F73064">
      <w:pPr>
        <w:pStyle w:val="KeepWithNext"/>
        <w:rPr>
          <w:rtl/>
          <w:lang w:eastAsia="he-IL"/>
        </w:rPr>
      </w:pPr>
    </w:p>
    <w:p w14:paraId="3626D243" w14:textId="6DB285EC" w:rsidR="00F73064" w:rsidRPr="00F73064" w:rsidRDefault="00F73064" w:rsidP="00F73064">
      <w:pPr>
        <w:rPr>
          <w:rtl/>
          <w:lang w:eastAsia="he-IL"/>
        </w:rPr>
      </w:pPr>
      <w:bookmarkStart w:id="3393" w:name="_ETM_Q1_7920652"/>
      <w:bookmarkEnd w:id="3393"/>
      <w:r>
        <w:rPr>
          <w:rFonts w:hint="cs"/>
          <w:rtl/>
          <w:lang w:eastAsia="he-IL"/>
        </w:rPr>
        <w:t>ז</w:t>
      </w:r>
      <w:bookmarkStart w:id="3394" w:name="_ETM_Q1_7920902"/>
      <w:bookmarkEnd w:id="3394"/>
      <w:r>
        <w:rPr>
          <w:rFonts w:hint="cs"/>
          <w:rtl/>
          <w:lang w:eastAsia="he-IL"/>
        </w:rPr>
        <w:t xml:space="preserve">ה שילוב של סעיף </w:t>
      </w:r>
      <w:bookmarkStart w:id="3395" w:name="_ETM_Q1_7924153"/>
      <w:bookmarkEnd w:id="3395"/>
      <w:r>
        <w:rPr>
          <w:rFonts w:hint="cs"/>
          <w:rtl/>
          <w:lang w:eastAsia="he-IL"/>
        </w:rPr>
        <w:t xml:space="preserve">48 עם הנב"ת שלכם. </w:t>
      </w:r>
    </w:p>
    <w:p w14:paraId="62199276" w14:textId="77777777" w:rsidR="00F73064" w:rsidRDefault="00F73064" w:rsidP="0024632E">
      <w:pPr>
        <w:ind w:firstLine="0"/>
        <w:rPr>
          <w:rtl/>
        </w:rPr>
      </w:pPr>
      <w:bookmarkStart w:id="3396" w:name="_ETM_Q1_7921154"/>
      <w:bookmarkEnd w:id="3396"/>
    </w:p>
    <w:p w14:paraId="5682EAED" w14:textId="611E4EAE" w:rsidR="00F73064" w:rsidRDefault="00F73064" w:rsidP="00F73064">
      <w:pPr>
        <w:pStyle w:val="a4"/>
        <w:keepNext/>
        <w:rPr>
          <w:rtl/>
        </w:rPr>
      </w:pPr>
      <w:bookmarkStart w:id="3397" w:name="ET_speaker_חן_פליישר_465"/>
      <w:r w:rsidRPr="00F73064">
        <w:rPr>
          <w:rStyle w:val="TagStyle"/>
          <w:rtl/>
        </w:rPr>
        <w:t xml:space="preserve"> &lt;&lt; דובר &gt;&gt; </w:t>
      </w:r>
      <w:r>
        <w:rPr>
          <w:rtl/>
        </w:rPr>
        <w:t>חן פליישר:</w:t>
      </w:r>
      <w:r w:rsidRPr="00F73064">
        <w:rPr>
          <w:rStyle w:val="TagStyle"/>
          <w:rtl/>
        </w:rPr>
        <w:t xml:space="preserve"> &lt;&lt; דובר &gt;&gt;</w:t>
      </w:r>
      <w:r>
        <w:rPr>
          <w:rtl/>
        </w:rPr>
        <w:t xml:space="preserve">   </w:t>
      </w:r>
      <w:bookmarkEnd w:id="3397"/>
    </w:p>
    <w:p w14:paraId="27013FA5" w14:textId="77777777" w:rsidR="00F73064" w:rsidRDefault="00F73064" w:rsidP="00F73064">
      <w:pPr>
        <w:pStyle w:val="KeepWithNext"/>
        <w:rPr>
          <w:rtl/>
        </w:rPr>
      </w:pPr>
    </w:p>
    <w:p w14:paraId="792CAA7B" w14:textId="16171A29" w:rsidR="0024632E" w:rsidRDefault="00F73064" w:rsidP="00F73064">
      <w:pPr>
        <w:rPr>
          <w:rtl/>
        </w:rPr>
      </w:pPr>
      <w:bookmarkStart w:id="3398" w:name="_ETM_Q1_7921904"/>
      <w:bookmarkStart w:id="3399" w:name="_ETM_Q1_7922402"/>
      <w:bookmarkEnd w:id="3398"/>
      <w:bookmarkEnd w:id="3399"/>
      <w:r>
        <w:rPr>
          <w:rFonts w:hint="cs"/>
          <w:rtl/>
        </w:rPr>
        <w:t xml:space="preserve">בחוק </w:t>
      </w:r>
      <w:bookmarkStart w:id="3400" w:name="_ETM_Q1_7928654"/>
      <w:bookmarkEnd w:id="3400"/>
      <w:r>
        <w:rPr>
          <w:rFonts w:hint="cs"/>
          <w:rtl/>
        </w:rPr>
        <w:t>עצמו נקבע מ</w:t>
      </w:r>
      <w:bookmarkStart w:id="3401" w:name="_ETM_Q1_7930654"/>
      <w:bookmarkEnd w:id="3401"/>
      <w:r>
        <w:rPr>
          <w:rFonts w:hint="cs"/>
          <w:rtl/>
        </w:rPr>
        <w:t>נגנון של מתן ההרשאה מול מקור המידע ולכן</w:t>
      </w:r>
      <w:bookmarkStart w:id="3402" w:name="_ETM_Q1_7867154"/>
      <w:bookmarkEnd w:id="3402"/>
      <w:r>
        <w:rPr>
          <w:rFonts w:hint="cs"/>
          <w:rtl/>
        </w:rPr>
        <w:t xml:space="preserve">, זה לא משהו </w:t>
      </w:r>
      <w:bookmarkStart w:id="3403" w:name="_ETM_Q1_7935653"/>
      <w:bookmarkEnd w:id="3403"/>
      <w:r>
        <w:rPr>
          <w:rFonts w:hint="cs"/>
          <w:rtl/>
        </w:rPr>
        <w:t xml:space="preserve">שהרגולטורים יכולים לשנות </w:t>
      </w:r>
      <w:bookmarkStart w:id="3404" w:name="_ETM_Q1_7930902"/>
      <w:bookmarkEnd w:id="3404"/>
      <w:r>
        <w:rPr>
          <w:rFonts w:hint="cs"/>
          <w:rtl/>
        </w:rPr>
        <w:t xml:space="preserve">בהוראות </w:t>
      </w:r>
      <w:bookmarkStart w:id="3405" w:name="_ETM_Q1_7934905"/>
      <w:bookmarkEnd w:id="3405"/>
      <w:r>
        <w:rPr>
          <w:rFonts w:hint="cs"/>
          <w:rtl/>
        </w:rPr>
        <w:t xml:space="preserve">שלהם. אם רוצים לעשות שינוי במודל, זה מחייב שינוי חקיקה, </w:t>
      </w:r>
      <w:bookmarkStart w:id="3406" w:name="_ETM_Q1_7942153"/>
      <w:bookmarkEnd w:id="3406"/>
      <w:r>
        <w:rPr>
          <w:rFonts w:hint="cs"/>
          <w:rtl/>
        </w:rPr>
        <w:t>שיש לו היבטים שונים בחוק וצריך לבחון אותם.</w:t>
      </w:r>
    </w:p>
    <w:p w14:paraId="093F115A" w14:textId="77777777" w:rsidR="00F73064" w:rsidRDefault="00F73064" w:rsidP="00F73064">
      <w:pPr>
        <w:rPr>
          <w:rtl/>
        </w:rPr>
      </w:pPr>
    </w:p>
    <w:p w14:paraId="578615A1" w14:textId="3161F59B" w:rsidR="00F73064" w:rsidRDefault="00F73064" w:rsidP="00F73064">
      <w:pPr>
        <w:rPr>
          <w:rtl/>
        </w:rPr>
      </w:pPr>
      <w:bookmarkStart w:id="3407" w:name="_ETM_Q1_7947156"/>
      <w:bookmarkStart w:id="3408" w:name="_ETM_Q1_7947653"/>
      <w:bookmarkEnd w:id="3407"/>
      <w:bookmarkEnd w:id="3408"/>
      <w:r>
        <w:rPr>
          <w:rFonts w:hint="cs"/>
          <w:rtl/>
        </w:rPr>
        <w:t xml:space="preserve">בנק ישראל בחר </w:t>
      </w:r>
      <w:bookmarkStart w:id="3409" w:name="_ETM_Q1_7949905"/>
      <w:bookmarkEnd w:id="3409"/>
      <w:r>
        <w:rPr>
          <w:rFonts w:hint="cs"/>
          <w:rtl/>
        </w:rPr>
        <w:t xml:space="preserve">את סטנדרט </w:t>
      </w:r>
      <w:bookmarkStart w:id="3410" w:name="_ETM_Q1_7951405"/>
      <w:bookmarkEnd w:id="3410"/>
      <w:r>
        <w:rPr>
          <w:rFonts w:hint="cs"/>
          <w:rtl/>
        </w:rPr>
        <w:t xml:space="preserve">ברלין כסטנדרט הטכנולוגי שייושם בישראל, </w:t>
      </w:r>
      <w:bookmarkStart w:id="3411" w:name="_ETM_Q1_7946405"/>
      <w:bookmarkEnd w:id="3411"/>
      <w:r>
        <w:rPr>
          <w:rFonts w:hint="cs"/>
          <w:rtl/>
        </w:rPr>
        <w:t xml:space="preserve">בגלל שהוא הסטנדרט </w:t>
      </w:r>
      <w:bookmarkStart w:id="3412" w:name="_ETM_Q1_7955653"/>
      <w:bookmarkEnd w:id="3412"/>
      <w:r>
        <w:rPr>
          <w:rFonts w:hint="cs"/>
          <w:rtl/>
        </w:rPr>
        <w:t xml:space="preserve">הכי מקובל באירופה. כל </w:t>
      </w:r>
      <w:bookmarkStart w:id="3413" w:name="_ETM_Q1_7959154"/>
      <w:bookmarkEnd w:id="3413"/>
      <w:r>
        <w:rPr>
          <w:rFonts w:hint="cs"/>
          <w:rtl/>
        </w:rPr>
        <w:t>האירוע הזה מגיע מה-</w:t>
      </w:r>
      <w:r>
        <w:t>PSD</w:t>
      </w:r>
      <w:bookmarkStart w:id="3414" w:name="_ETM_Q1_7954154"/>
      <w:bookmarkEnd w:id="3414"/>
      <w:r>
        <w:rPr>
          <w:rFonts w:hint="cs"/>
          <w:rtl/>
        </w:rPr>
        <w:t xml:space="preserve">, </w:t>
      </w:r>
      <w:bookmarkStart w:id="3415" w:name="_ETM_Q1_7963156"/>
      <w:bookmarkEnd w:id="3415"/>
      <w:r>
        <w:rPr>
          <w:rFonts w:hint="cs"/>
          <w:rtl/>
        </w:rPr>
        <w:t xml:space="preserve">כשבחנו בזמנו מה הסטנדרט הכי מתאים, בחרנו בזה, בגלל התפוצה </w:t>
      </w:r>
      <w:bookmarkStart w:id="3416" w:name="_ETM_Q1_7970656"/>
      <w:bookmarkEnd w:id="3416"/>
      <w:r>
        <w:rPr>
          <w:rFonts w:hint="cs"/>
          <w:rtl/>
        </w:rPr>
        <w:t xml:space="preserve">הרחבה שלו ובגלל שרצינו שגופים שפועלים בחו"ל יוכלו בקלות </w:t>
      </w:r>
      <w:bookmarkStart w:id="3417" w:name="_ETM_Q1_7978408"/>
      <w:bookmarkEnd w:id="3417"/>
      <w:r>
        <w:rPr>
          <w:rFonts w:hint="cs"/>
          <w:rtl/>
        </w:rPr>
        <w:t xml:space="preserve">לבוא לישראל, או גופים ישראלים יוכלו </w:t>
      </w:r>
      <w:bookmarkStart w:id="3418" w:name="_ETM_Q1_7985906"/>
      <w:bookmarkEnd w:id="3418"/>
      <w:r>
        <w:rPr>
          <w:rFonts w:hint="cs"/>
          <w:rtl/>
        </w:rPr>
        <w:t>להציע שירותים בחו"ל. הדבר הזה הוא חשוב</w:t>
      </w:r>
      <w:bookmarkStart w:id="3419" w:name="_ETM_Q1_7980906"/>
      <w:bookmarkEnd w:id="3419"/>
      <w:r>
        <w:rPr>
          <w:rFonts w:hint="cs"/>
          <w:rtl/>
        </w:rPr>
        <w:t xml:space="preserve">. אם יהיה דיון </w:t>
      </w:r>
      <w:bookmarkStart w:id="3420" w:name="_ETM_Q1_7989655"/>
      <w:bookmarkEnd w:id="3420"/>
      <w:r>
        <w:rPr>
          <w:rFonts w:hint="cs"/>
          <w:rtl/>
        </w:rPr>
        <w:t>באירוע הזה, צריך לזכור את הניסיון הבין-לאומי.</w:t>
      </w:r>
    </w:p>
    <w:p w14:paraId="7D96404A" w14:textId="77777777" w:rsidR="00F73064" w:rsidRDefault="00F73064" w:rsidP="00F73064">
      <w:pPr>
        <w:rPr>
          <w:rtl/>
        </w:rPr>
      </w:pPr>
      <w:bookmarkStart w:id="3421" w:name="_ETM_Q1_7997405"/>
      <w:bookmarkEnd w:id="3421"/>
    </w:p>
    <w:p w14:paraId="429C13AC" w14:textId="77777777" w:rsidR="00F21E8C" w:rsidRDefault="00F73064" w:rsidP="00F73064">
      <w:pPr>
        <w:rPr>
          <w:rtl/>
        </w:rPr>
      </w:pPr>
      <w:bookmarkStart w:id="3422" w:name="_ETM_Q1_7997655"/>
      <w:bookmarkEnd w:id="3422"/>
      <w:r>
        <w:rPr>
          <w:rFonts w:hint="cs"/>
          <w:rtl/>
        </w:rPr>
        <w:t xml:space="preserve">מגיע שחקן </w:t>
      </w:r>
      <w:bookmarkStart w:id="3423" w:name="_ETM_Q1_8004155"/>
      <w:bookmarkEnd w:id="3423"/>
      <w:r>
        <w:rPr>
          <w:rFonts w:hint="cs"/>
          <w:rtl/>
        </w:rPr>
        <w:t xml:space="preserve">שרוצה להיות בנק, יש לו היערכות מאוד גדולה מבחינת רגולציה. יש דברים מאוד כבדים שזוהו </w:t>
      </w:r>
      <w:bookmarkStart w:id="3424" w:name="_ETM_Q1_8028405"/>
      <w:bookmarkEnd w:id="3424"/>
      <w:r>
        <w:rPr>
          <w:rFonts w:hint="cs"/>
          <w:rtl/>
        </w:rPr>
        <w:t xml:space="preserve">לאורך השימועים וגם בניסיון שלנו מול בנקים חדשים שהגיעו, </w:t>
      </w:r>
      <w:bookmarkStart w:id="3425" w:name="_ETM_Q1_8035655"/>
      <w:bookmarkEnd w:id="3425"/>
      <w:r>
        <w:rPr>
          <w:rFonts w:hint="cs"/>
          <w:rtl/>
        </w:rPr>
        <w:t xml:space="preserve">כדברים שהם עתירי משאבים וניהול. </w:t>
      </w:r>
      <w:bookmarkStart w:id="3426" w:name="_ETM_Q1_8053152"/>
      <w:bookmarkEnd w:id="3426"/>
      <w:r>
        <w:rPr>
          <w:rFonts w:hint="cs"/>
          <w:rtl/>
        </w:rPr>
        <w:t xml:space="preserve">אנחנו מבינים, מהניסיון שלנו בשוק הישראלי ובשוק האירופי, שנדרש סדר גודל של שנתיים </w:t>
      </w:r>
      <w:bookmarkStart w:id="3427" w:name="_ETM_Q1_8048152"/>
      <w:bookmarkEnd w:id="3427"/>
      <w:r>
        <w:rPr>
          <w:rFonts w:hint="cs"/>
          <w:rtl/>
        </w:rPr>
        <w:t>להעמיד בפעם הראשונה את השתית עם הסל הראשון</w:t>
      </w:r>
      <w:bookmarkStart w:id="3428" w:name="_ETM_Q1_8072902"/>
      <w:bookmarkEnd w:id="3428"/>
      <w:r>
        <w:rPr>
          <w:rFonts w:hint="cs"/>
          <w:rtl/>
        </w:rPr>
        <w:t xml:space="preserve">. </w:t>
      </w:r>
    </w:p>
    <w:p w14:paraId="65990229" w14:textId="77777777" w:rsidR="00F21E8C" w:rsidRDefault="00F21E8C" w:rsidP="00F73064">
      <w:pPr>
        <w:rPr>
          <w:rtl/>
        </w:rPr>
      </w:pPr>
    </w:p>
    <w:p w14:paraId="07F25541" w14:textId="78AB7AF5" w:rsidR="00F73064" w:rsidRDefault="00F73064" w:rsidP="00F73064">
      <w:pPr>
        <w:rPr>
          <w:rtl/>
        </w:rPr>
      </w:pPr>
      <w:r>
        <w:rPr>
          <w:rFonts w:hint="cs"/>
          <w:rtl/>
        </w:rPr>
        <w:t xml:space="preserve">המטרה שלנו לזרז את הרישיון של אותו גוף, כדי שיוכל להציע שירותים לציבור </w:t>
      </w:r>
      <w:bookmarkStart w:id="3429" w:name="_ETM_Q1_8067902"/>
      <w:bookmarkEnd w:id="3429"/>
      <w:r>
        <w:rPr>
          <w:rFonts w:hint="cs"/>
          <w:rtl/>
        </w:rPr>
        <w:t xml:space="preserve">כמה שיותר מהר. כשהוא נערך לכל הדברים החשובים כדי לתת </w:t>
      </w:r>
      <w:bookmarkStart w:id="3430" w:name="_ETM_Q1_8075655"/>
      <w:bookmarkEnd w:id="3430"/>
      <w:r>
        <w:rPr>
          <w:rFonts w:hint="cs"/>
          <w:rtl/>
        </w:rPr>
        <w:t xml:space="preserve">את השירות </w:t>
      </w:r>
      <w:bookmarkStart w:id="3431" w:name="_ETM_Q1_8077403"/>
      <w:bookmarkEnd w:id="3431"/>
      <w:r>
        <w:rPr>
          <w:rFonts w:hint="cs"/>
          <w:rtl/>
        </w:rPr>
        <w:t xml:space="preserve">הבנקאי לציבור, </w:t>
      </w:r>
      <w:bookmarkStart w:id="3432" w:name="_ETM_Q1_8072652"/>
      <w:bookmarkEnd w:id="3432"/>
      <w:r>
        <w:rPr>
          <w:rFonts w:hint="cs"/>
          <w:rtl/>
        </w:rPr>
        <w:t xml:space="preserve">הוספנו לו משקולת שהיא </w:t>
      </w:r>
      <w:bookmarkStart w:id="3433" w:name="_ETM_Q1_8083902"/>
      <w:bookmarkEnd w:id="3433"/>
      <w:r>
        <w:rPr>
          <w:rFonts w:hint="cs"/>
          <w:rtl/>
        </w:rPr>
        <w:t>לא הכרחית ליום הראשון. היא חשובה מאוד</w:t>
      </w:r>
      <w:bookmarkStart w:id="3434" w:name="_ETM_Q1_8093152"/>
      <w:bookmarkEnd w:id="3434"/>
      <w:r>
        <w:rPr>
          <w:rFonts w:hint="cs"/>
          <w:rtl/>
        </w:rPr>
        <w:t>.</w:t>
      </w:r>
    </w:p>
    <w:p w14:paraId="41ADFBE2" w14:textId="77777777" w:rsidR="00F73064" w:rsidRDefault="00F73064" w:rsidP="00F73064">
      <w:pPr>
        <w:rPr>
          <w:rtl/>
        </w:rPr>
      </w:pPr>
    </w:p>
    <w:p w14:paraId="3017A16F" w14:textId="7D35F000" w:rsidR="00F73064" w:rsidRDefault="00F73064" w:rsidP="00F73064">
      <w:pPr>
        <w:pStyle w:val="a4"/>
        <w:keepNext/>
        <w:rPr>
          <w:rtl/>
        </w:rPr>
      </w:pPr>
      <w:bookmarkStart w:id="3435" w:name="ET_speaker_5800_466"/>
      <w:r w:rsidRPr="00F73064">
        <w:rPr>
          <w:rStyle w:val="TagStyle"/>
          <w:rtl/>
        </w:rPr>
        <w:t xml:space="preserve"> &lt;&lt; דובר &gt;&gt; </w:t>
      </w:r>
      <w:r>
        <w:rPr>
          <w:rtl/>
        </w:rPr>
        <w:t>אורית פרקש הכהן (כחול לבן – המחנה הממלכתי):</w:t>
      </w:r>
      <w:r w:rsidRPr="00F73064">
        <w:rPr>
          <w:rStyle w:val="TagStyle"/>
          <w:rtl/>
        </w:rPr>
        <w:t xml:space="preserve"> &lt;&lt; דובר &gt;&gt;</w:t>
      </w:r>
      <w:r>
        <w:rPr>
          <w:rtl/>
        </w:rPr>
        <w:t xml:space="preserve">   </w:t>
      </w:r>
      <w:bookmarkEnd w:id="3435"/>
    </w:p>
    <w:p w14:paraId="28E39FFB" w14:textId="77777777" w:rsidR="00F73064" w:rsidRDefault="00F73064" w:rsidP="00F73064">
      <w:pPr>
        <w:pStyle w:val="KeepWithNext"/>
        <w:rPr>
          <w:rtl/>
        </w:rPr>
      </w:pPr>
    </w:p>
    <w:p w14:paraId="5EEDC7F6" w14:textId="25F080C2" w:rsidR="00F73064" w:rsidRDefault="00F73064" w:rsidP="00F73064">
      <w:pPr>
        <w:rPr>
          <w:rtl/>
        </w:rPr>
      </w:pPr>
      <w:r>
        <w:rPr>
          <w:rFonts w:hint="cs"/>
          <w:rtl/>
        </w:rPr>
        <w:t xml:space="preserve">גישה למידע זה משקולת? </w:t>
      </w:r>
      <w:bookmarkStart w:id="3436" w:name="_ETM_Q1_8088405"/>
      <w:bookmarkEnd w:id="3436"/>
      <w:r>
        <w:rPr>
          <w:rFonts w:hint="cs"/>
          <w:rtl/>
        </w:rPr>
        <w:t>בתקופה הטכנולוגית שאנחנו נמצאים כרגע?</w:t>
      </w:r>
    </w:p>
    <w:p w14:paraId="263672F1" w14:textId="77777777" w:rsidR="00F73064" w:rsidRDefault="00F73064" w:rsidP="00F73064">
      <w:pPr>
        <w:rPr>
          <w:rtl/>
        </w:rPr>
      </w:pPr>
    </w:p>
    <w:p w14:paraId="7C6B8531" w14:textId="67CB2988" w:rsidR="00F73064" w:rsidRDefault="00F73064" w:rsidP="00F73064">
      <w:pPr>
        <w:pStyle w:val="a4"/>
        <w:keepNext/>
        <w:rPr>
          <w:rtl/>
        </w:rPr>
      </w:pPr>
      <w:bookmarkStart w:id="3437" w:name="ET_speaker_חן_פליישר_467"/>
      <w:r w:rsidRPr="00F73064">
        <w:rPr>
          <w:rStyle w:val="TagStyle"/>
          <w:rtl/>
        </w:rPr>
        <w:t xml:space="preserve"> &lt;&lt; דובר &gt;&gt; </w:t>
      </w:r>
      <w:r>
        <w:rPr>
          <w:rtl/>
        </w:rPr>
        <w:t>חן פליישר:</w:t>
      </w:r>
      <w:r w:rsidRPr="00F73064">
        <w:rPr>
          <w:rStyle w:val="TagStyle"/>
          <w:rtl/>
        </w:rPr>
        <w:t xml:space="preserve"> &lt;&lt; דובר &gt;&gt;</w:t>
      </w:r>
      <w:r>
        <w:rPr>
          <w:rtl/>
        </w:rPr>
        <w:t xml:space="preserve">   </w:t>
      </w:r>
      <w:bookmarkEnd w:id="3437"/>
    </w:p>
    <w:p w14:paraId="45004762" w14:textId="77777777" w:rsidR="00F73064" w:rsidRDefault="00F73064" w:rsidP="00F73064">
      <w:pPr>
        <w:pStyle w:val="KeepWithNext"/>
        <w:rPr>
          <w:rtl/>
        </w:rPr>
      </w:pPr>
    </w:p>
    <w:p w14:paraId="6840F016" w14:textId="719246EA" w:rsidR="00F73064" w:rsidRDefault="00F73064" w:rsidP="00F73064">
      <w:pPr>
        <w:rPr>
          <w:rtl/>
        </w:rPr>
      </w:pPr>
      <w:r>
        <w:rPr>
          <w:rFonts w:hint="cs"/>
          <w:rtl/>
        </w:rPr>
        <w:t xml:space="preserve">הכנת התשתית </w:t>
      </w:r>
      <w:bookmarkStart w:id="3438" w:name="_ETM_Q1_8094907"/>
      <w:bookmarkEnd w:id="3438"/>
      <w:r>
        <w:rPr>
          <w:rFonts w:hint="cs"/>
          <w:rtl/>
        </w:rPr>
        <w:t xml:space="preserve">והיערכות לעמידה בכל ההוראות שכרוכות בדבר </w:t>
      </w:r>
      <w:bookmarkStart w:id="3439" w:name="_ETM_Q1_8105403"/>
      <w:bookmarkEnd w:id="3439"/>
      <w:r>
        <w:rPr>
          <w:rFonts w:hint="cs"/>
          <w:rtl/>
        </w:rPr>
        <w:t xml:space="preserve">הזה והתפעול של זה מול שחקנים נוספים. אם נקצר את שלוש השנים </w:t>
      </w:r>
      <w:bookmarkStart w:id="3440" w:name="_ETM_Q1_8128406"/>
      <w:bookmarkEnd w:id="3440"/>
      <w:r>
        <w:rPr>
          <w:rFonts w:hint="cs"/>
          <w:rtl/>
        </w:rPr>
        <w:t xml:space="preserve">לשנתיים, זה אומר שהבנק עולה לאוויר ומיד משקיע את המשאבים שיש לו בדבר </w:t>
      </w:r>
      <w:bookmarkStart w:id="3441" w:name="_ETM_Q1_8123406"/>
      <w:bookmarkEnd w:id="3441"/>
      <w:r>
        <w:rPr>
          <w:rFonts w:hint="cs"/>
          <w:rtl/>
        </w:rPr>
        <w:t xml:space="preserve">הזה. </w:t>
      </w:r>
      <w:bookmarkStart w:id="3442" w:name="_ETM_Q1_8123903"/>
      <w:bookmarkEnd w:id="3442"/>
    </w:p>
    <w:p w14:paraId="7B0D2206" w14:textId="77777777" w:rsidR="00F73064" w:rsidRDefault="00F73064" w:rsidP="00F73064">
      <w:pPr>
        <w:rPr>
          <w:rtl/>
        </w:rPr>
      </w:pPr>
      <w:bookmarkStart w:id="3443" w:name="_ETM_Q1_8133405"/>
      <w:bookmarkStart w:id="3444" w:name="_ETM_Q1_8134403"/>
      <w:bookmarkEnd w:id="3443"/>
      <w:bookmarkEnd w:id="3444"/>
    </w:p>
    <w:p w14:paraId="2AA1F95A" w14:textId="31535CD0" w:rsidR="00F73064" w:rsidRDefault="00F73064" w:rsidP="00F73064">
      <w:pPr>
        <w:pStyle w:val="a4"/>
        <w:keepNext/>
        <w:rPr>
          <w:rtl/>
        </w:rPr>
      </w:pPr>
      <w:bookmarkStart w:id="3445" w:name="ET_speaker_אלה_תמיר_שלמה_468"/>
      <w:r w:rsidRPr="00F73064">
        <w:rPr>
          <w:rStyle w:val="TagStyle"/>
          <w:rtl/>
        </w:rPr>
        <w:t xml:space="preserve"> &lt;&lt; דובר &gt;&gt; </w:t>
      </w:r>
      <w:r>
        <w:rPr>
          <w:rtl/>
        </w:rPr>
        <w:t>אלה תמיר שלמה:</w:t>
      </w:r>
      <w:r w:rsidRPr="00F73064">
        <w:rPr>
          <w:rStyle w:val="TagStyle"/>
          <w:rtl/>
        </w:rPr>
        <w:t xml:space="preserve"> &lt;&lt; דובר &gt;&gt;</w:t>
      </w:r>
      <w:r>
        <w:rPr>
          <w:rtl/>
        </w:rPr>
        <w:t xml:space="preserve">   </w:t>
      </w:r>
      <w:bookmarkEnd w:id="3445"/>
    </w:p>
    <w:p w14:paraId="2D02EBC9" w14:textId="77777777" w:rsidR="00F73064" w:rsidRDefault="00F73064" w:rsidP="00F73064">
      <w:pPr>
        <w:pStyle w:val="KeepWithNext"/>
        <w:rPr>
          <w:rtl/>
        </w:rPr>
      </w:pPr>
    </w:p>
    <w:p w14:paraId="74562464" w14:textId="44DE794E" w:rsidR="00F73064" w:rsidRDefault="00F73064" w:rsidP="00F73064">
      <w:pPr>
        <w:rPr>
          <w:rtl/>
        </w:rPr>
      </w:pPr>
      <w:r>
        <w:rPr>
          <w:rFonts w:hint="cs"/>
          <w:rtl/>
        </w:rPr>
        <w:t>ז</w:t>
      </w:r>
      <w:bookmarkStart w:id="3446" w:name="_ETM_Q1_8135404"/>
      <w:bookmarkEnd w:id="3446"/>
      <w:r>
        <w:rPr>
          <w:rFonts w:hint="cs"/>
          <w:rtl/>
        </w:rPr>
        <w:t xml:space="preserve">ה לפני </w:t>
      </w:r>
      <w:bookmarkStart w:id="3447" w:name="_ETM_Q1_8137904"/>
      <w:bookmarkEnd w:id="3447"/>
      <w:r>
        <w:rPr>
          <w:rFonts w:hint="cs"/>
          <w:rtl/>
        </w:rPr>
        <w:t>שהוא עולה לאוויר.</w:t>
      </w:r>
    </w:p>
    <w:p w14:paraId="2A9E37C1" w14:textId="77777777" w:rsidR="00F73064" w:rsidRDefault="00F73064" w:rsidP="00F73064">
      <w:pPr>
        <w:rPr>
          <w:rtl/>
        </w:rPr>
      </w:pPr>
    </w:p>
    <w:p w14:paraId="77B5A1BC" w14:textId="0C729B8D" w:rsidR="00F73064" w:rsidRDefault="00F73064" w:rsidP="00F73064">
      <w:pPr>
        <w:pStyle w:val="a4"/>
        <w:keepNext/>
        <w:rPr>
          <w:rtl/>
        </w:rPr>
      </w:pPr>
      <w:bookmarkStart w:id="3448" w:name="ET_speaker_חן_פליישר_469"/>
      <w:r w:rsidRPr="00F73064">
        <w:rPr>
          <w:rStyle w:val="TagStyle"/>
          <w:rtl/>
        </w:rPr>
        <w:t xml:space="preserve"> &lt;&lt; דובר &gt;&gt; </w:t>
      </w:r>
      <w:r>
        <w:rPr>
          <w:rtl/>
        </w:rPr>
        <w:t>חן פליישר:</w:t>
      </w:r>
      <w:r w:rsidRPr="00F73064">
        <w:rPr>
          <w:rStyle w:val="TagStyle"/>
          <w:rtl/>
        </w:rPr>
        <w:t xml:space="preserve"> &lt;&lt; דובר &gt;&gt;</w:t>
      </w:r>
      <w:r>
        <w:rPr>
          <w:rtl/>
        </w:rPr>
        <w:t xml:space="preserve">   </w:t>
      </w:r>
      <w:bookmarkEnd w:id="3448"/>
    </w:p>
    <w:p w14:paraId="4A9C7F3E" w14:textId="77777777" w:rsidR="00F73064" w:rsidRDefault="00F73064" w:rsidP="00F73064">
      <w:pPr>
        <w:pStyle w:val="KeepWithNext"/>
        <w:rPr>
          <w:rtl/>
        </w:rPr>
      </w:pPr>
    </w:p>
    <w:p w14:paraId="4445964E" w14:textId="32047EBE" w:rsidR="00F73064" w:rsidRDefault="00F73064" w:rsidP="00F73064">
      <w:pPr>
        <w:rPr>
          <w:rtl/>
        </w:rPr>
      </w:pPr>
      <w:r>
        <w:rPr>
          <w:rFonts w:hint="cs"/>
          <w:rtl/>
        </w:rPr>
        <w:t xml:space="preserve">אנחנו מעכבים את ההקמה שלו. אנחנו רוצים </w:t>
      </w:r>
      <w:bookmarkStart w:id="3449" w:name="_ETM_Q1_8133153"/>
      <w:bookmarkEnd w:id="3449"/>
      <w:r>
        <w:rPr>
          <w:rFonts w:hint="cs"/>
          <w:rtl/>
        </w:rPr>
        <w:t xml:space="preserve">שהוא ייצא ויציע </w:t>
      </w:r>
      <w:bookmarkStart w:id="3450" w:name="_ETM_Q1_8143405"/>
      <w:bookmarkEnd w:id="3450"/>
      <w:r>
        <w:rPr>
          <w:rFonts w:hint="cs"/>
          <w:rtl/>
        </w:rPr>
        <w:t xml:space="preserve">שירותים לציבור כמה שיותר מהר. </w:t>
      </w:r>
      <w:bookmarkStart w:id="3451" w:name="_ETM_Q1_8138653"/>
      <w:bookmarkEnd w:id="3451"/>
      <w:r>
        <w:rPr>
          <w:rFonts w:hint="cs"/>
          <w:rtl/>
        </w:rPr>
        <w:t xml:space="preserve">בשנתיים, שלוש הראשונות שלו, נוסיף לו את הדברים </w:t>
      </w:r>
      <w:bookmarkStart w:id="3452" w:name="_ETM_Q1_8147655"/>
      <w:bookmarkEnd w:id="3452"/>
      <w:r>
        <w:rPr>
          <w:rFonts w:hint="cs"/>
          <w:rtl/>
        </w:rPr>
        <w:t xml:space="preserve">ההכרחיים </w:t>
      </w:r>
      <w:bookmarkStart w:id="3453" w:name="_ETM_Q1_8150404"/>
      <w:bookmarkEnd w:id="3453"/>
      <w:r>
        <w:rPr>
          <w:rFonts w:hint="cs"/>
          <w:rtl/>
        </w:rPr>
        <w:t xml:space="preserve">שאנחנו רואים בהם חשיבות גדולה. </w:t>
      </w:r>
      <w:bookmarkStart w:id="3454" w:name="_ETM_Q1_8156659"/>
      <w:bookmarkEnd w:id="3454"/>
      <w:r>
        <w:rPr>
          <w:rFonts w:hint="cs"/>
          <w:rtl/>
        </w:rPr>
        <w:t xml:space="preserve">המחשבה הייתה שהוא יעלה לאוויר כמה שיותר קל ואחר כך, נוסיף מה שצריך. </w:t>
      </w:r>
      <w:bookmarkStart w:id="3455" w:name="_ETM_Q1_8151901"/>
      <w:bookmarkEnd w:id="3455"/>
      <w:r>
        <w:rPr>
          <w:rFonts w:hint="cs"/>
          <w:rtl/>
        </w:rPr>
        <w:t xml:space="preserve">משם </w:t>
      </w:r>
      <w:bookmarkStart w:id="3456" w:name="_ETM_Q1_8164403"/>
      <w:bookmarkEnd w:id="3456"/>
      <w:r>
        <w:rPr>
          <w:rFonts w:hint="cs"/>
          <w:rtl/>
        </w:rPr>
        <w:t xml:space="preserve">הגענו לשנתיים והשלוש, כדי שהוא לא יצטרך להסיט את כל המשאבים שלו </w:t>
      </w:r>
      <w:bookmarkStart w:id="3457" w:name="_ETM_Q1_8159403"/>
      <w:bookmarkEnd w:id="3457"/>
      <w:r>
        <w:rPr>
          <w:rFonts w:hint="cs"/>
          <w:rtl/>
        </w:rPr>
        <w:t xml:space="preserve">לאירועים האלה, אלא </w:t>
      </w:r>
      <w:bookmarkStart w:id="3458" w:name="_ETM_Q1_8167654"/>
      <w:bookmarkEnd w:id="3458"/>
      <w:r>
        <w:rPr>
          <w:rFonts w:hint="cs"/>
          <w:rtl/>
        </w:rPr>
        <w:t>יוכל להתחיל לרוץ בשוק ואז יידרש לדברים האלה.</w:t>
      </w:r>
    </w:p>
    <w:p w14:paraId="321DBCA6" w14:textId="77777777" w:rsidR="00F73064" w:rsidRDefault="00F73064" w:rsidP="00F73064">
      <w:pPr>
        <w:rPr>
          <w:rtl/>
        </w:rPr>
      </w:pPr>
      <w:bookmarkStart w:id="3459" w:name="_ETM_Q1_8173652"/>
      <w:bookmarkStart w:id="3460" w:name="_ETM_Q1_8173906"/>
      <w:bookmarkEnd w:id="3459"/>
      <w:bookmarkEnd w:id="3460"/>
    </w:p>
    <w:p w14:paraId="238FFF38" w14:textId="35F36BD3" w:rsidR="00F73064" w:rsidRDefault="00F73064" w:rsidP="00F73064">
      <w:pPr>
        <w:pStyle w:val="af6"/>
        <w:keepNext/>
        <w:rPr>
          <w:rtl/>
        </w:rPr>
      </w:pPr>
      <w:bookmarkStart w:id="3461" w:name="ET_yor_6351_470"/>
      <w:r w:rsidRPr="00F73064">
        <w:rPr>
          <w:rStyle w:val="TagStyle"/>
          <w:rtl/>
        </w:rPr>
        <w:t xml:space="preserve"> &lt;&lt; יור &gt;&gt; </w:t>
      </w:r>
      <w:r>
        <w:rPr>
          <w:rtl/>
        </w:rPr>
        <w:t>היו"ר אוהד טל:</w:t>
      </w:r>
      <w:r w:rsidRPr="00F73064">
        <w:rPr>
          <w:rStyle w:val="TagStyle"/>
          <w:rtl/>
        </w:rPr>
        <w:t xml:space="preserve"> &lt;&lt; יור &gt;&gt;</w:t>
      </w:r>
      <w:r>
        <w:rPr>
          <w:rtl/>
        </w:rPr>
        <w:t xml:space="preserve">   </w:t>
      </w:r>
      <w:bookmarkEnd w:id="3461"/>
    </w:p>
    <w:p w14:paraId="102D14FB" w14:textId="77777777" w:rsidR="00F73064" w:rsidRDefault="00F73064" w:rsidP="00F73064">
      <w:pPr>
        <w:pStyle w:val="KeepWithNext"/>
        <w:rPr>
          <w:rtl/>
        </w:rPr>
      </w:pPr>
    </w:p>
    <w:p w14:paraId="7F39745D" w14:textId="322323AA" w:rsidR="00F73064" w:rsidRDefault="00F73064" w:rsidP="00F73064">
      <w:pPr>
        <w:rPr>
          <w:rtl/>
        </w:rPr>
      </w:pPr>
      <w:bookmarkStart w:id="3462" w:name="_ETM_Q1_8174652"/>
      <w:bookmarkEnd w:id="3462"/>
      <w:r>
        <w:rPr>
          <w:rFonts w:hint="cs"/>
          <w:rtl/>
        </w:rPr>
        <w:t>לובי 99</w:t>
      </w:r>
      <w:bookmarkStart w:id="3463" w:name="_ETM_Q1_8176906"/>
      <w:bookmarkEnd w:id="3463"/>
      <w:r>
        <w:rPr>
          <w:rFonts w:hint="cs"/>
          <w:rtl/>
        </w:rPr>
        <w:t xml:space="preserve">. </w:t>
      </w:r>
    </w:p>
    <w:p w14:paraId="1E06CEE2" w14:textId="77777777" w:rsidR="00F73064" w:rsidRDefault="00F73064" w:rsidP="00F73064">
      <w:pPr>
        <w:rPr>
          <w:rtl/>
        </w:rPr>
      </w:pPr>
      <w:bookmarkStart w:id="3464" w:name="_ETM_Q1_8177902"/>
      <w:bookmarkStart w:id="3465" w:name="_ETM_Q1_8179652"/>
      <w:bookmarkEnd w:id="3464"/>
      <w:bookmarkEnd w:id="3465"/>
    </w:p>
    <w:p w14:paraId="347C56D6" w14:textId="26A0AE6D" w:rsidR="00F73064" w:rsidRDefault="00F73064" w:rsidP="00F73064">
      <w:pPr>
        <w:pStyle w:val="a4"/>
        <w:keepNext/>
        <w:rPr>
          <w:rtl/>
        </w:rPr>
      </w:pPr>
      <w:bookmarkStart w:id="3466" w:name="ET_speaker_אלה_תמיר_שלמה_471"/>
      <w:r w:rsidRPr="00F73064">
        <w:rPr>
          <w:rStyle w:val="TagStyle"/>
          <w:rtl/>
        </w:rPr>
        <w:t xml:space="preserve"> &lt;&lt; דובר &gt;&gt; </w:t>
      </w:r>
      <w:r>
        <w:rPr>
          <w:rtl/>
        </w:rPr>
        <w:t>אלה תמיר שלמה:</w:t>
      </w:r>
      <w:r w:rsidRPr="00F73064">
        <w:rPr>
          <w:rStyle w:val="TagStyle"/>
          <w:rtl/>
        </w:rPr>
        <w:t xml:space="preserve"> &lt;&lt; דובר &gt;&gt;</w:t>
      </w:r>
      <w:r>
        <w:rPr>
          <w:rtl/>
        </w:rPr>
        <w:t xml:space="preserve">   </w:t>
      </w:r>
      <w:bookmarkEnd w:id="3466"/>
    </w:p>
    <w:p w14:paraId="512EE265" w14:textId="77777777" w:rsidR="00F73064" w:rsidRDefault="00F73064" w:rsidP="00F73064">
      <w:pPr>
        <w:pStyle w:val="KeepWithNext"/>
        <w:rPr>
          <w:rtl/>
        </w:rPr>
      </w:pPr>
    </w:p>
    <w:p w14:paraId="6AB08316" w14:textId="7D88EEF3" w:rsidR="00F73064" w:rsidRDefault="00F73064" w:rsidP="00F73064">
      <w:pPr>
        <w:rPr>
          <w:rtl/>
        </w:rPr>
      </w:pPr>
      <w:bookmarkStart w:id="3467" w:name="_ETM_Q1_8180402"/>
      <w:bookmarkEnd w:id="3467"/>
      <w:r>
        <w:rPr>
          <w:rFonts w:hint="cs"/>
          <w:rtl/>
        </w:rPr>
        <w:t xml:space="preserve">היועץ המשפטי לוועדה, אני לא הצעתי </w:t>
      </w:r>
      <w:bookmarkStart w:id="3468" w:name="_ETM_Q1_8185152"/>
      <w:bookmarkEnd w:id="3468"/>
      <w:r>
        <w:rPr>
          <w:rFonts w:hint="cs"/>
          <w:rtl/>
        </w:rPr>
        <w:t>שום תיקון כרגע. אני התפלאתי שזה התיקון - - -</w:t>
      </w:r>
    </w:p>
    <w:p w14:paraId="18E98EA9" w14:textId="77777777" w:rsidR="00F73064" w:rsidRDefault="00F73064" w:rsidP="00F73064">
      <w:pPr>
        <w:rPr>
          <w:rtl/>
        </w:rPr>
      </w:pPr>
    </w:p>
    <w:p w14:paraId="0E12D1ED" w14:textId="78A833CE" w:rsidR="00F73064" w:rsidRDefault="00F73064" w:rsidP="00F73064">
      <w:pPr>
        <w:pStyle w:val="a4"/>
        <w:keepNext/>
        <w:rPr>
          <w:rtl/>
        </w:rPr>
      </w:pPr>
      <w:bookmarkStart w:id="3469" w:name="ET_speaker_איתי_עצמון_472"/>
      <w:r w:rsidRPr="00F73064">
        <w:rPr>
          <w:rStyle w:val="TagStyle"/>
          <w:rtl/>
        </w:rPr>
        <w:t xml:space="preserve"> &lt;&lt; דובר &gt;&gt; </w:t>
      </w:r>
      <w:r>
        <w:rPr>
          <w:rtl/>
        </w:rPr>
        <w:t>איתי עצמון:</w:t>
      </w:r>
      <w:r w:rsidRPr="00F73064">
        <w:rPr>
          <w:rStyle w:val="TagStyle"/>
          <w:rtl/>
        </w:rPr>
        <w:t xml:space="preserve"> &lt;&lt; דובר &gt;&gt;</w:t>
      </w:r>
      <w:r>
        <w:rPr>
          <w:rtl/>
        </w:rPr>
        <w:t xml:space="preserve">   </w:t>
      </w:r>
      <w:bookmarkEnd w:id="3469"/>
    </w:p>
    <w:p w14:paraId="045CA7A5" w14:textId="77777777" w:rsidR="00F73064" w:rsidRDefault="00F73064" w:rsidP="00F73064">
      <w:pPr>
        <w:pStyle w:val="KeepWithNext"/>
        <w:rPr>
          <w:rtl/>
        </w:rPr>
      </w:pPr>
    </w:p>
    <w:p w14:paraId="54B91D5D" w14:textId="04EEB6DE" w:rsidR="00F73064" w:rsidRDefault="00F73064" w:rsidP="00F73064">
      <w:pPr>
        <w:rPr>
          <w:rtl/>
        </w:rPr>
      </w:pPr>
      <w:r>
        <w:rPr>
          <w:rFonts w:hint="cs"/>
          <w:rtl/>
        </w:rPr>
        <w:t>זה התיקון שהם מביאים.</w:t>
      </w:r>
    </w:p>
    <w:p w14:paraId="021193A9" w14:textId="77777777" w:rsidR="00F73064" w:rsidRDefault="00F73064" w:rsidP="00F73064">
      <w:pPr>
        <w:rPr>
          <w:rtl/>
        </w:rPr>
      </w:pPr>
    </w:p>
    <w:p w14:paraId="62C5BABA" w14:textId="0381FEC9" w:rsidR="00F73064" w:rsidRDefault="00F73064" w:rsidP="00F73064">
      <w:pPr>
        <w:pStyle w:val="a4"/>
        <w:keepNext/>
        <w:rPr>
          <w:rtl/>
        </w:rPr>
      </w:pPr>
      <w:bookmarkStart w:id="3470" w:name="ET_speaker_אלה_תמיר_שלמה_473"/>
      <w:r w:rsidRPr="00F73064">
        <w:rPr>
          <w:rStyle w:val="TagStyle"/>
          <w:rtl/>
        </w:rPr>
        <w:t xml:space="preserve"> &lt;&lt; דובר &gt;&gt; </w:t>
      </w:r>
      <w:r>
        <w:rPr>
          <w:rtl/>
        </w:rPr>
        <w:t>אלה תמיר שלמה:</w:t>
      </w:r>
      <w:r w:rsidRPr="00F73064">
        <w:rPr>
          <w:rStyle w:val="TagStyle"/>
          <w:rtl/>
        </w:rPr>
        <w:t xml:space="preserve"> &lt;&lt; דובר &gt;&gt;</w:t>
      </w:r>
      <w:r>
        <w:rPr>
          <w:rtl/>
        </w:rPr>
        <w:t xml:space="preserve">   </w:t>
      </w:r>
      <w:bookmarkEnd w:id="3470"/>
    </w:p>
    <w:p w14:paraId="5666D958" w14:textId="77777777" w:rsidR="00F73064" w:rsidRDefault="00F73064" w:rsidP="00F73064">
      <w:pPr>
        <w:pStyle w:val="KeepWithNext"/>
        <w:rPr>
          <w:rtl/>
        </w:rPr>
      </w:pPr>
    </w:p>
    <w:p w14:paraId="5F8B5191" w14:textId="77777777" w:rsidR="007A4571" w:rsidRDefault="00F73064" w:rsidP="00F73064">
      <w:pPr>
        <w:rPr>
          <w:rtl/>
        </w:rPr>
      </w:pPr>
      <w:bookmarkStart w:id="3471" w:name="_ETM_Q1_8180152"/>
      <w:bookmarkEnd w:id="3471"/>
      <w:r>
        <w:rPr>
          <w:rFonts w:hint="cs"/>
          <w:rtl/>
        </w:rPr>
        <w:t xml:space="preserve">נכון. </w:t>
      </w:r>
      <w:bookmarkStart w:id="3472" w:name="_ETM_Q1_8180655"/>
      <w:bookmarkEnd w:id="3472"/>
      <w:r w:rsidR="007A4571">
        <w:rPr>
          <w:rFonts w:hint="cs"/>
          <w:rtl/>
        </w:rPr>
        <w:t xml:space="preserve">לא התכוונתי להגדיל את חוק ההסדרים. </w:t>
      </w:r>
      <w:bookmarkStart w:id="3473" w:name="_ETM_Q1_8205156"/>
      <w:bookmarkEnd w:id="3473"/>
      <w:r w:rsidR="007A4571">
        <w:rPr>
          <w:rFonts w:hint="cs"/>
          <w:rtl/>
        </w:rPr>
        <w:t xml:space="preserve">זה צעד שהוא אפוי, אך שגוי. צעדים אחרים, אני מבינה שלא נשקל בכלל להכניס אותם פה וצר לי </w:t>
      </w:r>
      <w:bookmarkStart w:id="3474" w:name="_ETM_Q1_8209904"/>
      <w:bookmarkEnd w:id="3474"/>
      <w:r w:rsidR="007A4571">
        <w:rPr>
          <w:rFonts w:hint="cs"/>
          <w:rtl/>
        </w:rPr>
        <w:t>על כך. חוק ההסדרים זאת הזדמנות לתקן חוקים אחרים.</w:t>
      </w:r>
    </w:p>
    <w:p w14:paraId="69225C3E" w14:textId="77777777" w:rsidR="007A4571" w:rsidRDefault="007A4571" w:rsidP="00F73064">
      <w:pPr>
        <w:rPr>
          <w:rtl/>
        </w:rPr>
      </w:pPr>
      <w:bookmarkStart w:id="3475" w:name="_ETM_Q1_8215905"/>
      <w:bookmarkEnd w:id="3475"/>
    </w:p>
    <w:p w14:paraId="7B596C88" w14:textId="7264A73D" w:rsidR="00F73064" w:rsidRDefault="007A4571" w:rsidP="00F73064">
      <w:pPr>
        <w:rPr>
          <w:rtl/>
        </w:rPr>
      </w:pPr>
      <w:bookmarkStart w:id="3476" w:name="_ETM_Q1_8216402"/>
      <w:bookmarkStart w:id="3477" w:name="_ETM_Q1_8216653"/>
      <w:bookmarkEnd w:id="3476"/>
      <w:bookmarkEnd w:id="3477"/>
      <w:r>
        <w:rPr>
          <w:rFonts w:hint="cs"/>
          <w:rtl/>
        </w:rPr>
        <w:t xml:space="preserve">דווקא גופים </w:t>
      </w:r>
      <w:bookmarkStart w:id="3478" w:name="_ETM_Q1_8218403"/>
      <w:bookmarkEnd w:id="3478"/>
      <w:r>
        <w:rPr>
          <w:rFonts w:hint="cs"/>
          <w:rtl/>
        </w:rPr>
        <w:t>שפועלים בעולם</w:t>
      </w:r>
      <w:bookmarkStart w:id="3479" w:name="_ETM_Q1_8200156"/>
      <w:bookmarkStart w:id="3480" w:name="_ETM_Q1_8205654"/>
      <w:bookmarkEnd w:id="3479"/>
      <w:bookmarkEnd w:id="3480"/>
      <w:r>
        <w:rPr>
          <w:rFonts w:hint="cs"/>
          <w:rtl/>
        </w:rPr>
        <w:t xml:space="preserve">, </w:t>
      </w:r>
      <w:bookmarkStart w:id="3481" w:name="_ETM_Q1_8226652"/>
      <w:bookmarkEnd w:id="3481"/>
      <w:r>
        <w:rPr>
          <w:rFonts w:hint="cs"/>
          <w:rtl/>
        </w:rPr>
        <w:t xml:space="preserve">ממילא מיישמים את החוקים האלה במדינה שבה הם פועלים, אז </w:t>
      </w:r>
      <w:bookmarkStart w:id="3482" w:name="_ETM_Q1_8221652"/>
      <w:bookmarkEnd w:id="3482"/>
      <w:r>
        <w:rPr>
          <w:rFonts w:hint="cs"/>
          <w:rtl/>
        </w:rPr>
        <w:t>היישום הטכנולוגי לא אמור להיות מ</w:t>
      </w:r>
      <w:bookmarkStart w:id="3483" w:name="_ETM_Q1_8233903"/>
      <w:bookmarkEnd w:id="3483"/>
      <w:r>
        <w:rPr>
          <w:rFonts w:hint="cs"/>
          <w:rtl/>
        </w:rPr>
        <w:t xml:space="preserve">שקל עבורם. </w:t>
      </w:r>
    </w:p>
    <w:p w14:paraId="72ADCD1A" w14:textId="77777777" w:rsidR="007A4571" w:rsidRDefault="007A4571" w:rsidP="00F73064">
      <w:pPr>
        <w:rPr>
          <w:rtl/>
        </w:rPr>
      </w:pPr>
      <w:bookmarkStart w:id="3484" w:name="_ETM_Q1_8236653"/>
      <w:bookmarkStart w:id="3485" w:name="_ETM_Q1_8227653"/>
      <w:bookmarkStart w:id="3486" w:name="_ETM_Q1_8235155"/>
      <w:bookmarkEnd w:id="3484"/>
      <w:bookmarkEnd w:id="3485"/>
      <w:bookmarkEnd w:id="3486"/>
    </w:p>
    <w:p w14:paraId="1325303C" w14:textId="46A1F9C1" w:rsidR="007A4571" w:rsidRDefault="007A4571" w:rsidP="007A4571">
      <w:pPr>
        <w:pStyle w:val="a4"/>
        <w:keepNext/>
        <w:rPr>
          <w:rtl/>
        </w:rPr>
      </w:pPr>
      <w:bookmarkStart w:id="3487" w:name="_ETM_Q1_8294654"/>
      <w:bookmarkStart w:id="3488" w:name="ET_speaker_אוהד_מרדכי_478"/>
      <w:bookmarkEnd w:id="3487"/>
      <w:r w:rsidRPr="007A4571">
        <w:rPr>
          <w:rStyle w:val="TagStyle"/>
          <w:rtl/>
        </w:rPr>
        <w:t xml:space="preserve">&lt;&lt; דובר &gt;&gt; </w:t>
      </w:r>
      <w:r>
        <w:rPr>
          <w:rtl/>
        </w:rPr>
        <w:t>אוהד מרדכי:</w:t>
      </w:r>
      <w:r w:rsidRPr="007A4571">
        <w:rPr>
          <w:rStyle w:val="TagStyle"/>
          <w:rtl/>
        </w:rPr>
        <w:t xml:space="preserve"> &lt;&lt; דובר &gt;&gt;</w:t>
      </w:r>
      <w:r>
        <w:rPr>
          <w:rtl/>
        </w:rPr>
        <w:t xml:space="preserve">   </w:t>
      </w:r>
      <w:bookmarkEnd w:id="3488"/>
    </w:p>
    <w:p w14:paraId="7A6DA33B" w14:textId="77777777" w:rsidR="007A4571" w:rsidRDefault="007A4571" w:rsidP="007A4571">
      <w:pPr>
        <w:pStyle w:val="KeepWithNext"/>
        <w:rPr>
          <w:rtl/>
          <w:lang w:eastAsia="he-IL"/>
        </w:rPr>
      </w:pPr>
    </w:p>
    <w:p w14:paraId="3D081AC1" w14:textId="308BFAAD" w:rsidR="007A4571" w:rsidRDefault="007A4571" w:rsidP="007A4571">
      <w:pPr>
        <w:rPr>
          <w:rtl/>
        </w:rPr>
      </w:pPr>
      <w:bookmarkStart w:id="3489" w:name="_ETM_Q1_8295406"/>
      <w:bookmarkEnd w:id="3489"/>
      <w:r>
        <w:rPr>
          <w:rFonts w:hint="cs"/>
          <w:rtl/>
        </w:rPr>
        <w:t xml:space="preserve">היא הסבירה למה נבחר תקן ברלין. זה לא </w:t>
      </w:r>
      <w:bookmarkStart w:id="3490" w:name="_ETM_Q1_8230405"/>
      <w:bookmarkEnd w:id="3490"/>
      <w:r>
        <w:rPr>
          <w:rFonts w:hint="cs"/>
          <w:rtl/>
        </w:rPr>
        <w:t>ההקשר של הפטור.</w:t>
      </w:r>
    </w:p>
    <w:p w14:paraId="594CDB4D" w14:textId="77777777" w:rsidR="007A4571" w:rsidRDefault="007A4571" w:rsidP="007A4571">
      <w:pPr>
        <w:rPr>
          <w:rtl/>
        </w:rPr>
      </w:pPr>
      <w:bookmarkStart w:id="3491" w:name="_ETM_Q1_8238655"/>
      <w:bookmarkStart w:id="3492" w:name="_ETM_Q1_8244154"/>
      <w:bookmarkEnd w:id="3491"/>
      <w:bookmarkEnd w:id="3492"/>
    </w:p>
    <w:p w14:paraId="541F6BF2" w14:textId="1184E2EC" w:rsidR="007A4571" w:rsidRDefault="007A4571" w:rsidP="007A4571">
      <w:pPr>
        <w:pStyle w:val="a4"/>
        <w:keepNext/>
        <w:rPr>
          <w:rtl/>
        </w:rPr>
      </w:pPr>
      <w:bookmarkStart w:id="3493" w:name="ET_speaker_אלה_תמיר_שלמה_475"/>
      <w:r w:rsidRPr="007A4571">
        <w:rPr>
          <w:rStyle w:val="TagStyle"/>
          <w:rtl/>
        </w:rPr>
        <w:t xml:space="preserve"> &lt;&lt; דובר &gt;&gt; </w:t>
      </w:r>
      <w:r>
        <w:rPr>
          <w:rtl/>
        </w:rPr>
        <w:t>אלה תמיר שלמה:</w:t>
      </w:r>
      <w:r w:rsidRPr="007A4571">
        <w:rPr>
          <w:rStyle w:val="TagStyle"/>
          <w:rtl/>
        </w:rPr>
        <w:t xml:space="preserve"> &lt;&lt; דובר &gt;&gt;</w:t>
      </w:r>
      <w:r>
        <w:rPr>
          <w:rtl/>
        </w:rPr>
        <w:t xml:space="preserve">   </w:t>
      </w:r>
      <w:bookmarkEnd w:id="3493"/>
    </w:p>
    <w:p w14:paraId="5BD67451" w14:textId="77777777" w:rsidR="007A4571" w:rsidRDefault="007A4571" w:rsidP="007A4571">
      <w:pPr>
        <w:pStyle w:val="KeepWithNext"/>
        <w:rPr>
          <w:rtl/>
        </w:rPr>
      </w:pPr>
    </w:p>
    <w:p w14:paraId="2BAA3BA0" w14:textId="79BD3FCE" w:rsidR="007A4571" w:rsidRDefault="007A4571" w:rsidP="007A4571">
      <w:pPr>
        <w:rPr>
          <w:rtl/>
        </w:rPr>
      </w:pPr>
      <w:bookmarkStart w:id="3494" w:name="_ETM_Q1_8245156"/>
      <w:bookmarkStart w:id="3495" w:name="_ETM_Q1_8246902"/>
      <w:bookmarkEnd w:id="3494"/>
      <w:bookmarkEnd w:id="3495"/>
      <w:r>
        <w:rPr>
          <w:rFonts w:hint="cs"/>
          <w:rtl/>
        </w:rPr>
        <w:t xml:space="preserve">אם יש גוף שכבר מיישם את תקן ברלין ומתכוון לעבוד בישראל, אז </w:t>
      </w:r>
      <w:bookmarkStart w:id="3496" w:name="_ETM_Q1_8242151"/>
      <w:bookmarkEnd w:id="3496"/>
      <w:r>
        <w:rPr>
          <w:rFonts w:hint="cs"/>
          <w:rtl/>
        </w:rPr>
        <w:t xml:space="preserve">העלות שלה, יותר קטנה. </w:t>
      </w:r>
    </w:p>
    <w:p w14:paraId="4BECA2E6" w14:textId="77777777" w:rsidR="007A4571" w:rsidRDefault="007A4571" w:rsidP="007A4571">
      <w:pPr>
        <w:rPr>
          <w:rtl/>
        </w:rPr>
      </w:pPr>
      <w:bookmarkStart w:id="3497" w:name="_ETM_Q1_8250155"/>
      <w:bookmarkStart w:id="3498" w:name="_ETM_Q1_8250654"/>
      <w:bookmarkEnd w:id="3497"/>
      <w:bookmarkEnd w:id="3498"/>
    </w:p>
    <w:p w14:paraId="1DFF5352" w14:textId="77777777" w:rsidR="007A4571" w:rsidRDefault="007A4571" w:rsidP="007A4571">
      <w:pPr>
        <w:rPr>
          <w:rStyle w:val="TagStyle"/>
          <w:rFonts w:ascii="David" w:hAnsi="David"/>
          <w:u w:val="single"/>
          <w:rtl/>
          <w:lang w:eastAsia="he-IL"/>
        </w:rPr>
      </w:pPr>
      <w:bookmarkStart w:id="3499" w:name="_ETM_Q1_8301405"/>
      <w:bookmarkEnd w:id="3499"/>
    </w:p>
    <w:p w14:paraId="26803375" w14:textId="2A1D4E14" w:rsidR="007A4571" w:rsidRDefault="007A4571" w:rsidP="007A4571">
      <w:pPr>
        <w:pStyle w:val="a4"/>
        <w:keepNext/>
        <w:rPr>
          <w:rtl/>
        </w:rPr>
      </w:pPr>
      <w:bookmarkStart w:id="3500" w:name="ET_speaker_אוהד_מרדכי_479"/>
      <w:r w:rsidRPr="007A4571">
        <w:rPr>
          <w:rStyle w:val="TagStyle"/>
          <w:rtl/>
        </w:rPr>
        <w:t xml:space="preserve"> &lt;&lt; דובר &gt;&gt; </w:t>
      </w:r>
      <w:r>
        <w:rPr>
          <w:rtl/>
        </w:rPr>
        <w:t>אוהד מרדכי:</w:t>
      </w:r>
      <w:r w:rsidRPr="007A4571">
        <w:rPr>
          <w:rStyle w:val="TagStyle"/>
          <w:rtl/>
        </w:rPr>
        <w:t xml:space="preserve"> &lt;&lt; דובר &gt;&gt;</w:t>
      </w:r>
      <w:r>
        <w:rPr>
          <w:rtl/>
        </w:rPr>
        <w:t xml:space="preserve">   </w:t>
      </w:r>
      <w:bookmarkEnd w:id="3500"/>
    </w:p>
    <w:p w14:paraId="64E7A7AC" w14:textId="77777777" w:rsidR="007A4571" w:rsidRDefault="007A4571" w:rsidP="007A4571">
      <w:pPr>
        <w:pStyle w:val="KeepWithNext"/>
        <w:rPr>
          <w:rtl/>
          <w:lang w:eastAsia="he-IL"/>
        </w:rPr>
      </w:pPr>
    </w:p>
    <w:p w14:paraId="24D4F7B1" w14:textId="52CA0313" w:rsidR="007A4571" w:rsidRDefault="007A4571" w:rsidP="007A4571">
      <w:pPr>
        <w:rPr>
          <w:rtl/>
        </w:rPr>
      </w:pPr>
      <w:bookmarkStart w:id="3501" w:name="_ETM_Q1_8302156"/>
      <w:bookmarkStart w:id="3502" w:name="_ETM_Q1_8251906"/>
      <w:bookmarkStart w:id="3503" w:name="_ETM_Q1_8252402"/>
      <w:bookmarkStart w:id="3504" w:name="_ETM_Q1_8252655"/>
      <w:bookmarkEnd w:id="3501"/>
      <w:bookmarkEnd w:id="3502"/>
      <w:bookmarkEnd w:id="3503"/>
      <w:bookmarkEnd w:id="3504"/>
      <w:r>
        <w:rPr>
          <w:rFonts w:hint="cs"/>
          <w:rtl/>
        </w:rPr>
        <w:t xml:space="preserve">יכול להיות. </w:t>
      </w:r>
      <w:bookmarkStart w:id="3505" w:name="_ETM_Q1_8254156"/>
      <w:bookmarkEnd w:id="3505"/>
      <w:r>
        <w:rPr>
          <w:rFonts w:hint="cs"/>
          <w:rtl/>
        </w:rPr>
        <w:t xml:space="preserve">זה לא מה שהיא אמרה. </w:t>
      </w:r>
      <w:bookmarkStart w:id="3506" w:name="_ETM_Q1_8256406"/>
      <w:bookmarkStart w:id="3507" w:name="_ETM_Q1_8251653"/>
      <w:bookmarkEnd w:id="3506"/>
      <w:bookmarkEnd w:id="3507"/>
    </w:p>
    <w:p w14:paraId="02C5F570" w14:textId="77777777" w:rsidR="007A4571" w:rsidRDefault="007A4571" w:rsidP="007A4571">
      <w:pPr>
        <w:rPr>
          <w:rtl/>
        </w:rPr>
      </w:pPr>
      <w:bookmarkStart w:id="3508" w:name="_ETM_Q1_8260406"/>
      <w:bookmarkStart w:id="3509" w:name="_ETM_Q1_8261655"/>
      <w:bookmarkEnd w:id="3508"/>
      <w:bookmarkEnd w:id="3509"/>
    </w:p>
    <w:p w14:paraId="744E7C9E" w14:textId="2817F012" w:rsidR="007A4571" w:rsidRDefault="007A4571" w:rsidP="007A4571">
      <w:pPr>
        <w:pStyle w:val="a4"/>
        <w:keepNext/>
        <w:rPr>
          <w:rtl/>
        </w:rPr>
      </w:pPr>
      <w:bookmarkStart w:id="3510" w:name="ET_speaker_אלה_תמיר_שלמה_477"/>
      <w:r w:rsidRPr="007A4571">
        <w:rPr>
          <w:rStyle w:val="TagStyle"/>
          <w:rtl/>
        </w:rPr>
        <w:t xml:space="preserve"> &lt;&lt; דובר &gt;&gt; </w:t>
      </w:r>
      <w:r>
        <w:rPr>
          <w:rtl/>
        </w:rPr>
        <w:t>אלה תמיר שלמה:</w:t>
      </w:r>
      <w:r w:rsidRPr="007A4571">
        <w:rPr>
          <w:rStyle w:val="TagStyle"/>
          <w:rtl/>
        </w:rPr>
        <w:t xml:space="preserve"> &lt;&lt; דובר &gt;&gt;</w:t>
      </w:r>
      <w:r>
        <w:rPr>
          <w:rtl/>
        </w:rPr>
        <w:t xml:space="preserve">   </w:t>
      </w:r>
      <w:bookmarkEnd w:id="3510"/>
    </w:p>
    <w:p w14:paraId="2F7B6443" w14:textId="77777777" w:rsidR="007A4571" w:rsidRDefault="007A4571" w:rsidP="007A4571">
      <w:pPr>
        <w:pStyle w:val="KeepWithNext"/>
        <w:rPr>
          <w:rtl/>
        </w:rPr>
      </w:pPr>
    </w:p>
    <w:p w14:paraId="689B2DF0" w14:textId="5FC3B5B1" w:rsidR="007A4571" w:rsidRDefault="007A4571" w:rsidP="007A4571">
      <w:pPr>
        <w:rPr>
          <w:rtl/>
        </w:rPr>
      </w:pPr>
      <w:bookmarkStart w:id="3511" w:name="_ETM_Q1_8262405"/>
      <w:bookmarkStart w:id="3512" w:name="_ETM_Q1_8262658"/>
      <w:bookmarkEnd w:id="3511"/>
      <w:bookmarkEnd w:id="3512"/>
      <w:r>
        <w:rPr>
          <w:rFonts w:hint="cs"/>
          <w:rtl/>
        </w:rPr>
        <w:t xml:space="preserve">היום מקס </w:t>
      </w:r>
      <w:bookmarkStart w:id="3513" w:name="_ETM_Q1_8272906"/>
      <w:bookmarkEnd w:id="3513"/>
      <w:r>
        <w:rPr>
          <w:rFonts w:hint="cs"/>
          <w:rtl/>
        </w:rPr>
        <w:t xml:space="preserve">היא חברת כרטיסי אשראי, חלים עליה סלי מידע אחד עד ארבע. מה לא </w:t>
      </w:r>
      <w:bookmarkStart w:id="3514" w:name="_ETM_Q1_8268152"/>
      <w:bookmarkEnd w:id="3514"/>
      <w:r>
        <w:rPr>
          <w:rFonts w:hint="cs"/>
          <w:rtl/>
        </w:rPr>
        <w:t xml:space="preserve">חל עליה? סל חמש, שזה פיקדונות. אם היא </w:t>
      </w:r>
      <w:bookmarkStart w:id="3515" w:name="_ETM_Q1_8284152"/>
      <w:bookmarkEnd w:id="3515"/>
      <w:r>
        <w:rPr>
          <w:rFonts w:hint="cs"/>
          <w:rtl/>
        </w:rPr>
        <w:t xml:space="preserve">תהפוך לבנק, זה אומר שבשנתיים הראשונות מרגע שהיא </w:t>
      </w:r>
      <w:bookmarkStart w:id="3516" w:name="_ETM_Q1_8293652"/>
      <w:bookmarkEnd w:id="3516"/>
      <w:r>
        <w:rPr>
          <w:rFonts w:hint="cs"/>
          <w:rtl/>
        </w:rPr>
        <w:t xml:space="preserve">המירה את הרישיון שלה להפוך לבנק, היא לא תהיה חייבת </w:t>
      </w:r>
      <w:bookmarkStart w:id="3517" w:name="_ETM_Q1_8288652"/>
      <w:bookmarkEnd w:id="3517"/>
      <w:r>
        <w:rPr>
          <w:rFonts w:hint="cs"/>
          <w:rtl/>
        </w:rPr>
        <w:t xml:space="preserve">לספק </w:t>
      </w:r>
      <w:bookmarkStart w:id="3518" w:name="_ETM_Q1_8298653"/>
      <w:bookmarkStart w:id="3519" w:name="_ETM_Q1_8299653"/>
      <w:bookmarkEnd w:id="3518"/>
      <w:bookmarkEnd w:id="3519"/>
      <w:r>
        <w:rPr>
          <w:rFonts w:hint="cs"/>
          <w:rtl/>
        </w:rPr>
        <w:t xml:space="preserve">מידע על הפיקדונות. למה? היא כבר כפופה לחוק. סלי מידע אחד </w:t>
      </w:r>
      <w:bookmarkStart w:id="3520" w:name="_ETM_Q1_8294905"/>
      <w:bookmarkEnd w:id="3520"/>
      <w:r>
        <w:rPr>
          <w:rFonts w:hint="cs"/>
          <w:rtl/>
        </w:rPr>
        <w:t>עד ארבע היא נותנת. זה מה שאני שואלת. היא כ</w:t>
      </w:r>
      <w:bookmarkStart w:id="3521" w:name="_ETM_Q1_8311154"/>
      <w:bookmarkEnd w:id="3521"/>
      <w:r>
        <w:rPr>
          <w:rFonts w:hint="cs"/>
          <w:rtl/>
        </w:rPr>
        <w:t>בר לקחה על עצמה את המשקולת</w:t>
      </w:r>
      <w:bookmarkStart w:id="3522" w:name="_ETM_Q1_8309405"/>
      <w:bookmarkStart w:id="3523" w:name="_ETM_Q1_8300153"/>
      <w:bookmarkStart w:id="3524" w:name="_ETM_Q1_8290401"/>
      <w:bookmarkEnd w:id="3522"/>
      <w:bookmarkEnd w:id="3523"/>
      <w:bookmarkEnd w:id="3524"/>
      <w:r>
        <w:rPr>
          <w:rFonts w:hint="cs"/>
          <w:rtl/>
        </w:rPr>
        <w:t>.</w:t>
      </w:r>
    </w:p>
    <w:p w14:paraId="358B5D7E" w14:textId="77777777" w:rsidR="00F73064" w:rsidRDefault="00F73064" w:rsidP="00F73064">
      <w:pPr>
        <w:rPr>
          <w:rtl/>
        </w:rPr>
      </w:pPr>
      <w:bookmarkStart w:id="3525" w:name="_ETM_Q1_8308402"/>
      <w:bookmarkStart w:id="3526" w:name="_ETM_Q1_7996405"/>
      <w:bookmarkEnd w:id="3525"/>
      <w:bookmarkEnd w:id="3526"/>
    </w:p>
    <w:p w14:paraId="4E1495FE" w14:textId="5D438297" w:rsidR="007A4571" w:rsidRDefault="007A4571" w:rsidP="007A4571">
      <w:pPr>
        <w:pStyle w:val="af5"/>
        <w:keepNext/>
        <w:rPr>
          <w:rtl/>
        </w:rPr>
      </w:pPr>
      <w:bookmarkStart w:id="3527" w:name="ET_interruption_קריאה_480"/>
      <w:r w:rsidRPr="007A4571">
        <w:rPr>
          <w:rStyle w:val="TagStyle"/>
          <w:rtl/>
        </w:rPr>
        <w:t xml:space="preserve"> &lt;&lt; קריאה &gt;&gt; </w:t>
      </w:r>
      <w:r>
        <w:rPr>
          <w:rtl/>
        </w:rPr>
        <w:t>קריאה:</w:t>
      </w:r>
      <w:r w:rsidRPr="007A4571">
        <w:rPr>
          <w:rStyle w:val="TagStyle"/>
          <w:rtl/>
        </w:rPr>
        <w:t xml:space="preserve"> &lt;&lt; קריאה &gt;&gt;</w:t>
      </w:r>
      <w:r>
        <w:rPr>
          <w:rtl/>
        </w:rPr>
        <w:t xml:space="preserve">   </w:t>
      </w:r>
      <w:bookmarkEnd w:id="3527"/>
    </w:p>
    <w:p w14:paraId="386492F7" w14:textId="77777777" w:rsidR="007A4571" w:rsidRDefault="007A4571" w:rsidP="007A4571">
      <w:pPr>
        <w:pStyle w:val="KeepWithNext"/>
        <w:rPr>
          <w:rtl/>
        </w:rPr>
      </w:pPr>
    </w:p>
    <w:p w14:paraId="7DFC42FC" w14:textId="26E58FC6" w:rsidR="007A4571" w:rsidRDefault="007A4571" w:rsidP="007A4571">
      <w:pPr>
        <w:rPr>
          <w:rtl/>
        </w:rPr>
      </w:pPr>
      <w:bookmarkStart w:id="3528" w:name="_ETM_Q1_8311153"/>
      <w:bookmarkStart w:id="3529" w:name="_ETM_Q1_8311404"/>
      <w:bookmarkStart w:id="3530" w:name="_ETM_Q1_8311656"/>
      <w:bookmarkEnd w:id="3528"/>
      <w:bookmarkEnd w:id="3529"/>
      <w:bookmarkEnd w:id="3530"/>
      <w:r>
        <w:rPr>
          <w:rFonts w:hint="cs"/>
          <w:rtl/>
        </w:rPr>
        <w:t>שם אנחנו קובעים תקופה של שנ</w:t>
      </w:r>
      <w:bookmarkStart w:id="3531" w:name="_ETM_Q1_8314409"/>
      <w:bookmarkEnd w:id="3531"/>
      <w:r>
        <w:rPr>
          <w:rFonts w:hint="cs"/>
          <w:rtl/>
        </w:rPr>
        <w:t>תיים.</w:t>
      </w:r>
    </w:p>
    <w:p w14:paraId="53DC208B" w14:textId="77777777" w:rsidR="007A4571" w:rsidRDefault="007A4571" w:rsidP="007A4571">
      <w:pPr>
        <w:rPr>
          <w:rtl/>
        </w:rPr>
      </w:pPr>
      <w:bookmarkStart w:id="3532" w:name="_ETM_Q1_8315406"/>
      <w:bookmarkStart w:id="3533" w:name="_ETM_Q1_8316405"/>
      <w:bookmarkEnd w:id="3532"/>
      <w:bookmarkEnd w:id="3533"/>
    </w:p>
    <w:p w14:paraId="31123141" w14:textId="090237E6" w:rsidR="007A4571" w:rsidRDefault="007A4571" w:rsidP="007A4571">
      <w:pPr>
        <w:pStyle w:val="a4"/>
        <w:keepNext/>
        <w:rPr>
          <w:rtl/>
        </w:rPr>
      </w:pPr>
      <w:bookmarkStart w:id="3534" w:name="ET_speaker_אוהד_מרדכי_481"/>
      <w:r w:rsidRPr="007A4571">
        <w:rPr>
          <w:rStyle w:val="TagStyle"/>
          <w:rtl/>
        </w:rPr>
        <w:t xml:space="preserve"> &lt;&lt; דובר &gt;&gt; </w:t>
      </w:r>
      <w:r>
        <w:rPr>
          <w:rtl/>
        </w:rPr>
        <w:t>אוהד מרדכי:</w:t>
      </w:r>
      <w:r w:rsidRPr="007A4571">
        <w:rPr>
          <w:rStyle w:val="TagStyle"/>
          <w:rtl/>
        </w:rPr>
        <w:t xml:space="preserve"> &lt;&lt; דובר &gt;&gt;</w:t>
      </w:r>
      <w:r>
        <w:rPr>
          <w:rtl/>
        </w:rPr>
        <w:t xml:space="preserve">   </w:t>
      </w:r>
      <w:bookmarkEnd w:id="3534"/>
    </w:p>
    <w:p w14:paraId="4CE59958" w14:textId="77777777" w:rsidR="007A4571" w:rsidRDefault="007A4571" w:rsidP="007A4571">
      <w:pPr>
        <w:pStyle w:val="KeepWithNext"/>
        <w:rPr>
          <w:rtl/>
        </w:rPr>
      </w:pPr>
    </w:p>
    <w:p w14:paraId="616EF129" w14:textId="2976FC85" w:rsidR="007A4571" w:rsidRDefault="007A4571" w:rsidP="007A4571">
      <w:pPr>
        <w:rPr>
          <w:rtl/>
        </w:rPr>
      </w:pPr>
      <w:bookmarkStart w:id="3535" w:name="_ETM_Q1_8316906"/>
      <w:bookmarkStart w:id="3536" w:name="_ETM_Q1_8317406"/>
      <w:bookmarkEnd w:id="3535"/>
      <w:bookmarkEnd w:id="3536"/>
      <w:r>
        <w:rPr>
          <w:rFonts w:hint="cs"/>
          <w:rtl/>
        </w:rPr>
        <w:t xml:space="preserve">בגלל זה עשינו את הפער שבין </w:t>
      </w:r>
      <w:bookmarkStart w:id="3537" w:name="_ETM_Q1_8312653"/>
      <w:bookmarkEnd w:id="3537"/>
      <w:r>
        <w:rPr>
          <w:rFonts w:hint="cs"/>
          <w:rtl/>
        </w:rPr>
        <w:t xml:space="preserve">שלוש שנים לשנתיים. </w:t>
      </w:r>
      <w:bookmarkStart w:id="3538" w:name="_ETM_Q1_8322404"/>
      <w:bookmarkEnd w:id="3538"/>
      <w:r>
        <w:rPr>
          <w:rFonts w:hint="cs"/>
          <w:rtl/>
        </w:rPr>
        <w:t>יש לה ארבעה סלי מידע ש</w:t>
      </w:r>
      <w:bookmarkStart w:id="3539" w:name="_ETM_Q1_8320404"/>
      <w:bookmarkEnd w:id="3539"/>
      <w:r>
        <w:rPr>
          <w:rFonts w:hint="cs"/>
          <w:rtl/>
        </w:rPr>
        <w:t xml:space="preserve">היא מפעילה, התווסף </w:t>
      </w:r>
      <w:bookmarkStart w:id="3540" w:name="_ETM_Q1_8326906"/>
      <w:bookmarkEnd w:id="3540"/>
      <w:r>
        <w:rPr>
          <w:rFonts w:hint="cs"/>
          <w:rtl/>
        </w:rPr>
        <w:t>לה סל חמישי - - -</w:t>
      </w:r>
    </w:p>
    <w:p w14:paraId="4F6A7A93" w14:textId="77777777" w:rsidR="007A4571" w:rsidRDefault="007A4571" w:rsidP="007A4571">
      <w:pPr>
        <w:rPr>
          <w:rtl/>
        </w:rPr>
      </w:pPr>
    </w:p>
    <w:p w14:paraId="1EF398CC" w14:textId="1EA0BEFD" w:rsidR="007A4571" w:rsidRDefault="007A4571" w:rsidP="007A4571">
      <w:pPr>
        <w:pStyle w:val="af6"/>
        <w:keepNext/>
        <w:rPr>
          <w:rtl/>
        </w:rPr>
      </w:pPr>
      <w:bookmarkStart w:id="3541" w:name="ET_yor_6351_482"/>
      <w:r w:rsidRPr="007A4571">
        <w:rPr>
          <w:rStyle w:val="TagStyle"/>
          <w:rtl/>
        </w:rPr>
        <w:t xml:space="preserve"> &lt;&lt; יור &gt;&gt; </w:t>
      </w:r>
      <w:r>
        <w:rPr>
          <w:rtl/>
        </w:rPr>
        <w:t>היו"ר אוהד טל:</w:t>
      </w:r>
      <w:r w:rsidRPr="007A4571">
        <w:rPr>
          <w:rStyle w:val="TagStyle"/>
          <w:rtl/>
        </w:rPr>
        <w:t xml:space="preserve"> &lt;&lt; יור &gt;&gt;</w:t>
      </w:r>
      <w:r>
        <w:rPr>
          <w:rtl/>
        </w:rPr>
        <w:t xml:space="preserve">   </w:t>
      </w:r>
      <w:bookmarkEnd w:id="3541"/>
    </w:p>
    <w:p w14:paraId="722959F2" w14:textId="77777777" w:rsidR="007A4571" w:rsidRDefault="007A4571" w:rsidP="007A4571">
      <w:pPr>
        <w:pStyle w:val="KeepWithNext"/>
        <w:rPr>
          <w:rtl/>
        </w:rPr>
      </w:pPr>
    </w:p>
    <w:p w14:paraId="5BB0098B" w14:textId="61560A64" w:rsidR="007A4571" w:rsidRDefault="007A4571" w:rsidP="007A4571">
      <w:pPr>
        <w:rPr>
          <w:rtl/>
        </w:rPr>
      </w:pPr>
      <w:bookmarkStart w:id="3542" w:name="_ETM_Q1_8322153"/>
      <w:bookmarkEnd w:id="3542"/>
      <w:r>
        <w:rPr>
          <w:rFonts w:hint="cs"/>
          <w:rtl/>
        </w:rPr>
        <w:t>על מה שהיא כבר עכשיו משתפת, אין לה פטור?</w:t>
      </w:r>
    </w:p>
    <w:p w14:paraId="32B87C89" w14:textId="77777777" w:rsidR="007A4571" w:rsidRDefault="007A4571" w:rsidP="007A4571">
      <w:pPr>
        <w:rPr>
          <w:rtl/>
        </w:rPr>
      </w:pPr>
    </w:p>
    <w:p w14:paraId="756BC734" w14:textId="002A1C2C" w:rsidR="007A4571" w:rsidRDefault="007A4571" w:rsidP="007A4571">
      <w:pPr>
        <w:pStyle w:val="a4"/>
        <w:keepNext/>
        <w:rPr>
          <w:rtl/>
        </w:rPr>
      </w:pPr>
      <w:bookmarkStart w:id="3543" w:name="ET_speaker_אוהד_מרדכי_483"/>
      <w:r w:rsidRPr="007A4571">
        <w:rPr>
          <w:rStyle w:val="TagStyle"/>
          <w:rtl/>
        </w:rPr>
        <w:t xml:space="preserve"> &lt;&lt; דובר &gt;&gt; </w:t>
      </w:r>
      <w:r>
        <w:rPr>
          <w:rtl/>
        </w:rPr>
        <w:t>אוהד מרדכי:</w:t>
      </w:r>
      <w:r w:rsidRPr="007A4571">
        <w:rPr>
          <w:rStyle w:val="TagStyle"/>
          <w:rtl/>
        </w:rPr>
        <w:t xml:space="preserve"> &lt;&lt; דובר &gt;&gt;</w:t>
      </w:r>
      <w:r>
        <w:rPr>
          <w:rtl/>
        </w:rPr>
        <w:t xml:space="preserve">   </w:t>
      </w:r>
      <w:bookmarkEnd w:id="3543"/>
    </w:p>
    <w:p w14:paraId="41B54636" w14:textId="77777777" w:rsidR="007A4571" w:rsidRDefault="007A4571" w:rsidP="007A4571">
      <w:pPr>
        <w:pStyle w:val="KeepWithNext"/>
        <w:rPr>
          <w:rtl/>
        </w:rPr>
      </w:pPr>
    </w:p>
    <w:p w14:paraId="654E652B" w14:textId="35F28602" w:rsidR="007A4571" w:rsidRDefault="007A4571" w:rsidP="007A4571">
      <w:pPr>
        <w:rPr>
          <w:rtl/>
        </w:rPr>
      </w:pPr>
      <w:bookmarkStart w:id="3544" w:name="_ETM_Q1_8324406"/>
      <w:bookmarkEnd w:id="3544"/>
      <w:r>
        <w:rPr>
          <w:rFonts w:hint="cs"/>
          <w:rtl/>
        </w:rPr>
        <w:t xml:space="preserve">אין לה פטור בכלל. הבאנו פטור </w:t>
      </w:r>
      <w:bookmarkStart w:id="3545" w:name="_ETM_Q1_8334156"/>
      <w:bookmarkEnd w:id="3545"/>
      <w:r>
        <w:rPr>
          <w:rFonts w:hint="cs"/>
          <w:rtl/>
        </w:rPr>
        <w:t xml:space="preserve">קצר יותר. </w:t>
      </w:r>
    </w:p>
    <w:p w14:paraId="46AB04F6" w14:textId="77777777" w:rsidR="007A4571" w:rsidRDefault="007A4571" w:rsidP="007A4571">
      <w:pPr>
        <w:rPr>
          <w:rtl/>
        </w:rPr>
      </w:pPr>
      <w:bookmarkStart w:id="3546" w:name="_ETM_Q1_8337904"/>
      <w:bookmarkStart w:id="3547" w:name="_ETM_Q1_8343656"/>
      <w:bookmarkEnd w:id="3546"/>
      <w:bookmarkEnd w:id="3547"/>
    </w:p>
    <w:p w14:paraId="16211218" w14:textId="03571958" w:rsidR="007A4571" w:rsidRDefault="007A4571" w:rsidP="007A4571">
      <w:pPr>
        <w:pStyle w:val="a4"/>
        <w:keepNext/>
        <w:rPr>
          <w:rtl/>
        </w:rPr>
      </w:pPr>
      <w:bookmarkStart w:id="3548" w:name="ET_speaker_רועי_פולקמן_484"/>
      <w:r w:rsidRPr="007A4571">
        <w:rPr>
          <w:rStyle w:val="TagStyle"/>
          <w:rtl/>
        </w:rPr>
        <w:t xml:space="preserve"> &lt;&lt; דובר &gt;&gt; </w:t>
      </w:r>
      <w:r>
        <w:rPr>
          <w:rtl/>
        </w:rPr>
        <w:t>רועי פולקמן:</w:t>
      </w:r>
      <w:r w:rsidRPr="007A4571">
        <w:rPr>
          <w:rStyle w:val="TagStyle"/>
          <w:rtl/>
        </w:rPr>
        <w:t xml:space="preserve"> &lt;&lt; דובר &gt;&gt;</w:t>
      </w:r>
      <w:r>
        <w:rPr>
          <w:rtl/>
        </w:rPr>
        <w:t xml:space="preserve">   </w:t>
      </w:r>
      <w:bookmarkEnd w:id="3548"/>
    </w:p>
    <w:p w14:paraId="15ED524B" w14:textId="77777777" w:rsidR="007A4571" w:rsidRDefault="007A4571" w:rsidP="007A4571">
      <w:pPr>
        <w:pStyle w:val="KeepWithNext"/>
        <w:rPr>
          <w:rtl/>
        </w:rPr>
      </w:pPr>
    </w:p>
    <w:p w14:paraId="04C1DB8B" w14:textId="72259E67" w:rsidR="007A4571" w:rsidRDefault="007A4571" w:rsidP="007A4571">
      <w:pPr>
        <w:rPr>
          <w:rtl/>
        </w:rPr>
      </w:pPr>
      <w:r>
        <w:rPr>
          <w:rFonts w:hint="cs"/>
          <w:rtl/>
        </w:rPr>
        <w:t xml:space="preserve">יש הרבה נושאים לדבר עליהם. השאלה אם זה שנתיים או שלוש, לא </w:t>
      </w:r>
      <w:bookmarkStart w:id="3549" w:name="_ETM_Q1_8338656"/>
      <w:bookmarkEnd w:id="3549"/>
      <w:r>
        <w:rPr>
          <w:rFonts w:hint="cs"/>
          <w:rtl/>
        </w:rPr>
        <w:t xml:space="preserve">נשמע דרמה גדולה </w:t>
      </w:r>
      <w:bookmarkStart w:id="3550" w:name="_ETM_Q1_8347155"/>
      <w:bookmarkEnd w:id="3550"/>
      <w:r>
        <w:rPr>
          <w:rFonts w:hint="cs"/>
          <w:rtl/>
        </w:rPr>
        <w:t xml:space="preserve">לא לכאן לא לכאן. גם גופים קטנים יכולים לעמוד בשנתיים. </w:t>
      </w:r>
      <w:bookmarkStart w:id="3551" w:name="_ETM_Q1_8362905"/>
      <w:bookmarkEnd w:id="3551"/>
      <w:r>
        <w:rPr>
          <w:rFonts w:hint="cs"/>
          <w:rtl/>
        </w:rPr>
        <w:t xml:space="preserve">הבעיה שחוזרת על עצמה, שכל העניין של בנקאות פתוחה לא עובד ואנחנו חוזרים על אירוע </w:t>
      </w:r>
      <w:bookmarkStart w:id="3552" w:name="_ETM_Q1_8369655"/>
      <w:bookmarkStart w:id="3553" w:name="_ETM_Q1_8374903"/>
      <w:bookmarkEnd w:id="3552"/>
      <w:bookmarkEnd w:id="3553"/>
      <w:r>
        <w:rPr>
          <w:rFonts w:hint="cs"/>
          <w:rtl/>
        </w:rPr>
        <w:t xml:space="preserve">שהוועדה </w:t>
      </w:r>
      <w:bookmarkStart w:id="3554" w:name="_ETM_Q1_8382405"/>
      <w:bookmarkEnd w:id="3554"/>
      <w:r>
        <w:rPr>
          <w:rFonts w:hint="cs"/>
          <w:rtl/>
        </w:rPr>
        <w:t xml:space="preserve">והייעוץ </w:t>
      </w:r>
      <w:bookmarkStart w:id="3555" w:name="_ETM_Q1_8377405"/>
      <w:bookmarkEnd w:id="3555"/>
      <w:r>
        <w:rPr>
          <w:rFonts w:hint="cs"/>
          <w:rtl/>
        </w:rPr>
        <w:t xml:space="preserve">המשפטי צריכים להבין אותו. </w:t>
      </w:r>
    </w:p>
    <w:p w14:paraId="72675A6C" w14:textId="77777777" w:rsidR="007A4571" w:rsidRDefault="007A4571" w:rsidP="007A4571">
      <w:pPr>
        <w:rPr>
          <w:rtl/>
        </w:rPr>
      </w:pPr>
    </w:p>
    <w:p w14:paraId="0EA2CA60" w14:textId="6F849BA3" w:rsidR="007A4571" w:rsidRDefault="007A4571" w:rsidP="007A4571">
      <w:pPr>
        <w:rPr>
          <w:rtl/>
        </w:rPr>
      </w:pPr>
      <w:bookmarkStart w:id="3556" w:name="_ETM_Q1_8382654"/>
      <w:bookmarkStart w:id="3557" w:name="_ETM_Q1_8383156"/>
      <w:bookmarkStart w:id="3558" w:name="_ETM_Q1_8389154"/>
      <w:bookmarkEnd w:id="3556"/>
      <w:bookmarkEnd w:id="3557"/>
      <w:bookmarkEnd w:id="3558"/>
      <w:r>
        <w:rPr>
          <w:rFonts w:hint="cs"/>
          <w:rtl/>
        </w:rPr>
        <w:t xml:space="preserve">אני מסכים שהמטרה של החוק שהביאו לפה היא להכניס בנקים קטנים לשוק. אבל יש פה מערכת, שיש </w:t>
      </w:r>
      <w:bookmarkStart w:id="3559" w:name="_ETM_Q1_8392404"/>
      <w:bookmarkEnd w:id="3559"/>
      <w:r>
        <w:rPr>
          <w:rFonts w:hint="cs"/>
          <w:rtl/>
        </w:rPr>
        <w:t xml:space="preserve">בה בנקאות פתוחה, </w:t>
      </w:r>
      <w:bookmarkStart w:id="3560" w:name="_ETM_Q1_8384154"/>
      <w:bookmarkEnd w:id="3560"/>
      <w:r>
        <w:rPr>
          <w:rFonts w:hint="cs"/>
          <w:rtl/>
        </w:rPr>
        <w:t>צו הלבנת הון</w:t>
      </w:r>
      <w:bookmarkStart w:id="3561" w:name="_ETM_Q1_8387404"/>
      <w:bookmarkEnd w:id="3561"/>
      <w:r>
        <w:rPr>
          <w:rFonts w:hint="cs"/>
          <w:rtl/>
        </w:rPr>
        <w:t xml:space="preserve"> ועוד רכיבים שאם הם לא יעבדו, </w:t>
      </w:r>
      <w:bookmarkStart w:id="3562" w:name="_ETM_Q1_8400406"/>
      <w:bookmarkEnd w:id="3562"/>
      <w:r>
        <w:rPr>
          <w:rFonts w:hint="cs"/>
          <w:rtl/>
        </w:rPr>
        <w:t xml:space="preserve">לא ייכנסו בנקים אחרי החוק הזה. </w:t>
      </w:r>
      <w:bookmarkStart w:id="3563" w:name="_ETM_Q1_8395655"/>
      <w:bookmarkEnd w:id="3563"/>
      <w:r>
        <w:rPr>
          <w:rFonts w:hint="cs"/>
          <w:rtl/>
        </w:rPr>
        <w:t xml:space="preserve">גם אם זה נכון </w:t>
      </w:r>
      <w:bookmarkStart w:id="3564" w:name="_ETM_Q1_8410401"/>
      <w:bookmarkStart w:id="3565" w:name="_ETM_Q1_8401904"/>
      <w:bookmarkEnd w:id="3564"/>
      <w:bookmarkEnd w:id="3565"/>
      <w:r>
        <w:rPr>
          <w:rFonts w:hint="cs"/>
          <w:rtl/>
        </w:rPr>
        <w:t xml:space="preserve">שצריך </w:t>
      </w:r>
      <w:r w:rsidR="002714B4">
        <w:rPr>
          <w:rFonts w:hint="cs"/>
          <w:rtl/>
        </w:rPr>
        <w:t xml:space="preserve">תיקון חוק על הסיפור של אישורים של </w:t>
      </w:r>
      <w:bookmarkStart w:id="3566" w:name="_ETM_Q1_8412903"/>
      <w:bookmarkEnd w:id="3566"/>
      <w:r w:rsidR="002714B4">
        <w:rPr>
          <w:rFonts w:hint="cs"/>
          <w:rtl/>
        </w:rPr>
        <w:t xml:space="preserve">סלי מידע, עצם זה שזה לא בתיקון פה, זו תקלה </w:t>
      </w:r>
      <w:bookmarkStart w:id="3567" w:name="_ETM_Q1_8418405"/>
      <w:bookmarkEnd w:id="3567"/>
      <w:r w:rsidR="002714B4">
        <w:rPr>
          <w:rFonts w:hint="cs"/>
          <w:rtl/>
        </w:rPr>
        <w:t xml:space="preserve">אדירה. </w:t>
      </w:r>
    </w:p>
    <w:p w14:paraId="1CAA5213" w14:textId="77777777" w:rsidR="002714B4" w:rsidRDefault="002714B4" w:rsidP="007A4571">
      <w:pPr>
        <w:rPr>
          <w:rtl/>
        </w:rPr>
      </w:pPr>
      <w:bookmarkStart w:id="3568" w:name="_ETM_Q1_8420152"/>
      <w:bookmarkEnd w:id="3568"/>
    </w:p>
    <w:p w14:paraId="52FCC101" w14:textId="45853601" w:rsidR="002714B4" w:rsidRDefault="002714B4" w:rsidP="007A4571">
      <w:pPr>
        <w:rPr>
          <w:rtl/>
        </w:rPr>
      </w:pPr>
      <w:bookmarkStart w:id="3569" w:name="_ETM_Q1_8420402"/>
      <w:bookmarkStart w:id="3570" w:name="_ETM_Q1_8420652"/>
      <w:bookmarkEnd w:id="3569"/>
      <w:bookmarkEnd w:id="3570"/>
      <w:r>
        <w:rPr>
          <w:rFonts w:hint="cs"/>
          <w:rtl/>
        </w:rPr>
        <w:t xml:space="preserve">קצת עייפנו מעוד תיקון ועוד תיקון וזה </w:t>
      </w:r>
      <w:bookmarkStart w:id="3571" w:name="_ETM_Q1_8431903"/>
      <w:bookmarkEnd w:id="3571"/>
      <w:r>
        <w:rPr>
          <w:rFonts w:hint="cs"/>
          <w:rtl/>
        </w:rPr>
        <w:t xml:space="preserve">לא קורה. עברו שבע שנים וקם רק בנק אחד. יש </w:t>
      </w:r>
      <w:bookmarkStart w:id="3572" w:name="_ETM_Q1_8440405"/>
      <w:bookmarkEnd w:id="3572"/>
      <w:r>
        <w:rPr>
          <w:rFonts w:hint="cs"/>
          <w:rtl/>
        </w:rPr>
        <w:t xml:space="preserve">פה כמה אירועים שחייבים לראות מה כן, מה לא. אבל </w:t>
      </w:r>
      <w:bookmarkStart w:id="3573" w:name="_ETM_Q1_8445905"/>
      <w:bookmarkEnd w:id="3573"/>
      <w:r>
        <w:rPr>
          <w:rFonts w:hint="cs"/>
          <w:rtl/>
        </w:rPr>
        <w:t>הסיפור הזה של בנקאות פתוחה שלא עובד, הוא חסם.</w:t>
      </w:r>
    </w:p>
    <w:p w14:paraId="14BEC884" w14:textId="77777777" w:rsidR="002714B4" w:rsidRDefault="002714B4" w:rsidP="007A4571">
      <w:pPr>
        <w:rPr>
          <w:rtl/>
        </w:rPr>
      </w:pPr>
      <w:bookmarkStart w:id="3574" w:name="_ETM_Q1_8452655"/>
      <w:bookmarkEnd w:id="3574"/>
    </w:p>
    <w:p w14:paraId="2337894A" w14:textId="2CA74909" w:rsidR="002714B4" w:rsidRDefault="002714B4" w:rsidP="002714B4">
      <w:pPr>
        <w:pStyle w:val="af6"/>
        <w:keepNext/>
        <w:rPr>
          <w:rtl/>
        </w:rPr>
      </w:pPr>
      <w:r w:rsidRPr="002714B4">
        <w:rPr>
          <w:rStyle w:val="TagStyle"/>
          <w:rtl/>
        </w:rPr>
        <w:t xml:space="preserve"> &lt;&lt; יור &gt;&gt; </w:t>
      </w:r>
      <w:r>
        <w:rPr>
          <w:rtl/>
        </w:rPr>
        <w:t>היו"ר אוהד טל:</w:t>
      </w:r>
      <w:r w:rsidRPr="002714B4">
        <w:rPr>
          <w:rStyle w:val="TagStyle"/>
          <w:rtl/>
        </w:rPr>
        <w:t xml:space="preserve"> &lt;&lt; יור &gt;&gt;</w:t>
      </w:r>
      <w:r>
        <w:rPr>
          <w:rtl/>
        </w:rPr>
        <w:t xml:space="preserve">   </w:t>
      </w:r>
    </w:p>
    <w:p w14:paraId="5D6B5530" w14:textId="77777777" w:rsidR="002714B4" w:rsidRDefault="002714B4" w:rsidP="002714B4">
      <w:pPr>
        <w:pStyle w:val="KeepWithNext"/>
        <w:rPr>
          <w:rtl/>
        </w:rPr>
      </w:pPr>
    </w:p>
    <w:p w14:paraId="4DE05288" w14:textId="45392E55" w:rsidR="002714B4" w:rsidRDefault="002714B4" w:rsidP="002714B4">
      <w:pPr>
        <w:rPr>
          <w:rtl/>
        </w:rPr>
      </w:pPr>
      <w:bookmarkStart w:id="3575" w:name="_ETM_Q1_8453655"/>
      <w:bookmarkStart w:id="3576" w:name="_ETM_Q1_8454405"/>
      <w:bookmarkEnd w:id="3575"/>
      <w:bookmarkEnd w:id="3576"/>
      <w:r>
        <w:rPr>
          <w:rFonts w:hint="cs"/>
          <w:rtl/>
        </w:rPr>
        <w:t>אני מבקש שבכל זאת תשקלו שנתיים.</w:t>
      </w:r>
    </w:p>
    <w:p w14:paraId="159B803D" w14:textId="77777777" w:rsidR="002714B4" w:rsidRDefault="002714B4" w:rsidP="002714B4">
      <w:pPr>
        <w:rPr>
          <w:rtl/>
        </w:rPr>
      </w:pPr>
      <w:bookmarkStart w:id="3577" w:name="_ETM_Q1_8449652"/>
      <w:bookmarkStart w:id="3578" w:name="_ETM_Q1_8450154"/>
      <w:bookmarkEnd w:id="3577"/>
      <w:bookmarkEnd w:id="3578"/>
    </w:p>
    <w:p w14:paraId="76228809" w14:textId="3ABE701E" w:rsidR="002714B4" w:rsidRDefault="002714B4" w:rsidP="002714B4">
      <w:pPr>
        <w:pStyle w:val="a4"/>
        <w:keepNext/>
        <w:rPr>
          <w:rtl/>
        </w:rPr>
      </w:pPr>
      <w:bookmarkStart w:id="3579" w:name="ET_speaker_איתי_עצמון_486"/>
      <w:r w:rsidRPr="002714B4">
        <w:rPr>
          <w:rStyle w:val="TagStyle"/>
          <w:rtl/>
        </w:rPr>
        <w:t xml:space="preserve"> &lt;&lt; דובר &gt;&gt; </w:t>
      </w:r>
      <w:r>
        <w:rPr>
          <w:rtl/>
        </w:rPr>
        <w:t>איתי עצמון:</w:t>
      </w:r>
      <w:r w:rsidRPr="002714B4">
        <w:rPr>
          <w:rStyle w:val="TagStyle"/>
          <w:rtl/>
        </w:rPr>
        <w:t xml:space="preserve"> &lt;&lt; דובר &gt;&gt;</w:t>
      </w:r>
      <w:r>
        <w:rPr>
          <w:rtl/>
        </w:rPr>
        <w:t xml:space="preserve">   </w:t>
      </w:r>
      <w:bookmarkEnd w:id="3579"/>
    </w:p>
    <w:p w14:paraId="490185D7" w14:textId="77777777" w:rsidR="002714B4" w:rsidRDefault="002714B4" w:rsidP="002714B4">
      <w:pPr>
        <w:pStyle w:val="KeepWithNext"/>
        <w:rPr>
          <w:rtl/>
        </w:rPr>
      </w:pPr>
    </w:p>
    <w:p w14:paraId="3C8007F3" w14:textId="4BF16C27" w:rsidR="002714B4" w:rsidRDefault="002714B4" w:rsidP="002714B4">
      <w:pPr>
        <w:rPr>
          <w:rtl/>
        </w:rPr>
      </w:pPr>
      <w:bookmarkStart w:id="3580" w:name="_ETM_Q1_8450901"/>
      <w:bookmarkStart w:id="3581" w:name="_ETM_Q1_8451152"/>
      <w:bookmarkEnd w:id="3580"/>
      <w:bookmarkEnd w:id="3581"/>
      <w:r>
        <w:rPr>
          <w:rFonts w:hint="cs"/>
          <w:rtl/>
        </w:rPr>
        <w:t xml:space="preserve">שנתיים לגבי מה? </w:t>
      </w:r>
    </w:p>
    <w:p w14:paraId="046ECF29" w14:textId="77777777" w:rsidR="002714B4" w:rsidRDefault="002714B4" w:rsidP="002714B4">
      <w:pPr>
        <w:rPr>
          <w:rtl/>
        </w:rPr>
      </w:pPr>
      <w:bookmarkStart w:id="3582" w:name="_ETM_Q1_8459654"/>
      <w:bookmarkEnd w:id="3582"/>
    </w:p>
    <w:p w14:paraId="79105F15" w14:textId="07EA8A93" w:rsidR="002714B4" w:rsidRDefault="002714B4" w:rsidP="002714B4">
      <w:pPr>
        <w:pStyle w:val="a4"/>
        <w:keepNext/>
        <w:rPr>
          <w:rtl/>
        </w:rPr>
      </w:pPr>
      <w:r w:rsidRPr="002714B4">
        <w:rPr>
          <w:rStyle w:val="TagStyle"/>
          <w:rtl/>
        </w:rPr>
        <w:t xml:space="preserve"> &lt;&lt; דובר &gt;&gt; </w:t>
      </w:r>
      <w:r>
        <w:rPr>
          <w:rtl/>
        </w:rPr>
        <w:t>אוהד מרדכי:</w:t>
      </w:r>
      <w:r w:rsidRPr="002714B4">
        <w:rPr>
          <w:rStyle w:val="TagStyle"/>
          <w:rtl/>
        </w:rPr>
        <w:t xml:space="preserve"> &lt;&lt; דובר &gt;&gt;</w:t>
      </w:r>
      <w:r>
        <w:rPr>
          <w:rtl/>
        </w:rPr>
        <w:t xml:space="preserve">   </w:t>
      </w:r>
    </w:p>
    <w:p w14:paraId="5C20D2B5" w14:textId="77777777" w:rsidR="002714B4" w:rsidRDefault="002714B4" w:rsidP="002714B4">
      <w:pPr>
        <w:pStyle w:val="KeepWithNext"/>
        <w:rPr>
          <w:rtl/>
        </w:rPr>
      </w:pPr>
    </w:p>
    <w:p w14:paraId="2492E8CA" w14:textId="77777777" w:rsidR="002714B4" w:rsidRDefault="002714B4" w:rsidP="002714B4">
      <w:pPr>
        <w:rPr>
          <w:rtl/>
        </w:rPr>
      </w:pPr>
      <w:bookmarkStart w:id="3583" w:name="_ETM_Q1_8460654"/>
      <w:bookmarkStart w:id="3584" w:name="_ETM_Q1_8460904"/>
      <w:bookmarkStart w:id="3585" w:name="_ETM_Q1_8467404"/>
      <w:bookmarkStart w:id="3586" w:name="_ETM_Q1_8457655"/>
      <w:bookmarkEnd w:id="3583"/>
      <w:bookmarkEnd w:id="3584"/>
      <w:bookmarkEnd w:id="3585"/>
      <w:bookmarkEnd w:id="3586"/>
      <w:r>
        <w:rPr>
          <w:rFonts w:hint="cs"/>
          <w:rtl/>
        </w:rPr>
        <w:t xml:space="preserve">מה שעלה פה </w:t>
      </w:r>
      <w:bookmarkStart w:id="3587" w:name="_ETM_Q1_8462403"/>
      <w:bookmarkEnd w:id="3587"/>
      <w:r>
        <w:rPr>
          <w:rFonts w:hint="cs"/>
          <w:rtl/>
        </w:rPr>
        <w:t xml:space="preserve">יותר, </w:t>
      </w:r>
      <w:bookmarkStart w:id="3588" w:name="_ETM_Q1_8463904"/>
      <w:bookmarkEnd w:id="3588"/>
      <w:r>
        <w:rPr>
          <w:rFonts w:hint="cs"/>
          <w:rtl/>
        </w:rPr>
        <w:t>זה הסיפור של מי שכבר יש לו תשתית והוא מוסיף סל מידע ספציפי,</w:t>
      </w:r>
      <w:bookmarkStart w:id="3589" w:name="_ETM_Q1_8459402"/>
      <w:bookmarkEnd w:id="3589"/>
      <w:r>
        <w:rPr>
          <w:rFonts w:hint="cs"/>
          <w:rtl/>
        </w:rPr>
        <w:t xml:space="preserve"> שם נתנו שנתיים.</w:t>
      </w:r>
    </w:p>
    <w:p w14:paraId="3DFAC843" w14:textId="77777777" w:rsidR="002714B4" w:rsidRDefault="002714B4" w:rsidP="002714B4">
      <w:pPr>
        <w:rPr>
          <w:rtl/>
        </w:rPr>
      </w:pPr>
      <w:bookmarkStart w:id="3590" w:name="_ETM_Q1_8469155"/>
      <w:bookmarkStart w:id="3591" w:name="_ETM_Q1_8470655"/>
      <w:bookmarkEnd w:id="3590"/>
      <w:bookmarkEnd w:id="3591"/>
    </w:p>
    <w:p w14:paraId="5FA913EF" w14:textId="6EBE03D8" w:rsidR="002714B4" w:rsidRDefault="002714B4" w:rsidP="002714B4">
      <w:pPr>
        <w:pStyle w:val="a4"/>
        <w:keepNext/>
        <w:rPr>
          <w:rtl/>
        </w:rPr>
      </w:pPr>
      <w:bookmarkStart w:id="3592" w:name="ET_speaker_5800_488"/>
      <w:r w:rsidRPr="002714B4">
        <w:rPr>
          <w:rStyle w:val="TagStyle"/>
          <w:rtl/>
        </w:rPr>
        <w:t xml:space="preserve"> &lt;&lt; דובר &gt;&gt; </w:t>
      </w:r>
      <w:r>
        <w:rPr>
          <w:rtl/>
        </w:rPr>
        <w:t>אורית פרקש הכהן (כחול לבן – המחנה הממלכתי):</w:t>
      </w:r>
      <w:r w:rsidRPr="002714B4">
        <w:rPr>
          <w:rStyle w:val="TagStyle"/>
          <w:rtl/>
        </w:rPr>
        <w:t xml:space="preserve"> &lt;&lt; דובר &gt;&gt;</w:t>
      </w:r>
      <w:r>
        <w:rPr>
          <w:rtl/>
        </w:rPr>
        <w:t xml:space="preserve">   </w:t>
      </w:r>
      <w:bookmarkEnd w:id="3592"/>
    </w:p>
    <w:p w14:paraId="1116D21E" w14:textId="77777777" w:rsidR="002714B4" w:rsidRDefault="002714B4" w:rsidP="002714B4">
      <w:pPr>
        <w:pStyle w:val="KeepWithNext"/>
        <w:rPr>
          <w:rtl/>
        </w:rPr>
      </w:pPr>
    </w:p>
    <w:p w14:paraId="6EDA06B0" w14:textId="2DC3000F" w:rsidR="002714B4" w:rsidRDefault="002714B4" w:rsidP="002714B4">
      <w:pPr>
        <w:rPr>
          <w:rtl/>
        </w:rPr>
      </w:pPr>
      <w:bookmarkStart w:id="3593" w:name="_ETM_Q1_8471655"/>
      <w:bookmarkEnd w:id="3593"/>
      <w:r>
        <w:rPr>
          <w:rFonts w:hint="cs"/>
          <w:rtl/>
        </w:rPr>
        <w:t xml:space="preserve">יש </w:t>
      </w:r>
      <w:bookmarkStart w:id="3594" w:name="_ETM_Q1_8472905"/>
      <w:bookmarkEnd w:id="3594"/>
      <w:r>
        <w:rPr>
          <w:rFonts w:hint="cs"/>
          <w:rtl/>
        </w:rPr>
        <w:t>בקשה שתשקלו שנתיים, אני מצטרפת אליה.</w:t>
      </w:r>
    </w:p>
    <w:p w14:paraId="2CE5FA1F" w14:textId="77777777" w:rsidR="002A3B3C" w:rsidRDefault="002A3B3C" w:rsidP="002714B4">
      <w:pPr>
        <w:rPr>
          <w:rtl/>
        </w:rPr>
      </w:pPr>
    </w:p>
    <w:p w14:paraId="311DA12C" w14:textId="48CEF547" w:rsidR="002714B4" w:rsidRDefault="002714B4" w:rsidP="002714B4">
      <w:pPr>
        <w:pStyle w:val="af6"/>
        <w:keepNext/>
        <w:rPr>
          <w:rtl/>
        </w:rPr>
      </w:pPr>
      <w:bookmarkStart w:id="3595" w:name="_ETM_Q1_8468155"/>
      <w:bookmarkStart w:id="3596" w:name="ET_yor_6351_489"/>
      <w:bookmarkEnd w:id="3595"/>
      <w:r w:rsidRPr="002714B4">
        <w:rPr>
          <w:rStyle w:val="TagStyle"/>
          <w:rtl/>
        </w:rPr>
        <w:t xml:space="preserve">&lt;&lt; יור &gt;&gt; </w:t>
      </w:r>
      <w:r>
        <w:rPr>
          <w:rtl/>
        </w:rPr>
        <w:t>היו"ר אוהד טל:</w:t>
      </w:r>
      <w:r w:rsidRPr="002714B4">
        <w:rPr>
          <w:rStyle w:val="TagStyle"/>
          <w:rtl/>
        </w:rPr>
        <w:t xml:space="preserve"> &lt;&lt; יור &gt;&gt;</w:t>
      </w:r>
      <w:r>
        <w:rPr>
          <w:rtl/>
        </w:rPr>
        <w:t xml:space="preserve">   </w:t>
      </w:r>
      <w:bookmarkEnd w:id="3596"/>
    </w:p>
    <w:p w14:paraId="3A862F3C" w14:textId="77777777" w:rsidR="002714B4" w:rsidRDefault="002714B4" w:rsidP="002714B4">
      <w:pPr>
        <w:pStyle w:val="KeepWithNext"/>
        <w:rPr>
          <w:rtl/>
        </w:rPr>
      </w:pPr>
    </w:p>
    <w:p w14:paraId="6B6869AB" w14:textId="5B5C1615" w:rsidR="002714B4" w:rsidRDefault="002714B4" w:rsidP="002714B4">
      <w:pPr>
        <w:rPr>
          <w:rtl/>
        </w:rPr>
      </w:pPr>
      <w:bookmarkStart w:id="3597" w:name="_ETM_Q1_8469156"/>
      <w:bookmarkEnd w:id="3597"/>
      <w:r>
        <w:rPr>
          <w:rFonts w:hint="cs"/>
          <w:rtl/>
        </w:rPr>
        <w:t>הם כבר שנתיים.</w:t>
      </w:r>
    </w:p>
    <w:p w14:paraId="70F76ADF" w14:textId="77777777" w:rsidR="002714B4" w:rsidRDefault="002714B4" w:rsidP="002714B4">
      <w:pPr>
        <w:rPr>
          <w:rtl/>
        </w:rPr>
      </w:pPr>
      <w:bookmarkStart w:id="3598" w:name="_ETM_Q1_8478405"/>
      <w:bookmarkStart w:id="3599" w:name="_ETM_Q1_8471906"/>
      <w:bookmarkStart w:id="3600" w:name="_ETM_Q1_8472652"/>
      <w:bookmarkEnd w:id="3598"/>
      <w:bookmarkEnd w:id="3599"/>
      <w:bookmarkEnd w:id="3600"/>
    </w:p>
    <w:p w14:paraId="4F9D5135" w14:textId="56667316" w:rsidR="002714B4" w:rsidRDefault="002714B4" w:rsidP="002714B4">
      <w:pPr>
        <w:pStyle w:val="a4"/>
        <w:keepNext/>
        <w:rPr>
          <w:rtl/>
        </w:rPr>
      </w:pPr>
      <w:bookmarkStart w:id="3601" w:name="ET_speaker_אוהד_מרדכי_490"/>
      <w:r w:rsidRPr="002714B4">
        <w:rPr>
          <w:rStyle w:val="TagStyle"/>
          <w:rtl/>
        </w:rPr>
        <w:t xml:space="preserve"> &lt;&lt; דובר &gt;&gt; </w:t>
      </w:r>
      <w:r>
        <w:rPr>
          <w:rtl/>
        </w:rPr>
        <w:t>אוהד מרדכי:</w:t>
      </w:r>
      <w:r w:rsidRPr="002714B4">
        <w:rPr>
          <w:rStyle w:val="TagStyle"/>
          <w:rtl/>
        </w:rPr>
        <w:t xml:space="preserve"> &lt;&lt; דובר &gt;&gt;</w:t>
      </w:r>
      <w:r>
        <w:rPr>
          <w:rtl/>
        </w:rPr>
        <w:t xml:space="preserve">   </w:t>
      </w:r>
      <w:bookmarkEnd w:id="3601"/>
    </w:p>
    <w:p w14:paraId="21E400C9" w14:textId="77777777" w:rsidR="002714B4" w:rsidRDefault="002714B4" w:rsidP="002714B4">
      <w:pPr>
        <w:pStyle w:val="KeepWithNext"/>
        <w:rPr>
          <w:rtl/>
        </w:rPr>
      </w:pPr>
    </w:p>
    <w:p w14:paraId="022C0B91" w14:textId="2EA811B8" w:rsidR="002714B4" w:rsidRDefault="002714B4" w:rsidP="002714B4">
      <w:pPr>
        <w:rPr>
          <w:rtl/>
        </w:rPr>
      </w:pPr>
      <w:bookmarkStart w:id="3602" w:name="_ETM_Q1_8473652"/>
      <w:bookmarkEnd w:id="3602"/>
      <w:r>
        <w:rPr>
          <w:rFonts w:hint="cs"/>
          <w:rtl/>
        </w:rPr>
        <w:t xml:space="preserve">אולי </w:t>
      </w:r>
      <w:r w:rsidR="00D33486">
        <w:rPr>
          <w:rFonts w:hint="cs"/>
          <w:rtl/>
        </w:rPr>
        <w:t xml:space="preserve">להפחית </w:t>
      </w:r>
      <w:r>
        <w:rPr>
          <w:rFonts w:hint="cs"/>
          <w:rtl/>
        </w:rPr>
        <w:t>את השנת</w:t>
      </w:r>
      <w:bookmarkStart w:id="3603" w:name="_ETM_Q1_8478652"/>
      <w:bookmarkEnd w:id="3603"/>
      <w:r>
        <w:rPr>
          <w:rFonts w:hint="cs"/>
          <w:rtl/>
        </w:rPr>
        <w:t>יים</w:t>
      </w:r>
      <w:r w:rsidR="00D33486">
        <w:rPr>
          <w:rFonts w:hint="cs"/>
          <w:rtl/>
        </w:rPr>
        <w:t>.</w:t>
      </w:r>
    </w:p>
    <w:p w14:paraId="7DA51DE3" w14:textId="77777777" w:rsidR="002714B4" w:rsidRDefault="002714B4" w:rsidP="002714B4">
      <w:pPr>
        <w:rPr>
          <w:rtl/>
        </w:rPr>
      </w:pPr>
      <w:bookmarkStart w:id="3604" w:name="_ETM_Q1_8481904"/>
      <w:bookmarkEnd w:id="3604"/>
    </w:p>
    <w:p w14:paraId="249530BF" w14:textId="796DE5BB" w:rsidR="002714B4" w:rsidRDefault="002714B4" w:rsidP="002714B4">
      <w:pPr>
        <w:pStyle w:val="af6"/>
        <w:keepNext/>
        <w:rPr>
          <w:rtl/>
        </w:rPr>
      </w:pPr>
      <w:r w:rsidRPr="002714B4">
        <w:rPr>
          <w:rStyle w:val="TagStyle"/>
          <w:rtl/>
        </w:rPr>
        <w:t xml:space="preserve"> &lt;&lt; יור &gt;&gt; </w:t>
      </w:r>
      <w:r>
        <w:rPr>
          <w:rtl/>
        </w:rPr>
        <w:t>היו"ר אוהד טל:</w:t>
      </w:r>
      <w:r w:rsidRPr="002714B4">
        <w:rPr>
          <w:rStyle w:val="TagStyle"/>
          <w:rtl/>
        </w:rPr>
        <w:t xml:space="preserve"> &lt;&lt; יור &gt;&gt;</w:t>
      </w:r>
      <w:r>
        <w:rPr>
          <w:rtl/>
        </w:rPr>
        <w:t xml:space="preserve">   </w:t>
      </w:r>
    </w:p>
    <w:p w14:paraId="2338263E" w14:textId="77777777" w:rsidR="002714B4" w:rsidRDefault="002714B4" w:rsidP="002714B4">
      <w:pPr>
        <w:pStyle w:val="KeepWithNext"/>
        <w:rPr>
          <w:rtl/>
        </w:rPr>
      </w:pPr>
    </w:p>
    <w:p w14:paraId="3552F91D" w14:textId="77777777" w:rsidR="002714B4" w:rsidRDefault="002714B4" w:rsidP="002714B4">
      <w:pPr>
        <w:rPr>
          <w:rtl/>
        </w:rPr>
      </w:pPr>
      <w:bookmarkStart w:id="3605" w:name="_ETM_Q1_8484152"/>
      <w:bookmarkEnd w:id="3605"/>
      <w:r>
        <w:rPr>
          <w:rFonts w:hint="cs"/>
          <w:rtl/>
        </w:rPr>
        <w:t>תדרגו אחורה גם אותם.</w:t>
      </w:r>
    </w:p>
    <w:p w14:paraId="08582286" w14:textId="77777777" w:rsidR="002714B4" w:rsidRDefault="002714B4" w:rsidP="002714B4">
      <w:pPr>
        <w:rPr>
          <w:rtl/>
        </w:rPr>
      </w:pPr>
      <w:bookmarkStart w:id="3606" w:name="_ETM_Q1_8487152"/>
      <w:bookmarkStart w:id="3607" w:name="_ETM_Q1_8487404"/>
      <w:bookmarkStart w:id="3608" w:name="_ETM_Q1_8488652"/>
      <w:bookmarkEnd w:id="3606"/>
      <w:bookmarkEnd w:id="3607"/>
      <w:bookmarkEnd w:id="3608"/>
    </w:p>
    <w:p w14:paraId="51179D45" w14:textId="17AD4AC8" w:rsidR="002714B4" w:rsidRDefault="002714B4" w:rsidP="002714B4">
      <w:pPr>
        <w:pStyle w:val="a4"/>
        <w:keepNext/>
        <w:rPr>
          <w:rtl/>
        </w:rPr>
      </w:pPr>
      <w:bookmarkStart w:id="3609" w:name="ET_speaker_אוהד_מרדכי_492"/>
      <w:r w:rsidRPr="002714B4">
        <w:rPr>
          <w:rStyle w:val="TagStyle"/>
          <w:rtl/>
        </w:rPr>
        <w:t xml:space="preserve"> &lt;&lt; דובר &gt;&gt; </w:t>
      </w:r>
      <w:r>
        <w:rPr>
          <w:rtl/>
        </w:rPr>
        <w:t>אוהד מרדכי:</w:t>
      </w:r>
      <w:r w:rsidRPr="002714B4">
        <w:rPr>
          <w:rStyle w:val="TagStyle"/>
          <w:rtl/>
        </w:rPr>
        <w:t xml:space="preserve"> &lt;&lt; דובר &gt;&gt;</w:t>
      </w:r>
      <w:r>
        <w:rPr>
          <w:rtl/>
        </w:rPr>
        <w:t xml:space="preserve">   </w:t>
      </w:r>
      <w:bookmarkEnd w:id="3609"/>
    </w:p>
    <w:p w14:paraId="1329A806" w14:textId="77777777" w:rsidR="002714B4" w:rsidRDefault="002714B4" w:rsidP="002714B4">
      <w:pPr>
        <w:pStyle w:val="KeepWithNext"/>
        <w:rPr>
          <w:rtl/>
        </w:rPr>
      </w:pPr>
    </w:p>
    <w:p w14:paraId="1F5F97DD" w14:textId="77777777" w:rsidR="002714B4" w:rsidRDefault="002714B4" w:rsidP="002714B4">
      <w:pPr>
        <w:rPr>
          <w:rtl/>
        </w:rPr>
      </w:pPr>
      <w:bookmarkStart w:id="3610" w:name="_ETM_Q1_8489402"/>
      <w:bookmarkEnd w:id="3610"/>
      <w:r>
        <w:rPr>
          <w:rFonts w:hint="cs"/>
          <w:rtl/>
        </w:rPr>
        <w:t>אם ניתן להם ש</w:t>
      </w:r>
      <w:bookmarkStart w:id="3611" w:name="_ETM_Q1_8496653"/>
      <w:bookmarkEnd w:id="3611"/>
      <w:r>
        <w:rPr>
          <w:rFonts w:hint="cs"/>
          <w:rtl/>
        </w:rPr>
        <w:t xml:space="preserve">נתיים, אז </w:t>
      </w:r>
      <w:bookmarkStart w:id="3612" w:name="_ETM_Q1_8501902"/>
      <w:bookmarkEnd w:id="3612"/>
      <w:r>
        <w:rPr>
          <w:rFonts w:hint="cs"/>
          <w:rtl/>
        </w:rPr>
        <w:t xml:space="preserve">הרבה פעמים, בכל מקרה יהיה להם פטור פרטני. </w:t>
      </w:r>
      <w:bookmarkStart w:id="3613" w:name="_ETM_Q1_8501153"/>
      <w:bookmarkEnd w:id="3613"/>
      <w:r>
        <w:rPr>
          <w:rFonts w:hint="cs"/>
          <w:rtl/>
        </w:rPr>
        <w:t>כי לוקח זמן עד שזה מגיע.</w:t>
      </w:r>
      <w:bookmarkStart w:id="3614" w:name="_ETM_Q1_8511151"/>
      <w:bookmarkEnd w:id="3614"/>
    </w:p>
    <w:p w14:paraId="724A93F3" w14:textId="77777777" w:rsidR="002714B4" w:rsidRDefault="002714B4" w:rsidP="002714B4">
      <w:pPr>
        <w:rPr>
          <w:rtl/>
        </w:rPr>
      </w:pPr>
      <w:bookmarkStart w:id="3615" w:name="_ETM_Q1_8507152"/>
      <w:bookmarkStart w:id="3616" w:name="_ETM_Q1_8507406"/>
      <w:bookmarkEnd w:id="3615"/>
      <w:bookmarkEnd w:id="3616"/>
    </w:p>
    <w:p w14:paraId="47878897" w14:textId="765AEEEC" w:rsidR="002714B4" w:rsidRDefault="002714B4" w:rsidP="002714B4">
      <w:pPr>
        <w:pStyle w:val="a4"/>
        <w:keepNext/>
        <w:rPr>
          <w:rtl/>
        </w:rPr>
      </w:pPr>
      <w:bookmarkStart w:id="3617" w:name="ET_speaker_אלה_תמיר_שלמה_493"/>
      <w:r w:rsidRPr="002714B4">
        <w:rPr>
          <w:rStyle w:val="TagStyle"/>
          <w:rtl/>
        </w:rPr>
        <w:t xml:space="preserve"> &lt;&lt; דובר &gt;&gt; </w:t>
      </w:r>
      <w:r>
        <w:rPr>
          <w:rtl/>
        </w:rPr>
        <w:t>אלה תמיר שלמה:</w:t>
      </w:r>
      <w:r w:rsidRPr="002714B4">
        <w:rPr>
          <w:rStyle w:val="TagStyle"/>
          <w:rtl/>
        </w:rPr>
        <w:t xml:space="preserve"> &lt;&lt; דובר &gt;&gt;</w:t>
      </w:r>
      <w:r>
        <w:rPr>
          <w:rtl/>
        </w:rPr>
        <w:t xml:space="preserve">   </w:t>
      </w:r>
      <w:bookmarkEnd w:id="3617"/>
    </w:p>
    <w:p w14:paraId="44148A88" w14:textId="77777777" w:rsidR="002714B4" w:rsidRDefault="002714B4" w:rsidP="002714B4">
      <w:pPr>
        <w:pStyle w:val="KeepWithNext"/>
        <w:rPr>
          <w:rtl/>
        </w:rPr>
      </w:pPr>
    </w:p>
    <w:p w14:paraId="25FF784F" w14:textId="65452DE1" w:rsidR="002714B4" w:rsidRDefault="002714B4" w:rsidP="002714B4">
      <w:pPr>
        <w:rPr>
          <w:rtl/>
        </w:rPr>
      </w:pPr>
      <w:r>
        <w:rPr>
          <w:rFonts w:hint="cs"/>
          <w:rtl/>
        </w:rPr>
        <w:t>למקס ייקח שנתיים</w:t>
      </w:r>
      <w:r w:rsidR="005B0A63">
        <w:rPr>
          <w:rFonts w:hint="cs"/>
          <w:rtl/>
        </w:rPr>
        <w:t xml:space="preserve"> </w:t>
      </w:r>
      <w:bookmarkStart w:id="3618" w:name="_ETM_Q1_8509406"/>
      <w:bookmarkEnd w:id="3618"/>
      <w:r w:rsidR="005B0A63">
        <w:rPr>
          <w:rFonts w:hint="cs"/>
          <w:rtl/>
        </w:rPr>
        <w:t>לסל מידע</w:t>
      </w:r>
      <w:r>
        <w:rPr>
          <w:rFonts w:hint="cs"/>
          <w:rtl/>
        </w:rPr>
        <w:t>?</w:t>
      </w:r>
    </w:p>
    <w:p w14:paraId="4AB1B8C4" w14:textId="77777777" w:rsidR="002714B4" w:rsidRDefault="002714B4" w:rsidP="002714B4">
      <w:pPr>
        <w:rPr>
          <w:rtl/>
        </w:rPr>
      </w:pPr>
    </w:p>
    <w:p w14:paraId="5F8A6CAF" w14:textId="1FE7C72C" w:rsidR="002714B4" w:rsidRDefault="002714B4" w:rsidP="002714B4">
      <w:pPr>
        <w:pStyle w:val="a4"/>
        <w:keepNext/>
        <w:rPr>
          <w:rtl/>
        </w:rPr>
      </w:pPr>
      <w:bookmarkStart w:id="3619" w:name="ET_speaker_אוהד_מרדכי_494"/>
      <w:r w:rsidRPr="002714B4">
        <w:rPr>
          <w:rStyle w:val="TagStyle"/>
          <w:rtl/>
        </w:rPr>
        <w:t xml:space="preserve"> &lt;&lt; דובר &gt;&gt; </w:t>
      </w:r>
      <w:r>
        <w:rPr>
          <w:rtl/>
        </w:rPr>
        <w:t>אוהד מרדכי:</w:t>
      </w:r>
      <w:r w:rsidRPr="002714B4">
        <w:rPr>
          <w:rStyle w:val="TagStyle"/>
          <w:rtl/>
        </w:rPr>
        <w:t xml:space="preserve"> &lt;&lt; דובר &gt;&gt;</w:t>
      </w:r>
      <w:r>
        <w:rPr>
          <w:rtl/>
        </w:rPr>
        <w:t xml:space="preserve">   </w:t>
      </w:r>
      <w:bookmarkEnd w:id="3619"/>
    </w:p>
    <w:p w14:paraId="5E537A8A" w14:textId="77777777" w:rsidR="002714B4" w:rsidRDefault="002714B4" w:rsidP="002714B4">
      <w:pPr>
        <w:pStyle w:val="KeepWithNext"/>
        <w:rPr>
          <w:rtl/>
        </w:rPr>
      </w:pPr>
    </w:p>
    <w:p w14:paraId="4FF94B3A" w14:textId="1D7789EB" w:rsidR="002714B4" w:rsidRDefault="002714B4" w:rsidP="002714B4">
      <w:pPr>
        <w:rPr>
          <w:rtl/>
        </w:rPr>
      </w:pPr>
      <w:r>
        <w:rPr>
          <w:rFonts w:hint="cs"/>
          <w:rtl/>
        </w:rPr>
        <w:t xml:space="preserve">אני מדבר על מי שמתחיל מאפס, שמציעים לקבוע שנתיים. </w:t>
      </w:r>
      <w:bookmarkStart w:id="3620" w:name="_ETM_Q1_8505903"/>
      <w:bookmarkStart w:id="3621" w:name="_ETM_Q1_8389151"/>
      <w:bookmarkStart w:id="3622" w:name="_ETM_Q1_8379405"/>
      <w:bookmarkStart w:id="3623" w:name="_ETM_Q1_8371155"/>
      <w:bookmarkStart w:id="3624" w:name="_ETM_Q1_8361155"/>
      <w:bookmarkStart w:id="3625" w:name="_ETM_Q1_8351155"/>
      <w:bookmarkStart w:id="3626" w:name="_ETM_Q1_8341155"/>
      <w:bookmarkEnd w:id="3620"/>
      <w:bookmarkEnd w:id="3621"/>
      <w:bookmarkEnd w:id="3622"/>
      <w:bookmarkEnd w:id="3623"/>
      <w:bookmarkEnd w:id="3624"/>
      <w:bookmarkEnd w:id="3625"/>
      <w:bookmarkEnd w:id="3626"/>
      <w:r w:rsidR="005B0A63">
        <w:rPr>
          <w:rFonts w:hint="cs"/>
          <w:rtl/>
        </w:rPr>
        <w:t>הוודאות פה קצת תיפגע.</w:t>
      </w:r>
    </w:p>
    <w:p w14:paraId="13B6EC5D" w14:textId="77777777" w:rsidR="005B0A63" w:rsidRDefault="005B0A63" w:rsidP="002714B4">
      <w:pPr>
        <w:rPr>
          <w:rtl/>
        </w:rPr>
      </w:pPr>
      <w:bookmarkStart w:id="3627" w:name="_ETM_Q1_8518656"/>
      <w:bookmarkStart w:id="3628" w:name="_ETM_Q1_8519154"/>
      <w:bookmarkStart w:id="3629" w:name="_ETM_Q1_8524654"/>
      <w:bookmarkEnd w:id="3627"/>
      <w:bookmarkEnd w:id="3628"/>
      <w:bookmarkEnd w:id="3629"/>
    </w:p>
    <w:p w14:paraId="05F91AAD" w14:textId="6C551D4E" w:rsidR="005B0A63" w:rsidRPr="005B0A63" w:rsidRDefault="005B0A63" w:rsidP="005B0A63">
      <w:pPr>
        <w:pStyle w:val="a4"/>
        <w:keepNext/>
        <w:rPr>
          <w:rStyle w:val="aff"/>
          <w:i w:val="0"/>
          <w:iCs w:val="0"/>
          <w:rtl/>
        </w:rPr>
      </w:pPr>
      <w:bookmarkStart w:id="3630" w:name="ET_speaker_טל_עקרוני_479"/>
      <w:bookmarkStart w:id="3631" w:name="_ETM_Q1_8529405"/>
      <w:r w:rsidRPr="005B0A63">
        <w:rPr>
          <w:rStyle w:val="TagStyle"/>
          <w:rtl/>
        </w:rPr>
        <w:t xml:space="preserve"> &lt;&lt; דובר &gt;&gt; </w:t>
      </w:r>
      <w:r w:rsidRPr="005B0A63">
        <w:rPr>
          <w:rStyle w:val="aff"/>
          <w:i w:val="0"/>
          <w:iCs w:val="0"/>
          <w:rtl/>
        </w:rPr>
        <w:t>טל עקרוני:</w:t>
      </w:r>
      <w:r w:rsidRPr="005B0A63">
        <w:rPr>
          <w:rStyle w:val="TagStyle"/>
          <w:rtl/>
        </w:rPr>
        <w:t xml:space="preserve"> &lt;&lt; דובר &gt;&gt;</w:t>
      </w:r>
      <w:r w:rsidRPr="005B0A63">
        <w:rPr>
          <w:rStyle w:val="aff"/>
          <w:i w:val="0"/>
          <w:iCs w:val="0"/>
          <w:rtl/>
        </w:rPr>
        <w:t xml:space="preserve">   </w:t>
      </w:r>
      <w:bookmarkEnd w:id="3630"/>
    </w:p>
    <w:p w14:paraId="318958C2" w14:textId="77777777" w:rsidR="005B0A63" w:rsidRPr="005B0A63" w:rsidRDefault="005B0A63" w:rsidP="005B0A63">
      <w:pPr>
        <w:pStyle w:val="KeepWithNext"/>
        <w:rPr>
          <w:rStyle w:val="aff"/>
          <w:i w:val="0"/>
          <w:iCs w:val="0"/>
          <w:rtl/>
        </w:rPr>
      </w:pPr>
    </w:p>
    <w:p w14:paraId="30ED39C1" w14:textId="66550886" w:rsidR="005B0A63" w:rsidRDefault="005B0A63" w:rsidP="005B0A63">
      <w:pPr>
        <w:rPr>
          <w:rtl/>
        </w:rPr>
      </w:pPr>
      <w:bookmarkStart w:id="3632" w:name="_ETM_Q1_8525653"/>
      <w:bookmarkStart w:id="3633" w:name="_ETM_Q1_8524405"/>
      <w:bookmarkEnd w:id="3631"/>
      <w:bookmarkEnd w:id="3632"/>
      <w:bookmarkEnd w:id="3633"/>
      <w:r>
        <w:rPr>
          <w:rFonts w:hint="cs"/>
          <w:rtl/>
        </w:rPr>
        <w:t xml:space="preserve">זה לא עובד, מה זה </w:t>
      </w:r>
      <w:bookmarkStart w:id="3634" w:name="_ETM_Q1_8527402"/>
      <w:bookmarkEnd w:id="3634"/>
      <w:r>
        <w:rPr>
          <w:rFonts w:hint="cs"/>
          <w:rtl/>
        </w:rPr>
        <w:t xml:space="preserve">משנה? מפרקים פה את האירוע, הדבר היחיד שאני מציע, </w:t>
      </w:r>
      <w:bookmarkStart w:id="3635" w:name="_ETM_Q1_8537654"/>
      <w:bookmarkEnd w:id="3635"/>
      <w:r>
        <w:rPr>
          <w:rFonts w:hint="cs"/>
          <w:rtl/>
        </w:rPr>
        <w:t xml:space="preserve">רוצים לתקן בסעיף 41 את כמות הזמן שתיקח, אם אפשר </w:t>
      </w:r>
      <w:bookmarkStart w:id="3636" w:name="_ETM_Q1_8545905"/>
      <w:bookmarkEnd w:id="3636"/>
      <w:r>
        <w:rPr>
          <w:rFonts w:hint="cs"/>
          <w:rtl/>
        </w:rPr>
        <w:t xml:space="preserve">בבקשה גם בסעיף 48, בדיוק לאותו החוק, </w:t>
      </w:r>
      <w:bookmarkStart w:id="3637" w:name="_ETM_Q1_8553156"/>
      <w:bookmarkEnd w:id="3637"/>
      <w:r>
        <w:rPr>
          <w:rFonts w:hint="cs"/>
          <w:rtl/>
        </w:rPr>
        <w:t xml:space="preserve">להגיד שאפשר לתקף את ההסכמה של אדם להעביר את </w:t>
      </w:r>
      <w:bookmarkStart w:id="3638" w:name="_ETM_Q1_8548156"/>
      <w:bookmarkEnd w:id="3638"/>
      <w:r w:rsidR="00F03E0B">
        <w:rPr>
          <w:rFonts w:hint="cs"/>
          <w:rtl/>
        </w:rPr>
        <w:t xml:space="preserve">המידע. </w:t>
      </w:r>
    </w:p>
    <w:p w14:paraId="71A357A6" w14:textId="77777777" w:rsidR="00F03E0B" w:rsidRDefault="00F03E0B" w:rsidP="005B0A63">
      <w:pPr>
        <w:rPr>
          <w:rtl/>
        </w:rPr>
      </w:pPr>
      <w:bookmarkStart w:id="3639" w:name="_ETM_Q1_8573654"/>
      <w:bookmarkEnd w:id="3639"/>
    </w:p>
    <w:p w14:paraId="4F07AE48" w14:textId="45AD122D" w:rsidR="00F03E0B" w:rsidRDefault="00F03E0B" w:rsidP="00F03E0B">
      <w:pPr>
        <w:pStyle w:val="af6"/>
        <w:keepNext/>
        <w:rPr>
          <w:rtl/>
        </w:rPr>
      </w:pPr>
      <w:bookmarkStart w:id="3640" w:name="ET_yor_6351_480"/>
      <w:r w:rsidRPr="00F03E0B">
        <w:rPr>
          <w:rStyle w:val="TagStyle"/>
          <w:rtl/>
        </w:rPr>
        <w:t xml:space="preserve"> &lt;&lt; יור &gt;&gt; </w:t>
      </w:r>
      <w:r>
        <w:rPr>
          <w:rtl/>
        </w:rPr>
        <w:t>היו"ר אוהד טל:</w:t>
      </w:r>
      <w:r w:rsidRPr="00F03E0B">
        <w:rPr>
          <w:rStyle w:val="TagStyle"/>
          <w:rtl/>
        </w:rPr>
        <w:t xml:space="preserve"> &lt;&lt; יור &gt;&gt;</w:t>
      </w:r>
      <w:r>
        <w:rPr>
          <w:rtl/>
        </w:rPr>
        <w:t xml:space="preserve">   </w:t>
      </w:r>
      <w:bookmarkEnd w:id="3640"/>
    </w:p>
    <w:p w14:paraId="0255DC56" w14:textId="77777777" w:rsidR="00F03E0B" w:rsidRDefault="00F03E0B" w:rsidP="00F03E0B">
      <w:pPr>
        <w:pStyle w:val="KeepWithNext"/>
        <w:rPr>
          <w:rtl/>
        </w:rPr>
      </w:pPr>
    </w:p>
    <w:p w14:paraId="3AD22560" w14:textId="3CB73659" w:rsidR="00F03E0B" w:rsidRDefault="00F03E0B" w:rsidP="00F03E0B">
      <w:pPr>
        <w:rPr>
          <w:rtl/>
        </w:rPr>
      </w:pPr>
      <w:bookmarkStart w:id="3641" w:name="_ETM_Q1_8574902"/>
      <w:bookmarkEnd w:id="3641"/>
      <w:r>
        <w:rPr>
          <w:rFonts w:hint="cs"/>
          <w:rtl/>
        </w:rPr>
        <w:t xml:space="preserve">עזוב את </w:t>
      </w:r>
      <w:bookmarkStart w:id="3642" w:name="_ETM_Q1_8576402"/>
      <w:bookmarkEnd w:id="3642"/>
      <w:r>
        <w:rPr>
          <w:rFonts w:hint="cs"/>
          <w:rtl/>
        </w:rPr>
        <w:t xml:space="preserve">זה. </w:t>
      </w:r>
    </w:p>
    <w:p w14:paraId="63405409" w14:textId="77777777" w:rsidR="00F03E0B" w:rsidRDefault="00F03E0B" w:rsidP="00F03E0B">
      <w:pPr>
        <w:rPr>
          <w:rtl/>
        </w:rPr>
      </w:pPr>
      <w:bookmarkStart w:id="3643" w:name="_ETM_Q1_8594406"/>
      <w:bookmarkStart w:id="3644" w:name="_ETM_Q1_8595906"/>
      <w:bookmarkEnd w:id="3643"/>
      <w:bookmarkEnd w:id="3644"/>
    </w:p>
    <w:p w14:paraId="22687DD0" w14:textId="3F871619" w:rsidR="00F03E0B" w:rsidRDefault="00F03E0B" w:rsidP="00F03E0B">
      <w:pPr>
        <w:pStyle w:val="a4"/>
        <w:keepNext/>
        <w:rPr>
          <w:rtl/>
        </w:rPr>
      </w:pPr>
      <w:bookmarkStart w:id="3645" w:name="ET_speaker_5520_481"/>
      <w:r w:rsidRPr="00F03E0B">
        <w:rPr>
          <w:rStyle w:val="TagStyle"/>
          <w:rtl/>
        </w:rPr>
        <w:t xml:space="preserve"> &lt;&lt; דובר &gt;&gt; </w:t>
      </w:r>
      <w:r>
        <w:rPr>
          <w:rtl/>
        </w:rPr>
        <w:t>עודד פורר (ישראל ביתנו):</w:t>
      </w:r>
      <w:r w:rsidRPr="00F03E0B">
        <w:rPr>
          <w:rStyle w:val="TagStyle"/>
          <w:rtl/>
        </w:rPr>
        <w:t xml:space="preserve"> &lt;&lt; דובר &gt;&gt;</w:t>
      </w:r>
      <w:r>
        <w:rPr>
          <w:rtl/>
        </w:rPr>
        <w:t xml:space="preserve">   </w:t>
      </w:r>
      <w:bookmarkEnd w:id="3645"/>
    </w:p>
    <w:p w14:paraId="692930C4" w14:textId="77777777" w:rsidR="00F03E0B" w:rsidRDefault="00F03E0B" w:rsidP="00F03E0B">
      <w:pPr>
        <w:pStyle w:val="KeepWithNext"/>
        <w:rPr>
          <w:rtl/>
        </w:rPr>
      </w:pPr>
    </w:p>
    <w:p w14:paraId="4D3A7B67" w14:textId="31811E50" w:rsidR="00F03E0B" w:rsidRDefault="00F03E0B" w:rsidP="00F03E0B">
      <w:pPr>
        <w:rPr>
          <w:rtl/>
        </w:rPr>
      </w:pPr>
      <w:bookmarkStart w:id="3646" w:name="_ETM_Q1_8596654"/>
      <w:bookmarkEnd w:id="3646"/>
      <w:r>
        <w:rPr>
          <w:rFonts w:hint="cs"/>
          <w:rtl/>
        </w:rPr>
        <w:t xml:space="preserve">סעיף (ד)(1) במקום שלוש, שנתיים. </w:t>
      </w:r>
    </w:p>
    <w:p w14:paraId="27FFE41E" w14:textId="77777777" w:rsidR="00F03E0B" w:rsidRDefault="00F03E0B" w:rsidP="00F03E0B">
      <w:pPr>
        <w:rPr>
          <w:rtl/>
        </w:rPr>
      </w:pPr>
      <w:bookmarkStart w:id="3647" w:name="_ETM_Q1_8610406"/>
      <w:bookmarkStart w:id="3648" w:name="_ETM_Q1_8611154"/>
      <w:bookmarkEnd w:id="3647"/>
      <w:bookmarkEnd w:id="3648"/>
    </w:p>
    <w:p w14:paraId="6FAAC406" w14:textId="42B6C9C1" w:rsidR="00F03E0B" w:rsidRDefault="00F03E0B" w:rsidP="00F03E0B">
      <w:pPr>
        <w:pStyle w:val="a4"/>
        <w:keepNext/>
        <w:rPr>
          <w:rtl/>
        </w:rPr>
      </w:pPr>
      <w:bookmarkStart w:id="3649" w:name="ET_speaker_5800_482"/>
      <w:r w:rsidRPr="00F03E0B">
        <w:rPr>
          <w:rStyle w:val="TagStyle"/>
          <w:rtl/>
        </w:rPr>
        <w:t xml:space="preserve"> &lt;&lt; דובר &gt;&gt; </w:t>
      </w:r>
      <w:r>
        <w:rPr>
          <w:rtl/>
        </w:rPr>
        <w:t>אורית פרקש הכהן (כחול לבן – המחנה הממלכתי):</w:t>
      </w:r>
      <w:r w:rsidRPr="00F03E0B">
        <w:rPr>
          <w:rStyle w:val="TagStyle"/>
          <w:rtl/>
        </w:rPr>
        <w:t xml:space="preserve"> &lt;&lt; דובר &gt;&gt;</w:t>
      </w:r>
      <w:r>
        <w:rPr>
          <w:rtl/>
        </w:rPr>
        <w:t xml:space="preserve">   </w:t>
      </w:r>
      <w:bookmarkEnd w:id="3649"/>
    </w:p>
    <w:p w14:paraId="78FD4B66" w14:textId="77777777" w:rsidR="00F03E0B" w:rsidRDefault="00F03E0B" w:rsidP="00F03E0B">
      <w:pPr>
        <w:pStyle w:val="KeepWithNext"/>
        <w:rPr>
          <w:rtl/>
        </w:rPr>
      </w:pPr>
    </w:p>
    <w:p w14:paraId="5B80763E" w14:textId="10D392D1" w:rsidR="00F03E0B" w:rsidRDefault="00F03E0B" w:rsidP="00F03E0B">
      <w:pPr>
        <w:rPr>
          <w:rtl/>
        </w:rPr>
      </w:pPr>
      <w:bookmarkStart w:id="3650" w:name="_ETM_Q1_8611653"/>
      <w:bookmarkEnd w:id="3650"/>
      <w:r>
        <w:rPr>
          <w:rFonts w:hint="cs"/>
          <w:rtl/>
        </w:rPr>
        <w:t xml:space="preserve">לגוף </w:t>
      </w:r>
      <w:bookmarkStart w:id="3651" w:name="_ETM_Q1_8613401"/>
      <w:bookmarkEnd w:id="3651"/>
      <w:r>
        <w:rPr>
          <w:rFonts w:hint="cs"/>
          <w:rtl/>
        </w:rPr>
        <w:t xml:space="preserve">חדש לחלוטין, שנתיים ולגופים שכבר פועלים, צריך </w:t>
      </w:r>
      <w:bookmarkStart w:id="3652" w:name="_ETM_Q1_8608906"/>
      <w:bookmarkEnd w:id="3652"/>
      <w:r>
        <w:rPr>
          <w:rFonts w:hint="cs"/>
          <w:rtl/>
        </w:rPr>
        <w:t xml:space="preserve">להבין שהם לא פטורים </w:t>
      </w:r>
      <w:bookmarkStart w:id="3653" w:name="_ETM_Q1_8622405"/>
      <w:bookmarkEnd w:id="3653"/>
      <w:r>
        <w:rPr>
          <w:rFonts w:hint="cs"/>
          <w:rtl/>
        </w:rPr>
        <w:t>בכלל, או שנותנים להם זמן קצר להחיל את זה על הפעילות הנוספת.</w:t>
      </w:r>
    </w:p>
    <w:p w14:paraId="59E23289" w14:textId="77777777" w:rsidR="00F03E0B" w:rsidRDefault="00F03E0B" w:rsidP="00F03E0B">
      <w:pPr>
        <w:rPr>
          <w:rtl/>
        </w:rPr>
      </w:pPr>
    </w:p>
    <w:p w14:paraId="4E32C30B" w14:textId="3C9BABF7" w:rsidR="00F03E0B" w:rsidRDefault="00F03E0B" w:rsidP="00F03E0B">
      <w:pPr>
        <w:pStyle w:val="af6"/>
        <w:keepNext/>
        <w:rPr>
          <w:rtl/>
        </w:rPr>
      </w:pPr>
      <w:bookmarkStart w:id="3654" w:name="ET_yor_6351_483"/>
      <w:r w:rsidRPr="00F03E0B">
        <w:rPr>
          <w:rStyle w:val="TagStyle"/>
          <w:rtl/>
        </w:rPr>
        <w:t xml:space="preserve"> &lt;&lt; יור &gt;&gt; </w:t>
      </w:r>
      <w:r>
        <w:rPr>
          <w:rtl/>
        </w:rPr>
        <w:t>היו"ר אוהד טל:</w:t>
      </w:r>
      <w:r w:rsidRPr="00F03E0B">
        <w:rPr>
          <w:rStyle w:val="TagStyle"/>
          <w:rtl/>
        </w:rPr>
        <w:t xml:space="preserve"> &lt;&lt; יור &gt;&gt;</w:t>
      </w:r>
      <w:r>
        <w:rPr>
          <w:rtl/>
        </w:rPr>
        <w:t xml:space="preserve">   </w:t>
      </w:r>
      <w:bookmarkEnd w:id="3654"/>
    </w:p>
    <w:p w14:paraId="762AFE3C" w14:textId="77777777" w:rsidR="00F03E0B" w:rsidRDefault="00F03E0B" w:rsidP="00F03E0B">
      <w:pPr>
        <w:pStyle w:val="KeepWithNext"/>
        <w:rPr>
          <w:rtl/>
        </w:rPr>
      </w:pPr>
    </w:p>
    <w:p w14:paraId="7C95227E" w14:textId="4AEC33BB" w:rsidR="00F03E0B" w:rsidRDefault="00F03E0B" w:rsidP="00F03E0B">
      <w:pPr>
        <w:rPr>
          <w:rtl/>
        </w:rPr>
      </w:pPr>
      <w:bookmarkStart w:id="3655" w:name="_ETM_Q1_8628405"/>
      <w:bookmarkStart w:id="3656" w:name="_ETM_Q1_8620154"/>
      <w:bookmarkEnd w:id="3655"/>
      <w:bookmarkEnd w:id="3656"/>
      <w:r>
        <w:rPr>
          <w:rFonts w:hint="cs"/>
          <w:rtl/>
        </w:rPr>
        <w:t xml:space="preserve">עודד, תגישו את זה כהסתייגות. </w:t>
      </w:r>
      <w:bookmarkStart w:id="3657" w:name="_ETM_Q1_8631653"/>
      <w:bookmarkEnd w:id="3657"/>
      <w:r>
        <w:rPr>
          <w:rFonts w:hint="cs"/>
          <w:rtl/>
        </w:rPr>
        <w:t>משרד האוצר, תחשבו להכניס את זה מרצונכם ואם לא, תעלה את זה כהסתייגות</w:t>
      </w:r>
      <w:bookmarkStart w:id="3658" w:name="_ETM_Q1_8626653"/>
      <w:bookmarkEnd w:id="3658"/>
      <w:r>
        <w:rPr>
          <w:rFonts w:hint="cs"/>
          <w:rtl/>
        </w:rPr>
        <w:t xml:space="preserve">. </w:t>
      </w:r>
    </w:p>
    <w:p w14:paraId="21EE3D52" w14:textId="77777777" w:rsidR="00F03E0B" w:rsidRDefault="00F03E0B" w:rsidP="00F03E0B">
      <w:pPr>
        <w:rPr>
          <w:rtl/>
        </w:rPr>
      </w:pPr>
      <w:bookmarkStart w:id="3659" w:name="_ETM_Q1_8624905"/>
      <w:bookmarkStart w:id="3660" w:name="_ETM_Q1_8626402"/>
      <w:bookmarkEnd w:id="3659"/>
      <w:bookmarkEnd w:id="3660"/>
    </w:p>
    <w:p w14:paraId="3778BAB5" w14:textId="7B84E5C5" w:rsidR="00F03E0B" w:rsidRDefault="00F03E0B" w:rsidP="00F03E0B">
      <w:pPr>
        <w:pStyle w:val="a4"/>
        <w:keepNext/>
        <w:rPr>
          <w:rtl/>
        </w:rPr>
      </w:pPr>
      <w:bookmarkStart w:id="3661" w:name="ET_speaker_5520_484"/>
      <w:r w:rsidRPr="00F03E0B">
        <w:rPr>
          <w:rStyle w:val="TagStyle"/>
          <w:rtl/>
        </w:rPr>
        <w:t xml:space="preserve"> &lt;&lt; דובר &gt;&gt; </w:t>
      </w:r>
      <w:r>
        <w:rPr>
          <w:rtl/>
        </w:rPr>
        <w:t>עודד פורר (ישראל ביתנו):</w:t>
      </w:r>
      <w:r w:rsidRPr="00F03E0B">
        <w:rPr>
          <w:rStyle w:val="TagStyle"/>
          <w:rtl/>
        </w:rPr>
        <w:t xml:space="preserve"> &lt;&lt; דובר &gt;&gt;</w:t>
      </w:r>
      <w:r>
        <w:rPr>
          <w:rtl/>
        </w:rPr>
        <w:t xml:space="preserve">   </w:t>
      </w:r>
      <w:bookmarkEnd w:id="3661"/>
    </w:p>
    <w:p w14:paraId="59541F13" w14:textId="77777777" w:rsidR="00F03E0B" w:rsidRDefault="00F03E0B" w:rsidP="00F03E0B">
      <w:pPr>
        <w:pStyle w:val="KeepWithNext"/>
        <w:rPr>
          <w:rtl/>
        </w:rPr>
      </w:pPr>
    </w:p>
    <w:p w14:paraId="6CD96AEC" w14:textId="00014DC4" w:rsidR="00F03E0B" w:rsidRPr="00F03E0B" w:rsidRDefault="00F03E0B" w:rsidP="00F03E0B">
      <w:pPr>
        <w:rPr>
          <w:rtl/>
        </w:rPr>
      </w:pPr>
      <w:bookmarkStart w:id="3662" w:name="_ETM_Q1_8627155"/>
      <w:bookmarkStart w:id="3663" w:name="_ETM_Q1_8627405"/>
      <w:bookmarkEnd w:id="3662"/>
      <w:bookmarkEnd w:id="3663"/>
      <w:r>
        <w:rPr>
          <w:rFonts w:hint="cs"/>
          <w:rtl/>
        </w:rPr>
        <w:t xml:space="preserve">מה לגבי ההערה שטל העלה? </w:t>
      </w:r>
    </w:p>
    <w:p w14:paraId="42FA09A9" w14:textId="77777777" w:rsidR="005B0A63" w:rsidRDefault="005B0A63" w:rsidP="002714B4">
      <w:pPr>
        <w:rPr>
          <w:rStyle w:val="aff"/>
          <w:rtl/>
        </w:rPr>
      </w:pPr>
    </w:p>
    <w:p w14:paraId="4EC22E60" w14:textId="6BD1019C" w:rsidR="00F03E0B" w:rsidRPr="00F03E0B" w:rsidRDefault="00F03E0B" w:rsidP="00F03E0B">
      <w:pPr>
        <w:pStyle w:val="af6"/>
        <w:keepNext/>
        <w:rPr>
          <w:rStyle w:val="aff"/>
          <w:i w:val="0"/>
          <w:iCs w:val="0"/>
          <w:rtl/>
        </w:rPr>
      </w:pPr>
      <w:bookmarkStart w:id="3664" w:name="ET_yor_6351_485"/>
      <w:r w:rsidRPr="00F03E0B">
        <w:rPr>
          <w:rStyle w:val="TagStyle"/>
          <w:i/>
          <w:iCs/>
          <w:rtl/>
        </w:rPr>
        <w:t xml:space="preserve"> &lt;&lt; יור &gt;&gt; </w:t>
      </w:r>
      <w:r w:rsidRPr="00F03E0B">
        <w:rPr>
          <w:rStyle w:val="aff"/>
          <w:i w:val="0"/>
          <w:iCs w:val="0"/>
          <w:rtl/>
        </w:rPr>
        <w:t>היו"ר אוהד טל:</w:t>
      </w:r>
      <w:r w:rsidRPr="00F03E0B">
        <w:rPr>
          <w:rStyle w:val="TagStyle"/>
          <w:i/>
          <w:iCs/>
          <w:rtl/>
        </w:rPr>
        <w:t xml:space="preserve"> &lt;&lt; יור &gt;&gt;</w:t>
      </w:r>
      <w:r w:rsidRPr="00F03E0B">
        <w:rPr>
          <w:rStyle w:val="aff"/>
          <w:i w:val="0"/>
          <w:iCs w:val="0"/>
          <w:rtl/>
        </w:rPr>
        <w:t xml:space="preserve">   </w:t>
      </w:r>
      <w:bookmarkEnd w:id="3664"/>
    </w:p>
    <w:p w14:paraId="01B7BB4C" w14:textId="77777777" w:rsidR="00F03E0B" w:rsidRDefault="00F03E0B" w:rsidP="00F03E0B">
      <w:pPr>
        <w:pStyle w:val="KeepWithNext"/>
        <w:rPr>
          <w:rStyle w:val="aff"/>
          <w:rtl/>
        </w:rPr>
      </w:pPr>
    </w:p>
    <w:p w14:paraId="201B278B" w14:textId="76265471" w:rsidR="00F03E0B" w:rsidRDefault="00F03E0B" w:rsidP="00F03E0B">
      <w:pPr>
        <w:rPr>
          <w:rtl/>
        </w:rPr>
      </w:pPr>
      <w:bookmarkStart w:id="3665" w:name="_ETM_Q1_8640154"/>
      <w:bookmarkStart w:id="3666" w:name="_ETM_Q1_8640905"/>
      <w:bookmarkEnd w:id="3665"/>
      <w:bookmarkEnd w:id="3666"/>
      <w:r>
        <w:rPr>
          <w:rFonts w:hint="cs"/>
          <w:rtl/>
        </w:rPr>
        <w:t>בכלל שהחוק לא עובד?</w:t>
      </w:r>
    </w:p>
    <w:p w14:paraId="3F733751" w14:textId="77777777" w:rsidR="00F03E0B" w:rsidRDefault="00F03E0B" w:rsidP="00F03E0B">
      <w:pPr>
        <w:rPr>
          <w:rtl/>
        </w:rPr>
      </w:pPr>
    </w:p>
    <w:p w14:paraId="128DC88F" w14:textId="0AA1F7A5" w:rsidR="00F03E0B" w:rsidRDefault="00F03E0B" w:rsidP="00F03E0B">
      <w:pPr>
        <w:pStyle w:val="a4"/>
        <w:keepNext/>
        <w:rPr>
          <w:rtl/>
        </w:rPr>
      </w:pPr>
      <w:bookmarkStart w:id="3667" w:name="ET_speaker_5520_486"/>
      <w:r w:rsidRPr="00F03E0B">
        <w:rPr>
          <w:rStyle w:val="TagStyle"/>
          <w:rtl/>
        </w:rPr>
        <w:t xml:space="preserve"> &lt;&lt; דובר &gt;&gt; </w:t>
      </w:r>
      <w:r>
        <w:rPr>
          <w:rtl/>
        </w:rPr>
        <w:t>עודד פורר (ישראל ביתנו):</w:t>
      </w:r>
      <w:r w:rsidRPr="00F03E0B">
        <w:rPr>
          <w:rStyle w:val="TagStyle"/>
          <w:rtl/>
        </w:rPr>
        <w:t xml:space="preserve"> &lt;&lt; דובר &gt;&gt;</w:t>
      </w:r>
      <w:r>
        <w:rPr>
          <w:rtl/>
        </w:rPr>
        <w:t xml:space="preserve">   </w:t>
      </w:r>
      <w:bookmarkEnd w:id="3667"/>
    </w:p>
    <w:p w14:paraId="7D96E9F0" w14:textId="77777777" w:rsidR="00F03E0B" w:rsidRDefault="00F03E0B" w:rsidP="00F03E0B">
      <w:pPr>
        <w:pStyle w:val="KeepWithNext"/>
        <w:rPr>
          <w:rtl/>
        </w:rPr>
      </w:pPr>
    </w:p>
    <w:p w14:paraId="37AAAA7E" w14:textId="0F1FE241" w:rsidR="0024632E" w:rsidRDefault="00F03E0B" w:rsidP="0024632E">
      <w:pPr>
        <w:rPr>
          <w:rtl/>
        </w:rPr>
      </w:pPr>
      <w:bookmarkStart w:id="3668" w:name="_ETM_Q1_7793404"/>
      <w:bookmarkEnd w:id="3668"/>
      <w:r>
        <w:rPr>
          <w:rFonts w:hint="cs"/>
          <w:rtl/>
        </w:rPr>
        <w:t>לייצר מצב שבו דרך האפליקציה</w:t>
      </w:r>
      <w:bookmarkStart w:id="3669" w:name="_ETM_Q1_8635905"/>
      <w:bookmarkEnd w:id="3669"/>
      <w:r>
        <w:rPr>
          <w:rFonts w:hint="cs"/>
          <w:rtl/>
        </w:rPr>
        <w:t xml:space="preserve">, לקוח יוכל לאשר </w:t>
      </w:r>
      <w:bookmarkStart w:id="3670" w:name="_ETM_Q1_8638156"/>
      <w:bookmarkEnd w:id="3670"/>
      <w:r>
        <w:rPr>
          <w:rFonts w:hint="cs"/>
          <w:rtl/>
        </w:rPr>
        <w:t xml:space="preserve">את זה בסימון אחד ולסיים את האירוע. המידע הוא של </w:t>
      </w:r>
      <w:bookmarkStart w:id="3671" w:name="_ETM_Q1_8648405"/>
      <w:bookmarkEnd w:id="3671"/>
      <w:r>
        <w:rPr>
          <w:rFonts w:hint="cs"/>
          <w:rtl/>
        </w:rPr>
        <w:t>הלקוח. אם הלקוח מסמן שהוא רו</w:t>
      </w:r>
      <w:bookmarkStart w:id="3672" w:name="_ETM_Q1_8653655"/>
      <w:bookmarkEnd w:id="3672"/>
      <w:r>
        <w:rPr>
          <w:rFonts w:hint="cs"/>
          <w:rtl/>
        </w:rPr>
        <w:t>צה להעביר אותו, תנו לו להעביר אותו.</w:t>
      </w:r>
    </w:p>
    <w:p w14:paraId="1C8BDA74" w14:textId="77777777" w:rsidR="00F03E0B" w:rsidRDefault="00F03E0B" w:rsidP="0024632E">
      <w:pPr>
        <w:rPr>
          <w:rtl/>
        </w:rPr>
      </w:pPr>
    </w:p>
    <w:p w14:paraId="191C6536" w14:textId="4479A98F" w:rsidR="00F03E0B" w:rsidRDefault="00F03E0B" w:rsidP="00F03E0B">
      <w:pPr>
        <w:pStyle w:val="a4"/>
        <w:keepNext/>
        <w:rPr>
          <w:rtl/>
        </w:rPr>
      </w:pPr>
      <w:bookmarkStart w:id="3673" w:name="ET_speaker_אוהד_מרדכי_487"/>
      <w:r w:rsidRPr="00F03E0B">
        <w:rPr>
          <w:rStyle w:val="TagStyle"/>
          <w:rtl/>
        </w:rPr>
        <w:t xml:space="preserve"> &lt;&lt; דובר &gt;&gt; </w:t>
      </w:r>
      <w:r>
        <w:rPr>
          <w:rtl/>
        </w:rPr>
        <w:t>אוהד מרדכי:</w:t>
      </w:r>
      <w:r w:rsidRPr="00F03E0B">
        <w:rPr>
          <w:rStyle w:val="TagStyle"/>
          <w:rtl/>
        </w:rPr>
        <w:t xml:space="preserve"> &lt;&lt; דובר &gt;&gt;</w:t>
      </w:r>
      <w:r>
        <w:rPr>
          <w:rtl/>
        </w:rPr>
        <w:t xml:space="preserve">   </w:t>
      </w:r>
      <w:bookmarkEnd w:id="3673"/>
    </w:p>
    <w:p w14:paraId="33BBD54A" w14:textId="77777777" w:rsidR="00F03E0B" w:rsidRDefault="00F03E0B" w:rsidP="00F03E0B">
      <w:pPr>
        <w:pStyle w:val="KeepWithNext"/>
        <w:rPr>
          <w:rtl/>
        </w:rPr>
      </w:pPr>
    </w:p>
    <w:p w14:paraId="00471030" w14:textId="5ECAD119" w:rsidR="00F03E0B" w:rsidRDefault="00F03E0B" w:rsidP="00F03E0B">
      <w:pPr>
        <w:rPr>
          <w:rtl/>
        </w:rPr>
      </w:pPr>
      <w:bookmarkStart w:id="3674" w:name="_ETM_Q1_8648655"/>
      <w:bookmarkEnd w:id="3674"/>
      <w:r>
        <w:rPr>
          <w:rFonts w:hint="cs"/>
          <w:rtl/>
        </w:rPr>
        <w:t xml:space="preserve">השאלה באמת איפה הוא מסמן שהוא מוכן </w:t>
      </w:r>
      <w:bookmarkStart w:id="3675" w:name="_ETM_Q1_8658906"/>
      <w:bookmarkEnd w:id="3675"/>
      <w:r>
        <w:rPr>
          <w:rFonts w:hint="cs"/>
          <w:rtl/>
        </w:rPr>
        <w:t>להעביר.</w:t>
      </w:r>
    </w:p>
    <w:p w14:paraId="5D0B69F3" w14:textId="77777777" w:rsidR="00F03E0B" w:rsidRDefault="00F03E0B" w:rsidP="00F03E0B">
      <w:pPr>
        <w:rPr>
          <w:rtl/>
        </w:rPr>
      </w:pPr>
      <w:bookmarkStart w:id="3676" w:name="_ETM_Q1_8659906"/>
      <w:bookmarkStart w:id="3677" w:name="_ETM_Q1_8661401"/>
      <w:bookmarkEnd w:id="3676"/>
      <w:bookmarkEnd w:id="3677"/>
    </w:p>
    <w:p w14:paraId="1DBB7657" w14:textId="1E030B65" w:rsidR="00F03E0B" w:rsidRDefault="00F03E0B" w:rsidP="00F03E0B">
      <w:pPr>
        <w:pStyle w:val="a4"/>
        <w:keepNext/>
        <w:rPr>
          <w:rtl/>
        </w:rPr>
      </w:pPr>
      <w:bookmarkStart w:id="3678" w:name="ET_speaker_5520_488"/>
      <w:r w:rsidRPr="00F03E0B">
        <w:rPr>
          <w:rStyle w:val="TagStyle"/>
          <w:rtl/>
        </w:rPr>
        <w:t xml:space="preserve"> &lt;&lt; דובר &gt;&gt; </w:t>
      </w:r>
      <w:r>
        <w:rPr>
          <w:rtl/>
        </w:rPr>
        <w:t>עודד פורר (ישראל ביתנו):</w:t>
      </w:r>
      <w:r w:rsidRPr="00F03E0B">
        <w:rPr>
          <w:rStyle w:val="TagStyle"/>
          <w:rtl/>
        </w:rPr>
        <w:t xml:space="preserve"> &lt;&lt; דובר &gt;&gt;</w:t>
      </w:r>
      <w:r>
        <w:rPr>
          <w:rtl/>
        </w:rPr>
        <w:t xml:space="preserve">   </w:t>
      </w:r>
      <w:bookmarkEnd w:id="3678"/>
    </w:p>
    <w:p w14:paraId="6BEBBA3C" w14:textId="77777777" w:rsidR="00F03E0B" w:rsidRDefault="00F03E0B" w:rsidP="00F03E0B">
      <w:pPr>
        <w:pStyle w:val="KeepWithNext"/>
        <w:rPr>
          <w:rtl/>
        </w:rPr>
      </w:pPr>
    </w:p>
    <w:p w14:paraId="542C4582" w14:textId="6D803C75" w:rsidR="00F03E0B" w:rsidRDefault="00F03E0B" w:rsidP="00F03E0B">
      <w:pPr>
        <w:rPr>
          <w:rtl/>
        </w:rPr>
      </w:pPr>
      <w:bookmarkStart w:id="3679" w:name="_ETM_Q1_8661904"/>
      <w:bookmarkStart w:id="3680" w:name="_ETM_Q1_8662402"/>
      <w:bookmarkStart w:id="3681" w:name="_ETM_Q1_8663151"/>
      <w:bookmarkEnd w:id="3679"/>
      <w:bookmarkEnd w:id="3680"/>
      <w:bookmarkEnd w:id="3681"/>
      <w:r>
        <w:rPr>
          <w:rFonts w:hint="cs"/>
          <w:rtl/>
        </w:rPr>
        <w:t>באפליקציה של חשבון הבנק.</w:t>
      </w:r>
    </w:p>
    <w:p w14:paraId="0E5EB9EC" w14:textId="77777777" w:rsidR="00F03E0B" w:rsidRDefault="00F03E0B" w:rsidP="00F03E0B">
      <w:pPr>
        <w:rPr>
          <w:rtl/>
        </w:rPr>
      </w:pPr>
    </w:p>
    <w:p w14:paraId="5A088E2E" w14:textId="7EA8516B" w:rsidR="00F03E0B" w:rsidRDefault="00F03E0B" w:rsidP="00F03E0B">
      <w:pPr>
        <w:pStyle w:val="a4"/>
        <w:keepNext/>
        <w:rPr>
          <w:rtl/>
        </w:rPr>
      </w:pPr>
      <w:bookmarkStart w:id="3682" w:name="ET_speaker_אוהד_מרדכי_489"/>
      <w:r w:rsidRPr="00F03E0B">
        <w:rPr>
          <w:rStyle w:val="TagStyle"/>
          <w:rtl/>
        </w:rPr>
        <w:t xml:space="preserve"> &lt;&lt; דובר &gt;&gt; </w:t>
      </w:r>
      <w:r>
        <w:rPr>
          <w:rtl/>
        </w:rPr>
        <w:t>אוהד מרדכי:</w:t>
      </w:r>
      <w:r w:rsidRPr="00F03E0B">
        <w:rPr>
          <w:rStyle w:val="TagStyle"/>
          <w:rtl/>
        </w:rPr>
        <w:t xml:space="preserve"> &lt;&lt; דובר &gt;&gt;</w:t>
      </w:r>
      <w:r>
        <w:rPr>
          <w:rtl/>
        </w:rPr>
        <w:t xml:space="preserve">   </w:t>
      </w:r>
      <w:bookmarkEnd w:id="3682"/>
    </w:p>
    <w:p w14:paraId="531256C4" w14:textId="77777777" w:rsidR="00F03E0B" w:rsidRDefault="00F03E0B" w:rsidP="00F03E0B">
      <w:pPr>
        <w:pStyle w:val="KeepWithNext"/>
        <w:rPr>
          <w:rtl/>
        </w:rPr>
      </w:pPr>
    </w:p>
    <w:p w14:paraId="58E1D582" w14:textId="5B59B02D" w:rsidR="00F03E0B" w:rsidRDefault="00F03E0B" w:rsidP="00F03E0B">
      <w:pPr>
        <w:rPr>
          <w:rtl/>
        </w:rPr>
      </w:pPr>
      <w:r>
        <w:rPr>
          <w:rFonts w:hint="cs"/>
          <w:rtl/>
        </w:rPr>
        <w:t>זה מה שיש היום. מציעים לשנות את זה.</w:t>
      </w:r>
      <w:bookmarkStart w:id="3683" w:name="_ETM_Q1_8658151"/>
      <w:bookmarkEnd w:id="3683"/>
    </w:p>
    <w:p w14:paraId="203BFCDC" w14:textId="77777777" w:rsidR="00F03E0B" w:rsidRDefault="00F03E0B" w:rsidP="00F03E0B">
      <w:pPr>
        <w:rPr>
          <w:rtl/>
        </w:rPr>
      </w:pPr>
      <w:bookmarkStart w:id="3684" w:name="_ETM_Q1_8658401"/>
      <w:bookmarkStart w:id="3685" w:name="_ETM_Q1_8660407"/>
      <w:bookmarkEnd w:id="3684"/>
      <w:bookmarkEnd w:id="3685"/>
    </w:p>
    <w:p w14:paraId="5F342A79" w14:textId="2A09C132" w:rsidR="00F03E0B" w:rsidRDefault="00F03E0B" w:rsidP="00F03E0B">
      <w:pPr>
        <w:pStyle w:val="a4"/>
        <w:keepNext/>
        <w:rPr>
          <w:rtl/>
        </w:rPr>
      </w:pPr>
      <w:bookmarkStart w:id="3686" w:name="ET_speaker_טל_עקרוני_490"/>
      <w:r w:rsidRPr="00F03E0B">
        <w:rPr>
          <w:rStyle w:val="TagStyle"/>
          <w:rtl/>
        </w:rPr>
        <w:t xml:space="preserve"> &lt;&lt; דובר &gt;&gt; </w:t>
      </w:r>
      <w:r>
        <w:rPr>
          <w:rtl/>
        </w:rPr>
        <w:t>טל עקרוני:</w:t>
      </w:r>
      <w:r w:rsidRPr="00F03E0B">
        <w:rPr>
          <w:rStyle w:val="TagStyle"/>
          <w:rtl/>
        </w:rPr>
        <w:t xml:space="preserve"> &lt;&lt; דובר &gt;&gt;</w:t>
      </w:r>
      <w:r>
        <w:rPr>
          <w:rtl/>
        </w:rPr>
        <w:t xml:space="preserve">   </w:t>
      </w:r>
      <w:bookmarkEnd w:id="3686"/>
    </w:p>
    <w:p w14:paraId="2B57423C" w14:textId="77777777" w:rsidR="00F03E0B" w:rsidRDefault="00F03E0B" w:rsidP="00F03E0B">
      <w:pPr>
        <w:pStyle w:val="KeepWithNext"/>
        <w:rPr>
          <w:rtl/>
        </w:rPr>
      </w:pPr>
    </w:p>
    <w:p w14:paraId="46F9BA29" w14:textId="55F60B00" w:rsidR="00F03E0B" w:rsidRDefault="00F03E0B" w:rsidP="00F03E0B">
      <w:pPr>
        <w:rPr>
          <w:rtl/>
        </w:rPr>
      </w:pPr>
      <w:bookmarkStart w:id="3687" w:name="_ETM_Q1_8661155"/>
      <w:bookmarkEnd w:id="3687"/>
      <w:r>
        <w:rPr>
          <w:rFonts w:hint="cs"/>
          <w:rtl/>
        </w:rPr>
        <w:t xml:space="preserve">לא. במה שהוא נרשם אליו, שם </w:t>
      </w:r>
      <w:bookmarkStart w:id="3688" w:name="_ETM_Q1_8668651"/>
      <w:bookmarkStart w:id="3689" w:name="_ETM_Q1_8669151"/>
      <w:bookmarkEnd w:id="3688"/>
      <w:bookmarkEnd w:id="3689"/>
      <w:r>
        <w:rPr>
          <w:rFonts w:hint="cs"/>
          <w:rtl/>
        </w:rPr>
        <w:t>זה צריך להיות.</w:t>
      </w:r>
    </w:p>
    <w:p w14:paraId="2FF6E64E" w14:textId="77777777" w:rsidR="00F03E0B" w:rsidRDefault="00F03E0B" w:rsidP="00F03E0B">
      <w:pPr>
        <w:rPr>
          <w:rtl/>
        </w:rPr>
      </w:pPr>
    </w:p>
    <w:p w14:paraId="20AF78B4" w14:textId="49DF5FC0" w:rsidR="00F03E0B" w:rsidRDefault="00F03E0B" w:rsidP="00F03E0B">
      <w:pPr>
        <w:pStyle w:val="af6"/>
        <w:keepNext/>
        <w:rPr>
          <w:rtl/>
        </w:rPr>
      </w:pPr>
      <w:bookmarkStart w:id="3690" w:name="ET_yor_6351_491"/>
      <w:r w:rsidRPr="00F03E0B">
        <w:rPr>
          <w:rStyle w:val="TagStyle"/>
          <w:rtl/>
        </w:rPr>
        <w:t xml:space="preserve"> &lt;&lt; יור &gt;&gt; </w:t>
      </w:r>
      <w:r>
        <w:rPr>
          <w:rtl/>
        </w:rPr>
        <w:t>היו"ר אוהד טל:</w:t>
      </w:r>
      <w:r w:rsidRPr="00F03E0B">
        <w:rPr>
          <w:rStyle w:val="TagStyle"/>
          <w:rtl/>
        </w:rPr>
        <w:t xml:space="preserve"> &lt;&lt; יור &gt;&gt;</w:t>
      </w:r>
      <w:r>
        <w:rPr>
          <w:rtl/>
        </w:rPr>
        <w:t xml:space="preserve">   </w:t>
      </w:r>
      <w:bookmarkEnd w:id="3690"/>
    </w:p>
    <w:p w14:paraId="1E597253" w14:textId="77777777" w:rsidR="00F03E0B" w:rsidRDefault="00F03E0B" w:rsidP="00F03E0B">
      <w:pPr>
        <w:pStyle w:val="KeepWithNext"/>
        <w:rPr>
          <w:rtl/>
        </w:rPr>
      </w:pPr>
    </w:p>
    <w:p w14:paraId="6DF12546" w14:textId="77777777" w:rsidR="00F03E0B" w:rsidRDefault="00F03E0B" w:rsidP="00F03E0B">
      <w:pPr>
        <w:rPr>
          <w:rtl/>
        </w:rPr>
      </w:pPr>
      <w:r>
        <w:rPr>
          <w:rFonts w:hint="cs"/>
          <w:rtl/>
        </w:rPr>
        <w:t xml:space="preserve">איפה? כשהוא נכנס אליך לאפליקציה שלך שעושה </w:t>
      </w:r>
      <w:bookmarkStart w:id="3691" w:name="_ETM_Q1_8671406"/>
      <w:bookmarkEnd w:id="3691"/>
      <w:r>
        <w:rPr>
          <w:rFonts w:hint="cs"/>
          <w:rtl/>
        </w:rPr>
        <w:t>לו השוואות מחירים?</w:t>
      </w:r>
      <w:bookmarkStart w:id="3692" w:name="_ETM_Q1_8681403"/>
      <w:bookmarkEnd w:id="3692"/>
    </w:p>
    <w:p w14:paraId="1B922FC6" w14:textId="77777777" w:rsidR="00F03E0B" w:rsidRDefault="00F03E0B" w:rsidP="00F03E0B">
      <w:pPr>
        <w:rPr>
          <w:rtl/>
        </w:rPr>
      </w:pPr>
      <w:bookmarkStart w:id="3693" w:name="_ETM_Q1_8674405"/>
      <w:bookmarkStart w:id="3694" w:name="_ETM_Q1_8674903"/>
      <w:bookmarkStart w:id="3695" w:name="_ETM_Q1_8675405"/>
      <w:bookmarkEnd w:id="3693"/>
      <w:bookmarkEnd w:id="3694"/>
      <w:bookmarkEnd w:id="3695"/>
    </w:p>
    <w:p w14:paraId="67906BE4" w14:textId="4ED4D34C" w:rsidR="00F03E0B" w:rsidRDefault="00F03E0B" w:rsidP="00F03E0B">
      <w:pPr>
        <w:pStyle w:val="a4"/>
        <w:keepNext/>
        <w:rPr>
          <w:rtl/>
        </w:rPr>
      </w:pPr>
      <w:bookmarkStart w:id="3696" w:name="ET_speaker_טל_עקרוני_492"/>
      <w:r w:rsidRPr="00F03E0B">
        <w:rPr>
          <w:rStyle w:val="TagStyle"/>
          <w:rtl/>
        </w:rPr>
        <w:t xml:space="preserve"> &lt;&lt; דובר &gt;&gt; </w:t>
      </w:r>
      <w:r>
        <w:rPr>
          <w:rtl/>
        </w:rPr>
        <w:t>טל עקרוני:</w:t>
      </w:r>
      <w:r w:rsidRPr="00F03E0B">
        <w:rPr>
          <w:rStyle w:val="TagStyle"/>
          <w:rtl/>
        </w:rPr>
        <w:t xml:space="preserve"> &lt;&lt; דובר &gt;&gt;</w:t>
      </w:r>
      <w:r>
        <w:rPr>
          <w:rtl/>
        </w:rPr>
        <w:t xml:space="preserve">   </w:t>
      </w:r>
      <w:bookmarkEnd w:id="3696"/>
    </w:p>
    <w:p w14:paraId="786D42B3" w14:textId="77777777" w:rsidR="00F03E0B" w:rsidRDefault="00F03E0B" w:rsidP="00F03E0B">
      <w:pPr>
        <w:pStyle w:val="KeepWithNext"/>
        <w:rPr>
          <w:rtl/>
        </w:rPr>
      </w:pPr>
    </w:p>
    <w:p w14:paraId="242B7C5F" w14:textId="77777777" w:rsidR="00F03E0B" w:rsidRDefault="00F03E0B" w:rsidP="00F03E0B">
      <w:pPr>
        <w:rPr>
          <w:rtl/>
        </w:rPr>
      </w:pPr>
      <w:r>
        <w:rPr>
          <w:rFonts w:hint="cs"/>
          <w:rtl/>
        </w:rPr>
        <w:t>הוא נכנס אליי, או ל-</w:t>
      </w:r>
      <w:r>
        <w:t>Riseup</w:t>
      </w:r>
      <w:r>
        <w:rPr>
          <w:rFonts w:hint="cs"/>
          <w:rtl/>
        </w:rPr>
        <w:t xml:space="preserve">, אני אגיד יותר מזה. מחר מחליטים גופים לעלות מגרמניה לישראל </w:t>
      </w:r>
      <w:bookmarkStart w:id="3697" w:name="_ETM_Q1_8688402"/>
      <w:bookmarkStart w:id="3698" w:name="_ETM_Q1_8692153"/>
      <w:bookmarkEnd w:id="3697"/>
      <w:bookmarkEnd w:id="3698"/>
      <w:r>
        <w:rPr>
          <w:rFonts w:hint="cs"/>
          <w:rtl/>
        </w:rPr>
        <w:t xml:space="preserve">ורוצים להראות ללקוח כמה הוא משלם היום וכמה הוא חוסך, הם לא יכולים לעשות את זה, </w:t>
      </w:r>
      <w:bookmarkStart w:id="3699" w:name="_ETM_Q1_8687153"/>
      <w:bookmarkEnd w:id="3699"/>
      <w:r>
        <w:rPr>
          <w:rFonts w:hint="cs"/>
          <w:rtl/>
        </w:rPr>
        <w:t xml:space="preserve">כי אתה לא </w:t>
      </w:r>
      <w:bookmarkStart w:id="3700" w:name="_ETM_Q1_8696653"/>
      <w:bookmarkEnd w:id="3700"/>
      <w:r>
        <w:rPr>
          <w:rFonts w:hint="cs"/>
          <w:rtl/>
        </w:rPr>
        <w:t xml:space="preserve">יכול </w:t>
      </w:r>
      <w:bookmarkStart w:id="3701" w:name="_ETM_Q1_8697404"/>
      <w:bookmarkEnd w:id="3701"/>
      <w:r>
        <w:rPr>
          <w:rFonts w:hint="cs"/>
          <w:rtl/>
        </w:rPr>
        <w:t xml:space="preserve">לאשר להם לגשת למידע, אתה צריך להיכנס לכל חשבון בנפרד. </w:t>
      </w:r>
      <w:bookmarkStart w:id="3702" w:name="_ETM_Q1_8693905"/>
      <w:bookmarkStart w:id="3703" w:name="_ETM_Q1_8690653"/>
      <w:bookmarkEnd w:id="3702"/>
      <w:bookmarkEnd w:id="3703"/>
    </w:p>
    <w:p w14:paraId="02895307" w14:textId="77777777" w:rsidR="00F03E0B" w:rsidRDefault="00F03E0B" w:rsidP="00F03E0B">
      <w:pPr>
        <w:rPr>
          <w:rtl/>
        </w:rPr>
      </w:pPr>
      <w:bookmarkStart w:id="3704" w:name="_ETM_Q1_8690902"/>
      <w:bookmarkStart w:id="3705" w:name="_ETM_Q1_8691904"/>
      <w:bookmarkEnd w:id="3704"/>
      <w:bookmarkEnd w:id="3705"/>
    </w:p>
    <w:p w14:paraId="46100337" w14:textId="118E29F5" w:rsidR="00F03E0B" w:rsidRDefault="00F03E0B" w:rsidP="00F03E0B">
      <w:pPr>
        <w:pStyle w:val="a4"/>
        <w:keepNext/>
        <w:rPr>
          <w:rtl/>
        </w:rPr>
      </w:pPr>
      <w:bookmarkStart w:id="3706" w:name="ET_speaker_5520_493"/>
      <w:r w:rsidRPr="00F03E0B">
        <w:rPr>
          <w:rStyle w:val="TagStyle"/>
          <w:rtl/>
        </w:rPr>
        <w:t xml:space="preserve"> &lt;&lt; דובר &gt;&gt; </w:t>
      </w:r>
      <w:r>
        <w:rPr>
          <w:rtl/>
        </w:rPr>
        <w:t>עודד פורר (ישראל ביתנו):</w:t>
      </w:r>
      <w:r w:rsidRPr="00F03E0B">
        <w:rPr>
          <w:rStyle w:val="TagStyle"/>
          <w:rtl/>
        </w:rPr>
        <w:t xml:space="preserve"> &lt;&lt; דובר &gt;&gt;</w:t>
      </w:r>
      <w:r>
        <w:rPr>
          <w:rtl/>
        </w:rPr>
        <w:t xml:space="preserve">   </w:t>
      </w:r>
      <w:bookmarkEnd w:id="3706"/>
    </w:p>
    <w:p w14:paraId="5E0FDA4D" w14:textId="77777777" w:rsidR="00F03E0B" w:rsidRDefault="00F03E0B" w:rsidP="00F03E0B">
      <w:pPr>
        <w:pStyle w:val="KeepWithNext"/>
        <w:rPr>
          <w:rtl/>
        </w:rPr>
      </w:pPr>
    </w:p>
    <w:p w14:paraId="29CA5B8A" w14:textId="512335C0" w:rsidR="00F03E0B" w:rsidRDefault="00F03E0B" w:rsidP="00F03E0B">
      <w:pPr>
        <w:rPr>
          <w:rtl/>
        </w:rPr>
      </w:pPr>
      <w:bookmarkStart w:id="3707" w:name="_ETM_Q1_8692404"/>
      <w:bookmarkStart w:id="3708" w:name="_ETM_Q1_8692903"/>
      <w:bookmarkEnd w:id="3707"/>
      <w:bookmarkEnd w:id="3708"/>
      <w:r>
        <w:rPr>
          <w:rFonts w:hint="cs"/>
          <w:rtl/>
        </w:rPr>
        <w:t xml:space="preserve">אבל - - - אני </w:t>
      </w:r>
      <w:bookmarkStart w:id="3709" w:name="_ETM_Q1_8702153"/>
      <w:bookmarkEnd w:id="3709"/>
      <w:r>
        <w:rPr>
          <w:rFonts w:hint="cs"/>
          <w:rtl/>
        </w:rPr>
        <w:t xml:space="preserve">כן יכול לאשר לאחרים להיכנס לכל הנתונים. </w:t>
      </w:r>
    </w:p>
    <w:p w14:paraId="2B406322" w14:textId="77777777" w:rsidR="00F03E0B" w:rsidRDefault="00F03E0B" w:rsidP="00F03E0B">
      <w:pPr>
        <w:rPr>
          <w:rtl/>
        </w:rPr>
      </w:pPr>
      <w:bookmarkStart w:id="3710" w:name="_ETM_Q1_8689152"/>
      <w:bookmarkStart w:id="3711" w:name="_ETM_Q1_8690403"/>
      <w:bookmarkEnd w:id="3710"/>
      <w:bookmarkEnd w:id="3711"/>
    </w:p>
    <w:p w14:paraId="7269B9AA" w14:textId="2F503868" w:rsidR="00F03E0B" w:rsidRDefault="00F03E0B" w:rsidP="00F03E0B">
      <w:pPr>
        <w:pStyle w:val="a4"/>
        <w:keepNext/>
        <w:rPr>
          <w:rtl/>
        </w:rPr>
      </w:pPr>
      <w:bookmarkStart w:id="3712" w:name="ET_speaker_טל_עקרוני_494"/>
      <w:r w:rsidRPr="00F03E0B">
        <w:rPr>
          <w:rStyle w:val="TagStyle"/>
          <w:rtl/>
        </w:rPr>
        <w:t xml:space="preserve"> &lt;&lt; דובר &gt;&gt; </w:t>
      </w:r>
      <w:r>
        <w:rPr>
          <w:rtl/>
        </w:rPr>
        <w:t>טל עקרוני:</w:t>
      </w:r>
      <w:r w:rsidRPr="00F03E0B">
        <w:rPr>
          <w:rStyle w:val="TagStyle"/>
          <w:rtl/>
        </w:rPr>
        <w:t xml:space="preserve"> &lt;&lt; דובר &gt;&gt;</w:t>
      </w:r>
      <w:r>
        <w:rPr>
          <w:rtl/>
        </w:rPr>
        <w:t xml:space="preserve">   </w:t>
      </w:r>
      <w:bookmarkEnd w:id="3712"/>
    </w:p>
    <w:p w14:paraId="45809106" w14:textId="77777777" w:rsidR="00F03E0B" w:rsidRDefault="00F03E0B" w:rsidP="00F03E0B">
      <w:pPr>
        <w:pStyle w:val="KeepWithNext"/>
        <w:rPr>
          <w:rtl/>
        </w:rPr>
      </w:pPr>
    </w:p>
    <w:p w14:paraId="3F0FDF22" w14:textId="77777777" w:rsidR="00F03E0B" w:rsidRDefault="00F03E0B" w:rsidP="00F03E0B">
      <w:pPr>
        <w:rPr>
          <w:rtl/>
        </w:rPr>
      </w:pPr>
      <w:bookmarkStart w:id="3713" w:name="_ETM_Q1_8691156"/>
      <w:bookmarkEnd w:id="3713"/>
      <w:r>
        <w:rPr>
          <w:rFonts w:hint="cs"/>
          <w:rtl/>
        </w:rPr>
        <w:t xml:space="preserve">וגם </w:t>
      </w:r>
      <w:bookmarkStart w:id="3714" w:name="_ETM_Q1_8692151"/>
      <w:bookmarkEnd w:id="3714"/>
      <w:r>
        <w:rPr>
          <w:rFonts w:hint="cs"/>
          <w:rtl/>
        </w:rPr>
        <w:t>במסלקה הפנסיונית</w:t>
      </w:r>
      <w:bookmarkStart w:id="3715" w:name="_ETM_Q1_8664151"/>
      <w:bookmarkStart w:id="3716" w:name="_ETM_Q1_8697153"/>
      <w:bookmarkEnd w:id="3715"/>
      <w:bookmarkEnd w:id="3716"/>
      <w:r>
        <w:rPr>
          <w:rFonts w:hint="cs"/>
          <w:rtl/>
        </w:rPr>
        <w:t xml:space="preserve"> וגם במאגר נתוני האשראי וגם במס הכנסה ובביטוח לאומי</w:t>
      </w:r>
      <w:bookmarkStart w:id="3717" w:name="_ETM_Q1_8701155"/>
      <w:bookmarkEnd w:id="3717"/>
      <w:r>
        <w:rPr>
          <w:rFonts w:hint="cs"/>
          <w:rtl/>
        </w:rPr>
        <w:t xml:space="preserve"> וגם בהר הביטוח. רק פה </w:t>
      </w:r>
      <w:bookmarkStart w:id="3718" w:name="_ETM_Q1_8712903"/>
      <w:bookmarkEnd w:id="3718"/>
      <w:r>
        <w:rPr>
          <w:rFonts w:hint="cs"/>
          <w:rtl/>
        </w:rPr>
        <w:t>לא.</w:t>
      </w:r>
    </w:p>
    <w:p w14:paraId="34EEFDDF" w14:textId="77777777" w:rsidR="00F03E0B" w:rsidRDefault="00F03E0B" w:rsidP="00F03E0B">
      <w:pPr>
        <w:rPr>
          <w:rtl/>
        </w:rPr>
      </w:pPr>
      <w:bookmarkStart w:id="3719" w:name="_ETM_Q1_8713404"/>
      <w:bookmarkEnd w:id="3719"/>
    </w:p>
    <w:p w14:paraId="1D174F25" w14:textId="0A64E5B3" w:rsidR="00F03E0B" w:rsidRDefault="00F03E0B" w:rsidP="00F03E0B">
      <w:pPr>
        <w:pStyle w:val="af6"/>
        <w:keepNext/>
        <w:rPr>
          <w:rtl/>
        </w:rPr>
      </w:pPr>
      <w:bookmarkStart w:id="3720" w:name="ET_yor_6351_495"/>
      <w:r w:rsidRPr="00F03E0B">
        <w:rPr>
          <w:rStyle w:val="TagStyle"/>
          <w:rtl/>
        </w:rPr>
        <w:t xml:space="preserve"> &lt;&lt; יור &gt;&gt; </w:t>
      </w:r>
      <w:r>
        <w:rPr>
          <w:rtl/>
        </w:rPr>
        <w:t>היו"ר אוהד טל:</w:t>
      </w:r>
      <w:r w:rsidRPr="00F03E0B">
        <w:rPr>
          <w:rStyle w:val="TagStyle"/>
          <w:rtl/>
        </w:rPr>
        <w:t xml:space="preserve"> &lt;&lt; יור &gt;&gt;</w:t>
      </w:r>
      <w:r>
        <w:rPr>
          <w:rtl/>
        </w:rPr>
        <w:t xml:space="preserve">   </w:t>
      </w:r>
      <w:bookmarkEnd w:id="3720"/>
    </w:p>
    <w:p w14:paraId="0116F814" w14:textId="77777777" w:rsidR="00F03E0B" w:rsidRDefault="00F03E0B" w:rsidP="00F03E0B">
      <w:pPr>
        <w:pStyle w:val="KeepWithNext"/>
        <w:rPr>
          <w:rtl/>
        </w:rPr>
      </w:pPr>
    </w:p>
    <w:p w14:paraId="442AB780" w14:textId="77777777" w:rsidR="00F03E0B" w:rsidRDefault="00F03E0B" w:rsidP="00F03E0B">
      <w:pPr>
        <w:rPr>
          <w:rtl/>
        </w:rPr>
      </w:pPr>
      <w:bookmarkStart w:id="3721" w:name="_ETM_Q1_8715654"/>
      <w:bookmarkStart w:id="3722" w:name="_ETM_Q1_8716654"/>
      <w:bookmarkEnd w:id="3721"/>
      <w:bookmarkEnd w:id="3722"/>
      <w:r>
        <w:rPr>
          <w:rFonts w:hint="cs"/>
          <w:rtl/>
        </w:rPr>
        <w:t>אפשר לעשות את זה?</w:t>
      </w:r>
    </w:p>
    <w:p w14:paraId="082BD771" w14:textId="77777777" w:rsidR="00F03E0B" w:rsidRDefault="00F03E0B" w:rsidP="00F03E0B">
      <w:pPr>
        <w:rPr>
          <w:rtl/>
        </w:rPr>
      </w:pPr>
    </w:p>
    <w:p w14:paraId="0A8267F4" w14:textId="58D84B90" w:rsidR="00F03E0B" w:rsidRDefault="00F03E0B" w:rsidP="00F03E0B">
      <w:pPr>
        <w:pStyle w:val="a4"/>
        <w:keepNext/>
        <w:rPr>
          <w:rtl/>
        </w:rPr>
      </w:pPr>
      <w:bookmarkStart w:id="3723" w:name="ET_speaker_אוהד_מרדכי_496"/>
      <w:r w:rsidRPr="00F03E0B">
        <w:rPr>
          <w:rStyle w:val="TagStyle"/>
          <w:rtl/>
        </w:rPr>
        <w:t xml:space="preserve"> &lt;&lt; דובר &gt;&gt; </w:t>
      </w:r>
      <w:r>
        <w:rPr>
          <w:rtl/>
        </w:rPr>
        <w:t>אוהד מרדכי:</w:t>
      </w:r>
      <w:r w:rsidRPr="00F03E0B">
        <w:rPr>
          <w:rStyle w:val="TagStyle"/>
          <w:rtl/>
        </w:rPr>
        <w:t xml:space="preserve"> &lt;&lt; דובר &gt;&gt;</w:t>
      </w:r>
      <w:r>
        <w:rPr>
          <w:rtl/>
        </w:rPr>
        <w:t xml:space="preserve">   </w:t>
      </w:r>
      <w:bookmarkEnd w:id="3723"/>
    </w:p>
    <w:p w14:paraId="49B3B1D6" w14:textId="77777777" w:rsidR="00F03E0B" w:rsidRDefault="00F03E0B" w:rsidP="00F03E0B">
      <w:pPr>
        <w:pStyle w:val="KeepWithNext"/>
        <w:rPr>
          <w:rtl/>
        </w:rPr>
      </w:pPr>
    </w:p>
    <w:p w14:paraId="43963708" w14:textId="77777777" w:rsidR="00323048" w:rsidRDefault="00F03E0B" w:rsidP="00F03E0B">
      <w:pPr>
        <w:rPr>
          <w:rtl/>
        </w:rPr>
      </w:pPr>
      <w:bookmarkStart w:id="3724" w:name="_ETM_Q1_8711654"/>
      <w:bookmarkEnd w:id="3724"/>
      <w:r>
        <w:rPr>
          <w:rFonts w:hint="cs"/>
          <w:rtl/>
        </w:rPr>
        <w:t xml:space="preserve">אנחנו בעמדה שבדרך כלל אנחנו לא </w:t>
      </w:r>
      <w:bookmarkStart w:id="3725" w:name="_ETM_Q1_8718652"/>
      <w:bookmarkEnd w:id="3725"/>
      <w:r>
        <w:rPr>
          <w:rFonts w:hint="cs"/>
          <w:rtl/>
        </w:rPr>
        <w:t xml:space="preserve">נוהגים להגיד - - - </w:t>
      </w:r>
      <w:bookmarkStart w:id="3726" w:name="_ETM_Q1_8715402"/>
      <w:bookmarkEnd w:id="3726"/>
      <w:r w:rsidR="00323048">
        <w:rPr>
          <w:rFonts w:hint="cs"/>
          <w:rtl/>
        </w:rPr>
        <w:t>לצ</w:t>
      </w:r>
      <w:bookmarkStart w:id="3727" w:name="_ETM_Q1_8723155"/>
      <w:bookmarkEnd w:id="3727"/>
      <w:r w:rsidR="00323048">
        <w:rPr>
          <w:rFonts w:hint="cs"/>
          <w:rtl/>
        </w:rPr>
        <w:t xml:space="preserve">ורך העניין, בחוק </w:t>
      </w:r>
      <w:bookmarkStart w:id="3728" w:name="_ETM_Q1_8730155"/>
      <w:bookmarkEnd w:id="3728"/>
      <w:r w:rsidR="00323048">
        <w:rPr>
          <w:rFonts w:hint="cs"/>
          <w:rtl/>
        </w:rPr>
        <w:t xml:space="preserve">הסדרת העיסוק בשירותי תשלום, </w:t>
      </w:r>
      <w:bookmarkStart w:id="3729" w:name="_ETM_Q1_8717902"/>
      <w:bookmarkEnd w:id="3729"/>
      <w:r w:rsidR="00323048">
        <w:rPr>
          <w:rFonts w:hint="cs"/>
          <w:rtl/>
        </w:rPr>
        <w:t xml:space="preserve">שנגיע אליו, </w:t>
      </w:r>
      <w:bookmarkStart w:id="3730" w:name="_ETM_Q1_8721653"/>
      <w:bookmarkEnd w:id="3730"/>
      <w:r w:rsidR="00323048">
        <w:rPr>
          <w:rFonts w:hint="cs"/>
          <w:rtl/>
        </w:rPr>
        <w:t xml:space="preserve">באיזון תשלומים, </w:t>
      </w:r>
      <w:bookmarkStart w:id="3731" w:name="_ETM_Q1_8727903"/>
      <w:bookmarkEnd w:id="3731"/>
      <w:r w:rsidR="00323048">
        <w:rPr>
          <w:rFonts w:hint="cs"/>
          <w:rtl/>
        </w:rPr>
        <w:t xml:space="preserve">משרד האוצר הוא זה שדחף לייצר איזון </w:t>
      </w:r>
      <w:bookmarkStart w:id="3732" w:name="_ETM_Q1_8722903"/>
      <w:bookmarkEnd w:id="3732"/>
      <w:r w:rsidR="00323048">
        <w:rPr>
          <w:rFonts w:hint="cs"/>
          <w:rtl/>
        </w:rPr>
        <w:t>בסיסי ולדבר על יישום מתקדם.</w:t>
      </w:r>
    </w:p>
    <w:p w14:paraId="07ABC423" w14:textId="77777777" w:rsidR="00323048" w:rsidRDefault="00323048" w:rsidP="00F03E0B">
      <w:pPr>
        <w:rPr>
          <w:rtl/>
        </w:rPr>
      </w:pPr>
      <w:bookmarkStart w:id="3733" w:name="_ETM_Q1_8733403"/>
      <w:bookmarkStart w:id="3734" w:name="_ETM_Q1_8733904"/>
      <w:bookmarkEnd w:id="3733"/>
      <w:bookmarkEnd w:id="3734"/>
    </w:p>
    <w:p w14:paraId="2CC26FB7" w14:textId="5EF6B65B" w:rsidR="00323048" w:rsidRDefault="00323048" w:rsidP="00323048">
      <w:pPr>
        <w:pStyle w:val="af6"/>
        <w:keepNext/>
        <w:rPr>
          <w:rtl/>
        </w:rPr>
      </w:pPr>
      <w:bookmarkStart w:id="3735" w:name="ET_yor_6351_497"/>
      <w:r w:rsidRPr="00323048">
        <w:rPr>
          <w:rStyle w:val="TagStyle"/>
          <w:rtl/>
        </w:rPr>
        <w:t xml:space="preserve"> &lt;&lt; יור &gt;&gt; </w:t>
      </w:r>
      <w:r>
        <w:rPr>
          <w:rtl/>
        </w:rPr>
        <w:t>היו"ר אוהד טל:</w:t>
      </w:r>
      <w:r w:rsidRPr="00323048">
        <w:rPr>
          <w:rStyle w:val="TagStyle"/>
          <w:rtl/>
        </w:rPr>
        <w:t xml:space="preserve"> &lt;&lt; יור &gt;&gt;</w:t>
      </w:r>
      <w:r>
        <w:rPr>
          <w:rtl/>
        </w:rPr>
        <w:t xml:space="preserve">   </w:t>
      </w:r>
      <w:bookmarkEnd w:id="3735"/>
    </w:p>
    <w:p w14:paraId="4A2837F6" w14:textId="77777777" w:rsidR="00323048" w:rsidRDefault="00323048" w:rsidP="00323048">
      <w:pPr>
        <w:pStyle w:val="KeepWithNext"/>
        <w:rPr>
          <w:rtl/>
        </w:rPr>
      </w:pPr>
    </w:p>
    <w:p w14:paraId="3C9B184A" w14:textId="77777777" w:rsidR="00323048" w:rsidRDefault="00323048" w:rsidP="00323048">
      <w:pPr>
        <w:rPr>
          <w:rtl/>
        </w:rPr>
      </w:pPr>
      <w:r>
        <w:rPr>
          <w:rFonts w:hint="cs"/>
          <w:rtl/>
        </w:rPr>
        <w:t>למה פה לא?</w:t>
      </w:r>
    </w:p>
    <w:p w14:paraId="60F85865" w14:textId="77777777" w:rsidR="00323048" w:rsidRDefault="00323048" w:rsidP="00323048">
      <w:pPr>
        <w:rPr>
          <w:rtl/>
        </w:rPr>
      </w:pPr>
    </w:p>
    <w:p w14:paraId="423559B9" w14:textId="13DAC808" w:rsidR="00323048" w:rsidRDefault="00323048" w:rsidP="00323048">
      <w:pPr>
        <w:pStyle w:val="a4"/>
        <w:keepNext/>
        <w:rPr>
          <w:rtl/>
        </w:rPr>
      </w:pPr>
      <w:bookmarkStart w:id="3736" w:name="ET_speaker_אוהד_מרדכי_498"/>
      <w:r w:rsidRPr="00323048">
        <w:rPr>
          <w:rStyle w:val="TagStyle"/>
          <w:rtl/>
        </w:rPr>
        <w:t xml:space="preserve"> &lt;&lt; דובר &gt;&gt; </w:t>
      </w:r>
      <w:r>
        <w:rPr>
          <w:rtl/>
        </w:rPr>
        <w:t>אוהד מרדכי:</w:t>
      </w:r>
      <w:r w:rsidRPr="00323048">
        <w:rPr>
          <w:rStyle w:val="TagStyle"/>
          <w:rtl/>
        </w:rPr>
        <w:t xml:space="preserve"> &lt;&lt; דובר &gt;&gt;</w:t>
      </w:r>
      <w:r>
        <w:rPr>
          <w:rtl/>
        </w:rPr>
        <w:t xml:space="preserve">   </w:t>
      </w:r>
      <w:bookmarkEnd w:id="3736"/>
    </w:p>
    <w:p w14:paraId="19098A13" w14:textId="77777777" w:rsidR="00323048" w:rsidRDefault="00323048" w:rsidP="00323048">
      <w:pPr>
        <w:pStyle w:val="KeepWithNext"/>
        <w:rPr>
          <w:rtl/>
        </w:rPr>
      </w:pPr>
    </w:p>
    <w:p w14:paraId="2D51B4CA" w14:textId="1D41AE2A" w:rsidR="00F03E0B" w:rsidRDefault="00323048" w:rsidP="00323048">
      <w:pPr>
        <w:rPr>
          <w:rtl/>
        </w:rPr>
      </w:pPr>
      <w:r>
        <w:rPr>
          <w:rFonts w:hint="cs"/>
          <w:rtl/>
        </w:rPr>
        <w:t xml:space="preserve">אני לא אומר שלא, אני אומר שזה נושא מאוד מורכב. </w:t>
      </w:r>
      <w:bookmarkStart w:id="3737" w:name="_ETM_Q1_8728904"/>
      <w:bookmarkStart w:id="3738" w:name="_ETM_Q1_8724403"/>
      <w:bookmarkStart w:id="3739" w:name="_ETM_Q1_8736904"/>
      <w:bookmarkEnd w:id="3737"/>
      <w:bookmarkEnd w:id="3738"/>
      <w:bookmarkEnd w:id="3739"/>
      <w:r>
        <w:rPr>
          <w:rFonts w:hint="cs"/>
          <w:rtl/>
        </w:rPr>
        <w:t xml:space="preserve">בעולמות איסור הלבנת הון ועולמות טכנולוגיים, </w:t>
      </w:r>
      <w:bookmarkStart w:id="3740" w:name="_ETM_Q1_8731904"/>
      <w:bookmarkEnd w:id="3740"/>
      <w:r>
        <w:rPr>
          <w:rFonts w:hint="cs"/>
          <w:rtl/>
        </w:rPr>
        <w:t xml:space="preserve">האם האישור ניתן בחשבון הבנק של </w:t>
      </w:r>
      <w:bookmarkStart w:id="3741" w:name="_ETM_Q1_8742405"/>
      <w:bookmarkEnd w:id="3741"/>
      <w:r>
        <w:rPr>
          <w:rFonts w:hint="cs"/>
          <w:rtl/>
        </w:rPr>
        <w:t>הלקוח או ניתן על ידי הגוף השלישי?</w:t>
      </w:r>
    </w:p>
    <w:p w14:paraId="6FD982D9" w14:textId="77777777" w:rsidR="00323048" w:rsidRDefault="00323048" w:rsidP="00323048">
      <w:pPr>
        <w:rPr>
          <w:rtl/>
        </w:rPr>
      </w:pPr>
      <w:bookmarkStart w:id="3742" w:name="_ETM_Q1_8746656"/>
      <w:bookmarkStart w:id="3743" w:name="_ETM_Q1_8747905"/>
      <w:bookmarkEnd w:id="3742"/>
      <w:bookmarkEnd w:id="3743"/>
    </w:p>
    <w:p w14:paraId="1EEBC70E" w14:textId="717432D8" w:rsidR="00323048" w:rsidRDefault="00323048" w:rsidP="00323048">
      <w:pPr>
        <w:pStyle w:val="a4"/>
        <w:keepNext/>
        <w:rPr>
          <w:rtl/>
        </w:rPr>
      </w:pPr>
      <w:bookmarkStart w:id="3744" w:name="ET_speaker_5800_499"/>
      <w:r w:rsidRPr="00323048">
        <w:rPr>
          <w:rStyle w:val="TagStyle"/>
          <w:rtl/>
        </w:rPr>
        <w:t xml:space="preserve"> &lt;&lt; דובר &gt;&gt; </w:t>
      </w:r>
      <w:r>
        <w:rPr>
          <w:rtl/>
        </w:rPr>
        <w:t>אורית פרקש הכהן (כחול לבן – המחנה הממלכתי):</w:t>
      </w:r>
      <w:r w:rsidRPr="00323048">
        <w:rPr>
          <w:rStyle w:val="TagStyle"/>
          <w:rtl/>
        </w:rPr>
        <w:t xml:space="preserve"> &lt;&lt; דובר &gt;&gt;</w:t>
      </w:r>
      <w:r>
        <w:rPr>
          <w:rtl/>
        </w:rPr>
        <w:t xml:space="preserve">   </w:t>
      </w:r>
      <w:bookmarkEnd w:id="3744"/>
    </w:p>
    <w:p w14:paraId="74505B6C" w14:textId="77777777" w:rsidR="00323048" w:rsidRDefault="00323048" w:rsidP="00323048">
      <w:pPr>
        <w:pStyle w:val="KeepWithNext"/>
        <w:rPr>
          <w:rtl/>
        </w:rPr>
      </w:pPr>
    </w:p>
    <w:p w14:paraId="62EFC6B6" w14:textId="0D1BE89D" w:rsidR="00323048" w:rsidRDefault="00323048" w:rsidP="00323048">
      <w:pPr>
        <w:rPr>
          <w:rtl/>
        </w:rPr>
      </w:pPr>
      <w:r>
        <w:rPr>
          <w:rFonts w:hint="cs"/>
          <w:rtl/>
        </w:rPr>
        <w:t xml:space="preserve">מה מורכב בזה? </w:t>
      </w:r>
    </w:p>
    <w:p w14:paraId="194BCCB2" w14:textId="77777777" w:rsidR="00323048" w:rsidRDefault="00323048" w:rsidP="00323048">
      <w:pPr>
        <w:rPr>
          <w:rtl/>
        </w:rPr>
      </w:pPr>
      <w:bookmarkStart w:id="3745" w:name="_ETM_Q1_8742905"/>
      <w:bookmarkStart w:id="3746" w:name="_ETM_Q1_8750905"/>
      <w:bookmarkEnd w:id="3745"/>
      <w:bookmarkEnd w:id="3746"/>
    </w:p>
    <w:p w14:paraId="5A685897" w14:textId="4681CBC2" w:rsidR="00323048" w:rsidRDefault="00323048" w:rsidP="00323048">
      <w:pPr>
        <w:pStyle w:val="a4"/>
        <w:keepNext/>
        <w:rPr>
          <w:rtl/>
        </w:rPr>
      </w:pPr>
      <w:bookmarkStart w:id="3747" w:name="ET_speaker_אוהד_מרדכי_500"/>
      <w:r w:rsidRPr="00323048">
        <w:rPr>
          <w:rStyle w:val="TagStyle"/>
          <w:rtl/>
        </w:rPr>
        <w:t xml:space="preserve"> &lt;&lt; דובר &gt;&gt; </w:t>
      </w:r>
      <w:r>
        <w:rPr>
          <w:rtl/>
        </w:rPr>
        <w:t>אוהד מרדכי:</w:t>
      </w:r>
      <w:r w:rsidRPr="00323048">
        <w:rPr>
          <w:rStyle w:val="TagStyle"/>
          <w:rtl/>
        </w:rPr>
        <w:t xml:space="preserve"> &lt;&lt; דובר &gt;&gt;</w:t>
      </w:r>
      <w:r>
        <w:rPr>
          <w:rtl/>
        </w:rPr>
        <w:t xml:space="preserve">   </w:t>
      </w:r>
      <w:bookmarkEnd w:id="3747"/>
    </w:p>
    <w:p w14:paraId="67DDEA67" w14:textId="77777777" w:rsidR="00323048" w:rsidRDefault="00323048" w:rsidP="00323048">
      <w:pPr>
        <w:pStyle w:val="KeepWithNext"/>
        <w:rPr>
          <w:rtl/>
        </w:rPr>
      </w:pPr>
    </w:p>
    <w:p w14:paraId="7B1A1E5C" w14:textId="04D0207B" w:rsidR="00323048" w:rsidRDefault="00323048" w:rsidP="00323048">
      <w:pPr>
        <w:rPr>
          <w:rtl/>
        </w:rPr>
      </w:pPr>
      <w:bookmarkStart w:id="3748" w:name="_ETM_Q1_8751405"/>
      <w:bookmarkEnd w:id="3748"/>
      <w:r>
        <w:rPr>
          <w:rFonts w:hint="cs"/>
          <w:rtl/>
        </w:rPr>
        <w:t xml:space="preserve">אנחנו </w:t>
      </w:r>
      <w:bookmarkStart w:id="3749" w:name="_ETM_Q1_8752403"/>
      <w:bookmarkEnd w:id="3749"/>
      <w:r>
        <w:rPr>
          <w:rFonts w:hint="cs"/>
          <w:rtl/>
        </w:rPr>
        <w:t xml:space="preserve">עכשיו מתמודדים עם זה </w:t>
      </w:r>
      <w:bookmarkStart w:id="3750" w:name="_ETM_Q1_8756654"/>
      <w:bookmarkEnd w:id="3750"/>
      <w:r>
        <w:rPr>
          <w:rFonts w:hint="cs"/>
          <w:rtl/>
        </w:rPr>
        <w:t xml:space="preserve">בעולם של איזון תשלומים. </w:t>
      </w:r>
    </w:p>
    <w:p w14:paraId="290DB675" w14:textId="77777777" w:rsidR="00323048" w:rsidRDefault="00323048" w:rsidP="00323048">
      <w:pPr>
        <w:rPr>
          <w:rtl/>
        </w:rPr>
      </w:pPr>
    </w:p>
    <w:p w14:paraId="18147838" w14:textId="4FE9B942" w:rsidR="00323048" w:rsidRDefault="00323048" w:rsidP="00323048">
      <w:pPr>
        <w:pStyle w:val="a4"/>
        <w:keepNext/>
        <w:rPr>
          <w:rtl/>
        </w:rPr>
      </w:pPr>
      <w:bookmarkStart w:id="3751" w:name="ET_speaker_טל_עקרוני_501"/>
      <w:r w:rsidRPr="00323048">
        <w:rPr>
          <w:rStyle w:val="TagStyle"/>
          <w:rtl/>
        </w:rPr>
        <w:t xml:space="preserve"> &lt;&lt; דובר &gt;&gt; </w:t>
      </w:r>
      <w:r>
        <w:rPr>
          <w:rtl/>
        </w:rPr>
        <w:t>טל עקרוני:</w:t>
      </w:r>
      <w:r w:rsidRPr="00323048">
        <w:rPr>
          <w:rStyle w:val="TagStyle"/>
          <w:rtl/>
        </w:rPr>
        <w:t xml:space="preserve"> &lt;&lt; דובר &gt;&gt;</w:t>
      </w:r>
      <w:r>
        <w:rPr>
          <w:rtl/>
        </w:rPr>
        <w:t xml:space="preserve">   </w:t>
      </w:r>
      <w:bookmarkEnd w:id="3751"/>
    </w:p>
    <w:p w14:paraId="21C147C1" w14:textId="77777777" w:rsidR="00323048" w:rsidRDefault="00323048" w:rsidP="00323048">
      <w:pPr>
        <w:pStyle w:val="KeepWithNext"/>
        <w:rPr>
          <w:rtl/>
        </w:rPr>
      </w:pPr>
    </w:p>
    <w:p w14:paraId="5EAFF9CC" w14:textId="39FEDA60" w:rsidR="00323048" w:rsidRDefault="00323048" w:rsidP="00323048">
      <w:pPr>
        <w:rPr>
          <w:rtl/>
        </w:rPr>
      </w:pPr>
      <w:bookmarkStart w:id="3752" w:name="_ETM_Q1_8752153"/>
      <w:bookmarkEnd w:id="3752"/>
      <w:r>
        <w:rPr>
          <w:rFonts w:hint="cs"/>
          <w:rtl/>
        </w:rPr>
        <w:t>זה גוף מפוקח.</w:t>
      </w:r>
    </w:p>
    <w:p w14:paraId="0A23C726" w14:textId="77777777" w:rsidR="00323048" w:rsidRDefault="00323048" w:rsidP="00323048">
      <w:pPr>
        <w:rPr>
          <w:rtl/>
        </w:rPr>
      </w:pPr>
      <w:bookmarkStart w:id="3753" w:name="_ETM_Q1_8754902"/>
      <w:bookmarkStart w:id="3754" w:name="_ETM_Q1_8755406"/>
      <w:bookmarkStart w:id="3755" w:name="_ETM_Q1_8757656"/>
      <w:bookmarkEnd w:id="3753"/>
      <w:bookmarkEnd w:id="3754"/>
      <w:bookmarkEnd w:id="3755"/>
    </w:p>
    <w:p w14:paraId="04A12D83" w14:textId="07D73C84" w:rsidR="00323048" w:rsidRDefault="00323048" w:rsidP="00323048">
      <w:pPr>
        <w:pStyle w:val="a4"/>
        <w:keepNext/>
        <w:rPr>
          <w:rtl/>
        </w:rPr>
      </w:pPr>
      <w:bookmarkStart w:id="3756" w:name="ET_speaker_5800_502"/>
      <w:r w:rsidRPr="00323048">
        <w:rPr>
          <w:rStyle w:val="TagStyle"/>
          <w:rtl/>
        </w:rPr>
        <w:t xml:space="preserve"> &lt;&lt; דובר &gt;&gt; </w:t>
      </w:r>
      <w:r>
        <w:rPr>
          <w:rtl/>
        </w:rPr>
        <w:t>אורית פרקש הכהן (כחול לבן – המחנה הממלכתי):</w:t>
      </w:r>
      <w:r w:rsidRPr="00323048">
        <w:rPr>
          <w:rStyle w:val="TagStyle"/>
          <w:rtl/>
        </w:rPr>
        <w:t xml:space="preserve"> &lt;&lt; דובר &gt;&gt;</w:t>
      </w:r>
      <w:r>
        <w:rPr>
          <w:rtl/>
        </w:rPr>
        <w:t xml:space="preserve">   </w:t>
      </w:r>
      <w:bookmarkEnd w:id="3756"/>
    </w:p>
    <w:p w14:paraId="7867DA5E" w14:textId="77777777" w:rsidR="00323048" w:rsidRDefault="00323048" w:rsidP="00323048">
      <w:pPr>
        <w:pStyle w:val="KeepWithNext"/>
        <w:rPr>
          <w:rtl/>
        </w:rPr>
      </w:pPr>
    </w:p>
    <w:p w14:paraId="065AF3F5" w14:textId="6983FA64" w:rsidR="00323048" w:rsidRDefault="00323048" w:rsidP="00323048">
      <w:pPr>
        <w:rPr>
          <w:rtl/>
        </w:rPr>
      </w:pPr>
      <w:r>
        <w:rPr>
          <w:rFonts w:hint="cs"/>
          <w:rtl/>
        </w:rPr>
        <w:t>אבל המידע הזה הוא של הלקוח.</w:t>
      </w:r>
    </w:p>
    <w:p w14:paraId="521AC20A" w14:textId="77777777" w:rsidR="00323048" w:rsidRDefault="00323048" w:rsidP="00323048">
      <w:pPr>
        <w:rPr>
          <w:rtl/>
        </w:rPr>
      </w:pPr>
    </w:p>
    <w:p w14:paraId="0632215C" w14:textId="48D752AE" w:rsidR="00323048" w:rsidRDefault="00323048" w:rsidP="00323048">
      <w:pPr>
        <w:pStyle w:val="a4"/>
        <w:keepNext/>
        <w:rPr>
          <w:rtl/>
        </w:rPr>
      </w:pPr>
      <w:bookmarkStart w:id="3757" w:name="ET_speaker_אוהד_מרדכי_503"/>
      <w:r w:rsidRPr="00323048">
        <w:rPr>
          <w:rStyle w:val="TagStyle"/>
          <w:rtl/>
        </w:rPr>
        <w:t xml:space="preserve"> &lt;&lt; דובר &gt;&gt; </w:t>
      </w:r>
      <w:r>
        <w:rPr>
          <w:rtl/>
        </w:rPr>
        <w:t>אוהד מרדכי:</w:t>
      </w:r>
      <w:r w:rsidRPr="00323048">
        <w:rPr>
          <w:rStyle w:val="TagStyle"/>
          <w:rtl/>
        </w:rPr>
        <w:t xml:space="preserve"> &lt;&lt; דובר &gt;&gt;</w:t>
      </w:r>
      <w:r>
        <w:rPr>
          <w:rtl/>
        </w:rPr>
        <w:t xml:space="preserve">   </w:t>
      </w:r>
      <w:bookmarkEnd w:id="3757"/>
    </w:p>
    <w:p w14:paraId="5E7C9A6B" w14:textId="77777777" w:rsidR="00323048" w:rsidRDefault="00323048" w:rsidP="00323048">
      <w:pPr>
        <w:pStyle w:val="KeepWithNext"/>
        <w:rPr>
          <w:rtl/>
        </w:rPr>
      </w:pPr>
    </w:p>
    <w:p w14:paraId="377942C1" w14:textId="39DFD684" w:rsidR="00323048" w:rsidRDefault="00323048" w:rsidP="00323048">
      <w:pPr>
        <w:rPr>
          <w:rtl/>
        </w:rPr>
      </w:pPr>
      <w:bookmarkStart w:id="3758" w:name="_ETM_Q1_8752656"/>
      <w:bookmarkEnd w:id="3758"/>
      <w:r>
        <w:rPr>
          <w:rFonts w:hint="cs"/>
          <w:rtl/>
        </w:rPr>
        <w:t xml:space="preserve">אין את </w:t>
      </w:r>
      <w:bookmarkStart w:id="3759" w:name="_ETM_Q1_8764154"/>
      <w:bookmarkEnd w:id="3759"/>
      <w:r>
        <w:rPr>
          <w:rFonts w:hint="cs"/>
          <w:rtl/>
        </w:rPr>
        <w:t>זה בעולם.</w:t>
      </w:r>
    </w:p>
    <w:p w14:paraId="2994A153" w14:textId="77777777" w:rsidR="00323048" w:rsidRDefault="00323048" w:rsidP="00323048">
      <w:pPr>
        <w:rPr>
          <w:rtl/>
        </w:rPr>
      </w:pPr>
      <w:bookmarkStart w:id="3760" w:name="_ETM_Q1_8765405"/>
      <w:bookmarkStart w:id="3761" w:name="_ETM_Q1_8765904"/>
      <w:bookmarkEnd w:id="3760"/>
      <w:bookmarkEnd w:id="3761"/>
    </w:p>
    <w:p w14:paraId="32498126" w14:textId="2B2178BA" w:rsidR="00323048" w:rsidRDefault="00323048" w:rsidP="00323048">
      <w:pPr>
        <w:pStyle w:val="af6"/>
        <w:keepNext/>
        <w:rPr>
          <w:rtl/>
        </w:rPr>
      </w:pPr>
      <w:bookmarkStart w:id="3762" w:name="ET_yor_6351_504"/>
      <w:r w:rsidRPr="00323048">
        <w:rPr>
          <w:rStyle w:val="TagStyle"/>
          <w:rtl/>
        </w:rPr>
        <w:t xml:space="preserve"> &lt;&lt; יור &gt;&gt; </w:t>
      </w:r>
      <w:r>
        <w:rPr>
          <w:rtl/>
        </w:rPr>
        <w:t>היו"ר אוהד טל:</w:t>
      </w:r>
      <w:r w:rsidRPr="00323048">
        <w:rPr>
          <w:rStyle w:val="TagStyle"/>
          <w:rtl/>
        </w:rPr>
        <w:t xml:space="preserve"> &lt;&lt; יור &gt;&gt;</w:t>
      </w:r>
      <w:r>
        <w:rPr>
          <w:rtl/>
        </w:rPr>
        <w:t xml:space="preserve">   </w:t>
      </w:r>
      <w:bookmarkEnd w:id="3762"/>
    </w:p>
    <w:p w14:paraId="2C4CE398" w14:textId="77777777" w:rsidR="00323048" w:rsidRDefault="00323048" w:rsidP="00323048">
      <w:pPr>
        <w:pStyle w:val="KeepWithNext"/>
        <w:rPr>
          <w:rtl/>
        </w:rPr>
      </w:pPr>
    </w:p>
    <w:p w14:paraId="55665475" w14:textId="164F3AC2" w:rsidR="00323048" w:rsidRDefault="00323048" w:rsidP="00323048">
      <w:pPr>
        <w:rPr>
          <w:rtl/>
        </w:rPr>
      </w:pPr>
      <w:bookmarkStart w:id="3763" w:name="_ETM_Q1_8766653"/>
      <w:bookmarkEnd w:id="3763"/>
      <w:r>
        <w:rPr>
          <w:rFonts w:hint="cs"/>
          <w:rtl/>
        </w:rPr>
        <w:t>חייבים להיות ממוקדים.</w:t>
      </w:r>
    </w:p>
    <w:p w14:paraId="673997A0" w14:textId="77777777" w:rsidR="00323048" w:rsidRDefault="00323048" w:rsidP="00323048">
      <w:pPr>
        <w:rPr>
          <w:rtl/>
        </w:rPr>
      </w:pPr>
      <w:bookmarkStart w:id="3764" w:name="_ETM_Q1_8773653"/>
      <w:bookmarkStart w:id="3765" w:name="_ETM_Q1_8775153"/>
      <w:bookmarkEnd w:id="3764"/>
      <w:bookmarkEnd w:id="3765"/>
    </w:p>
    <w:p w14:paraId="2B518BFA" w14:textId="2EA96892" w:rsidR="00323048" w:rsidRDefault="00323048" w:rsidP="00323048">
      <w:pPr>
        <w:pStyle w:val="a4"/>
        <w:keepNext/>
        <w:rPr>
          <w:rtl/>
        </w:rPr>
      </w:pPr>
      <w:bookmarkStart w:id="3766" w:name="ET_speaker_איתי_עצמון_505"/>
      <w:r w:rsidRPr="00323048">
        <w:rPr>
          <w:rStyle w:val="TagStyle"/>
          <w:rtl/>
        </w:rPr>
        <w:t xml:space="preserve"> &lt;&lt; דובר &gt;&gt; </w:t>
      </w:r>
      <w:r>
        <w:rPr>
          <w:rtl/>
        </w:rPr>
        <w:t>איתי עצמון:</w:t>
      </w:r>
      <w:r w:rsidRPr="00323048">
        <w:rPr>
          <w:rStyle w:val="TagStyle"/>
          <w:rtl/>
        </w:rPr>
        <w:t xml:space="preserve"> &lt;&lt; דובר &gt;&gt;</w:t>
      </w:r>
      <w:r>
        <w:rPr>
          <w:rtl/>
        </w:rPr>
        <w:t xml:space="preserve">   </w:t>
      </w:r>
      <w:bookmarkEnd w:id="3766"/>
    </w:p>
    <w:p w14:paraId="5F48BFB2" w14:textId="77777777" w:rsidR="00323048" w:rsidRDefault="00323048" w:rsidP="00323048">
      <w:pPr>
        <w:pStyle w:val="KeepWithNext"/>
        <w:rPr>
          <w:rtl/>
        </w:rPr>
      </w:pPr>
    </w:p>
    <w:p w14:paraId="147C7B38" w14:textId="759CC739" w:rsidR="00323048" w:rsidRDefault="00323048" w:rsidP="00323048">
      <w:pPr>
        <w:rPr>
          <w:rtl/>
        </w:rPr>
      </w:pPr>
      <w:bookmarkStart w:id="3767" w:name="_ETM_Q1_8775903"/>
      <w:bookmarkEnd w:id="3767"/>
      <w:r>
        <w:rPr>
          <w:rFonts w:hint="cs"/>
          <w:rtl/>
        </w:rPr>
        <w:t xml:space="preserve">אנחנו מדברים על גופים שקיבלו לראשונה רישיון </w:t>
      </w:r>
      <w:bookmarkStart w:id="3768" w:name="_ETM_Q1_8773405"/>
      <w:bookmarkEnd w:id="3768"/>
      <w:r>
        <w:rPr>
          <w:rFonts w:hint="cs"/>
          <w:rtl/>
        </w:rPr>
        <w:t xml:space="preserve">ומונים תקופה מהיום </w:t>
      </w:r>
      <w:bookmarkStart w:id="3769" w:name="_ETM_Q1_8781904"/>
      <w:bookmarkEnd w:id="3769"/>
      <w:r>
        <w:rPr>
          <w:rFonts w:hint="cs"/>
          <w:rtl/>
        </w:rPr>
        <w:t xml:space="preserve">שהיה לראשונה מקור מידע, דהיינו, מהיום שהיה לראשונה </w:t>
      </w:r>
      <w:bookmarkStart w:id="3770" w:name="_ETM_Q1_8776904"/>
      <w:bookmarkEnd w:id="3770"/>
      <w:r>
        <w:rPr>
          <w:rFonts w:hint="cs"/>
          <w:rtl/>
        </w:rPr>
        <w:t>בעל רישיון. אנ</w:t>
      </w:r>
      <w:bookmarkStart w:id="3771" w:name="_ETM_Q1_8784155"/>
      <w:bookmarkEnd w:id="3771"/>
      <w:r>
        <w:rPr>
          <w:rFonts w:hint="cs"/>
          <w:rtl/>
        </w:rPr>
        <w:t xml:space="preserve">חנו מתייחסים </w:t>
      </w:r>
      <w:bookmarkStart w:id="3772" w:name="_ETM_Q1_8788403"/>
      <w:bookmarkEnd w:id="3772"/>
      <w:r>
        <w:rPr>
          <w:rFonts w:hint="cs"/>
          <w:rtl/>
        </w:rPr>
        <w:t xml:space="preserve">גם למקור מידע שקיבל רישיון לפני יום התחילה </w:t>
      </w:r>
      <w:bookmarkStart w:id="3773" w:name="_ETM_Q1_8783403"/>
      <w:bookmarkEnd w:id="3773"/>
      <w:r>
        <w:rPr>
          <w:rFonts w:hint="cs"/>
          <w:rtl/>
        </w:rPr>
        <w:t xml:space="preserve">של התיקון הזה? ככל שכן, צריך לתקן את הנוסח כדי </w:t>
      </w:r>
      <w:bookmarkStart w:id="3774" w:name="_ETM_Q1_8795153"/>
      <w:bookmarkEnd w:id="3774"/>
      <w:r>
        <w:rPr>
          <w:rFonts w:hint="cs"/>
          <w:rtl/>
        </w:rPr>
        <w:t>לבטא את העיקרון הזה.</w:t>
      </w:r>
    </w:p>
    <w:p w14:paraId="7CE8780A" w14:textId="77777777" w:rsidR="00323048" w:rsidRDefault="00323048" w:rsidP="00323048">
      <w:pPr>
        <w:rPr>
          <w:rtl/>
        </w:rPr>
      </w:pPr>
      <w:bookmarkStart w:id="3775" w:name="_ETM_Q1_8798156"/>
      <w:bookmarkStart w:id="3776" w:name="_ETM_Q1_8802152"/>
      <w:bookmarkEnd w:id="3775"/>
      <w:bookmarkEnd w:id="3776"/>
    </w:p>
    <w:p w14:paraId="4EEB1B33" w14:textId="3F50A660" w:rsidR="00323048" w:rsidRDefault="00323048" w:rsidP="00323048">
      <w:pPr>
        <w:pStyle w:val="a4"/>
        <w:keepNext/>
        <w:rPr>
          <w:rtl/>
        </w:rPr>
      </w:pPr>
      <w:bookmarkStart w:id="3777" w:name="ET_speaker_טל_ישראלי_506"/>
      <w:r w:rsidRPr="00323048">
        <w:rPr>
          <w:rStyle w:val="TagStyle"/>
          <w:rtl/>
        </w:rPr>
        <w:t xml:space="preserve"> &lt;&lt; דובר &gt;&gt; </w:t>
      </w:r>
      <w:r>
        <w:rPr>
          <w:rtl/>
        </w:rPr>
        <w:t>טל ישראלי:</w:t>
      </w:r>
      <w:r w:rsidRPr="00323048">
        <w:rPr>
          <w:rStyle w:val="TagStyle"/>
          <w:rtl/>
        </w:rPr>
        <w:t xml:space="preserve"> &lt;&lt; דובר &gt;&gt;</w:t>
      </w:r>
      <w:r>
        <w:rPr>
          <w:rtl/>
        </w:rPr>
        <w:t xml:space="preserve">   </w:t>
      </w:r>
      <w:bookmarkEnd w:id="3777"/>
    </w:p>
    <w:p w14:paraId="2AE49F87" w14:textId="77777777" w:rsidR="00323048" w:rsidRDefault="00323048" w:rsidP="00323048">
      <w:pPr>
        <w:pStyle w:val="KeepWithNext"/>
        <w:rPr>
          <w:rtl/>
        </w:rPr>
      </w:pPr>
    </w:p>
    <w:p w14:paraId="658FF105" w14:textId="6782E734" w:rsidR="00323048" w:rsidRDefault="00323048" w:rsidP="00323048">
      <w:pPr>
        <w:rPr>
          <w:rtl/>
        </w:rPr>
      </w:pPr>
      <w:r>
        <w:rPr>
          <w:rFonts w:hint="cs"/>
          <w:rtl/>
        </w:rPr>
        <w:t xml:space="preserve">נראה אם נדרש תיקון </w:t>
      </w:r>
      <w:bookmarkStart w:id="3778" w:name="_ETM_Q1_8801654"/>
      <w:bookmarkEnd w:id="3778"/>
      <w:r>
        <w:rPr>
          <w:rFonts w:hint="cs"/>
          <w:rtl/>
        </w:rPr>
        <w:t xml:space="preserve">נוסח, אבל מקובל מבחינתנו. זו הייתה הכוונה. </w:t>
      </w:r>
      <w:bookmarkStart w:id="3779" w:name="_ETM_Q1_8797152"/>
      <w:bookmarkEnd w:id="3779"/>
    </w:p>
    <w:p w14:paraId="629682E8" w14:textId="77777777" w:rsidR="00323048" w:rsidRDefault="00323048" w:rsidP="00323048">
      <w:pPr>
        <w:rPr>
          <w:rtl/>
        </w:rPr>
      </w:pPr>
      <w:bookmarkStart w:id="3780" w:name="_ETM_Q1_8806902"/>
      <w:bookmarkStart w:id="3781" w:name="_ETM_Q1_8807152"/>
      <w:bookmarkStart w:id="3782" w:name="_ETM_Q1_8807902"/>
      <w:bookmarkEnd w:id="3780"/>
      <w:bookmarkEnd w:id="3781"/>
      <w:bookmarkEnd w:id="3782"/>
    </w:p>
    <w:p w14:paraId="12176201" w14:textId="10D21A14" w:rsidR="00323048" w:rsidRDefault="00323048" w:rsidP="00323048">
      <w:pPr>
        <w:pStyle w:val="a4"/>
        <w:keepNext/>
        <w:rPr>
          <w:rtl/>
        </w:rPr>
      </w:pPr>
      <w:bookmarkStart w:id="3783" w:name="ET_speaker_איתי_עצמון_507"/>
      <w:r w:rsidRPr="00323048">
        <w:rPr>
          <w:rStyle w:val="TagStyle"/>
          <w:rtl/>
        </w:rPr>
        <w:t xml:space="preserve"> &lt;&lt; דובר &gt;&gt; </w:t>
      </w:r>
      <w:r>
        <w:rPr>
          <w:rtl/>
        </w:rPr>
        <w:t>איתי עצמון:</w:t>
      </w:r>
      <w:r w:rsidRPr="00323048">
        <w:rPr>
          <w:rStyle w:val="TagStyle"/>
          <w:rtl/>
        </w:rPr>
        <w:t xml:space="preserve"> &lt;&lt; דובר &gt;&gt;</w:t>
      </w:r>
      <w:r>
        <w:rPr>
          <w:rtl/>
        </w:rPr>
        <w:t xml:space="preserve">   </w:t>
      </w:r>
      <w:bookmarkEnd w:id="3783"/>
    </w:p>
    <w:p w14:paraId="6E2E007B" w14:textId="77777777" w:rsidR="00323048" w:rsidRDefault="00323048" w:rsidP="00323048">
      <w:pPr>
        <w:pStyle w:val="KeepWithNext"/>
        <w:rPr>
          <w:rtl/>
        </w:rPr>
      </w:pPr>
    </w:p>
    <w:p w14:paraId="18C64F9F" w14:textId="634EA0D8" w:rsidR="00323048" w:rsidRDefault="00323048" w:rsidP="00323048">
      <w:pPr>
        <w:rPr>
          <w:rtl/>
        </w:rPr>
      </w:pPr>
      <w:bookmarkStart w:id="3784" w:name="_ETM_Q1_8808653"/>
      <w:bookmarkEnd w:id="3784"/>
      <w:r>
        <w:rPr>
          <w:rFonts w:hint="cs"/>
          <w:rtl/>
        </w:rPr>
        <w:t xml:space="preserve">פסקה 2. </w:t>
      </w:r>
    </w:p>
    <w:p w14:paraId="184C8DD6" w14:textId="77777777" w:rsidR="00323048" w:rsidRDefault="00323048" w:rsidP="00323048">
      <w:pPr>
        <w:rPr>
          <w:rtl/>
        </w:rPr>
      </w:pPr>
      <w:bookmarkStart w:id="3785" w:name="_ETM_Q1_8811901"/>
      <w:bookmarkEnd w:id="3785"/>
    </w:p>
    <w:p w14:paraId="69F8A574" w14:textId="6746862A" w:rsidR="00323048" w:rsidRDefault="00323048" w:rsidP="00323048">
      <w:pPr>
        <w:pStyle w:val="af6"/>
        <w:keepNext/>
        <w:rPr>
          <w:rtl/>
        </w:rPr>
      </w:pPr>
      <w:bookmarkStart w:id="3786" w:name="ET_yor_6351_508"/>
      <w:r w:rsidRPr="00323048">
        <w:rPr>
          <w:rStyle w:val="TagStyle"/>
          <w:rtl/>
        </w:rPr>
        <w:t xml:space="preserve"> &lt;&lt; יור &gt;&gt; </w:t>
      </w:r>
      <w:r>
        <w:rPr>
          <w:rtl/>
        </w:rPr>
        <w:t>היו"ר אוהד טל:</w:t>
      </w:r>
      <w:r w:rsidRPr="00323048">
        <w:rPr>
          <w:rStyle w:val="TagStyle"/>
          <w:rtl/>
        </w:rPr>
        <w:t xml:space="preserve"> &lt;&lt; יור &gt;&gt;</w:t>
      </w:r>
      <w:r>
        <w:rPr>
          <w:rtl/>
        </w:rPr>
        <w:t xml:space="preserve">   </w:t>
      </w:r>
      <w:bookmarkEnd w:id="3786"/>
    </w:p>
    <w:p w14:paraId="57C013E4" w14:textId="77777777" w:rsidR="00323048" w:rsidRDefault="00323048" w:rsidP="00323048">
      <w:pPr>
        <w:pStyle w:val="KeepWithNext"/>
        <w:rPr>
          <w:rtl/>
        </w:rPr>
      </w:pPr>
    </w:p>
    <w:p w14:paraId="4ABF97AB" w14:textId="5A734BAE" w:rsidR="00323048" w:rsidRDefault="00323048" w:rsidP="00323048">
      <w:pPr>
        <w:rPr>
          <w:rtl/>
        </w:rPr>
      </w:pPr>
      <w:bookmarkStart w:id="3787" w:name="_ETM_Q1_8813406"/>
      <w:bookmarkEnd w:id="3787"/>
      <w:r>
        <w:rPr>
          <w:rFonts w:hint="cs"/>
          <w:rtl/>
        </w:rPr>
        <w:t xml:space="preserve">הוחלט שאנחנו ממליצים </w:t>
      </w:r>
      <w:bookmarkStart w:id="3788" w:name="_ETM_Q1_8812403"/>
      <w:bookmarkEnd w:id="3788"/>
      <w:r>
        <w:rPr>
          <w:rFonts w:hint="cs"/>
          <w:rtl/>
        </w:rPr>
        <w:t xml:space="preserve">לקצר את הזמנים ובכל מקרה, חברי הכנסת </w:t>
      </w:r>
      <w:bookmarkStart w:id="3789" w:name="_ETM_Q1_8820403"/>
      <w:bookmarkEnd w:id="3789"/>
      <w:r>
        <w:rPr>
          <w:rFonts w:hint="cs"/>
          <w:rtl/>
        </w:rPr>
        <w:t xml:space="preserve">יגישו את זה כהסתייגות ועד אז אני אשקול מה אני </w:t>
      </w:r>
      <w:bookmarkStart w:id="3790" w:name="_ETM_Q1_8815403"/>
      <w:bookmarkEnd w:id="3790"/>
      <w:r>
        <w:rPr>
          <w:rFonts w:hint="cs"/>
          <w:rtl/>
        </w:rPr>
        <w:t xml:space="preserve">מצביע. </w:t>
      </w:r>
    </w:p>
    <w:p w14:paraId="22EBA274" w14:textId="77777777" w:rsidR="00323048" w:rsidRDefault="00323048" w:rsidP="00323048">
      <w:pPr>
        <w:rPr>
          <w:rtl/>
        </w:rPr>
      </w:pPr>
      <w:bookmarkStart w:id="3791" w:name="_ETM_Q1_8816653"/>
      <w:bookmarkStart w:id="3792" w:name="_ETM_Q1_8817654"/>
      <w:bookmarkStart w:id="3793" w:name="_ETM_Q1_8823902"/>
      <w:bookmarkEnd w:id="3791"/>
      <w:bookmarkEnd w:id="3792"/>
      <w:bookmarkEnd w:id="3793"/>
    </w:p>
    <w:p w14:paraId="30C5B8C8" w14:textId="62351B58" w:rsidR="00323048" w:rsidRDefault="00323048" w:rsidP="00323048">
      <w:pPr>
        <w:pStyle w:val="a4"/>
        <w:keepNext/>
        <w:rPr>
          <w:rtl/>
        </w:rPr>
      </w:pPr>
      <w:bookmarkStart w:id="3794" w:name="ET_speaker_5800_510"/>
      <w:r w:rsidRPr="00323048">
        <w:rPr>
          <w:rStyle w:val="TagStyle"/>
          <w:rtl/>
        </w:rPr>
        <w:t xml:space="preserve"> &lt;&lt; דובר &gt;&gt; </w:t>
      </w:r>
      <w:r>
        <w:rPr>
          <w:rtl/>
        </w:rPr>
        <w:t>אורית פרקש הכהן (כחול לבן – המחנה הממלכתי):</w:t>
      </w:r>
      <w:r w:rsidRPr="00323048">
        <w:rPr>
          <w:rStyle w:val="TagStyle"/>
          <w:rtl/>
        </w:rPr>
        <w:t xml:space="preserve"> &lt;&lt; דובר &gt;&gt;</w:t>
      </w:r>
      <w:r>
        <w:rPr>
          <w:rtl/>
        </w:rPr>
        <w:t xml:space="preserve">   </w:t>
      </w:r>
      <w:bookmarkEnd w:id="3794"/>
    </w:p>
    <w:p w14:paraId="5D7D2383" w14:textId="77777777" w:rsidR="00323048" w:rsidRDefault="00323048" w:rsidP="00323048">
      <w:pPr>
        <w:pStyle w:val="KeepWithNext"/>
        <w:rPr>
          <w:rtl/>
        </w:rPr>
      </w:pPr>
    </w:p>
    <w:p w14:paraId="3EE812A1" w14:textId="0CA2F35F" w:rsidR="00323048" w:rsidRDefault="00323048" w:rsidP="00323048">
      <w:pPr>
        <w:rPr>
          <w:rtl/>
        </w:rPr>
      </w:pPr>
      <w:bookmarkStart w:id="3795" w:name="_ETM_Q1_8824655"/>
      <w:bookmarkEnd w:id="3795"/>
      <w:r>
        <w:rPr>
          <w:rFonts w:hint="cs"/>
          <w:rtl/>
        </w:rPr>
        <w:t xml:space="preserve">גם לקצר </w:t>
      </w:r>
      <w:bookmarkStart w:id="3796" w:name="_ETM_Q1_8825901"/>
      <w:bookmarkEnd w:id="3796"/>
      <w:r>
        <w:rPr>
          <w:rFonts w:hint="cs"/>
          <w:rtl/>
        </w:rPr>
        <w:t xml:space="preserve">לשנתיים וגם </w:t>
      </w:r>
      <w:bookmarkStart w:id="3797" w:name="_ETM_Q1_8827654"/>
      <w:bookmarkEnd w:id="3797"/>
      <w:r>
        <w:rPr>
          <w:rFonts w:hint="cs"/>
          <w:rtl/>
        </w:rPr>
        <w:t>גופים שכבר פועלים - - -</w:t>
      </w:r>
    </w:p>
    <w:p w14:paraId="7909E25F" w14:textId="77777777" w:rsidR="00323048" w:rsidRDefault="00323048" w:rsidP="00323048">
      <w:pPr>
        <w:rPr>
          <w:rtl/>
        </w:rPr>
      </w:pPr>
    </w:p>
    <w:p w14:paraId="7340A8D3" w14:textId="1095DACE" w:rsidR="00323048" w:rsidRDefault="00323048" w:rsidP="00323048">
      <w:pPr>
        <w:pStyle w:val="af6"/>
        <w:keepNext/>
        <w:rPr>
          <w:rtl/>
        </w:rPr>
      </w:pPr>
      <w:bookmarkStart w:id="3798" w:name="ET_yor_6351_511"/>
      <w:r w:rsidRPr="00323048">
        <w:rPr>
          <w:rStyle w:val="TagStyle"/>
          <w:rtl/>
        </w:rPr>
        <w:t xml:space="preserve"> &lt;&lt; יור &gt;&gt; </w:t>
      </w:r>
      <w:r>
        <w:rPr>
          <w:rtl/>
        </w:rPr>
        <w:t>היו"ר אוהד טל:</w:t>
      </w:r>
      <w:r w:rsidRPr="00323048">
        <w:rPr>
          <w:rStyle w:val="TagStyle"/>
          <w:rtl/>
        </w:rPr>
        <w:t xml:space="preserve"> &lt;&lt; יור &gt;&gt;</w:t>
      </w:r>
      <w:r>
        <w:rPr>
          <w:rtl/>
        </w:rPr>
        <w:t xml:space="preserve">   </w:t>
      </w:r>
      <w:bookmarkEnd w:id="3798"/>
    </w:p>
    <w:p w14:paraId="2BF64D7B" w14:textId="77777777" w:rsidR="00323048" w:rsidRDefault="00323048" w:rsidP="00323048">
      <w:pPr>
        <w:pStyle w:val="KeepWithNext"/>
        <w:rPr>
          <w:rtl/>
        </w:rPr>
      </w:pPr>
    </w:p>
    <w:p w14:paraId="0EBCDA16" w14:textId="67280033" w:rsidR="00323048" w:rsidRDefault="00323048" w:rsidP="00323048">
      <w:pPr>
        <w:rPr>
          <w:rtl/>
        </w:rPr>
      </w:pPr>
      <w:r>
        <w:rPr>
          <w:rFonts w:hint="cs"/>
          <w:rtl/>
        </w:rPr>
        <w:t>אמרנו, דירוג אחורה.</w:t>
      </w:r>
      <w:bookmarkStart w:id="3799" w:name="_ETM_Q1_8822654"/>
      <w:bookmarkEnd w:id="3799"/>
    </w:p>
    <w:p w14:paraId="083DF5BD" w14:textId="77777777" w:rsidR="00323048" w:rsidRDefault="00323048" w:rsidP="00323048">
      <w:pPr>
        <w:rPr>
          <w:rtl/>
        </w:rPr>
      </w:pPr>
      <w:bookmarkStart w:id="3800" w:name="_ETM_Q1_8822906"/>
      <w:bookmarkStart w:id="3801" w:name="_ETM_Q1_8832406"/>
      <w:bookmarkEnd w:id="3800"/>
      <w:bookmarkEnd w:id="3801"/>
    </w:p>
    <w:p w14:paraId="12DF0A52" w14:textId="16E83D3F" w:rsidR="00323048" w:rsidRDefault="00323048" w:rsidP="00323048">
      <w:pPr>
        <w:pStyle w:val="a4"/>
        <w:keepNext/>
        <w:rPr>
          <w:rtl/>
        </w:rPr>
      </w:pPr>
      <w:bookmarkStart w:id="3802" w:name="ET_speaker_5520_512"/>
      <w:r w:rsidRPr="00323048">
        <w:rPr>
          <w:rStyle w:val="TagStyle"/>
          <w:rtl/>
        </w:rPr>
        <w:t xml:space="preserve"> &lt;&lt; דובר &gt;&gt; </w:t>
      </w:r>
      <w:r>
        <w:rPr>
          <w:rtl/>
        </w:rPr>
        <w:t>עודד פורר (ישראל ביתנו):</w:t>
      </w:r>
      <w:r w:rsidRPr="00323048">
        <w:rPr>
          <w:rStyle w:val="TagStyle"/>
          <w:rtl/>
        </w:rPr>
        <w:t xml:space="preserve"> &lt;&lt; דובר &gt;&gt;</w:t>
      </w:r>
      <w:r>
        <w:rPr>
          <w:rtl/>
        </w:rPr>
        <w:t xml:space="preserve">   </w:t>
      </w:r>
      <w:bookmarkEnd w:id="3802"/>
    </w:p>
    <w:p w14:paraId="1920120D" w14:textId="77777777" w:rsidR="00323048" w:rsidRDefault="00323048" w:rsidP="00323048">
      <w:pPr>
        <w:pStyle w:val="KeepWithNext"/>
        <w:rPr>
          <w:rtl/>
        </w:rPr>
      </w:pPr>
    </w:p>
    <w:p w14:paraId="18D366FD" w14:textId="3011A9FD" w:rsidR="00323048" w:rsidRDefault="00323048" w:rsidP="00323048">
      <w:pPr>
        <w:rPr>
          <w:rtl/>
        </w:rPr>
      </w:pPr>
      <w:bookmarkStart w:id="3803" w:name="_ETM_Q1_8832902"/>
      <w:bookmarkEnd w:id="3803"/>
      <w:r>
        <w:rPr>
          <w:rFonts w:hint="cs"/>
          <w:rtl/>
        </w:rPr>
        <w:t xml:space="preserve">אתה לא צריך להצביע, </w:t>
      </w:r>
      <w:bookmarkStart w:id="3804" w:name="_ETM_Q1_8826405"/>
      <w:bookmarkEnd w:id="3804"/>
      <w:r>
        <w:rPr>
          <w:rFonts w:hint="cs"/>
          <w:rtl/>
        </w:rPr>
        <w:t>אתה יכול לדרוש שיכניסו את זה.</w:t>
      </w:r>
    </w:p>
    <w:p w14:paraId="63E742A7" w14:textId="77777777" w:rsidR="00323048" w:rsidRDefault="00323048" w:rsidP="00323048">
      <w:pPr>
        <w:rPr>
          <w:rtl/>
        </w:rPr>
      </w:pPr>
      <w:bookmarkStart w:id="3805" w:name="_ETM_Q1_8833653"/>
      <w:bookmarkEnd w:id="3805"/>
    </w:p>
    <w:p w14:paraId="054F3249" w14:textId="6DDE1244" w:rsidR="00323048" w:rsidRDefault="00323048" w:rsidP="00323048">
      <w:pPr>
        <w:pStyle w:val="af6"/>
        <w:keepNext/>
        <w:rPr>
          <w:rtl/>
        </w:rPr>
      </w:pPr>
      <w:bookmarkStart w:id="3806" w:name="ET_yor_6351_513"/>
      <w:r w:rsidRPr="00323048">
        <w:rPr>
          <w:rStyle w:val="TagStyle"/>
          <w:rtl/>
        </w:rPr>
        <w:t xml:space="preserve"> &lt;&lt; יור &gt;&gt; </w:t>
      </w:r>
      <w:r>
        <w:rPr>
          <w:rtl/>
        </w:rPr>
        <w:t>היו"ר אוהד טל:</w:t>
      </w:r>
      <w:r w:rsidRPr="00323048">
        <w:rPr>
          <w:rStyle w:val="TagStyle"/>
          <w:rtl/>
        </w:rPr>
        <w:t xml:space="preserve"> &lt;&lt; יור &gt;&gt;</w:t>
      </w:r>
      <w:r>
        <w:rPr>
          <w:rtl/>
        </w:rPr>
        <w:t xml:space="preserve">   </w:t>
      </w:r>
      <w:bookmarkEnd w:id="3806"/>
    </w:p>
    <w:p w14:paraId="65A92617" w14:textId="77777777" w:rsidR="00323048" w:rsidRDefault="00323048" w:rsidP="00323048">
      <w:pPr>
        <w:pStyle w:val="KeepWithNext"/>
        <w:rPr>
          <w:rtl/>
        </w:rPr>
      </w:pPr>
    </w:p>
    <w:p w14:paraId="39F40E37" w14:textId="4552FA89" w:rsidR="00323048" w:rsidRDefault="00323048" w:rsidP="00323048">
      <w:pPr>
        <w:rPr>
          <w:rtl/>
        </w:rPr>
      </w:pPr>
      <w:bookmarkStart w:id="3807" w:name="_ETM_Q1_8834655"/>
      <w:bookmarkEnd w:id="3807"/>
      <w:r>
        <w:rPr>
          <w:rFonts w:hint="cs"/>
          <w:rtl/>
        </w:rPr>
        <w:t>אני ב</w:t>
      </w:r>
      <w:bookmarkStart w:id="3808" w:name="_ETM_Q1_8834905"/>
      <w:bookmarkEnd w:id="3808"/>
      <w:r>
        <w:rPr>
          <w:rFonts w:hint="cs"/>
          <w:rtl/>
        </w:rPr>
        <w:t>כל זאת אתן להם את האפשרות.</w:t>
      </w:r>
    </w:p>
    <w:p w14:paraId="1B6240CC" w14:textId="77777777" w:rsidR="0057744F" w:rsidRDefault="0057744F" w:rsidP="00323048">
      <w:pPr>
        <w:rPr>
          <w:rtl/>
        </w:rPr>
      </w:pPr>
    </w:p>
    <w:p w14:paraId="4AF51B99" w14:textId="77777777" w:rsidR="00323048" w:rsidRDefault="00323048" w:rsidP="00323048">
      <w:pPr>
        <w:rPr>
          <w:rStyle w:val="TagStyle"/>
          <w:rFonts w:ascii="David" w:hAnsi="David"/>
          <w:u w:val="single"/>
          <w:rtl/>
          <w:lang w:eastAsia="he-IL"/>
        </w:rPr>
      </w:pPr>
      <w:bookmarkStart w:id="3809" w:name="_ETM_Q1_8838902"/>
      <w:bookmarkStart w:id="3810" w:name="_ETM_Q1_8840653"/>
      <w:bookmarkStart w:id="3811" w:name="_ETM_Q1_8841157"/>
      <w:bookmarkStart w:id="3812" w:name="_ETM_Q1_8832405"/>
      <w:bookmarkEnd w:id="3809"/>
      <w:bookmarkEnd w:id="3810"/>
      <w:bookmarkEnd w:id="3811"/>
      <w:bookmarkEnd w:id="3812"/>
    </w:p>
    <w:p w14:paraId="3C4F302A" w14:textId="432C226C" w:rsidR="00323048" w:rsidRDefault="00323048" w:rsidP="00323048">
      <w:pPr>
        <w:pStyle w:val="af5"/>
        <w:keepNext/>
        <w:rPr>
          <w:rtl/>
        </w:rPr>
      </w:pPr>
      <w:bookmarkStart w:id="3813" w:name="ET_interruption_קריאה_515"/>
      <w:r w:rsidRPr="00323048">
        <w:rPr>
          <w:rStyle w:val="TagStyle"/>
          <w:rtl/>
        </w:rPr>
        <w:t xml:space="preserve"> &lt;&lt; קריאה &gt;&gt; </w:t>
      </w:r>
      <w:r>
        <w:rPr>
          <w:rtl/>
        </w:rPr>
        <w:t>קריאה:</w:t>
      </w:r>
      <w:r w:rsidRPr="00323048">
        <w:rPr>
          <w:rStyle w:val="TagStyle"/>
          <w:rtl/>
        </w:rPr>
        <w:t xml:space="preserve"> &lt;&lt; קריאה &gt;&gt;</w:t>
      </w:r>
      <w:r>
        <w:rPr>
          <w:rtl/>
        </w:rPr>
        <w:t xml:space="preserve">   </w:t>
      </w:r>
      <w:bookmarkEnd w:id="3813"/>
    </w:p>
    <w:p w14:paraId="67A442D3" w14:textId="77777777" w:rsidR="00323048" w:rsidRDefault="00323048" w:rsidP="00323048">
      <w:pPr>
        <w:pStyle w:val="KeepWithNext"/>
        <w:rPr>
          <w:rtl/>
        </w:rPr>
      </w:pPr>
    </w:p>
    <w:p w14:paraId="58FFC731" w14:textId="7C716509" w:rsidR="00323048" w:rsidRDefault="00323048" w:rsidP="00323048">
      <w:pPr>
        <w:rPr>
          <w:rtl/>
        </w:rPr>
      </w:pPr>
      <w:bookmarkStart w:id="3814" w:name="_ETM_Q1_8835654"/>
      <w:bookmarkEnd w:id="3814"/>
      <w:r>
        <w:rPr>
          <w:rFonts w:hint="cs"/>
          <w:rtl/>
        </w:rPr>
        <w:t>לג</w:t>
      </w:r>
      <w:bookmarkStart w:id="3815" w:name="_ETM_Q1_8836152"/>
      <w:bookmarkEnd w:id="3815"/>
      <w:r>
        <w:rPr>
          <w:rFonts w:hint="cs"/>
          <w:rtl/>
        </w:rPr>
        <w:t xml:space="preserve">בי הסיפור של זיהוי ואימות, </w:t>
      </w:r>
      <w:bookmarkStart w:id="3816" w:name="_ETM_Q1_8839404"/>
      <w:bookmarkEnd w:id="3816"/>
      <w:r>
        <w:rPr>
          <w:rFonts w:hint="cs"/>
          <w:rtl/>
        </w:rPr>
        <w:t>לא נוגעים?</w:t>
      </w:r>
    </w:p>
    <w:p w14:paraId="58BFCEB8" w14:textId="77777777" w:rsidR="00323048" w:rsidRDefault="00323048" w:rsidP="00323048">
      <w:pPr>
        <w:rPr>
          <w:rtl/>
        </w:rPr>
      </w:pPr>
      <w:bookmarkStart w:id="3817" w:name="_ETM_Q1_8840655"/>
      <w:bookmarkEnd w:id="3817"/>
    </w:p>
    <w:p w14:paraId="76AC4CCD" w14:textId="570690FE" w:rsidR="00323048" w:rsidRDefault="00323048" w:rsidP="00323048">
      <w:pPr>
        <w:pStyle w:val="af6"/>
        <w:keepNext/>
        <w:rPr>
          <w:rtl/>
        </w:rPr>
      </w:pPr>
      <w:bookmarkStart w:id="3818" w:name="ET_yor_6351_516"/>
      <w:r w:rsidRPr="00323048">
        <w:rPr>
          <w:rStyle w:val="TagStyle"/>
          <w:rtl/>
        </w:rPr>
        <w:t xml:space="preserve"> &lt;&lt; יור &gt;&gt; </w:t>
      </w:r>
      <w:r>
        <w:rPr>
          <w:rtl/>
        </w:rPr>
        <w:t>היו"ר אוהד טל:</w:t>
      </w:r>
      <w:r w:rsidRPr="00323048">
        <w:rPr>
          <w:rStyle w:val="TagStyle"/>
          <w:rtl/>
        </w:rPr>
        <w:t xml:space="preserve"> &lt;&lt; יור &gt;&gt;</w:t>
      </w:r>
      <w:r>
        <w:rPr>
          <w:rtl/>
        </w:rPr>
        <w:t xml:space="preserve">   </w:t>
      </w:r>
      <w:bookmarkEnd w:id="3818"/>
    </w:p>
    <w:p w14:paraId="0AED777F" w14:textId="77777777" w:rsidR="00323048" w:rsidRDefault="00323048" w:rsidP="00323048">
      <w:pPr>
        <w:pStyle w:val="KeepWithNext"/>
        <w:rPr>
          <w:rtl/>
        </w:rPr>
      </w:pPr>
    </w:p>
    <w:p w14:paraId="7061E290" w14:textId="54CC566F" w:rsidR="00323048" w:rsidRDefault="00323048" w:rsidP="00323048">
      <w:pPr>
        <w:rPr>
          <w:rtl/>
        </w:rPr>
      </w:pPr>
      <w:bookmarkStart w:id="3819" w:name="_ETM_Q1_8841652"/>
      <w:bookmarkEnd w:id="3819"/>
      <w:r>
        <w:rPr>
          <w:rFonts w:hint="cs"/>
          <w:rtl/>
        </w:rPr>
        <w:t xml:space="preserve">זו סוגיה </w:t>
      </w:r>
      <w:bookmarkStart w:id="3820" w:name="_ETM_Q1_8843904"/>
      <w:bookmarkEnd w:id="3820"/>
      <w:r>
        <w:rPr>
          <w:rFonts w:hint="cs"/>
          <w:rtl/>
        </w:rPr>
        <w:t>מורכבת שאני לא יודע להתייחס אליה כרגע.</w:t>
      </w:r>
    </w:p>
    <w:p w14:paraId="18A669F2" w14:textId="77777777" w:rsidR="00323048" w:rsidRDefault="00323048" w:rsidP="00323048">
      <w:pPr>
        <w:rPr>
          <w:rtl/>
        </w:rPr>
      </w:pPr>
    </w:p>
    <w:p w14:paraId="4E583304" w14:textId="3AABFA56" w:rsidR="00323048" w:rsidRDefault="00323048" w:rsidP="00323048">
      <w:pPr>
        <w:pStyle w:val="a4"/>
        <w:keepNext/>
        <w:rPr>
          <w:rtl/>
        </w:rPr>
      </w:pPr>
      <w:bookmarkStart w:id="3821" w:name="ET_speaker_5520_517"/>
      <w:r w:rsidRPr="00323048">
        <w:rPr>
          <w:rStyle w:val="TagStyle"/>
          <w:rtl/>
        </w:rPr>
        <w:t xml:space="preserve"> &lt;&lt; דובר &gt;&gt; </w:t>
      </w:r>
      <w:r>
        <w:rPr>
          <w:rtl/>
        </w:rPr>
        <w:t>עודד פורר (ישראל ביתנו):</w:t>
      </w:r>
      <w:r w:rsidRPr="00323048">
        <w:rPr>
          <w:rStyle w:val="TagStyle"/>
          <w:rtl/>
        </w:rPr>
        <w:t xml:space="preserve"> &lt;&lt; דובר &gt;&gt;</w:t>
      </w:r>
      <w:r>
        <w:rPr>
          <w:rtl/>
        </w:rPr>
        <w:t xml:space="preserve">   </w:t>
      </w:r>
      <w:bookmarkEnd w:id="3821"/>
    </w:p>
    <w:p w14:paraId="1D07D481" w14:textId="77777777" w:rsidR="00323048" w:rsidRDefault="00323048" w:rsidP="00323048">
      <w:pPr>
        <w:pStyle w:val="KeepWithNext"/>
        <w:rPr>
          <w:rtl/>
        </w:rPr>
      </w:pPr>
    </w:p>
    <w:p w14:paraId="40C587B3" w14:textId="21738DEB" w:rsidR="00323048" w:rsidRDefault="00323048" w:rsidP="00323048">
      <w:pPr>
        <w:rPr>
          <w:rtl/>
        </w:rPr>
      </w:pPr>
      <w:r>
        <w:rPr>
          <w:rFonts w:hint="cs"/>
          <w:rtl/>
        </w:rPr>
        <w:t xml:space="preserve">יכול להיות שגם את זה נגיד כהסתייגות. </w:t>
      </w:r>
      <w:bookmarkStart w:id="3822" w:name="_ETM_Q1_8838904"/>
      <w:bookmarkEnd w:id="3822"/>
    </w:p>
    <w:p w14:paraId="77A0BE74" w14:textId="77777777" w:rsidR="006B5161" w:rsidRDefault="006B5161" w:rsidP="00323048">
      <w:pPr>
        <w:rPr>
          <w:rtl/>
        </w:rPr>
      </w:pPr>
      <w:bookmarkStart w:id="3823" w:name="_ETM_Q1_8846651"/>
      <w:bookmarkEnd w:id="3823"/>
    </w:p>
    <w:p w14:paraId="53308975" w14:textId="714ABA7F" w:rsidR="006B5161" w:rsidRDefault="006B5161" w:rsidP="006B5161">
      <w:pPr>
        <w:pStyle w:val="af6"/>
        <w:keepNext/>
        <w:rPr>
          <w:rtl/>
        </w:rPr>
      </w:pPr>
      <w:bookmarkStart w:id="3824" w:name="ET_yor_6351_518"/>
      <w:r w:rsidRPr="006B5161">
        <w:rPr>
          <w:rStyle w:val="TagStyle"/>
          <w:rtl/>
        </w:rPr>
        <w:t xml:space="preserve"> &lt;&lt; יור &gt;&gt; </w:t>
      </w:r>
      <w:r>
        <w:rPr>
          <w:rtl/>
        </w:rPr>
        <w:t>היו"ר אוהד טל:</w:t>
      </w:r>
      <w:r w:rsidRPr="006B5161">
        <w:rPr>
          <w:rStyle w:val="TagStyle"/>
          <w:rtl/>
        </w:rPr>
        <w:t xml:space="preserve"> &lt;&lt; יור &gt;&gt;</w:t>
      </w:r>
      <w:r>
        <w:rPr>
          <w:rtl/>
        </w:rPr>
        <w:t xml:space="preserve">   </w:t>
      </w:r>
      <w:bookmarkEnd w:id="3824"/>
    </w:p>
    <w:p w14:paraId="54B0EF7C" w14:textId="77777777" w:rsidR="006B5161" w:rsidRDefault="006B5161" w:rsidP="006B5161">
      <w:pPr>
        <w:pStyle w:val="KeepWithNext"/>
        <w:rPr>
          <w:rtl/>
        </w:rPr>
      </w:pPr>
    </w:p>
    <w:p w14:paraId="4B3E598F" w14:textId="52C1E04A" w:rsidR="006B5161" w:rsidRDefault="006B5161" w:rsidP="006B5161">
      <w:pPr>
        <w:rPr>
          <w:rtl/>
        </w:rPr>
      </w:pPr>
      <w:bookmarkStart w:id="3825" w:name="_ETM_Q1_8847405"/>
      <w:bookmarkEnd w:id="3825"/>
      <w:r>
        <w:rPr>
          <w:rFonts w:hint="cs"/>
          <w:rtl/>
        </w:rPr>
        <w:t>כן.</w:t>
      </w:r>
    </w:p>
    <w:p w14:paraId="6E549AF6" w14:textId="77777777" w:rsidR="006B5161" w:rsidRDefault="006B5161" w:rsidP="006B5161">
      <w:pPr>
        <w:rPr>
          <w:rtl/>
        </w:rPr>
      </w:pPr>
      <w:bookmarkStart w:id="3826" w:name="_ETM_Q1_8849655"/>
      <w:bookmarkStart w:id="3827" w:name="_ETM_Q1_8850405"/>
      <w:bookmarkEnd w:id="3826"/>
      <w:bookmarkEnd w:id="3827"/>
    </w:p>
    <w:p w14:paraId="5E7AADCD" w14:textId="2811BE81" w:rsidR="006B5161" w:rsidRDefault="006B5161" w:rsidP="006B5161">
      <w:pPr>
        <w:pStyle w:val="a4"/>
        <w:keepNext/>
        <w:rPr>
          <w:rtl/>
        </w:rPr>
      </w:pPr>
      <w:bookmarkStart w:id="3828" w:name="ET_speaker_מירב_ליבנה_519"/>
      <w:r w:rsidRPr="006B5161">
        <w:rPr>
          <w:rStyle w:val="TagStyle"/>
          <w:rtl/>
        </w:rPr>
        <w:t xml:space="preserve"> &lt;&lt; דובר &gt;&gt; </w:t>
      </w:r>
      <w:r>
        <w:rPr>
          <w:rtl/>
        </w:rPr>
        <w:t>מירב ליבנה:</w:t>
      </w:r>
      <w:r w:rsidRPr="006B5161">
        <w:rPr>
          <w:rStyle w:val="TagStyle"/>
          <w:rtl/>
        </w:rPr>
        <w:t xml:space="preserve"> &lt;&lt; דובר &gt;&gt;</w:t>
      </w:r>
      <w:r>
        <w:rPr>
          <w:rtl/>
        </w:rPr>
        <w:t xml:space="preserve">   </w:t>
      </w:r>
      <w:bookmarkEnd w:id="3828"/>
    </w:p>
    <w:p w14:paraId="496956C5" w14:textId="77777777" w:rsidR="006B5161" w:rsidRDefault="006B5161" w:rsidP="006B5161">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1"/>
        <w:gridCol w:w="672"/>
        <w:gridCol w:w="476"/>
        <w:gridCol w:w="6309"/>
      </w:tblGrid>
      <w:tr w:rsidR="006B5161" w14:paraId="1530A85B" w14:textId="77777777" w:rsidTr="00B33992">
        <w:tc>
          <w:tcPr>
            <w:tcW w:w="1841" w:type="dxa"/>
          </w:tcPr>
          <w:p w14:paraId="063551BD" w14:textId="77777777" w:rsidR="006B5161" w:rsidRDefault="006B5161" w:rsidP="00B33992">
            <w:pPr>
              <w:ind w:firstLine="0"/>
              <w:jc w:val="left"/>
              <w:rPr>
                <w:rtl/>
              </w:rPr>
            </w:pPr>
            <w:bookmarkStart w:id="3829" w:name="_ETM_Q1_8851404"/>
            <w:bookmarkStart w:id="3830" w:name="_ETM_Q1_8851902"/>
            <w:bookmarkEnd w:id="3829"/>
            <w:bookmarkEnd w:id="3830"/>
            <w:r>
              <w:rPr>
                <w:rFonts w:hint="cs"/>
                <w:rtl/>
              </w:rPr>
              <w:t>תיקון חוק שירות מידע פיננסי</w:t>
            </w:r>
          </w:p>
        </w:tc>
        <w:tc>
          <w:tcPr>
            <w:tcW w:w="672" w:type="dxa"/>
          </w:tcPr>
          <w:p w14:paraId="468D7502" w14:textId="77777777" w:rsidR="006B5161" w:rsidRDefault="006B5161" w:rsidP="00B33992">
            <w:pPr>
              <w:ind w:firstLine="0"/>
              <w:rPr>
                <w:rtl/>
              </w:rPr>
            </w:pPr>
            <w:r>
              <w:rPr>
                <w:rFonts w:hint="cs"/>
                <w:rtl/>
              </w:rPr>
              <w:t>55.</w:t>
            </w:r>
          </w:p>
        </w:tc>
        <w:tc>
          <w:tcPr>
            <w:tcW w:w="6785" w:type="dxa"/>
            <w:gridSpan w:val="2"/>
          </w:tcPr>
          <w:p w14:paraId="3BCEB427" w14:textId="77777777" w:rsidR="006B5161" w:rsidRDefault="006B5161" w:rsidP="00B33992">
            <w:pPr>
              <w:ind w:firstLine="0"/>
              <w:rPr>
                <w:rtl/>
              </w:rPr>
            </w:pPr>
            <w:r>
              <w:rPr>
                <w:rFonts w:hint="cs"/>
                <w:rtl/>
              </w:rPr>
              <w:t xml:space="preserve">בחוק שירות מידע פיננסי, התשפ"ב-2021 </w:t>
            </w:r>
            <w:r>
              <w:rPr>
                <w:rtl/>
              </w:rPr>
              <w:t>–</w:t>
            </w:r>
          </w:p>
          <w:p w14:paraId="03E221A0" w14:textId="77777777" w:rsidR="006B5161" w:rsidRDefault="006B5161" w:rsidP="00B33992">
            <w:pPr>
              <w:ind w:firstLine="0"/>
              <w:rPr>
                <w:rtl/>
              </w:rPr>
            </w:pPr>
          </w:p>
        </w:tc>
      </w:tr>
      <w:tr w:rsidR="006B5161" w14:paraId="4B632662" w14:textId="77777777" w:rsidTr="00B33992">
        <w:tc>
          <w:tcPr>
            <w:tcW w:w="1841" w:type="dxa"/>
          </w:tcPr>
          <w:p w14:paraId="06B76B80" w14:textId="77777777" w:rsidR="006B5161" w:rsidRDefault="006B5161" w:rsidP="00B33992">
            <w:pPr>
              <w:ind w:firstLine="0"/>
              <w:jc w:val="left"/>
              <w:rPr>
                <w:rtl/>
              </w:rPr>
            </w:pPr>
          </w:p>
        </w:tc>
        <w:tc>
          <w:tcPr>
            <w:tcW w:w="672" w:type="dxa"/>
          </w:tcPr>
          <w:p w14:paraId="45A3C911" w14:textId="77777777" w:rsidR="006B5161" w:rsidRDefault="006B5161" w:rsidP="00B33992">
            <w:pPr>
              <w:ind w:firstLine="0"/>
              <w:rPr>
                <w:rtl/>
              </w:rPr>
            </w:pPr>
          </w:p>
        </w:tc>
        <w:tc>
          <w:tcPr>
            <w:tcW w:w="476" w:type="dxa"/>
          </w:tcPr>
          <w:p w14:paraId="37657A87" w14:textId="56CF1326" w:rsidR="006B5161" w:rsidRDefault="006B5161" w:rsidP="00B33992">
            <w:pPr>
              <w:ind w:firstLine="0"/>
              <w:rPr>
                <w:rtl/>
              </w:rPr>
            </w:pPr>
            <w:r>
              <w:rPr>
                <w:rFonts w:hint="cs"/>
                <w:rtl/>
              </w:rPr>
              <w:t>(2)</w:t>
            </w:r>
          </w:p>
        </w:tc>
        <w:tc>
          <w:tcPr>
            <w:tcW w:w="6309" w:type="dxa"/>
          </w:tcPr>
          <w:p w14:paraId="4B1A4F5B" w14:textId="6F2EFE60" w:rsidR="006B5161" w:rsidRDefault="006B5161" w:rsidP="00B33992">
            <w:pPr>
              <w:ind w:firstLine="0"/>
              <w:rPr>
                <w:rtl/>
              </w:rPr>
            </w:pPr>
            <w:r>
              <w:rPr>
                <w:rFonts w:hint="cs"/>
                <w:rtl/>
              </w:rPr>
              <w:t xml:space="preserve">בסעיף 82, בסעיף קטן (ב), בסופו יבוא </w:t>
            </w:r>
            <w:r>
              <w:rPr>
                <w:rtl/>
              </w:rPr>
              <w:t>–</w:t>
            </w:r>
            <w:r>
              <w:rPr>
                <w:rFonts w:hint="cs"/>
                <w:rtl/>
              </w:rPr>
              <w:t xml:space="preserve"> "ואולם הרשות תקבע הוראות מאסדר ראשונות בעבור חברות תשלומים לפי הסעיפים האמורים עד יום כ"ט באב התשפ"ז (1 בספטמבר 2027)</w:t>
            </w:r>
            <w:bookmarkStart w:id="3831" w:name="_ETM_Q1_8847906"/>
            <w:bookmarkEnd w:id="3831"/>
            <w:r>
              <w:rPr>
                <w:rFonts w:hint="cs"/>
                <w:rtl/>
              </w:rPr>
              <w:t>."</w:t>
            </w:r>
          </w:p>
        </w:tc>
      </w:tr>
      <w:tr w:rsidR="006B5161" w14:paraId="05BEEE42" w14:textId="77777777" w:rsidTr="00B33992">
        <w:tc>
          <w:tcPr>
            <w:tcW w:w="1841" w:type="dxa"/>
          </w:tcPr>
          <w:p w14:paraId="36D359BF" w14:textId="77777777" w:rsidR="006B5161" w:rsidRDefault="006B5161" w:rsidP="00B33992">
            <w:pPr>
              <w:ind w:firstLine="0"/>
              <w:jc w:val="left"/>
              <w:rPr>
                <w:rtl/>
              </w:rPr>
            </w:pPr>
          </w:p>
        </w:tc>
        <w:tc>
          <w:tcPr>
            <w:tcW w:w="672" w:type="dxa"/>
          </w:tcPr>
          <w:p w14:paraId="6526C6A8" w14:textId="77777777" w:rsidR="006B5161" w:rsidRDefault="006B5161" w:rsidP="00B33992">
            <w:pPr>
              <w:ind w:firstLine="0"/>
              <w:rPr>
                <w:rtl/>
              </w:rPr>
            </w:pPr>
          </w:p>
        </w:tc>
        <w:tc>
          <w:tcPr>
            <w:tcW w:w="476" w:type="dxa"/>
          </w:tcPr>
          <w:p w14:paraId="1BA005CE" w14:textId="77777777" w:rsidR="006B5161" w:rsidRDefault="006B5161" w:rsidP="00B33992">
            <w:pPr>
              <w:ind w:firstLine="0"/>
              <w:rPr>
                <w:rtl/>
              </w:rPr>
            </w:pPr>
          </w:p>
        </w:tc>
        <w:tc>
          <w:tcPr>
            <w:tcW w:w="6309" w:type="dxa"/>
          </w:tcPr>
          <w:p w14:paraId="650B8374" w14:textId="77777777" w:rsidR="006B5161" w:rsidRDefault="006B5161" w:rsidP="00B33992">
            <w:pPr>
              <w:ind w:firstLine="0"/>
              <w:rPr>
                <w:rtl/>
              </w:rPr>
            </w:pPr>
          </w:p>
        </w:tc>
      </w:tr>
    </w:tbl>
    <w:p w14:paraId="5ECCE543" w14:textId="77777777" w:rsidR="006B5161" w:rsidRDefault="006B5161" w:rsidP="006B5161">
      <w:pPr>
        <w:rPr>
          <w:rtl/>
        </w:rPr>
      </w:pPr>
      <w:bookmarkStart w:id="3832" w:name="_ETM_Q1_8865905"/>
      <w:bookmarkEnd w:id="3832"/>
    </w:p>
    <w:p w14:paraId="69D3B8DC" w14:textId="78EE3651" w:rsidR="006B5161" w:rsidRDefault="006B5161" w:rsidP="006B5161">
      <w:pPr>
        <w:pStyle w:val="a4"/>
        <w:keepNext/>
        <w:rPr>
          <w:rtl/>
        </w:rPr>
      </w:pPr>
      <w:bookmarkStart w:id="3833" w:name="ET_speaker_רוני_בקמן_520"/>
      <w:r w:rsidRPr="006B5161">
        <w:rPr>
          <w:rStyle w:val="TagStyle"/>
          <w:rtl/>
        </w:rPr>
        <w:t xml:space="preserve"> &lt;&lt; דובר &gt;&gt; </w:t>
      </w:r>
      <w:r>
        <w:rPr>
          <w:rtl/>
        </w:rPr>
        <w:t>רוני בקמן:</w:t>
      </w:r>
      <w:r w:rsidRPr="006B5161">
        <w:rPr>
          <w:rStyle w:val="TagStyle"/>
          <w:rtl/>
        </w:rPr>
        <w:t xml:space="preserve"> &lt;&lt; דובר &gt;&gt;</w:t>
      </w:r>
      <w:r>
        <w:rPr>
          <w:rtl/>
        </w:rPr>
        <w:t xml:space="preserve">   </w:t>
      </w:r>
      <w:bookmarkEnd w:id="3833"/>
    </w:p>
    <w:p w14:paraId="79974517" w14:textId="77777777" w:rsidR="006B5161" w:rsidRDefault="006B5161" w:rsidP="006B5161">
      <w:pPr>
        <w:pStyle w:val="KeepWithNext"/>
        <w:rPr>
          <w:rtl/>
        </w:rPr>
      </w:pPr>
    </w:p>
    <w:p w14:paraId="403AE0CD" w14:textId="4BD27768" w:rsidR="006B5161" w:rsidRDefault="006B5161" w:rsidP="006B5161">
      <w:pPr>
        <w:rPr>
          <w:rtl/>
        </w:rPr>
      </w:pPr>
      <w:bookmarkStart w:id="3834" w:name="_ETM_Q1_8866654"/>
      <w:bookmarkEnd w:id="3834"/>
      <w:r>
        <w:rPr>
          <w:rFonts w:hint="cs"/>
          <w:rtl/>
        </w:rPr>
        <w:t xml:space="preserve">התאריך שקבוע כאן </w:t>
      </w:r>
      <w:bookmarkStart w:id="3835" w:name="_ETM_Q1_8871901"/>
      <w:bookmarkEnd w:id="3835"/>
      <w:r>
        <w:rPr>
          <w:rFonts w:hint="cs"/>
          <w:rtl/>
        </w:rPr>
        <w:t xml:space="preserve">מבוסס על ההנחה שאנחנו מדברים על שלוש שנים ושנתיים </w:t>
      </w:r>
      <w:bookmarkStart w:id="3836" w:name="_ETM_Q1_8877655"/>
      <w:bookmarkEnd w:id="3836"/>
      <w:r>
        <w:rPr>
          <w:rFonts w:hint="cs"/>
          <w:rtl/>
        </w:rPr>
        <w:t xml:space="preserve">ולכן, </w:t>
      </w:r>
      <w:bookmarkStart w:id="3837" w:name="_ETM_Q1_8880905"/>
      <w:bookmarkEnd w:id="3837"/>
      <w:r>
        <w:rPr>
          <w:rFonts w:hint="cs"/>
          <w:rtl/>
        </w:rPr>
        <w:t xml:space="preserve">יהיה צורך להתאים אותו בהתאם למה שיוחלט בסופו של דבר. </w:t>
      </w:r>
      <w:bookmarkStart w:id="3838" w:name="_ETM_Q1_8875905"/>
      <w:bookmarkStart w:id="3839" w:name="_ETM_Q1_8889405"/>
      <w:bookmarkEnd w:id="3838"/>
      <w:bookmarkEnd w:id="3839"/>
      <w:r>
        <w:rPr>
          <w:rFonts w:hint="cs"/>
          <w:rtl/>
        </w:rPr>
        <w:t>אם יהיה צורך להזיז שנה אחורה</w:t>
      </w:r>
      <w:bookmarkStart w:id="3840" w:name="_ETM_Q1_8893906"/>
      <w:bookmarkEnd w:id="3840"/>
      <w:r>
        <w:rPr>
          <w:rFonts w:hint="cs"/>
          <w:rtl/>
        </w:rPr>
        <w:t xml:space="preserve">, אז נזיז גם את התאריך שנה אחורה. </w:t>
      </w:r>
    </w:p>
    <w:p w14:paraId="02806BAD" w14:textId="77777777" w:rsidR="006B5161" w:rsidRDefault="006B5161" w:rsidP="006B5161">
      <w:pPr>
        <w:rPr>
          <w:rtl/>
        </w:rPr>
      </w:pPr>
    </w:p>
    <w:p w14:paraId="4F74FC29" w14:textId="389FC537" w:rsidR="006B5161" w:rsidRDefault="006B5161" w:rsidP="006B5161">
      <w:pPr>
        <w:pStyle w:val="a4"/>
        <w:keepNext/>
        <w:rPr>
          <w:rtl/>
        </w:rPr>
      </w:pPr>
      <w:bookmarkStart w:id="3841" w:name="ET_speaker_איתי_עצמון_521"/>
      <w:r w:rsidRPr="006B5161">
        <w:rPr>
          <w:rStyle w:val="TagStyle"/>
          <w:rtl/>
        </w:rPr>
        <w:t xml:space="preserve"> &lt;&lt; דובר &gt;&gt; </w:t>
      </w:r>
      <w:r>
        <w:rPr>
          <w:rtl/>
        </w:rPr>
        <w:t>איתי עצמון:</w:t>
      </w:r>
      <w:r w:rsidRPr="006B5161">
        <w:rPr>
          <w:rStyle w:val="TagStyle"/>
          <w:rtl/>
        </w:rPr>
        <w:t xml:space="preserve"> &lt;&lt; דובר &gt;&gt;</w:t>
      </w:r>
      <w:r>
        <w:rPr>
          <w:rtl/>
        </w:rPr>
        <w:t xml:space="preserve">   </w:t>
      </w:r>
      <w:bookmarkEnd w:id="3841"/>
    </w:p>
    <w:p w14:paraId="09E8061B" w14:textId="77777777" w:rsidR="006B5161" w:rsidRDefault="006B5161" w:rsidP="006B5161">
      <w:pPr>
        <w:pStyle w:val="KeepWithNext"/>
        <w:rPr>
          <w:rtl/>
        </w:rPr>
      </w:pPr>
    </w:p>
    <w:p w14:paraId="4CE455AD" w14:textId="645DA213" w:rsidR="006B5161" w:rsidRDefault="006B5161" w:rsidP="006B5161">
      <w:pPr>
        <w:rPr>
          <w:rtl/>
        </w:rPr>
      </w:pPr>
      <w:r>
        <w:rPr>
          <w:rFonts w:hint="cs"/>
          <w:rtl/>
        </w:rPr>
        <w:t>תסבירי במה מדובר.</w:t>
      </w:r>
    </w:p>
    <w:p w14:paraId="722083B9" w14:textId="77777777" w:rsidR="006B5161" w:rsidRDefault="006B5161" w:rsidP="006B5161">
      <w:pPr>
        <w:rPr>
          <w:rtl/>
        </w:rPr>
      </w:pPr>
    </w:p>
    <w:p w14:paraId="5934D096" w14:textId="2B430935" w:rsidR="006B5161" w:rsidRDefault="006B5161" w:rsidP="006B5161">
      <w:pPr>
        <w:pStyle w:val="a4"/>
        <w:keepNext/>
        <w:rPr>
          <w:rtl/>
        </w:rPr>
      </w:pPr>
      <w:bookmarkStart w:id="3842" w:name="ET_speaker_רוני_בקמן_522"/>
      <w:r w:rsidRPr="006B5161">
        <w:rPr>
          <w:rStyle w:val="TagStyle"/>
          <w:rtl/>
        </w:rPr>
        <w:t xml:space="preserve"> &lt;&lt; דובר &gt;&gt; </w:t>
      </w:r>
      <w:r>
        <w:rPr>
          <w:rtl/>
        </w:rPr>
        <w:t>רוני בקמן:</w:t>
      </w:r>
      <w:r w:rsidRPr="006B5161">
        <w:rPr>
          <w:rStyle w:val="TagStyle"/>
          <w:rtl/>
        </w:rPr>
        <w:t xml:space="preserve"> &lt;&lt; דובר &gt;&gt;</w:t>
      </w:r>
      <w:r>
        <w:rPr>
          <w:rtl/>
        </w:rPr>
        <w:t xml:space="preserve">   </w:t>
      </w:r>
      <w:bookmarkEnd w:id="3842"/>
    </w:p>
    <w:p w14:paraId="6F09700E" w14:textId="77777777" w:rsidR="006B5161" w:rsidRDefault="006B5161" w:rsidP="006B5161">
      <w:pPr>
        <w:pStyle w:val="KeepWithNext"/>
        <w:rPr>
          <w:rtl/>
        </w:rPr>
      </w:pPr>
    </w:p>
    <w:p w14:paraId="33D60B1E" w14:textId="77777777" w:rsidR="0057744F" w:rsidRDefault="006B5161" w:rsidP="006B5161">
      <w:pPr>
        <w:rPr>
          <w:rtl/>
        </w:rPr>
      </w:pPr>
      <w:bookmarkStart w:id="3843" w:name="_ETM_Q1_8884405"/>
      <w:bookmarkEnd w:id="3843"/>
      <w:r>
        <w:rPr>
          <w:rFonts w:hint="cs"/>
          <w:rtl/>
        </w:rPr>
        <w:t xml:space="preserve">רשות ניירות ערך התחילה לפקח על חברות </w:t>
      </w:r>
      <w:bookmarkStart w:id="3844" w:name="_ETM_Q1_8888906"/>
      <w:bookmarkEnd w:id="3844"/>
      <w:r w:rsidR="00795E11">
        <w:rPr>
          <w:rFonts w:hint="cs"/>
          <w:rtl/>
        </w:rPr>
        <w:t xml:space="preserve">התשלומים, בעקבות רפורמה שעברה </w:t>
      </w:r>
      <w:bookmarkStart w:id="3845" w:name="_ETM_Q1_8899404"/>
      <w:bookmarkEnd w:id="3845"/>
      <w:r w:rsidR="00795E11">
        <w:rPr>
          <w:rFonts w:hint="cs"/>
          <w:rtl/>
        </w:rPr>
        <w:t xml:space="preserve">בחוק הסדרת העיסוק בשירותי תשלום. </w:t>
      </w:r>
      <w:bookmarkStart w:id="3846" w:name="_ETM_Q1_8894404"/>
      <w:bookmarkEnd w:id="3846"/>
      <w:r w:rsidR="00795E11">
        <w:rPr>
          <w:rFonts w:hint="cs"/>
          <w:rtl/>
        </w:rPr>
        <w:t>בשנת 2023, שנכנס ל</w:t>
      </w:r>
      <w:bookmarkStart w:id="3847" w:name="_ETM_Q1_8905404"/>
      <w:bookmarkEnd w:id="3847"/>
      <w:r w:rsidR="00795E11">
        <w:rPr>
          <w:rFonts w:hint="cs"/>
          <w:rtl/>
        </w:rPr>
        <w:t xml:space="preserve">תוקף בשנת 2024 ורישיונות </w:t>
      </w:r>
      <w:bookmarkStart w:id="3848" w:name="_ETM_Q1_8900404"/>
      <w:bookmarkEnd w:id="3848"/>
      <w:r w:rsidR="00795E11">
        <w:rPr>
          <w:rFonts w:hint="cs"/>
          <w:rtl/>
        </w:rPr>
        <w:t xml:space="preserve">ראשונים לחברות תשלומים, שהם גופים חוץ </w:t>
      </w:r>
      <w:bookmarkStart w:id="3849" w:name="_ETM_Q1_8909656"/>
      <w:bookmarkEnd w:id="3849"/>
      <w:r w:rsidR="00795E11">
        <w:rPr>
          <w:rFonts w:hint="cs"/>
          <w:rtl/>
        </w:rPr>
        <w:t xml:space="preserve">בנקאיים שנותנים שירותי תשלום </w:t>
      </w:r>
      <w:bookmarkStart w:id="3850" w:name="_ETM_Q1_8913406"/>
      <w:bookmarkEnd w:id="3850"/>
      <w:r w:rsidR="00795E11">
        <w:rPr>
          <w:rFonts w:hint="cs"/>
          <w:rtl/>
        </w:rPr>
        <w:t xml:space="preserve">לאזרחים בישראל, </w:t>
      </w:r>
      <w:bookmarkStart w:id="3851" w:name="_ETM_Q1_8908406"/>
      <w:bookmarkEnd w:id="3851"/>
      <w:r w:rsidR="00795E11">
        <w:rPr>
          <w:rFonts w:hint="cs"/>
          <w:rtl/>
        </w:rPr>
        <w:t xml:space="preserve">החלו </w:t>
      </w:r>
      <w:bookmarkStart w:id="3852" w:name="_ETM_Q1_8918151"/>
      <w:bookmarkEnd w:id="3852"/>
      <w:r w:rsidR="00795E11">
        <w:rPr>
          <w:rFonts w:hint="cs"/>
          <w:rtl/>
        </w:rPr>
        <w:t xml:space="preserve">להינתן ביולי 2025. </w:t>
      </w:r>
    </w:p>
    <w:p w14:paraId="6E5845FF" w14:textId="77777777" w:rsidR="0057744F" w:rsidRDefault="0057744F" w:rsidP="006B5161">
      <w:pPr>
        <w:rPr>
          <w:rtl/>
        </w:rPr>
      </w:pPr>
    </w:p>
    <w:p w14:paraId="3E4A049D" w14:textId="35754156" w:rsidR="006B5161" w:rsidRDefault="00795E11" w:rsidP="006B5161">
      <w:pPr>
        <w:rPr>
          <w:rtl/>
        </w:rPr>
      </w:pPr>
      <w:r>
        <w:rPr>
          <w:rFonts w:hint="cs"/>
          <w:rtl/>
        </w:rPr>
        <w:t xml:space="preserve">הגופים האלה יהפכו להיות מקורות מידע בסופו </w:t>
      </w:r>
      <w:bookmarkStart w:id="3853" w:name="_ETM_Q1_8926904"/>
      <w:bookmarkEnd w:id="3853"/>
      <w:r>
        <w:rPr>
          <w:rFonts w:hint="cs"/>
          <w:rtl/>
        </w:rPr>
        <w:t xml:space="preserve">של דבר </w:t>
      </w:r>
      <w:bookmarkStart w:id="3854" w:name="_ETM_Q1_8928154"/>
      <w:bookmarkEnd w:id="3854"/>
      <w:r>
        <w:rPr>
          <w:rFonts w:hint="cs"/>
          <w:rtl/>
        </w:rPr>
        <w:t xml:space="preserve">ונקבע להם מועד הנגשת מידע בחוק, כדי שהם יוכלו </w:t>
      </w:r>
      <w:bookmarkStart w:id="3855" w:name="_ETM_Q1_8923154"/>
      <w:bookmarkEnd w:id="3855"/>
      <w:r>
        <w:rPr>
          <w:rFonts w:hint="cs"/>
          <w:rtl/>
        </w:rPr>
        <w:t>ליישם את רפורמ</w:t>
      </w:r>
      <w:bookmarkStart w:id="3856" w:name="_ETM_Q1_8933156"/>
      <w:bookmarkEnd w:id="3856"/>
      <w:r>
        <w:rPr>
          <w:rFonts w:hint="cs"/>
          <w:rtl/>
        </w:rPr>
        <w:t xml:space="preserve">ת הבנקאות הפתוחה, הם </w:t>
      </w:r>
      <w:bookmarkStart w:id="3857" w:name="_ETM_Q1_8928156"/>
      <w:bookmarkEnd w:id="3857"/>
      <w:r>
        <w:rPr>
          <w:rFonts w:hint="cs"/>
          <w:rtl/>
        </w:rPr>
        <w:t xml:space="preserve">נדרשים להוראות </w:t>
      </w:r>
      <w:bookmarkStart w:id="3858" w:name="_ETM_Q1_8932405"/>
      <w:bookmarkEnd w:id="3858"/>
      <w:r>
        <w:rPr>
          <w:rFonts w:hint="cs"/>
          <w:rtl/>
        </w:rPr>
        <w:t xml:space="preserve">מאסדר ראשונות שרשות ניירות ערך תפרסם להם. </w:t>
      </w:r>
    </w:p>
    <w:p w14:paraId="0DE2BCCB" w14:textId="77777777" w:rsidR="00795E11" w:rsidRDefault="00795E11" w:rsidP="006B5161">
      <w:pPr>
        <w:rPr>
          <w:rtl/>
        </w:rPr>
      </w:pPr>
      <w:bookmarkStart w:id="3859" w:name="_ETM_Q1_8939406"/>
      <w:bookmarkEnd w:id="3859"/>
    </w:p>
    <w:p w14:paraId="700B9CCD" w14:textId="479B31C6" w:rsidR="00795E11" w:rsidRDefault="00795E11" w:rsidP="006B5161">
      <w:pPr>
        <w:rPr>
          <w:rtl/>
        </w:rPr>
      </w:pPr>
      <w:bookmarkStart w:id="3860" w:name="_ETM_Q1_8939901"/>
      <w:bookmarkEnd w:id="3860"/>
      <w:r>
        <w:rPr>
          <w:rFonts w:hint="cs"/>
          <w:rtl/>
        </w:rPr>
        <w:t xml:space="preserve">התיקון הזה מאפשר </w:t>
      </w:r>
      <w:bookmarkStart w:id="3861" w:name="_ETM_Q1_8942151"/>
      <w:bookmarkEnd w:id="3861"/>
      <w:r>
        <w:rPr>
          <w:rFonts w:hint="cs"/>
          <w:rtl/>
        </w:rPr>
        <w:t xml:space="preserve">את הדחייה מאז קבלת הרישיון שלהם, </w:t>
      </w:r>
      <w:bookmarkStart w:id="3862" w:name="_ETM_Q1_8947405"/>
      <w:bookmarkEnd w:id="3862"/>
      <w:r>
        <w:rPr>
          <w:rFonts w:hint="cs"/>
          <w:rtl/>
        </w:rPr>
        <w:t xml:space="preserve">אנחנו דוחים בהתאם גם את המועד של פרסום הוראות </w:t>
      </w:r>
      <w:bookmarkStart w:id="3863" w:name="_ETM_Q1_8942405"/>
      <w:bookmarkEnd w:id="3863"/>
      <w:r>
        <w:rPr>
          <w:rFonts w:hint="cs"/>
          <w:rtl/>
        </w:rPr>
        <w:t xml:space="preserve">המאסדר הראשונות שיאפשרו </w:t>
      </w:r>
      <w:bookmarkStart w:id="3864" w:name="_ETM_Q1_8952904"/>
      <w:bookmarkStart w:id="3865" w:name="_ETM_Q1_8953156"/>
      <w:bookmarkEnd w:id="3864"/>
      <w:bookmarkEnd w:id="3865"/>
      <w:r>
        <w:rPr>
          <w:rFonts w:hint="cs"/>
          <w:rtl/>
        </w:rPr>
        <w:t xml:space="preserve">להם להתחיל להנגיש את המידע. </w:t>
      </w:r>
      <w:bookmarkStart w:id="3866" w:name="_ETM_Q1_8948156"/>
      <w:bookmarkStart w:id="3867" w:name="_ETM_Q1_8958154"/>
      <w:bookmarkEnd w:id="3866"/>
      <w:bookmarkEnd w:id="3867"/>
      <w:r>
        <w:rPr>
          <w:rFonts w:hint="cs"/>
          <w:rtl/>
        </w:rPr>
        <w:t>זו מטרת הסעיף.</w:t>
      </w:r>
    </w:p>
    <w:p w14:paraId="7B0E59EB" w14:textId="77777777" w:rsidR="00795E11" w:rsidRDefault="00795E11" w:rsidP="006B5161">
      <w:pPr>
        <w:rPr>
          <w:rtl/>
        </w:rPr>
      </w:pPr>
    </w:p>
    <w:p w14:paraId="3FEF3EFA" w14:textId="25814681" w:rsidR="00795E11" w:rsidRDefault="00795E11" w:rsidP="00795E11">
      <w:pPr>
        <w:pStyle w:val="a4"/>
        <w:keepNext/>
        <w:rPr>
          <w:rtl/>
        </w:rPr>
      </w:pPr>
      <w:bookmarkStart w:id="3868" w:name="ET_speaker_איתי_עצמון_523"/>
      <w:r w:rsidRPr="00795E11">
        <w:rPr>
          <w:rStyle w:val="TagStyle"/>
          <w:rtl/>
        </w:rPr>
        <w:t xml:space="preserve"> &lt;&lt; דובר &gt;&gt; </w:t>
      </w:r>
      <w:r>
        <w:rPr>
          <w:rtl/>
        </w:rPr>
        <w:t>איתי עצמון:</w:t>
      </w:r>
      <w:r w:rsidRPr="00795E11">
        <w:rPr>
          <w:rStyle w:val="TagStyle"/>
          <w:rtl/>
        </w:rPr>
        <w:t xml:space="preserve"> &lt;&lt; דובר &gt;&gt;</w:t>
      </w:r>
      <w:r>
        <w:rPr>
          <w:rtl/>
        </w:rPr>
        <w:t xml:space="preserve">   </w:t>
      </w:r>
      <w:bookmarkEnd w:id="3868"/>
    </w:p>
    <w:p w14:paraId="0BD94CD3" w14:textId="77777777" w:rsidR="00795E11" w:rsidRDefault="00795E11" w:rsidP="00795E11">
      <w:pPr>
        <w:pStyle w:val="KeepWithNext"/>
        <w:rPr>
          <w:rtl/>
        </w:rPr>
      </w:pPr>
    </w:p>
    <w:p w14:paraId="2AD2ACD5" w14:textId="2D1BB603" w:rsidR="00795E11" w:rsidRDefault="00795E11" w:rsidP="00795E11">
      <w:pPr>
        <w:rPr>
          <w:rtl/>
        </w:rPr>
      </w:pPr>
      <w:bookmarkStart w:id="3869" w:name="_ETM_Q1_8953154"/>
      <w:bookmarkStart w:id="3870" w:name="_ETM_Q1_8962154"/>
      <w:bookmarkStart w:id="3871" w:name="_ETM_Q1_8957403"/>
      <w:bookmarkEnd w:id="3869"/>
      <w:bookmarkEnd w:id="3870"/>
      <w:bookmarkEnd w:id="3871"/>
      <w:r>
        <w:rPr>
          <w:rFonts w:hint="cs"/>
          <w:rtl/>
        </w:rPr>
        <w:t xml:space="preserve">בדיוני החקיקה בוועדת </w:t>
      </w:r>
      <w:bookmarkStart w:id="3872" w:name="_ETM_Q1_8962902"/>
      <w:bookmarkEnd w:id="3872"/>
      <w:r>
        <w:rPr>
          <w:rFonts w:hint="cs"/>
          <w:rtl/>
        </w:rPr>
        <w:t xml:space="preserve">הכלכלה, הוועדה החליטה </w:t>
      </w:r>
      <w:bookmarkStart w:id="3873" w:name="_ETM_Q1_8966905"/>
      <w:bookmarkEnd w:id="3873"/>
      <w:r>
        <w:rPr>
          <w:rFonts w:hint="cs"/>
          <w:rtl/>
        </w:rPr>
        <w:t xml:space="preserve">לקצוב את המועד להבאת הוראות מאסדר ראשונות, </w:t>
      </w:r>
      <w:bookmarkStart w:id="3874" w:name="_ETM_Q1_8961905"/>
      <w:bookmarkEnd w:id="3874"/>
      <w:r>
        <w:rPr>
          <w:rFonts w:hint="cs"/>
          <w:rtl/>
        </w:rPr>
        <w:t xml:space="preserve">שאמורות להיכנס לתוקף </w:t>
      </w:r>
      <w:bookmarkStart w:id="3875" w:name="_ETM_Q1_8973655"/>
      <w:bookmarkEnd w:id="3875"/>
      <w:r>
        <w:rPr>
          <w:rFonts w:hint="cs"/>
          <w:rtl/>
        </w:rPr>
        <w:t xml:space="preserve">כמה חודשים לפני יום התחילה. נקבע שאם </w:t>
      </w:r>
      <w:bookmarkStart w:id="3876" w:name="_ETM_Q1_8968655"/>
      <w:bookmarkStart w:id="3877" w:name="_ETM_Q1_8979153"/>
      <w:bookmarkEnd w:id="3876"/>
      <w:bookmarkEnd w:id="3877"/>
      <w:r>
        <w:rPr>
          <w:rFonts w:hint="cs"/>
          <w:rtl/>
        </w:rPr>
        <w:t xml:space="preserve">הן לא נקבעות, הסמכות עוברת לשר. אני נותן את התמונה </w:t>
      </w:r>
      <w:bookmarkStart w:id="3878" w:name="_ETM_Q1_8974153"/>
      <w:bookmarkEnd w:id="3878"/>
      <w:r>
        <w:rPr>
          <w:rFonts w:hint="cs"/>
          <w:rtl/>
        </w:rPr>
        <w:t>השלמה לגבי סעיף 82.</w:t>
      </w:r>
    </w:p>
    <w:p w14:paraId="6C43575C" w14:textId="77777777" w:rsidR="00795E11" w:rsidRDefault="00795E11" w:rsidP="00795E11">
      <w:pPr>
        <w:rPr>
          <w:rtl/>
        </w:rPr>
      </w:pPr>
      <w:bookmarkStart w:id="3879" w:name="_ETM_Q1_8984153"/>
      <w:bookmarkStart w:id="3880" w:name="_ETM_Q1_8987156"/>
      <w:bookmarkEnd w:id="3879"/>
      <w:bookmarkEnd w:id="3880"/>
    </w:p>
    <w:p w14:paraId="0CA278F7" w14:textId="125D5A0E" w:rsidR="00795E11" w:rsidRDefault="00795E11" w:rsidP="00795E11">
      <w:pPr>
        <w:pStyle w:val="a4"/>
        <w:keepNext/>
        <w:rPr>
          <w:rtl/>
        </w:rPr>
      </w:pPr>
      <w:bookmarkStart w:id="3881" w:name="ET_speaker_רוני_בקמן_524"/>
      <w:r w:rsidRPr="00795E11">
        <w:rPr>
          <w:rStyle w:val="TagStyle"/>
          <w:rtl/>
        </w:rPr>
        <w:t xml:space="preserve"> &lt;&lt; דובר &gt;&gt; </w:t>
      </w:r>
      <w:r>
        <w:rPr>
          <w:rtl/>
        </w:rPr>
        <w:t>רוני בקמן:</w:t>
      </w:r>
      <w:r w:rsidRPr="00795E11">
        <w:rPr>
          <w:rStyle w:val="TagStyle"/>
          <w:rtl/>
        </w:rPr>
        <w:t xml:space="preserve"> &lt;&lt; דובר &gt;&gt;</w:t>
      </w:r>
      <w:r>
        <w:rPr>
          <w:rtl/>
        </w:rPr>
        <w:t xml:space="preserve">   </w:t>
      </w:r>
      <w:bookmarkEnd w:id="3881"/>
    </w:p>
    <w:p w14:paraId="4387B526" w14:textId="77777777" w:rsidR="00795E11" w:rsidRDefault="00795E11" w:rsidP="00795E11">
      <w:pPr>
        <w:pStyle w:val="KeepWithNext"/>
        <w:rPr>
          <w:rtl/>
        </w:rPr>
      </w:pPr>
    </w:p>
    <w:p w14:paraId="50EDEC46" w14:textId="0353D246" w:rsidR="00795E11" w:rsidRDefault="00795E11" w:rsidP="00795E11">
      <w:pPr>
        <w:rPr>
          <w:rtl/>
        </w:rPr>
      </w:pPr>
      <w:bookmarkStart w:id="3882" w:name="_ETM_Q1_8988151"/>
      <w:bookmarkStart w:id="3883" w:name="_ETM_Q1_8988406"/>
      <w:bookmarkEnd w:id="3882"/>
      <w:bookmarkEnd w:id="3883"/>
      <w:r>
        <w:rPr>
          <w:rFonts w:hint="cs"/>
          <w:rtl/>
        </w:rPr>
        <w:t>בהתאם למה</w:t>
      </w:r>
      <w:bookmarkStart w:id="3884" w:name="_ETM_Q1_8992153"/>
      <w:bookmarkEnd w:id="3884"/>
      <w:r>
        <w:rPr>
          <w:rFonts w:hint="cs"/>
          <w:rtl/>
        </w:rPr>
        <w:t xml:space="preserve"> שיוחלט לגבי השנתיים או שלוש השנים, אנחנו גוזרים </w:t>
      </w:r>
      <w:bookmarkStart w:id="3885" w:name="_ETM_Q1_8987402"/>
      <w:bookmarkEnd w:id="3885"/>
      <w:r>
        <w:rPr>
          <w:rFonts w:hint="cs"/>
          <w:rtl/>
        </w:rPr>
        <w:t xml:space="preserve">אחורה </w:t>
      </w:r>
      <w:bookmarkStart w:id="3886" w:name="_ETM_Q1_8991404"/>
      <w:bookmarkEnd w:id="3886"/>
      <w:r>
        <w:rPr>
          <w:rFonts w:hint="cs"/>
          <w:rtl/>
        </w:rPr>
        <w:t xml:space="preserve">שלושה חודשים, שיינתנו להם הוראות המאסדר </w:t>
      </w:r>
      <w:bookmarkStart w:id="3887" w:name="_ETM_Q1_8997151"/>
      <w:bookmarkEnd w:id="3887"/>
      <w:r>
        <w:rPr>
          <w:rFonts w:hint="cs"/>
          <w:rtl/>
        </w:rPr>
        <w:t>שיאפשרו להם להנגיש את המידע.</w:t>
      </w:r>
    </w:p>
    <w:p w14:paraId="407AC41F" w14:textId="77777777" w:rsidR="00795E11" w:rsidRDefault="00795E11" w:rsidP="00795E11">
      <w:pPr>
        <w:rPr>
          <w:rtl/>
        </w:rPr>
      </w:pPr>
    </w:p>
    <w:p w14:paraId="081E80F7" w14:textId="3A0FD4DA" w:rsidR="00795E11" w:rsidRDefault="00795E11" w:rsidP="00795E11">
      <w:pPr>
        <w:pStyle w:val="a4"/>
        <w:keepNext/>
        <w:rPr>
          <w:rtl/>
        </w:rPr>
      </w:pPr>
      <w:bookmarkStart w:id="3888" w:name="ET_speaker_איתי_עצמון_525"/>
      <w:r w:rsidRPr="00795E11">
        <w:rPr>
          <w:rStyle w:val="TagStyle"/>
          <w:rtl/>
        </w:rPr>
        <w:t xml:space="preserve"> &lt;&lt; דובר &gt;&gt; </w:t>
      </w:r>
      <w:r>
        <w:rPr>
          <w:rtl/>
        </w:rPr>
        <w:t>איתי עצמון:</w:t>
      </w:r>
      <w:r w:rsidRPr="00795E11">
        <w:rPr>
          <w:rStyle w:val="TagStyle"/>
          <w:rtl/>
        </w:rPr>
        <w:t xml:space="preserve"> &lt;&lt; דובר &gt;&gt;</w:t>
      </w:r>
      <w:r>
        <w:rPr>
          <w:rtl/>
        </w:rPr>
        <w:t xml:space="preserve">   </w:t>
      </w:r>
      <w:bookmarkEnd w:id="3888"/>
    </w:p>
    <w:p w14:paraId="43C626A6" w14:textId="77777777" w:rsidR="00795E11" w:rsidRDefault="00795E11" w:rsidP="00795E11">
      <w:pPr>
        <w:pStyle w:val="KeepWithNext"/>
        <w:rPr>
          <w:rtl/>
        </w:rPr>
      </w:pPr>
    </w:p>
    <w:p w14:paraId="37E0C583" w14:textId="5A9ED5D6" w:rsidR="00795E11" w:rsidRDefault="00795E11" w:rsidP="00795E11">
      <w:pPr>
        <w:rPr>
          <w:rtl/>
        </w:rPr>
      </w:pPr>
      <w:bookmarkStart w:id="3889" w:name="_ETM_Q1_8992406"/>
      <w:bookmarkEnd w:id="3889"/>
      <w:r>
        <w:rPr>
          <w:rFonts w:hint="cs"/>
          <w:rtl/>
        </w:rPr>
        <w:t xml:space="preserve">אם משנים את התקופות, </w:t>
      </w:r>
      <w:bookmarkStart w:id="3890" w:name="_ETM_Q1_9006901"/>
      <w:bookmarkEnd w:id="3890"/>
      <w:r>
        <w:rPr>
          <w:rFonts w:hint="cs"/>
          <w:rtl/>
        </w:rPr>
        <w:t>זה משליך על התאריך שנקבתם פה.</w:t>
      </w:r>
    </w:p>
    <w:p w14:paraId="6EE027FE" w14:textId="77777777" w:rsidR="00795E11" w:rsidRDefault="00795E11" w:rsidP="00795E11">
      <w:pPr>
        <w:rPr>
          <w:rtl/>
        </w:rPr>
      </w:pPr>
    </w:p>
    <w:p w14:paraId="34D868DD" w14:textId="1969A72A" w:rsidR="00795E11" w:rsidRDefault="00795E11" w:rsidP="00795E11">
      <w:pPr>
        <w:pStyle w:val="a4"/>
        <w:keepNext/>
        <w:rPr>
          <w:rtl/>
        </w:rPr>
      </w:pPr>
      <w:bookmarkStart w:id="3891" w:name="ET_speaker_רוני_בקמן_526"/>
      <w:r w:rsidRPr="00795E11">
        <w:rPr>
          <w:rStyle w:val="TagStyle"/>
          <w:rtl/>
        </w:rPr>
        <w:t xml:space="preserve"> &lt;&lt; דובר &gt;&gt; </w:t>
      </w:r>
      <w:r>
        <w:rPr>
          <w:rtl/>
        </w:rPr>
        <w:t>רוני בקמן:</w:t>
      </w:r>
      <w:r w:rsidRPr="00795E11">
        <w:rPr>
          <w:rStyle w:val="TagStyle"/>
          <w:rtl/>
        </w:rPr>
        <w:t xml:space="preserve"> &lt;&lt; דובר &gt;&gt;</w:t>
      </w:r>
      <w:r>
        <w:rPr>
          <w:rtl/>
        </w:rPr>
        <w:t xml:space="preserve">   </w:t>
      </w:r>
      <w:bookmarkEnd w:id="3891"/>
    </w:p>
    <w:p w14:paraId="27970530" w14:textId="77777777" w:rsidR="00795E11" w:rsidRDefault="00795E11" w:rsidP="00795E11">
      <w:pPr>
        <w:pStyle w:val="KeepWithNext"/>
        <w:rPr>
          <w:rtl/>
        </w:rPr>
      </w:pPr>
    </w:p>
    <w:p w14:paraId="7892B7B8" w14:textId="1D74B81B" w:rsidR="00795E11" w:rsidRDefault="00795E11" w:rsidP="00795E11">
      <w:pPr>
        <w:rPr>
          <w:rtl/>
        </w:rPr>
      </w:pPr>
      <w:r>
        <w:rPr>
          <w:rFonts w:hint="cs"/>
          <w:rtl/>
        </w:rPr>
        <w:t>נכון.</w:t>
      </w:r>
    </w:p>
    <w:p w14:paraId="05A3E7EA" w14:textId="77777777" w:rsidR="00795E11" w:rsidRDefault="00795E11" w:rsidP="00795E11">
      <w:pPr>
        <w:rPr>
          <w:rtl/>
        </w:rPr>
      </w:pPr>
    </w:p>
    <w:p w14:paraId="59404B91" w14:textId="0E733170" w:rsidR="00795E11" w:rsidRDefault="00795E11" w:rsidP="00795E11">
      <w:pPr>
        <w:pStyle w:val="af6"/>
        <w:keepNext/>
        <w:rPr>
          <w:rtl/>
        </w:rPr>
      </w:pPr>
      <w:bookmarkStart w:id="3892" w:name="ET_yor_6351_527"/>
      <w:r w:rsidRPr="00795E11">
        <w:rPr>
          <w:rStyle w:val="TagStyle"/>
          <w:rtl/>
        </w:rPr>
        <w:t xml:space="preserve"> &lt;&lt; יור &gt;&gt; </w:t>
      </w:r>
      <w:r>
        <w:rPr>
          <w:rtl/>
        </w:rPr>
        <w:t>היו"ר אוהד טל:</w:t>
      </w:r>
      <w:r w:rsidRPr="00795E11">
        <w:rPr>
          <w:rStyle w:val="TagStyle"/>
          <w:rtl/>
        </w:rPr>
        <w:t xml:space="preserve"> &lt;&lt; יור &gt;&gt;</w:t>
      </w:r>
      <w:r>
        <w:rPr>
          <w:rtl/>
        </w:rPr>
        <w:t xml:space="preserve">   </w:t>
      </w:r>
      <w:bookmarkEnd w:id="3892"/>
    </w:p>
    <w:p w14:paraId="176E4D0B" w14:textId="77777777" w:rsidR="00795E11" w:rsidRDefault="00795E11" w:rsidP="00795E11">
      <w:pPr>
        <w:pStyle w:val="KeepWithNext"/>
        <w:rPr>
          <w:rtl/>
        </w:rPr>
      </w:pPr>
    </w:p>
    <w:p w14:paraId="27DD3FD6" w14:textId="24A19F85" w:rsidR="00795E11" w:rsidRDefault="00795E11" w:rsidP="00795E11">
      <w:pPr>
        <w:rPr>
          <w:rtl/>
        </w:rPr>
      </w:pPr>
      <w:r>
        <w:rPr>
          <w:rFonts w:hint="cs"/>
          <w:rtl/>
        </w:rPr>
        <w:t>הלאה.</w:t>
      </w:r>
    </w:p>
    <w:p w14:paraId="3717ADD7" w14:textId="77777777" w:rsidR="00795E11" w:rsidRDefault="00795E11" w:rsidP="00795E11">
      <w:pPr>
        <w:rPr>
          <w:rtl/>
        </w:rPr>
      </w:pPr>
      <w:bookmarkStart w:id="3893" w:name="_ETM_Q1_8995902"/>
      <w:bookmarkEnd w:id="3893"/>
    </w:p>
    <w:p w14:paraId="79636339" w14:textId="179AEC83" w:rsidR="00795E11" w:rsidRDefault="00795E11" w:rsidP="00795E11">
      <w:pPr>
        <w:pStyle w:val="a4"/>
        <w:keepNext/>
        <w:rPr>
          <w:rtl/>
        </w:rPr>
      </w:pPr>
      <w:bookmarkStart w:id="3894" w:name="ET_speaker_מירב_ליבנה_528"/>
      <w:r w:rsidRPr="00795E11">
        <w:rPr>
          <w:rStyle w:val="TagStyle"/>
          <w:rtl/>
        </w:rPr>
        <w:t xml:space="preserve"> &lt;&lt; דובר &gt;&gt; </w:t>
      </w:r>
      <w:r>
        <w:rPr>
          <w:rtl/>
        </w:rPr>
        <w:t>מירב ליבנה:</w:t>
      </w:r>
      <w:r w:rsidRPr="00795E11">
        <w:rPr>
          <w:rStyle w:val="TagStyle"/>
          <w:rtl/>
        </w:rPr>
        <w:t xml:space="preserve"> &lt;&lt; דובר &gt;&gt;</w:t>
      </w:r>
      <w:r>
        <w:rPr>
          <w:rtl/>
        </w:rPr>
        <w:t xml:space="preserve">   </w:t>
      </w:r>
      <w:bookmarkEnd w:id="3894"/>
    </w:p>
    <w:p w14:paraId="2EA4B027" w14:textId="77777777" w:rsidR="00795E11" w:rsidRDefault="00795E11" w:rsidP="00795E11">
      <w:pPr>
        <w:pStyle w:val="KeepWithNext"/>
        <w:rPr>
          <w:rtl/>
        </w:rPr>
      </w:pPr>
    </w:p>
    <w:p w14:paraId="284BB93E" w14:textId="0A88989F" w:rsidR="00795E11" w:rsidRDefault="00795E11" w:rsidP="00795E11">
      <w:pPr>
        <w:rPr>
          <w:rtl/>
        </w:rPr>
      </w:pPr>
      <w:bookmarkStart w:id="3895" w:name="_ETM_Q1_8996405"/>
      <w:bookmarkStart w:id="3896" w:name="_ETM_Q1_8996655"/>
      <w:bookmarkStart w:id="3897" w:name="_ETM_Q1_9029155"/>
      <w:bookmarkEnd w:id="3895"/>
      <w:bookmarkEnd w:id="3896"/>
      <w:bookmarkEnd w:id="3897"/>
      <w:r>
        <w:rPr>
          <w:rFonts w:hint="cs"/>
          <w:rtl/>
        </w:rPr>
        <w:t xml:space="preserve">זה </w:t>
      </w:r>
      <w:bookmarkStart w:id="3898" w:name="_ETM_Q1_9030654"/>
      <w:bookmarkEnd w:id="3898"/>
      <w:r>
        <w:rPr>
          <w:rFonts w:hint="cs"/>
          <w:rtl/>
        </w:rPr>
        <w:t>תיקון דומה לתיקון שדיברנו עליו לחוק שירות מידע פיננסי.</w:t>
      </w:r>
    </w:p>
    <w:p w14:paraId="6A82E5D2" w14:textId="77777777" w:rsidR="00795E11" w:rsidRPr="00795E11" w:rsidRDefault="00795E11" w:rsidP="00795E11">
      <w:pPr>
        <w:rPr>
          <w:rtl/>
        </w:rPr>
      </w:pPr>
      <w:bookmarkStart w:id="3899" w:name="_ETM_Q1_9039153"/>
      <w:bookmarkEnd w:id="3899"/>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1"/>
        <w:gridCol w:w="672"/>
        <w:gridCol w:w="476"/>
        <w:gridCol w:w="688"/>
        <w:gridCol w:w="552"/>
        <w:gridCol w:w="5069"/>
      </w:tblGrid>
      <w:tr w:rsidR="00795E11" w14:paraId="425CC033" w14:textId="77777777" w:rsidTr="00032204">
        <w:tc>
          <w:tcPr>
            <w:tcW w:w="1841" w:type="dxa"/>
          </w:tcPr>
          <w:p w14:paraId="1B77A9B5" w14:textId="57813DDC" w:rsidR="00795E11" w:rsidRDefault="00795E11" w:rsidP="00B33992">
            <w:pPr>
              <w:ind w:firstLine="0"/>
              <w:jc w:val="left"/>
              <w:rPr>
                <w:rtl/>
              </w:rPr>
            </w:pPr>
            <w:bookmarkStart w:id="3900" w:name="_ETM_Q1_8986152"/>
            <w:bookmarkEnd w:id="3900"/>
            <w:r>
              <w:rPr>
                <w:rFonts w:hint="cs"/>
                <w:rtl/>
              </w:rPr>
              <w:t>תיקון חוק הסדרת העיסוק בשירותי תשלום וייזום תשלום</w:t>
            </w:r>
          </w:p>
        </w:tc>
        <w:tc>
          <w:tcPr>
            <w:tcW w:w="672" w:type="dxa"/>
          </w:tcPr>
          <w:p w14:paraId="58B63981" w14:textId="325E96A8" w:rsidR="00795E11" w:rsidRDefault="00795E11" w:rsidP="00B33992">
            <w:pPr>
              <w:ind w:firstLine="0"/>
              <w:rPr>
                <w:rtl/>
              </w:rPr>
            </w:pPr>
            <w:r>
              <w:rPr>
                <w:rFonts w:hint="cs"/>
                <w:rtl/>
              </w:rPr>
              <w:t>56.</w:t>
            </w:r>
          </w:p>
        </w:tc>
        <w:tc>
          <w:tcPr>
            <w:tcW w:w="6785" w:type="dxa"/>
            <w:gridSpan w:val="4"/>
          </w:tcPr>
          <w:p w14:paraId="721C4A56" w14:textId="4E820107" w:rsidR="00795E11" w:rsidRDefault="00795E11" w:rsidP="00B16067">
            <w:pPr>
              <w:ind w:firstLine="0"/>
              <w:rPr>
                <w:rtl/>
              </w:rPr>
            </w:pPr>
            <w:r>
              <w:rPr>
                <w:rFonts w:hint="cs"/>
                <w:rtl/>
              </w:rPr>
              <w:t xml:space="preserve">בחוק הסדרת העיסוק בשירותי תשלום וייזום תשלום, התשפ"ג-2023 </w:t>
            </w:r>
            <w:r>
              <w:rPr>
                <w:rtl/>
              </w:rPr>
              <w:t>–</w:t>
            </w:r>
            <w:r>
              <w:rPr>
                <w:rFonts w:hint="cs"/>
                <w:rtl/>
              </w:rPr>
              <w:t xml:space="preserve"> </w:t>
            </w:r>
          </w:p>
        </w:tc>
      </w:tr>
      <w:tr w:rsidR="00795E11" w14:paraId="4E650376" w14:textId="77777777" w:rsidTr="00032204">
        <w:tc>
          <w:tcPr>
            <w:tcW w:w="1841" w:type="dxa"/>
          </w:tcPr>
          <w:p w14:paraId="7B464136" w14:textId="77777777" w:rsidR="00795E11" w:rsidRDefault="00795E11" w:rsidP="00B33992">
            <w:pPr>
              <w:ind w:firstLine="0"/>
              <w:jc w:val="left"/>
              <w:rPr>
                <w:rtl/>
              </w:rPr>
            </w:pPr>
          </w:p>
        </w:tc>
        <w:tc>
          <w:tcPr>
            <w:tcW w:w="672" w:type="dxa"/>
          </w:tcPr>
          <w:p w14:paraId="5140A8E8" w14:textId="77777777" w:rsidR="00795E11" w:rsidRDefault="00795E11" w:rsidP="00B33992">
            <w:pPr>
              <w:ind w:firstLine="0"/>
              <w:rPr>
                <w:rtl/>
              </w:rPr>
            </w:pPr>
          </w:p>
        </w:tc>
        <w:tc>
          <w:tcPr>
            <w:tcW w:w="476" w:type="dxa"/>
          </w:tcPr>
          <w:p w14:paraId="389CA286" w14:textId="77777777" w:rsidR="00795E11" w:rsidRDefault="00795E11" w:rsidP="00B33992">
            <w:pPr>
              <w:ind w:firstLine="0"/>
              <w:rPr>
                <w:rtl/>
              </w:rPr>
            </w:pPr>
            <w:r>
              <w:rPr>
                <w:rFonts w:hint="cs"/>
                <w:rtl/>
              </w:rPr>
              <w:t>(1)</w:t>
            </w:r>
          </w:p>
        </w:tc>
        <w:tc>
          <w:tcPr>
            <w:tcW w:w="6309" w:type="dxa"/>
            <w:gridSpan w:val="3"/>
          </w:tcPr>
          <w:p w14:paraId="5FD378FA" w14:textId="77777777" w:rsidR="00795E11" w:rsidRDefault="00795E11" w:rsidP="00B33992">
            <w:pPr>
              <w:ind w:firstLine="0"/>
              <w:rPr>
                <w:rtl/>
              </w:rPr>
            </w:pPr>
            <w:r>
              <w:rPr>
                <w:rFonts w:hint="cs"/>
                <w:rtl/>
              </w:rPr>
              <w:t>בסעיף 36, בסופו יבוא:</w:t>
            </w:r>
          </w:p>
          <w:p w14:paraId="6C13CB24" w14:textId="6C6E5583" w:rsidR="00B16067" w:rsidRDefault="00B16067" w:rsidP="00B33992">
            <w:pPr>
              <w:ind w:firstLine="0"/>
              <w:rPr>
                <w:rtl/>
              </w:rPr>
            </w:pPr>
          </w:p>
        </w:tc>
      </w:tr>
      <w:tr w:rsidR="00795E11" w14:paraId="6D815258" w14:textId="77777777" w:rsidTr="00032204">
        <w:tc>
          <w:tcPr>
            <w:tcW w:w="1841" w:type="dxa"/>
          </w:tcPr>
          <w:p w14:paraId="1442A88D" w14:textId="77777777" w:rsidR="00795E11" w:rsidRDefault="00795E11" w:rsidP="00B33992">
            <w:pPr>
              <w:ind w:firstLine="0"/>
              <w:jc w:val="left"/>
              <w:rPr>
                <w:rtl/>
              </w:rPr>
            </w:pPr>
          </w:p>
        </w:tc>
        <w:tc>
          <w:tcPr>
            <w:tcW w:w="672" w:type="dxa"/>
          </w:tcPr>
          <w:p w14:paraId="5C48E52A" w14:textId="77777777" w:rsidR="00795E11" w:rsidRDefault="00795E11" w:rsidP="00B33992">
            <w:pPr>
              <w:ind w:firstLine="0"/>
              <w:rPr>
                <w:rtl/>
              </w:rPr>
            </w:pPr>
          </w:p>
        </w:tc>
        <w:tc>
          <w:tcPr>
            <w:tcW w:w="476" w:type="dxa"/>
          </w:tcPr>
          <w:p w14:paraId="738C6215" w14:textId="77777777" w:rsidR="00795E11" w:rsidRDefault="00795E11" w:rsidP="00B33992">
            <w:pPr>
              <w:ind w:firstLine="0"/>
              <w:rPr>
                <w:rtl/>
              </w:rPr>
            </w:pPr>
            <w:bookmarkStart w:id="3901" w:name="_ETM_Q1_9012652"/>
            <w:bookmarkEnd w:id="3901"/>
          </w:p>
        </w:tc>
        <w:tc>
          <w:tcPr>
            <w:tcW w:w="688" w:type="dxa"/>
          </w:tcPr>
          <w:p w14:paraId="6B9BBA0F" w14:textId="38618BD9" w:rsidR="00795E11" w:rsidRDefault="00795E11" w:rsidP="00B33992">
            <w:pPr>
              <w:ind w:firstLine="0"/>
              <w:rPr>
                <w:rtl/>
              </w:rPr>
            </w:pPr>
            <w:r>
              <w:rPr>
                <w:rFonts w:hint="cs"/>
                <w:rtl/>
              </w:rPr>
              <w:t>"(ו)</w:t>
            </w:r>
          </w:p>
        </w:tc>
        <w:tc>
          <w:tcPr>
            <w:tcW w:w="5621" w:type="dxa"/>
            <w:gridSpan w:val="2"/>
          </w:tcPr>
          <w:p w14:paraId="58E2ED95" w14:textId="77777777" w:rsidR="00795E11" w:rsidRDefault="00795E11" w:rsidP="00B33992">
            <w:pPr>
              <w:ind w:firstLine="0"/>
              <w:rPr>
                <w:rtl/>
              </w:rPr>
            </w:pPr>
            <w:r>
              <w:rPr>
                <w:rFonts w:hint="cs"/>
                <w:rtl/>
              </w:rPr>
              <w:t>על אף האמור בסעיף 35(א) ו-(ב), חובת מתן הגישה לחשבון תשלום של משלם לפי הוראת הסעיף האמור תחול במועדים המפורטים להלן:</w:t>
            </w:r>
          </w:p>
          <w:p w14:paraId="503DCA28" w14:textId="4ED4E85C" w:rsidR="00B16067" w:rsidRDefault="00B16067" w:rsidP="00B33992">
            <w:pPr>
              <w:ind w:firstLine="0"/>
              <w:rPr>
                <w:rtl/>
              </w:rPr>
            </w:pPr>
          </w:p>
        </w:tc>
      </w:tr>
      <w:tr w:rsidR="00795E11" w14:paraId="080A95E4" w14:textId="77777777" w:rsidTr="00032204">
        <w:tc>
          <w:tcPr>
            <w:tcW w:w="1841" w:type="dxa"/>
          </w:tcPr>
          <w:p w14:paraId="1540F6CD" w14:textId="77777777" w:rsidR="00795E11" w:rsidRDefault="00795E11" w:rsidP="00B33992">
            <w:pPr>
              <w:ind w:firstLine="0"/>
              <w:jc w:val="left"/>
              <w:rPr>
                <w:rtl/>
              </w:rPr>
            </w:pPr>
          </w:p>
        </w:tc>
        <w:tc>
          <w:tcPr>
            <w:tcW w:w="672" w:type="dxa"/>
          </w:tcPr>
          <w:p w14:paraId="7848E19F" w14:textId="77777777" w:rsidR="00795E11" w:rsidRDefault="00795E11" w:rsidP="00B33992">
            <w:pPr>
              <w:ind w:firstLine="0"/>
              <w:rPr>
                <w:rtl/>
              </w:rPr>
            </w:pPr>
          </w:p>
        </w:tc>
        <w:tc>
          <w:tcPr>
            <w:tcW w:w="476" w:type="dxa"/>
          </w:tcPr>
          <w:p w14:paraId="1F049816" w14:textId="77777777" w:rsidR="00795E11" w:rsidRDefault="00795E11" w:rsidP="00B33992">
            <w:pPr>
              <w:ind w:firstLine="0"/>
              <w:rPr>
                <w:rtl/>
              </w:rPr>
            </w:pPr>
          </w:p>
        </w:tc>
        <w:tc>
          <w:tcPr>
            <w:tcW w:w="688" w:type="dxa"/>
          </w:tcPr>
          <w:p w14:paraId="0E4B3945" w14:textId="77777777" w:rsidR="00795E11" w:rsidRDefault="00795E11" w:rsidP="00B33992">
            <w:pPr>
              <w:ind w:firstLine="0"/>
              <w:rPr>
                <w:rtl/>
              </w:rPr>
            </w:pPr>
          </w:p>
        </w:tc>
        <w:tc>
          <w:tcPr>
            <w:tcW w:w="552" w:type="dxa"/>
          </w:tcPr>
          <w:p w14:paraId="76E0C529" w14:textId="77777777" w:rsidR="00795E11" w:rsidRDefault="00795E11" w:rsidP="00B33992">
            <w:pPr>
              <w:ind w:firstLine="0"/>
              <w:rPr>
                <w:rtl/>
              </w:rPr>
            </w:pPr>
            <w:r>
              <w:rPr>
                <w:rFonts w:hint="cs"/>
                <w:rtl/>
              </w:rPr>
              <w:t>(1)</w:t>
            </w:r>
          </w:p>
        </w:tc>
        <w:tc>
          <w:tcPr>
            <w:tcW w:w="5069" w:type="dxa"/>
          </w:tcPr>
          <w:p w14:paraId="58338E17" w14:textId="77777777" w:rsidR="00795E11" w:rsidRDefault="00795E11" w:rsidP="00B33992">
            <w:pPr>
              <w:ind w:firstLine="0"/>
              <w:rPr>
                <w:rtl/>
              </w:rPr>
            </w:pPr>
            <w:r>
              <w:rPr>
                <w:rFonts w:hint="cs"/>
                <w:rtl/>
              </w:rPr>
              <w:t xml:space="preserve">לגבי בעל רישיון </w:t>
            </w:r>
            <w:r>
              <w:rPr>
                <w:rtl/>
              </w:rPr>
              <w:t>–</w:t>
            </w:r>
            <w:r>
              <w:rPr>
                <w:rFonts w:hint="cs"/>
                <w:rtl/>
              </w:rPr>
              <w:t xml:space="preserve"> בתום שלוש שנים מיום שהיה לבעל רישיון, ובלבד שלא חלה עליו חובת מתן הגישה קודם להיותו בעל רישיון כאמור; לעניין זה, "בעל רישיון" </w:t>
            </w:r>
            <w:r>
              <w:rPr>
                <w:rtl/>
              </w:rPr>
              <w:t>–</w:t>
            </w:r>
            <w:r>
              <w:rPr>
                <w:rFonts w:hint="cs"/>
                <w:rtl/>
              </w:rPr>
              <w:t xml:space="preserve"> חברת תשלומים, תאגיד בנקאי, בעל רישיון נותן שירותי תשלום יציבותי, תאגיד בשליטת בעל רישיון נותן שירותי תשלום יציבותי ובעל רישיון למתן שירותי פיקדון ואשראי;</w:t>
            </w:r>
            <w:bookmarkStart w:id="3902" w:name="_ETM_Q1_9018403"/>
            <w:bookmarkStart w:id="3903" w:name="_ETM_Q1_9037153"/>
            <w:bookmarkEnd w:id="3902"/>
            <w:bookmarkEnd w:id="3903"/>
          </w:p>
          <w:p w14:paraId="27F89F78" w14:textId="14C15701" w:rsidR="00B16067" w:rsidRDefault="00B16067" w:rsidP="00B33992">
            <w:pPr>
              <w:ind w:firstLine="0"/>
              <w:rPr>
                <w:rtl/>
              </w:rPr>
            </w:pPr>
          </w:p>
        </w:tc>
      </w:tr>
      <w:tr w:rsidR="00795E11" w14:paraId="4E43F820" w14:textId="77777777" w:rsidTr="00032204">
        <w:tc>
          <w:tcPr>
            <w:tcW w:w="1841" w:type="dxa"/>
          </w:tcPr>
          <w:p w14:paraId="1924F065" w14:textId="77777777" w:rsidR="00795E11" w:rsidRDefault="00795E11" w:rsidP="00B33992">
            <w:pPr>
              <w:ind w:firstLine="0"/>
              <w:jc w:val="left"/>
              <w:rPr>
                <w:rtl/>
              </w:rPr>
            </w:pPr>
          </w:p>
        </w:tc>
        <w:tc>
          <w:tcPr>
            <w:tcW w:w="672" w:type="dxa"/>
          </w:tcPr>
          <w:p w14:paraId="39271EBF" w14:textId="77777777" w:rsidR="00795E11" w:rsidRDefault="00795E11" w:rsidP="00B33992">
            <w:pPr>
              <w:ind w:firstLine="0"/>
              <w:rPr>
                <w:rtl/>
              </w:rPr>
            </w:pPr>
          </w:p>
        </w:tc>
        <w:tc>
          <w:tcPr>
            <w:tcW w:w="476" w:type="dxa"/>
          </w:tcPr>
          <w:p w14:paraId="2CD346E0" w14:textId="77777777" w:rsidR="00795E11" w:rsidRDefault="00795E11" w:rsidP="00B33992">
            <w:pPr>
              <w:ind w:firstLine="0"/>
              <w:rPr>
                <w:rtl/>
              </w:rPr>
            </w:pPr>
          </w:p>
        </w:tc>
        <w:tc>
          <w:tcPr>
            <w:tcW w:w="688" w:type="dxa"/>
          </w:tcPr>
          <w:p w14:paraId="4052CFC6" w14:textId="77777777" w:rsidR="00795E11" w:rsidRDefault="00795E11" w:rsidP="00B33992">
            <w:pPr>
              <w:ind w:firstLine="0"/>
              <w:rPr>
                <w:rtl/>
              </w:rPr>
            </w:pPr>
          </w:p>
        </w:tc>
        <w:tc>
          <w:tcPr>
            <w:tcW w:w="552" w:type="dxa"/>
          </w:tcPr>
          <w:p w14:paraId="43F9B4F3" w14:textId="77777777" w:rsidR="00795E11" w:rsidRDefault="00795E11" w:rsidP="00B33992">
            <w:pPr>
              <w:ind w:firstLine="0"/>
              <w:rPr>
                <w:rtl/>
              </w:rPr>
            </w:pPr>
            <w:r>
              <w:rPr>
                <w:rFonts w:hint="cs"/>
                <w:rtl/>
              </w:rPr>
              <w:t>(2)</w:t>
            </w:r>
          </w:p>
        </w:tc>
        <w:tc>
          <w:tcPr>
            <w:tcW w:w="5069" w:type="dxa"/>
          </w:tcPr>
          <w:p w14:paraId="5D9F95D5" w14:textId="377740C7" w:rsidR="00795E11" w:rsidRDefault="00032204" w:rsidP="00B33992">
            <w:pPr>
              <w:ind w:firstLine="0"/>
              <w:rPr>
                <w:rtl/>
              </w:rPr>
            </w:pPr>
            <w:r>
              <w:rPr>
                <w:rFonts w:hint="cs"/>
                <w:rtl/>
              </w:rPr>
              <w:t xml:space="preserve">על אף האמור בפסקה (1), לגבי תאגיד עזר או תאגיד בשליטת בעל רישיון נותן שירותי תשלום יציבותי, אשר השולט בהם מנהל חשבון תשלום למשלם </w:t>
            </w:r>
            <w:r>
              <w:rPr>
                <w:rtl/>
              </w:rPr>
              <w:t>–</w:t>
            </w:r>
            <w:r>
              <w:rPr>
                <w:rFonts w:hint="cs"/>
                <w:rtl/>
              </w:rPr>
              <w:t xml:space="preserve"> בתום שלוש שנים מיום שהיה השולט בו בעל רישיון, ובלבד שלא חלה על התאגיד כאמור חובת מתן הגישה קודם להיותו נשלט בידי בעל רישיון כאמור";</w:t>
            </w:r>
          </w:p>
        </w:tc>
      </w:tr>
    </w:tbl>
    <w:p w14:paraId="1DF7E39D" w14:textId="77777777" w:rsidR="00795E11" w:rsidRDefault="00795E11" w:rsidP="00795E11">
      <w:pPr>
        <w:rPr>
          <w:rtl/>
        </w:rPr>
      </w:pPr>
    </w:p>
    <w:p w14:paraId="646B49EC" w14:textId="2C10F444" w:rsidR="00032204" w:rsidRDefault="00032204" w:rsidP="00032204">
      <w:pPr>
        <w:rPr>
          <w:rtl/>
        </w:rPr>
      </w:pPr>
      <w:bookmarkStart w:id="3904" w:name="_ETM_Q1_9102653"/>
      <w:bookmarkEnd w:id="3904"/>
      <w:r>
        <w:rPr>
          <w:rFonts w:hint="cs"/>
          <w:rtl/>
        </w:rPr>
        <w:t xml:space="preserve">מדובר בסעיף במודל דומה. סעיף </w:t>
      </w:r>
      <w:bookmarkStart w:id="3905" w:name="_ETM_Q1_9113153"/>
      <w:bookmarkEnd w:id="3905"/>
      <w:r>
        <w:rPr>
          <w:rFonts w:hint="cs"/>
          <w:rtl/>
        </w:rPr>
        <w:t>35</w:t>
      </w:r>
      <w:bookmarkStart w:id="3906" w:name="_ETM_Q1_9115151"/>
      <w:bookmarkEnd w:id="3906"/>
      <w:r>
        <w:rPr>
          <w:rFonts w:hint="cs"/>
          <w:rtl/>
        </w:rPr>
        <w:t xml:space="preserve"> לחוק הסדרת העיסוק בשירותי תשלום וייזום תשלום, קובע חובה </w:t>
      </w:r>
      <w:bookmarkStart w:id="3907" w:name="_ETM_Q1_9110402"/>
      <w:bookmarkEnd w:id="3907"/>
      <w:r>
        <w:rPr>
          <w:rFonts w:hint="cs"/>
          <w:rtl/>
        </w:rPr>
        <w:t xml:space="preserve">על מתן גישה לחשבון תשלום. זו </w:t>
      </w:r>
      <w:bookmarkStart w:id="3908" w:name="_ETM_Q1_9117653"/>
      <w:bookmarkEnd w:id="3908"/>
      <w:r>
        <w:rPr>
          <w:rFonts w:hint="cs"/>
          <w:rtl/>
        </w:rPr>
        <w:t xml:space="preserve">חובה שחלה על בנקים, על חברות תשלומים, </w:t>
      </w:r>
      <w:bookmarkStart w:id="3909" w:name="_ETM_Q1_9124908"/>
      <w:bookmarkEnd w:id="3909"/>
      <w:r>
        <w:rPr>
          <w:rFonts w:hint="cs"/>
          <w:rtl/>
        </w:rPr>
        <w:t xml:space="preserve">וסעיף 36 מונה </w:t>
      </w:r>
      <w:bookmarkStart w:id="3910" w:name="_ETM_Q1_9122655"/>
      <w:bookmarkEnd w:id="3910"/>
      <w:r>
        <w:rPr>
          <w:rFonts w:hint="cs"/>
          <w:rtl/>
        </w:rPr>
        <w:t xml:space="preserve">את הסייגים. בין היתר, יש אופציה לגוף בעל </w:t>
      </w:r>
      <w:bookmarkStart w:id="3911" w:name="_ETM_Q1_9129657"/>
      <w:bookmarkStart w:id="3912" w:name="_ETM_Q1_9129908"/>
      <w:bookmarkEnd w:id="3911"/>
      <w:bookmarkEnd w:id="3912"/>
      <w:r>
        <w:rPr>
          <w:rFonts w:hint="cs"/>
          <w:rtl/>
        </w:rPr>
        <w:t xml:space="preserve">היקף פעילות קטן לבקש פטור פרטני. כאן אנחנו מציעים </w:t>
      </w:r>
      <w:bookmarkStart w:id="3913" w:name="_ETM_Q1_9136403"/>
      <w:bookmarkEnd w:id="3913"/>
      <w:r>
        <w:rPr>
          <w:rFonts w:hint="cs"/>
          <w:rtl/>
        </w:rPr>
        <w:t>פטור אוטומטי לשלוש שנים.</w:t>
      </w:r>
      <w:bookmarkStart w:id="3914" w:name="_ETM_Q1_9142151"/>
      <w:bookmarkStart w:id="3915" w:name="_ETM_Q1_9142403"/>
      <w:bookmarkStart w:id="3916" w:name="_ETM_Q1_9142653"/>
      <w:bookmarkStart w:id="3917" w:name="_ETM_Q1_9142903"/>
      <w:bookmarkEnd w:id="3914"/>
      <w:bookmarkEnd w:id="3915"/>
      <w:bookmarkEnd w:id="3916"/>
      <w:bookmarkEnd w:id="3917"/>
      <w:r>
        <w:rPr>
          <w:rFonts w:hint="cs"/>
          <w:rtl/>
        </w:rPr>
        <w:t xml:space="preserve"> יש פה פגיעה מסוימת בצרכנים, </w:t>
      </w:r>
      <w:bookmarkStart w:id="3918" w:name="_ETM_Q1_9149154"/>
      <w:bookmarkEnd w:id="3918"/>
      <w:r>
        <w:rPr>
          <w:rFonts w:hint="cs"/>
          <w:rtl/>
        </w:rPr>
        <w:t xml:space="preserve">אבל אנחנו מאמינים שזה חסם, זה עלה שוב ושוב </w:t>
      </w:r>
      <w:bookmarkStart w:id="3919" w:name="_ETM_Q1_9154404"/>
      <w:bookmarkEnd w:id="3919"/>
      <w:r>
        <w:rPr>
          <w:rFonts w:hint="cs"/>
          <w:rtl/>
        </w:rPr>
        <w:t xml:space="preserve">מהשוק. </w:t>
      </w:r>
      <w:bookmarkStart w:id="3920" w:name="_ETM_Q1_9162651"/>
      <w:bookmarkEnd w:id="3920"/>
    </w:p>
    <w:p w14:paraId="250D10C2" w14:textId="77777777" w:rsidR="00032204" w:rsidRDefault="00032204" w:rsidP="00795E11">
      <w:pPr>
        <w:rPr>
          <w:rtl/>
        </w:rPr>
      </w:pPr>
    </w:p>
    <w:p w14:paraId="04ACBBFC" w14:textId="06798781" w:rsidR="00032204" w:rsidRDefault="00032204" w:rsidP="00032204">
      <w:pPr>
        <w:pStyle w:val="af6"/>
        <w:keepNext/>
        <w:rPr>
          <w:rtl/>
        </w:rPr>
      </w:pPr>
      <w:bookmarkStart w:id="3921" w:name="ET_yor_6351_529"/>
      <w:r w:rsidRPr="00032204">
        <w:rPr>
          <w:rStyle w:val="TagStyle"/>
          <w:rtl/>
        </w:rPr>
        <w:t xml:space="preserve"> &lt;&lt; יור &gt;&gt; </w:t>
      </w:r>
      <w:r>
        <w:rPr>
          <w:rtl/>
        </w:rPr>
        <w:t>היו"ר אוהד טל:</w:t>
      </w:r>
      <w:r w:rsidRPr="00032204">
        <w:rPr>
          <w:rStyle w:val="TagStyle"/>
          <w:rtl/>
        </w:rPr>
        <w:t xml:space="preserve"> &lt;&lt; יור &gt;&gt;</w:t>
      </w:r>
      <w:r>
        <w:rPr>
          <w:rtl/>
        </w:rPr>
        <w:t xml:space="preserve">   </w:t>
      </w:r>
      <w:bookmarkEnd w:id="3921"/>
    </w:p>
    <w:p w14:paraId="331C2A70" w14:textId="77777777" w:rsidR="00032204" w:rsidRDefault="00032204" w:rsidP="00032204">
      <w:pPr>
        <w:pStyle w:val="KeepWithNext"/>
        <w:rPr>
          <w:rtl/>
        </w:rPr>
      </w:pPr>
    </w:p>
    <w:p w14:paraId="5546A5DE" w14:textId="4CDEE232" w:rsidR="00032204" w:rsidRDefault="00032204" w:rsidP="00032204">
      <w:pPr>
        <w:rPr>
          <w:rtl/>
        </w:rPr>
      </w:pPr>
      <w:r>
        <w:rPr>
          <w:rFonts w:hint="cs"/>
          <w:rtl/>
        </w:rPr>
        <w:t xml:space="preserve">זה אותו דבר, </w:t>
      </w:r>
      <w:bookmarkStart w:id="3922" w:name="_ETM_Q1_9157651"/>
      <w:bookmarkEnd w:id="3922"/>
      <w:r>
        <w:rPr>
          <w:rFonts w:hint="cs"/>
          <w:rtl/>
        </w:rPr>
        <w:t xml:space="preserve">רק </w:t>
      </w:r>
      <w:bookmarkStart w:id="3923" w:name="_ETM_Q1_9163654"/>
      <w:bookmarkEnd w:id="3923"/>
      <w:r>
        <w:rPr>
          <w:rFonts w:hint="cs"/>
          <w:rtl/>
        </w:rPr>
        <w:t xml:space="preserve">לגבי הנושא של חברות </w:t>
      </w:r>
      <w:bookmarkStart w:id="3924" w:name="_ETM_Q1_9166403"/>
      <w:bookmarkEnd w:id="3924"/>
      <w:r>
        <w:rPr>
          <w:rFonts w:hint="cs"/>
          <w:rtl/>
        </w:rPr>
        <w:t>שירותי תשלום.</w:t>
      </w:r>
    </w:p>
    <w:p w14:paraId="1D9869D7" w14:textId="77777777" w:rsidR="00B16067" w:rsidRDefault="00B16067" w:rsidP="00032204">
      <w:pPr>
        <w:rPr>
          <w:rtl/>
        </w:rPr>
      </w:pPr>
    </w:p>
    <w:p w14:paraId="3CAE2253" w14:textId="77777777" w:rsidR="00032204" w:rsidRDefault="00032204" w:rsidP="00032204">
      <w:pPr>
        <w:rPr>
          <w:rStyle w:val="TagStyle"/>
          <w:rFonts w:ascii="David" w:hAnsi="David"/>
          <w:u w:val="single"/>
          <w:rtl/>
          <w:lang w:eastAsia="he-IL"/>
        </w:rPr>
      </w:pPr>
      <w:bookmarkStart w:id="3925" w:name="_ETM_Q1_9170157"/>
      <w:bookmarkEnd w:id="3925"/>
    </w:p>
    <w:p w14:paraId="4392B566" w14:textId="16CE3734" w:rsidR="00032204" w:rsidRDefault="00032204" w:rsidP="00032204">
      <w:pPr>
        <w:pStyle w:val="a4"/>
        <w:keepNext/>
        <w:rPr>
          <w:rtl/>
        </w:rPr>
      </w:pPr>
      <w:bookmarkStart w:id="3926" w:name="ET_speaker_אוהד_מרדכי_531"/>
      <w:r w:rsidRPr="00032204">
        <w:rPr>
          <w:rStyle w:val="TagStyle"/>
          <w:rtl/>
        </w:rPr>
        <w:t xml:space="preserve"> &lt;&lt; דובר &gt;&gt; </w:t>
      </w:r>
      <w:r>
        <w:rPr>
          <w:rtl/>
        </w:rPr>
        <w:t>אוהד מרדכי:</w:t>
      </w:r>
      <w:r w:rsidRPr="00032204">
        <w:rPr>
          <w:rStyle w:val="TagStyle"/>
          <w:rtl/>
        </w:rPr>
        <w:t xml:space="preserve"> &lt;&lt; דובר &gt;&gt;</w:t>
      </w:r>
      <w:r>
        <w:rPr>
          <w:rtl/>
        </w:rPr>
        <w:t xml:space="preserve">   </w:t>
      </w:r>
      <w:bookmarkEnd w:id="3926"/>
    </w:p>
    <w:p w14:paraId="081CB2B3" w14:textId="77777777" w:rsidR="00032204" w:rsidRDefault="00032204" w:rsidP="00032204">
      <w:pPr>
        <w:pStyle w:val="KeepWithNext"/>
        <w:rPr>
          <w:rtl/>
          <w:lang w:eastAsia="he-IL"/>
        </w:rPr>
      </w:pPr>
    </w:p>
    <w:p w14:paraId="71111AA9" w14:textId="1531E539" w:rsidR="00032204" w:rsidRDefault="00032204" w:rsidP="00032204">
      <w:pPr>
        <w:rPr>
          <w:rtl/>
        </w:rPr>
      </w:pPr>
      <w:bookmarkStart w:id="3927" w:name="_ETM_Q1_9170653"/>
      <w:bookmarkEnd w:id="3927"/>
      <w:r>
        <w:rPr>
          <w:rFonts w:hint="cs"/>
          <w:rtl/>
        </w:rPr>
        <w:t xml:space="preserve">זה לא על מידע, </w:t>
      </w:r>
      <w:bookmarkStart w:id="3928" w:name="_ETM_Q1_9161655"/>
      <w:bookmarkEnd w:id="3928"/>
      <w:r>
        <w:rPr>
          <w:rFonts w:hint="cs"/>
          <w:rtl/>
        </w:rPr>
        <w:t xml:space="preserve">זה </w:t>
      </w:r>
      <w:bookmarkStart w:id="3929" w:name="_ETM_Q1_9161906"/>
      <w:bookmarkEnd w:id="3929"/>
      <w:r>
        <w:rPr>
          <w:rFonts w:hint="cs"/>
          <w:rtl/>
        </w:rPr>
        <w:t>על ייזום תשלום.</w:t>
      </w:r>
    </w:p>
    <w:p w14:paraId="70793602" w14:textId="77777777" w:rsidR="00032204" w:rsidRDefault="00032204" w:rsidP="00032204">
      <w:pPr>
        <w:rPr>
          <w:rtl/>
        </w:rPr>
      </w:pPr>
      <w:bookmarkStart w:id="3930" w:name="_ETM_Q1_9164406"/>
      <w:bookmarkStart w:id="3931" w:name="_ETM_Q1_9158401"/>
      <w:bookmarkEnd w:id="3930"/>
      <w:bookmarkEnd w:id="3931"/>
    </w:p>
    <w:p w14:paraId="07D3782D" w14:textId="579CAE4A" w:rsidR="00032204" w:rsidRDefault="00032204" w:rsidP="00032204">
      <w:pPr>
        <w:pStyle w:val="af6"/>
        <w:keepNext/>
        <w:rPr>
          <w:rtl/>
        </w:rPr>
      </w:pPr>
      <w:bookmarkStart w:id="3932" w:name="ET_yor_6351_532"/>
      <w:r w:rsidRPr="00032204">
        <w:rPr>
          <w:rStyle w:val="TagStyle"/>
          <w:rtl/>
        </w:rPr>
        <w:t xml:space="preserve"> &lt;&lt; יור &gt;&gt; </w:t>
      </w:r>
      <w:r>
        <w:rPr>
          <w:rtl/>
        </w:rPr>
        <w:t>היו"ר אוהד טל:</w:t>
      </w:r>
      <w:r w:rsidRPr="00032204">
        <w:rPr>
          <w:rStyle w:val="TagStyle"/>
          <w:rtl/>
        </w:rPr>
        <w:t xml:space="preserve"> &lt;&lt; יור &gt;&gt;</w:t>
      </w:r>
      <w:r>
        <w:rPr>
          <w:rtl/>
        </w:rPr>
        <w:t xml:space="preserve">   </w:t>
      </w:r>
      <w:bookmarkEnd w:id="3932"/>
    </w:p>
    <w:p w14:paraId="1F6D434B" w14:textId="77777777" w:rsidR="00032204" w:rsidRDefault="00032204" w:rsidP="00032204">
      <w:pPr>
        <w:pStyle w:val="KeepWithNext"/>
        <w:rPr>
          <w:rtl/>
        </w:rPr>
      </w:pPr>
    </w:p>
    <w:p w14:paraId="304D2DFA" w14:textId="2159BF21" w:rsidR="00032204" w:rsidRDefault="00032204" w:rsidP="00032204">
      <w:pPr>
        <w:rPr>
          <w:rtl/>
        </w:rPr>
      </w:pPr>
      <w:bookmarkStart w:id="3933" w:name="_ETM_Q1_9176152"/>
      <w:bookmarkEnd w:id="3933"/>
      <w:r>
        <w:rPr>
          <w:rFonts w:hint="cs"/>
          <w:rtl/>
        </w:rPr>
        <w:t>יש התנ</w:t>
      </w:r>
      <w:bookmarkStart w:id="3934" w:name="_ETM_Q1_9177402"/>
      <w:bookmarkEnd w:id="3934"/>
      <w:r>
        <w:rPr>
          <w:rFonts w:hint="cs"/>
          <w:rtl/>
        </w:rPr>
        <w:t>גדויות לזה?</w:t>
      </w:r>
    </w:p>
    <w:p w14:paraId="178D5E45" w14:textId="77777777" w:rsidR="00032204" w:rsidRDefault="00032204" w:rsidP="00032204">
      <w:pPr>
        <w:rPr>
          <w:rtl/>
        </w:rPr>
      </w:pPr>
      <w:bookmarkStart w:id="3935" w:name="_ETM_Q1_9172402"/>
      <w:bookmarkStart w:id="3936" w:name="_ETM_Q1_9172902"/>
      <w:bookmarkEnd w:id="3935"/>
      <w:bookmarkEnd w:id="3936"/>
    </w:p>
    <w:p w14:paraId="5D584B0B" w14:textId="2595EB43" w:rsidR="00032204" w:rsidRDefault="00032204" w:rsidP="00032204">
      <w:pPr>
        <w:pStyle w:val="a4"/>
        <w:keepNext/>
        <w:rPr>
          <w:rtl/>
        </w:rPr>
      </w:pPr>
      <w:bookmarkStart w:id="3937" w:name="ET_speaker_5800_533"/>
      <w:r w:rsidRPr="00032204">
        <w:rPr>
          <w:rStyle w:val="TagStyle"/>
          <w:rtl/>
        </w:rPr>
        <w:t xml:space="preserve"> &lt;&lt; דובר &gt;&gt; </w:t>
      </w:r>
      <w:r>
        <w:rPr>
          <w:rtl/>
        </w:rPr>
        <w:t>אורית פרקש הכהן (כחול לבן – המחנה הממלכתי):</w:t>
      </w:r>
      <w:r w:rsidRPr="00032204">
        <w:rPr>
          <w:rStyle w:val="TagStyle"/>
          <w:rtl/>
        </w:rPr>
        <w:t xml:space="preserve"> &lt;&lt; דובר &gt;&gt;</w:t>
      </w:r>
      <w:r>
        <w:rPr>
          <w:rtl/>
        </w:rPr>
        <w:t xml:space="preserve">   </w:t>
      </w:r>
      <w:bookmarkEnd w:id="3937"/>
    </w:p>
    <w:p w14:paraId="094CB7C2" w14:textId="77777777" w:rsidR="00032204" w:rsidRDefault="00032204" w:rsidP="00032204">
      <w:pPr>
        <w:pStyle w:val="KeepWithNext"/>
        <w:rPr>
          <w:rtl/>
        </w:rPr>
      </w:pPr>
    </w:p>
    <w:p w14:paraId="08CA1F37" w14:textId="318EC43D" w:rsidR="00032204" w:rsidRDefault="00032204" w:rsidP="00032204">
      <w:pPr>
        <w:rPr>
          <w:rtl/>
        </w:rPr>
      </w:pPr>
      <w:bookmarkStart w:id="3938" w:name="_ETM_Q1_9173402"/>
      <w:bookmarkEnd w:id="3938"/>
      <w:r>
        <w:rPr>
          <w:rFonts w:hint="cs"/>
          <w:rtl/>
        </w:rPr>
        <w:t xml:space="preserve">מה האורכה שניתנת כאן </w:t>
      </w:r>
      <w:bookmarkStart w:id="3939" w:name="_ETM_Q1_9178652"/>
      <w:bookmarkEnd w:id="3939"/>
      <w:r>
        <w:rPr>
          <w:rFonts w:hint="cs"/>
          <w:rtl/>
        </w:rPr>
        <w:t>לבעל רישיון קטן? באיזה היבט?</w:t>
      </w:r>
    </w:p>
    <w:p w14:paraId="3A901AAF" w14:textId="77777777" w:rsidR="00032204" w:rsidRDefault="00032204" w:rsidP="00032204">
      <w:pPr>
        <w:rPr>
          <w:rtl/>
        </w:rPr>
      </w:pPr>
      <w:bookmarkStart w:id="3940" w:name="_ETM_Q1_9182902"/>
      <w:bookmarkStart w:id="3941" w:name="_ETM_Q1_9184152"/>
      <w:bookmarkEnd w:id="3940"/>
      <w:bookmarkEnd w:id="3941"/>
    </w:p>
    <w:p w14:paraId="07325F4F" w14:textId="26F4454A" w:rsidR="00032204" w:rsidRDefault="00032204" w:rsidP="00032204">
      <w:pPr>
        <w:pStyle w:val="a4"/>
        <w:keepNext/>
        <w:rPr>
          <w:rtl/>
        </w:rPr>
      </w:pPr>
      <w:bookmarkStart w:id="3942" w:name="ET_speaker_אוהד_מרדכי_534"/>
      <w:r w:rsidRPr="00032204">
        <w:rPr>
          <w:rStyle w:val="TagStyle"/>
          <w:rtl/>
        </w:rPr>
        <w:t xml:space="preserve"> &lt;&lt; דובר &gt;&gt; </w:t>
      </w:r>
      <w:r>
        <w:rPr>
          <w:rtl/>
        </w:rPr>
        <w:t>אוהד מרדכי:</w:t>
      </w:r>
      <w:r w:rsidRPr="00032204">
        <w:rPr>
          <w:rStyle w:val="TagStyle"/>
          <w:rtl/>
        </w:rPr>
        <w:t xml:space="preserve"> &lt;&lt; דובר &gt;&gt;</w:t>
      </w:r>
      <w:r>
        <w:rPr>
          <w:rtl/>
        </w:rPr>
        <w:t xml:space="preserve">   </w:t>
      </w:r>
      <w:bookmarkEnd w:id="3942"/>
    </w:p>
    <w:p w14:paraId="4D5D5DB6" w14:textId="77777777" w:rsidR="00032204" w:rsidRDefault="00032204" w:rsidP="00032204">
      <w:pPr>
        <w:pStyle w:val="KeepWithNext"/>
        <w:rPr>
          <w:rtl/>
        </w:rPr>
      </w:pPr>
    </w:p>
    <w:p w14:paraId="7520C312" w14:textId="3DF80A59" w:rsidR="00032204" w:rsidRDefault="00032204" w:rsidP="00032204">
      <w:pPr>
        <w:rPr>
          <w:rtl/>
        </w:rPr>
      </w:pPr>
      <w:bookmarkStart w:id="3943" w:name="_ETM_Q1_9184902"/>
      <w:bookmarkStart w:id="3944" w:name="_ETM_Q1_9185155"/>
      <w:bookmarkEnd w:id="3943"/>
      <w:bookmarkEnd w:id="3944"/>
      <w:r>
        <w:rPr>
          <w:rFonts w:hint="cs"/>
          <w:rtl/>
        </w:rPr>
        <w:t xml:space="preserve">באופן דומה למה שדיברנו בחוק שירותי מתן מידע פיננסי, רק שפה לא מדובר במידע </w:t>
      </w:r>
      <w:bookmarkStart w:id="3945" w:name="_ETM_Q1_9180155"/>
      <w:bookmarkEnd w:id="3945"/>
      <w:r>
        <w:rPr>
          <w:rFonts w:hint="cs"/>
          <w:rtl/>
        </w:rPr>
        <w:t xml:space="preserve">של </w:t>
      </w:r>
      <w:bookmarkStart w:id="3946" w:name="_ETM_Q1_9188405"/>
      <w:bookmarkEnd w:id="3946"/>
      <w:r>
        <w:rPr>
          <w:rFonts w:hint="cs"/>
          <w:rtl/>
        </w:rPr>
        <w:t xml:space="preserve">לקוח, אלא על סוג של אמצעי תשלום. מתן </w:t>
      </w:r>
      <w:bookmarkStart w:id="3947" w:name="_ETM_Q1_9197903"/>
      <w:bookmarkEnd w:id="3947"/>
      <w:r>
        <w:rPr>
          <w:rFonts w:hint="cs"/>
          <w:rtl/>
        </w:rPr>
        <w:t xml:space="preserve">גישה לצד ג' לגשת </w:t>
      </w:r>
      <w:bookmarkStart w:id="3948" w:name="_ETM_Q1_9201651"/>
      <w:bookmarkEnd w:id="3948"/>
      <w:r>
        <w:rPr>
          <w:rFonts w:hint="cs"/>
          <w:rtl/>
        </w:rPr>
        <w:t xml:space="preserve">לחשבון של הלקוח ולרשום העברה בנקאית במקומנו. </w:t>
      </w:r>
      <w:bookmarkStart w:id="3949" w:name="_ETM_Q1_9196651"/>
      <w:bookmarkEnd w:id="3949"/>
      <w:r>
        <w:rPr>
          <w:rFonts w:hint="cs"/>
          <w:rtl/>
        </w:rPr>
        <w:t xml:space="preserve">במקום שהלקוח יצטרך להיכנס ולרשום </w:t>
      </w:r>
      <w:bookmarkStart w:id="3950" w:name="_ETM_Q1_9204905"/>
      <w:bookmarkEnd w:id="3950"/>
      <w:r>
        <w:rPr>
          <w:rFonts w:hint="cs"/>
          <w:rtl/>
        </w:rPr>
        <w:t xml:space="preserve">את פרטי </w:t>
      </w:r>
      <w:bookmarkStart w:id="3951" w:name="_ETM_Q1_9208652"/>
      <w:bookmarkEnd w:id="3951"/>
      <w:r>
        <w:rPr>
          <w:rFonts w:hint="cs"/>
          <w:rtl/>
        </w:rPr>
        <w:t>החשבון.</w:t>
      </w:r>
    </w:p>
    <w:p w14:paraId="2A269B28" w14:textId="77777777" w:rsidR="00032204" w:rsidRDefault="00032204" w:rsidP="00032204">
      <w:pPr>
        <w:rPr>
          <w:rtl/>
        </w:rPr>
      </w:pPr>
      <w:bookmarkStart w:id="3952" w:name="_ETM_Q1_9209402"/>
      <w:bookmarkStart w:id="3953" w:name="_ETM_Q1_9210406"/>
      <w:bookmarkEnd w:id="3952"/>
      <w:bookmarkEnd w:id="3953"/>
    </w:p>
    <w:p w14:paraId="7B0CF5D1" w14:textId="419D4703" w:rsidR="00032204" w:rsidRDefault="00032204" w:rsidP="00032204">
      <w:pPr>
        <w:pStyle w:val="a4"/>
        <w:keepNext/>
        <w:rPr>
          <w:rtl/>
        </w:rPr>
      </w:pPr>
      <w:bookmarkStart w:id="3954" w:name="ET_speaker_5800_535"/>
      <w:r w:rsidRPr="00032204">
        <w:rPr>
          <w:rStyle w:val="TagStyle"/>
          <w:rtl/>
        </w:rPr>
        <w:t xml:space="preserve"> &lt;&lt; דובר &gt;&gt; </w:t>
      </w:r>
      <w:r>
        <w:rPr>
          <w:rtl/>
        </w:rPr>
        <w:t>אורית פרקש הכהן (כחול לבן – המחנה הממלכתי):</w:t>
      </w:r>
      <w:r w:rsidRPr="00032204">
        <w:rPr>
          <w:rStyle w:val="TagStyle"/>
          <w:rtl/>
        </w:rPr>
        <w:t xml:space="preserve"> &lt;&lt; דובר &gt;&gt;</w:t>
      </w:r>
      <w:r>
        <w:rPr>
          <w:rtl/>
        </w:rPr>
        <w:t xml:space="preserve">   </w:t>
      </w:r>
      <w:bookmarkEnd w:id="3954"/>
    </w:p>
    <w:p w14:paraId="08845DCE" w14:textId="77777777" w:rsidR="00032204" w:rsidRDefault="00032204" w:rsidP="00032204">
      <w:pPr>
        <w:pStyle w:val="KeepWithNext"/>
        <w:rPr>
          <w:rtl/>
        </w:rPr>
      </w:pPr>
    </w:p>
    <w:p w14:paraId="2B9853B3" w14:textId="2AD1FA7F" w:rsidR="00032204" w:rsidRDefault="00032204" w:rsidP="00032204">
      <w:pPr>
        <w:rPr>
          <w:rtl/>
        </w:rPr>
      </w:pPr>
      <w:bookmarkStart w:id="3955" w:name="_ETM_Q1_9211154"/>
      <w:bookmarkStart w:id="3956" w:name="_ETM_Q1_9211653"/>
      <w:bookmarkEnd w:id="3955"/>
      <w:bookmarkEnd w:id="3956"/>
      <w:r>
        <w:rPr>
          <w:rFonts w:hint="cs"/>
          <w:rtl/>
        </w:rPr>
        <w:t>הפעולה הזאת כל כך מכבידה?</w:t>
      </w:r>
    </w:p>
    <w:p w14:paraId="567AAA98" w14:textId="77777777" w:rsidR="00032204" w:rsidRDefault="00032204" w:rsidP="00032204">
      <w:pPr>
        <w:rPr>
          <w:rtl/>
        </w:rPr>
      </w:pPr>
      <w:bookmarkStart w:id="3957" w:name="_ETM_Q1_9219401"/>
      <w:bookmarkEnd w:id="3957"/>
    </w:p>
    <w:p w14:paraId="0D2DE2D2" w14:textId="5E50B0F4" w:rsidR="00032204" w:rsidRDefault="00032204" w:rsidP="00032204">
      <w:pPr>
        <w:pStyle w:val="af6"/>
        <w:keepNext/>
        <w:rPr>
          <w:rtl/>
        </w:rPr>
      </w:pPr>
      <w:bookmarkStart w:id="3958" w:name="ET_yor_6351_536"/>
      <w:r w:rsidRPr="00032204">
        <w:rPr>
          <w:rStyle w:val="TagStyle"/>
          <w:rtl/>
        </w:rPr>
        <w:t xml:space="preserve"> &lt;&lt; יור &gt;&gt; </w:t>
      </w:r>
      <w:r>
        <w:rPr>
          <w:rtl/>
        </w:rPr>
        <w:t>היו"ר אוהד טל:</w:t>
      </w:r>
      <w:r w:rsidRPr="00032204">
        <w:rPr>
          <w:rStyle w:val="TagStyle"/>
          <w:rtl/>
        </w:rPr>
        <w:t xml:space="preserve"> &lt;&lt; יור &gt;&gt;</w:t>
      </w:r>
      <w:r>
        <w:rPr>
          <w:rtl/>
        </w:rPr>
        <w:t xml:space="preserve">   </w:t>
      </w:r>
      <w:bookmarkEnd w:id="3958"/>
    </w:p>
    <w:p w14:paraId="62D3BB34" w14:textId="77777777" w:rsidR="00032204" w:rsidRDefault="00032204" w:rsidP="00032204">
      <w:pPr>
        <w:pStyle w:val="KeepWithNext"/>
        <w:rPr>
          <w:rtl/>
        </w:rPr>
      </w:pPr>
    </w:p>
    <w:p w14:paraId="093419B6" w14:textId="4F2A6F95" w:rsidR="00032204" w:rsidRDefault="00032204" w:rsidP="00032204">
      <w:pPr>
        <w:rPr>
          <w:rtl/>
        </w:rPr>
      </w:pPr>
      <w:bookmarkStart w:id="3959" w:name="_ETM_Q1_9220406"/>
      <w:bookmarkEnd w:id="3959"/>
      <w:r>
        <w:rPr>
          <w:rFonts w:hint="cs"/>
          <w:rtl/>
        </w:rPr>
        <w:t xml:space="preserve">אני לא הבנתי. נניח </w:t>
      </w:r>
      <w:bookmarkStart w:id="3960" w:name="_ETM_Q1_9223402"/>
      <w:bookmarkEnd w:id="3960"/>
      <w:r>
        <w:rPr>
          <w:rFonts w:hint="cs"/>
          <w:rtl/>
        </w:rPr>
        <w:t xml:space="preserve">שאני רוצה </w:t>
      </w:r>
      <w:bookmarkStart w:id="3961" w:name="_ETM_Q1_9224906"/>
      <w:bookmarkEnd w:id="3961"/>
      <w:r>
        <w:rPr>
          <w:rFonts w:hint="cs"/>
          <w:rtl/>
        </w:rPr>
        <w:t xml:space="preserve">לתרום לעמותה מסוימת, אז במקום </w:t>
      </w:r>
      <w:bookmarkStart w:id="3962" w:name="_ETM_Q1_9220152"/>
      <w:bookmarkEnd w:id="3962"/>
      <w:r>
        <w:rPr>
          <w:rFonts w:hint="cs"/>
          <w:rtl/>
        </w:rPr>
        <w:t xml:space="preserve">שישלחו אותי </w:t>
      </w:r>
      <w:bookmarkStart w:id="3963" w:name="_ETM_Q1_9222153"/>
      <w:bookmarkEnd w:id="3963"/>
      <w:r>
        <w:rPr>
          <w:rFonts w:hint="cs"/>
          <w:rtl/>
        </w:rPr>
        <w:t>לעשות - - -</w:t>
      </w:r>
    </w:p>
    <w:p w14:paraId="254A109C" w14:textId="77777777" w:rsidR="00032204" w:rsidRDefault="00032204" w:rsidP="00032204">
      <w:pPr>
        <w:rPr>
          <w:rtl/>
        </w:rPr>
      </w:pPr>
      <w:bookmarkStart w:id="3964" w:name="_ETM_Q1_9228903"/>
      <w:bookmarkStart w:id="3965" w:name="_ETM_Q1_9229153"/>
      <w:bookmarkStart w:id="3966" w:name="_ETM_Q1_9230405"/>
      <w:bookmarkEnd w:id="3964"/>
      <w:bookmarkEnd w:id="3965"/>
      <w:bookmarkEnd w:id="3966"/>
    </w:p>
    <w:p w14:paraId="37EAF231" w14:textId="3AEF7525" w:rsidR="00032204" w:rsidRDefault="00032204" w:rsidP="00032204">
      <w:pPr>
        <w:pStyle w:val="a4"/>
        <w:keepNext/>
        <w:rPr>
          <w:rtl/>
        </w:rPr>
      </w:pPr>
      <w:bookmarkStart w:id="3967" w:name="ET_speaker_אוהד_מרדכי_537"/>
      <w:r w:rsidRPr="00032204">
        <w:rPr>
          <w:rStyle w:val="TagStyle"/>
          <w:rtl/>
        </w:rPr>
        <w:t xml:space="preserve"> &lt;&lt; דובר &gt;&gt; </w:t>
      </w:r>
      <w:r>
        <w:rPr>
          <w:rtl/>
        </w:rPr>
        <w:t>אוהד מרדכי:</w:t>
      </w:r>
      <w:r w:rsidRPr="00032204">
        <w:rPr>
          <w:rStyle w:val="TagStyle"/>
          <w:rtl/>
        </w:rPr>
        <w:t xml:space="preserve"> &lt;&lt; דובר &gt;&gt;</w:t>
      </w:r>
      <w:r>
        <w:rPr>
          <w:rtl/>
        </w:rPr>
        <w:t xml:space="preserve">   </w:t>
      </w:r>
      <w:bookmarkEnd w:id="3967"/>
    </w:p>
    <w:p w14:paraId="59AE321D" w14:textId="77777777" w:rsidR="00032204" w:rsidRDefault="00032204" w:rsidP="00032204">
      <w:pPr>
        <w:pStyle w:val="KeepWithNext"/>
        <w:rPr>
          <w:rtl/>
        </w:rPr>
      </w:pPr>
    </w:p>
    <w:p w14:paraId="056C8AC1" w14:textId="77777777" w:rsidR="00032204" w:rsidRDefault="00032204" w:rsidP="00032204">
      <w:pPr>
        <w:rPr>
          <w:rtl/>
        </w:rPr>
      </w:pPr>
      <w:bookmarkStart w:id="3968" w:name="_ETM_Q1_9231153"/>
      <w:bookmarkStart w:id="3969" w:name="_ETM_Q1_9231902"/>
      <w:bookmarkEnd w:id="3968"/>
      <w:bookmarkEnd w:id="3969"/>
      <w:r>
        <w:rPr>
          <w:rFonts w:hint="cs"/>
          <w:rtl/>
        </w:rPr>
        <w:t>אני אתן דוגמה מהשוק. מישהו רוצה להעביר כסף מחשבון הבנק שלו לחשבון ניירות הערך שלו</w:t>
      </w:r>
      <w:bookmarkStart w:id="3970" w:name="_ETM_Q1_9236905"/>
      <w:bookmarkEnd w:id="3970"/>
      <w:r>
        <w:rPr>
          <w:rFonts w:hint="cs"/>
          <w:rtl/>
        </w:rPr>
        <w:t xml:space="preserve">, שהוא חוץ בנקאי. </w:t>
      </w:r>
      <w:bookmarkStart w:id="3971" w:name="_ETM_Q1_9231905"/>
      <w:bookmarkEnd w:id="3971"/>
      <w:r>
        <w:rPr>
          <w:rFonts w:hint="cs"/>
          <w:rtl/>
        </w:rPr>
        <w:t xml:space="preserve">יש מקומות ששואלים אותו באפליקציה של </w:t>
      </w:r>
      <w:bookmarkStart w:id="3972" w:name="_ETM_Q1_9241903"/>
      <w:bookmarkEnd w:id="3972"/>
      <w:r>
        <w:rPr>
          <w:rFonts w:hint="cs"/>
          <w:rtl/>
        </w:rPr>
        <w:t xml:space="preserve">החשבון </w:t>
      </w:r>
      <w:bookmarkStart w:id="3973" w:name="_ETM_Q1_9244903"/>
      <w:bookmarkEnd w:id="3973"/>
      <w:r>
        <w:rPr>
          <w:rFonts w:hint="cs"/>
          <w:rtl/>
        </w:rPr>
        <w:t xml:space="preserve">החוץ בנקאי כמה הוא רוצה להעביר, הוא מאשר את הסכום, לוחץ, זה מעביר אותו ישר לאפליקציה </w:t>
      </w:r>
      <w:bookmarkStart w:id="3974" w:name="_ETM_Q1_9250654"/>
      <w:bookmarkEnd w:id="3974"/>
      <w:r>
        <w:rPr>
          <w:rFonts w:hint="cs"/>
          <w:rtl/>
        </w:rPr>
        <w:t>של הבנק ואז מופיע</w:t>
      </w:r>
      <w:bookmarkStart w:id="3975" w:name="_ETM_Q1_9254404"/>
      <w:bookmarkEnd w:id="3975"/>
      <w:r>
        <w:rPr>
          <w:rFonts w:hint="cs"/>
          <w:rtl/>
        </w:rPr>
        <w:t>ים לו כל הפרטים של ההעברה הבנקאית, הוא רק צריך לאשר והכסף עובר.</w:t>
      </w:r>
    </w:p>
    <w:p w14:paraId="017229F8" w14:textId="77777777" w:rsidR="00032204" w:rsidRDefault="00032204" w:rsidP="00032204">
      <w:pPr>
        <w:rPr>
          <w:rtl/>
        </w:rPr>
      </w:pPr>
    </w:p>
    <w:p w14:paraId="67147444" w14:textId="2392F602" w:rsidR="00032204" w:rsidRDefault="00032204" w:rsidP="00032204">
      <w:pPr>
        <w:pStyle w:val="af6"/>
        <w:keepNext/>
        <w:rPr>
          <w:rtl/>
        </w:rPr>
      </w:pPr>
      <w:bookmarkStart w:id="3976" w:name="ET_yor_6351_538"/>
      <w:r w:rsidRPr="00032204">
        <w:rPr>
          <w:rStyle w:val="TagStyle"/>
          <w:rtl/>
        </w:rPr>
        <w:t xml:space="preserve"> &lt;&lt; יור &gt;&gt; </w:t>
      </w:r>
      <w:r>
        <w:rPr>
          <w:rtl/>
        </w:rPr>
        <w:t>היו"ר אוהד טל:</w:t>
      </w:r>
      <w:r w:rsidRPr="00032204">
        <w:rPr>
          <w:rStyle w:val="TagStyle"/>
          <w:rtl/>
        </w:rPr>
        <w:t xml:space="preserve"> &lt;&lt; יור &gt;&gt;</w:t>
      </w:r>
      <w:r>
        <w:rPr>
          <w:rtl/>
        </w:rPr>
        <w:t xml:space="preserve">   </w:t>
      </w:r>
      <w:bookmarkEnd w:id="3976"/>
    </w:p>
    <w:p w14:paraId="4E598842" w14:textId="77777777" w:rsidR="00032204" w:rsidRDefault="00032204" w:rsidP="00032204">
      <w:pPr>
        <w:pStyle w:val="KeepWithNext"/>
        <w:rPr>
          <w:rtl/>
        </w:rPr>
      </w:pPr>
    </w:p>
    <w:p w14:paraId="157CCA64" w14:textId="77777777" w:rsidR="00032204" w:rsidRDefault="00032204" w:rsidP="00032204">
      <w:pPr>
        <w:rPr>
          <w:rtl/>
        </w:rPr>
      </w:pPr>
      <w:bookmarkStart w:id="3977" w:name="_ETM_Q1_9249404"/>
      <w:bookmarkEnd w:id="3977"/>
      <w:r>
        <w:rPr>
          <w:rFonts w:hint="cs"/>
          <w:rtl/>
        </w:rPr>
        <w:t>ככה זה עובד היום.</w:t>
      </w:r>
    </w:p>
    <w:p w14:paraId="5BCA6F29" w14:textId="77777777" w:rsidR="00032204" w:rsidRDefault="00032204" w:rsidP="00032204">
      <w:pPr>
        <w:rPr>
          <w:rtl/>
        </w:rPr>
      </w:pPr>
      <w:bookmarkStart w:id="3978" w:name="_ETM_Q1_9260404"/>
      <w:bookmarkStart w:id="3979" w:name="_ETM_Q1_9260904"/>
      <w:bookmarkEnd w:id="3978"/>
      <w:bookmarkEnd w:id="3979"/>
    </w:p>
    <w:p w14:paraId="198AAC44" w14:textId="3732040A" w:rsidR="00032204" w:rsidRDefault="00032204" w:rsidP="00032204">
      <w:pPr>
        <w:pStyle w:val="a4"/>
        <w:keepNext/>
        <w:rPr>
          <w:rtl/>
        </w:rPr>
      </w:pPr>
      <w:bookmarkStart w:id="3980" w:name="ET_speaker_5800_539"/>
      <w:r w:rsidRPr="00032204">
        <w:rPr>
          <w:rStyle w:val="TagStyle"/>
          <w:rtl/>
        </w:rPr>
        <w:t xml:space="preserve"> &lt;&lt; דובר &gt;&gt; </w:t>
      </w:r>
      <w:r>
        <w:rPr>
          <w:rtl/>
        </w:rPr>
        <w:t>אורית פרקש הכהן (כחול לבן – המחנה הממלכתי):</w:t>
      </w:r>
      <w:r w:rsidRPr="00032204">
        <w:rPr>
          <w:rStyle w:val="TagStyle"/>
          <w:rtl/>
        </w:rPr>
        <w:t xml:space="preserve"> &lt;&lt; דובר &gt;&gt;</w:t>
      </w:r>
      <w:r>
        <w:rPr>
          <w:rtl/>
        </w:rPr>
        <w:t xml:space="preserve">   </w:t>
      </w:r>
      <w:bookmarkEnd w:id="3980"/>
    </w:p>
    <w:p w14:paraId="2A44A60B" w14:textId="77777777" w:rsidR="00032204" w:rsidRDefault="00032204" w:rsidP="00032204">
      <w:pPr>
        <w:pStyle w:val="KeepWithNext"/>
        <w:rPr>
          <w:rtl/>
        </w:rPr>
      </w:pPr>
    </w:p>
    <w:p w14:paraId="07127FF6" w14:textId="77777777" w:rsidR="005D2538" w:rsidRDefault="00032204" w:rsidP="00032204">
      <w:pPr>
        <w:rPr>
          <w:rtl/>
        </w:rPr>
      </w:pPr>
      <w:r>
        <w:rPr>
          <w:rFonts w:hint="cs"/>
          <w:rtl/>
        </w:rPr>
        <w:t xml:space="preserve">למה זה צריך שלוש שנים? </w:t>
      </w:r>
      <w:bookmarkStart w:id="3981" w:name="_ETM_Q1_9255904"/>
      <w:bookmarkEnd w:id="3981"/>
    </w:p>
    <w:p w14:paraId="7B5EA134" w14:textId="77777777" w:rsidR="005D2538" w:rsidRDefault="005D2538" w:rsidP="00032204">
      <w:pPr>
        <w:rPr>
          <w:rtl/>
        </w:rPr>
      </w:pPr>
      <w:bookmarkStart w:id="3982" w:name="_ETM_Q1_9261654"/>
      <w:bookmarkStart w:id="3983" w:name="_ETM_Q1_9262405"/>
      <w:bookmarkEnd w:id="3982"/>
      <w:bookmarkEnd w:id="3983"/>
    </w:p>
    <w:p w14:paraId="604E5973" w14:textId="30D34B91" w:rsidR="005D2538" w:rsidRDefault="005D2538" w:rsidP="005D2538">
      <w:pPr>
        <w:pStyle w:val="a4"/>
        <w:keepNext/>
        <w:rPr>
          <w:rtl/>
        </w:rPr>
      </w:pPr>
      <w:bookmarkStart w:id="3984" w:name="ET_speaker_אוהד_מרדכי_540"/>
      <w:r w:rsidRPr="005D2538">
        <w:rPr>
          <w:rStyle w:val="TagStyle"/>
          <w:rtl/>
        </w:rPr>
        <w:t xml:space="preserve"> &lt;&lt; דובר &gt;&gt; </w:t>
      </w:r>
      <w:r>
        <w:rPr>
          <w:rtl/>
        </w:rPr>
        <w:t>אוהד מרדכי:</w:t>
      </w:r>
      <w:r w:rsidRPr="005D2538">
        <w:rPr>
          <w:rStyle w:val="TagStyle"/>
          <w:rtl/>
        </w:rPr>
        <w:t xml:space="preserve"> &lt;&lt; דובר &gt;&gt;</w:t>
      </w:r>
      <w:r>
        <w:rPr>
          <w:rtl/>
        </w:rPr>
        <w:t xml:space="preserve">   </w:t>
      </w:r>
      <w:bookmarkEnd w:id="3984"/>
    </w:p>
    <w:p w14:paraId="6834FBA4" w14:textId="77777777" w:rsidR="005D2538" w:rsidRDefault="005D2538" w:rsidP="005D2538">
      <w:pPr>
        <w:pStyle w:val="KeepWithNext"/>
        <w:rPr>
          <w:rtl/>
        </w:rPr>
      </w:pPr>
    </w:p>
    <w:p w14:paraId="10230D46" w14:textId="77777777" w:rsidR="005D2538" w:rsidRDefault="005D2538" w:rsidP="005D2538">
      <w:pPr>
        <w:rPr>
          <w:rtl/>
        </w:rPr>
      </w:pPr>
      <w:bookmarkStart w:id="3985" w:name="_ETM_Q1_9263404"/>
      <w:bookmarkEnd w:id="3985"/>
      <w:r>
        <w:rPr>
          <w:rFonts w:hint="cs"/>
          <w:rtl/>
        </w:rPr>
        <w:t xml:space="preserve">צריך לבנות תשתית </w:t>
      </w:r>
      <w:bookmarkStart w:id="3986" w:name="_ETM_Q1_9267153"/>
      <w:bookmarkEnd w:id="3986"/>
      <w:r>
        <w:rPr>
          <w:rFonts w:hint="cs"/>
          <w:rtl/>
        </w:rPr>
        <w:t xml:space="preserve">טכנולוגית, כדי להתחבר </w:t>
      </w:r>
      <w:bookmarkStart w:id="3987" w:name="_ETM_Q1_9263654"/>
      <w:bookmarkEnd w:id="3987"/>
      <w:r>
        <w:rPr>
          <w:rFonts w:hint="cs"/>
          <w:rtl/>
        </w:rPr>
        <w:t xml:space="preserve">ליוזם התשלומים. זה לא מידע, זה אמצעי תשלום נוסף </w:t>
      </w:r>
      <w:bookmarkStart w:id="3988" w:name="_ETM_Q1_9276152"/>
      <w:bookmarkEnd w:id="3988"/>
      <w:r>
        <w:rPr>
          <w:rFonts w:hint="cs"/>
          <w:rtl/>
        </w:rPr>
        <w:t>שנוצר פה בחוק. גם פה יש את הפטורים הפרטניים.</w:t>
      </w:r>
    </w:p>
    <w:p w14:paraId="21DA6677" w14:textId="77777777" w:rsidR="005D2538" w:rsidRDefault="005D2538" w:rsidP="005D2538">
      <w:pPr>
        <w:rPr>
          <w:rtl/>
        </w:rPr>
      </w:pPr>
      <w:bookmarkStart w:id="3989" w:name="_ETM_Q1_9282652"/>
      <w:bookmarkEnd w:id="3989"/>
    </w:p>
    <w:p w14:paraId="6C5F2B15" w14:textId="11C2266C" w:rsidR="005D2538" w:rsidRDefault="005D2538" w:rsidP="005D2538">
      <w:pPr>
        <w:pStyle w:val="af6"/>
        <w:keepNext/>
        <w:rPr>
          <w:rtl/>
        </w:rPr>
      </w:pPr>
      <w:bookmarkStart w:id="3990" w:name="ET_yor_6351_541"/>
      <w:r w:rsidRPr="005D2538">
        <w:rPr>
          <w:rStyle w:val="TagStyle"/>
          <w:rtl/>
        </w:rPr>
        <w:t xml:space="preserve"> &lt;&lt; יור &gt;&gt; </w:t>
      </w:r>
      <w:r>
        <w:rPr>
          <w:rtl/>
        </w:rPr>
        <w:t>היו"ר אוהד טל:</w:t>
      </w:r>
      <w:r w:rsidRPr="005D2538">
        <w:rPr>
          <w:rStyle w:val="TagStyle"/>
          <w:rtl/>
        </w:rPr>
        <w:t xml:space="preserve"> &lt;&lt; יור &gt;&gt;</w:t>
      </w:r>
      <w:r>
        <w:rPr>
          <w:rtl/>
        </w:rPr>
        <w:t xml:space="preserve">   </w:t>
      </w:r>
      <w:bookmarkEnd w:id="3990"/>
    </w:p>
    <w:p w14:paraId="580843F6" w14:textId="77777777" w:rsidR="005D2538" w:rsidRDefault="005D2538" w:rsidP="005D2538">
      <w:pPr>
        <w:pStyle w:val="KeepWithNext"/>
        <w:rPr>
          <w:rtl/>
        </w:rPr>
      </w:pPr>
    </w:p>
    <w:p w14:paraId="4B700878" w14:textId="77777777" w:rsidR="005D2538" w:rsidRDefault="005D2538" w:rsidP="005D2538">
      <w:pPr>
        <w:rPr>
          <w:rtl/>
        </w:rPr>
      </w:pPr>
      <w:bookmarkStart w:id="3991" w:name="_ETM_Q1_9283901"/>
      <w:bookmarkEnd w:id="3991"/>
      <w:r>
        <w:rPr>
          <w:rFonts w:hint="cs"/>
          <w:rtl/>
        </w:rPr>
        <w:t xml:space="preserve">נחזור </w:t>
      </w:r>
      <w:bookmarkStart w:id="3992" w:name="_ETM_Q1_9284656"/>
      <w:bookmarkStart w:id="3993" w:name="_ETM_Q1_9285152"/>
      <w:bookmarkEnd w:id="3992"/>
      <w:bookmarkEnd w:id="3993"/>
      <w:r>
        <w:rPr>
          <w:rFonts w:hint="cs"/>
          <w:rtl/>
        </w:rPr>
        <w:t>לאותה המלצה שהעלינו קודם.</w:t>
      </w:r>
    </w:p>
    <w:p w14:paraId="06D8BB90" w14:textId="77777777" w:rsidR="005D2538" w:rsidRDefault="005D2538" w:rsidP="005D2538">
      <w:pPr>
        <w:rPr>
          <w:rtl/>
        </w:rPr>
      </w:pPr>
    </w:p>
    <w:p w14:paraId="725A6C76" w14:textId="6BA916E1" w:rsidR="005D2538" w:rsidRDefault="005D2538" w:rsidP="005D2538">
      <w:pPr>
        <w:pStyle w:val="a4"/>
        <w:keepNext/>
        <w:rPr>
          <w:rtl/>
        </w:rPr>
      </w:pPr>
      <w:bookmarkStart w:id="3994" w:name="ET_speaker_5800_542"/>
      <w:r w:rsidRPr="005D2538">
        <w:rPr>
          <w:rStyle w:val="TagStyle"/>
          <w:rtl/>
        </w:rPr>
        <w:t xml:space="preserve"> &lt;&lt; דובר &gt;&gt; </w:t>
      </w:r>
      <w:r>
        <w:rPr>
          <w:rtl/>
        </w:rPr>
        <w:t>אורית פרקש הכהן (כחול לבן – המחנה הממלכתי):</w:t>
      </w:r>
      <w:r w:rsidRPr="005D2538">
        <w:rPr>
          <w:rStyle w:val="TagStyle"/>
          <w:rtl/>
        </w:rPr>
        <w:t xml:space="preserve"> &lt;&lt; דובר &gt;&gt;</w:t>
      </w:r>
      <w:r>
        <w:rPr>
          <w:rtl/>
        </w:rPr>
        <w:t xml:space="preserve">   </w:t>
      </w:r>
      <w:bookmarkEnd w:id="3994"/>
    </w:p>
    <w:p w14:paraId="60DD80CB" w14:textId="77777777" w:rsidR="005D2538" w:rsidRDefault="005D2538" w:rsidP="005D2538">
      <w:pPr>
        <w:pStyle w:val="KeepWithNext"/>
        <w:rPr>
          <w:rtl/>
        </w:rPr>
      </w:pPr>
    </w:p>
    <w:p w14:paraId="0E2FB14D" w14:textId="77777777" w:rsidR="005D2538" w:rsidRDefault="005D2538" w:rsidP="005D2538">
      <w:pPr>
        <w:rPr>
          <w:rtl/>
        </w:rPr>
      </w:pPr>
      <w:r>
        <w:rPr>
          <w:rFonts w:hint="cs"/>
          <w:rtl/>
        </w:rPr>
        <w:t xml:space="preserve">הנושא של המידע </w:t>
      </w:r>
      <w:bookmarkStart w:id="3995" w:name="_ETM_Q1_9280403"/>
      <w:bookmarkEnd w:id="3995"/>
      <w:r>
        <w:rPr>
          <w:rFonts w:hint="cs"/>
          <w:rtl/>
        </w:rPr>
        <w:t xml:space="preserve">הרבה יותר חשוב. זה </w:t>
      </w:r>
      <w:bookmarkStart w:id="3996" w:name="_ETM_Q1_9291404"/>
      <w:bookmarkEnd w:id="3996"/>
      <w:r>
        <w:rPr>
          <w:rFonts w:hint="cs"/>
          <w:rtl/>
        </w:rPr>
        <w:t>נראה לי בעיקר מוזר. זה פחות קריטי מהמידע.</w:t>
      </w:r>
    </w:p>
    <w:p w14:paraId="7258C39F" w14:textId="77777777" w:rsidR="005D2538" w:rsidRDefault="005D2538" w:rsidP="005D2538">
      <w:pPr>
        <w:rPr>
          <w:rtl/>
        </w:rPr>
      </w:pPr>
      <w:bookmarkStart w:id="3997" w:name="_ETM_Q1_9297653"/>
      <w:bookmarkEnd w:id="3997"/>
    </w:p>
    <w:p w14:paraId="3A16E84A" w14:textId="277A140A" w:rsidR="005D2538" w:rsidRDefault="005D2538" w:rsidP="005D2538">
      <w:pPr>
        <w:pStyle w:val="af6"/>
        <w:keepNext/>
        <w:rPr>
          <w:rtl/>
        </w:rPr>
      </w:pPr>
      <w:bookmarkStart w:id="3998" w:name="ET_yor_6351_543"/>
      <w:r w:rsidRPr="005D2538">
        <w:rPr>
          <w:rStyle w:val="TagStyle"/>
          <w:rtl/>
        </w:rPr>
        <w:t xml:space="preserve"> &lt;&lt; יור &gt;&gt; </w:t>
      </w:r>
      <w:r>
        <w:rPr>
          <w:rtl/>
        </w:rPr>
        <w:t>היו"ר אוהד טל:</w:t>
      </w:r>
      <w:r w:rsidRPr="005D2538">
        <w:rPr>
          <w:rStyle w:val="TagStyle"/>
          <w:rtl/>
        </w:rPr>
        <w:t xml:space="preserve"> &lt;&lt; יור &gt;&gt;</w:t>
      </w:r>
      <w:r>
        <w:rPr>
          <w:rtl/>
        </w:rPr>
        <w:t xml:space="preserve">   </w:t>
      </w:r>
      <w:bookmarkEnd w:id="3998"/>
    </w:p>
    <w:p w14:paraId="2ABB5316" w14:textId="77777777" w:rsidR="005D2538" w:rsidRDefault="005D2538" w:rsidP="005D2538">
      <w:pPr>
        <w:pStyle w:val="KeepWithNext"/>
        <w:rPr>
          <w:rtl/>
        </w:rPr>
      </w:pPr>
    </w:p>
    <w:p w14:paraId="4E88B57A" w14:textId="77777777" w:rsidR="005D2538" w:rsidRDefault="005D2538" w:rsidP="005D2538">
      <w:pPr>
        <w:rPr>
          <w:rtl/>
        </w:rPr>
      </w:pPr>
      <w:bookmarkStart w:id="3999" w:name="_ETM_Q1_9298904"/>
      <w:bookmarkStart w:id="4000" w:name="_ETM_Q1_9299403"/>
      <w:bookmarkEnd w:id="3999"/>
      <w:bookmarkEnd w:id="4000"/>
      <w:r>
        <w:rPr>
          <w:rFonts w:hint="cs"/>
          <w:rtl/>
        </w:rPr>
        <w:t xml:space="preserve">תבדקו אם אפשר לקצר את הזמנים גם </w:t>
      </w:r>
      <w:bookmarkStart w:id="4001" w:name="_ETM_Q1_9294655"/>
      <w:bookmarkEnd w:id="4001"/>
      <w:r>
        <w:rPr>
          <w:rFonts w:hint="cs"/>
          <w:rtl/>
        </w:rPr>
        <w:t xml:space="preserve">בעניין הזה. </w:t>
      </w:r>
    </w:p>
    <w:p w14:paraId="3D7E293A" w14:textId="77777777" w:rsidR="005D2538" w:rsidRDefault="005D2538" w:rsidP="005D2538">
      <w:pPr>
        <w:rPr>
          <w:rtl/>
        </w:rPr>
      </w:pPr>
      <w:bookmarkStart w:id="4002" w:name="_ETM_Q1_9300652"/>
      <w:bookmarkStart w:id="4003" w:name="_ETM_Q1_9300902"/>
      <w:bookmarkStart w:id="4004" w:name="_ETM_Q1_9302152"/>
      <w:bookmarkEnd w:id="4002"/>
      <w:bookmarkEnd w:id="4003"/>
      <w:bookmarkEnd w:id="4004"/>
    </w:p>
    <w:p w14:paraId="298CBB67" w14:textId="7457DBFB" w:rsidR="005D2538" w:rsidRDefault="005D2538" w:rsidP="005D2538">
      <w:pPr>
        <w:pStyle w:val="a4"/>
        <w:keepNext/>
        <w:rPr>
          <w:rtl/>
        </w:rPr>
      </w:pPr>
      <w:bookmarkStart w:id="4005" w:name="ET_speaker_5520_544"/>
      <w:r w:rsidRPr="005D2538">
        <w:rPr>
          <w:rStyle w:val="TagStyle"/>
          <w:rtl/>
        </w:rPr>
        <w:t xml:space="preserve"> &lt;&lt; דובר &gt;&gt; </w:t>
      </w:r>
      <w:r>
        <w:rPr>
          <w:rtl/>
        </w:rPr>
        <w:t>עודד פורר (ישראל ביתנו):</w:t>
      </w:r>
      <w:r w:rsidRPr="005D2538">
        <w:rPr>
          <w:rStyle w:val="TagStyle"/>
          <w:rtl/>
        </w:rPr>
        <w:t xml:space="preserve"> &lt;&lt; דובר &gt;&gt;</w:t>
      </w:r>
      <w:r>
        <w:rPr>
          <w:rtl/>
        </w:rPr>
        <w:t xml:space="preserve">   </w:t>
      </w:r>
      <w:bookmarkEnd w:id="4005"/>
    </w:p>
    <w:p w14:paraId="190D7F2B" w14:textId="77777777" w:rsidR="005D2538" w:rsidRDefault="005D2538" w:rsidP="005D2538">
      <w:pPr>
        <w:pStyle w:val="KeepWithNext"/>
        <w:rPr>
          <w:rtl/>
        </w:rPr>
      </w:pPr>
    </w:p>
    <w:p w14:paraId="66BC37D8" w14:textId="77777777" w:rsidR="005D2538" w:rsidRDefault="005D2538" w:rsidP="005D2538">
      <w:pPr>
        <w:rPr>
          <w:rtl/>
        </w:rPr>
      </w:pPr>
      <w:bookmarkStart w:id="4006" w:name="_ETM_Q1_9303153"/>
      <w:bookmarkEnd w:id="4006"/>
      <w:r>
        <w:t>One Zero</w:t>
      </w:r>
      <w:r>
        <w:rPr>
          <w:rFonts w:hint="cs"/>
          <w:rtl/>
        </w:rPr>
        <w:t xml:space="preserve"> קיבלו את </w:t>
      </w:r>
      <w:bookmarkStart w:id="4007" w:name="_ETM_Q1_9298153"/>
      <w:bookmarkEnd w:id="4007"/>
      <w:r>
        <w:rPr>
          <w:rFonts w:hint="cs"/>
          <w:rtl/>
        </w:rPr>
        <w:t>כל ההקלות האלה?</w:t>
      </w:r>
    </w:p>
    <w:p w14:paraId="5543120D" w14:textId="77777777" w:rsidR="005D2538" w:rsidRDefault="005D2538" w:rsidP="005D2538">
      <w:pPr>
        <w:rPr>
          <w:rtl/>
        </w:rPr>
      </w:pPr>
      <w:bookmarkStart w:id="4008" w:name="_ETM_Q1_9302401"/>
      <w:bookmarkStart w:id="4009" w:name="_ETM_Q1_9302651"/>
      <w:bookmarkStart w:id="4010" w:name="_ETM_Q1_9303651"/>
      <w:bookmarkEnd w:id="4008"/>
      <w:bookmarkEnd w:id="4009"/>
      <w:bookmarkEnd w:id="4010"/>
    </w:p>
    <w:p w14:paraId="04A6D088" w14:textId="270185AD" w:rsidR="005D2538" w:rsidRDefault="005D2538" w:rsidP="005D2538">
      <w:pPr>
        <w:pStyle w:val="a4"/>
        <w:keepNext/>
        <w:rPr>
          <w:rtl/>
        </w:rPr>
      </w:pPr>
      <w:bookmarkStart w:id="4011" w:name="ET_speaker_אוהד_מרדכי_545"/>
      <w:r w:rsidRPr="005D2538">
        <w:rPr>
          <w:rStyle w:val="TagStyle"/>
          <w:rtl/>
        </w:rPr>
        <w:t xml:space="preserve"> &lt;&lt; דובר &gt;&gt; </w:t>
      </w:r>
      <w:r>
        <w:rPr>
          <w:rtl/>
        </w:rPr>
        <w:t>אוהד מרדכי:</w:t>
      </w:r>
      <w:r w:rsidRPr="005D2538">
        <w:rPr>
          <w:rStyle w:val="TagStyle"/>
          <w:rtl/>
        </w:rPr>
        <w:t xml:space="preserve"> &lt;&lt; דובר &gt;&gt;</w:t>
      </w:r>
      <w:r>
        <w:rPr>
          <w:rtl/>
        </w:rPr>
        <w:t xml:space="preserve">   </w:t>
      </w:r>
      <w:bookmarkEnd w:id="4011"/>
    </w:p>
    <w:p w14:paraId="7C6ABEC5" w14:textId="77777777" w:rsidR="005D2538" w:rsidRDefault="005D2538" w:rsidP="005D2538">
      <w:pPr>
        <w:pStyle w:val="KeepWithNext"/>
        <w:rPr>
          <w:rtl/>
        </w:rPr>
      </w:pPr>
    </w:p>
    <w:p w14:paraId="4CC4F54A" w14:textId="77777777" w:rsidR="005D2538" w:rsidRDefault="005D2538" w:rsidP="005D2538">
      <w:pPr>
        <w:rPr>
          <w:rtl/>
        </w:rPr>
      </w:pPr>
      <w:bookmarkStart w:id="4012" w:name="_ETM_Q1_9304404"/>
      <w:bookmarkStart w:id="4013" w:name="_ETM_Q1_9304654"/>
      <w:bookmarkEnd w:id="4012"/>
      <w:bookmarkEnd w:id="4013"/>
      <w:r>
        <w:rPr>
          <w:rFonts w:hint="cs"/>
          <w:rtl/>
        </w:rPr>
        <w:t>הם קיבלו פטורים פרטניים, ודאי.</w:t>
      </w:r>
    </w:p>
    <w:p w14:paraId="38D6F755" w14:textId="77777777" w:rsidR="005D2538" w:rsidRDefault="005D2538" w:rsidP="005D2538">
      <w:pPr>
        <w:rPr>
          <w:rtl/>
        </w:rPr>
      </w:pPr>
      <w:bookmarkStart w:id="4014" w:name="_ETM_Q1_9310656"/>
      <w:bookmarkEnd w:id="4014"/>
    </w:p>
    <w:p w14:paraId="5E82F9E9" w14:textId="43772063" w:rsidR="005D2538" w:rsidRDefault="005D2538" w:rsidP="005D2538">
      <w:pPr>
        <w:pStyle w:val="a4"/>
        <w:keepNext/>
        <w:rPr>
          <w:rtl/>
        </w:rPr>
      </w:pPr>
      <w:bookmarkStart w:id="4015" w:name="ET_speaker_5520_546"/>
      <w:r w:rsidRPr="005D2538">
        <w:rPr>
          <w:rStyle w:val="TagStyle"/>
          <w:rtl/>
        </w:rPr>
        <w:t xml:space="preserve"> &lt;&lt; דובר &gt;&gt; </w:t>
      </w:r>
      <w:r>
        <w:rPr>
          <w:rtl/>
        </w:rPr>
        <w:t>עודד פורר (ישראל ביתנו):</w:t>
      </w:r>
      <w:r w:rsidRPr="005D2538">
        <w:rPr>
          <w:rStyle w:val="TagStyle"/>
          <w:rtl/>
        </w:rPr>
        <w:t xml:space="preserve"> &lt;&lt; דובר &gt;&gt;</w:t>
      </w:r>
      <w:r>
        <w:rPr>
          <w:rtl/>
        </w:rPr>
        <w:t xml:space="preserve">   </w:t>
      </w:r>
      <w:bookmarkEnd w:id="4015"/>
    </w:p>
    <w:p w14:paraId="501CA41A" w14:textId="77777777" w:rsidR="005D2538" w:rsidRDefault="005D2538" w:rsidP="005D2538">
      <w:pPr>
        <w:pStyle w:val="KeepWithNext"/>
        <w:rPr>
          <w:rtl/>
        </w:rPr>
      </w:pPr>
    </w:p>
    <w:p w14:paraId="4EA39CF5" w14:textId="77777777" w:rsidR="005D2538" w:rsidRDefault="005D2538" w:rsidP="005D2538">
      <w:pPr>
        <w:rPr>
          <w:rtl/>
        </w:rPr>
      </w:pPr>
      <w:bookmarkStart w:id="4016" w:name="_ETM_Q1_9305902"/>
      <w:bookmarkEnd w:id="4016"/>
      <w:r>
        <w:rPr>
          <w:rFonts w:hint="cs"/>
          <w:rtl/>
        </w:rPr>
        <w:t xml:space="preserve">הם קיבלו </w:t>
      </w:r>
      <w:bookmarkStart w:id="4017" w:name="_ETM_Q1_9306653"/>
      <w:bookmarkEnd w:id="4017"/>
      <w:r>
        <w:rPr>
          <w:rFonts w:hint="cs"/>
          <w:rtl/>
        </w:rPr>
        <w:t>פטורים פרטניים למידע?</w:t>
      </w:r>
    </w:p>
    <w:p w14:paraId="6F365A55" w14:textId="77777777" w:rsidR="005D2538" w:rsidRDefault="005D2538" w:rsidP="005D2538">
      <w:pPr>
        <w:rPr>
          <w:rtl/>
        </w:rPr>
      </w:pPr>
      <w:bookmarkStart w:id="4018" w:name="_ETM_Q1_9310403"/>
      <w:bookmarkEnd w:id="4018"/>
    </w:p>
    <w:p w14:paraId="5CF5519E" w14:textId="794DB4F2" w:rsidR="005D2538" w:rsidRDefault="005D2538" w:rsidP="005D2538">
      <w:pPr>
        <w:pStyle w:val="a4"/>
        <w:keepNext/>
        <w:rPr>
          <w:rtl/>
        </w:rPr>
      </w:pPr>
      <w:bookmarkStart w:id="4019" w:name="ET_speaker_אוהד_מרדכי_547"/>
      <w:r w:rsidRPr="005D2538">
        <w:rPr>
          <w:rStyle w:val="TagStyle"/>
          <w:rtl/>
        </w:rPr>
        <w:t xml:space="preserve"> &lt;&lt; דובר &gt;&gt; </w:t>
      </w:r>
      <w:r>
        <w:rPr>
          <w:rtl/>
        </w:rPr>
        <w:t>אוהד מרדכי:</w:t>
      </w:r>
      <w:r w:rsidRPr="005D2538">
        <w:rPr>
          <w:rStyle w:val="TagStyle"/>
          <w:rtl/>
        </w:rPr>
        <w:t xml:space="preserve"> &lt;&lt; דובר &gt;&gt;</w:t>
      </w:r>
      <w:r>
        <w:rPr>
          <w:rtl/>
        </w:rPr>
        <w:t xml:space="preserve">   </w:t>
      </w:r>
      <w:bookmarkEnd w:id="4019"/>
    </w:p>
    <w:p w14:paraId="223249AA" w14:textId="77777777" w:rsidR="005D2538" w:rsidRDefault="005D2538" w:rsidP="005D2538">
      <w:pPr>
        <w:pStyle w:val="KeepWithNext"/>
        <w:rPr>
          <w:rtl/>
        </w:rPr>
      </w:pPr>
    </w:p>
    <w:p w14:paraId="1235310C" w14:textId="77777777" w:rsidR="005D2538" w:rsidRDefault="005D2538" w:rsidP="005D2538">
      <w:pPr>
        <w:rPr>
          <w:rtl/>
        </w:rPr>
      </w:pPr>
      <w:bookmarkStart w:id="4020" w:name="_ETM_Q1_9311155"/>
      <w:bookmarkEnd w:id="4020"/>
      <w:r>
        <w:rPr>
          <w:rFonts w:hint="cs"/>
          <w:rtl/>
        </w:rPr>
        <w:t xml:space="preserve">כן. מה שאנחנו רוצים לתת זו ודאות, שהם </w:t>
      </w:r>
      <w:bookmarkStart w:id="4021" w:name="_ETM_Q1_9320403"/>
      <w:bookmarkEnd w:id="4021"/>
      <w:r>
        <w:rPr>
          <w:rFonts w:hint="cs"/>
          <w:rtl/>
        </w:rPr>
        <w:t xml:space="preserve">לא יצטרכו לחשוב אם </w:t>
      </w:r>
      <w:bookmarkStart w:id="4022" w:name="_ETM_Q1_9323905"/>
      <w:bookmarkEnd w:id="4022"/>
      <w:r>
        <w:rPr>
          <w:rFonts w:hint="cs"/>
          <w:rtl/>
        </w:rPr>
        <w:t xml:space="preserve">להתחיל להקים את המערכת, לחכות או לא לחכות לפטור הפרטני. אנחנו רוצים </w:t>
      </w:r>
      <w:bookmarkStart w:id="4023" w:name="_ETM_Q1_9318905"/>
      <w:bookmarkEnd w:id="4023"/>
      <w:r>
        <w:rPr>
          <w:rFonts w:hint="cs"/>
          <w:rtl/>
        </w:rPr>
        <w:t>ודאות.</w:t>
      </w:r>
    </w:p>
    <w:p w14:paraId="5FC35B1F" w14:textId="77777777" w:rsidR="005D2538" w:rsidRDefault="005D2538" w:rsidP="005D2538">
      <w:pPr>
        <w:rPr>
          <w:rtl/>
        </w:rPr>
      </w:pPr>
      <w:bookmarkStart w:id="4024" w:name="_ETM_Q1_9325903"/>
      <w:bookmarkStart w:id="4025" w:name="_ETM_Q1_9330652"/>
      <w:bookmarkEnd w:id="4024"/>
      <w:bookmarkEnd w:id="4025"/>
    </w:p>
    <w:p w14:paraId="59F6C02F" w14:textId="6D92008E" w:rsidR="005D2538" w:rsidRDefault="005D2538" w:rsidP="005D2538">
      <w:pPr>
        <w:pStyle w:val="a4"/>
        <w:keepNext/>
        <w:rPr>
          <w:rtl/>
        </w:rPr>
      </w:pPr>
      <w:bookmarkStart w:id="4026" w:name="ET_speaker_5800_548"/>
      <w:r w:rsidRPr="005D2538">
        <w:rPr>
          <w:rStyle w:val="TagStyle"/>
          <w:rtl/>
        </w:rPr>
        <w:t xml:space="preserve"> &lt;&lt; דובר &gt;&gt; </w:t>
      </w:r>
      <w:r>
        <w:rPr>
          <w:rtl/>
        </w:rPr>
        <w:t>אורית פרקש הכהן (כחול לבן – המחנה הממלכתי):</w:t>
      </w:r>
      <w:r w:rsidRPr="005D2538">
        <w:rPr>
          <w:rStyle w:val="TagStyle"/>
          <w:rtl/>
        </w:rPr>
        <w:t xml:space="preserve"> &lt;&lt; דובר &gt;&gt;</w:t>
      </w:r>
      <w:r>
        <w:rPr>
          <w:rtl/>
        </w:rPr>
        <w:t xml:space="preserve">   </w:t>
      </w:r>
      <w:bookmarkEnd w:id="4026"/>
    </w:p>
    <w:p w14:paraId="6D7228CD" w14:textId="77777777" w:rsidR="005D2538" w:rsidRDefault="005D2538" w:rsidP="005D2538">
      <w:pPr>
        <w:pStyle w:val="KeepWithNext"/>
        <w:rPr>
          <w:rtl/>
        </w:rPr>
      </w:pPr>
    </w:p>
    <w:p w14:paraId="41A40BA0" w14:textId="77777777" w:rsidR="005D2538" w:rsidRDefault="005D2538" w:rsidP="005D2538">
      <w:pPr>
        <w:rPr>
          <w:rtl/>
        </w:rPr>
      </w:pPr>
      <w:bookmarkStart w:id="4027" w:name="_ETM_Q1_9331155"/>
      <w:bookmarkStart w:id="4028" w:name="_ETM_Q1_9322152"/>
      <w:bookmarkEnd w:id="4027"/>
      <w:bookmarkEnd w:id="4028"/>
      <w:r>
        <w:rPr>
          <w:rFonts w:hint="cs"/>
          <w:rtl/>
        </w:rPr>
        <w:t>ודאות, תביאו ל</w:t>
      </w:r>
      <w:bookmarkStart w:id="4029" w:name="_ETM_Q1_9323902"/>
      <w:bookmarkEnd w:id="4029"/>
      <w:r>
        <w:rPr>
          <w:rFonts w:hint="cs"/>
          <w:rtl/>
        </w:rPr>
        <w:t>הם לקוחות. תעשו ביטוח פיקדונות, תטפלו במידע.</w:t>
      </w:r>
    </w:p>
    <w:p w14:paraId="15AA77BF" w14:textId="77777777" w:rsidR="005D2538" w:rsidRDefault="005D2538" w:rsidP="005D2538">
      <w:pPr>
        <w:rPr>
          <w:rtl/>
        </w:rPr>
      </w:pPr>
      <w:bookmarkStart w:id="4030" w:name="_ETM_Q1_9335406"/>
      <w:bookmarkStart w:id="4031" w:name="_ETM_Q1_9336653"/>
      <w:bookmarkEnd w:id="4030"/>
      <w:bookmarkEnd w:id="4031"/>
    </w:p>
    <w:p w14:paraId="435C6E72" w14:textId="4CD3C44C" w:rsidR="005D2538" w:rsidRDefault="005D2538" w:rsidP="005D2538">
      <w:pPr>
        <w:pStyle w:val="a4"/>
        <w:keepNext/>
        <w:rPr>
          <w:rtl/>
        </w:rPr>
      </w:pPr>
      <w:bookmarkStart w:id="4032" w:name="ET_speaker_אוהד_מרדכי_549"/>
      <w:r w:rsidRPr="005D2538">
        <w:rPr>
          <w:rStyle w:val="TagStyle"/>
          <w:rtl/>
        </w:rPr>
        <w:t xml:space="preserve"> &lt;&lt; דובר &gt;&gt; </w:t>
      </w:r>
      <w:r>
        <w:rPr>
          <w:rtl/>
        </w:rPr>
        <w:t>אוהד מרדכי:</w:t>
      </w:r>
      <w:r w:rsidRPr="005D2538">
        <w:rPr>
          <w:rStyle w:val="TagStyle"/>
          <w:rtl/>
        </w:rPr>
        <w:t xml:space="preserve"> &lt;&lt; דובר &gt;&gt;</w:t>
      </w:r>
      <w:r>
        <w:rPr>
          <w:rtl/>
        </w:rPr>
        <w:t xml:space="preserve">   </w:t>
      </w:r>
      <w:bookmarkEnd w:id="4032"/>
    </w:p>
    <w:p w14:paraId="767FE8A6" w14:textId="77777777" w:rsidR="005D2538" w:rsidRDefault="005D2538" w:rsidP="005D2538">
      <w:pPr>
        <w:pStyle w:val="KeepWithNext"/>
        <w:rPr>
          <w:rtl/>
        </w:rPr>
      </w:pPr>
    </w:p>
    <w:p w14:paraId="52580C3D" w14:textId="77777777" w:rsidR="005D2538" w:rsidRDefault="005D2538" w:rsidP="005D2538">
      <w:pPr>
        <w:rPr>
          <w:rtl/>
        </w:rPr>
      </w:pPr>
      <w:r>
        <w:rPr>
          <w:rFonts w:hint="cs"/>
          <w:rtl/>
        </w:rPr>
        <w:t xml:space="preserve">גם ודאות לגבי הדרישות הרגולטוריות, לדעתנו, </w:t>
      </w:r>
      <w:bookmarkStart w:id="4033" w:name="_ETM_Q1_9331902"/>
      <w:bookmarkEnd w:id="4033"/>
      <w:r>
        <w:rPr>
          <w:rFonts w:hint="cs"/>
          <w:rtl/>
        </w:rPr>
        <w:t>היא חשובה מאוד.</w:t>
      </w:r>
    </w:p>
    <w:p w14:paraId="4886FD97" w14:textId="77777777" w:rsidR="005D2538" w:rsidRDefault="005D2538" w:rsidP="005D2538">
      <w:pPr>
        <w:rPr>
          <w:rtl/>
        </w:rPr>
      </w:pPr>
      <w:bookmarkStart w:id="4034" w:name="_ETM_Q1_9340153"/>
      <w:bookmarkStart w:id="4035" w:name="_ETM_Q1_9340655"/>
      <w:bookmarkEnd w:id="4034"/>
      <w:bookmarkEnd w:id="4035"/>
    </w:p>
    <w:p w14:paraId="19B2CC6A" w14:textId="6CE5D274" w:rsidR="005D2538" w:rsidRDefault="005D2538" w:rsidP="005D2538">
      <w:pPr>
        <w:pStyle w:val="a4"/>
        <w:keepNext/>
        <w:rPr>
          <w:rtl/>
        </w:rPr>
      </w:pPr>
      <w:bookmarkStart w:id="4036" w:name="ET_speaker_מירב_ליבנה_550"/>
      <w:r w:rsidRPr="005D2538">
        <w:rPr>
          <w:rStyle w:val="TagStyle"/>
          <w:rtl/>
        </w:rPr>
        <w:t xml:space="preserve"> &lt;&lt; דובר &gt;&gt; </w:t>
      </w:r>
      <w:r>
        <w:rPr>
          <w:rtl/>
        </w:rPr>
        <w:t>מירב ליבנה:</w:t>
      </w:r>
      <w:r w:rsidRPr="005D2538">
        <w:rPr>
          <w:rStyle w:val="TagStyle"/>
          <w:rtl/>
        </w:rPr>
        <w:t xml:space="preserve"> &lt;&lt; דובר &gt;&gt;</w:t>
      </w:r>
      <w:r>
        <w:rPr>
          <w:rtl/>
        </w:rPr>
        <w:t xml:space="preserve">   </w:t>
      </w:r>
      <w:bookmarkEnd w:id="4036"/>
    </w:p>
    <w:p w14:paraId="03D62273" w14:textId="77777777" w:rsidR="005D2538" w:rsidRDefault="005D2538" w:rsidP="005D2538">
      <w:pPr>
        <w:pStyle w:val="KeepWithNext"/>
        <w:rPr>
          <w:rtl/>
        </w:rPr>
      </w:pPr>
    </w:p>
    <w:p w14:paraId="5473D0F2" w14:textId="77777777" w:rsidR="005D2538" w:rsidRDefault="005D2538" w:rsidP="005D2538">
      <w:pPr>
        <w:rPr>
          <w:rtl/>
        </w:rPr>
      </w:pPr>
      <w:bookmarkStart w:id="4037" w:name="_ETM_Q1_9341904"/>
      <w:bookmarkEnd w:id="4037"/>
      <w:r>
        <w:rPr>
          <w:rFonts w:hint="cs"/>
          <w:rtl/>
        </w:rPr>
        <w:t xml:space="preserve">זה דברים שעלו מהשטח. </w:t>
      </w:r>
    </w:p>
    <w:p w14:paraId="680736BE" w14:textId="77777777" w:rsidR="005D2538" w:rsidRDefault="005D2538" w:rsidP="005D2538">
      <w:pPr>
        <w:rPr>
          <w:rtl/>
        </w:rPr>
      </w:pPr>
      <w:bookmarkStart w:id="4038" w:name="_ETM_Q1_9361156"/>
      <w:bookmarkStart w:id="4039" w:name="_ETM_Q1_9362403"/>
      <w:bookmarkEnd w:id="4038"/>
      <w:bookmarkEnd w:id="4039"/>
    </w:p>
    <w:p w14:paraId="674E4FA9" w14:textId="65AEDCD2" w:rsidR="005D2538" w:rsidRDefault="005D2538" w:rsidP="005D2538">
      <w:pPr>
        <w:pStyle w:val="a4"/>
        <w:keepNext/>
        <w:rPr>
          <w:rtl/>
        </w:rPr>
      </w:pPr>
      <w:bookmarkStart w:id="4040" w:name="ET_speaker_5520_551"/>
      <w:r w:rsidRPr="005D2538">
        <w:rPr>
          <w:rStyle w:val="TagStyle"/>
          <w:rtl/>
        </w:rPr>
        <w:t xml:space="preserve"> &lt;&lt; דובר &gt;&gt; </w:t>
      </w:r>
      <w:r>
        <w:rPr>
          <w:rtl/>
        </w:rPr>
        <w:t>עודד פורר (ישראל ביתנו):</w:t>
      </w:r>
      <w:r w:rsidRPr="005D2538">
        <w:rPr>
          <w:rStyle w:val="TagStyle"/>
          <w:rtl/>
        </w:rPr>
        <w:t xml:space="preserve"> &lt;&lt; דובר &gt;&gt;</w:t>
      </w:r>
      <w:r>
        <w:rPr>
          <w:rtl/>
        </w:rPr>
        <w:t xml:space="preserve">   </w:t>
      </w:r>
      <w:bookmarkEnd w:id="4040"/>
    </w:p>
    <w:p w14:paraId="5F2CC05B" w14:textId="77777777" w:rsidR="005D2538" w:rsidRDefault="005D2538" w:rsidP="005D2538">
      <w:pPr>
        <w:pStyle w:val="KeepWithNext"/>
        <w:rPr>
          <w:rtl/>
        </w:rPr>
      </w:pPr>
    </w:p>
    <w:p w14:paraId="17E0EC2F" w14:textId="43CFC8D8" w:rsidR="00032204" w:rsidRDefault="005D2538" w:rsidP="005D2538">
      <w:pPr>
        <w:rPr>
          <w:rtl/>
        </w:rPr>
      </w:pPr>
      <w:bookmarkStart w:id="4041" w:name="_ETM_Q1_9363404"/>
      <w:bookmarkEnd w:id="4041"/>
      <w:r>
        <w:rPr>
          <w:rFonts w:hint="cs"/>
          <w:rtl/>
        </w:rPr>
        <w:t xml:space="preserve">אני ממליץ להזמין לדיון הבא מומחה </w:t>
      </w:r>
      <w:r>
        <w:t>IT</w:t>
      </w:r>
      <w:r>
        <w:rPr>
          <w:rFonts w:hint="cs"/>
          <w:rtl/>
        </w:rPr>
        <w:t xml:space="preserve"> לעניין כל מה שקשור למערכות המחשוב.</w:t>
      </w:r>
      <w:bookmarkStart w:id="4042" w:name="_ETM_Q1_9358404"/>
      <w:bookmarkEnd w:id="4042"/>
      <w:r w:rsidR="00032204">
        <w:rPr>
          <w:rFonts w:hint="cs"/>
          <w:rtl/>
        </w:rPr>
        <w:t xml:space="preserve"> </w:t>
      </w:r>
      <w:bookmarkStart w:id="4043" w:name="_ETM_Q1_9239903"/>
      <w:bookmarkStart w:id="4044" w:name="_ETM_Q1_9226902"/>
      <w:bookmarkEnd w:id="4043"/>
      <w:bookmarkEnd w:id="4044"/>
    </w:p>
    <w:p w14:paraId="5ED68964" w14:textId="77777777" w:rsidR="005D2538" w:rsidRDefault="005D2538" w:rsidP="005D2538">
      <w:pPr>
        <w:rPr>
          <w:rtl/>
        </w:rPr>
      </w:pPr>
      <w:bookmarkStart w:id="4045" w:name="_ETM_Q1_9369654"/>
      <w:bookmarkStart w:id="4046" w:name="_ETM_Q1_9371406"/>
      <w:bookmarkEnd w:id="4045"/>
      <w:bookmarkEnd w:id="4046"/>
    </w:p>
    <w:p w14:paraId="2ADA60A2" w14:textId="3AA59B31" w:rsidR="005D2538" w:rsidRDefault="005D2538" w:rsidP="005D2538">
      <w:pPr>
        <w:pStyle w:val="a4"/>
        <w:keepNext/>
        <w:rPr>
          <w:rtl/>
        </w:rPr>
      </w:pPr>
      <w:bookmarkStart w:id="4047" w:name="ET_speaker_אלה_תמיר_שלמה_552"/>
      <w:r w:rsidRPr="005D2538">
        <w:rPr>
          <w:rStyle w:val="TagStyle"/>
          <w:rtl/>
        </w:rPr>
        <w:t xml:space="preserve"> &lt;&lt; דובר &gt;&gt; </w:t>
      </w:r>
      <w:r>
        <w:rPr>
          <w:rtl/>
        </w:rPr>
        <w:t>אלה תמיר שלמה:</w:t>
      </w:r>
      <w:r w:rsidRPr="005D2538">
        <w:rPr>
          <w:rStyle w:val="TagStyle"/>
          <w:rtl/>
        </w:rPr>
        <w:t xml:space="preserve"> &lt;&lt; דובר &gt;&gt;</w:t>
      </w:r>
      <w:r>
        <w:rPr>
          <w:rtl/>
        </w:rPr>
        <w:t xml:space="preserve">   </w:t>
      </w:r>
      <w:bookmarkEnd w:id="4047"/>
    </w:p>
    <w:p w14:paraId="7738294D" w14:textId="77777777" w:rsidR="005D2538" w:rsidRDefault="005D2538" w:rsidP="005D2538">
      <w:pPr>
        <w:pStyle w:val="KeepWithNext"/>
        <w:rPr>
          <w:rtl/>
        </w:rPr>
      </w:pPr>
    </w:p>
    <w:p w14:paraId="01DB6918" w14:textId="75526069" w:rsidR="005D2538" w:rsidRDefault="005D2538" w:rsidP="005D2538">
      <w:pPr>
        <w:rPr>
          <w:rtl/>
        </w:rPr>
      </w:pPr>
      <w:bookmarkStart w:id="4048" w:name="_ETM_Q1_9371902"/>
      <w:bookmarkEnd w:id="4048"/>
      <w:r>
        <w:rPr>
          <w:rFonts w:hint="cs"/>
          <w:rtl/>
        </w:rPr>
        <w:t xml:space="preserve">כמה זמן היה הפטור של </w:t>
      </w:r>
      <w:bookmarkStart w:id="4049" w:name="_ETM_Q1_9375654"/>
      <w:bookmarkEnd w:id="4049"/>
      <w:r>
        <w:t>One Zero</w:t>
      </w:r>
      <w:r>
        <w:rPr>
          <w:rFonts w:hint="cs"/>
          <w:rtl/>
        </w:rPr>
        <w:t>? שלוש שנים?</w:t>
      </w:r>
      <w:bookmarkStart w:id="4050" w:name="_ETM_Q1_9370904"/>
      <w:bookmarkEnd w:id="4050"/>
    </w:p>
    <w:p w14:paraId="46D1D626" w14:textId="77777777" w:rsidR="005D2538" w:rsidRDefault="005D2538" w:rsidP="005D2538">
      <w:pPr>
        <w:rPr>
          <w:rtl/>
        </w:rPr>
      </w:pPr>
      <w:bookmarkStart w:id="4051" w:name="_ETM_Q1_9378406"/>
      <w:bookmarkEnd w:id="4051"/>
    </w:p>
    <w:p w14:paraId="60A217DB" w14:textId="7BFDA00B" w:rsidR="005D2538" w:rsidRDefault="005D2538" w:rsidP="005D2538">
      <w:pPr>
        <w:pStyle w:val="af5"/>
        <w:keepNext/>
        <w:rPr>
          <w:rtl/>
        </w:rPr>
      </w:pPr>
      <w:bookmarkStart w:id="4052" w:name="ET_interruption_קריאה_553"/>
      <w:r w:rsidRPr="005D2538">
        <w:rPr>
          <w:rStyle w:val="TagStyle"/>
          <w:rtl/>
        </w:rPr>
        <w:t xml:space="preserve"> &lt;&lt; קריאה &gt;&gt; </w:t>
      </w:r>
      <w:r>
        <w:rPr>
          <w:rtl/>
        </w:rPr>
        <w:t>קריאה:</w:t>
      </w:r>
      <w:r w:rsidRPr="005D2538">
        <w:rPr>
          <w:rStyle w:val="TagStyle"/>
          <w:rtl/>
        </w:rPr>
        <w:t xml:space="preserve"> &lt;&lt; קריאה &gt;&gt;</w:t>
      </w:r>
      <w:r>
        <w:rPr>
          <w:rtl/>
        </w:rPr>
        <w:t xml:space="preserve">   </w:t>
      </w:r>
      <w:bookmarkEnd w:id="4052"/>
    </w:p>
    <w:p w14:paraId="755FC835" w14:textId="77777777" w:rsidR="005D2538" w:rsidRDefault="005D2538" w:rsidP="005D2538">
      <w:pPr>
        <w:pStyle w:val="KeepWithNext"/>
        <w:rPr>
          <w:rtl/>
        </w:rPr>
      </w:pPr>
    </w:p>
    <w:p w14:paraId="6D72D5AA" w14:textId="7C7415B0" w:rsidR="005D2538" w:rsidRDefault="005D2538" w:rsidP="005D2538">
      <w:pPr>
        <w:rPr>
          <w:rtl/>
        </w:rPr>
      </w:pPr>
      <w:bookmarkStart w:id="4053" w:name="_ETM_Q1_9381902"/>
      <w:bookmarkStart w:id="4054" w:name="_ETM_Q1_9382153"/>
      <w:bookmarkStart w:id="4055" w:name="_ETM_Q1_9382903"/>
      <w:bookmarkEnd w:id="4053"/>
      <w:bookmarkEnd w:id="4054"/>
      <w:bookmarkEnd w:id="4055"/>
      <w:r>
        <w:rPr>
          <w:rFonts w:hint="cs"/>
          <w:rtl/>
        </w:rPr>
        <w:t xml:space="preserve">אני גם לא יודעת וגם חושבת שלא נכון להתייחס פרטנית. </w:t>
      </w:r>
      <w:bookmarkStart w:id="4056" w:name="_ETM_Q1_9377903"/>
      <w:bookmarkEnd w:id="4056"/>
      <w:r>
        <w:rPr>
          <w:rFonts w:hint="cs"/>
          <w:rtl/>
        </w:rPr>
        <w:t>זה לא מידע שהוא ציבורי.</w:t>
      </w:r>
    </w:p>
    <w:p w14:paraId="630C98DD" w14:textId="77777777" w:rsidR="005D2538" w:rsidRDefault="005D2538" w:rsidP="005D2538">
      <w:pPr>
        <w:rPr>
          <w:rtl/>
        </w:rPr>
      </w:pPr>
      <w:bookmarkStart w:id="4057" w:name="_ETM_Q1_9389904"/>
      <w:bookmarkEnd w:id="4057"/>
    </w:p>
    <w:p w14:paraId="4B64771C" w14:textId="2BF9C8E2" w:rsidR="005D2538" w:rsidRDefault="005D2538" w:rsidP="005D2538">
      <w:pPr>
        <w:pStyle w:val="af6"/>
        <w:keepNext/>
        <w:rPr>
          <w:rtl/>
        </w:rPr>
      </w:pPr>
      <w:bookmarkStart w:id="4058" w:name="ET_yor_6351_554"/>
      <w:r w:rsidRPr="005D2538">
        <w:rPr>
          <w:rStyle w:val="TagStyle"/>
          <w:rtl/>
        </w:rPr>
        <w:t xml:space="preserve"> &lt;&lt; יור &gt;&gt; </w:t>
      </w:r>
      <w:r>
        <w:rPr>
          <w:rtl/>
        </w:rPr>
        <w:t>היו"ר אוהד טל:</w:t>
      </w:r>
      <w:r w:rsidRPr="005D2538">
        <w:rPr>
          <w:rStyle w:val="TagStyle"/>
          <w:rtl/>
        </w:rPr>
        <w:t xml:space="preserve"> &lt;&lt; יור &gt;&gt;</w:t>
      </w:r>
      <w:r>
        <w:rPr>
          <w:rtl/>
        </w:rPr>
        <w:t xml:space="preserve">   </w:t>
      </w:r>
      <w:bookmarkEnd w:id="4058"/>
    </w:p>
    <w:p w14:paraId="1EA6510F" w14:textId="77777777" w:rsidR="005D2538" w:rsidRDefault="005D2538" w:rsidP="005D2538">
      <w:pPr>
        <w:pStyle w:val="KeepWithNext"/>
        <w:rPr>
          <w:rtl/>
        </w:rPr>
      </w:pPr>
    </w:p>
    <w:p w14:paraId="77828D17" w14:textId="46B545E8" w:rsidR="005D2538" w:rsidRDefault="005D2538" w:rsidP="005D2538">
      <w:pPr>
        <w:rPr>
          <w:rtl/>
        </w:rPr>
      </w:pPr>
      <w:bookmarkStart w:id="4059" w:name="_ETM_Q1_9390902"/>
      <w:bookmarkStart w:id="4060" w:name="_ETM_Q1_9391654"/>
      <w:bookmarkEnd w:id="4059"/>
      <w:bookmarkEnd w:id="4060"/>
      <w:r>
        <w:rPr>
          <w:rFonts w:hint="cs"/>
          <w:rtl/>
        </w:rPr>
        <w:t>לא מידע ציבורי כמה זמן הוא קיבל פטור?</w:t>
      </w:r>
    </w:p>
    <w:p w14:paraId="6299ECF6" w14:textId="77777777" w:rsidR="005D2538" w:rsidRDefault="005D2538" w:rsidP="005D2538">
      <w:pPr>
        <w:rPr>
          <w:rtl/>
        </w:rPr>
      </w:pPr>
    </w:p>
    <w:p w14:paraId="04B70CA1" w14:textId="7CCA1CD0" w:rsidR="005D2538" w:rsidRDefault="005D2538" w:rsidP="005D2538">
      <w:pPr>
        <w:pStyle w:val="af5"/>
        <w:keepNext/>
        <w:rPr>
          <w:rtl/>
        </w:rPr>
      </w:pPr>
      <w:bookmarkStart w:id="4061" w:name="ET_interruption_קריאה_555"/>
      <w:r w:rsidRPr="005D2538">
        <w:rPr>
          <w:rStyle w:val="TagStyle"/>
          <w:rtl/>
        </w:rPr>
        <w:t xml:space="preserve"> &lt;&lt; קריאה &gt;&gt; </w:t>
      </w:r>
      <w:r>
        <w:rPr>
          <w:rtl/>
        </w:rPr>
        <w:t>קריאה:</w:t>
      </w:r>
      <w:r w:rsidRPr="005D2538">
        <w:rPr>
          <w:rStyle w:val="TagStyle"/>
          <w:rtl/>
        </w:rPr>
        <w:t xml:space="preserve"> &lt;&lt; קריאה &gt;&gt;</w:t>
      </w:r>
      <w:r>
        <w:rPr>
          <w:rtl/>
        </w:rPr>
        <w:t xml:space="preserve">   </w:t>
      </w:r>
      <w:bookmarkEnd w:id="4061"/>
    </w:p>
    <w:p w14:paraId="3AE063BF" w14:textId="77777777" w:rsidR="005D2538" w:rsidRDefault="005D2538" w:rsidP="005D2538">
      <w:pPr>
        <w:pStyle w:val="KeepWithNext"/>
        <w:rPr>
          <w:rtl/>
        </w:rPr>
      </w:pPr>
    </w:p>
    <w:p w14:paraId="439B64FD" w14:textId="05DDDD77" w:rsidR="005D2538" w:rsidRDefault="005D2538" w:rsidP="005D2538">
      <w:pPr>
        <w:rPr>
          <w:rtl/>
        </w:rPr>
      </w:pPr>
      <w:r>
        <w:rPr>
          <w:rFonts w:hint="cs"/>
          <w:rtl/>
        </w:rPr>
        <w:t>אני לא יודעת.</w:t>
      </w:r>
    </w:p>
    <w:p w14:paraId="01B381F2" w14:textId="77777777" w:rsidR="005D2538" w:rsidRDefault="005D2538" w:rsidP="005D2538">
      <w:pPr>
        <w:rPr>
          <w:rtl/>
        </w:rPr>
      </w:pPr>
      <w:bookmarkStart w:id="4062" w:name="_ETM_Q1_9386901"/>
      <w:bookmarkStart w:id="4063" w:name="_ETM_Q1_9387152"/>
      <w:bookmarkStart w:id="4064" w:name="_ETM_Q1_9396151"/>
      <w:bookmarkEnd w:id="4062"/>
      <w:bookmarkEnd w:id="4063"/>
      <w:bookmarkEnd w:id="4064"/>
    </w:p>
    <w:p w14:paraId="5C0D4E61" w14:textId="58513693" w:rsidR="005D2538" w:rsidRDefault="005D2538" w:rsidP="005D2538">
      <w:pPr>
        <w:pStyle w:val="a4"/>
        <w:keepNext/>
        <w:rPr>
          <w:rtl/>
        </w:rPr>
      </w:pPr>
      <w:bookmarkStart w:id="4065" w:name="ET_speaker_5520_556"/>
      <w:r w:rsidRPr="005D2538">
        <w:rPr>
          <w:rStyle w:val="TagStyle"/>
          <w:rtl/>
        </w:rPr>
        <w:t xml:space="preserve"> &lt;&lt; דובר &gt;&gt; </w:t>
      </w:r>
      <w:r>
        <w:rPr>
          <w:rtl/>
        </w:rPr>
        <w:t>עודד פורר (ישראל ביתנו):</w:t>
      </w:r>
      <w:r w:rsidRPr="005D2538">
        <w:rPr>
          <w:rStyle w:val="TagStyle"/>
          <w:rtl/>
        </w:rPr>
        <w:t xml:space="preserve"> &lt;&lt; דובר &gt;&gt;</w:t>
      </w:r>
      <w:r>
        <w:rPr>
          <w:rtl/>
        </w:rPr>
        <w:t xml:space="preserve">   </w:t>
      </w:r>
      <w:bookmarkEnd w:id="4065"/>
    </w:p>
    <w:p w14:paraId="5312BF87" w14:textId="77777777" w:rsidR="005D2538" w:rsidRDefault="005D2538" w:rsidP="005D2538">
      <w:pPr>
        <w:pStyle w:val="KeepWithNext"/>
        <w:rPr>
          <w:rtl/>
        </w:rPr>
      </w:pPr>
    </w:p>
    <w:p w14:paraId="000A6B6D" w14:textId="3DE40D7B" w:rsidR="005D2538" w:rsidRDefault="005D2538" w:rsidP="005D2538">
      <w:pPr>
        <w:rPr>
          <w:rtl/>
        </w:rPr>
      </w:pPr>
      <w:bookmarkStart w:id="4066" w:name="_ETM_Q1_9396904"/>
      <w:bookmarkEnd w:id="4066"/>
      <w:r>
        <w:rPr>
          <w:rFonts w:hint="cs"/>
          <w:rtl/>
        </w:rPr>
        <w:t xml:space="preserve">אם יש גוף שמבקש פטור </w:t>
      </w:r>
      <w:bookmarkStart w:id="4067" w:name="_ETM_Q1_9400653"/>
      <w:bookmarkStart w:id="4068" w:name="_ETM_Q1_9401653"/>
      <w:bookmarkEnd w:id="4067"/>
      <w:bookmarkEnd w:id="4068"/>
      <w:r>
        <w:rPr>
          <w:rFonts w:hint="cs"/>
          <w:rtl/>
        </w:rPr>
        <w:t xml:space="preserve">ממסירת מידע, זה צריך להיות פומבי. יכול להיות שצריך להכניס את זה לחוק. </w:t>
      </w:r>
      <w:bookmarkStart w:id="4069" w:name="_ETM_Q1_9396653"/>
      <w:bookmarkEnd w:id="4069"/>
      <w:r>
        <w:rPr>
          <w:rFonts w:hint="cs"/>
          <w:rtl/>
        </w:rPr>
        <w:t xml:space="preserve">הציבור צריך לדעת שיש פה מישהו </w:t>
      </w:r>
      <w:bookmarkStart w:id="4070" w:name="_ETM_Q1_9410655"/>
      <w:bookmarkEnd w:id="4070"/>
      <w:r>
        <w:rPr>
          <w:rFonts w:hint="cs"/>
          <w:rtl/>
        </w:rPr>
        <w:t>שלא רוצה להעביר את המידע. יכול להיות שזה ידרבן לה</w:t>
      </w:r>
      <w:bookmarkStart w:id="4071" w:name="_ETM_Q1_9419155"/>
      <w:bookmarkEnd w:id="4071"/>
      <w:r>
        <w:rPr>
          <w:rFonts w:hint="cs"/>
          <w:rtl/>
        </w:rPr>
        <w:t>עביר את המידע.</w:t>
      </w:r>
    </w:p>
    <w:p w14:paraId="43B86499" w14:textId="77777777" w:rsidR="005D2538" w:rsidRDefault="005D2538" w:rsidP="005D2538">
      <w:pPr>
        <w:rPr>
          <w:rtl/>
        </w:rPr>
      </w:pPr>
      <w:bookmarkStart w:id="4072" w:name="_ETM_Q1_9420905"/>
      <w:bookmarkEnd w:id="4072"/>
    </w:p>
    <w:p w14:paraId="31F5BC40" w14:textId="1FB1CD0F" w:rsidR="005D2538" w:rsidRDefault="005D2538" w:rsidP="005D2538">
      <w:pPr>
        <w:pStyle w:val="af6"/>
        <w:keepNext/>
        <w:rPr>
          <w:rtl/>
        </w:rPr>
      </w:pPr>
      <w:bookmarkStart w:id="4073" w:name="ET_yor_6351_557"/>
      <w:r w:rsidRPr="005D2538">
        <w:rPr>
          <w:rStyle w:val="TagStyle"/>
          <w:rtl/>
        </w:rPr>
        <w:t xml:space="preserve"> &lt;&lt; יור &gt;&gt; </w:t>
      </w:r>
      <w:r>
        <w:rPr>
          <w:rtl/>
        </w:rPr>
        <w:t>היו"ר אוהד טל:</w:t>
      </w:r>
      <w:r w:rsidRPr="005D2538">
        <w:rPr>
          <w:rStyle w:val="TagStyle"/>
          <w:rtl/>
        </w:rPr>
        <w:t xml:space="preserve"> &lt;&lt; יור &gt;&gt;</w:t>
      </w:r>
      <w:r>
        <w:rPr>
          <w:rtl/>
        </w:rPr>
        <w:t xml:space="preserve">   </w:t>
      </w:r>
      <w:bookmarkEnd w:id="4073"/>
    </w:p>
    <w:p w14:paraId="2EC5C388" w14:textId="77777777" w:rsidR="005D2538" w:rsidRDefault="005D2538" w:rsidP="005D2538">
      <w:pPr>
        <w:pStyle w:val="KeepWithNext"/>
        <w:rPr>
          <w:rtl/>
        </w:rPr>
      </w:pPr>
    </w:p>
    <w:p w14:paraId="14B167E9" w14:textId="17D5BEF5" w:rsidR="005D2538" w:rsidRDefault="005D2538" w:rsidP="005D2538">
      <w:pPr>
        <w:rPr>
          <w:rtl/>
        </w:rPr>
      </w:pPr>
      <w:bookmarkStart w:id="4074" w:name="_ETM_Q1_9421905"/>
      <w:bookmarkEnd w:id="4074"/>
      <w:r>
        <w:rPr>
          <w:rFonts w:hint="cs"/>
          <w:rtl/>
        </w:rPr>
        <w:t>יש סיבה שלא?</w:t>
      </w:r>
    </w:p>
    <w:p w14:paraId="1EF2DAEE" w14:textId="77777777" w:rsidR="005D2538" w:rsidRDefault="005D2538" w:rsidP="005D2538">
      <w:pPr>
        <w:rPr>
          <w:rtl/>
        </w:rPr>
      </w:pPr>
      <w:bookmarkStart w:id="4075" w:name="_ETM_Q1_9423905"/>
      <w:bookmarkStart w:id="4076" w:name="_ETM_Q1_9424402"/>
      <w:bookmarkStart w:id="4077" w:name="_ETM_Q1_9425155"/>
      <w:bookmarkEnd w:id="4075"/>
      <w:bookmarkEnd w:id="4076"/>
      <w:bookmarkEnd w:id="4077"/>
    </w:p>
    <w:p w14:paraId="6A3D98AE" w14:textId="4CA9039D" w:rsidR="005D2538" w:rsidRDefault="005D2538" w:rsidP="005D2538">
      <w:pPr>
        <w:pStyle w:val="a4"/>
        <w:keepNext/>
        <w:rPr>
          <w:rtl/>
        </w:rPr>
      </w:pPr>
      <w:bookmarkStart w:id="4078" w:name="ET_speaker_5520_558"/>
      <w:r w:rsidRPr="005D2538">
        <w:rPr>
          <w:rStyle w:val="TagStyle"/>
          <w:rtl/>
        </w:rPr>
        <w:t xml:space="preserve"> &lt;&lt; דובר &gt;&gt; </w:t>
      </w:r>
      <w:r>
        <w:rPr>
          <w:rtl/>
        </w:rPr>
        <w:t>עודד פורר (ישראל ביתנו):</w:t>
      </w:r>
      <w:r w:rsidRPr="005D2538">
        <w:rPr>
          <w:rStyle w:val="TagStyle"/>
          <w:rtl/>
        </w:rPr>
        <w:t xml:space="preserve"> &lt;&lt; דובר &gt;&gt;</w:t>
      </w:r>
      <w:r>
        <w:rPr>
          <w:rtl/>
        </w:rPr>
        <w:t xml:space="preserve">   </w:t>
      </w:r>
      <w:bookmarkEnd w:id="4078"/>
    </w:p>
    <w:p w14:paraId="0F61C272" w14:textId="77777777" w:rsidR="005D2538" w:rsidRDefault="005D2538" w:rsidP="005D2538">
      <w:pPr>
        <w:pStyle w:val="KeepWithNext"/>
        <w:rPr>
          <w:rtl/>
        </w:rPr>
      </w:pPr>
    </w:p>
    <w:p w14:paraId="415622F4" w14:textId="603AB5D5" w:rsidR="005D2538" w:rsidRDefault="005D2538" w:rsidP="005D2538">
      <w:pPr>
        <w:rPr>
          <w:rtl/>
        </w:rPr>
      </w:pPr>
      <w:bookmarkStart w:id="4079" w:name="_ETM_Q1_9426156"/>
      <w:bookmarkEnd w:id="4079"/>
      <w:r>
        <w:rPr>
          <w:rFonts w:hint="cs"/>
          <w:rtl/>
        </w:rPr>
        <w:t>בנק ישראל צריך להעביר את המידע הזה.</w:t>
      </w:r>
    </w:p>
    <w:p w14:paraId="57761E2A" w14:textId="77777777" w:rsidR="005D2538" w:rsidRDefault="005D2538" w:rsidP="005D2538">
      <w:pPr>
        <w:rPr>
          <w:rtl/>
        </w:rPr>
      </w:pPr>
    </w:p>
    <w:p w14:paraId="0AD3CAD8" w14:textId="47B00CE2" w:rsidR="005D2538" w:rsidRDefault="005D2538" w:rsidP="005D2538">
      <w:pPr>
        <w:pStyle w:val="a4"/>
        <w:keepNext/>
        <w:rPr>
          <w:rtl/>
        </w:rPr>
      </w:pPr>
      <w:bookmarkStart w:id="4080" w:name="ET_speaker_חן_פליישר_559"/>
      <w:r w:rsidRPr="005D2538">
        <w:rPr>
          <w:rStyle w:val="TagStyle"/>
          <w:rtl/>
        </w:rPr>
        <w:t xml:space="preserve"> &lt;&lt; דובר &gt;&gt; </w:t>
      </w:r>
      <w:r>
        <w:rPr>
          <w:rtl/>
        </w:rPr>
        <w:t>חן פליישר:</w:t>
      </w:r>
      <w:r w:rsidRPr="005D2538">
        <w:rPr>
          <w:rStyle w:val="TagStyle"/>
          <w:rtl/>
        </w:rPr>
        <w:t xml:space="preserve"> &lt;&lt; דובר &gt;&gt;</w:t>
      </w:r>
      <w:r>
        <w:rPr>
          <w:rtl/>
        </w:rPr>
        <w:t xml:space="preserve">   </w:t>
      </w:r>
      <w:bookmarkEnd w:id="4080"/>
    </w:p>
    <w:p w14:paraId="3CF7E2CB" w14:textId="77777777" w:rsidR="005D2538" w:rsidRDefault="005D2538" w:rsidP="005D2538">
      <w:pPr>
        <w:pStyle w:val="KeepWithNext"/>
        <w:rPr>
          <w:rtl/>
        </w:rPr>
      </w:pPr>
    </w:p>
    <w:p w14:paraId="707C56D2" w14:textId="66BA8820" w:rsidR="005D2538" w:rsidRDefault="005D2538" w:rsidP="005D2538">
      <w:pPr>
        <w:rPr>
          <w:rtl/>
        </w:rPr>
      </w:pPr>
      <w:r>
        <w:rPr>
          <w:rFonts w:hint="cs"/>
          <w:rtl/>
        </w:rPr>
        <w:t xml:space="preserve">זה לא רק בנק ישראל. </w:t>
      </w:r>
      <w:bookmarkStart w:id="4081" w:name="_ETM_Q1_9421403"/>
      <w:bookmarkEnd w:id="4081"/>
      <w:r>
        <w:rPr>
          <w:rFonts w:hint="cs"/>
          <w:rtl/>
        </w:rPr>
        <w:t>מקורות המידע הם שחקנים מכל ה</w:t>
      </w:r>
      <w:bookmarkStart w:id="4082" w:name="_ETM_Q1_9429403"/>
      <w:bookmarkEnd w:id="4082"/>
      <w:r>
        <w:rPr>
          <w:rFonts w:hint="cs"/>
          <w:rtl/>
        </w:rPr>
        <w:t>סוגים, לא רק בנקים.</w:t>
      </w:r>
    </w:p>
    <w:p w14:paraId="5C5363E7" w14:textId="77777777" w:rsidR="005D2538" w:rsidRDefault="005D2538" w:rsidP="005D2538">
      <w:pPr>
        <w:rPr>
          <w:rtl/>
        </w:rPr>
      </w:pPr>
    </w:p>
    <w:p w14:paraId="73D260ED" w14:textId="1483FF62" w:rsidR="005D2538" w:rsidRDefault="005D2538" w:rsidP="005D2538">
      <w:pPr>
        <w:pStyle w:val="a4"/>
        <w:keepNext/>
        <w:rPr>
          <w:rtl/>
        </w:rPr>
      </w:pPr>
      <w:bookmarkStart w:id="4083" w:name="ET_speaker_5520_560"/>
      <w:r w:rsidRPr="005D2538">
        <w:rPr>
          <w:rStyle w:val="TagStyle"/>
          <w:rtl/>
        </w:rPr>
        <w:t xml:space="preserve"> &lt;&lt; דובר &gt;&gt; </w:t>
      </w:r>
      <w:r>
        <w:rPr>
          <w:rtl/>
        </w:rPr>
        <w:t>עודד פורר (ישראל ביתנו):</w:t>
      </w:r>
      <w:r w:rsidRPr="005D2538">
        <w:rPr>
          <w:rStyle w:val="TagStyle"/>
          <w:rtl/>
        </w:rPr>
        <w:t xml:space="preserve"> &lt;&lt; דובר &gt;&gt;</w:t>
      </w:r>
      <w:r>
        <w:rPr>
          <w:rtl/>
        </w:rPr>
        <w:t xml:space="preserve">   </w:t>
      </w:r>
      <w:bookmarkEnd w:id="4083"/>
    </w:p>
    <w:p w14:paraId="109A0CEF" w14:textId="77777777" w:rsidR="005D2538" w:rsidRDefault="005D2538" w:rsidP="005D2538">
      <w:pPr>
        <w:pStyle w:val="KeepWithNext"/>
        <w:rPr>
          <w:rtl/>
        </w:rPr>
      </w:pPr>
    </w:p>
    <w:p w14:paraId="412FEAE9" w14:textId="1807398D" w:rsidR="005D2538" w:rsidRDefault="005D2538" w:rsidP="005D2538">
      <w:pPr>
        <w:rPr>
          <w:rtl/>
        </w:rPr>
      </w:pPr>
      <w:r>
        <w:rPr>
          <w:rFonts w:hint="cs"/>
          <w:rtl/>
        </w:rPr>
        <w:t>מי נותן את הפטור?</w:t>
      </w:r>
      <w:bookmarkStart w:id="4084" w:name="_ETM_Q1_9428153"/>
      <w:bookmarkEnd w:id="4084"/>
    </w:p>
    <w:p w14:paraId="1A48B08E" w14:textId="77777777" w:rsidR="005D2538" w:rsidRDefault="005D2538" w:rsidP="005D2538">
      <w:pPr>
        <w:rPr>
          <w:rtl/>
        </w:rPr>
      </w:pPr>
      <w:bookmarkStart w:id="4085" w:name="_ETM_Q1_9435402"/>
      <w:bookmarkStart w:id="4086" w:name="_ETM_Q1_9435652"/>
      <w:bookmarkStart w:id="4087" w:name="_ETM_Q1_9436402"/>
      <w:bookmarkEnd w:id="4085"/>
      <w:bookmarkEnd w:id="4086"/>
      <w:bookmarkEnd w:id="4087"/>
    </w:p>
    <w:p w14:paraId="233D81DA" w14:textId="06EF1D4E" w:rsidR="005D2538" w:rsidRDefault="005D2538" w:rsidP="005D2538">
      <w:pPr>
        <w:pStyle w:val="a4"/>
        <w:keepNext/>
        <w:rPr>
          <w:rtl/>
        </w:rPr>
      </w:pPr>
      <w:bookmarkStart w:id="4088" w:name="ET_speaker_חן_פליישר_561"/>
      <w:r w:rsidRPr="005D2538">
        <w:rPr>
          <w:rStyle w:val="TagStyle"/>
          <w:rtl/>
        </w:rPr>
        <w:t xml:space="preserve"> &lt;&lt; דובר &gt;&gt; </w:t>
      </w:r>
      <w:r>
        <w:rPr>
          <w:rtl/>
        </w:rPr>
        <w:t>חן פליישר:</w:t>
      </w:r>
      <w:r w:rsidRPr="005D2538">
        <w:rPr>
          <w:rStyle w:val="TagStyle"/>
          <w:rtl/>
        </w:rPr>
        <w:t xml:space="preserve"> &lt;&lt; דובר &gt;&gt;</w:t>
      </w:r>
      <w:r>
        <w:rPr>
          <w:rtl/>
        </w:rPr>
        <w:t xml:space="preserve">   </w:t>
      </w:r>
      <w:bookmarkEnd w:id="4088"/>
    </w:p>
    <w:p w14:paraId="0AA9B550" w14:textId="77777777" w:rsidR="005D2538" w:rsidRDefault="005D2538" w:rsidP="005D2538">
      <w:pPr>
        <w:pStyle w:val="KeepWithNext"/>
        <w:rPr>
          <w:rtl/>
        </w:rPr>
      </w:pPr>
    </w:p>
    <w:p w14:paraId="5F65B550" w14:textId="656FC576" w:rsidR="005D2538" w:rsidRDefault="005D2538" w:rsidP="005D2538">
      <w:pPr>
        <w:rPr>
          <w:rtl/>
        </w:rPr>
      </w:pPr>
      <w:bookmarkStart w:id="4089" w:name="_ETM_Q1_9437402"/>
      <w:bookmarkEnd w:id="4089"/>
      <w:r>
        <w:rPr>
          <w:rFonts w:hint="cs"/>
          <w:rtl/>
        </w:rPr>
        <w:t xml:space="preserve">כל אחד מהמאסדרים יכול. </w:t>
      </w:r>
      <w:bookmarkStart w:id="4090" w:name="_ETM_Q1_9441155"/>
      <w:bookmarkStart w:id="4091" w:name="_ETM_Q1_9433152"/>
      <w:bookmarkEnd w:id="4090"/>
      <w:bookmarkEnd w:id="4091"/>
    </w:p>
    <w:p w14:paraId="0BF722C7" w14:textId="77777777" w:rsidR="00ED5180" w:rsidRDefault="00ED5180" w:rsidP="005D2538">
      <w:pPr>
        <w:rPr>
          <w:rtl/>
        </w:rPr>
      </w:pPr>
    </w:p>
    <w:p w14:paraId="2402CE6A" w14:textId="77777777" w:rsidR="005D2538" w:rsidRDefault="005D2538" w:rsidP="005D2538">
      <w:pPr>
        <w:rPr>
          <w:rStyle w:val="TagStyle"/>
          <w:rFonts w:ascii="David" w:hAnsi="David"/>
          <w:u w:val="single"/>
          <w:rtl/>
          <w:lang w:eastAsia="he-IL"/>
        </w:rPr>
      </w:pPr>
      <w:bookmarkStart w:id="4092" w:name="_ETM_Q1_9433654"/>
      <w:bookmarkStart w:id="4093" w:name="_ETM_Q1_9434906"/>
      <w:bookmarkEnd w:id="4092"/>
      <w:bookmarkEnd w:id="4093"/>
    </w:p>
    <w:p w14:paraId="0F3AA00A" w14:textId="0CEAF2A1" w:rsidR="005D2538" w:rsidRDefault="005D2538" w:rsidP="005D2538">
      <w:pPr>
        <w:pStyle w:val="af6"/>
        <w:keepNext/>
        <w:rPr>
          <w:rtl/>
        </w:rPr>
      </w:pPr>
      <w:bookmarkStart w:id="4094" w:name="ET_yor_6351_563"/>
      <w:r w:rsidRPr="005D2538">
        <w:rPr>
          <w:rStyle w:val="TagStyle"/>
          <w:rtl/>
        </w:rPr>
        <w:t xml:space="preserve"> &lt;&lt; יור &gt;&gt; </w:t>
      </w:r>
      <w:r>
        <w:rPr>
          <w:rtl/>
        </w:rPr>
        <w:t>היו"ר אוהד טל:</w:t>
      </w:r>
      <w:r w:rsidRPr="005D2538">
        <w:rPr>
          <w:rStyle w:val="TagStyle"/>
          <w:rtl/>
        </w:rPr>
        <w:t xml:space="preserve"> &lt;&lt; יור &gt;&gt;</w:t>
      </w:r>
      <w:r>
        <w:rPr>
          <w:rtl/>
        </w:rPr>
        <w:t xml:space="preserve">   </w:t>
      </w:r>
      <w:bookmarkEnd w:id="4094"/>
    </w:p>
    <w:p w14:paraId="28E49FFB" w14:textId="77777777" w:rsidR="005D2538" w:rsidRDefault="005D2538" w:rsidP="005D2538">
      <w:pPr>
        <w:pStyle w:val="KeepWithNext"/>
        <w:rPr>
          <w:rtl/>
        </w:rPr>
      </w:pPr>
    </w:p>
    <w:p w14:paraId="1A3B52A1" w14:textId="0B045B01" w:rsidR="005D2538" w:rsidRDefault="005D2538" w:rsidP="005D2538">
      <w:pPr>
        <w:rPr>
          <w:rtl/>
        </w:rPr>
      </w:pPr>
      <w:bookmarkStart w:id="4095" w:name="_ETM_Q1_9442654"/>
      <w:bookmarkEnd w:id="4095"/>
      <w:r>
        <w:rPr>
          <w:rFonts w:hint="cs"/>
          <w:rtl/>
        </w:rPr>
        <w:t>יכול להיות שזה ייצר את התמרי</w:t>
      </w:r>
      <w:bookmarkStart w:id="4096" w:name="_ETM_Q1_9448654"/>
      <w:bookmarkEnd w:id="4096"/>
      <w:r>
        <w:rPr>
          <w:rFonts w:hint="cs"/>
          <w:rtl/>
        </w:rPr>
        <w:t>ץ לקצר את הזמנים.</w:t>
      </w:r>
    </w:p>
    <w:p w14:paraId="78F370A7" w14:textId="77777777" w:rsidR="005D2538" w:rsidRDefault="005D2538" w:rsidP="005D2538">
      <w:pPr>
        <w:rPr>
          <w:rtl/>
        </w:rPr>
      </w:pPr>
    </w:p>
    <w:p w14:paraId="5F5BE7D2" w14:textId="039639EE" w:rsidR="005D2538" w:rsidRDefault="005D2538" w:rsidP="005D2538">
      <w:pPr>
        <w:pStyle w:val="a4"/>
        <w:keepNext/>
        <w:rPr>
          <w:rtl/>
        </w:rPr>
      </w:pPr>
      <w:bookmarkStart w:id="4097" w:name="ET_speaker_5520_564"/>
      <w:r w:rsidRPr="005D2538">
        <w:rPr>
          <w:rStyle w:val="TagStyle"/>
          <w:rtl/>
        </w:rPr>
        <w:t xml:space="preserve"> &lt;&lt; דובר &gt;&gt; </w:t>
      </w:r>
      <w:r>
        <w:rPr>
          <w:rtl/>
        </w:rPr>
        <w:t>עודד פורר (ישראל ביתנו):</w:t>
      </w:r>
      <w:r w:rsidRPr="005D2538">
        <w:rPr>
          <w:rStyle w:val="TagStyle"/>
          <w:rtl/>
        </w:rPr>
        <w:t xml:space="preserve"> &lt;&lt; דובר &gt;&gt;</w:t>
      </w:r>
      <w:r>
        <w:rPr>
          <w:rtl/>
        </w:rPr>
        <w:t xml:space="preserve">   </w:t>
      </w:r>
      <w:bookmarkEnd w:id="4097"/>
    </w:p>
    <w:p w14:paraId="2343E78C" w14:textId="77777777" w:rsidR="005D2538" w:rsidRDefault="005D2538" w:rsidP="005D2538">
      <w:pPr>
        <w:pStyle w:val="KeepWithNext"/>
        <w:rPr>
          <w:rtl/>
        </w:rPr>
      </w:pPr>
    </w:p>
    <w:p w14:paraId="536A1D02" w14:textId="0FF1F0D9" w:rsidR="005D2538" w:rsidRDefault="005D2538" w:rsidP="005D2538">
      <w:pPr>
        <w:rPr>
          <w:rtl/>
        </w:rPr>
      </w:pPr>
      <w:r>
        <w:rPr>
          <w:rFonts w:hint="cs"/>
          <w:rtl/>
        </w:rPr>
        <w:t xml:space="preserve">גם עצם הגשת </w:t>
      </w:r>
      <w:bookmarkStart w:id="4098" w:name="_ETM_Q1_9443654"/>
      <w:bookmarkEnd w:id="4098"/>
      <w:r>
        <w:rPr>
          <w:rFonts w:hint="cs"/>
          <w:rtl/>
        </w:rPr>
        <w:t xml:space="preserve">הבקשה וגם </w:t>
      </w:r>
      <w:bookmarkStart w:id="4099" w:name="_ETM_Q1_9453904"/>
      <w:bookmarkEnd w:id="4099"/>
      <w:r>
        <w:rPr>
          <w:rFonts w:hint="cs"/>
          <w:rtl/>
        </w:rPr>
        <w:t>מתן הפטור צריך להיות מפורסם לציבור.</w:t>
      </w:r>
    </w:p>
    <w:p w14:paraId="692E81D0" w14:textId="77777777" w:rsidR="005D2538" w:rsidRDefault="005D2538" w:rsidP="005D2538">
      <w:pPr>
        <w:rPr>
          <w:rtl/>
        </w:rPr>
      </w:pPr>
    </w:p>
    <w:p w14:paraId="2F9AB86F" w14:textId="7367F3BC" w:rsidR="005D2538" w:rsidRDefault="005D2538" w:rsidP="005D2538">
      <w:pPr>
        <w:pStyle w:val="a4"/>
        <w:keepNext/>
        <w:rPr>
          <w:rtl/>
        </w:rPr>
      </w:pPr>
      <w:bookmarkStart w:id="4100" w:name="ET_speaker_חן_פליישר_565"/>
      <w:r w:rsidRPr="005D2538">
        <w:rPr>
          <w:rStyle w:val="TagStyle"/>
          <w:rtl/>
        </w:rPr>
        <w:t xml:space="preserve"> &lt;&lt; דובר &gt;&gt; </w:t>
      </w:r>
      <w:r>
        <w:rPr>
          <w:rtl/>
        </w:rPr>
        <w:t>חן פליישר:</w:t>
      </w:r>
      <w:r w:rsidRPr="005D2538">
        <w:rPr>
          <w:rStyle w:val="TagStyle"/>
          <w:rtl/>
        </w:rPr>
        <w:t xml:space="preserve"> &lt;&lt; דובר &gt;&gt;</w:t>
      </w:r>
      <w:r>
        <w:rPr>
          <w:rtl/>
        </w:rPr>
        <w:t xml:space="preserve">   </w:t>
      </w:r>
      <w:bookmarkEnd w:id="4100"/>
    </w:p>
    <w:p w14:paraId="32E915F4" w14:textId="77777777" w:rsidR="005D2538" w:rsidRDefault="005D2538" w:rsidP="005D2538">
      <w:pPr>
        <w:pStyle w:val="KeepWithNext"/>
        <w:rPr>
          <w:rtl/>
        </w:rPr>
      </w:pPr>
    </w:p>
    <w:p w14:paraId="3F8F628F" w14:textId="1AF44863" w:rsidR="005D2538" w:rsidRDefault="006D69F5" w:rsidP="005D2538">
      <w:pPr>
        <w:rPr>
          <w:rtl/>
        </w:rPr>
      </w:pPr>
      <w:bookmarkStart w:id="4101" w:name="_ETM_Q1_9448904"/>
      <w:bookmarkStart w:id="4102" w:name="_ETM_Q1_9465652"/>
      <w:bookmarkEnd w:id="4101"/>
      <w:bookmarkEnd w:id="4102"/>
      <w:r>
        <w:rPr>
          <w:rFonts w:hint="cs"/>
          <w:rtl/>
        </w:rPr>
        <w:t xml:space="preserve">אנחנו ננהל שיח עם המאסדרים האחרים, לראות אם יש שיקולים </w:t>
      </w:r>
      <w:bookmarkStart w:id="4103" w:name="_ETM_Q1_9461403"/>
      <w:bookmarkEnd w:id="4103"/>
      <w:r>
        <w:rPr>
          <w:rFonts w:hint="cs"/>
          <w:rtl/>
        </w:rPr>
        <w:t>שאנחנו פספסנו. אנחנו מסכימים לבחון את זה.</w:t>
      </w:r>
    </w:p>
    <w:p w14:paraId="6888E05F" w14:textId="77777777" w:rsidR="006D69F5" w:rsidRDefault="006D69F5" w:rsidP="005D2538">
      <w:pPr>
        <w:rPr>
          <w:rtl/>
        </w:rPr>
      </w:pPr>
      <w:bookmarkStart w:id="4104" w:name="_ETM_Q1_9471403"/>
      <w:bookmarkStart w:id="4105" w:name="_ETM_Q1_9471906"/>
      <w:bookmarkStart w:id="4106" w:name="_ETM_Q1_9472406"/>
      <w:bookmarkEnd w:id="4104"/>
      <w:bookmarkEnd w:id="4105"/>
      <w:bookmarkEnd w:id="4106"/>
    </w:p>
    <w:p w14:paraId="3F069314" w14:textId="307E1229" w:rsidR="006D69F5" w:rsidRDefault="006D69F5" w:rsidP="006D69F5">
      <w:pPr>
        <w:pStyle w:val="a4"/>
        <w:keepNext/>
        <w:rPr>
          <w:rtl/>
        </w:rPr>
      </w:pPr>
      <w:bookmarkStart w:id="4107" w:name="ET_speaker_5520_566"/>
      <w:r w:rsidRPr="006D69F5">
        <w:rPr>
          <w:rStyle w:val="TagStyle"/>
          <w:rtl/>
        </w:rPr>
        <w:t xml:space="preserve"> &lt;&lt; דובר &gt;&gt; </w:t>
      </w:r>
      <w:r>
        <w:rPr>
          <w:rtl/>
        </w:rPr>
        <w:t>עודד פורר (ישראל ביתנו):</w:t>
      </w:r>
      <w:r w:rsidRPr="006D69F5">
        <w:rPr>
          <w:rStyle w:val="TagStyle"/>
          <w:rtl/>
        </w:rPr>
        <w:t xml:space="preserve"> &lt;&lt; דובר &gt;&gt;</w:t>
      </w:r>
      <w:r>
        <w:rPr>
          <w:rtl/>
        </w:rPr>
        <w:t xml:space="preserve">   </w:t>
      </w:r>
      <w:bookmarkEnd w:id="4107"/>
    </w:p>
    <w:p w14:paraId="4A46A52F" w14:textId="77777777" w:rsidR="006D69F5" w:rsidRDefault="006D69F5" w:rsidP="006D69F5">
      <w:pPr>
        <w:pStyle w:val="KeepWithNext"/>
        <w:rPr>
          <w:rtl/>
        </w:rPr>
      </w:pPr>
    </w:p>
    <w:p w14:paraId="6E1A371B" w14:textId="497D3608" w:rsidR="006D69F5" w:rsidRDefault="006D69F5" w:rsidP="006D69F5">
      <w:pPr>
        <w:rPr>
          <w:rtl/>
        </w:rPr>
      </w:pPr>
      <w:bookmarkStart w:id="4108" w:name="_ETM_Q1_9473652"/>
      <w:bookmarkStart w:id="4109" w:name="_ETM_Q1_9474155"/>
      <w:bookmarkEnd w:id="4108"/>
      <w:bookmarkEnd w:id="4109"/>
      <w:r>
        <w:rPr>
          <w:rFonts w:hint="cs"/>
          <w:rtl/>
        </w:rPr>
        <w:t>אין כמו שקיפות כדי ל</w:t>
      </w:r>
      <w:bookmarkStart w:id="4110" w:name="_ETM_Q1_9469404"/>
      <w:bookmarkEnd w:id="4110"/>
      <w:r>
        <w:rPr>
          <w:rFonts w:hint="cs"/>
          <w:rtl/>
        </w:rPr>
        <w:t>קדם את האירוע.</w:t>
      </w:r>
    </w:p>
    <w:p w14:paraId="749AC326" w14:textId="77777777" w:rsidR="006D69F5" w:rsidRDefault="006D69F5" w:rsidP="006D69F5">
      <w:pPr>
        <w:rPr>
          <w:rtl/>
        </w:rPr>
      </w:pPr>
      <w:bookmarkStart w:id="4111" w:name="_ETM_Q1_9473156"/>
      <w:bookmarkEnd w:id="4111"/>
    </w:p>
    <w:p w14:paraId="02735246" w14:textId="38724DFF" w:rsidR="006D69F5" w:rsidRDefault="006D69F5" w:rsidP="006D69F5">
      <w:pPr>
        <w:pStyle w:val="af6"/>
        <w:keepNext/>
        <w:rPr>
          <w:rtl/>
        </w:rPr>
      </w:pPr>
      <w:bookmarkStart w:id="4112" w:name="ET_yor_6351_567"/>
      <w:r w:rsidRPr="006D69F5">
        <w:rPr>
          <w:rStyle w:val="TagStyle"/>
          <w:rtl/>
        </w:rPr>
        <w:t xml:space="preserve"> &lt;&lt; יור &gt;&gt; </w:t>
      </w:r>
      <w:r>
        <w:rPr>
          <w:rtl/>
        </w:rPr>
        <w:t>היו"ר אוהד טל:</w:t>
      </w:r>
      <w:r w:rsidRPr="006D69F5">
        <w:rPr>
          <w:rStyle w:val="TagStyle"/>
          <w:rtl/>
        </w:rPr>
        <w:t xml:space="preserve"> &lt;&lt; יור &gt;&gt;</w:t>
      </w:r>
      <w:r>
        <w:rPr>
          <w:rtl/>
        </w:rPr>
        <w:t xml:space="preserve">   </w:t>
      </w:r>
      <w:bookmarkEnd w:id="4112"/>
    </w:p>
    <w:p w14:paraId="23CB5132" w14:textId="77777777" w:rsidR="006D69F5" w:rsidRDefault="006D69F5" w:rsidP="006D69F5">
      <w:pPr>
        <w:pStyle w:val="KeepWithNext"/>
        <w:rPr>
          <w:rtl/>
        </w:rPr>
      </w:pPr>
    </w:p>
    <w:p w14:paraId="142C6A1C" w14:textId="198E192E" w:rsidR="006D69F5" w:rsidRDefault="006D69F5" w:rsidP="006D69F5">
      <w:pPr>
        <w:rPr>
          <w:rtl/>
        </w:rPr>
      </w:pPr>
      <w:bookmarkStart w:id="4113" w:name="_ETM_Q1_9474406"/>
      <w:bookmarkEnd w:id="4113"/>
      <w:r>
        <w:rPr>
          <w:rFonts w:hint="cs"/>
          <w:rtl/>
        </w:rPr>
        <w:t>משרד המשפט</w:t>
      </w:r>
      <w:bookmarkStart w:id="4114" w:name="_ETM_Q1_9477906"/>
      <w:bookmarkEnd w:id="4114"/>
      <w:r>
        <w:rPr>
          <w:rFonts w:hint="cs"/>
          <w:rtl/>
        </w:rPr>
        <w:t>ים, יש לכם התנגדות לזה?</w:t>
      </w:r>
    </w:p>
    <w:p w14:paraId="43549BE0" w14:textId="77777777" w:rsidR="006D69F5" w:rsidRDefault="006D69F5" w:rsidP="006D69F5">
      <w:pPr>
        <w:rPr>
          <w:rtl/>
        </w:rPr>
      </w:pPr>
    </w:p>
    <w:p w14:paraId="5543BD96" w14:textId="71780426" w:rsidR="006D69F5" w:rsidRDefault="006D69F5" w:rsidP="006D69F5">
      <w:pPr>
        <w:pStyle w:val="a4"/>
        <w:keepNext/>
        <w:rPr>
          <w:rtl/>
        </w:rPr>
      </w:pPr>
      <w:bookmarkStart w:id="4115" w:name="ET_speaker_יראת_דומנוביץ_568"/>
      <w:r w:rsidRPr="006D69F5">
        <w:rPr>
          <w:rStyle w:val="TagStyle"/>
          <w:rtl/>
        </w:rPr>
        <w:t xml:space="preserve"> &lt;&lt; דובר &gt;&gt; </w:t>
      </w:r>
      <w:r>
        <w:rPr>
          <w:rtl/>
        </w:rPr>
        <w:t>יראת דומנוביץ:</w:t>
      </w:r>
      <w:r w:rsidRPr="006D69F5">
        <w:rPr>
          <w:rStyle w:val="TagStyle"/>
          <w:rtl/>
        </w:rPr>
        <w:t xml:space="preserve"> &lt;&lt; דובר &gt;&gt;</w:t>
      </w:r>
      <w:r>
        <w:rPr>
          <w:rtl/>
        </w:rPr>
        <w:t xml:space="preserve">   </w:t>
      </w:r>
      <w:bookmarkEnd w:id="4115"/>
    </w:p>
    <w:p w14:paraId="2E392AE1" w14:textId="77777777" w:rsidR="006D69F5" w:rsidRDefault="006D69F5" w:rsidP="006D69F5">
      <w:pPr>
        <w:pStyle w:val="KeepWithNext"/>
        <w:rPr>
          <w:rtl/>
        </w:rPr>
      </w:pPr>
    </w:p>
    <w:p w14:paraId="0272B908" w14:textId="137F0EF6" w:rsidR="006D69F5" w:rsidRDefault="006D69F5" w:rsidP="006D69F5">
      <w:pPr>
        <w:rPr>
          <w:rtl/>
        </w:rPr>
      </w:pPr>
      <w:r>
        <w:rPr>
          <w:rFonts w:hint="cs"/>
          <w:rtl/>
        </w:rPr>
        <w:t>אני מציעה שניקח את זה כשיעורי בית.</w:t>
      </w:r>
    </w:p>
    <w:p w14:paraId="5B88CE8F" w14:textId="77777777" w:rsidR="006D69F5" w:rsidRDefault="006D69F5" w:rsidP="006D69F5">
      <w:pPr>
        <w:rPr>
          <w:rtl/>
        </w:rPr>
      </w:pPr>
      <w:bookmarkStart w:id="4116" w:name="_ETM_Q1_9474153"/>
      <w:bookmarkStart w:id="4117" w:name="_ETM_Q1_9497404"/>
      <w:bookmarkEnd w:id="4116"/>
      <w:bookmarkEnd w:id="4117"/>
    </w:p>
    <w:p w14:paraId="1CD3E9A1" w14:textId="454F7005" w:rsidR="006D69F5" w:rsidRDefault="006D69F5" w:rsidP="006D69F5">
      <w:pPr>
        <w:pStyle w:val="a4"/>
        <w:keepNext/>
        <w:rPr>
          <w:rtl/>
        </w:rPr>
      </w:pPr>
      <w:bookmarkStart w:id="4118" w:name="ET_speaker_5520_569"/>
      <w:r w:rsidRPr="006D69F5">
        <w:rPr>
          <w:rStyle w:val="TagStyle"/>
          <w:rtl/>
        </w:rPr>
        <w:t xml:space="preserve"> &lt;&lt; דובר &gt;&gt; </w:t>
      </w:r>
      <w:r>
        <w:rPr>
          <w:rtl/>
        </w:rPr>
        <w:t>עודד פורר (ישראל ביתנו):</w:t>
      </w:r>
      <w:r w:rsidRPr="006D69F5">
        <w:rPr>
          <w:rStyle w:val="TagStyle"/>
          <w:rtl/>
        </w:rPr>
        <w:t xml:space="preserve"> &lt;&lt; דובר &gt;&gt;</w:t>
      </w:r>
      <w:r>
        <w:rPr>
          <w:rtl/>
        </w:rPr>
        <w:t xml:space="preserve">   </w:t>
      </w:r>
      <w:bookmarkEnd w:id="4118"/>
    </w:p>
    <w:p w14:paraId="5AEF718A" w14:textId="77777777" w:rsidR="006D69F5" w:rsidRDefault="006D69F5" w:rsidP="006D69F5">
      <w:pPr>
        <w:pStyle w:val="KeepWithNext"/>
        <w:rPr>
          <w:rtl/>
        </w:rPr>
      </w:pPr>
    </w:p>
    <w:p w14:paraId="35C9D411" w14:textId="608CA303" w:rsidR="006D69F5" w:rsidRDefault="006D69F5" w:rsidP="006D69F5">
      <w:pPr>
        <w:rPr>
          <w:rtl/>
        </w:rPr>
      </w:pPr>
      <w:bookmarkStart w:id="4119" w:name="_ETM_Q1_9498156"/>
      <w:bookmarkStart w:id="4120" w:name="_ETM_Q1_9498406"/>
      <w:bookmarkStart w:id="4121" w:name="_ETM_Q1_9498903"/>
      <w:bookmarkEnd w:id="4119"/>
      <w:bookmarkEnd w:id="4120"/>
      <w:bookmarkEnd w:id="4121"/>
      <w:r>
        <w:rPr>
          <w:rFonts w:hint="cs"/>
          <w:rtl/>
        </w:rPr>
        <w:t>הבקשות לפטורי ם ומתן הפטורים, יפורסמו לציבור.</w:t>
      </w:r>
    </w:p>
    <w:p w14:paraId="20B5D954" w14:textId="77777777" w:rsidR="006D69F5" w:rsidRDefault="006D69F5" w:rsidP="006D69F5">
      <w:pPr>
        <w:rPr>
          <w:rtl/>
        </w:rPr>
      </w:pPr>
    </w:p>
    <w:p w14:paraId="0C76B977" w14:textId="6A8EE554" w:rsidR="006D69F5" w:rsidRDefault="006D69F5" w:rsidP="006D69F5">
      <w:pPr>
        <w:pStyle w:val="a4"/>
        <w:keepNext/>
        <w:rPr>
          <w:rtl/>
        </w:rPr>
      </w:pPr>
      <w:bookmarkStart w:id="4122" w:name="ET_speaker_5800_570"/>
      <w:r w:rsidRPr="006D69F5">
        <w:rPr>
          <w:rStyle w:val="TagStyle"/>
          <w:rtl/>
        </w:rPr>
        <w:t xml:space="preserve"> &lt;&lt; דובר &gt;&gt; </w:t>
      </w:r>
      <w:r>
        <w:rPr>
          <w:rtl/>
        </w:rPr>
        <w:t>אורית פרקש הכהן (כחול לבן – המחנה הממלכתי):</w:t>
      </w:r>
      <w:r w:rsidRPr="006D69F5">
        <w:rPr>
          <w:rStyle w:val="TagStyle"/>
          <w:rtl/>
        </w:rPr>
        <w:t xml:space="preserve"> &lt;&lt; דובר &gt;&gt;</w:t>
      </w:r>
      <w:r>
        <w:rPr>
          <w:rtl/>
        </w:rPr>
        <w:t xml:space="preserve">   </w:t>
      </w:r>
      <w:bookmarkEnd w:id="4122"/>
    </w:p>
    <w:p w14:paraId="74021D02" w14:textId="77777777" w:rsidR="006D69F5" w:rsidRDefault="006D69F5" w:rsidP="006D69F5">
      <w:pPr>
        <w:pStyle w:val="KeepWithNext"/>
        <w:rPr>
          <w:rtl/>
        </w:rPr>
      </w:pPr>
    </w:p>
    <w:p w14:paraId="69C4C01B" w14:textId="75ED8936" w:rsidR="006D69F5" w:rsidRDefault="006D69F5" w:rsidP="006D69F5">
      <w:pPr>
        <w:rPr>
          <w:rtl/>
        </w:rPr>
      </w:pPr>
      <w:bookmarkStart w:id="4123" w:name="_ETM_Q1_9494154"/>
      <w:bookmarkEnd w:id="4123"/>
      <w:r>
        <w:rPr>
          <w:rFonts w:hint="cs"/>
          <w:rtl/>
        </w:rPr>
        <w:t xml:space="preserve">מה העלות אל מול </w:t>
      </w:r>
      <w:bookmarkStart w:id="4124" w:name="_ETM_Q1_9503154"/>
      <w:bookmarkEnd w:id="4124"/>
      <w:r>
        <w:rPr>
          <w:rFonts w:hint="cs"/>
          <w:rtl/>
        </w:rPr>
        <w:t xml:space="preserve">כלל העלויות של הקמת בנק, בסוגייה של </w:t>
      </w:r>
      <w:bookmarkStart w:id="4125" w:name="_ETM_Q1_9498403"/>
      <w:bookmarkEnd w:id="4125"/>
      <w:r>
        <w:rPr>
          <w:rFonts w:hint="cs"/>
          <w:rtl/>
        </w:rPr>
        <w:t>המידע והדברים האחרים, בטכנולוגיה המ</w:t>
      </w:r>
      <w:bookmarkStart w:id="4126" w:name="_ETM_Q1_9507902"/>
      <w:bookmarkEnd w:id="4126"/>
      <w:r>
        <w:rPr>
          <w:rFonts w:hint="cs"/>
          <w:rtl/>
        </w:rPr>
        <w:t xml:space="preserve">תקדמת שיש היום? אני לא הייתי פוסלת מתן מענקים או </w:t>
      </w:r>
      <w:bookmarkStart w:id="4127" w:name="_ETM_Q1_9515155"/>
      <w:bookmarkEnd w:id="4127"/>
      <w:r>
        <w:rPr>
          <w:rFonts w:hint="cs"/>
          <w:rtl/>
        </w:rPr>
        <w:t xml:space="preserve">תמריצים כלכליים להקמת המערכות האלה. </w:t>
      </w:r>
      <w:bookmarkStart w:id="4128" w:name="_ETM_Q1_9532154"/>
      <w:bookmarkEnd w:id="4128"/>
      <w:r>
        <w:rPr>
          <w:rFonts w:hint="cs"/>
          <w:rtl/>
        </w:rPr>
        <w:t xml:space="preserve">אפשר לעשות את זה בצורה של תמריצים, במקום לתת פטור. </w:t>
      </w:r>
      <w:bookmarkStart w:id="4129" w:name="_ETM_Q1_9544153"/>
      <w:bookmarkEnd w:id="4129"/>
    </w:p>
    <w:p w14:paraId="3DD16E09" w14:textId="77777777" w:rsidR="006D69F5" w:rsidRDefault="006D69F5" w:rsidP="006D69F5">
      <w:pPr>
        <w:rPr>
          <w:rtl/>
        </w:rPr>
      </w:pPr>
      <w:bookmarkStart w:id="4130" w:name="_ETM_Q1_9545652"/>
      <w:bookmarkEnd w:id="4130"/>
    </w:p>
    <w:p w14:paraId="45BB79F9" w14:textId="4F4BF9B7" w:rsidR="006D69F5" w:rsidRDefault="006D69F5" w:rsidP="006D69F5">
      <w:pPr>
        <w:pStyle w:val="af6"/>
        <w:keepNext/>
        <w:rPr>
          <w:rtl/>
        </w:rPr>
      </w:pPr>
      <w:bookmarkStart w:id="4131" w:name="ET_yor_6351_571"/>
      <w:r w:rsidRPr="006D69F5">
        <w:rPr>
          <w:rStyle w:val="TagStyle"/>
          <w:rtl/>
        </w:rPr>
        <w:t xml:space="preserve"> &lt;&lt; יור &gt;&gt; </w:t>
      </w:r>
      <w:r>
        <w:rPr>
          <w:rtl/>
        </w:rPr>
        <w:t>היו"ר אוהד טל:</w:t>
      </w:r>
      <w:r w:rsidRPr="006D69F5">
        <w:rPr>
          <w:rStyle w:val="TagStyle"/>
          <w:rtl/>
        </w:rPr>
        <w:t xml:space="preserve"> &lt;&lt; יור &gt;&gt;</w:t>
      </w:r>
      <w:r>
        <w:rPr>
          <w:rtl/>
        </w:rPr>
        <w:t xml:space="preserve">   </w:t>
      </w:r>
      <w:bookmarkEnd w:id="4131"/>
    </w:p>
    <w:p w14:paraId="5BFAF077" w14:textId="77777777" w:rsidR="006D69F5" w:rsidRDefault="006D69F5" w:rsidP="006D69F5">
      <w:pPr>
        <w:pStyle w:val="KeepWithNext"/>
        <w:rPr>
          <w:rtl/>
        </w:rPr>
      </w:pPr>
    </w:p>
    <w:p w14:paraId="2772A064" w14:textId="1264C3EC" w:rsidR="006D69F5" w:rsidRDefault="006D69F5" w:rsidP="006D69F5">
      <w:pPr>
        <w:rPr>
          <w:rtl/>
        </w:rPr>
      </w:pPr>
      <w:bookmarkStart w:id="4132" w:name="_ETM_Q1_9546652"/>
      <w:bookmarkEnd w:id="4132"/>
      <w:r>
        <w:rPr>
          <w:rFonts w:hint="cs"/>
          <w:rtl/>
        </w:rPr>
        <w:t xml:space="preserve">התמריץ קיים עבורם בכל מקרה, רק </w:t>
      </w:r>
      <w:bookmarkStart w:id="4133" w:name="_ETM_Q1_9552652"/>
      <w:bookmarkEnd w:id="4133"/>
      <w:r>
        <w:rPr>
          <w:rFonts w:hint="cs"/>
          <w:rtl/>
        </w:rPr>
        <w:t xml:space="preserve">רוצים לתת להם את הוודאות. הרעיון של חבר הכנסת פורר ליצור שקיפות הוא רעיון טוב, יכול להיות שזה כבר ייצר את </w:t>
      </w:r>
      <w:bookmarkStart w:id="4134" w:name="_ETM_Q1_9561152"/>
      <w:bookmarkEnd w:id="4134"/>
      <w:r>
        <w:rPr>
          <w:rFonts w:hint="cs"/>
          <w:rtl/>
        </w:rPr>
        <w:t xml:space="preserve">התמריץ. פסקה </w:t>
      </w:r>
      <w:bookmarkStart w:id="4135" w:name="_ETM_Q1_9570655"/>
      <w:bookmarkEnd w:id="4135"/>
      <w:r>
        <w:rPr>
          <w:rFonts w:hint="cs"/>
          <w:rtl/>
        </w:rPr>
        <w:t xml:space="preserve">2. </w:t>
      </w:r>
      <w:bookmarkStart w:id="4136" w:name="_ETM_Q1_9572905"/>
      <w:bookmarkEnd w:id="4136"/>
    </w:p>
    <w:p w14:paraId="6D46EA9A" w14:textId="77777777" w:rsidR="006D69F5" w:rsidRDefault="006D69F5" w:rsidP="006D69F5">
      <w:pPr>
        <w:rPr>
          <w:rtl/>
        </w:rPr>
      </w:pPr>
    </w:p>
    <w:p w14:paraId="0EA12C9F" w14:textId="6ED25A8D" w:rsidR="006D69F5" w:rsidRDefault="006D69F5" w:rsidP="006D69F5">
      <w:pPr>
        <w:pStyle w:val="a4"/>
        <w:keepNext/>
        <w:rPr>
          <w:rtl/>
        </w:rPr>
      </w:pPr>
      <w:bookmarkStart w:id="4137" w:name="ET_speaker_מירב_ליבנה_572"/>
      <w:r w:rsidRPr="006D69F5">
        <w:rPr>
          <w:rStyle w:val="TagStyle"/>
          <w:rtl/>
        </w:rPr>
        <w:t xml:space="preserve"> &lt;&lt; דובר &gt;&gt; </w:t>
      </w:r>
      <w:r>
        <w:rPr>
          <w:rtl/>
        </w:rPr>
        <w:t>מירב ליבנה:</w:t>
      </w:r>
      <w:r w:rsidRPr="006D69F5">
        <w:rPr>
          <w:rStyle w:val="TagStyle"/>
          <w:rtl/>
        </w:rPr>
        <w:t xml:space="preserve"> &lt;&lt; דובר &gt;&gt;</w:t>
      </w:r>
      <w:r>
        <w:rPr>
          <w:rtl/>
        </w:rPr>
        <w:t xml:space="preserve">   </w:t>
      </w:r>
      <w:bookmarkEnd w:id="4137"/>
    </w:p>
    <w:p w14:paraId="34328CE4" w14:textId="77777777" w:rsidR="006D69F5" w:rsidRDefault="006D69F5" w:rsidP="006D69F5">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1"/>
        <w:gridCol w:w="672"/>
        <w:gridCol w:w="476"/>
        <w:gridCol w:w="688"/>
        <w:gridCol w:w="5621"/>
      </w:tblGrid>
      <w:tr w:rsidR="006D69F5" w14:paraId="6C613E41" w14:textId="77777777" w:rsidTr="00B33992">
        <w:tc>
          <w:tcPr>
            <w:tcW w:w="1841" w:type="dxa"/>
          </w:tcPr>
          <w:p w14:paraId="1AE6A6DC" w14:textId="77777777" w:rsidR="006D69F5" w:rsidRDefault="006D69F5" w:rsidP="00B33992">
            <w:pPr>
              <w:ind w:firstLine="0"/>
              <w:jc w:val="left"/>
              <w:rPr>
                <w:rtl/>
              </w:rPr>
            </w:pPr>
            <w:r>
              <w:rPr>
                <w:rFonts w:hint="cs"/>
                <w:rtl/>
              </w:rPr>
              <w:t>תיקון חוק הסדרת העיסוק בשירותי תשלום וייזום תשלום</w:t>
            </w:r>
          </w:p>
        </w:tc>
        <w:tc>
          <w:tcPr>
            <w:tcW w:w="672" w:type="dxa"/>
          </w:tcPr>
          <w:p w14:paraId="1D9BFC19" w14:textId="77777777" w:rsidR="006D69F5" w:rsidRDefault="006D69F5" w:rsidP="00B33992">
            <w:pPr>
              <w:ind w:firstLine="0"/>
              <w:rPr>
                <w:rtl/>
              </w:rPr>
            </w:pPr>
            <w:r>
              <w:rPr>
                <w:rFonts w:hint="cs"/>
                <w:rtl/>
              </w:rPr>
              <w:t>56.</w:t>
            </w:r>
          </w:p>
        </w:tc>
        <w:tc>
          <w:tcPr>
            <w:tcW w:w="6785" w:type="dxa"/>
            <w:gridSpan w:val="3"/>
          </w:tcPr>
          <w:p w14:paraId="04230B13" w14:textId="77777777" w:rsidR="006D69F5" w:rsidRDefault="006D69F5" w:rsidP="00B33992">
            <w:pPr>
              <w:ind w:firstLine="0"/>
              <w:rPr>
                <w:rtl/>
              </w:rPr>
            </w:pPr>
            <w:r>
              <w:rPr>
                <w:rFonts w:hint="cs"/>
                <w:rtl/>
              </w:rPr>
              <w:t xml:space="preserve">בחוק הסדרת העיסוק בשירותי תשלום וייזום תשלום, התשפ"ג-2023 </w:t>
            </w:r>
            <w:r>
              <w:rPr>
                <w:rtl/>
              </w:rPr>
              <w:t>–</w:t>
            </w:r>
            <w:r>
              <w:rPr>
                <w:rFonts w:hint="cs"/>
                <w:rtl/>
              </w:rPr>
              <w:t xml:space="preserve"> </w:t>
            </w:r>
          </w:p>
          <w:p w14:paraId="4F6C9006" w14:textId="77777777" w:rsidR="006D69F5" w:rsidRDefault="006D69F5" w:rsidP="00B33992">
            <w:pPr>
              <w:ind w:firstLine="0"/>
              <w:rPr>
                <w:rtl/>
              </w:rPr>
            </w:pPr>
          </w:p>
          <w:p w14:paraId="12DE11E5" w14:textId="77777777" w:rsidR="006D69F5" w:rsidRDefault="006D69F5" w:rsidP="00B33992">
            <w:pPr>
              <w:ind w:firstLine="0"/>
              <w:rPr>
                <w:rtl/>
              </w:rPr>
            </w:pPr>
          </w:p>
        </w:tc>
      </w:tr>
      <w:tr w:rsidR="006D69F5" w14:paraId="4AC4CCBE" w14:textId="77777777" w:rsidTr="00B33992">
        <w:tc>
          <w:tcPr>
            <w:tcW w:w="1841" w:type="dxa"/>
          </w:tcPr>
          <w:p w14:paraId="699E2910" w14:textId="77777777" w:rsidR="006D69F5" w:rsidRDefault="006D69F5" w:rsidP="00B33992">
            <w:pPr>
              <w:ind w:firstLine="0"/>
              <w:jc w:val="left"/>
              <w:rPr>
                <w:rtl/>
              </w:rPr>
            </w:pPr>
          </w:p>
        </w:tc>
        <w:tc>
          <w:tcPr>
            <w:tcW w:w="672" w:type="dxa"/>
          </w:tcPr>
          <w:p w14:paraId="739A48EA" w14:textId="77777777" w:rsidR="006D69F5" w:rsidRDefault="006D69F5" w:rsidP="00B33992">
            <w:pPr>
              <w:ind w:firstLine="0"/>
              <w:rPr>
                <w:rtl/>
              </w:rPr>
            </w:pPr>
          </w:p>
        </w:tc>
        <w:tc>
          <w:tcPr>
            <w:tcW w:w="476" w:type="dxa"/>
          </w:tcPr>
          <w:p w14:paraId="00EC2DC0" w14:textId="4EF1C53B" w:rsidR="006D69F5" w:rsidRDefault="006D69F5" w:rsidP="00B33992">
            <w:pPr>
              <w:ind w:firstLine="0"/>
              <w:rPr>
                <w:rtl/>
              </w:rPr>
            </w:pPr>
            <w:r>
              <w:rPr>
                <w:rFonts w:hint="cs"/>
                <w:rtl/>
              </w:rPr>
              <w:t>(2)</w:t>
            </w:r>
          </w:p>
        </w:tc>
        <w:tc>
          <w:tcPr>
            <w:tcW w:w="6309" w:type="dxa"/>
            <w:gridSpan w:val="2"/>
          </w:tcPr>
          <w:p w14:paraId="17883E75" w14:textId="77777777" w:rsidR="006D69F5" w:rsidRDefault="006D69F5" w:rsidP="00B33992">
            <w:pPr>
              <w:ind w:firstLine="0"/>
              <w:rPr>
                <w:rtl/>
              </w:rPr>
            </w:pPr>
            <w:r>
              <w:rPr>
                <w:rFonts w:hint="cs"/>
                <w:rtl/>
              </w:rPr>
              <w:t>בסעיף 82, אחרי סעיף קטן (ד) יבוא:</w:t>
            </w:r>
          </w:p>
          <w:p w14:paraId="7FA3D239" w14:textId="55B4E37E" w:rsidR="00A600AB" w:rsidRDefault="00A600AB" w:rsidP="00B33992">
            <w:pPr>
              <w:ind w:firstLine="0"/>
              <w:rPr>
                <w:rtl/>
              </w:rPr>
            </w:pPr>
          </w:p>
        </w:tc>
      </w:tr>
      <w:tr w:rsidR="006D69F5" w14:paraId="5B5D323C" w14:textId="77777777" w:rsidTr="00B33992">
        <w:tc>
          <w:tcPr>
            <w:tcW w:w="1841" w:type="dxa"/>
          </w:tcPr>
          <w:p w14:paraId="7AEF79F3" w14:textId="77777777" w:rsidR="006D69F5" w:rsidRDefault="006D69F5" w:rsidP="00B33992">
            <w:pPr>
              <w:ind w:firstLine="0"/>
              <w:jc w:val="left"/>
              <w:rPr>
                <w:rtl/>
              </w:rPr>
            </w:pPr>
          </w:p>
        </w:tc>
        <w:tc>
          <w:tcPr>
            <w:tcW w:w="672" w:type="dxa"/>
          </w:tcPr>
          <w:p w14:paraId="502652D1" w14:textId="77777777" w:rsidR="006D69F5" w:rsidRDefault="006D69F5" w:rsidP="00B33992">
            <w:pPr>
              <w:ind w:firstLine="0"/>
              <w:rPr>
                <w:rtl/>
              </w:rPr>
            </w:pPr>
          </w:p>
        </w:tc>
        <w:tc>
          <w:tcPr>
            <w:tcW w:w="476" w:type="dxa"/>
          </w:tcPr>
          <w:p w14:paraId="6943F95C" w14:textId="77777777" w:rsidR="006D69F5" w:rsidRDefault="006D69F5" w:rsidP="00B33992">
            <w:pPr>
              <w:ind w:firstLine="0"/>
              <w:rPr>
                <w:rtl/>
              </w:rPr>
            </w:pPr>
          </w:p>
        </w:tc>
        <w:tc>
          <w:tcPr>
            <w:tcW w:w="688" w:type="dxa"/>
          </w:tcPr>
          <w:p w14:paraId="6FC22BAA" w14:textId="54B91E5E" w:rsidR="006D69F5" w:rsidRDefault="006D69F5" w:rsidP="00B33992">
            <w:pPr>
              <w:ind w:firstLine="0"/>
              <w:rPr>
                <w:rtl/>
              </w:rPr>
            </w:pPr>
            <w:r>
              <w:rPr>
                <w:rFonts w:hint="cs"/>
                <w:rtl/>
              </w:rPr>
              <w:t>"(ה)</w:t>
            </w:r>
          </w:p>
        </w:tc>
        <w:tc>
          <w:tcPr>
            <w:tcW w:w="5621" w:type="dxa"/>
          </w:tcPr>
          <w:p w14:paraId="07121285" w14:textId="05777D45" w:rsidR="006D69F5" w:rsidRDefault="006D69F5" w:rsidP="00B33992">
            <w:pPr>
              <w:ind w:firstLine="0"/>
              <w:rPr>
                <w:rtl/>
              </w:rPr>
            </w:pPr>
            <w:r>
              <w:rPr>
                <w:rFonts w:hint="cs"/>
                <w:rtl/>
              </w:rPr>
              <w:t>על אף האמור בסעיפים קטנים (ב) ו-(ג), הרשות תקבע הוראות מאסדר ראשונות עבור חברות תשלומים לפי סעיף 41(א), לעניין שירות ייזום בסיסי ולעניין שירות ייזום מתקם, עד יום ב' בטבת התשפ"ח (1 בינואר 2028).".</w:t>
            </w:r>
          </w:p>
        </w:tc>
      </w:tr>
    </w:tbl>
    <w:p w14:paraId="27BBDD74" w14:textId="77777777" w:rsidR="006D69F5" w:rsidRDefault="006D69F5" w:rsidP="006D69F5">
      <w:pPr>
        <w:rPr>
          <w:rtl/>
        </w:rPr>
      </w:pPr>
      <w:bookmarkStart w:id="4138" w:name="_ETM_Q1_9568655"/>
      <w:bookmarkStart w:id="4139" w:name="_ETM_Q1_9590655"/>
      <w:bookmarkEnd w:id="4138"/>
      <w:bookmarkEnd w:id="4139"/>
    </w:p>
    <w:p w14:paraId="386010F4" w14:textId="551EEA19" w:rsidR="006D69F5" w:rsidRDefault="006D69F5" w:rsidP="006D69F5">
      <w:pPr>
        <w:pStyle w:val="a4"/>
        <w:keepNext/>
        <w:rPr>
          <w:rtl/>
        </w:rPr>
      </w:pPr>
      <w:bookmarkStart w:id="4140" w:name="ET_speaker_רוני_בקמן_573"/>
      <w:r w:rsidRPr="006D69F5">
        <w:rPr>
          <w:rStyle w:val="TagStyle"/>
          <w:rtl/>
        </w:rPr>
        <w:t xml:space="preserve"> &lt;&lt; דובר &gt;&gt; </w:t>
      </w:r>
      <w:r>
        <w:rPr>
          <w:rtl/>
        </w:rPr>
        <w:t>רוני בקמן:</w:t>
      </w:r>
      <w:r w:rsidRPr="006D69F5">
        <w:rPr>
          <w:rStyle w:val="TagStyle"/>
          <w:rtl/>
        </w:rPr>
        <w:t xml:space="preserve"> &lt;&lt; דובר &gt;&gt;</w:t>
      </w:r>
      <w:r>
        <w:rPr>
          <w:rtl/>
        </w:rPr>
        <w:t xml:space="preserve">   </w:t>
      </w:r>
      <w:bookmarkEnd w:id="4140"/>
    </w:p>
    <w:p w14:paraId="6F50A645" w14:textId="77777777" w:rsidR="006D69F5" w:rsidRDefault="006D69F5" w:rsidP="006D69F5">
      <w:pPr>
        <w:pStyle w:val="KeepWithNext"/>
        <w:rPr>
          <w:rtl/>
        </w:rPr>
      </w:pPr>
    </w:p>
    <w:p w14:paraId="1FEEC8EE" w14:textId="297AE0E2" w:rsidR="006D69F5" w:rsidRDefault="006D69F5" w:rsidP="006D69F5">
      <w:pPr>
        <w:rPr>
          <w:rtl/>
        </w:rPr>
      </w:pPr>
      <w:bookmarkStart w:id="4141" w:name="_ETM_Q1_9591656"/>
      <w:bookmarkEnd w:id="4141"/>
      <w:r>
        <w:rPr>
          <w:rFonts w:hint="cs"/>
          <w:rtl/>
        </w:rPr>
        <w:t xml:space="preserve">מדובר בסעיף </w:t>
      </w:r>
      <w:bookmarkStart w:id="4142" w:name="_ETM_Q1_9594406"/>
      <w:bookmarkEnd w:id="4142"/>
      <w:r>
        <w:rPr>
          <w:rFonts w:hint="cs"/>
          <w:rtl/>
        </w:rPr>
        <w:t xml:space="preserve">המקביל לסעיף בחוק </w:t>
      </w:r>
      <w:bookmarkStart w:id="4143" w:name="_ETM_Q1_9589651"/>
      <w:bookmarkEnd w:id="4143"/>
      <w:r>
        <w:rPr>
          <w:rFonts w:hint="cs"/>
          <w:rtl/>
        </w:rPr>
        <w:t xml:space="preserve">שירות מידע פיננסי. </w:t>
      </w:r>
      <w:bookmarkStart w:id="4144" w:name="_ETM_Q1_9598406"/>
      <w:bookmarkEnd w:id="4144"/>
      <w:r>
        <w:rPr>
          <w:rFonts w:hint="cs"/>
          <w:rtl/>
        </w:rPr>
        <w:t xml:space="preserve">החוק קובע כי הוראות מאסדר ראשונות צריכות להינתן שישה חודשים לפני </w:t>
      </w:r>
      <w:bookmarkStart w:id="4145" w:name="_ETM_Q1_9593653"/>
      <w:bookmarkEnd w:id="4145"/>
      <w:r>
        <w:rPr>
          <w:rFonts w:hint="cs"/>
          <w:rtl/>
        </w:rPr>
        <w:t xml:space="preserve">הטלת </w:t>
      </w:r>
      <w:bookmarkStart w:id="4146" w:name="_ETM_Q1_9600152"/>
      <w:bookmarkEnd w:id="4146"/>
      <w:r>
        <w:rPr>
          <w:rFonts w:hint="cs"/>
          <w:rtl/>
        </w:rPr>
        <w:t xml:space="preserve">החובה על מנהלי חשבונות התשלום ולכן, קבענו שנתיים וחצי לאחר שחברת התשלומים הראשונה קיבלה </w:t>
      </w:r>
      <w:bookmarkStart w:id="4147" w:name="_ETM_Q1_9599903"/>
      <w:bookmarkEnd w:id="4147"/>
      <w:r>
        <w:rPr>
          <w:rFonts w:hint="cs"/>
          <w:rtl/>
        </w:rPr>
        <w:t xml:space="preserve">רישיון, ביולי 2025. לכל הפחות, </w:t>
      </w:r>
      <w:bookmarkStart w:id="4148" w:name="_ETM_Q1_9613153"/>
      <w:bookmarkEnd w:id="4148"/>
      <w:r>
        <w:rPr>
          <w:rFonts w:hint="cs"/>
          <w:rtl/>
        </w:rPr>
        <w:t>תהיה</w:t>
      </w:r>
      <w:bookmarkStart w:id="4149" w:name="_ETM_Q1_9614153"/>
      <w:bookmarkEnd w:id="4149"/>
      <w:r>
        <w:rPr>
          <w:rFonts w:hint="cs"/>
          <w:rtl/>
        </w:rPr>
        <w:t xml:space="preserve"> לכל חברת תשלומים חצי שנה להיערך ליישום ההוראה </w:t>
      </w:r>
      <w:bookmarkStart w:id="4150" w:name="_ETM_Q1_9609402"/>
      <w:bookmarkEnd w:id="4150"/>
      <w:r>
        <w:rPr>
          <w:rFonts w:hint="cs"/>
          <w:rtl/>
        </w:rPr>
        <w:t>וגם הסעי</w:t>
      </w:r>
      <w:bookmarkStart w:id="4151" w:name="_ETM_Q1_9618656"/>
      <w:bookmarkEnd w:id="4151"/>
      <w:r>
        <w:rPr>
          <w:rFonts w:hint="cs"/>
          <w:rtl/>
        </w:rPr>
        <w:t xml:space="preserve">ף הזה ישתנה בהתאם </w:t>
      </w:r>
      <w:bookmarkStart w:id="4152" w:name="_ETM_Q1_9621904"/>
      <w:bookmarkEnd w:id="4152"/>
      <w:r>
        <w:rPr>
          <w:rFonts w:hint="cs"/>
          <w:rtl/>
        </w:rPr>
        <w:t>למה שיוחלט, שלוש שנים או שנתיים.</w:t>
      </w:r>
    </w:p>
    <w:p w14:paraId="0CE17D05" w14:textId="77777777" w:rsidR="006D69F5" w:rsidRDefault="006D69F5" w:rsidP="006D69F5">
      <w:pPr>
        <w:rPr>
          <w:rtl/>
        </w:rPr>
      </w:pPr>
    </w:p>
    <w:p w14:paraId="4A0D1C23" w14:textId="25E7BC46" w:rsidR="006D69F5" w:rsidRDefault="006D69F5" w:rsidP="006D69F5">
      <w:pPr>
        <w:pStyle w:val="a4"/>
        <w:keepNext/>
        <w:rPr>
          <w:rtl/>
        </w:rPr>
      </w:pPr>
      <w:bookmarkStart w:id="4153" w:name="ET_speaker_איתי_עצמון_574"/>
      <w:r w:rsidRPr="006D69F5">
        <w:rPr>
          <w:rStyle w:val="TagStyle"/>
          <w:rtl/>
        </w:rPr>
        <w:t xml:space="preserve"> &lt;&lt; דובר &gt;&gt; </w:t>
      </w:r>
      <w:r>
        <w:rPr>
          <w:rtl/>
        </w:rPr>
        <w:t>איתי עצמון:</w:t>
      </w:r>
      <w:r w:rsidRPr="006D69F5">
        <w:rPr>
          <w:rStyle w:val="TagStyle"/>
          <w:rtl/>
        </w:rPr>
        <w:t xml:space="preserve"> &lt;&lt; דובר &gt;&gt;</w:t>
      </w:r>
      <w:r>
        <w:rPr>
          <w:rtl/>
        </w:rPr>
        <w:t xml:space="preserve">   </w:t>
      </w:r>
      <w:bookmarkEnd w:id="4153"/>
    </w:p>
    <w:p w14:paraId="58A8B152" w14:textId="77777777" w:rsidR="006D69F5" w:rsidRDefault="006D69F5" w:rsidP="006D69F5">
      <w:pPr>
        <w:pStyle w:val="KeepWithNext"/>
        <w:rPr>
          <w:rtl/>
        </w:rPr>
      </w:pPr>
    </w:p>
    <w:p w14:paraId="76D6EF0F" w14:textId="62FDBE8A" w:rsidR="006D69F5" w:rsidRDefault="006D69F5" w:rsidP="006D69F5">
      <w:pPr>
        <w:rPr>
          <w:rtl/>
        </w:rPr>
      </w:pPr>
      <w:bookmarkStart w:id="4154" w:name="_ETM_Q1_9617152"/>
      <w:bookmarkEnd w:id="4154"/>
      <w:r>
        <w:rPr>
          <w:rFonts w:hint="cs"/>
          <w:rtl/>
        </w:rPr>
        <w:t>כאן לא</w:t>
      </w:r>
      <w:bookmarkStart w:id="4155" w:name="_ETM_Q1_9618153"/>
      <w:bookmarkEnd w:id="4155"/>
      <w:r>
        <w:rPr>
          <w:rFonts w:hint="cs"/>
          <w:rtl/>
        </w:rPr>
        <w:t xml:space="preserve"> הייתה שאלה לגבי התקופה. </w:t>
      </w:r>
    </w:p>
    <w:p w14:paraId="45BB83A6" w14:textId="77777777" w:rsidR="006D69F5" w:rsidRDefault="006D69F5" w:rsidP="006D69F5">
      <w:pPr>
        <w:rPr>
          <w:rtl/>
        </w:rPr>
      </w:pPr>
      <w:bookmarkStart w:id="4156" w:name="_ETM_Q1_9628904"/>
      <w:bookmarkEnd w:id="4156"/>
    </w:p>
    <w:p w14:paraId="7DC6F072" w14:textId="39BA45A1" w:rsidR="006D69F5" w:rsidRDefault="006D69F5" w:rsidP="006D69F5">
      <w:pPr>
        <w:pStyle w:val="af6"/>
        <w:keepNext/>
        <w:rPr>
          <w:rtl/>
        </w:rPr>
      </w:pPr>
      <w:bookmarkStart w:id="4157" w:name="ET_yor_6351_575"/>
      <w:r w:rsidRPr="006D69F5">
        <w:rPr>
          <w:rStyle w:val="TagStyle"/>
          <w:rtl/>
        </w:rPr>
        <w:t xml:space="preserve"> &lt;&lt; יור &gt;&gt; </w:t>
      </w:r>
      <w:r>
        <w:rPr>
          <w:rtl/>
        </w:rPr>
        <w:t>היו"ר אוהד טל:</w:t>
      </w:r>
      <w:r w:rsidRPr="006D69F5">
        <w:rPr>
          <w:rStyle w:val="TagStyle"/>
          <w:rtl/>
        </w:rPr>
        <w:t xml:space="preserve"> &lt;&lt; יור &gt;&gt;</w:t>
      </w:r>
      <w:r>
        <w:rPr>
          <w:rtl/>
        </w:rPr>
        <w:t xml:space="preserve">   </w:t>
      </w:r>
      <w:bookmarkEnd w:id="4157"/>
    </w:p>
    <w:p w14:paraId="1E055F64" w14:textId="77777777" w:rsidR="006D69F5" w:rsidRDefault="006D69F5" w:rsidP="006D69F5">
      <w:pPr>
        <w:pStyle w:val="KeepWithNext"/>
        <w:rPr>
          <w:rtl/>
        </w:rPr>
      </w:pPr>
    </w:p>
    <w:p w14:paraId="2A204400" w14:textId="06CF2265" w:rsidR="006D69F5" w:rsidRDefault="006D69F5" w:rsidP="006D69F5">
      <w:pPr>
        <w:rPr>
          <w:rtl/>
        </w:rPr>
      </w:pPr>
      <w:bookmarkStart w:id="4158" w:name="_ETM_Q1_9629903"/>
      <w:bookmarkEnd w:id="4158"/>
      <w:r>
        <w:rPr>
          <w:rFonts w:hint="cs"/>
          <w:rtl/>
        </w:rPr>
        <w:t xml:space="preserve">אמרנו שתחשבו אם אפשר לקצר </w:t>
      </w:r>
      <w:bookmarkStart w:id="4159" w:name="_ETM_Q1_9633155"/>
      <w:bookmarkEnd w:id="4159"/>
      <w:r>
        <w:rPr>
          <w:rFonts w:hint="cs"/>
          <w:rtl/>
        </w:rPr>
        <w:t xml:space="preserve">את </w:t>
      </w:r>
      <w:bookmarkStart w:id="4160" w:name="_ETM_Q1_9633653"/>
      <w:bookmarkEnd w:id="4160"/>
      <w:r>
        <w:rPr>
          <w:rFonts w:hint="cs"/>
          <w:rtl/>
        </w:rPr>
        <w:t xml:space="preserve">זה. </w:t>
      </w:r>
    </w:p>
    <w:p w14:paraId="60CC7999" w14:textId="77777777" w:rsidR="006D69F5" w:rsidRDefault="006D69F5" w:rsidP="006D69F5">
      <w:pPr>
        <w:rPr>
          <w:rtl/>
        </w:rPr>
      </w:pPr>
    </w:p>
    <w:p w14:paraId="07BF1C49" w14:textId="20140B20" w:rsidR="006D69F5" w:rsidRDefault="006D69F5" w:rsidP="006D69F5">
      <w:pPr>
        <w:pStyle w:val="a4"/>
        <w:keepNext/>
        <w:rPr>
          <w:rtl/>
        </w:rPr>
      </w:pPr>
      <w:bookmarkStart w:id="4161" w:name="ET_speaker_איתי_עצמון_576"/>
      <w:r w:rsidRPr="006D69F5">
        <w:rPr>
          <w:rStyle w:val="TagStyle"/>
          <w:rtl/>
        </w:rPr>
        <w:t xml:space="preserve"> &lt;&lt; דובר &gt;&gt; </w:t>
      </w:r>
      <w:r>
        <w:rPr>
          <w:rtl/>
        </w:rPr>
        <w:t>איתי עצמון:</w:t>
      </w:r>
      <w:r w:rsidRPr="006D69F5">
        <w:rPr>
          <w:rStyle w:val="TagStyle"/>
          <w:rtl/>
        </w:rPr>
        <w:t xml:space="preserve"> &lt;&lt; דובר &gt;&gt;</w:t>
      </w:r>
      <w:r>
        <w:rPr>
          <w:rtl/>
        </w:rPr>
        <w:t xml:space="preserve">   </w:t>
      </w:r>
      <w:bookmarkEnd w:id="4161"/>
    </w:p>
    <w:p w14:paraId="036415F4" w14:textId="77777777" w:rsidR="006D69F5" w:rsidRDefault="006D69F5" w:rsidP="006D69F5">
      <w:pPr>
        <w:pStyle w:val="KeepWithNext"/>
        <w:rPr>
          <w:rtl/>
        </w:rPr>
      </w:pPr>
    </w:p>
    <w:p w14:paraId="23695B2B" w14:textId="25B3B4A0" w:rsidR="006D69F5" w:rsidRDefault="006D69F5" w:rsidP="006D69F5">
      <w:pPr>
        <w:rPr>
          <w:rtl/>
        </w:rPr>
      </w:pPr>
      <w:r>
        <w:rPr>
          <w:rFonts w:hint="cs"/>
          <w:rtl/>
        </w:rPr>
        <w:t xml:space="preserve">אני חוזר על ההערה לגבי גופים שקיבלו רישיון לפני </w:t>
      </w:r>
      <w:bookmarkStart w:id="4162" w:name="_ETM_Q1_9628653"/>
      <w:bookmarkEnd w:id="4162"/>
      <w:r>
        <w:rPr>
          <w:rFonts w:hint="cs"/>
          <w:rtl/>
        </w:rPr>
        <w:t>יום התחילה של התיקון.</w:t>
      </w:r>
    </w:p>
    <w:p w14:paraId="12E1A382" w14:textId="77777777" w:rsidR="006D69F5" w:rsidRDefault="006D69F5" w:rsidP="006D69F5">
      <w:pPr>
        <w:rPr>
          <w:rtl/>
        </w:rPr>
      </w:pPr>
      <w:bookmarkStart w:id="4163" w:name="_ETM_Q1_9640653"/>
      <w:bookmarkStart w:id="4164" w:name="_ETM_Q1_9641653"/>
      <w:bookmarkEnd w:id="4163"/>
      <w:bookmarkEnd w:id="4164"/>
    </w:p>
    <w:p w14:paraId="40D38B95" w14:textId="3EAF990A" w:rsidR="006D69F5" w:rsidRDefault="006D69F5" w:rsidP="006D69F5">
      <w:pPr>
        <w:pStyle w:val="a4"/>
        <w:keepNext/>
        <w:rPr>
          <w:rtl/>
        </w:rPr>
      </w:pPr>
      <w:bookmarkStart w:id="4165" w:name="ET_speaker_מירב_ליבנה_577"/>
      <w:r w:rsidRPr="006D69F5">
        <w:rPr>
          <w:rStyle w:val="TagStyle"/>
          <w:rtl/>
        </w:rPr>
        <w:t xml:space="preserve"> &lt;&lt; דובר &gt;&gt; </w:t>
      </w:r>
      <w:r>
        <w:rPr>
          <w:rtl/>
        </w:rPr>
        <w:t>מירב ליבנה:</w:t>
      </w:r>
      <w:r w:rsidRPr="006D69F5">
        <w:rPr>
          <w:rStyle w:val="TagStyle"/>
          <w:rtl/>
        </w:rPr>
        <w:t xml:space="preserve"> &lt;&lt; דובר &gt;&gt;</w:t>
      </w:r>
      <w:r>
        <w:rPr>
          <w:rtl/>
        </w:rPr>
        <w:t xml:space="preserve">   </w:t>
      </w:r>
      <w:bookmarkEnd w:id="4165"/>
    </w:p>
    <w:p w14:paraId="77B1FF86" w14:textId="77777777" w:rsidR="006D69F5" w:rsidRDefault="006D69F5" w:rsidP="006D69F5">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2"/>
        <w:gridCol w:w="551"/>
        <w:gridCol w:w="6785"/>
      </w:tblGrid>
      <w:tr w:rsidR="006D69F5" w14:paraId="6BAD3B52" w14:textId="77777777" w:rsidTr="00A600AB">
        <w:tc>
          <w:tcPr>
            <w:tcW w:w="1962" w:type="dxa"/>
          </w:tcPr>
          <w:p w14:paraId="0721347D" w14:textId="36A27A37" w:rsidR="006D69F5" w:rsidRDefault="006D69F5" w:rsidP="00B33992">
            <w:pPr>
              <w:ind w:firstLine="0"/>
              <w:jc w:val="left"/>
              <w:rPr>
                <w:rtl/>
              </w:rPr>
            </w:pPr>
            <w:bookmarkStart w:id="4166" w:name="_ETM_Q1_9642404"/>
            <w:bookmarkStart w:id="4167" w:name="_ETM_Q1_9647903"/>
            <w:bookmarkEnd w:id="4166"/>
            <w:bookmarkEnd w:id="4167"/>
            <w:r>
              <w:rPr>
                <w:rFonts w:hint="cs"/>
                <w:rtl/>
              </w:rPr>
              <w:t>תיקון חוק תגמול לנושאי משרה בתאגידים פיננסיים (אישור מיוחד ואי- התרת הוצאה לצורכי מס בשל תגמול חריג)</w:t>
            </w:r>
          </w:p>
        </w:tc>
        <w:tc>
          <w:tcPr>
            <w:tcW w:w="551" w:type="dxa"/>
          </w:tcPr>
          <w:p w14:paraId="1FE75EBA" w14:textId="534C7703" w:rsidR="006D69F5" w:rsidRDefault="006D69F5" w:rsidP="00B33992">
            <w:pPr>
              <w:ind w:firstLine="0"/>
              <w:rPr>
                <w:rtl/>
              </w:rPr>
            </w:pPr>
            <w:r>
              <w:rPr>
                <w:rFonts w:hint="cs"/>
                <w:rtl/>
              </w:rPr>
              <w:t>57.</w:t>
            </w:r>
          </w:p>
        </w:tc>
        <w:tc>
          <w:tcPr>
            <w:tcW w:w="6785" w:type="dxa"/>
          </w:tcPr>
          <w:p w14:paraId="007892D5" w14:textId="35420E14" w:rsidR="006D69F5" w:rsidRDefault="006D69F5" w:rsidP="006D69F5">
            <w:pPr>
              <w:ind w:firstLine="0"/>
              <w:rPr>
                <w:rtl/>
              </w:rPr>
            </w:pPr>
            <w:r>
              <w:rPr>
                <w:rFonts w:hint="cs"/>
                <w:rtl/>
              </w:rPr>
              <w:t>בחוק תגמול לנושאי משרה בתאגידים פיננסיים (אישור מיוחד ואי-התרת הוצאה לצורכי מס בשל תגמול חריג), התשע"ו-2016, בהגדרה "גוף פיננסי", בפסקה (5), בסופה יבוא "למעט בנק קטן כהגדרתו בחוק הבנקאות (רישוי), התשמ"א-1981, שטרם חלפו עשר שנים ממועד שהיה לבעל רישיון בנק כמשמעותו באותו חוק.".</w:t>
            </w:r>
          </w:p>
          <w:p w14:paraId="2CA5B213" w14:textId="77777777" w:rsidR="006D69F5" w:rsidRDefault="006D69F5" w:rsidP="00B33992">
            <w:pPr>
              <w:ind w:firstLine="0"/>
              <w:rPr>
                <w:rtl/>
              </w:rPr>
            </w:pPr>
          </w:p>
        </w:tc>
      </w:tr>
    </w:tbl>
    <w:p w14:paraId="4379F1FE" w14:textId="77777777" w:rsidR="00AF7085" w:rsidRDefault="00AF7085" w:rsidP="006D69F5">
      <w:pPr>
        <w:rPr>
          <w:rtl/>
        </w:rPr>
      </w:pPr>
      <w:bookmarkStart w:id="4168" w:name="_ETM_Q1_9712405"/>
      <w:bookmarkEnd w:id="4168"/>
    </w:p>
    <w:p w14:paraId="5973822D" w14:textId="26D7AC5B" w:rsidR="00AF7085" w:rsidRDefault="00AF7085" w:rsidP="00AF7085">
      <w:pPr>
        <w:pStyle w:val="a4"/>
        <w:keepNext/>
        <w:rPr>
          <w:rtl/>
        </w:rPr>
      </w:pPr>
      <w:bookmarkStart w:id="4169" w:name="ET_speaker_אוהד_מרדכי_578"/>
      <w:r w:rsidRPr="00AF7085">
        <w:rPr>
          <w:rStyle w:val="TagStyle"/>
          <w:rtl/>
        </w:rPr>
        <w:t xml:space="preserve"> &lt;&lt; דובר &gt;&gt; </w:t>
      </w:r>
      <w:r>
        <w:rPr>
          <w:rtl/>
        </w:rPr>
        <w:t>אוהד מרדכי:</w:t>
      </w:r>
      <w:r w:rsidRPr="00AF7085">
        <w:rPr>
          <w:rStyle w:val="TagStyle"/>
          <w:rtl/>
        </w:rPr>
        <w:t xml:space="preserve"> &lt;&lt; דובר &gt;&gt;</w:t>
      </w:r>
      <w:r>
        <w:rPr>
          <w:rtl/>
        </w:rPr>
        <w:t xml:space="preserve">   </w:t>
      </w:r>
      <w:bookmarkEnd w:id="4169"/>
    </w:p>
    <w:p w14:paraId="5AB809BF" w14:textId="77777777" w:rsidR="00AF7085" w:rsidRDefault="00AF7085" w:rsidP="00AF7085">
      <w:pPr>
        <w:pStyle w:val="KeepWithNext"/>
        <w:rPr>
          <w:rtl/>
        </w:rPr>
      </w:pPr>
    </w:p>
    <w:p w14:paraId="780BFF5E" w14:textId="71DA4954" w:rsidR="00AF7085" w:rsidRDefault="00AF7085" w:rsidP="00AF7085">
      <w:pPr>
        <w:rPr>
          <w:rtl/>
        </w:rPr>
      </w:pPr>
      <w:bookmarkStart w:id="4170" w:name="_ETM_Q1_9713155"/>
      <w:bookmarkEnd w:id="4170"/>
      <w:r>
        <w:rPr>
          <w:rFonts w:hint="cs"/>
          <w:rtl/>
        </w:rPr>
        <w:t xml:space="preserve">להסביר </w:t>
      </w:r>
      <w:bookmarkStart w:id="4171" w:name="_ETM_Q1_9714654"/>
      <w:bookmarkStart w:id="4172" w:name="_ETM_Q1_9715151"/>
      <w:bookmarkEnd w:id="4171"/>
      <w:bookmarkEnd w:id="4172"/>
      <w:r>
        <w:rPr>
          <w:rFonts w:hint="cs"/>
          <w:rtl/>
        </w:rPr>
        <w:t>בכמה מילים?</w:t>
      </w:r>
    </w:p>
    <w:p w14:paraId="3F685CFA" w14:textId="77777777" w:rsidR="00AF7085" w:rsidRDefault="00AF7085" w:rsidP="00AF7085">
      <w:pPr>
        <w:rPr>
          <w:rtl/>
        </w:rPr>
      </w:pPr>
    </w:p>
    <w:p w14:paraId="6A8BAF32" w14:textId="55D20C0F" w:rsidR="00AF7085" w:rsidRDefault="00AF7085" w:rsidP="00AF7085">
      <w:pPr>
        <w:pStyle w:val="af6"/>
        <w:keepNext/>
        <w:rPr>
          <w:rtl/>
        </w:rPr>
      </w:pPr>
      <w:bookmarkStart w:id="4173" w:name="ET_yor_6351_579"/>
      <w:r w:rsidRPr="00AF7085">
        <w:rPr>
          <w:rStyle w:val="TagStyle"/>
          <w:rtl/>
        </w:rPr>
        <w:t xml:space="preserve"> &lt;&lt; יור &gt;&gt; </w:t>
      </w:r>
      <w:r>
        <w:rPr>
          <w:rtl/>
        </w:rPr>
        <w:t>היו"ר אוהד טל:</w:t>
      </w:r>
      <w:r w:rsidRPr="00AF7085">
        <w:rPr>
          <w:rStyle w:val="TagStyle"/>
          <w:rtl/>
        </w:rPr>
        <w:t xml:space="preserve"> &lt;&lt; יור &gt;&gt;</w:t>
      </w:r>
      <w:r>
        <w:rPr>
          <w:rtl/>
        </w:rPr>
        <w:t xml:space="preserve">   </w:t>
      </w:r>
      <w:bookmarkEnd w:id="4173"/>
    </w:p>
    <w:p w14:paraId="5539F3A8" w14:textId="77777777" w:rsidR="00AF7085" w:rsidRDefault="00AF7085" w:rsidP="00AF7085">
      <w:pPr>
        <w:pStyle w:val="KeepWithNext"/>
        <w:rPr>
          <w:rtl/>
        </w:rPr>
      </w:pPr>
    </w:p>
    <w:p w14:paraId="1A7EBB58" w14:textId="70214355" w:rsidR="00AF7085" w:rsidRDefault="00AF7085" w:rsidP="00AF7085">
      <w:pPr>
        <w:rPr>
          <w:rtl/>
        </w:rPr>
      </w:pPr>
      <w:r>
        <w:rPr>
          <w:rFonts w:hint="cs"/>
          <w:rtl/>
        </w:rPr>
        <w:t>תסביר.</w:t>
      </w:r>
    </w:p>
    <w:p w14:paraId="5365FE04" w14:textId="77777777" w:rsidR="00AF7085" w:rsidRDefault="00AF7085" w:rsidP="00AF7085">
      <w:pPr>
        <w:rPr>
          <w:rtl/>
        </w:rPr>
      </w:pPr>
    </w:p>
    <w:p w14:paraId="38CC76BA" w14:textId="46351C6D" w:rsidR="00AF7085" w:rsidRDefault="00AF7085" w:rsidP="00AF7085">
      <w:pPr>
        <w:pStyle w:val="a4"/>
        <w:keepNext/>
        <w:rPr>
          <w:rtl/>
        </w:rPr>
      </w:pPr>
      <w:bookmarkStart w:id="4174" w:name="ET_speaker_אוהד_מרדכי_580"/>
      <w:r w:rsidRPr="00AF7085">
        <w:rPr>
          <w:rStyle w:val="TagStyle"/>
          <w:rtl/>
        </w:rPr>
        <w:t xml:space="preserve"> &lt;&lt; דובר &gt;&gt; </w:t>
      </w:r>
      <w:r>
        <w:rPr>
          <w:rtl/>
        </w:rPr>
        <w:t>אוהד מרדכי:</w:t>
      </w:r>
      <w:r w:rsidRPr="00AF7085">
        <w:rPr>
          <w:rStyle w:val="TagStyle"/>
          <w:rtl/>
        </w:rPr>
        <w:t xml:space="preserve"> &lt;&lt; דובר &gt;&gt;</w:t>
      </w:r>
      <w:r>
        <w:rPr>
          <w:rtl/>
        </w:rPr>
        <w:t xml:space="preserve">   </w:t>
      </w:r>
      <w:bookmarkEnd w:id="4174"/>
    </w:p>
    <w:p w14:paraId="1A3266C0" w14:textId="77777777" w:rsidR="00AF7085" w:rsidRDefault="00AF7085" w:rsidP="00AF7085">
      <w:pPr>
        <w:pStyle w:val="KeepWithNext"/>
        <w:rPr>
          <w:rtl/>
        </w:rPr>
      </w:pPr>
    </w:p>
    <w:p w14:paraId="6DE30124" w14:textId="77777777" w:rsidR="00AF7085" w:rsidRDefault="00AF7085" w:rsidP="00AF7085">
      <w:pPr>
        <w:rPr>
          <w:rtl/>
        </w:rPr>
      </w:pPr>
      <w:r>
        <w:rPr>
          <w:rFonts w:hint="cs"/>
          <w:rtl/>
        </w:rPr>
        <w:t xml:space="preserve">חוק תגמול לנושאי משרה בתאגידים פיננסיים, זה חוק שקובע תקרות ומגביל שכר בתאגידים פיננסיים, כמו שמפורטים בחוק. </w:t>
      </w:r>
      <w:bookmarkStart w:id="4175" w:name="_ETM_Q1_9724654"/>
      <w:bookmarkEnd w:id="4175"/>
      <w:r>
        <w:rPr>
          <w:rFonts w:hint="cs"/>
          <w:rtl/>
        </w:rPr>
        <w:t xml:space="preserve">בין היתר, בנקים. </w:t>
      </w:r>
    </w:p>
    <w:p w14:paraId="2ED65089" w14:textId="77777777" w:rsidR="00AF7085" w:rsidRDefault="00AF7085" w:rsidP="00AF7085">
      <w:pPr>
        <w:rPr>
          <w:rtl/>
        </w:rPr>
      </w:pPr>
      <w:bookmarkStart w:id="4176" w:name="_ETM_Q1_9727656"/>
      <w:bookmarkStart w:id="4177" w:name="_ETM_Q1_9728906"/>
      <w:bookmarkEnd w:id="4176"/>
      <w:bookmarkEnd w:id="4177"/>
    </w:p>
    <w:p w14:paraId="1886B04A" w14:textId="2A849F69" w:rsidR="00AF7085" w:rsidRDefault="00AF7085" w:rsidP="00AF7085">
      <w:pPr>
        <w:pStyle w:val="a4"/>
        <w:keepNext/>
        <w:rPr>
          <w:rtl/>
        </w:rPr>
      </w:pPr>
      <w:bookmarkStart w:id="4178" w:name="ET_speaker_5520_581"/>
      <w:r w:rsidRPr="00AF7085">
        <w:rPr>
          <w:rStyle w:val="TagStyle"/>
          <w:rtl/>
        </w:rPr>
        <w:t xml:space="preserve"> &lt;&lt; דובר &gt;&gt; </w:t>
      </w:r>
      <w:r>
        <w:rPr>
          <w:rtl/>
        </w:rPr>
        <w:t>עודד פורר (ישראל ביתנו):</w:t>
      </w:r>
      <w:r w:rsidRPr="00AF7085">
        <w:rPr>
          <w:rStyle w:val="TagStyle"/>
          <w:rtl/>
        </w:rPr>
        <w:t xml:space="preserve"> &lt;&lt; דובר &gt;&gt;</w:t>
      </w:r>
      <w:r>
        <w:rPr>
          <w:rtl/>
        </w:rPr>
        <w:t xml:space="preserve">   </w:t>
      </w:r>
      <w:bookmarkEnd w:id="4178"/>
    </w:p>
    <w:p w14:paraId="2464EB8E" w14:textId="77777777" w:rsidR="00AF7085" w:rsidRDefault="00AF7085" w:rsidP="00AF7085">
      <w:pPr>
        <w:pStyle w:val="KeepWithNext"/>
        <w:rPr>
          <w:rtl/>
        </w:rPr>
      </w:pPr>
    </w:p>
    <w:p w14:paraId="065B851E" w14:textId="77777777" w:rsidR="00AF7085" w:rsidRDefault="00AF7085" w:rsidP="00AF7085">
      <w:pPr>
        <w:rPr>
          <w:rtl/>
        </w:rPr>
      </w:pPr>
      <w:bookmarkStart w:id="4179" w:name="_ETM_Q1_9729653"/>
      <w:bookmarkEnd w:id="4179"/>
      <w:r>
        <w:rPr>
          <w:rFonts w:hint="cs"/>
          <w:rtl/>
        </w:rPr>
        <w:t>אתה יכול להסביר איך החוק הזה עובד?</w:t>
      </w:r>
    </w:p>
    <w:p w14:paraId="6EFF66F9" w14:textId="77777777" w:rsidR="00AF7085" w:rsidRDefault="00AF7085" w:rsidP="00AF7085">
      <w:pPr>
        <w:rPr>
          <w:rtl/>
        </w:rPr>
      </w:pPr>
      <w:bookmarkStart w:id="4180" w:name="_ETM_Q1_9734156"/>
      <w:bookmarkStart w:id="4181" w:name="_ETM_Q1_9735154"/>
      <w:bookmarkEnd w:id="4180"/>
      <w:bookmarkEnd w:id="4181"/>
    </w:p>
    <w:p w14:paraId="41C0BAF9" w14:textId="4F8859E4" w:rsidR="00AF7085" w:rsidRDefault="00AF7085" w:rsidP="00AF7085">
      <w:pPr>
        <w:pStyle w:val="a4"/>
        <w:keepNext/>
        <w:rPr>
          <w:rtl/>
        </w:rPr>
      </w:pPr>
      <w:bookmarkStart w:id="4182" w:name="ET_speaker_אוהד_מרדכי_582"/>
      <w:r w:rsidRPr="00AF7085">
        <w:rPr>
          <w:rStyle w:val="TagStyle"/>
          <w:rtl/>
        </w:rPr>
        <w:t xml:space="preserve"> &lt;&lt; דובר &gt;&gt; </w:t>
      </w:r>
      <w:r>
        <w:rPr>
          <w:rtl/>
        </w:rPr>
        <w:t>אוהד מרדכי:</w:t>
      </w:r>
      <w:r w:rsidRPr="00AF7085">
        <w:rPr>
          <w:rStyle w:val="TagStyle"/>
          <w:rtl/>
        </w:rPr>
        <w:t xml:space="preserve"> &lt;&lt; דובר &gt;&gt;</w:t>
      </w:r>
      <w:r>
        <w:rPr>
          <w:rtl/>
        </w:rPr>
        <w:t xml:space="preserve">   </w:t>
      </w:r>
      <w:bookmarkEnd w:id="4182"/>
    </w:p>
    <w:p w14:paraId="4C2D71ED" w14:textId="77777777" w:rsidR="00AF7085" w:rsidRDefault="00AF7085" w:rsidP="00AF7085">
      <w:pPr>
        <w:pStyle w:val="KeepWithNext"/>
        <w:rPr>
          <w:rtl/>
        </w:rPr>
      </w:pPr>
    </w:p>
    <w:p w14:paraId="55A295F1" w14:textId="1C6F37CE" w:rsidR="00AF7085" w:rsidRDefault="00AF7085" w:rsidP="00AF7085">
      <w:pPr>
        <w:rPr>
          <w:rtl/>
        </w:rPr>
      </w:pPr>
      <w:bookmarkStart w:id="4183" w:name="_ETM_Q1_9736154"/>
      <w:bookmarkEnd w:id="4183"/>
      <w:r>
        <w:rPr>
          <w:rFonts w:hint="cs"/>
          <w:rtl/>
        </w:rPr>
        <w:t xml:space="preserve">בגדול, </w:t>
      </w:r>
      <w:bookmarkStart w:id="4184" w:name="_ETM_Q1_9737403"/>
      <w:bookmarkEnd w:id="4184"/>
      <w:r>
        <w:rPr>
          <w:rFonts w:hint="cs"/>
          <w:rtl/>
        </w:rPr>
        <w:t>יש רף ראשון, בחוק הוא עומד על 2.5 מיליון שקלים בשנה, שע</w:t>
      </w:r>
      <w:bookmarkStart w:id="4185" w:name="_ETM_Q1_9744905"/>
      <w:bookmarkEnd w:id="4185"/>
      <w:r>
        <w:rPr>
          <w:rFonts w:hint="cs"/>
          <w:rtl/>
        </w:rPr>
        <w:t xml:space="preserve">ד אליו, הכול רגיל. אפשר לעבור את הרף </w:t>
      </w:r>
      <w:bookmarkStart w:id="4186" w:name="_ETM_Q1_9751403"/>
      <w:bookmarkStart w:id="4187" w:name="_ETM_Q1_9751653"/>
      <w:bookmarkEnd w:id="4186"/>
      <w:bookmarkEnd w:id="4187"/>
      <w:r>
        <w:rPr>
          <w:rFonts w:hint="cs"/>
          <w:rtl/>
        </w:rPr>
        <w:t>הזה ולהגיע עד לתקרה שהיא פי 35</w:t>
      </w:r>
      <w:bookmarkStart w:id="4188" w:name="_ETM_Q1_9746903"/>
      <w:bookmarkEnd w:id="4188"/>
      <w:r>
        <w:rPr>
          <w:rFonts w:hint="cs"/>
          <w:rtl/>
        </w:rPr>
        <w:t xml:space="preserve"> </w:t>
      </w:r>
      <w:bookmarkStart w:id="4189" w:name="_ETM_Q1_9714905"/>
      <w:bookmarkStart w:id="4190" w:name="_ETM_Q1_9710151"/>
      <w:bookmarkEnd w:id="4189"/>
      <w:bookmarkEnd w:id="4190"/>
      <w:r>
        <w:rPr>
          <w:rFonts w:hint="cs"/>
          <w:rtl/>
        </w:rPr>
        <w:t xml:space="preserve">מהשכר הנמוך ביותר בתאגיד. </w:t>
      </w:r>
      <w:bookmarkStart w:id="4191" w:name="_ETM_Q1_9756403"/>
      <w:bookmarkEnd w:id="4191"/>
      <w:r>
        <w:rPr>
          <w:rFonts w:hint="cs"/>
          <w:rtl/>
        </w:rPr>
        <w:t>עד 2.5 מיליון, הכול כרגיל, בין 2.5 מיליון לתקרה, א</w:t>
      </w:r>
      <w:bookmarkStart w:id="4192" w:name="_ETM_Q1_9764901"/>
      <w:bookmarkEnd w:id="4192"/>
      <w:r>
        <w:rPr>
          <w:rFonts w:hint="cs"/>
          <w:rtl/>
        </w:rPr>
        <w:t xml:space="preserve">פשר </w:t>
      </w:r>
      <w:bookmarkStart w:id="4193" w:name="_ETM_Q1_9766903"/>
      <w:bookmarkEnd w:id="4193"/>
      <w:r>
        <w:rPr>
          <w:rFonts w:hint="cs"/>
          <w:rtl/>
        </w:rPr>
        <w:t xml:space="preserve">לשלם לנושא המשרה בגוף הפיננסי את השכר, אבל על הפער </w:t>
      </w:r>
      <w:bookmarkStart w:id="4194" w:name="_ETM_Q1_9762154"/>
      <w:bookmarkEnd w:id="4194"/>
      <w:r>
        <w:rPr>
          <w:rFonts w:hint="cs"/>
          <w:rtl/>
        </w:rPr>
        <w:t>מעל ה-2.5, אין הכרה במס. יש תמריץ נגד.</w:t>
      </w:r>
    </w:p>
    <w:p w14:paraId="283793D0" w14:textId="77777777" w:rsidR="00AF7085" w:rsidRDefault="00AF7085" w:rsidP="00AF7085">
      <w:pPr>
        <w:rPr>
          <w:rtl/>
        </w:rPr>
      </w:pPr>
      <w:bookmarkStart w:id="4195" w:name="_ETM_Q1_9775405"/>
      <w:bookmarkStart w:id="4196" w:name="_ETM_Q1_9776403"/>
      <w:bookmarkEnd w:id="4195"/>
      <w:bookmarkEnd w:id="4196"/>
    </w:p>
    <w:p w14:paraId="4891B927" w14:textId="1EC0B1EB" w:rsidR="00AF7085" w:rsidRDefault="00AF7085" w:rsidP="00AF7085">
      <w:pPr>
        <w:pStyle w:val="a4"/>
        <w:keepNext/>
        <w:rPr>
          <w:rtl/>
        </w:rPr>
      </w:pPr>
      <w:bookmarkStart w:id="4197" w:name="ET_speaker_5800_583"/>
      <w:r w:rsidRPr="00AF7085">
        <w:rPr>
          <w:rStyle w:val="TagStyle"/>
          <w:rtl/>
        </w:rPr>
        <w:t xml:space="preserve"> &lt;&lt; דובר &gt;&gt; </w:t>
      </w:r>
      <w:r>
        <w:rPr>
          <w:rtl/>
        </w:rPr>
        <w:t>אורית פרקש הכהן (כחול לבן – המחנה הממלכתי):</w:t>
      </w:r>
      <w:r w:rsidRPr="00AF7085">
        <w:rPr>
          <w:rStyle w:val="TagStyle"/>
          <w:rtl/>
        </w:rPr>
        <w:t xml:space="preserve"> &lt;&lt; דובר &gt;&gt;</w:t>
      </w:r>
      <w:r>
        <w:rPr>
          <w:rtl/>
        </w:rPr>
        <w:t xml:space="preserve">   </w:t>
      </w:r>
      <w:bookmarkEnd w:id="4197"/>
    </w:p>
    <w:p w14:paraId="4FFDB57B" w14:textId="77777777" w:rsidR="00AF7085" w:rsidRDefault="00AF7085" w:rsidP="00AF7085">
      <w:pPr>
        <w:pStyle w:val="KeepWithNext"/>
        <w:rPr>
          <w:rtl/>
        </w:rPr>
      </w:pPr>
    </w:p>
    <w:p w14:paraId="762D78A8" w14:textId="7182BD35" w:rsidR="00AF7085" w:rsidRDefault="00AF7085" w:rsidP="00AF7085">
      <w:pPr>
        <w:rPr>
          <w:rtl/>
        </w:rPr>
      </w:pPr>
      <w:bookmarkStart w:id="4198" w:name="_ETM_Q1_9777404"/>
      <w:bookmarkStart w:id="4199" w:name="_ETM_Q1_9777903"/>
      <w:bookmarkStart w:id="4200" w:name="_ETM_Q1_9778155"/>
      <w:bookmarkEnd w:id="4198"/>
      <w:bookmarkEnd w:id="4199"/>
      <w:bookmarkEnd w:id="4200"/>
      <w:r>
        <w:rPr>
          <w:rFonts w:hint="cs"/>
          <w:rtl/>
        </w:rPr>
        <w:t>מה זאת אומרת אין הכרה במס?</w:t>
      </w:r>
    </w:p>
    <w:p w14:paraId="556587D7" w14:textId="77777777" w:rsidR="00AF7085" w:rsidRDefault="00AF7085" w:rsidP="00AF7085">
      <w:pPr>
        <w:rPr>
          <w:rtl/>
        </w:rPr>
      </w:pPr>
    </w:p>
    <w:p w14:paraId="66C89274" w14:textId="000DA656" w:rsidR="00AF7085" w:rsidRDefault="00AF7085" w:rsidP="00AF7085">
      <w:pPr>
        <w:pStyle w:val="a4"/>
        <w:keepNext/>
        <w:rPr>
          <w:rtl/>
        </w:rPr>
      </w:pPr>
      <w:bookmarkStart w:id="4201" w:name="ET_speaker_אוהד_מרדכי_584"/>
      <w:r w:rsidRPr="00AF7085">
        <w:rPr>
          <w:rStyle w:val="TagStyle"/>
          <w:rtl/>
        </w:rPr>
        <w:t xml:space="preserve"> &lt;&lt; דובר &gt;&gt; </w:t>
      </w:r>
      <w:r>
        <w:rPr>
          <w:rtl/>
        </w:rPr>
        <w:t>אוהד מרדכי:</w:t>
      </w:r>
      <w:r w:rsidRPr="00AF7085">
        <w:rPr>
          <w:rStyle w:val="TagStyle"/>
          <w:rtl/>
        </w:rPr>
        <w:t xml:space="preserve"> &lt;&lt; דובר &gt;&gt;</w:t>
      </w:r>
      <w:r>
        <w:rPr>
          <w:rtl/>
        </w:rPr>
        <w:t xml:space="preserve">   </w:t>
      </w:r>
      <w:bookmarkEnd w:id="4201"/>
    </w:p>
    <w:p w14:paraId="299E840D" w14:textId="77777777" w:rsidR="00AF7085" w:rsidRDefault="00AF7085" w:rsidP="00AF7085">
      <w:pPr>
        <w:pStyle w:val="KeepWithNext"/>
        <w:rPr>
          <w:rtl/>
        </w:rPr>
      </w:pPr>
    </w:p>
    <w:p w14:paraId="46EF7490" w14:textId="142C9B64" w:rsidR="00AF7085" w:rsidRDefault="00AF7085" w:rsidP="00AF7085">
      <w:pPr>
        <w:rPr>
          <w:rtl/>
        </w:rPr>
      </w:pPr>
      <w:r>
        <w:rPr>
          <w:rFonts w:hint="cs"/>
          <w:rtl/>
        </w:rPr>
        <w:t xml:space="preserve">זה לא מוכר כהוצאה לצרכי מס. </w:t>
      </w:r>
      <w:bookmarkStart w:id="4202" w:name="_ETM_Q1_9773405"/>
      <w:bookmarkEnd w:id="4202"/>
    </w:p>
    <w:p w14:paraId="5F98A021" w14:textId="77777777" w:rsidR="00AF7085" w:rsidRDefault="00AF7085" w:rsidP="00AF7085">
      <w:pPr>
        <w:rPr>
          <w:rtl/>
        </w:rPr>
      </w:pPr>
      <w:bookmarkStart w:id="4203" w:name="_ETM_Q1_9780904"/>
      <w:bookmarkStart w:id="4204" w:name="_ETM_Q1_9781905"/>
      <w:bookmarkEnd w:id="4203"/>
      <w:bookmarkEnd w:id="4204"/>
    </w:p>
    <w:p w14:paraId="351C2EC3" w14:textId="4EEA81B3" w:rsidR="00AF7085" w:rsidRDefault="00AF7085" w:rsidP="00AF7085">
      <w:pPr>
        <w:pStyle w:val="a4"/>
        <w:keepNext/>
        <w:rPr>
          <w:rtl/>
        </w:rPr>
      </w:pPr>
      <w:bookmarkStart w:id="4205" w:name="ET_speaker_5800_585"/>
      <w:r w:rsidRPr="00AF7085">
        <w:rPr>
          <w:rStyle w:val="TagStyle"/>
          <w:rtl/>
        </w:rPr>
        <w:t xml:space="preserve"> &lt;&lt; דובר &gt;&gt; </w:t>
      </w:r>
      <w:r>
        <w:rPr>
          <w:rtl/>
        </w:rPr>
        <w:t>אורית פרקש הכהן (כחול לבן – המחנה הממלכתי):</w:t>
      </w:r>
      <w:r w:rsidRPr="00AF7085">
        <w:rPr>
          <w:rStyle w:val="TagStyle"/>
          <w:rtl/>
        </w:rPr>
        <w:t xml:space="preserve"> &lt;&lt; דובר &gt;&gt;</w:t>
      </w:r>
      <w:r>
        <w:rPr>
          <w:rtl/>
        </w:rPr>
        <w:t xml:space="preserve">   </w:t>
      </w:r>
      <w:bookmarkEnd w:id="4205"/>
    </w:p>
    <w:p w14:paraId="0937A3A6" w14:textId="77777777" w:rsidR="00AF7085" w:rsidRDefault="00AF7085" w:rsidP="00AF7085">
      <w:pPr>
        <w:pStyle w:val="KeepWithNext"/>
        <w:rPr>
          <w:rtl/>
        </w:rPr>
      </w:pPr>
    </w:p>
    <w:p w14:paraId="556EA155" w14:textId="3D81B6E6" w:rsidR="00AF7085" w:rsidRPr="00AF7085" w:rsidRDefault="00AF7085" w:rsidP="00AF7085">
      <w:pPr>
        <w:rPr>
          <w:rtl/>
        </w:rPr>
      </w:pPr>
      <w:bookmarkStart w:id="4206" w:name="_ETM_Q1_9783405"/>
      <w:bookmarkEnd w:id="4206"/>
      <w:r>
        <w:rPr>
          <w:rFonts w:hint="cs"/>
          <w:rtl/>
        </w:rPr>
        <w:t>אבל מנהל בנק הוא שכיר. לא ה</w:t>
      </w:r>
      <w:bookmarkStart w:id="4207" w:name="_ETM_Q1_9778901"/>
      <w:bookmarkEnd w:id="4207"/>
      <w:r>
        <w:rPr>
          <w:rFonts w:hint="cs"/>
          <w:rtl/>
        </w:rPr>
        <w:t xml:space="preserve">בנתי. </w:t>
      </w:r>
      <w:bookmarkStart w:id="4208" w:name="_ETM_Q1_9779906"/>
      <w:bookmarkEnd w:id="4208"/>
    </w:p>
    <w:p w14:paraId="47F1F034" w14:textId="77777777" w:rsidR="00AF7085" w:rsidRDefault="00AF7085" w:rsidP="006D69F5">
      <w:pPr>
        <w:rPr>
          <w:rtl/>
        </w:rPr>
      </w:pPr>
      <w:bookmarkStart w:id="4209" w:name="_ETM_Q1_9788151"/>
      <w:bookmarkEnd w:id="4209"/>
    </w:p>
    <w:p w14:paraId="2D22FBBC" w14:textId="21285FFB" w:rsidR="00AF7085" w:rsidRDefault="00AF7085" w:rsidP="00AF7085">
      <w:pPr>
        <w:pStyle w:val="a4"/>
        <w:keepNext/>
        <w:rPr>
          <w:rtl/>
        </w:rPr>
      </w:pPr>
      <w:bookmarkStart w:id="4210" w:name="ET_speaker_אוהד_מרדכי_586"/>
      <w:r w:rsidRPr="00AF7085">
        <w:rPr>
          <w:rStyle w:val="TagStyle"/>
          <w:rtl/>
        </w:rPr>
        <w:t xml:space="preserve"> &lt;&lt; דובר &gt;&gt; </w:t>
      </w:r>
      <w:r>
        <w:rPr>
          <w:rtl/>
        </w:rPr>
        <w:t>אוהד מרדכי:</w:t>
      </w:r>
      <w:r w:rsidRPr="00AF7085">
        <w:rPr>
          <w:rStyle w:val="TagStyle"/>
          <w:rtl/>
        </w:rPr>
        <w:t xml:space="preserve"> &lt;&lt; דובר &gt;&gt;</w:t>
      </w:r>
      <w:r>
        <w:rPr>
          <w:rtl/>
        </w:rPr>
        <w:t xml:space="preserve">   </w:t>
      </w:r>
      <w:bookmarkEnd w:id="4210"/>
    </w:p>
    <w:p w14:paraId="19302B0D" w14:textId="77777777" w:rsidR="00AF7085" w:rsidRDefault="00AF7085" w:rsidP="00AF7085">
      <w:pPr>
        <w:pStyle w:val="KeepWithNext"/>
        <w:rPr>
          <w:rtl/>
        </w:rPr>
      </w:pPr>
    </w:p>
    <w:p w14:paraId="6F8BBAA6" w14:textId="190F7FAA" w:rsidR="00AF7085" w:rsidRDefault="00AF7085" w:rsidP="00AF7085">
      <w:pPr>
        <w:rPr>
          <w:rtl/>
        </w:rPr>
      </w:pPr>
      <w:bookmarkStart w:id="4211" w:name="_ETM_Q1_9789404"/>
      <w:bookmarkEnd w:id="4211"/>
      <w:r>
        <w:rPr>
          <w:rFonts w:hint="cs"/>
          <w:rtl/>
        </w:rPr>
        <w:t xml:space="preserve">אם עוברים את הרף הראשון, אז </w:t>
      </w:r>
      <w:bookmarkStart w:id="4212" w:name="_ETM_Q1_9793656"/>
      <w:bookmarkEnd w:id="4212"/>
      <w:r>
        <w:rPr>
          <w:rFonts w:hint="cs"/>
          <w:rtl/>
        </w:rPr>
        <w:t xml:space="preserve">הפער בין הרף הראשון עד התקרה, לא יוכר כהוצאה </w:t>
      </w:r>
      <w:bookmarkStart w:id="4213" w:name="_ETM_Q1_9801407"/>
      <w:bookmarkEnd w:id="4213"/>
      <w:r>
        <w:rPr>
          <w:rFonts w:hint="cs"/>
          <w:rtl/>
        </w:rPr>
        <w:t>לצרכי מס.</w:t>
      </w:r>
    </w:p>
    <w:p w14:paraId="0348BBD2" w14:textId="77777777" w:rsidR="00AF7085" w:rsidRDefault="00AF7085" w:rsidP="00AF7085">
      <w:pPr>
        <w:rPr>
          <w:rtl/>
        </w:rPr>
      </w:pPr>
      <w:bookmarkStart w:id="4214" w:name="_ETM_Q1_9803901"/>
      <w:bookmarkStart w:id="4215" w:name="_ETM_Q1_9804654"/>
      <w:bookmarkEnd w:id="4214"/>
      <w:bookmarkEnd w:id="4215"/>
    </w:p>
    <w:p w14:paraId="533D68D3" w14:textId="651BCE5F" w:rsidR="00AF7085" w:rsidRDefault="00AF7085" w:rsidP="00AF7085">
      <w:pPr>
        <w:pStyle w:val="a4"/>
        <w:keepNext/>
        <w:rPr>
          <w:rtl/>
        </w:rPr>
      </w:pPr>
      <w:bookmarkStart w:id="4216" w:name="ET_speaker_5800_587"/>
      <w:r w:rsidRPr="00AF7085">
        <w:rPr>
          <w:rStyle w:val="TagStyle"/>
          <w:rtl/>
        </w:rPr>
        <w:t xml:space="preserve"> &lt;&lt; דובר &gt;&gt; </w:t>
      </w:r>
      <w:r>
        <w:rPr>
          <w:rtl/>
        </w:rPr>
        <w:t>אורית פרקש הכהן (כחול לבן – המחנה הממלכתי):</w:t>
      </w:r>
      <w:r w:rsidRPr="00AF7085">
        <w:rPr>
          <w:rStyle w:val="TagStyle"/>
          <w:rtl/>
        </w:rPr>
        <w:t xml:space="preserve"> &lt;&lt; דובר &gt;&gt;</w:t>
      </w:r>
      <w:r>
        <w:rPr>
          <w:rtl/>
        </w:rPr>
        <w:t xml:space="preserve">   </w:t>
      </w:r>
      <w:bookmarkEnd w:id="4216"/>
    </w:p>
    <w:p w14:paraId="6020F065" w14:textId="77777777" w:rsidR="00AF7085" w:rsidRDefault="00AF7085" w:rsidP="00AF7085">
      <w:pPr>
        <w:pStyle w:val="KeepWithNext"/>
        <w:rPr>
          <w:rtl/>
        </w:rPr>
      </w:pPr>
    </w:p>
    <w:p w14:paraId="34A8EF05" w14:textId="6D7A4B87" w:rsidR="00AF7085" w:rsidRDefault="00AF7085" w:rsidP="00AF7085">
      <w:pPr>
        <w:rPr>
          <w:rtl/>
        </w:rPr>
      </w:pPr>
      <w:bookmarkStart w:id="4217" w:name="_ETM_Q1_9805651"/>
      <w:bookmarkStart w:id="4218" w:name="_ETM_Q1_9796656"/>
      <w:bookmarkEnd w:id="4217"/>
      <w:bookmarkEnd w:id="4218"/>
      <w:r>
        <w:rPr>
          <w:rFonts w:hint="cs"/>
          <w:rtl/>
        </w:rPr>
        <w:t>כהוצאה לבנק.</w:t>
      </w:r>
    </w:p>
    <w:p w14:paraId="5BB2CF91" w14:textId="77777777" w:rsidR="00AF7085" w:rsidRDefault="00AF7085" w:rsidP="00AF7085">
      <w:pPr>
        <w:rPr>
          <w:rtl/>
        </w:rPr>
      </w:pPr>
      <w:bookmarkStart w:id="4219" w:name="_ETM_Q1_9798654"/>
      <w:bookmarkStart w:id="4220" w:name="_ETM_Q1_9799154"/>
      <w:bookmarkStart w:id="4221" w:name="_ETM_Q1_9799904"/>
      <w:bookmarkEnd w:id="4219"/>
      <w:bookmarkEnd w:id="4220"/>
      <w:bookmarkEnd w:id="4221"/>
    </w:p>
    <w:p w14:paraId="10A58DAA" w14:textId="3E933F6E" w:rsidR="00AF7085" w:rsidRDefault="00AF7085" w:rsidP="00AF7085">
      <w:pPr>
        <w:pStyle w:val="a4"/>
        <w:keepNext/>
        <w:rPr>
          <w:rtl/>
        </w:rPr>
      </w:pPr>
      <w:bookmarkStart w:id="4222" w:name="ET_speaker_אוהד_מרדכי_588"/>
      <w:r w:rsidRPr="00AF7085">
        <w:rPr>
          <w:rStyle w:val="TagStyle"/>
          <w:rtl/>
        </w:rPr>
        <w:t xml:space="preserve"> &lt;&lt; דובר &gt;&gt; </w:t>
      </w:r>
      <w:r>
        <w:rPr>
          <w:rtl/>
        </w:rPr>
        <w:t>אוהד מרדכי:</w:t>
      </w:r>
      <w:r w:rsidRPr="00AF7085">
        <w:rPr>
          <w:rStyle w:val="TagStyle"/>
          <w:rtl/>
        </w:rPr>
        <w:t xml:space="preserve"> &lt;&lt; דובר &gt;&gt;</w:t>
      </w:r>
      <w:r>
        <w:rPr>
          <w:rtl/>
        </w:rPr>
        <w:t xml:space="preserve">   </w:t>
      </w:r>
      <w:bookmarkEnd w:id="4222"/>
    </w:p>
    <w:p w14:paraId="22A5473A" w14:textId="77777777" w:rsidR="00AF7085" w:rsidRDefault="00AF7085" w:rsidP="00AF7085">
      <w:pPr>
        <w:pStyle w:val="KeepWithNext"/>
        <w:rPr>
          <w:rtl/>
        </w:rPr>
      </w:pPr>
    </w:p>
    <w:p w14:paraId="16B57AE1" w14:textId="56683172" w:rsidR="00AF7085" w:rsidRDefault="00AF7085" w:rsidP="00AF7085">
      <w:pPr>
        <w:rPr>
          <w:rtl/>
        </w:rPr>
      </w:pPr>
      <w:bookmarkStart w:id="4223" w:name="_ETM_Q1_9801154"/>
      <w:bookmarkStart w:id="4224" w:name="_ETM_Q1_9801404"/>
      <w:bookmarkEnd w:id="4223"/>
      <w:bookmarkEnd w:id="4224"/>
      <w:r>
        <w:rPr>
          <w:rFonts w:hint="cs"/>
          <w:rtl/>
        </w:rPr>
        <w:t>כהוצאה לבנק. בדיוק. מעל התקרה אי אפשר לעלות ב</w:t>
      </w:r>
      <w:bookmarkStart w:id="4225" w:name="_ETM_Q1_9807656"/>
      <w:bookmarkEnd w:id="4225"/>
      <w:r>
        <w:rPr>
          <w:rFonts w:hint="cs"/>
          <w:rtl/>
        </w:rPr>
        <w:t xml:space="preserve">כלל. </w:t>
      </w:r>
    </w:p>
    <w:p w14:paraId="3A82AEBE" w14:textId="77777777" w:rsidR="00AF7085" w:rsidRDefault="00AF7085" w:rsidP="00AF7085">
      <w:pPr>
        <w:rPr>
          <w:rtl/>
        </w:rPr>
      </w:pPr>
      <w:bookmarkStart w:id="4226" w:name="_ETM_Q1_9816656"/>
      <w:bookmarkEnd w:id="4226"/>
    </w:p>
    <w:p w14:paraId="55F4F468" w14:textId="7A3F2FCF" w:rsidR="00AF7085" w:rsidRDefault="00AF7085" w:rsidP="00AF7085">
      <w:pPr>
        <w:pStyle w:val="af6"/>
        <w:keepNext/>
        <w:rPr>
          <w:rtl/>
        </w:rPr>
      </w:pPr>
      <w:bookmarkStart w:id="4227" w:name="ET_yor_6351_589"/>
      <w:r w:rsidRPr="00AF7085">
        <w:rPr>
          <w:rStyle w:val="TagStyle"/>
          <w:rtl/>
        </w:rPr>
        <w:t xml:space="preserve"> &lt;&lt; יור &gt;&gt; </w:t>
      </w:r>
      <w:r>
        <w:rPr>
          <w:rtl/>
        </w:rPr>
        <w:t>היו"ר אוהד טל:</w:t>
      </w:r>
      <w:r w:rsidRPr="00AF7085">
        <w:rPr>
          <w:rStyle w:val="TagStyle"/>
          <w:rtl/>
        </w:rPr>
        <w:t xml:space="preserve"> &lt;&lt; יור &gt;&gt;</w:t>
      </w:r>
      <w:r>
        <w:rPr>
          <w:rtl/>
        </w:rPr>
        <w:t xml:space="preserve">   </w:t>
      </w:r>
      <w:bookmarkEnd w:id="4227"/>
    </w:p>
    <w:p w14:paraId="11FCA350" w14:textId="77777777" w:rsidR="00AF7085" w:rsidRDefault="00AF7085" w:rsidP="00AF7085">
      <w:pPr>
        <w:pStyle w:val="KeepWithNext"/>
        <w:rPr>
          <w:rtl/>
        </w:rPr>
      </w:pPr>
    </w:p>
    <w:p w14:paraId="340DBC62" w14:textId="02E37441" w:rsidR="00AF7085" w:rsidRDefault="00AF7085" w:rsidP="00AF7085">
      <w:pPr>
        <w:rPr>
          <w:rtl/>
        </w:rPr>
      </w:pPr>
      <w:bookmarkStart w:id="4228" w:name="_ETM_Q1_9818154"/>
      <w:bookmarkEnd w:id="4228"/>
      <w:r>
        <w:rPr>
          <w:rFonts w:hint="cs"/>
          <w:rtl/>
        </w:rPr>
        <w:t>אני לא מבין את ההיגיון בלהתערב.</w:t>
      </w:r>
    </w:p>
    <w:p w14:paraId="022C79F2" w14:textId="77777777" w:rsidR="00AF7085" w:rsidRDefault="00AF7085" w:rsidP="00AF7085">
      <w:pPr>
        <w:rPr>
          <w:rtl/>
        </w:rPr>
      </w:pPr>
      <w:bookmarkStart w:id="4229" w:name="_ETM_Q1_9824403"/>
      <w:bookmarkStart w:id="4230" w:name="_ETM_Q1_9825654"/>
      <w:bookmarkEnd w:id="4229"/>
      <w:bookmarkEnd w:id="4230"/>
    </w:p>
    <w:p w14:paraId="0FB04273" w14:textId="68A809DE" w:rsidR="00AF7085" w:rsidRDefault="00AF7085" w:rsidP="00AF7085">
      <w:pPr>
        <w:pStyle w:val="a4"/>
        <w:keepNext/>
        <w:rPr>
          <w:rtl/>
        </w:rPr>
      </w:pPr>
      <w:bookmarkStart w:id="4231" w:name="ET_speaker_אוהד_מרדכי_590"/>
      <w:r w:rsidRPr="00AF7085">
        <w:rPr>
          <w:rStyle w:val="TagStyle"/>
          <w:rtl/>
        </w:rPr>
        <w:t xml:space="preserve"> &lt;&lt; דובר &gt;&gt; </w:t>
      </w:r>
      <w:r>
        <w:rPr>
          <w:rtl/>
        </w:rPr>
        <w:t>אוהד מרדכי:</w:t>
      </w:r>
      <w:r w:rsidRPr="00AF7085">
        <w:rPr>
          <w:rStyle w:val="TagStyle"/>
          <w:rtl/>
        </w:rPr>
        <w:t xml:space="preserve"> &lt;&lt; דובר &gt;&gt;</w:t>
      </w:r>
      <w:r>
        <w:rPr>
          <w:rtl/>
        </w:rPr>
        <w:t xml:space="preserve">   </w:t>
      </w:r>
      <w:bookmarkEnd w:id="4231"/>
    </w:p>
    <w:p w14:paraId="15ED3B88" w14:textId="77777777" w:rsidR="00AF7085" w:rsidRDefault="00AF7085" w:rsidP="00AF7085">
      <w:pPr>
        <w:pStyle w:val="KeepWithNext"/>
        <w:rPr>
          <w:rtl/>
        </w:rPr>
      </w:pPr>
    </w:p>
    <w:p w14:paraId="535FB1BC" w14:textId="37E48EF8" w:rsidR="00AF7085" w:rsidRDefault="00AF7085" w:rsidP="00AF7085">
      <w:pPr>
        <w:rPr>
          <w:rtl/>
        </w:rPr>
      </w:pPr>
      <w:bookmarkStart w:id="4232" w:name="_ETM_Q1_9826402"/>
      <w:bookmarkEnd w:id="4232"/>
      <w:r>
        <w:rPr>
          <w:rFonts w:hint="cs"/>
          <w:rtl/>
        </w:rPr>
        <w:t xml:space="preserve">התיקון, אנחנו </w:t>
      </w:r>
      <w:bookmarkStart w:id="4233" w:name="_ETM_Q1_9830154"/>
      <w:bookmarkEnd w:id="4233"/>
      <w:r>
        <w:rPr>
          <w:rFonts w:hint="cs"/>
          <w:rtl/>
        </w:rPr>
        <w:t>אומרים שאנחנו רוצים שיקומו בנקים - - -</w:t>
      </w:r>
    </w:p>
    <w:p w14:paraId="6758734F" w14:textId="77777777" w:rsidR="00AF7085" w:rsidRDefault="00AF7085" w:rsidP="00AF7085">
      <w:pPr>
        <w:rPr>
          <w:rtl/>
        </w:rPr>
      </w:pPr>
    </w:p>
    <w:p w14:paraId="601926AF" w14:textId="1CA74704" w:rsidR="00AF7085" w:rsidRDefault="00AF7085" w:rsidP="00AF7085">
      <w:pPr>
        <w:pStyle w:val="a4"/>
        <w:keepNext/>
        <w:rPr>
          <w:rtl/>
        </w:rPr>
      </w:pPr>
      <w:bookmarkStart w:id="4234" w:name="ET_speaker_5520_591"/>
      <w:r w:rsidRPr="00AF7085">
        <w:rPr>
          <w:rStyle w:val="TagStyle"/>
          <w:rtl/>
        </w:rPr>
        <w:t xml:space="preserve"> &lt;&lt; דובר &gt;&gt; </w:t>
      </w:r>
      <w:r>
        <w:rPr>
          <w:rtl/>
        </w:rPr>
        <w:t>עודד פורר (ישראל ביתנו):</w:t>
      </w:r>
      <w:r w:rsidRPr="00AF7085">
        <w:rPr>
          <w:rStyle w:val="TagStyle"/>
          <w:rtl/>
        </w:rPr>
        <w:t xml:space="preserve"> &lt;&lt; דובר &gt;&gt;</w:t>
      </w:r>
      <w:r>
        <w:rPr>
          <w:rtl/>
        </w:rPr>
        <w:t xml:space="preserve">   </w:t>
      </w:r>
      <w:bookmarkEnd w:id="4234"/>
    </w:p>
    <w:p w14:paraId="27EFA303" w14:textId="77777777" w:rsidR="00AF7085" w:rsidRDefault="00AF7085" w:rsidP="00AF7085">
      <w:pPr>
        <w:pStyle w:val="KeepWithNext"/>
        <w:rPr>
          <w:rtl/>
        </w:rPr>
      </w:pPr>
    </w:p>
    <w:p w14:paraId="7F7E72D1" w14:textId="236B3165" w:rsidR="00AF7085" w:rsidRDefault="00AF7085" w:rsidP="00AF7085">
      <w:pPr>
        <w:rPr>
          <w:rtl/>
        </w:rPr>
      </w:pPr>
      <w:r>
        <w:rPr>
          <w:rFonts w:hint="cs"/>
          <w:rtl/>
        </w:rPr>
        <w:t xml:space="preserve">יכול להיות מעניין לבקש </w:t>
      </w:r>
      <w:bookmarkStart w:id="4235" w:name="_ETM_Q1_9825154"/>
      <w:bookmarkEnd w:id="4235"/>
      <w:r>
        <w:rPr>
          <w:rFonts w:hint="cs"/>
          <w:rtl/>
        </w:rPr>
        <w:t>מ-ממ"מ להנפיק נייר על החוק הזה שנחקק ב-2016.</w:t>
      </w:r>
    </w:p>
    <w:p w14:paraId="0480EB30" w14:textId="77777777" w:rsidR="00AF7085" w:rsidRDefault="00AF7085" w:rsidP="00AF7085">
      <w:pPr>
        <w:rPr>
          <w:rtl/>
        </w:rPr>
      </w:pPr>
      <w:bookmarkStart w:id="4236" w:name="_ETM_Q1_9845404"/>
      <w:bookmarkStart w:id="4237" w:name="_ETM_Q1_9840654"/>
      <w:bookmarkStart w:id="4238" w:name="_ETM_Q1_9839403"/>
      <w:bookmarkEnd w:id="4236"/>
      <w:bookmarkEnd w:id="4237"/>
    </w:p>
    <w:p w14:paraId="0050537B" w14:textId="2052915A" w:rsidR="00AF7085" w:rsidRDefault="00AF7085" w:rsidP="00AF7085">
      <w:pPr>
        <w:pStyle w:val="a4"/>
        <w:keepNext/>
        <w:rPr>
          <w:rtl/>
        </w:rPr>
      </w:pPr>
      <w:bookmarkStart w:id="4239" w:name="ET_speaker_אלה_תמיר_שלמה_592"/>
      <w:r w:rsidRPr="00AF7085">
        <w:rPr>
          <w:rStyle w:val="TagStyle"/>
          <w:rtl/>
        </w:rPr>
        <w:t xml:space="preserve"> &lt;&lt; דובר &gt;&gt; </w:t>
      </w:r>
      <w:r>
        <w:rPr>
          <w:rtl/>
        </w:rPr>
        <w:t>אלה תמיר שלמה:</w:t>
      </w:r>
      <w:r w:rsidRPr="00AF7085">
        <w:rPr>
          <w:rStyle w:val="TagStyle"/>
          <w:rtl/>
        </w:rPr>
        <w:t xml:space="preserve"> &lt;&lt; דובר &gt;&gt;</w:t>
      </w:r>
      <w:r>
        <w:rPr>
          <w:rtl/>
        </w:rPr>
        <w:t xml:space="preserve">   </w:t>
      </w:r>
      <w:bookmarkEnd w:id="4239"/>
    </w:p>
    <w:p w14:paraId="3597E2CE" w14:textId="77777777" w:rsidR="00AF7085" w:rsidRDefault="00AF7085" w:rsidP="00AF7085">
      <w:pPr>
        <w:pStyle w:val="KeepWithNext"/>
        <w:rPr>
          <w:rtl/>
        </w:rPr>
      </w:pPr>
    </w:p>
    <w:p w14:paraId="205885E6" w14:textId="7EA67C67" w:rsidR="00AF7085" w:rsidRDefault="00AF7085" w:rsidP="00AF7085">
      <w:pPr>
        <w:rPr>
          <w:rtl/>
        </w:rPr>
      </w:pPr>
      <w:bookmarkStart w:id="4240" w:name="_ETM_Q1_9841404"/>
      <w:bookmarkStart w:id="4241" w:name="_ETM_Q1_9841655"/>
      <w:bookmarkEnd w:id="4240"/>
      <w:bookmarkEnd w:id="4241"/>
      <w:r>
        <w:rPr>
          <w:rFonts w:hint="cs"/>
          <w:rtl/>
        </w:rPr>
        <w:t>נעשה על ז</w:t>
      </w:r>
      <w:bookmarkStart w:id="4242" w:name="_ETM_Q1_9843653"/>
      <w:bookmarkEnd w:id="4242"/>
      <w:r>
        <w:rPr>
          <w:rFonts w:hint="cs"/>
          <w:rtl/>
        </w:rPr>
        <w:t xml:space="preserve">ה מחקר מאוד מעניין. </w:t>
      </w:r>
      <w:bookmarkStart w:id="4243" w:name="_ETM_Q1_9843403"/>
      <w:bookmarkEnd w:id="4243"/>
    </w:p>
    <w:p w14:paraId="3EA3AF81" w14:textId="77777777" w:rsidR="00AF7085" w:rsidRDefault="00AF7085" w:rsidP="00AF7085">
      <w:pPr>
        <w:rPr>
          <w:rtl/>
        </w:rPr>
      </w:pPr>
      <w:bookmarkStart w:id="4244" w:name="_ETM_Q1_9843655"/>
      <w:bookmarkStart w:id="4245" w:name="_ETM_Q1_9844152"/>
      <w:bookmarkStart w:id="4246" w:name="_ETM_Q1_9845151"/>
      <w:bookmarkEnd w:id="4244"/>
      <w:bookmarkEnd w:id="4245"/>
      <w:bookmarkEnd w:id="4246"/>
    </w:p>
    <w:p w14:paraId="323390DE" w14:textId="025B28D9" w:rsidR="00AF7085" w:rsidRDefault="00AF7085" w:rsidP="00AF7085">
      <w:pPr>
        <w:pStyle w:val="a4"/>
        <w:keepNext/>
        <w:rPr>
          <w:rtl/>
        </w:rPr>
      </w:pPr>
      <w:bookmarkStart w:id="4247" w:name="ET_speaker_5800_593"/>
      <w:r w:rsidRPr="00AF7085">
        <w:rPr>
          <w:rStyle w:val="TagStyle"/>
          <w:rtl/>
        </w:rPr>
        <w:t xml:space="preserve"> &lt;&lt; דובר &gt;&gt; </w:t>
      </w:r>
      <w:r>
        <w:rPr>
          <w:rtl/>
        </w:rPr>
        <w:t>אורית פרקש הכהן (כחול לבן – המחנה הממלכתי):</w:t>
      </w:r>
      <w:r w:rsidRPr="00AF7085">
        <w:rPr>
          <w:rStyle w:val="TagStyle"/>
          <w:rtl/>
        </w:rPr>
        <w:t xml:space="preserve"> &lt;&lt; דובר &gt;&gt;</w:t>
      </w:r>
      <w:r>
        <w:rPr>
          <w:rtl/>
        </w:rPr>
        <w:t xml:space="preserve">   </w:t>
      </w:r>
      <w:bookmarkEnd w:id="4247"/>
    </w:p>
    <w:p w14:paraId="7FB40063" w14:textId="77777777" w:rsidR="00AF7085" w:rsidRDefault="00AF7085" w:rsidP="00AF7085">
      <w:pPr>
        <w:pStyle w:val="KeepWithNext"/>
        <w:rPr>
          <w:rtl/>
        </w:rPr>
      </w:pPr>
    </w:p>
    <w:p w14:paraId="4292DAE3" w14:textId="5AACB537" w:rsidR="00AF7085" w:rsidRDefault="00AF7085" w:rsidP="00AF7085">
      <w:pPr>
        <w:rPr>
          <w:rtl/>
        </w:rPr>
      </w:pPr>
      <w:bookmarkStart w:id="4248" w:name="_ETM_Q1_9846402"/>
      <w:bookmarkEnd w:id="4248"/>
      <w:r>
        <w:rPr>
          <w:rFonts w:hint="cs"/>
          <w:rtl/>
        </w:rPr>
        <w:t xml:space="preserve">שהיו מנהלים מצוינים. </w:t>
      </w:r>
    </w:p>
    <w:p w14:paraId="528021F2" w14:textId="77777777" w:rsidR="00AF7085" w:rsidRDefault="00AF7085" w:rsidP="00AF7085">
      <w:pPr>
        <w:rPr>
          <w:rtl/>
        </w:rPr>
      </w:pPr>
      <w:bookmarkStart w:id="4249" w:name="_ETM_Q1_9863156"/>
      <w:bookmarkStart w:id="4250" w:name="_ETM_Q1_9864406"/>
      <w:bookmarkEnd w:id="4249"/>
      <w:bookmarkEnd w:id="4250"/>
    </w:p>
    <w:p w14:paraId="6AF95D03" w14:textId="1BACCF1F" w:rsidR="00AF7085" w:rsidRDefault="00AF7085" w:rsidP="00AF7085">
      <w:pPr>
        <w:pStyle w:val="a4"/>
        <w:keepNext/>
        <w:rPr>
          <w:rtl/>
        </w:rPr>
      </w:pPr>
      <w:bookmarkStart w:id="4251" w:name="ET_speaker_רועי_פולקמן_594"/>
      <w:r w:rsidRPr="00AF7085">
        <w:rPr>
          <w:rStyle w:val="TagStyle"/>
          <w:rtl/>
        </w:rPr>
        <w:t xml:space="preserve"> &lt;&lt; דובר &gt;&gt; </w:t>
      </w:r>
      <w:r>
        <w:rPr>
          <w:rtl/>
        </w:rPr>
        <w:t>רועי פולקמן:</w:t>
      </w:r>
      <w:r w:rsidRPr="00AF7085">
        <w:rPr>
          <w:rStyle w:val="TagStyle"/>
          <w:rtl/>
        </w:rPr>
        <w:t xml:space="preserve"> &lt;&lt; דובר &gt;&gt;</w:t>
      </w:r>
      <w:r>
        <w:rPr>
          <w:rtl/>
        </w:rPr>
        <w:t xml:space="preserve">   </w:t>
      </w:r>
      <w:bookmarkEnd w:id="4251"/>
    </w:p>
    <w:p w14:paraId="10DA803C" w14:textId="77777777" w:rsidR="00AF7085" w:rsidRDefault="00AF7085" w:rsidP="00AF7085">
      <w:pPr>
        <w:pStyle w:val="KeepWithNext"/>
        <w:rPr>
          <w:rtl/>
        </w:rPr>
      </w:pPr>
    </w:p>
    <w:p w14:paraId="4D54AB56" w14:textId="77777777" w:rsidR="00AF7085" w:rsidRDefault="00AF7085" w:rsidP="00AF7085">
      <w:pPr>
        <w:rPr>
          <w:rtl/>
        </w:rPr>
      </w:pPr>
      <w:bookmarkStart w:id="4252" w:name="_ETM_Q1_9865406"/>
      <w:bookmarkStart w:id="4253" w:name="_ETM_Q1_9865902"/>
      <w:bookmarkEnd w:id="4252"/>
      <w:bookmarkEnd w:id="4253"/>
      <w:r>
        <w:rPr>
          <w:rFonts w:hint="cs"/>
          <w:rtl/>
        </w:rPr>
        <w:t>התפיסה הייתה ש</w:t>
      </w:r>
      <w:bookmarkStart w:id="4254" w:name="_ETM_Q1_9876902"/>
      <w:bookmarkEnd w:id="4254"/>
      <w:r>
        <w:rPr>
          <w:rFonts w:hint="cs"/>
          <w:rtl/>
        </w:rPr>
        <w:t>בנק זה תאגיד דו-מהותי. יש כאן</w:t>
      </w:r>
      <w:bookmarkStart w:id="4255" w:name="_ETM_Q1_9885901"/>
      <w:bookmarkEnd w:id="4255"/>
      <w:r>
        <w:rPr>
          <w:rFonts w:hint="cs"/>
          <w:rtl/>
        </w:rPr>
        <w:t xml:space="preserve"> אירוע, </w:t>
      </w:r>
      <w:bookmarkStart w:id="4256" w:name="_ETM_Q1_9892151"/>
      <w:bookmarkEnd w:id="4256"/>
      <w:r>
        <w:rPr>
          <w:rFonts w:hint="cs"/>
          <w:rtl/>
        </w:rPr>
        <w:t>יש הרבה משאבים שהמדינה מאפשרת לך לפע</w:t>
      </w:r>
      <w:bookmarkStart w:id="4257" w:name="_ETM_Q1_9892656"/>
      <w:bookmarkEnd w:id="4257"/>
      <w:r>
        <w:rPr>
          <w:rFonts w:hint="cs"/>
          <w:rtl/>
        </w:rPr>
        <w:t>ול. המדינה נותנת לך משאב להשתמש בו, עם הרישיונות וכול</w:t>
      </w:r>
      <w:bookmarkStart w:id="4258" w:name="_ETM_Q1_9899903"/>
      <w:bookmarkEnd w:id="4258"/>
      <w:r>
        <w:rPr>
          <w:rFonts w:hint="cs"/>
          <w:rtl/>
        </w:rPr>
        <w:t>י והגעה לציבור. ה</w:t>
      </w:r>
      <w:bookmarkStart w:id="4259" w:name="_ETM_Q1_9913653"/>
      <w:bookmarkEnd w:id="4259"/>
      <w:r>
        <w:rPr>
          <w:rFonts w:hint="cs"/>
          <w:rtl/>
        </w:rPr>
        <w:t xml:space="preserve">מקום הזה של משכורות עתק ובעיקר משכורות מבוססות דיבידנדים, </w:t>
      </w:r>
      <w:bookmarkStart w:id="4260" w:name="_ETM_Q1_9908901"/>
      <w:bookmarkStart w:id="4261" w:name="_ETM_Q1_9909403"/>
      <w:bookmarkEnd w:id="4260"/>
      <w:bookmarkEnd w:id="4261"/>
      <w:r>
        <w:rPr>
          <w:rFonts w:hint="cs"/>
          <w:rtl/>
        </w:rPr>
        <w:t>מעודד הטיה של החלטות קצרות טווח, שעניינן השגת תשואה מהירה, כדי לתגמל את המנכ</w:t>
      </w:r>
      <w:bookmarkStart w:id="4262" w:name="_ETM_Q1_9913406"/>
      <w:bookmarkEnd w:id="4262"/>
      <w:r>
        <w:rPr>
          <w:rFonts w:hint="cs"/>
          <w:rtl/>
        </w:rPr>
        <w:t>"ל על חשבון הלקוחות.</w:t>
      </w:r>
    </w:p>
    <w:p w14:paraId="12791717" w14:textId="77777777" w:rsidR="00AF7085" w:rsidRDefault="00AF7085" w:rsidP="00AF7085">
      <w:pPr>
        <w:rPr>
          <w:rtl/>
        </w:rPr>
      </w:pPr>
      <w:bookmarkStart w:id="4263" w:name="_ETM_Q1_9924153"/>
      <w:bookmarkStart w:id="4264" w:name="_ETM_Q1_9924403"/>
      <w:bookmarkEnd w:id="4263"/>
      <w:bookmarkEnd w:id="4264"/>
    </w:p>
    <w:p w14:paraId="680600FC" w14:textId="34746B50" w:rsidR="00AF7085" w:rsidRDefault="00AF7085" w:rsidP="00AF7085">
      <w:pPr>
        <w:pStyle w:val="af6"/>
        <w:keepNext/>
        <w:rPr>
          <w:rtl/>
        </w:rPr>
      </w:pPr>
      <w:bookmarkStart w:id="4265" w:name="ET_yor_6351_595"/>
      <w:r w:rsidRPr="00AF7085">
        <w:rPr>
          <w:rStyle w:val="TagStyle"/>
          <w:rtl/>
        </w:rPr>
        <w:t xml:space="preserve"> &lt;&lt; יור &gt;&gt; </w:t>
      </w:r>
      <w:r>
        <w:rPr>
          <w:rtl/>
        </w:rPr>
        <w:t>היו"ר אוהד טל:</w:t>
      </w:r>
      <w:r w:rsidRPr="00AF7085">
        <w:rPr>
          <w:rStyle w:val="TagStyle"/>
          <w:rtl/>
        </w:rPr>
        <w:t xml:space="preserve"> &lt;&lt; יור &gt;&gt;</w:t>
      </w:r>
      <w:r>
        <w:rPr>
          <w:rtl/>
        </w:rPr>
        <w:t xml:space="preserve">   </w:t>
      </w:r>
      <w:bookmarkEnd w:id="4265"/>
    </w:p>
    <w:p w14:paraId="30E7CFB3" w14:textId="77777777" w:rsidR="00AF7085" w:rsidRDefault="00AF7085" w:rsidP="00AF7085">
      <w:pPr>
        <w:pStyle w:val="KeepWithNext"/>
        <w:rPr>
          <w:rtl/>
        </w:rPr>
      </w:pPr>
    </w:p>
    <w:p w14:paraId="7BBD3C76" w14:textId="77777777" w:rsidR="00AF7085" w:rsidRDefault="00AF7085" w:rsidP="00AF7085">
      <w:pPr>
        <w:rPr>
          <w:rtl/>
        </w:rPr>
      </w:pPr>
      <w:bookmarkStart w:id="4266" w:name="_ETM_Q1_9925402"/>
      <w:bookmarkEnd w:id="4266"/>
      <w:r>
        <w:rPr>
          <w:rFonts w:hint="cs"/>
          <w:rtl/>
        </w:rPr>
        <w:t>העדפת סיכ</w:t>
      </w:r>
      <w:bookmarkStart w:id="4267" w:name="_ETM_Q1_9926654"/>
      <w:bookmarkEnd w:id="4267"/>
      <w:r>
        <w:rPr>
          <w:rFonts w:hint="cs"/>
          <w:rtl/>
        </w:rPr>
        <w:t>ון.</w:t>
      </w:r>
    </w:p>
    <w:p w14:paraId="603D5B93" w14:textId="77777777" w:rsidR="00AF7085" w:rsidRDefault="00AF7085" w:rsidP="00AF7085">
      <w:pPr>
        <w:rPr>
          <w:rtl/>
        </w:rPr>
      </w:pPr>
      <w:bookmarkStart w:id="4268" w:name="_ETM_Q1_9927901"/>
      <w:bookmarkStart w:id="4269" w:name="_ETM_Q1_9918404"/>
      <w:bookmarkStart w:id="4270" w:name="_ETM_Q1_9919405"/>
      <w:bookmarkEnd w:id="4268"/>
      <w:bookmarkEnd w:id="4269"/>
      <w:bookmarkEnd w:id="4270"/>
    </w:p>
    <w:p w14:paraId="679CD402" w14:textId="36AA0906" w:rsidR="00AF7085" w:rsidRDefault="00AF7085" w:rsidP="00AF7085">
      <w:pPr>
        <w:pStyle w:val="a4"/>
        <w:keepNext/>
        <w:rPr>
          <w:rtl/>
        </w:rPr>
      </w:pPr>
      <w:bookmarkStart w:id="4271" w:name="ET_speaker_רועי_פולקמן_596"/>
      <w:r w:rsidRPr="00AF7085">
        <w:rPr>
          <w:rStyle w:val="TagStyle"/>
          <w:rtl/>
        </w:rPr>
        <w:t xml:space="preserve"> &lt;&lt; דובר &gt;&gt; </w:t>
      </w:r>
      <w:r>
        <w:rPr>
          <w:rtl/>
        </w:rPr>
        <w:t>רועי פולקמן:</w:t>
      </w:r>
      <w:r w:rsidRPr="00AF7085">
        <w:rPr>
          <w:rStyle w:val="TagStyle"/>
          <w:rtl/>
        </w:rPr>
        <w:t xml:space="preserve"> &lt;&lt; דובר &gt;&gt;</w:t>
      </w:r>
      <w:r>
        <w:rPr>
          <w:rtl/>
        </w:rPr>
        <w:t xml:space="preserve">   </w:t>
      </w:r>
      <w:bookmarkEnd w:id="4271"/>
    </w:p>
    <w:p w14:paraId="72440529" w14:textId="77777777" w:rsidR="00AF7085" w:rsidRDefault="00AF7085" w:rsidP="00AF7085">
      <w:pPr>
        <w:pStyle w:val="KeepWithNext"/>
        <w:rPr>
          <w:rtl/>
        </w:rPr>
      </w:pPr>
    </w:p>
    <w:p w14:paraId="3C60D6F6" w14:textId="5E92BC5B" w:rsidR="00B316E5" w:rsidRDefault="00AF7085" w:rsidP="00AF7085">
      <w:pPr>
        <w:rPr>
          <w:rtl/>
        </w:rPr>
      </w:pPr>
      <w:bookmarkStart w:id="4272" w:name="_ETM_Q1_9920654"/>
      <w:bookmarkEnd w:id="4272"/>
      <w:r>
        <w:rPr>
          <w:rFonts w:hint="cs"/>
          <w:rtl/>
        </w:rPr>
        <w:t>זה דבר מאוד ידוע בשוק ההון ב</w:t>
      </w:r>
      <w:bookmarkStart w:id="4273" w:name="_ETM_Q1_9928405"/>
      <w:bookmarkEnd w:id="4273"/>
      <w:r>
        <w:rPr>
          <w:rFonts w:hint="cs"/>
          <w:rtl/>
        </w:rPr>
        <w:t xml:space="preserve">אופן כללי. מנכ"לים </w:t>
      </w:r>
      <w:bookmarkStart w:id="4274" w:name="_ETM_Q1_9923654"/>
      <w:bookmarkEnd w:id="4274"/>
      <w:r>
        <w:rPr>
          <w:rFonts w:hint="cs"/>
          <w:rtl/>
        </w:rPr>
        <w:t xml:space="preserve">שמתוגמלים, לא אכפת להם שהחברה </w:t>
      </w:r>
      <w:bookmarkStart w:id="4275" w:name="_ETM_Q1_9925657"/>
      <w:bookmarkEnd w:id="4275"/>
      <w:r>
        <w:rPr>
          <w:rFonts w:hint="cs"/>
          <w:rtl/>
        </w:rPr>
        <w:t xml:space="preserve">תהיה מוצלחת לעשר שנים, אכפת </w:t>
      </w:r>
      <w:bookmarkStart w:id="4276" w:name="_ETM_Q1_9933156"/>
      <w:bookmarkEnd w:id="4276"/>
      <w:r>
        <w:rPr>
          <w:rFonts w:hint="cs"/>
          <w:rtl/>
        </w:rPr>
        <w:t>להם שהיא תהיה מוצלחת לרבעון הבא והם יגזרו קופון. מכיוון ש</w:t>
      </w:r>
      <w:bookmarkStart w:id="4277" w:name="_ETM_Q1_9940907"/>
      <w:bookmarkEnd w:id="4277"/>
      <w:r>
        <w:rPr>
          <w:rFonts w:hint="cs"/>
          <w:rtl/>
        </w:rPr>
        <w:t xml:space="preserve">בנק הוא לא מאה אחוז כמו כל חברה פרטית אחרת, </w:t>
      </w:r>
      <w:bookmarkStart w:id="4278" w:name="_ETM_Q1_9937906"/>
      <w:bookmarkEnd w:id="4278"/>
      <w:r>
        <w:rPr>
          <w:rFonts w:hint="cs"/>
          <w:rtl/>
        </w:rPr>
        <w:t xml:space="preserve">זה מה </w:t>
      </w:r>
      <w:bookmarkStart w:id="4279" w:name="_ETM_Q1_9948405"/>
      <w:bookmarkEnd w:id="4279"/>
      <w:r>
        <w:rPr>
          <w:rFonts w:hint="cs"/>
          <w:rtl/>
        </w:rPr>
        <w:t>שעמד מאחורי הרעיון של החוק.</w:t>
      </w:r>
      <w:r w:rsidR="000747BB">
        <w:rPr>
          <w:rFonts w:hint="cs"/>
          <w:rtl/>
        </w:rPr>
        <w:t xml:space="preserve"> </w:t>
      </w:r>
      <w:bookmarkStart w:id="4280" w:name="_ETM_Q1_9943405"/>
      <w:bookmarkEnd w:id="4280"/>
    </w:p>
    <w:p w14:paraId="3E50CF7E" w14:textId="77777777" w:rsidR="00A724F7" w:rsidRDefault="00A724F7" w:rsidP="00AF7085">
      <w:pPr>
        <w:rPr>
          <w:rtl/>
        </w:rPr>
      </w:pPr>
    </w:p>
    <w:p w14:paraId="4EFBFD99" w14:textId="77777777" w:rsidR="00B316E5" w:rsidRDefault="00B316E5" w:rsidP="00B316E5">
      <w:pPr>
        <w:rPr>
          <w:rStyle w:val="TagStyle"/>
          <w:rFonts w:ascii="David" w:hAnsi="David"/>
          <w:u w:val="single"/>
          <w:rtl/>
          <w:lang w:eastAsia="he-IL"/>
        </w:rPr>
      </w:pPr>
      <w:bookmarkStart w:id="4281" w:name="_ETM_Q1_9951406"/>
      <w:bookmarkStart w:id="4282" w:name="_ETM_Q1_9952656"/>
      <w:bookmarkStart w:id="4283" w:name="_ETM_Q1_9953406"/>
      <w:bookmarkStart w:id="4284" w:name="_ETM_Q1_9959905"/>
      <w:bookmarkEnd w:id="4281"/>
      <w:bookmarkEnd w:id="4282"/>
      <w:bookmarkEnd w:id="4283"/>
      <w:bookmarkEnd w:id="4284"/>
    </w:p>
    <w:p w14:paraId="187C8312" w14:textId="0C870E7F" w:rsidR="00B316E5" w:rsidRDefault="00B316E5" w:rsidP="00B316E5">
      <w:pPr>
        <w:pStyle w:val="a4"/>
        <w:keepNext/>
        <w:rPr>
          <w:rtl/>
        </w:rPr>
      </w:pPr>
      <w:bookmarkStart w:id="4285" w:name="ET_speaker_אוהד_מרדכי_598"/>
      <w:r w:rsidRPr="00B316E5">
        <w:rPr>
          <w:rStyle w:val="TagStyle"/>
          <w:rtl/>
        </w:rPr>
        <w:t xml:space="preserve"> &lt;&lt; דובר &gt;&gt; </w:t>
      </w:r>
      <w:r>
        <w:rPr>
          <w:rtl/>
        </w:rPr>
        <w:t>אוהד מרדכי:</w:t>
      </w:r>
      <w:r w:rsidRPr="00B316E5">
        <w:rPr>
          <w:rStyle w:val="TagStyle"/>
          <w:rtl/>
        </w:rPr>
        <w:t xml:space="preserve"> &lt;&lt; דובר &gt;&gt;</w:t>
      </w:r>
      <w:r>
        <w:rPr>
          <w:rtl/>
        </w:rPr>
        <w:t xml:space="preserve">   </w:t>
      </w:r>
      <w:bookmarkEnd w:id="4285"/>
    </w:p>
    <w:p w14:paraId="7093594D" w14:textId="77777777" w:rsidR="00B316E5" w:rsidRDefault="00B316E5" w:rsidP="00B316E5">
      <w:pPr>
        <w:pStyle w:val="KeepWithNext"/>
        <w:rPr>
          <w:rtl/>
        </w:rPr>
      </w:pPr>
    </w:p>
    <w:p w14:paraId="1D057477" w14:textId="03AEBE07" w:rsidR="00B316E5" w:rsidRDefault="00B316E5" w:rsidP="00B316E5">
      <w:pPr>
        <w:rPr>
          <w:rtl/>
        </w:rPr>
      </w:pPr>
      <w:bookmarkStart w:id="4286" w:name="_ETM_Q1_9960405"/>
      <w:bookmarkStart w:id="4287" w:name="_ETM_Q1_9967652"/>
      <w:bookmarkEnd w:id="4286"/>
      <w:bookmarkEnd w:id="4287"/>
      <w:r>
        <w:rPr>
          <w:rFonts w:hint="cs"/>
          <w:rtl/>
        </w:rPr>
        <w:t xml:space="preserve">יש היום </w:t>
      </w:r>
      <w:bookmarkStart w:id="4288" w:name="_ETM_Q1_9979902"/>
      <w:bookmarkEnd w:id="4288"/>
      <w:r>
        <w:rPr>
          <w:rFonts w:hint="cs"/>
          <w:rtl/>
        </w:rPr>
        <w:t xml:space="preserve">גופים בשוק, שאנחנו רוצים שייקחו את הצעד הנוסף ויהפכו להיות בנקים. </w:t>
      </w:r>
      <w:bookmarkStart w:id="4289" w:name="_ETM_Q1_9975154"/>
      <w:bookmarkEnd w:id="4289"/>
      <w:r>
        <w:rPr>
          <w:rFonts w:hint="cs"/>
          <w:rtl/>
        </w:rPr>
        <w:t xml:space="preserve">חלק מהגופים האלה הם גופים </w:t>
      </w:r>
      <w:bookmarkStart w:id="4290" w:name="_ETM_Q1_9987405"/>
      <w:bookmarkEnd w:id="4290"/>
      <w:r>
        <w:rPr>
          <w:rFonts w:hint="cs"/>
          <w:rtl/>
        </w:rPr>
        <w:t xml:space="preserve">פיננסיים, שהחוק לא חל עליהם וחלק מנושאי המשרה בהם, </w:t>
      </w:r>
      <w:bookmarkStart w:id="4291" w:name="_ETM_Q1_9988902"/>
      <w:bookmarkEnd w:id="4291"/>
      <w:r>
        <w:rPr>
          <w:rFonts w:hint="cs"/>
          <w:rtl/>
        </w:rPr>
        <w:t xml:space="preserve">מקבלים שכר גבוה יותר. אנחנו מסתכלים בעין מציאותית ואומרים </w:t>
      </w:r>
      <w:bookmarkStart w:id="4292" w:name="_ETM_Q1_10004152"/>
      <w:bookmarkEnd w:id="4292"/>
      <w:r>
        <w:rPr>
          <w:rFonts w:hint="cs"/>
          <w:rtl/>
        </w:rPr>
        <w:t xml:space="preserve">שזה יכול להיות חסם. המנכ"ל או הדירקטוריון חושבים אם להוציא רישיון בנקאי </w:t>
      </w:r>
      <w:bookmarkStart w:id="4293" w:name="_ETM_Q1_9999402"/>
      <w:bookmarkEnd w:id="4293"/>
      <w:r>
        <w:rPr>
          <w:rFonts w:hint="cs"/>
          <w:rtl/>
        </w:rPr>
        <w:t>וזה אומר - - -</w:t>
      </w:r>
    </w:p>
    <w:p w14:paraId="264C8FA1" w14:textId="77777777" w:rsidR="00B316E5" w:rsidRDefault="00B316E5" w:rsidP="00B316E5">
      <w:pPr>
        <w:rPr>
          <w:rtl/>
        </w:rPr>
      </w:pPr>
      <w:bookmarkStart w:id="4294" w:name="_ETM_Q1_10009154"/>
      <w:bookmarkStart w:id="4295" w:name="_ETM_Q1_10011152"/>
      <w:bookmarkEnd w:id="4294"/>
      <w:bookmarkEnd w:id="4295"/>
    </w:p>
    <w:p w14:paraId="39992C20" w14:textId="30FDE32C" w:rsidR="00B316E5" w:rsidRDefault="00B316E5" w:rsidP="00B316E5">
      <w:pPr>
        <w:pStyle w:val="a4"/>
        <w:keepNext/>
        <w:rPr>
          <w:rtl/>
        </w:rPr>
      </w:pPr>
      <w:bookmarkStart w:id="4296" w:name="ET_speaker_5520_599"/>
      <w:r w:rsidRPr="00B316E5">
        <w:rPr>
          <w:rStyle w:val="TagStyle"/>
          <w:rtl/>
        </w:rPr>
        <w:t xml:space="preserve"> &lt;&lt; דובר &gt;&gt; </w:t>
      </w:r>
      <w:r>
        <w:rPr>
          <w:rtl/>
        </w:rPr>
        <w:t>עודד פורר (ישראל ביתנו):</w:t>
      </w:r>
      <w:r w:rsidRPr="00B316E5">
        <w:rPr>
          <w:rStyle w:val="TagStyle"/>
          <w:rtl/>
        </w:rPr>
        <w:t xml:space="preserve"> &lt;&lt; דובר &gt;&gt;</w:t>
      </w:r>
      <w:r>
        <w:rPr>
          <w:rtl/>
        </w:rPr>
        <w:t xml:space="preserve">   </w:t>
      </w:r>
      <w:bookmarkEnd w:id="4296"/>
    </w:p>
    <w:p w14:paraId="7A42B9A4" w14:textId="77777777" w:rsidR="00B316E5" w:rsidRDefault="00B316E5" w:rsidP="00B316E5">
      <w:pPr>
        <w:pStyle w:val="KeepWithNext"/>
        <w:rPr>
          <w:rtl/>
        </w:rPr>
      </w:pPr>
    </w:p>
    <w:p w14:paraId="30EE730A" w14:textId="77777777" w:rsidR="00B316E5" w:rsidRDefault="00B316E5" w:rsidP="00B316E5">
      <w:pPr>
        <w:rPr>
          <w:rtl/>
        </w:rPr>
      </w:pPr>
      <w:bookmarkStart w:id="4297" w:name="_ETM_Q1_10011901"/>
      <w:bookmarkEnd w:id="4297"/>
      <w:r>
        <w:rPr>
          <w:rFonts w:hint="cs"/>
          <w:rtl/>
        </w:rPr>
        <w:t>מה החסם?</w:t>
      </w:r>
    </w:p>
    <w:p w14:paraId="5718EDB7" w14:textId="77777777" w:rsidR="00B316E5" w:rsidRDefault="00B316E5" w:rsidP="00B316E5">
      <w:pPr>
        <w:rPr>
          <w:rtl/>
        </w:rPr>
      </w:pPr>
      <w:bookmarkStart w:id="4298" w:name="_ETM_Q1_10013901"/>
      <w:bookmarkStart w:id="4299" w:name="_ETM_Q1_10014405"/>
      <w:bookmarkEnd w:id="4298"/>
      <w:bookmarkEnd w:id="4299"/>
    </w:p>
    <w:p w14:paraId="1383921B" w14:textId="59255ECD" w:rsidR="00B316E5" w:rsidRDefault="00B316E5" w:rsidP="00B316E5">
      <w:pPr>
        <w:pStyle w:val="a4"/>
        <w:keepNext/>
        <w:rPr>
          <w:rtl/>
        </w:rPr>
      </w:pPr>
      <w:bookmarkStart w:id="4300" w:name="ET_speaker_אוהד_מרדכי_600"/>
      <w:r w:rsidRPr="00B316E5">
        <w:rPr>
          <w:rStyle w:val="TagStyle"/>
          <w:rtl/>
        </w:rPr>
        <w:t xml:space="preserve"> &lt;&lt; דובר &gt;&gt; </w:t>
      </w:r>
      <w:r>
        <w:rPr>
          <w:rtl/>
        </w:rPr>
        <w:t>אוהד מרדכי:</w:t>
      </w:r>
      <w:r w:rsidRPr="00B316E5">
        <w:rPr>
          <w:rStyle w:val="TagStyle"/>
          <w:rtl/>
        </w:rPr>
        <w:t xml:space="preserve"> &lt;&lt; דובר &gt;&gt;</w:t>
      </w:r>
      <w:r>
        <w:rPr>
          <w:rtl/>
        </w:rPr>
        <w:t xml:space="preserve">   </w:t>
      </w:r>
      <w:bookmarkEnd w:id="4300"/>
    </w:p>
    <w:p w14:paraId="6BF62FF6" w14:textId="77777777" w:rsidR="00B316E5" w:rsidRDefault="00B316E5" w:rsidP="00B316E5">
      <w:pPr>
        <w:pStyle w:val="KeepWithNext"/>
        <w:rPr>
          <w:rtl/>
        </w:rPr>
      </w:pPr>
    </w:p>
    <w:p w14:paraId="232AB24D" w14:textId="350080AD" w:rsidR="00B316E5" w:rsidRDefault="00B316E5" w:rsidP="00B316E5">
      <w:pPr>
        <w:rPr>
          <w:rtl/>
        </w:rPr>
      </w:pPr>
      <w:bookmarkStart w:id="4301" w:name="_ETM_Q1_10015402"/>
      <w:bookmarkStart w:id="4302" w:name="_ETM_Q1_10016902"/>
      <w:bookmarkEnd w:id="4301"/>
      <w:bookmarkEnd w:id="4302"/>
      <w:r>
        <w:rPr>
          <w:rFonts w:hint="cs"/>
          <w:rtl/>
        </w:rPr>
        <w:t xml:space="preserve">שכשמישהו צריך להחליט אם להפוך לבנק ולהוציא רישיון, הוא יודע שזה יכול להפחית לו את השכר.  </w:t>
      </w:r>
      <w:bookmarkStart w:id="4303" w:name="_ETM_Q1_9982652"/>
      <w:bookmarkEnd w:id="4303"/>
      <w:r w:rsidR="00AF7085">
        <w:rPr>
          <w:rFonts w:hint="cs"/>
          <w:rtl/>
        </w:rPr>
        <w:t xml:space="preserve"> </w:t>
      </w:r>
      <w:bookmarkStart w:id="4304" w:name="_ETM_Q1_9928156"/>
      <w:bookmarkEnd w:id="4304"/>
    </w:p>
    <w:p w14:paraId="700C2CD9" w14:textId="77777777" w:rsidR="00B316E5" w:rsidRDefault="00B316E5" w:rsidP="00B316E5">
      <w:pPr>
        <w:rPr>
          <w:rtl/>
        </w:rPr>
      </w:pPr>
    </w:p>
    <w:p w14:paraId="023877DF" w14:textId="6CC39D94" w:rsidR="00B316E5" w:rsidRDefault="00B316E5" w:rsidP="00B316E5">
      <w:pPr>
        <w:pStyle w:val="a4"/>
        <w:keepNext/>
        <w:rPr>
          <w:rtl/>
        </w:rPr>
      </w:pPr>
      <w:bookmarkStart w:id="4305" w:name="ET_speaker_5800_601"/>
      <w:r w:rsidRPr="00B316E5">
        <w:rPr>
          <w:rStyle w:val="TagStyle"/>
          <w:rtl/>
        </w:rPr>
        <w:t xml:space="preserve"> &lt;&lt; דובר &gt;&gt; </w:t>
      </w:r>
      <w:r>
        <w:rPr>
          <w:rtl/>
        </w:rPr>
        <w:t>אורית פרקש הכהן (כחול לבן – המחנה הממלכתי):</w:t>
      </w:r>
      <w:r w:rsidRPr="00B316E5">
        <w:rPr>
          <w:rStyle w:val="TagStyle"/>
          <w:rtl/>
        </w:rPr>
        <w:t xml:space="preserve"> &lt;&lt; דובר &gt;&gt;</w:t>
      </w:r>
      <w:r>
        <w:rPr>
          <w:rtl/>
        </w:rPr>
        <w:t xml:space="preserve">   </w:t>
      </w:r>
      <w:bookmarkEnd w:id="4305"/>
    </w:p>
    <w:p w14:paraId="6ECBB162" w14:textId="77777777" w:rsidR="00B316E5" w:rsidRDefault="00B316E5" w:rsidP="00B316E5">
      <w:pPr>
        <w:pStyle w:val="KeepWithNext"/>
        <w:rPr>
          <w:rtl/>
        </w:rPr>
      </w:pPr>
    </w:p>
    <w:p w14:paraId="48F9922A" w14:textId="7D1E3E25" w:rsidR="00AF7085" w:rsidRDefault="00AF7085" w:rsidP="00B316E5">
      <w:pPr>
        <w:rPr>
          <w:rtl/>
        </w:rPr>
      </w:pPr>
      <w:bookmarkStart w:id="4306" w:name="_ETM_Q1_10011902"/>
      <w:bookmarkEnd w:id="4306"/>
      <w:r>
        <w:rPr>
          <w:rFonts w:hint="cs"/>
          <w:rtl/>
        </w:rPr>
        <w:t xml:space="preserve"> </w:t>
      </w:r>
      <w:r w:rsidR="00B316E5">
        <w:rPr>
          <w:rFonts w:hint="cs"/>
          <w:rtl/>
        </w:rPr>
        <w:t xml:space="preserve">האם הטענה היא שהבעלים של חברות האשראי או חברות הביטוח, ישקלו אם להפוך </w:t>
      </w:r>
      <w:bookmarkStart w:id="4307" w:name="_ETM_Q1_10023904"/>
      <w:bookmarkEnd w:id="4307"/>
      <w:r w:rsidR="00B316E5">
        <w:rPr>
          <w:rFonts w:hint="cs"/>
          <w:rtl/>
        </w:rPr>
        <w:t xml:space="preserve">לבנק קטן או לא, לפי </w:t>
      </w:r>
      <w:bookmarkStart w:id="4308" w:name="_ETM_Q1_10034155"/>
      <w:bookmarkEnd w:id="4308"/>
      <w:r w:rsidR="00B316E5">
        <w:rPr>
          <w:rFonts w:hint="cs"/>
          <w:rtl/>
        </w:rPr>
        <w:t xml:space="preserve">השכר שיקבל המנהל? אתה יודע כמה אנשים יעמדו בתור לעשות את התפקיד הזה? </w:t>
      </w:r>
      <w:bookmarkStart w:id="4309" w:name="_ETM_Q1_10040655"/>
      <w:bookmarkEnd w:id="4309"/>
      <w:r w:rsidR="00B316E5">
        <w:rPr>
          <w:rFonts w:hint="cs"/>
          <w:rtl/>
        </w:rPr>
        <w:t xml:space="preserve">אני לא אוהבת התערבויות בשכר, </w:t>
      </w:r>
      <w:bookmarkStart w:id="4310" w:name="_ETM_Q1_10043904"/>
      <w:bookmarkEnd w:id="4310"/>
      <w:r w:rsidR="00B316E5">
        <w:rPr>
          <w:rFonts w:hint="cs"/>
          <w:rtl/>
        </w:rPr>
        <w:t xml:space="preserve">אבל לא הבנתי את השכר. מי שיקבל את ההחלטה זה הבעלים של </w:t>
      </w:r>
      <w:bookmarkStart w:id="4311" w:name="_ETM_Q1_10039151"/>
      <w:bookmarkEnd w:id="4311"/>
      <w:r w:rsidR="00B316E5">
        <w:rPr>
          <w:rFonts w:hint="cs"/>
          <w:rtl/>
        </w:rPr>
        <w:t>הקבוצה, לא המ</w:t>
      </w:r>
      <w:bookmarkStart w:id="4312" w:name="_ETM_Q1_10048404"/>
      <w:bookmarkEnd w:id="4312"/>
      <w:r w:rsidR="00B316E5">
        <w:rPr>
          <w:rFonts w:hint="cs"/>
          <w:rtl/>
        </w:rPr>
        <w:t xml:space="preserve">נכ"ל שיגיע לריאיון, כשאנשים עומדים בתור לעשות את התפקיד הזה. אולי פספסתי משהו. </w:t>
      </w:r>
    </w:p>
    <w:p w14:paraId="6077425D" w14:textId="77777777" w:rsidR="00B316E5" w:rsidRDefault="00B316E5" w:rsidP="00B316E5">
      <w:pPr>
        <w:rPr>
          <w:rtl/>
        </w:rPr>
      </w:pPr>
      <w:bookmarkStart w:id="4313" w:name="_ETM_Q1_10051153"/>
      <w:bookmarkStart w:id="4314" w:name="_ETM_Q1_10063656"/>
      <w:bookmarkEnd w:id="4313"/>
      <w:bookmarkEnd w:id="4314"/>
    </w:p>
    <w:p w14:paraId="78793F99" w14:textId="2949FFD5" w:rsidR="00B316E5" w:rsidRDefault="00B316E5" w:rsidP="00B316E5">
      <w:pPr>
        <w:pStyle w:val="a4"/>
        <w:keepNext/>
        <w:rPr>
          <w:rtl/>
        </w:rPr>
      </w:pPr>
      <w:bookmarkStart w:id="4315" w:name="ET_speaker_אוהד_מרדכי_602"/>
      <w:r w:rsidRPr="00B316E5">
        <w:rPr>
          <w:rStyle w:val="TagStyle"/>
          <w:rtl/>
        </w:rPr>
        <w:t xml:space="preserve"> &lt;&lt; דובר &gt;&gt; </w:t>
      </w:r>
      <w:r>
        <w:rPr>
          <w:rtl/>
        </w:rPr>
        <w:t>אוהד מרדכי:</w:t>
      </w:r>
      <w:r w:rsidRPr="00B316E5">
        <w:rPr>
          <w:rStyle w:val="TagStyle"/>
          <w:rtl/>
        </w:rPr>
        <w:t xml:space="preserve"> &lt;&lt; דובר &gt;&gt;</w:t>
      </w:r>
      <w:r>
        <w:rPr>
          <w:rtl/>
        </w:rPr>
        <w:t xml:space="preserve">   </w:t>
      </w:r>
      <w:bookmarkEnd w:id="4315"/>
    </w:p>
    <w:p w14:paraId="6492096D" w14:textId="77777777" w:rsidR="00B316E5" w:rsidRDefault="00B316E5" w:rsidP="00B316E5">
      <w:pPr>
        <w:pStyle w:val="KeepWithNext"/>
        <w:rPr>
          <w:rtl/>
        </w:rPr>
      </w:pPr>
    </w:p>
    <w:p w14:paraId="647B1065" w14:textId="4F943ADA" w:rsidR="00B316E5" w:rsidRDefault="00B316E5" w:rsidP="00B316E5">
      <w:pPr>
        <w:rPr>
          <w:rtl/>
        </w:rPr>
      </w:pPr>
      <w:bookmarkStart w:id="4316" w:name="_ETM_Q1_10064402"/>
      <w:bookmarkEnd w:id="4316"/>
      <w:r>
        <w:rPr>
          <w:rFonts w:hint="cs"/>
          <w:rtl/>
        </w:rPr>
        <w:t>יש לנו חשש שזה דבר שיכול לה</w:t>
      </w:r>
      <w:bookmarkStart w:id="4317" w:name="_ETM_Q1_10068155"/>
      <w:bookmarkEnd w:id="4317"/>
      <w:r>
        <w:rPr>
          <w:rFonts w:hint="cs"/>
          <w:rtl/>
        </w:rPr>
        <w:t>שפיע על ההחלטות בתאגיד.</w:t>
      </w:r>
    </w:p>
    <w:p w14:paraId="2CE9B6CD" w14:textId="77777777" w:rsidR="00B316E5" w:rsidRDefault="00B316E5" w:rsidP="00B316E5">
      <w:pPr>
        <w:rPr>
          <w:rtl/>
        </w:rPr>
      </w:pPr>
      <w:bookmarkStart w:id="4318" w:name="_ETM_Q1_10073653"/>
      <w:bookmarkStart w:id="4319" w:name="_ETM_Q1_10075153"/>
      <w:bookmarkEnd w:id="4318"/>
      <w:bookmarkEnd w:id="4319"/>
    </w:p>
    <w:p w14:paraId="086016CB" w14:textId="4428DB4B" w:rsidR="00B316E5" w:rsidRDefault="00B316E5" w:rsidP="00B316E5">
      <w:pPr>
        <w:pStyle w:val="a4"/>
        <w:keepNext/>
        <w:rPr>
          <w:rtl/>
        </w:rPr>
      </w:pPr>
      <w:bookmarkStart w:id="4320" w:name="ET_speaker_אלה_תמיר_שלמה_603"/>
      <w:r w:rsidRPr="00B316E5">
        <w:rPr>
          <w:rStyle w:val="TagStyle"/>
          <w:rtl/>
        </w:rPr>
        <w:t xml:space="preserve"> &lt;&lt; דובר &gt;&gt; </w:t>
      </w:r>
      <w:r>
        <w:rPr>
          <w:rtl/>
        </w:rPr>
        <w:t>אלה תמיר שלמה:</w:t>
      </w:r>
      <w:r w:rsidRPr="00B316E5">
        <w:rPr>
          <w:rStyle w:val="TagStyle"/>
          <w:rtl/>
        </w:rPr>
        <w:t xml:space="preserve"> &lt;&lt; דובר &gt;&gt;</w:t>
      </w:r>
      <w:r>
        <w:rPr>
          <w:rtl/>
        </w:rPr>
        <w:t xml:space="preserve">   </w:t>
      </w:r>
      <w:bookmarkEnd w:id="4320"/>
    </w:p>
    <w:p w14:paraId="4DDAE773" w14:textId="77777777" w:rsidR="00B316E5" w:rsidRDefault="00B316E5" w:rsidP="00B316E5">
      <w:pPr>
        <w:pStyle w:val="KeepWithNext"/>
        <w:rPr>
          <w:rtl/>
        </w:rPr>
      </w:pPr>
    </w:p>
    <w:p w14:paraId="08B349BA" w14:textId="3AFFD603" w:rsidR="00B316E5" w:rsidRDefault="00B316E5" w:rsidP="00B316E5">
      <w:pPr>
        <w:rPr>
          <w:rtl/>
        </w:rPr>
      </w:pPr>
      <w:bookmarkStart w:id="4321" w:name="_ETM_Q1_10075901"/>
      <w:bookmarkEnd w:id="4321"/>
      <w:r>
        <w:rPr>
          <w:rFonts w:hint="cs"/>
          <w:rtl/>
        </w:rPr>
        <w:t>אפשר רגע להתייחס?</w:t>
      </w:r>
    </w:p>
    <w:p w14:paraId="4544287B" w14:textId="77777777" w:rsidR="00B316E5" w:rsidRDefault="00B316E5" w:rsidP="00B316E5">
      <w:pPr>
        <w:rPr>
          <w:rtl/>
        </w:rPr>
      </w:pPr>
    </w:p>
    <w:p w14:paraId="23D25208" w14:textId="1B4D9EED" w:rsidR="00B316E5" w:rsidRDefault="00B316E5" w:rsidP="00B316E5">
      <w:pPr>
        <w:pStyle w:val="af6"/>
        <w:keepNext/>
        <w:rPr>
          <w:rtl/>
        </w:rPr>
      </w:pPr>
      <w:bookmarkStart w:id="4322" w:name="ET_yor_6351_604"/>
      <w:r w:rsidRPr="00B316E5">
        <w:rPr>
          <w:rStyle w:val="TagStyle"/>
          <w:rtl/>
        </w:rPr>
        <w:t xml:space="preserve"> &lt;&lt; יור &gt;&gt; </w:t>
      </w:r>
      <w:r>
        <w:rPr>
          <w:rtl/>
        </w:rPr>
        <w:t>היו"ר אוהד טל:</w:t>
      </w:r>
      <w:r w:rsidRPr="00B316E5">
        <w:rPr>
          <w:rStyle w:val="TagStyle"/>
          <w:rtl/>
        </w:rPr>
        <w:t xml:space="preserve"> &lt;&lt; יור &gt;&gt;</w:t>
      </w:r>
      <w:r>
        <w:rPr>
          <w:rtl/>
        </w:rPr>
        <w:t xml:space="preserve">   </w:t>
      </w:r>
      <w:bookmarkEnd w:id="4322"/>
    </w:p>
    <w:p w14:paraId="13D5F2D4" w14:textId="77777777" w:rsidR="00B316E5" w:rsidRDefault="00B316E5" w:rsidP="00B316E5">
      <w:pPr>
        <w:pStyle w:val="KeepWithNext"/>
        <w:rPr>
          <w:rtl/>
        </w:rPr>
      </w:pPr>
    </w:p>
    <w:p w14:paraId="41760EAA" w14:textId="5108B453" w:rsidR="00B316E5" w:rsidRDefault="00B316E5" w:rsidP="00B316E5">
      <w:pPr>
        <w:rPr>
          <w:rtl/>
        </w:rPr>
      </w:pPr>
      <w:r>
        <w:rPr>
          <w:rFonts w:hint="cs"/>
          <w:rtl/>
        </w:rPr>
        <w:t>בבקשה.</w:t>
      </w:r>
    </w:p>
    <w:p w14:paraId="369F5C53" w14:textId="77777777" w:rsidR="00B316E5" w:rsidRDefault="00B316E5" w:rsidP="00B316E5">
      <w:pPr>
        <w:rPr>
          <w:rtl/>
        </w:rPr>
      </w:pPr>
      <w:bookmarkStart w:id="4323" w:name="_ETM_Q1_10071902"/>
      <w:bookmarkStart w:id="4324" w:name="_ETM_Q1_10074652"/>
      <w:bookmarkEnd w:id="4323"/>
      <w:bookmarkEnd w:id="4324"/>
    </w:p>
    <w:p w14:paraId="61C248C3" w14:textId="405C0755" w:rsidR="00B316E5" w:rsidRDefault="00B316E5" w:rsidP="00B316E5">
      <w:pPr>
        <w:pStyle w:val="a4"/>
        <w:keepNext/>
        <w:rPr>
          <w:rtl/>
        </w:rPr>
      </w:pPr>
      <w:bookmarkStart w:id="4325" w:name="ET_speaker_אלה_תמיר_שלמה_605"/>
      <w:r w:rsidRPr="00B316E5">
        <w:rPr>
          <w:rStyle w:val="TagStyle"/>
          <w:rtl/>
        </w:rPr>
        <w:t xml:space="preserve"> &lt;&lt; דובר &gt;&gt; </w:t>
      </w:r>
      <w:r>
        <w:rPr>
          <w:rtl/>
        </w:rPr>
        <w:t>אלה תמיר שלמה:</w:t>
      </w:r>
      <w:r w:rsidRPr="00B316E5">
        <w:rPr>
          <w:rStyle w:val="TagStyle"/>
          <w:rtl/>
        </w:rPr>
        <w:t xml:space="preserve"> &lt;&lt; דובר &gt;&gt;</w:t>
      </w:r>
      <w:r>
        <w:rPr>
          <w:rtl/>
        </w:rPr>
        <w:t xml:space="preserve">   </w:t>
      </w:r>
      <w:bookmarkEnd w:id="4325"/>
    </w:p>
    <w:p w14:paraId="25882070" w14:textId="77777777" w:rsidR="00B316E5" w:rsidRDefault="00B316E5" w:rsidP="00B316E5">
      <w:pPr>
        <w:pStyle w:val="KeepWithNext"/>
        <w:rPr>
          <w:rtl/>
        </w:rPr>
      </w:pPr>
    </w:p>
    <w:p w14:paraId="5326FFC5" w14:textId="38315791" w:rsidR="00B316E5" w:rsidRDefault="00B316E5" w:rsidP="00B316E5">
      <w:pPr>
        <w:rPr>
          <w:rtl/>
        </w:rPr>
      </w:pPr>
      <w:bookmarkStart w:id="4326" w:name="_ETM_Q1_10075402"/>
      <w:bookmarkEnd w:id="4326"/>
      <w:r>
        <w:rPr>
          <w:rFonts w:hint="cs"/>
          <w:rtl/>
        </w:rPr>
        <w:t xml:space="preserve">הטיעון הזה שמצא את מקומו </w:t>
      </w:r>
      <w:bookmarkStart w:id="4327" w:name="_ETM_Q1_10083654"/>
      <w:bookmarkEnd w:id="4327"/>
      <w:r>
        <w:rPr>
          <w:rFonts w:hint="cs"/>
          <w:rtl/>
        </w:rPr>
        <w:t xml:space="preserve">בדברי ההסבר של הצעת החוק, הוא מאוד בעייתי. </w:t>
      </w:r>
      <w:bookmarkStart w:id="4328" w:name="_ETM_Q1_10080653"/>
      <w:bookmarkEnd w:id="4328"/>
      <w:r>
        <w:rPr>
          <w:rFonts w:hint="cs"/>
          <w:rtl/>
        </w:rPr>
        <w:t xml:space="preserve">האמירה כאן </w:t>
      </w:r>
      <w:bookmarkStart w:id="4329" w:name="_ETM_Q1_10089152"/>
      <w:bookmarkEnd w:id="4329"/>
      <w:r>
        <w:rPr>
          <w:rFonts w:hint="cs"/>
          <w:rtl/>
        </w:rPr>
        <w:t>זה שמנכ"ל של חברה, שלדעת בעלי המניות, זה לטובת החברה שהחבר</w:t>
      </w:r>
      <w:bookmarkStart w:id="4330" w:name="_ETM_Q1_10096653"/>
      <w:bookmarkEnd w:id="4330"/>
      <w:r>
        <w:rPr>
          <w:rFonts w:hint="cs"/>
          <w:rtl/>
        </w:rPr>
        <w:t xml:space="preserve">ה תהפוך לבנק, </w:t>
      </w:r>
      <w:bookmarkStart w:id="4331" w:name="_ETM_Q1_10101404"/>
      <w:bookmarkEnd w:id="4331"/>
      <w:r>
        <w:rPr>
          <w:rFonts w:hint="cs"/>
          <w:rtl/>
        </w:rPr>
        <w:t xml:space="preserve">לא יעשה את זה, כי זה יפגע בתגמול שלו. אם ניקח למשל את ישראכרט, </w:t>
      </w:r>
      <w:bookmarkStart w:id="4332" w:name="_ETM_Q1_10096404"/>
      <w:bookmarkEnd w:id="4332"/>
      <w:r>
        <w:rPr>
          <w:rFonts w:hint="cs"/>
          <w:rtl/>
        </w:rPr>
        <w:t xml:space="preserve">מנכ"ל ישראכרט יגיד </w:t>
      </w:r>
      <w:bookmarkStart w:id="4333" w:name="_ETM_Q1_10111656"/>
      <w:bookmarkEnd w:id="4333"/>
      <w:r>
        <w:rPr>
          <w:rFonts w:hint="cs"/>
          <w:rtl/>
        </w:rPr>
        <w:t xml:space="preserve">שהוא לא הופך את החברה לבנק, כי זה יפגע לו בשכר, בעל השליטה יעיף </w:t>
      </w:r>
      <w:bookmarkStart w:id="4334" w:name="_ETM_Q1_10106901"/>
      <w:bookmarkEnd w:id="4334"/>
      <w:r>
        <w:rPr>
          <w:rFonts w:hint="cs"/>
          <w:rtl/>
        </w:rPr>
        <w:t>את המנכ"ל הזה באותו רג</w:t>
      </w:r>
      <w:bookmarkStart w:id="4335" w:name="_ETM_Q1_10115655"/>
      <w:bookmarkEnd w:id="4335"/>
      <w:r>
        <w:rPr>
          <w:rFonts w:hint="cs"/>
          <w:rtl/>
        </w:rPr>
        <w:t>ע.</w:t>
      </w:r>
    </w:p>
    <w:p w14:paraId="67D14DEA" w14:textId="77777777" w:rsidR="00B316E5" w:rsidRDefault="00B316E5" w:rsidP="00B316E5">
      <w:pPr>
        <w:rPr>
          <w:rtl/>
        </w:rPr>
      </w:pPr>
      <w:bookmarkStart w:id="4336" w:name="_ETM_Q1_10116905"/>
      <w:bookmarkStart w:id="4337" w:name="_ETM_Q1_10117155"/>
      <w:bookmarkStart w:id="4338" w:name="_ETM_Q1_10118154"/>
      <w:bookmarkEnd w:id="4336"/>
      <w:bookmarkEnd w:id="4337"/>
      <w:bookmarkEnd w:id="4338"/>
    </w:p>
    <w:p w14:paraId="17542CEB" w14:textId="1E948AD5" w:rsidR="00B316E5" w:rsidRDefault="00B316E5" w:rsidP="00B316E5">
      <w:pPr>
        <w:pStyle w:val="a4"/>
        <w:keepNext/>
        <w:rPr>
          <w:rtl/>
        </w:rPr>
      </w:pPr>
      <w:bookmarkStart w:id="4339" w:name="ET_speaker_5800_606"/>
      <w:r w:rsidRPr="00B316E5">
        <w:rPr>
          <w:rStyle w:val="TagStyle"/>
          <w:rtl/>
        </w:rPr>
        <w:t xml:space="preserve"> &lt;&lt; דובר &gt;&gt; </w:t>
      </w:r>
      <w:r>
        <w:rPr>
          <w:rtl/>
        </w:rPr>
        <w:t>אורית פרקש הכהן (כחול לבן – המחנה הממלכתי):</w:t>
      </w:r>
      <w:r w:rsidRPr="00B316E5">
        <w:rPr>
          <w:rStyle w:val="TagStyle"/>
          <w:rtl/>
        </w:rPr>
        <w:t xml:space="preserve"> &lt;&lt; דובר &gt;&gt;</w:t>
      </w:r>
      <w:r>
        <w:rPr>
          <w:rtl/>
        </w:rPr>
        <w:t xml:space="preserve">   </w:t>
      </w:r>
      <w:bookmarkEnd w:id="4339"/>
    </w:p>
    <w:p w14:paraId="616B29EF" w14:textId="77777777" w:rsidR="00B316E5" w:rsidRDefault="00B316E5" w:rsidP="00B316E5">
      <w:pPr>
        <w:pStyle w:val="KeepWithNext"/>
        <w:rPr>
          <w:rtl/>
        </w:rPr>
      </w:pPr>
    </w:p>
    <w:p w14:paraId="0C6D439F" w14:textId="375814E0" w:rsidR="00B316E5" w:rsidRDefault="00B316E5" w:rsidP="00B316E5">
      <w:pPr>
        <w:rPr>
          <w:rtl/>
        </w:rPr>
      </w:pPr>
      <w:bookmarkStart w:id="4340" w:name="_ETM_Q1_10119154"/>
      <w:bookmarkEnd w:id="4340"/>
      <w:r>
        <w:rPr>
          <w:rFonts w:hint="cs"/>
          <w:rtl/>
        </w:rPr>
        <w:t>זה לא בהכרח יהיה אותו מנכ"ל.</w:t>
      </w:r>
    </w:p>
    <w:p w14:paraId="5A942239" w14:textId="77777777" w:rsidR="00B316E5" w:rsidRDefault="00B316E5" w:rsidP="00B316E5">
      <w:pPr>
        <w:rPr>
          <w:rtl/>
        </w:rPr>
      </w:pPr>
      <w:bookmarkStart w:id="4341" w:name="_ETM_Q1_10124652"/>
      <w:bookmarkStart w:id="4342" w:name="_ETM_Q1_10124906"/>
      <w:bookmarkStart w:id="4343" w:name="_ETM_Q1_10126153"/>
      <w:bookmarkEnd w:id="4341"/>
      <w:bookmarkEnd w:id="4342"/>
      <w:bookmarkEnd w:id="4343"/>
    </w:p>
    <w:p w14:paraId="78C30B8B" w14:textId="0EDF8DC7" w:rsidR="00B316E5" w:rsidRDefault="00B316E5" w:rsidP="00B316E5">
      <w:pPr>
        <w:pStyle w:val="a4"/>
        <w:keepNext/>
        <w:rPr>
          <w:rtl/>
        </w:rPr>
      </w:pPr>
      <w:bookmarkStart w:id="4344" w:name="ET_speaker_אלה_תמיר_שלמה_607"/>
      <w:r w:rsidRPr="00B316E5">
        <w:rPr>
          <w:rStyle w:val="TagStyle"/>
          <w:rtl/>
        </w:rPr>
        <w:t xml:space="preserve"> &lt;&lt; דובר &gt;&gt; </w:t>
      </w:r>
      <w:r>
        <w:rPr>
          <w:rtl/>
        </w:rPr>
        <w:t>אלה תמיר שלמה:</w:t>
      </w:r>
      <w:r w:rsidRPr="00B316E5">
        <w:rPr>
          <w:rStyle w:val="TagStyle"/>
          <w:rtl/>
        </w:rPr>
        <w:t xml:space="preserve"> &lt;&lt; דובר &gt;&gt;</w:t>
      </w:r>
      <w:r>
        <w:rPr>
          <w:rtl/>
        </w:rPr>
        <w:t xml:space="preserve">   </w:t>
      </w:r>
      <w:bookmarkEnd w:id="4344"/>
    </w:p>
    <w:p w14:paraId="02403F5D" w14:textId="77777777" w:rsidR="00B316E5" w:rsidRDefault="00B316E5" w:rsidP="00B316E5">
      <w:pPr>
        <w:pStyle w:val="KeepWithNext"/>
        <w:rPr>
          <w:rtl/>
        </w:rPr>
      </w:pPr>
    </w:p>
    <w:p w14:paraId="093AB7D7" w14:textId="6B13CAB0" w:rsidR="00B316E5" w:rsidRDefault="00B316E5" w:rsidP="00B316E5">
      <w:pPr>
        <w:rPr>
          <w:rtl/>
        </w:rPr>
      </w:pPr>
      <w:bookmarkStart w:id="4345" w:name="_ETM_Q1_10126654"/>
      <w:bookmarkStart w:id="4346" w:name="_ETM_Q1_10126905"/>
      <w:bookmarkEnd w:id="4345"/>
      <w:bookmarkEnd w:id="4346"/>
      <w:r>
        <w:rPr>
          <w:rFonts w:hint="cs"/>
          <w:rtl/>
        </w:rPr>
        <w:t>עשר שנים זה מאוד חריג</w:t>
      </w:r>
      <w:bookmarkStart w:id="4347" w:name="_ETM_Q1_10137154"/>
      <w:bookmarkEnd w:id="4347"/>
      <w:r>
        <w:rPr>
          <w:rFonts w:hint="cs"/>
          <w:rtl/>
        </w:rPr>
        <w:t>, מהסיבה הפשוטה שהפטור הוא לבנק קטן. לפי אותו היגיון, למנכ"ל אין מוטיבציה להרחיב את הפעילות ש</w:t>
      </w:r>
      <w:bookmarkStart w:id="4348" w:name="_ETM_Q1_10143155"/>
      <w:bookmarkEnd w:id="4348"/>
      <w:r>
        <w:rPr>
          <w:rFonts w:hint="cs"/>
          <w:rtl/>
        </w:rPr>
        <w:t>ל הבנק. הוא לא יעלה מעל 5% כי הוא רו</w:t>
      </w:r>
      <w:bookmarkStart w:id="4349" w:name="_ETM_Q1_10157152"/>
      <w:bookmarkEnd w:id="4349"/>
      <w:r>
        <w:rPr>
          <w:rFonts w:hint="cs"/>
          <w:rtl/>
        </w:rPr>
        <w:t>צה להרוויח 5 מיליון. מה ההיגיון?</w:t>
      </w:r>
    </w:p>
    <w:p w14:paraId="55327600" w14:textId="77777777" w:rsidR="00B316E5" w:rsidRDefault="00B316E5" w:rsidP="00B316E5">
      <w:pPr>
        <w:rPr>
          <w:rtl/>
        </w:rPr>
      </w:pPr>
      <w:bookmarkStart w:id="4350" w:name="_ETM_Q1_10162402"/>
      <w:bookmarkEnd w:id="4350"/>
    </w:p>
    <w:p w14:paraId="0862B26B" w14:textId="5FA7E4EF" w:rsidR="00B316E5" w:rsidRDefault="00B316E5" w:rsidP="00B316E5">
      <w:pPr>
        <w:pStyle w:val="a4"/>
        <w:keepNext/>
        <w:rPr>
          <w:rtl/>
        </w:rPr>
      </w:pPr>
      <w:bookmarkStart w:id="4351" w:name="ET_speaker_אוהד_מרדכי_608"/>
      <w:r w:rsidRPr="00B316E5">
        <w:rPr>
          <w:rStyle w:val="TagStyle"/>
          <w:rtl/>
        </w:rPr>
        <w:t xml:space="preserve"> &lt;&lt; דובר &gt;&gt; </w:t>
      </w:r>
      <w:r>
        <w:rPr>
          <w:rtl/>
        </w:rPr>
        <w:t>אוהד מרדכי:</w:t>
      </w:r>
      <w:r w:rsidRPr="00B316E5">
        <w:rPr>
          <w:rStyle w:val="TagStyle"/>
          <w:rtl/>
        </w:rPr>
        <w:t xml:space="preserve"> &lt;&lt; דובר &gt;&gt;</w:t>
      </w:r>
      <w:r>
        <w:rPr>
          <w:rtl/>
        </w:rPr>
        <w:t xml:space="preserve">   </w:t>
      </w:r>
      <w:bookmarkEnd w:id="4351"/>
    </w:p>
    <w:p w14:paraId="77D34797" w14:textId="77777777" w:rsidR="00B316E5" w:rsidRDefault="00B316E5" w:rsidP="00B316E5">
      <w:pPr>
        <w:pStyle w:val="KeepWithNext"/>
        <w:rPr>
          <w:rtl/>
        </w:rPr>
      </w:pPr>
    </w:p>
    <w:p w14:paraId="13DF4EC8" w14:textId="78DDFB3C" w:rsidR="002713F8" w:rsidRDefault="00B316E5" w:rsidP="00B316E5">
      <w:pPr>
        <w:rPr>
          <w:rtl/>
        </w:rPr>
      </w:pPr>
      <w:bookmarkStart w:id="4352" w:name="_ETM_Q1_10163404"/>
      <w:bookmarkStart w:id="4353" w:name="_ETM_Q1_10163902"/>
      <w:bookmarkStart w:id="4354" w:name="_ETM_Q1_10164404"/>
      <w:bookmarkEnd w:id="4352"/>
      <w:bookmarkEnd w:id="4353"/>
      <w:bookmarkEnd w:id="4354"/>
      <w:r>
        <w:rPr>
          <w:rFonts w:hint="cs"/>
          <w:rtl/>
        </w:rPr>
        <w:t xml:space="preserve">לא לכל הגופים במשק יש גרעין שליטה. </w:t>
      </w:r>
      <w:bookmarkStart w:id="4355" w:name="_ETM_Q1_10159651"/>
      <w:bookmarkStart w:id="4356" w:name="_ETM_Q1_10171157"/>
      <w:bookmarkEnd w:id="4355"/>
      <w:bookmarkEnd w:id="4356"/>
      <w:r>
        <w:rPr>
          <w:rFonts w:hint="cs"/>
          <w:rtl/>
        </w:rPr>
        <w:t>אנחנו מנסים לחשוב א</w:t>
      </w:r>
      <w:bookmarkStart w:id="4357" w:name="_ETM_Q1_10178151"/>
      <w:bookmarkEnd w:id="4357"/>
      <w:r>
        <w:rPr>
          <w:rFonts w:hint="cs"/>
          <w:rtl/>
        </w:rPr>
        <w:t>ם יש חסמים לכך שגופים חדשים ייכנסו לבנקאו</w:t>
      </w:r>
      <w:bookmarkStart w:id="4358" w:name="_ETM_Q1_10173404"/>
      <w:bookmarkEnd w:id="4358"/>
      <w:r>
        <w:rPr>
          <w:rFonts w:hint="cs"/>
          <w:rtl/>
        </w:rPr>
        <w:t xml:space="preserve">ת. </w:t>
      </w:r>
      <w:r w:rsidR="002713F8">
        <w:rPr>
          <w:rFonts w:hint="cs"/>
          <w:rtl/>
        </w:rPr>
        <w:t xml:space="preserve">זו המסגרת של </w:t>
      </w:r>
      <w:bookmarkStart w:id="4359" w:name="_ETM_Q1_10185153"/>
      <w:bookmarkEnd w:id="4359"/>
      <w:r w:rsidR="002713F8">
        <w:rPr>
          <w:rFonts w:hint="cs"/>
          <w:rtl/>
        </w:rPr>
        <w:t>כל החקיקה פה. אנחנו מסתכלים על חוקים שחוקקו</w:t>
      </w:r>
      <w:bookmarkStart w:id="4360" w:name="_ETM_Q1_10180403"/>
      <w:bookmarkStart w:id="4361" w:name="_ETM_Q1_10191406"/>
      <w:bookmarkEnd w:id="4360"/>
      <w:bookmarkEnd w:id="4361"/>
      <w:r w:rsidR="002713F8">
        <w:rPr>
          <w:rFonts w:hint="cs"/>
          <w:rtl/>
        </w:rPr>
        <w:t xml:space="preserve"> וחושבים האם חלק מהם מהווים חסם לכניסה של בנקים חדשים</w:t>
      </w:r>
      <w:bookmarkStart w:id="4362" w:name="_ETM_Q1_10186654"/>
      <w:bookmarkEnd w:id="4362"/>
      <w:r w:rsidR="002713F8">
        <w:rPr>
          <w:rFonts w:hint="cs"/>
          <w:rtl/>
        </w:rPr>
        <w:t xml:space="preserve"> </w:t>
      </w:r>
      <w:bookmarkStart w:id="4363" w:name="_ETM_Q1_10196401"/>
      <w:bookmarkEnd w:id="4363"/>
      <w:r w:rsidR="002713F8">
        <w:rPr>
          <w:rFonts w:hint="cs"/>
          <w:rtl/>
        </w:rPr>
        <w:t>מתוך נקודת הנחה שנכנסו רק שניים ב-40 שנה ואנחנו רוצים יותר.</w:t>
      </w:r>
    </w:p>
    <w:p w14:paraId="1C75F9A0" w14:textId="77777777" w:rsidR="002713F8" w:rsidRDefault="002713F8" w:rsidP="00B316E5">
      <w:pPr>
        <w:rPr>
          <w:rtl/>
        </w:rPr>
      </w:pPr>
      <w:bookmarkStart w:id="4364" w:name="_ETM_Q1_10191401"/>
      <w:bookmarkStart w:id="4365" w:name="_ETM_Q1_10201407"/>
      <w:bookmarkEnd w:id="4364"/>
      <w:bookmarkEnd w:id="4365"/>
    </w:p>
    <w:p w14:paraId="233DECBD" w14:textId="67621222" w:rsidR="002713F8" w:rsidRDefault="002713F8" w:rsidP="002713F8">
      <w:pPr>
        <w:pStyle w:val="a4"/>
        <w:keepNext/>
        <w:rPr>
          <w:rtl/>
        </w:rPr>
      </w:pPr>
      <w:bookmarkStart w:id="4366" w:name="ET_speaker_5800_609"/>
      <w:r w:rsidRPr="002713F8">
        <w:rPr>
          <w:rStyle w:val="TagStyle"/>
          <w:rtl/>
        </w:rPr>
        <w:t xml:space="preserve"> &lt;&lt; דובר &gt;&gt; </w:t>
      </w:r>
      <w:r>
        <w:rPr>
          <w:rtl/>
        </w:rPr>
        <w:t>אורית פרקש הכהן (כחול לבן – המחנה הממלכתי):</w:t>
      </w:r>
      <w:r w:rsidRPr="002713F8">
        <w:rPr>
          <w:rStyle w:val="TagStyle"/>
          <w:rtl/>
        </w:rPr>
        <w:t xml:space="preserve"> &lt;&lt; דובר &gt;&gt;</w:t>
      </w:r>
      <w:r>
        <w:rPr>
          <w:rtl/>
        </w:rPr>
        <w:t xml:space="preserve">   </w:t>
      </w:r>
      <w:bookmarkEnd w:id="4366"/>
    </w:p>
    <w:p w14:paraId="0877F637" w14:textId="77777777" w:rsidR="002713F8" w:rsidRDefault="002713F8" w:rsidP="002713F8">
      <w:pPr>
        <w:pStyle w:val="KeepWithNext"/>
        <w:rPr>
          <w:rtl/>
        </w:rPr>
      </w:pPr>
    </w:p>
    <w:p w14:paraId="630DACF3" w14:textId="51CD66DA" w:rsidR="002713F8" w:rsidRDefault="002713F8" w:rsidP="002713F8">
      <w:pPr>
        <w:rPr>
          <w:rtl/>
        </w:rPr>
      </w:pPr>
      <w:bookmarkStart w:id="4367" w:name="_ETM_Q1_10202151"/>
      <w:bookmarkEnd w:id="4367"/>
      <w:r>
        <w:rPr>
          <w:rFonts w:hint="cs"/>
          <w:rtl/>
        </w:rPr>
        <w:t>תטפלו בחסמים של השוק הזה.</w:t>
      </w:r>
    </w:p>
    <w:p w14:paraId="55845080" w14:textId="77777777" w:rsidR="002713F8" w:rsidRDefault="002713F8" w:rsidP="002713F8">
      <w:pPr>
        <w:rPr>
          <w:rtl/>
        </w:rPr>
      </w:pPr>
      <w:bookmarkStart w:id="4368" w:name="_ETM_Q1_10207152"/>
      <w:bookmarkStart w:id="4369" w:name="_ETM_Q1_10207404"/>
      <w:bookmarkStart w:id="4370" w:name="_ETM_Q1_10207656"/>
      <w:bookmarkEnd w:id="4368"/>
      <w:bookmarkEnd w:id="4369"/>
      <w:bookmarkEnd w:id="4370"/>
    </w:p>
    <w:p w14:paraId="3C46E31D" w14:textId="4C78B76E" w:rsidR="002713F8" w:rsidRDefault="002713F8" w:rsidP="002713F8">
      <w:pPr>
        <w:pStyle w:val="a4"/>
        <w:keepNext/>
        <w:rPr>
          <w:rtl/>
        </w:rPr>
      </w:pPr>
      <w:bookmarkStart w:id="4371" w:name="ET_speaker_אוהד_מרדכי_610"/>
      <w:r w:rsidRPr="002713F8">
        <w:rPr>
          <w:rStyle w:val="TagStyle"/>
          <w:rtl/>
        </w:rPr>
        <w:t xml:space="preserve"> &lt;&lt; דובר &gt;&gt; </w:t>
      </w:r>
      <w:r>
        <w:rPr>
          <w:rtl/>
        </w:rPr>
        <w:t>אוהד מרדכי:</w:t>
      </w:r>
      <w:r w:rsidRPr="002713F8">
        <w:rPr>
          <w:rStyle w:val="TagStyle"/>
          <w:rtl/>
        </w:rPr>
        <w:t xml:space="preserve"> &lt;&lt; דובר &gt;&gt;</w:t>
      </w:r>
      <w:r>
        <w:rPr>
          <w:rtl/>
        </w:rPr>
        <w:t xml:space="preserve">   </w:t>
      </w:r>
      <w:bookmarkEnd w:id="4371"/>
    </w:p>
    <w:p w14:paraId="017ED6A6" w14:textId="77777777" w:rsidR="002713F8" w:rsidRDefault="002713F8" w:rsidP="002713F8">
      <w:pPr>
        <w:pStyle w:val="KeepWithNext"/>
        <w:rPr>
          <w:rtl/>
        </w:rPr>
      </w:pPr>
    </w:p>
    <w:p w14:paraId="4A7EB68D" w14:textId="77777777" w:rsidR="002713F8" w:rsidRDefault="002713F8" w:rsidP="002713F8">
      <w:pPr>
        <w:rPr>
          <w:rtl/>
        </w:rPr>
      </w:pPr>
      <w:bookmarkStart w:id="4372" w:name="_ETM_Q1_10208404"/>
      <w:bookmarkStart w:id="4373" w:name="_ETM_Q1_10208906"/>
      <w:bookmarkEnd w:id="4372"/>
      <w:bookmarkEnd w:id="4373"/>
      <w:r>
        <w:rPr>
          <w:rFonts w:hint="cs"/>
          <w:rtl/>
        </w:rPr>
        <w:t xml:space="preserve">זה מה שאנחנו עושים. אנחנו חושבים שזה עלול להיות חסם. </w:t>
      </w:r>
    </w:p>
    <w:p w14:paraId="6A5A031A" w14:textId="77777777" w:rsidR="002713F8" w:rsidRDefault="002713F8" w:rsidP="002713F8">
      <w:pPr>
        <w:rPr>
          <w:rtl/>
        </w:rPr>
      </w:pPr>
      <w:bookmarkStart w:id="4374" w:name="_ETM_Q1_10221903"/>
      <w:bookmarkStart w:id="4375" w:name="_ETM_Q1_10223404"/>
      <w:bookmarkEnd w:id="4374"/>
      <w:bookmarkEnd w:id="4375"/>
    </w:p>
    <w:p w14:paraId="1FBDB0EF" w14:textId="069A529D" w:rsidR="002713F8" w:rsidRDefault="002713F8" w:rsidP="002713F8">
      <w:pPr>
        <w:pStyle w:val="a4"/>
        <w:keepNext/>
        <w:rPr>
          <w:rtl/>
        </w:rPr>
      </w:pPr>
      <w:bookmarkStart w:id="4376" w:name="ET_speaker_5520_611"/>
      <w:r w:rsidRPr="002713F8">
        <w:rPr>
          <w:rStyle w:val="TagStyle"/>
          <w:rtl/>
        </w:rPr>
        <w:t xml:space="preserve"> &lt;&lt; דובר &gt;&gt; </w:t>
      </w:r>
      <w:r>
        <w:rPr>
          <w:rtl/>
        </w:rPr>
        <w:t>עודד פורר (ישראל ביתנו):</w:t>
      </w:r>
      <w:r w:rsidRPr="002713F8">
        <w:rPr>
          <w:rStyle w:val="TagStyle"/>
          <w:rtl/>
        </w:rPr>
        <w:t xml:space="preserve"> &lt;&lt; דובר &gt;&gt;</w:t>
      </w:r>
      <w:r>
        <w:rPr>
          <w:rtl/>
        </w:rPr>
        <w:t xml:space="preserve">   </w:t>
      </w:r>
      <w:bookmarkEnd w:id="4376"/>
    </w:p>
    <w:p w14:paraId="00EF5ADB" w14:textId="77777777" w:rsidR="002713F8" w:rsidRDefault="002713F8" w:rsidP="002713F8">
      <w:pPr>
        <w:pStyle w:val="KeepWithNext"/>
        <w:rPr>
          <w:rtl/>
        </w:rPr>
      </w:pPr>
    </w:p>
    <w:p w14:paraId="1A92D1AB" w14:textId="77777777" w:rsidR="002713F8" w:rsidRDefault="002713F8" w:rsidP="002713F8">
      <w:pPr>
        <w:rPr>
          <w:rtl/>
        </w:rPr>
      </w:pPr>
      <w:bookmarkStart w:id="4377" w:name="_ETM_Q1_10224402"/>
      <w:bookmarkStart w:id="4378" w:name="_ETM_Q1_10216656"/>
      <w:bookmarkEnd w:id="4377"/>
      <w:bookmarkEnd w:id="4378"/>
      <w:r>
        <w:rPr>
          <w:rFonts w:hint="cs"/>
          <w:rtl/>
        </w:rPr>
        <w:t xml:space="preserve">על מנכ"ל ישראכרט, החוק של הגבלת השכר </w:t>
      </w:r>
      <w:bookmarkStart w:id="4379" w:name="_ETM_Q1_10217403"/>
      <w:bookmarkEnd w:id="4379"/>
      <w:r>
        <w:rPr>
          <w:rFonts w:hint="cs"/>
          <w:rtl/>
        </w:rPr>
        <w:t>חל?</w:t>
      </w:r>
    </w:p>
    <w:p w14:paraId="4667A67F" w14:textId="77777777" w:rsidR="002713F8" w:rsidRDefault="002713F8" w:rsidP="002713F8">
      <w:pPr>
        <w:rPr>
          <w:rtl/>
        </w:rPr>
      </w:pPr>
      <w:bookmarkStart w:id="4380" w:name="_ETM_Q1_10218154"/>
      <w:bookmarkStart w:id="4381" w:name="_ETM_Q1_10219155"/>
      <w:bookmarkEnd w:id="4380"/>
      <w:bookmarkEnd w:id="4381"/>
    </w:p>
    <w:p w14:paraId="595E4D02" w14:textId="6B15D3AA" w:rsidR="002713F8" w:rsidRDefault="002713F8" w:rsidP="002713F8">
      <w:pPr>
        <w:pStyle w:val="a4"/>
        <w:keepNext/>
        <w:rPr>
          <w:rtl/>
        </w:rPr>
      </w:pPr>
      <w:bookmarkStart w:id="4382" w:name="ET_speaker_אוהד_מרדכי_612"/>
      <w:r w:rsidRPr="002713F8">
        <w:rPr>
          <w:rStyle w:val="TagStyle"/>
          <w:rtl/>
        </w:rPr>
        <w:t xml:space="preserve"> &lt;&lt; דובר &gt;&gt; </w:t>
      </w:r>
      <w:r>
        <w:rPr>
          <w:rtl/>
        </w:rPr>
        <w:t>אוהד מרדכי:</w:t>
      </w:r>
      <w:r w:rsidRPr="002713F8">
        <w:rPr>
          <w:rStyle w:val="TagStyle"/>
          <w:rtl/>
        </w:rPr>
        <w:t xml:space="preserve"> &lt;&lt; דובר &gt;&gt;</w:t>
      </w:r>
      <w:r>
        <w:rPr>
          <w:rtl/>
        </w:rPr>
        <w:t xml:space="preserve">   </w:t>
      </w:r>
      <w:bookmarkEnd w:id="4382"/>
    </w:p>
    <w:p w14:paraId="3384E4E8" w14:textId="77777777" w:rsidR="002713F8" w:rsidRDefault="002713F8" w:rsidP="002713F8">
      <w:pPr>
        <w:pStyle w:val="KeepWithNext"/>
        <w:rPr>
          <w:rtl/>
        </w:rPr>
      </w:pPr>
    </w:p>
    <w:p w14:paraId="11A58D75" w14:textId="77777777" w:rsidR="002713F8" w:rsidRDefault="002713F8" w:rsidP="002713F8">
      <w:pPr>
        <w:rPr>
          <w:rtl/>
        </w:rPr>
      </w:pPr>
      <w:bookmarkStart w:id="4383" w:name="_ETM_Q1_10219652"/>
      <w:bookmarkEnd w:id="4383"/>
      <w:r>
        <w:rPr>
          <w:rFonts w:hint="cs"/>
          <w:rtl/>
        </w:rPr>
        <w:t xml:space="preserve">לא חל על </w:t>
      </w:r>
      <w:bookmarkStart w:id="4384" w:name="_ETM_Q1_10227656"/>
      <w:bookmarkEnd w:id="4384"/>
      <w:r>
        <w:rPr>
          <w:rFonts w:hint="cs"/>
          <w:rtl/>
        </w:rPr>
        <w:t>גופים נו</w:t>
      </w:r>
      <w:bookmarkStart w:id="4385" w:name="_ETM_Q1_10231655"/>
      <w:bookmarkEnd w:id="4385"/>
      <w:r>
        <w:rPr>
          <w:rFonts w:hint="cs"/>
          <w:rtl/>
        </w:rPr>
        <w:t xml:space="preserve">תני אשראי חוץ בנקאי או חברות כרטיסי אשראי. </w:t>
      </w:r>
      <w:bookmarkStart w:id="4386" w:name="_ETM_Q1_10226903"/>
      <w:bookmarkStart w:id="4387" w:name="_ETM_Q1_10232902"/>
      <w:bookmarkEnd w:id="4386"/>
      <w:bookmarkEnd w:id="4387"/>
    </w:p>
    <w:p w14:paraId="28A7DF4E" w14:textId="77777777" w:rsidR="002713F8" w:rsidRDefault="002713F8" w:rsidP="002713F8">
      <w:pPr>
        <w:rPr>
          <w:rtl/>
        </w:rPr>
      </w:pPr>
      <w:bookmarkStart w:id="4388" w:name="_ETM_Q1_10234654"/>
      <w:bookmarkEnd w:id="4388"/>
    </w:p>
    <w:p w14:paraId="53554FBE" w14:textId="611C2F88" w:rsidR="002713F8" w:rsidRDefault="002713F8" w:rsidP="002713F8">
      <w:pPr>
        <w:pStyle w:val="a4"/>
        <w:keepNext/>
        <w:rPr>
          <w:rtl/>
        </w:rPr>
      </w:pPr>
      <w:r w:rsidRPr="002713F8">
        <w:rPr>
          <w:rStyle w:val="TagStyle"/>
          <w:rtl/>
        </w:rPr>
        <w:t xml:space="preserve"> &lt;&lt; דובר &gt;&gt; </w:t>
      </w:r>
      <w:r>
        <w:rPr>
          <w:rtl/>
        </w:rPr>
        <w:t>עודד פורר (ישראל ביתנו):</w:t>
      </w:r>
      <w:r w:rsidRPr="002713F8">
        <w:rPr>
          <w:rStyle w:val="TagStyle"/>
          <w:rtl/>
        </w:rPr>
        <w:t xml:space="preserve"> &lt;&lt; דובר &gt;&gt;</w:t>
      </w:r>
      <w:r>
        <w:rPr>
          <w:rtl/>
        </w:rPr>
        <w:t xml:space="preserve">   </w:t>
      </w:r>
    </w:p>
    <w:p w14:paraId="7BBD8FDF" w14:textId="77777777" w:rsidR="002713F8" w:rsidRDefault="002713F8" w:rsidP="002713F8">
      <w:pPr>
        <w:pStyle w:val="KeepWithNext"/>
        <w:rPr>
          <w:rtl/>
        </w:rPr>
      </w:pPr>
    </w:p>
    <w:p w14:paraId="6AD1F990" w14:textId="77777777" w:rsidR="002713F8" w:rsidRDefault="002713F8" w:rsidP="002713F8">
      <w:pPr>
        <w:rPr>
          <w:rtl/>
        </w:rPr>
      </w:pPr>
      <w:bookmarkStart w:id="4389" w:name="_ETM_Q1_10235154"/>
      <w:bookmarkEnd w:id="4389"/>
      <w:r>
        <w:rPr>
          <w:rFonts w:hint="cs"/>
          <w:rtl/>
        </w:rPr>
        <w:t xml:space="preserve">הוא לא מספק </w:t>
      </w:r>
      <w:bookmarkStart w:id="4390" w:name="_ETM_Q1_10240153"/>
      <w:bookmarkEnd w:id="4390"/>
      <w:r>
        <w:rPr>
          <w:rFonts w:hint="cs"/>
          <w:rtl/>
        </w:rPr>
        <w:t>שירותים פיננסיים? או ששר האוצר לא קבע את זה?</w:t>
      </w:r>
    </w:p>
    <w:p w14:paraId="6D816161" w14:textId="77777777" w:rsidR="002713F8" w:rsidRDefault="002713F8" w:rsidP="002713F8">
      <w:pPr>
        <w:rPr>
          <w:rtl/>
        </w:rPr>
      </w:pPr>
    </w:p>
    <w:p w14:paraId="67C958D4" w14:textId="6AE6B747" w:rsidR="002713F8" w:rsidRDefault="002713F8" w:rsidP="002713F8">
      <w:pPr>
        <w:pStyle w:val="a4"/>
        <w:keepNext/>
        <w:rPr>
          <w:rtl/>
        </w:rPr>
      </w:pPr>
      <w:bookmarkStart w:id="4391" w:name="ET_speaker_אלה_תמיר_שלמה_614"/>
      <w:r w:rsidRPr="002713F8">
        <w:rPr>
          <w:rStyle w:val="TagStyle"/>
          <w:rtl/>
        </w:rPr>
        <w:t xml:space="preserve"> &lt;&lt; דובר &gt;&gt; </w:t>
      </w:r>
      <w:r>
        <w:rPr>
          <w:rtl/>
        </w:rPr>
        <w:t>אלה תמיר שלמה:</w:t>
      </w:r>
      <w:r w:rsidRPr="002713F8">
        <w:rPr>
          <w:rStyle w:val="TagStyle"/>
          <w:rtl/>
        </w:rPr>
        <w:t xml:space="preserve"> &lt;&lt; דובר &gt;&gt;</w:t>
      </w:r>
      <w:r>
        <w:rPr>
          <w:rtl/>
        </w:rPr>
        <w:t xml:space="preserve">   </w:t>
      </w:r>
      <w:bookmarkEnd w:id="4391"/>
    </w:p>
    <w:p w14:paraId="59E33C1C" w14:textId="77777777" w:rsidR="002713F8" w:rsidRDefault="002713F8" w:rsidP="002713F8">
      <w:pPr>
        <w:pStyle w:val="KeepWithNext"/>
        <w:rPr>
          <w:rtl/>
        </w:rPr>
      </w:pPr>
    </w:p>
    <w:p w14:paraId="03785C4F" w14:textId="77777777" w:rsidR="002713F8" w:rsidRDefault="002713F8" w:rsidP="002713F8">
      <w:pPr>
        <w:rPr>
          <w:rtl/>
        </w:rPr>
      </w:pPr>
      <w:bookmarkStart w:id="4392" w:name="_ETM_Q1_10235404"/>
      <w:bookmarkEnd w:id="4392"/>
      <w:r>
        <w:rPr>
          <w:rFonts w:hint="cs"/>
          <w:rtl/>
        </w:rPr>
        <w:t>זה היה תאגיד בנקאי, תאגיד עזר, הם לא נכלל</w:t>
      </w:r>
      <w:bookmarkStart w:id="4393" w:name="_ETM_Q1_10242905"/>
      <w:bookmarkEnd w:id="4393"/>
      <w:r>
        <w:rPr>
          <w:rFonts w:hint="cs"/>
          <w:rtl/>
        </w:rPr>
        <w:t xml:space="preserve">ים היום. </w:t>
      </w:r>
    </w:p>
    <w:p w14:paraId="5016F755" w14:textId="77777777" w:rsidR="002713F8" w:rsidRDefault="002713F8" w:rsidP="002713F8">
      <w:pPr>
        <w:rPr>
          <w:rtl/>
        </w:rPr>
      </w:pPr>
      <w:bookmarkStart w:id="4394" w:name="_ETM_Q1_10246404"/>
      <w:bookmarkEnd w:id="4394"/>
    </w:p>
    <w:p w14:paraId="5D82A3E1" w14:textId="22A0E930" w:rsidR="002713F8" w:rsidRDefault="002713F8" w:rsidP="002713F8">
      <w:pPr>
        <w:pStyle w:val="af6"/>
        <w:keepNext/>
        <w:rPr>
          <w:rtl/>
        </w:rPr>
      </w:pPr>
      <w:bookmarkStart w:id="4395" w:name="ET_yor_6351_615"/>
      <w:r w:rsidRPr="002713F8">
        <w:rPr>
          <w:rStyle w:val="TagStyle"/>
          <w:rtl/>
        </w:rPr>
        <w:t xml:space="preserve"> &lt;&lt; יור &gt;&gt; </w:t>
      </w:r>
      <w:r>
        <w:rPr>
          <w:rtl/>
        </w:rPr>
        <w:t>היו"ר אוהד טל:</w:t>
      </w:r>
      <w:r w:rsidRPr="002713F8">
        <w:rPr>
          <w:rStyle w:val="TagStyle"/>
          <w:rtl/>
        </w:rPr>
        <w:t xml:space="preserve"> &lt;&lt; יור &gt;&gt;</w:t>
      </w:r>
      <w:r>
        <w:rPr>
          <w:rtl/>
        </w:rPr>
        <w:t xml:space="preserve">   </w:t>
      </w:r>
      <w:bookmarkEnd w:id="4395"/>
    </w:p>
    <w:p w14:paraId="2921E07C" w14:textId="77777777" w:rsidR="002713F8" w:rsidRDefault="002713F8" w:rsidP="002713F8">
      <w:pPr>
        <w:pStyle w:val="KeepWithNext"/>
        <w:rPr>
          <w:rtl/>
        </w:rPr>
      </w:pPr>
    </w:p>
    <w:p w14:paraId="70F0F501" w14:textId="77777777" w:rsidR="002713F8" w:rsidRDefault="002713F8" w:rsidP="002713F8">
      <w:pPr>
        <w:rPr>
          <w:rtl/>
        </w:rPr>
      </w:pPr>
      <w:bookmarkStart w:id="4396" w:name="_ETM_Q1_10247655"/>
      <w:bookmarkEnd w:id="4396"/>
      <w:r>
        <w:rPr>
          <w:rFonts w:hint="cs"/>
          <w:rtl/>
        </w:rPr>
        <w:t>משרד המשפטים, אתם רוצים להתייחס?</w:t>
      </w:r>
    </w:p>
    <w:p w14:paraId="5349E7C3" w14:textId="77777777" w:rsidR="002713F8" w:rsidRDefault="002713F8" w:rsidP="002713F8">
      <w:pPr>
        <w:rPr>
          <w:rtl/>
        </w:rPr>
      </w:pPr>
      <w:bookmarkStart w:id="4397" w:name="_ETM_Q1_10254903"/>
      <w:bookmarkStart w:id="4398" w:name="_ETM_Q1_10255154"/>
      <w:bookmarkEnd w:id="4397"/>
      <w:bookmarkEnd w:id="4398"/>
    </w:p>
    <w:p w14:paraId="09B4BF75" w14:textId="37C23AE8" w:rsidR="002713F8" w:rsidRDefault="002713F8" w:rsidP="002713F8">
      <w:pPr>
        <w:pStyle w:val="a4"/>
        <w:keepNext/>
        <w:rPr>
          <w:rtl/>
        </w:rPr>
      </w:pPr>
      <w:bookmarkStart w:id="4399" w:name="ET_speaker_יראת_דומנוביץ_616"/>
      <w:r w:rsidRPr="002713F8">
        <w:rPr>
          <w:rStyle w:val="TagStyle"/>
          <w:rtl/>
        </w:rPr>
        <w:t xml:space="preserve"> &lt;&lt; דובר &gt;&gt; </w:t>
      </w:r>
      <w:r>
        <w:rPr>
          <w:rtl/>
        </w:rPr>
        <w:t>יראת דומנוביץ:</w:t>
      </w:r>
      <w:r w:rsidRPr="002713F8">
        <w:rPr>
          <w:rStyle w:val="TagStyle"/>
          <w:rtl/>
        </w:rPr>
        <w:t xml:space="preserve"> &lt;&lt; דובר &gt;&gt;</w:t>
      </w:r>
      <w:r>
        <w:rPr>
          <w:rtl/>
        </w:rPr>
        <w:t xml:space="preserve">   </w:t>
      </w:r>
      <w:bookmarkEnd w:id="4399"/>
    </w:p>
    <w:p w14:paraId="4C177E2B" w14:textId="77777777" w:rsidR="002713F8" w:rsidRDefault="002713F8" w:rsidP="002713F8">
      <w:pPr>
        <w:pStyle w:val="KeepWithNext"/>
        <w:rPr>
          <w:rtl/>
        </w:rPr>
      </w:pPr>
    </w:p>
    <w:p w14:paraId="78A7630F" w14:textId="77777777" w:rsidR="002713F8" w:rsidRDefault="002713F8" w:rsidP="002713F8">
      <w:pPr>
        <w:rPr>
          <w:rtl/>
        </w:rPr>
      </w:pPr>
      <w:bookmarkStart w:id="4400" w:name="_ETM_Q1_10250403"/>
      <w:bookmarkEnd w:id="4400"/>
      <w:r>
        <w:rPr>
          <w:rFonts w:hint="cs"/>
          <w:rtl/>
        </w:rPr>
        <w:t>בדינמיקה העסקית, הד</w:t>
      </w:r>
      <w:bookmarkStart w:id="4401" w:name="_ETM_Q1_10255903"/>
      <w:bookmarkEnd w:id="4401"/>
      <w:r>
        <w:rPr>
          <w:rFonts w:hint="cs"/>
          <w:rtl/>
        </w:rPr>
        <w:t>ברים יותר מורכבים. יש חברות שאין בהן בעלי שליטה.</w:t>
      </w:r>
    </w:p>
    <w:p w14:paraId="056FDD55" w14:textId="77777777" w:rsidR="002713F8" w:rsidRDefault="002713F8" w:rsidP="002713F8">
      <w:pPr>
        <w:rPr>
          <w:rtl/>
        </w:rPr>
      </w:pPr>
      <w:bookmarkStart w:id="4402" w:name="_ETM_Q1_10263402"/>
      <w:bookmarkStart w:id="4403" w:name="_ETM_Q1_10263652"/>
      <w:bookmarkStart w:id="4404" w:name="_ETM_Q1_10255405"/>
      <w:bookmarkStart w:id="4405" w:name="_ETM_Q1_10256905"/>
      <w:bookmarkEnd w:id="4402"/>
      <w:bookmarkEnd w:id="4403"/>
      <w:bookmarkEnd w:id="4404"/>
      <w:bookmarkEnd w:id="4405"/>
    </w:p>
    <w:p w14:paraId="7988179F" w14:textId="28F33080" w:rsidR="002713F8" w:rsidRDefault="002713F8" w:rsidP="002713F8">
      <w:pPr>
        <w:pStyle w:val="a4"/>
        <w:keepNext/>
        <w:rPr>
          <w:rtl/>
        </w:rPr>
      </w:pPr>
      <w:bookmarkStart w:id="4406" w:name="ET_speaker_5520_617"/>
      <w:r w:rsidRPr="002713F8">
        <w:rPr>
          <w:rStyle w:val="TagStyle"/>
          <w:rtl/>
        </w:rPr>
        <w:t xml:space="preserve"> &lt;&lt; דובר &gt;&gt; </w:t>
      </w:r>
      <w:r>
        <w:rPr>
          <w:rtl/>
        </w:rPr>
        <w:t>עודד פורר (ישראל ביתנו):</w:t>
      </w:r>
      <w:r w:rsidRPr="002713F8">
        <w:rPr>
          <w:rStyle w:val="TagStyle"/>
          <w:rtl/>
        </w:rPr>
        <w:t xml:space="preserve"> &lt;&lt; דובר &gt;&gt;</w:t>
      </w:r>
      <w:r>
        <w:rPr>
          <w:rtl/>
        </w:rPr>
        <w:t xml:space="preserve">   </w:t>
      </w:r>
      <w:bookmarkEnd w:id="4406"/>
    </w:p>
    <w:p w14:paraId="7051E00C" w14:textId="77777777" w:rsidR="002713F8" w:rsidRDefault="002713F8" w:rsidP="002713F8">
      <w:pPr>
        <w:pStyle w:val="KeepWithNext"/>
        <w:rPr>
          <w:rtl/>
        </w:rPr>
      </w:pPr>
    </w:p>
    <w:p w14:paraId="3D0FD81B" w14:textId="77777777" w:rsidR="002713F8" w:rsidRDefault="002713F8" w:rsidP="002713F8">
      <w:pPr>
        <w:rPr>
          <w:rtl/>
        </w:rPr>
      </w:pPr>
      <w:bookmarkStart w:id="4407" w:name="_ETM_Q1_10257905"/>
      <w:bookmarkEnd w:id="4407"/>
      <w:r>
        <w:rPr>
          <w:rFonts w:hint="cs"/>
          <w:rtl/>
        </w:rPr>
        <w:t>המנכ"ל של בנק של 2.5% ירוויח יותר ממנכ"ל בנ</w:t>
      </w:r>
      <w:bookmarkStart w:id="4408" w:name="_ETM_Q1_10267405"/>
      <w:bookmarkEnd w:id="4408"/>
      <w:r>
        <w:rPr>
          <w:rFonts w:hint="cs"/>
          <w:rtl/>
        </w:rPr>
        <w:t>ק הפועלים?</w:t>
      </w:r>
    </w:p>
    <w:p w14:paraId="5038F605" w14:textId="77777777" w:rsidR="002713F8" w:rsidRDefault="002713F8" w:rsidP="002713F8">
      <w:pPr>
        <w:rPr>
          <w:rtl/>
        </w:rPr>
      </w:pPr>
      <w:bookmarkStart w:id="4409" w:name="_ETM_Q1_10270655"/>
      <w:bookmarkStart w:id="4410" w:name="_ETM_Q1_10271651"/>
      <w:bookmarkEnd w:id="4409"/>
      <w:bookmarkEnd w:id="4410"/>
    </w:p>
    <w:p w14:paraId="0B3D1603" w14:textId="528BB88C" w:rsidR="002713F8" w:rsidRDefault="002713F8" w:rsidP="002713F8">
      <w:pPr>
        <w:pStyle w:val="a4"/>
        <w:keepNext/>
        <w:rPr>
          <w:rtl/>
        </w:rPr>
      </w:pPr>
      <w:r w:rsidRPr="002713F8">
        <w:rPr>
          <w:rStyle w:val="TagStyle"/>
          <w:rtl/>
        </w:rPr>
        <w:t xml:space="preserve"> &lt;&lt; דובר &gt;&gt; </w:t>
      </w:r>
      <w:r>
        <w:rPr>
          <w:rtl/>
        </w:rPr>
        <w:t>אוהד מרדכי:</w:t>
      </w:r>
      <w:r w:rsidRPr="002713F8">
        <w:rPr>
          <w:rStyle w:val="TagStyle"/>
          <w:rtl/>
        </w:rPr>
        <w:t xml:space="preserve"> &lt;&lt; דובר &gt;&gt;</w:t>
      </w:r>
      <w:r>
        <w:rPr>
          <w:rtl/>
        </w:rPr>
        <w:t xml:space="preserve">   </w:t>
      </w:r>
    </w:p>
    <w:p w14:paraId="3B704313" w14:textId="77777777" w:rsidR="002713F8" w:rsidRDefault="002713F8" w:rsidP="002713F8">
      <w:pPr>
        <w:pStyle w:val="KeepWithNext"/>
        <w:rPr>
          <w:rtl/>
        </w:rPr>
      </w:pPr>
    </w:p>
    <w:p w14:paraId="0B2909E4" w14:textId="47349B5A" w:rsidR="002713F8" w:rsidRDefault="002713F8" w:rsidP="002713F8">
      <w:pPr>
        <w:rPr>
          <w:rtl/>
        </w:rPr>
      </w:pPr>
      <w:r>
        <w:rPr>
          <w:rFonts w:hint="cs"/>
          <w:rtl/>
        </w:rPr>
        <w:t xml:space="preserve">כמו בחברות החוץ בנקאיות, שבחלקן המנכ"לים ונושאי המשרה </w:t>
      </w:r>
      <w:bookmarkStart w:id="4411" w:name="_ETM_Q1_10266902"/>
      <w:bookmarkEnd w:id="4411"/>
      <w:r>
        <w:rPr>
          <w:rFonts w:hint="cs"/>
          <w:rtl/>
        </w:rPr>
        <w:t>מרוויחים יותר מהמנכ"ל</w:t>
      </w:r>
      <w:bookmarkStart w:id="4412" w:name="_ETM_Q1_10275151"/>
      <w:bookmarkEnd w:id="4412"/>
      <w:r>
        <w:rPr>
          <w:rFonts w:hint="cs"/>
          <w:rtl/>
        </w:rPr>
        <w:t xml:space="preserve"> של בנק הפועלים. </w:t>
      </w:r>
      <w:bookmarkStart w:id="4413" w:name="_ETM_Q1_10273904"/>
      <w:bookmarkEnd w:id="4413"/>
      <w:r>
        <w:rPr>
          <w:rFonts w:hint="cs"/>
          <w:rtl/>
        </w:rPr>
        <w:t xml:space="preserve">לגבי העובדה שיהיה תמריץ לא לגדול, אנחנו חושבים - - - </w:t>
      </w:r>
      <w:bookmarkStart w:id="4414" w:name="_ETM_Q1_10285405"/>
      <w:bookmarkEnd w:id="4414"/>
    </w:p>
    <w:p w14:paraId="73FD8A87" w14:textId="77777777" w:rsidR="002713F8" w:rsidRDefault="002713F8" w:rsidP="002713F8">
      <w:pPr>
        <w:rPr>
          <w:rtl/>
        </w:rPr>
      </w:pPr>
      <w:bookmarkStart w:id="4415" w:name="_ETM_Q1_10274405"/>
      <w:bookmarkStart w:id="4416" w:name="_ETM_Q1_10274904"/>
      <w:bookmarkStart w:id="4417" w:name="_ETM_Q1_10278407"/>
      <w:bookmarkEnd w:id="4415"/>
      <w:bookmarkEnd w:id="4416"/>
      <w:bookmarkEnd w:id="4417"/>
    </w:p>
    <w:p w14:paraId="1946096F" w14:textId="102B9D8F" w:rsidR="002713F8" w:rsidRDefault="002713F8" w:rsidP="002713F8">
      <w:pPr>
        <w:pStyle w:val="a4"/>
        <w:keepNext/>
        <w:rPr>
          <w:rtl/>
        </w:rPr>
      </w:pPr>
      <w:bookmarkStart w:id="4418" w:name="ET_speaker_5520_620"/>
      <w:r w:rsidRPr="002713F8">
        <w:rPr>
          <w:rStyle w:val="TagStyle"/>
          <w:rtl/>
        </w:rPr>
        <w:t xml:space="preserve"> &lt;&lt; דובר &gt;&gt; </w:t>
      </w:r>
      <w:r>
        <w:rPr>
          <w:rtl/>
        </w:rPr>
        <w:t>עודד פורר (ישראל ביתנו):</w:t>
      </w:r>
      <w:r w:rsidRPr="002713F8">
        <w:rPr>
          <w:rStyle w:val="TagStyle"/>
          <w:rtl/>
        </w:rPr>
        <w:t xml:space="preserve"> &lt;&lt; דובר &gt;&gt;</w:t>
      </w:r>
      <w:r>
        <w:rPr>
          <w:rtl/>
        </w:rPr>
        <w:t xml:space="preserve">   </w:t>
      </w:r>
      <w:bookmarkEnd w:id="4418"/>
    </w:p>
    <w:p w14:paraId="17B0E6FF" w14:textId="77777777" w:rsidR="002713F8" w:rsidRDefault="002713F8" w:rsidP="002713F8">
      <w:pPr>
        <w:pStyle w:val="KeepWithNext"/>
        <w:rPr>
          <w:rtl/>
        </w:rPr>
      </w:pPr>
      <w:bookmarkStart w:id="4419" w:name="_ETM_Q1_10275906"/>
      <w:bookmarkEnd w:id="4419"/>
    </w:p>
    <w:p w14:paraId="27FA1819" w14:textId="2E5AE01E" w:rsidR="002713F8" w:rsidRDefault="002713F8" w:rsidP="002713F8">
      <w:pPr>
        <w:rPr>
          <w:rtl/>
        </w:rPr>
      </w:pPr>
      <w:bookmarkStart w:id="4420" w:name="_ETM_Q1_10278902"/>
      <w:bookmarkEnd w:id="4420"/>
      <w:r>
        <w:rPr>
          <w:rFonts w:hint="cs"/>
          <w:rtl/>
        </w:rPr>
        <w:t>מה אי</w:t>
      </w:r>
      <w:bookmarkStart w:id="4421" w:name="_ETM_Q1_10280657"/>
      <w:bookmarkEnd w:id="4421"/>
      <w:r>
        <w:rPr>
          <w:rFonts w:hint="cs"/>
          <w:rtl/>
        </w:rPr>
        <w:t xml:space="preserve">גוד הבנקים חושבים על זה? </w:t>
      </w:r>
    </w:p>
    <w:p w14:paraId="6F54B67D" w14:textId="77777777" w:rsidR="0022386F" w:rsidRPr="002713F8" w:rsidRDefault="0022386F" w:rsidP="002713F8">
      <w:pPr>
        <w:rPr>
          <w:rtl/>
        </w:rPr>
      </w:pPr>
    </w:p>
    <w:p w14:paraId="221FDB97" w14:textId="77777777" w:rsidR="002713F8" w:rsidRDefault="002713F8" w:rsidP="002713F8">
      <w:pPr>
        <w:rPr>
          <w:rStyle w:val="TagStyle"/>
          <w:rFonts w:ascii="David" w:hAnsi="David"/>
          <w:u w:val="single"/>
          <w:rtl/>
          <w:lang w:eastAsia="he-IL"/>
        </w:rPr>
      </w:pPr>
      <w:bookmarkStart w:id="4422" w:name="_ETM_Q1_10275404"/>
      <w:bookmarkStart w:id="4423" w:name="_ETM_Q1_10287905"/>
      <w:bookmarkStart w:id="4424" w:name="_ETM_Q1_10288655"/>
      <w:bookmarkStart w:id="4425" w:name="_ETM_Q1_10289155"/>
      <w:bookmarkStart w:id="4426" w:name="_ETM_Q1_10280652"/>
      <w:bookmarkStart w:id="4427" w:name="_ETM_Q1_10284907"/>
      <w:bookmarkEnd w:id="4422"/>
      <w:bookmarkEnd w:id="4423"/>
      <w:bookmarkEnd w:id="4424"/>
      <w:bookmarkEnd w:id="4425"/>
      <w:bookmarkEnd w:id="4426"/>
      <w:bookmarkEnd w:id="4427"/>
    </w:p>
    <w:p w14:paraId="6CD945DD" w14:textId="7F22519D" w:rsidR="002713F8" w:rsidRDefault="002713F8" w:rsidP="002713F8">
      <w:pPr>
        <w:pStyle w:val="a4"/>
        <w:keepNext/>
        <w:rPr>
          <w:rtl/>
        </w:rPr>
      </w:pPr>
      <w:r w:rsidRPr="002713F8">
        <w:rPr>
          <w:rStyle w:val="TagStyle"/>
          <w:rtl/>
        </w:rPr>
        <w:t xml:space="preserve"> &lt;&lt; דובר &gt;&gt; </w:t>
      </w:r>
      <w:r>
        <w:rPr>
          <w:rtl/>
        </w:rPr>
        <w:t>אורית פרקש הכהן (כחול לבן – המחנה הממלכתי):</w:t>
      </w:r>
      <w:r w:rsidRPr="002713F8">
        <w:rPr>
          <w:rStyle w:val="TagStyle"/>
          <w:rtl/>
        </w:rPr>
        <w:t xml:space="preserve"> &lt;&lt; דובר &gt;&gt;</w:t>
      </w:r>
      <w:r>
        <w:rPr>
          <w:rtl/>
        </w:rPr>
        <w:t xml:space="preserve">   </w:t>
      </w:r>
    </w:p>
    <w:p w14:paraId="2AF6D617" w14:textId="77777777" w:rsidR="002713F8" w:rsidRDefault="002713F8" w:rsidP="002713F8">
      <w:pPr>
        <w:pStyle w:val="KeepWithNext"/>
        <w:rPr>
          <w:rtl/>
        </w:rPr>
      </w:pPr>
    </w:p>
    <w:p w14:paraId="4E69B717" w14:textId="7565DA13" w:rsidR="002713F8" w:rsidRDefault="002713F8" w:rsidP="002713F8">
      <w:pPr>
        <w:rPr>
          <w:rtl/>
        </w:rPr>
      </w:pPr>
      <w:r>
        <w:rPr>
          <w:rFonts w:hint="cs"/>
          <w:rtl/>
        </w:rPr>
        <w:t>הוא אומר ז</w:t>
      </w:r>
      <w:bookmarkStart w:id="4428" w:name="_ETM_Q1_10280155"/>
      <w:bookmarkEnd w:id="4428"/>
      <w:r>
        <w:rPr>
          <w:rFonts w:hint="cs"/>
          <w:rtl/>
        </w:rPr>
        <w:t>את ההזדמנות לבטל את כל ההגבלה.</w:t>
      </w:r>
    </w:p>
    <w:p w14:paraId="0B1B4C0E" w14:textId="77777777" w:rsidR="002713F8" w:rsidRDefault="002713F8" w:rsidP="002713F8">
      <w:pPr>
        <w:rPr>
          <w:rtl/>
        </w:rPr>
      </w:pPr>
      <w:bookmarkStart w:id="4429" w:name="_ETM_Q1_10288654"/>
      <w:bookmarkStart w:id="4430" w:name="_ETM_Q1_10289652"/>
      <w:bookmarkEnd w:id="4429"/>
      <w:bookmarkEnd w:id="4430"/>
    </w:p>
    <w:p w14:paraId="368E7FE4" w14:textId="4BCB7842" w:rsidR="002713F8" w:rsidRDefault="002713F8" w:rsidP="002713F8">
      <w:pPr>
        <w:pStyle w:val="a4"/>
        <w:keepNext/>
        <w:rPr>
          <w:rtl/>
        </w:rPr>
      </w:pPr>
      <w:r w:rsidRPr="002713F8">
        <w:rPr>
          <w:rStyle w:val="TagStyle"/>
          <w:rtl/>
        </w:rPr>
        <w:t xml:space="preserve"> &lt;&lt; דובר &gt;&gt; </w:t>
      </w:r>
      <w:r>
        <w:rPr>
          <w:rtl/>
        </w:rPr>
        <w:t>אייל דותן:</w:t>
      </w:r>
      <w:r w:rsidRPr="002713F8">
        <w:rPr>
          <w:rStyle w:val="TagStyle"/>
          <w:rtl/>
        </w:rPr>
        <w:t xml:space="preserve"> &lt;&lt; דובר &gt;&gt;</w:t>
      </w:r>
      <w:r>
        <w:rPr>
          <w:rtl/>
        </w:rPr>
        <w:t xml:space="preserve">   </w:t>
      </w:r>
    </w:p>
    <w:p w14:paraId="3C52EC84" w14:textId="77777777" w:rsidR="002713F8" w:rsidRDefault="002713F8" w:rsidP="002713F8">
      <w:pPr>
        <w:pStyle w:val="KeepWithNext"/>
        <w:rPr>
          <w:rtl/>
        </w:rPr>
      </w:pPr>
    </w:p>
    <w:p w14:paraId="05C25F07" w14:textId="30A90DA3" w:rsidR="002713F8" w:rsidRDefault="002713F8" w:rsidP="002713F8">
      <w:pPr>
        <w:rPr>
          <w:rtl/>
        </w:rPr>
      </w:pPr>
      <w:r>
        <w:rPr>
          <w:rFonts w:hint="cs"/>
          <w:rtl/>
        </w:rPr>
        <w:t>א</w:t>
      </w:r>
      <w:bookmarkStart w:id="4431" w:name="_ETM_Q1_10284903"/>
      <w:bookmarkEnd w:id="4431"/>
      <w:r>
        <w:rPr>
          <w:rFonts w:hint="cs"/>
          <w:rtl/>
        </w:rPr>
        <w:t>ני אתן ל</w:t>
      </w:r>
      <w:bookmarkStart w:id="4432" w:name="_ETM_Q1_10285655"/>
      <w:bookmarkEnd w:id="4432"/>
      <w:r>
        <w:rPr>
          <w:rFonts w:hint="cs"/>
          <w:rtl/>
        </w:rPr>
        <w:t xml:space="preserve">כם למצות את הדיון החשוב הזה. </w:t>
      </w:r>
    </w:p>
    <w:p w14:paraId="75A2A39F" w14:textId="77777777" w:rsidR="002713F8" w:rsidRDefault="002713F8" w:rsidP="002713F8">
      <w:pPr>
        <w:rPr>
          <w:rtl/>
        </w:rPr>
      </w:pPr>
      <w:bookmarkStart w:id="4433" w:name="_ETM_Q1_10294406"/>
      <w:bookmarkStart w:id="4434" w:name="_ETM_Q1_10296653"/>
      <w:bookmarkEnd w:id="4433"/>
      <w:bookmarkEnd w:id="4434"/>
    </w:p>
    <w:p w14:paraId="78DF6F11" w14:textId="4FEB26E5" w:rsidR="002713F8" w:rsidRDefault="002713F8" w:rsidP="002713F8">
      <w:pPr>
        <w:pStyle w:val="a4"/>
        <w:keepNext/>
        <w:rPr>
          <w:rtl/>
        </w:rPr>
      </w:pPr>
      <w:r w:rsidRPr="002713F8">
        <w:rPr>
          <w:rStyle w:val="TagStyle"/>
          <w:rtl/>
        </w:rPr>
        <w:t xml:space="preserve"> &lt;&lt; דובר &gt;&gt; </w:t>
      </w:r>
      <w:r>
        <w:rPr>
          <w:rtl/>
        </w:rPr>
        <w:t>עודד פורר (ישראל ביתנו):</w:t>
      </w:r>
      <w:r w:rsidRPr="002713F8">
        <w:rPr>
          <w:rStyle w:val="TagStyle"/>
          <w:rtl/>
        </w:rPr>
        <w:t xml:space="preserve"> &lt;&lt; דובר &gt;&gt;</w:t>
      </w:r>
      <w:r>
        <w:rPr>
          <w:rtl/>
        </w:rPr>
        <w:t xml:space="preserve">   </w:t>
      </w:r>
    </w:p>
    <w:p w14:paraId="69E4F543" w14:textId="77777777" w:rsidR="002713F8" w:rsidRDefault="002713F8" w:rsidP="002713F8">
      <w:pPr>
        <w:pStyle w:val="KeepWithNext"/>
        <w:rPr>
          <w:rtl/>
        </w:rPr>
      </w:pPr>
    </w:p>
    <w:p w14:paraId="7786C20C" w14:textId="102DE3B4" w:rsidR="002713F8" w:rsidRDefault="002713F8" w:rsidP="002713F8">
      <w:pPr>
        <w:rPr>
          <w:rtl/>
        </w:rPr>
      </w:pPr>
      <w:bookmarkStart w:id="4435" w:name="_ETM_Q1_10297152"/>
      <w:bookmarkStart w:id="4436" w:name="_ETM_Q1_10297402"/>
      <w:bookmarkEnd w:id="4435"/>
      <w:bookmarkEnd w:id="4436"/>
      <w:r>
        <w:rPr>
          <w:rFonts w:hint="cs"/>
          <w:rtl/>
        </w:rPr>
        <w:t xml:space="preserve">אתם רוצים להתייחס? </w:t>
      </w:r>
      <w:bookmarkStart w:id="4437" w:name="_ETM_Q1_10300405"/>
      <w:bookmarkEnd w:id="4437"/>
    </w:p>
    <w:p w14:paraId="13E83CED" w14:textId="77777777" w:rsidR="002713F8" w:rsidRDefault="002713F8" w:rsidP="002713F8">
      <w:pPr>
        <w:rPr>
          <w:rtl/>
        </w:rPr>
      </w:pPr>
      <w:bookmarkStart w:id="4438" w:name="_ETM_Q1_10301905"/>
      <w:bookmarkStart w:id="4439" w:name="_ETM_Q1_10303655"/>
      <w:bookmarkEnd w:id="4438"/>
      <w:bookmarkEnd w:id="4439"/>
    </w:p>
    <w:p w14:paraId="7E0F2916" w14:textId="59991D0B" w:rsidR="002713F8" w:rsidRDefault="002713F8" w:rsidP="002713F8">
      <w:pPr>
        <w:pStyle w:val="a4"/>
        <w:keepNext/>
        <w:rPr>
          <w:rtl/>
        </w:rPr>
      </w:pPr>
      <w:bookmarkStart w:id="4440" w:name="ET_speaker_אייל_דותן_625"/>
      <w:r w:rsidRPr="002713F8">
        <w:rPr>
          <w:rStyle w:val="TagStyle"/>
          <w:rtl/>
        </w:rPr>
        <w:t xml:space="preserve"> &lt;&lt; דובר &gt;&gt; </w:t>
      </w:r>
      <w:r>
        <w:rPr>
          <w:rtl/>
        </w:rPr>
        <w:t>אייל דותן:</w:t>
      </w:r>
      <w:r w:rsidRPr="002713F8">
        <w:rPr>
          <w:rStyle w:val="TagStyle"/>
          <w:rtl/>
        </w:rPr>
        <w:t xml:space="preserve"> &lt;&lt; דובר &gt;&gt;</w:t>
      </w:r>
      <w:r>
        <w:rPr>
          <w:rtl/>
        </w:rPr>
        <w:t xml:space="preserve">   </w:t>
      </w:r>
      <w:bookmarkEnd w:id="4440"/>
    </w:p>
    <w:p w14:paraId="1E88107F" w14:textId="77777777" w:rsidR="002713F8" w:rsidRDefault="002713F8" w:rsidP="002713F8">
      <w:pPr>
        <w:pStyle w:val="KeepWithNext"/>
        <w:rPr>
          <w:rtl/>
        </w:rPr>
      </w:pPr>
    </w:p>
    <w:p w14:paraId="4BC83B67" w14:textId="4D9702A4" w:rsidR="002713F8" w:rsidRDefault="002713F8" w:rsidP="002713F8">
      <w:pPr>
        <w:rPr>
          <w:rtl/>
        </w:rPr>
      </w:pPr>
      <w:bookmarkStart w:id="4441" w:name="_ETM_Q1_10304406"/>
      <w:bookmarkEnd w:id="4441"/>
      <w:r>
        <w:rPr>
          <w:rFonts w:hint="cs"/>
          <w:rtl/>
        </w:rPr>
        <w:t>ברור לנו שאתם רוצים לתת הגנה לבנקים הקטנים.</w:t>
      </w:r>
      <w:bookmarkStart w:id="4442" w:name="_ETM_Q1_10314156"/>
      <w:bookmarkEnd w:id="4442"/>
      <w:r>
        <w:rPr>
          <w:rFonts w:hint="cs"/>
          <w:rtl/>
        </w:rPr>
        <w:t xml:space="preserve"> עשר שנים זה בהחלט לא הגיוני</w:t>
      </w:r>
      <w:bookmarkStart w:id="4443" w:name="_ETM_Q1_10309406"/>
      <w:bookmarkEnd w:id="4443"/>
      <w:r>
        <w:rPr>
          <w:rFonts w:hint="cs"/>
          <w:rtl/>
        </w:rPr>
        <w:t>. אף אחד לא אוהב את החו</w:t>
      </w:r>
      <w:bookmarkStart w:id="4444" w:name="_ETM_Q1_10322652"/>
      <w:bookmarkEnd w:id="4444"/>
      <w:r>
        <w:rPr>
          <w:rFonts w:hint="cs"/>
          <w:rtl/>
        </w:rPr>
        <w:t>ק הזה, זה חו</w:t>
      </w:r>
      <w:bookmarkStart w:id="4445" w:name="_ETM_Q1_10325905"/>
      <w:bookmarkEnd w:id="4445"/>
      <w:r>
        <w:rPr>
          <w:rFonts w:hint="cs"/>
          <w:rtl/>
        </w:rPr>
        <w:t xml:space="preserve">ק שיוצר הרבה בעיות, זה חוק לא מאוזן. </w:t>
      </w:r>
      <w:bookmarkStart w:id="4446" w:name="_ETM_Q1_10229406"/>
      <w:bookmarkStart w:id="4447" w:name="_ETM_Q1_10239651"/>
      <w:bookmarkStart w:id="4448" w:name="_ETM_Q1_10249906"/>
      <w:bookmarkStart w:id="4449" w:name="_ETM_Q1_10260151"/>
      <w:bookmarkStart w:id="4450" w:name="_ETM_Q1_10270404"/>
      <w:bookmarkStart w:id="4451" w:name="_ETM_Q1_10280655"/>
      <w:bookmarkStart w:id="4452" w:name="_ETM_Q1_10290901"/>
      <w:bookmarkStart w:id="4453" w:name="_ETM_Q1_10301402"/>
      <w:bookmarkStart w:id="4454" w:name="_ETM_Q1_10311904"/>
      <w:bookmarkEnd w:id="4446"/>
      <w:bookmarkEnd w:id="4447"/>
      <w:bookmarkEnd w:id="4448"/>
      <w:bookmarkEnd w:id="4449"/>
      <w:bookmarkEnd w:id="4450"/>
      <w:bookmarkEnd w:id="4451"/>
      <w:bookmarkEnd w:id="4452"/>
      <w:bookmarkEnd w:id="4453"/>
      <w:bookmarkEnd w:id="4454"/>
    </w:p>
    <w:p w14:paraId="4DB90062" w14:textId="77777777" w:rsidR="00D2745B" w:rsidRDefault="00D2745B" w:rsidP="002713F8">
      <w:pPr>
        <w:rPr>
          <w:rtl/>
        </w:rPr>
      </w:pPr>
      <w:bookmarkStart w:id="4455" w:name="_ETM_Q1_10329153"/>
      <w:bookmarkStart w:id="4456" w:name="_ETM_Q1_10329403"/>
      <w:bookmarkEnd w:id="4455"/>
      <w:bookmarkEnd w:id="4456"/>
    </w:p>
    <w:p w14:paraId="25AFC5FC" w14:textId="74C94577" w:rsidR="00D2745B" w:rsidRDefault="00D2745B" w:rsidP="00D2745B">
      <w:pPr>
        <w:pStyle w:val="a4"/>
        <w:keepNext/>
        <w:rPr>
          <w:rtl/>
        </w:rPr>
      </w:pPr>
      <w:bookmarkStart w:id="4457" w:name="ET_speaker_5520_613"/>
      <w:r w:rsidRPr="00D2745B">
        <w:rPr>
          <w:rStyle w:val="TagStyle"/>
          <w:rtl/>
        </w:rPr>
        <w:t xml:space="preserve"> &lt;&lt; דובר &gt;&gt; </w:t>
      </w:r>
      <w:r>
        <w:rPr>
          <w:rtl/>
        </w:rPr>
        <w:t>עודד פורר (ישראל ביתנו):</w:t>
      </w:r>
      <w:r w:rsidRPr="00D2745B">
        <w:rPr>
          <w:rStyle w:val="TagStyle"/>
          <w:rtl/>
        </w:rPr>
        <w:t xml:space="preserve"> &lt;&lt; דובר &gt;&gt;</w:t>
      </w:r>
      <w:r>
        <w:rPr>
          <w:rtl/>
        </w:rPr>
        <w:t xml:space="preserve">   </w:t>
      </w:r>
      <w:bookmarkEnd w:id="4457"/>
    </w:p>
    <w:p w14:paraId="51AA9267" w14:textId="77777777" w:rsidR="00D2745B" w:rsidRDefault="00D2745B" w:rsidP="00D2745B">
      <w:pPr>
        <w:pStyle w:val="KeepWithNext"/>
        <w:rPr>
          <w:rtl/>
        </w:rPr>
      </w:pPr>
    </w:p>
    <w:p w14:paraId="6C0C979D" w14:textId="5BD0E164" w:rsidR="00D2745B" w:rsidRDefault="00D2745B" w:rsidP="00D2745B">
      <w:pPr>
        <w:rPr>
          <w:rtl/>
        </w:rPr>
      </w:pPr>
      <w:r>
        <w:rPr>
          <w:rFonts w:hint="cs"/>
          <w:rtl/>
        </w:rPr>
        <w:t>למה אתה אומר אף אחד?</w:t>
      </w:r>
    </w:p>
    <w:p w14:paraId="40446B17" w14:textId="77777777" w:rsidR="00D2745B" w:rsidRDefault="00D2745B" w:rsidP="00D2745B">
      <w:pPr>
        <w:rPr>
          <w:rtl/>
        </w:rPr>
      </w:pPr>
    </w:p>
    <w:p w14:paraId="28D0F0E8" w14:textId="6855E1AC" w:rsidR="00D2745B" w:rsidRDefault="00D2745B" w:rsidP="00D2745B">
      <w:pPr>
        <w:pStyle w:val="a4"/>
        <w:keepNext/>
        <w:rPr>
          <w:rtl/>
        </w:rPr>
      </w:pPr>
      <w:bookmarkStart w:id="4458" w:name="ET_speaker_אייל_דותן_614"/>
      <w:r w:rsidRPr="00D2745B">
        <w:rPr>
          <w:rStyle w:val="TagStyle"/>
          <w:rtl/>
        </w:rPr>
        <w:t xml:space="preserve"> &lt;&lt; דובר &gt;&gt; </w:t>
      </w:r>
      <w:r>
        <w:rPr>
          <w:rtl/>
        </w:rPr>
        <w:t>אייל דותן:</w:t>
      </w:r>
      <w:r w:rsidRPr="00D2745B">
        <w:rPr>
          <w:rStyle w:val="TagStyle"/>
          <w:rtl/>
        </w:rPr>
        <w:t xml:space="preserve"> &lt;&lt; דובר &gt;&gt;</w:t>
      </w:r>
      <w:r>
        <w:rPr>
          <w:rtl/>
        </w:rPr>
        <w:t xml:space="preserve">   </w:t>
      </w:r>
      <w:bookmarkEnd w:id="4458"/>
    </w:p>
    <w:p w14:paraId="685F2055" w14:textId="77777777" w:rsidR="00D2745B" w:rsidRDefault="00D2745B" w:rsidP="00D2745B">
      <w:pPr>
        <w:pStyle w:val="KeepWithNext"/>
        <w:rPr>
          <w:rtl/>
        </w:rPr>
      </w:pPr>
    </w:p>
    <w:p w14:paraId="54239FCD" w14:textId="01C75E2E" w:rsidR="00D2745B" w:rsidRDefault="00D2745B" w:rsidP="00D2745B">
      <w:pPr>
        <w:rPr>
          <w:rtl/>
        </w:rPr>
      </w:pPr>
      <w:r>
        <w:rPr>
          <w:rFonts w:hint="cs"/>
          <w:rtl/>
        </w:rPr>
        <w:t>יוצר עיוותים קשים</w:t>
      </w:r>
      <w:bookmarkStart w:id="4459" w:name="_ETM_Q1_10324403"/>
      <w:bookmarkEnd w:id="4459"/>
      <w:r>
        <w:rPr>
          <w:rFonts w:hint="cs"/>
          <w:rtl/>
        </w:rPr>
        <w:t xml:space="preserve">. המטרה של החוק הייתה לעודד שגם בגופים אחרים במשק, יצמצמו </w:t>
      </w:r>
      <w:bookmarkStart w:id="4460" w:name="_ETM_Q1_10348652"/>
      <w:bookmarkEnd w:id="4460"/>
      <w:r>
        <w:rPr>
          <w:rFonts w:hint="cs"/>
          <w:rtl/>
        </w:rPr>
        <w:t xml:space="preserve">את השכר של המנהלים וזה לא קרה. מה כן קרה? </w:t>
      </w:r>
      <w:bookmarkStart w:id="4461" w:name="_ETM_Q1_10353901"/>
      <w:bookmarkEnd w:id="4461"/>
      <w:r>
        <w:rPr>
          <w:rFonts w:hint="cs"/>
          <w:rtl/>
        </w:rPr>
        <w:t xml:space="preserve">מה שקרה, שדווקא המנכ"לים של הבנקים, שהם הגופים הכי גדולים היום במשק, </w:t>
      </w:r>
      <w:bookmarkStart w:id="4462" w:name="_ETM_Q1_10368905"/>
      <w:bookmarkEnd w:id="4462"/>
      <w:r>
        <w:rPr>
          <w:rFonts w:hint="cs"/>
          <w:rtl/>
        </w:rPr>
        <w:t xml:space="preserve">מענישים אותם ומגבילים להם </w:t>
      </w:r>
      <w:bookmarkStart w:id="4463" w:name="_ETM_Q1_10363905"/>
      <w:bookmarkEnd w:id="4463"/>
      <w:r>
        <w:rPr>
          <w:rFonts w:hint="cs"/>
          <w:rtl/>
        </w:rPr>
        <w:t>את השכר</w:t>
      </w:r>
      <w:bookmarkStart w:id="4464" w:name="_ETM_Q1_10370906"/>
      <w:bookmarkEnd w:id="4464"/>
      <w:r>
        <w:rPr>
          <w:rFonts w:hint="cs"/>
          <w:rtl/>
        </w:rPr>
        <w:t xml:space="preserve">. בכל המשק לא מתערבים בשכר, החברות </w:t>
      </w:r>
      <w:bookmarkStart w:id="4465" w:name="_ETM_Q1_10388405"/>
      <w:bookmarkEnd w:id="4465"/>
      <w:r>
        <w:rPr>
          <w:rFonts w:hint="cs"/>
          <w:rtl/>
        </w:rPr>
        <w:t xml:space="preserve">משלמות מה שהן רוצות למנהלים שלהן, רק בבנקים החליטו </w:t>
      </w:r>
      <w:bookmarkStart w:id="4466" w:name="_ETM_Q1_10383405"/>
      <w:bookmarkEnd w:id="4466"/>
      <w:r>
        <w:rPr>
          <w:rFonts w:hint="cs"/>
          <w:rtl/>
        </w:rPr>
        <w:t xml:space="preserve">שמגבילים את השכר. </w:t>
      </w:r>
    </w:p>
    <w:p w14:paraId="5E50F561" w14:textId="77777777" w:rsidR="00D2745B" w:rsidRDefault="00D2745B" w:rsidP="00D2745B">
      <w:pPr>
        <w:rPr>
          <w:rtl/>
        </w:rPr>
      </w:pPr>
      <w:bookmarkStart w:id="4467" w:name="_ETM_Q1_10403653"/>
      <w:bookmarkEnd w:id="4467"/>
    </w:p>
    <w:p w14:paraId="254540FD" w14:textId="506FC91A" w:rsidR="00D2745B" w:rsidRDefault="00D2745B" w:rsidP="00D2745B">
      <w:pPr>
        <w:pStyle w:val="a4"/>
        <w:keepNext/>
        <w:rPr>
          <w:rtl/>
        </w:rPr>
      </w:pPr>
      <w:bookmarkStart w:id="4468" w:name="ET_speaker_5800_615"/>
      <w:r w:rsidRPr="00D2745B">
        <w:rPr>
          <w:rStyle w:val="TagStyle"/>
          <w:rtl/>
        </w:rPr>
        <w:t xml:space="preserve"> &lt;&lt; דובר &gt;&gt; </w:t>
      </w:r>
      <w:r>
        <w:rPr>
          <w:rtl/>
        </w:rPr>
        <w:t>אורית פרקש הכהן (כחול לבן – המחנה הממלכתי):</w:t>
      </w:r>
      <w:r w:rsidRPr="00D2745B">
        <w:rPr>
          <w:rStyle w:val="TagStyle"/>
          <w:rtl/>
        </w:rPr>
        <w:t xml:space="preserve"> &lt;&lt; דובר &gt;&gt;</w:t>
      </w:r>
      <w:r>
        <w:rPr>
          <w:rtl/>
        </w:rPr>
        <w:t xml:space="preserve">   </w:t>
      </w:r>
      <w:bookmarkEnd w:id="4468"/>
    </w:p>
    <w:p w14:paraId="2423E85D" w14:textId="77777777" w:rsidR="00D2745B" w:rsidRDefault="00D2745B" w:rsidP="00D2745B">
      <w:pPr>
        <w:pStyle w:val="KeepWithNext"/>
        <w:rPr>
          <w:rtl/>
        </w:rPr>
      </w:pPr>
    </w:p>
    <w:p w14:paraId="75A83FB2" w14:textId="239920F2" w:rsidR="00D2745B" w:rsidRDefault="00D2745B" w:rsidP="00D2745B">
      <w:pPr>
        <w:rPr>
          <w:rtl/>
        </w:rPr>
      </w:pPr>
      <w:bookmarkStart w:id="4469" w:name="_ETM_Q1_10404403"/>
      <w:bookmarkEnd w:id="4469"/>
      <w:r>
        <w:rPr>
          <w:rFonts w:hint="cs"/>
          <w:rtl/>
        </w:rPr>
        <w:t xml:space="preserve">זה </w:t>
      </w:r>
      <w:bookmarkStart w:id="4470" w:name="_ETM_Q1_10404903"/>
      <w:bookmarkEnd w:id="4470"/>
      <w:r>
        <w:rPr>
          <w:rFonts w:hint="cs"/>
          <w:rtl/>
        </w:rPr>
        <w:t xml:space="preserve">חוק מאוד מורכב. </w:t>
      </w:r>
    </w:p>
    <w:p w14:paraId="404B5FB1" w14:textId="77777777" w:rsidR="00D2745B" w:rsidRDefault="00D2745B" w:rsidP="00D2745B">
      <w:pPr>
        <w:rPr>
          <w:rtl/>
        </w:rPr>
      </w:pPr>
      <w:bookmarkStart w:id="4471" w:name="_ETM_Q1_10408904"/>
      <w:bookmarkStart w:id="4472" w:name="_ETM_Q1_10410404"/>
      <w:bookmarkEnd w:id="4471"/>
      <w:bookmarkEnd w:id="4472"/>
    </w:p>
    <w:p w14:paraId="4F500C03" w14:textId="3C181D73" w:rsidR="00D2745B" w:rsidRDefault="00D2745B" w:rsidP="00D2745B">
      <w:pPr>
        <w:pStyle w:val="a4"/>
        <w:keepNext/>
        <w:rPr>
          <w:rtl/>
        </w:rPr>
      </w:pPr>
      <w:bookmarkStart w:id="4473" w:name="ET_speaker_אייל_דותן_616"/>
      <w:r w:rsidRPr="00D2745B">
        <w:rPr>
          <w:rStyle w:val="TagStyle"/>
          <w:rtl/>
        </w:rPr>
        <w:t xml:space="preserve"> &lt;&lt; דובר &gt;&gt; </w:t>
      </w:r>
      <w:r>
        <w:rPr>
          <w:rtl/>
        </w:rPr>
        <w:t>אייל דותן:</w:t>
      </w:r>
      <w:r w:rsidRPr="00D2745B">
        <w:rPr>
          <w:rStyle w:val="TagStyle"/>
          <w:rtl/>
        </w:rPr>
        <w:t xml:space="preserve"> &lt;&lt; דובר &gt;&gt;</w:t>
      </w:r>
      <w:r>
        <w:rPr>
          <w:rtl/>
        </w:rPr>
        <w:t xml:space="preserve">   </w:t>
      </w:r>
      <w:bookmarkEnd w:id="4473"/>
    </w:p>
    <w:p w14:paraId="3BBA7BDB" w14:textId="77777777" w:rsidR="00D2745B" w:rsidRDefault="00D2745B" w:rsidP="00D2745B">
      <w:pPr>
        <w:pStyle w:val="KeepWithNext"/>
        <w:rPr>
          <w:rtl/>
        </w:rPr>
      </w:pPr>
    </w:p>
    <w:p w14:paraId="52BE36CB" w14:textId="23D2A2C1" w:rsidR="00D2745B" w:rsidRDefault="00D2745B" w:rsidP="00D2745B">
      <w:pPr>
        <w:rPr>
          <w:rtl/>
        </w:rPr>
      </w:pPr>
      <w:bookmarkStart w:id="4474" w:name="_ETM_Q1_10410904"/>
      <w:bookmarkEnd w:id="4474"/>
      <w:r>
        <w:rPr>
          <w:rFonts w:hint="cs"/>
          <w:rtl/>
        </w:rPr>
        <w:t xml:space="preserve">המנהלים הטובים ביותר, מרוויחים את השכר </w:t>
      </w:r>
      <w:bookmarkStart w:id="4475" w:name="_ETM_Q1_10419901"/>
      <w:bookmarkEnd w:id="4475"/>
      <w:r>
        <w:rPr>
          <w:rFonts w:hint="cs"/>
          <w:rtl/>
        </w:rPr>
        <w:t xml:space="preserve">הנמוך ביותר מבין כל החברות שנמצאות במדד ת"א. החליטו </w:t>
      </w:r>
      <w:bookmarkStart w:id="4476" w:name="_ETM_Q1_10429154"/>
      <w:bookmarkEnd w:id="4476"/>
      <w:r>
        <w:rPr>
          <w:rFonts w:hint="cs"/>
          <w:rtl/>
        </w:rPr>
        <w:t xml:space="preserve">להגביל את השכר, אנחנו לא מתווכחים, החוק קיים. </w:t>
      </w:r>
    </w:p>
    <w:p w14:paraId="2BCB0E7F" w14:textId="77777777" w:rsidR="00D2745B" w:rsidRDefault="00D2745B" w:rsidP="00D2745B">
      <w:pPr>
        <w:rPr>
          <w:rtl/>
        </w:rPr>
      </w:pPr>
      <w:bookmarkStart w:id="4477" w:name="_ETM_Q1_10444154"/>
      <w:bookmarkEnd w:id="4477"/>
    </w:p>
    <w:p w14:paraId="6CBABCF8" w14:textId="246F7999" w:rsidR="00D2745B" w:rsidRDefault="00D2745B" w:rsidP="00D2745B">
      <w:pPr>
        <w:pStyle w:val="af6"/>
        <w:keepNext/>
        <w:rPr>
          <w:rtl/>
        </w:rPr>
      </w:pPr>
      <w:bookmarkStart w:id="4478" w:name="ET_yor_6351_617"/>
      <w:r w:rsidRPr="00D2745B">
        <w:rPr>
          <w:rStyle w:val="TagStyle"/>
          <w:rtl/>
        </w:rPr>
        <w:t xml:space="preserve"> &lt;&lt; יור &gt;&gt; </w:t>
      </w:r>
      <w:r>
        <w:rPr>
          <w:rtl/>
        </w:rPr>
        <w:t>היו"ר אוהד טל:</w:t>
      </w:r>
      <w:r w:rsidRPr="00D2745B">
        <w:rPr>
          <w:rStyle w:val="TagStyle"/>
          <w:rtl/>
        </w:rPr>
        <w:t xml:space="preserve"> &lt;&lt; יור &gt;&gt;</w:t>
      </w:r>
      <w:r>
        <w:rPr>
          <w:rtl/>
        </w:rPr>
        <w:t xml:space="preserve">   </w:t>
      </w:r>
      <w:bookmarkEnd w:id="4478"/>
    </w:p>
    <w:p w14:paraId="6914AB89" w14:textId="77777777" w:rsidR="00D2745B" w:rsidRDefault="00D2745B" w:rsidP="00D2745B">
      <w:pPr>
        <w:pStyle w:val="KeepWithNext"/>
        <w:rPr>
          <w:rtl/>
        </w:rPr>
      </w:pPr>
    </w:p>
    <w:p w14:paraId="5CC27042" w14:textId="1462AF90" w:rsidR="00D2745B" w:rsidRDefault="00D2745B" w:rsidP="00D2745B">
      <w:pPr>
        <w:rPr>
          <w:rtl/>
        </w:rPr>
      </w:pPr>
      <w:bookmarkStart w:id="4479" w:name="_ETM_Q1_10444655"/>
      <w:bookmarkStart w:id="4480" w:name="_ETM_Q1_10445405"/>
      <w:bookmarkEnd w:id="4479"/>
      <w:bookmarkEnd w:id="4480"/>
      <w:r>
        <w:rPr>
          <w:rFonts w:hint="cs"/>
          <w:rtl/>
        </w:rPr>
        <w:t>מייצרים כאן עיוות הפוך, שהוא לא הגיוני.</w:t>
      </w:r>
    </w:p>
    <w:p w14:paraId="45C5935E" w14:textId="77777777" w:rsidR="00D2745B" w:rsidRDefault="00D2745B" w:rsidP="00D2745B">
      <w:pPr>
        <w:rPr>
          <w:rtl/>
        </w:rPr>
      </w:pPr>
      <w:bookmarkStart w:id="4481" w:name="_ETM_Q1_10440405"/>
      <w:bookmarkStart w:id="4482" w:name="_ETM_Q1_10441406"/>
      <w:bookmarkEnd w:id="4481"/>
      <w:bookmarkEnd w:id="4482"/>
    </w:p>
    <w:p w14:paraId="459E7F46" w14:textId="58335C96" w:rsidR="00D2745B" w:rsidRDefault="00D2745B" w:rsidP="00D2745B">
      <w:pPr>
        <w:pStyle w:val="a4"/>
        <w:keepNext/>
        <w:rPr>
          <w:rtl/>
        </w:rPr>
      </w:pPr>
      <w:bookmarkStart w:id="4483" w:name="ET_speaker_אוהד_מרדכי_618"/>
      <w:r w:rsidRPr="00D2745B">
        <w:rPr>
          <w:rStyle w:val="TagStyle"/>
          <w:rtl/>
        </w:rPr>
        <w:t xml:space="preserve"> &lt;&lt; דובר &gt;&gt; </w:t>
      </w:r>
      <w:r>
        <w:rPr>
          <w:rtl/>
        </w:rPr>
        <w:t>אוהד מרדכי:</w:t>
      </w:r>
      <w:r w:rsidRPr="00D2745B">
        <w:rPr>
          <w:rStyle w:val="TagStyle"/>
          <w:rtl/>
        </w:rPr>
        <w:t xml:space="preserve"> &lt;&lt; דובר &gt;&gt;</w:t>
      </w:r>
      <w:r>
        <w:rPr>
          <w:rtl/>
        </w:rPr>
        <w:t xml:space="preserve">   </w:t>
      </w:r>
      <w:bookmarkEnd w:id="4483"/>
    </w:p>
    <w:p w14:paraId="560CCD9E" w14:textId="77777777" w:rsidR="00D2745B" w:rsidRDefault="00D2745B" w:rsidP="00D2745B">
      <w:pPr>
        <w:pStyle w:val="KeepWithNext"/>
        <w:rPr>
          <w:rtl/>
        </w:rPr>
      </w:pPr>
    </w:p>
    <w:p w14:paraId="7943BABE" w14:textId="6B64D9F5" w:rsidR="00D2745B" w:rsidRDefault="00D2745B" w:rsidP="00D2745B">
      <w:pPr>
        <w:rPr>
          <w:rtl/>
        </w:rPr>
      </w:pPr>
      <w:bookmarkStart w:id="4484" w:name="_ETM_Q1_10442404"/>
      <w:bookmarkEnd w:id="4484"/>
      <w:r>
        <w:rPr>
          <w:rFonts w:hint="cs"/>
          <w:rtl/>
        </w:rPr>
        <w:t xml:space="preserve">השאלה אם זה עיוות בכובע </w:t>
      </w:r>
      <w:bookmarkStart w:id="4485" w:name="_ETM_Q1_10454406"/>
      <w:bookmarkStart w:id="4486" w:name="_ETM_Q1_10445655"/>
      <w:bookmarkEnd w:id="4485"/>
      <w:bookmarkEnd w:id="4486"/>
      <w:r>
        <w:rPr>
          <w:rFonts w:hint="cs"/>
          <w:rtl/>
        </w:rPr>
        <w:t>של בנק שנשמח שיהפכו לבנקים, או עיוות בכובע אחד?</w:t>
      </w:r>
    </w:p>
    <w:p w14:paraId="3D18E620" w14:textId="77777777" w:rsidR="00D2745B" w:rsidRDefault="00D2745B" w:rsidP="00D2745B">
      <w:pPr>
        <w:rPr>
          <w:rtl/>
        </w:rPr>
      </w:pPr>
      <w:bookmarkStart w:id="4487" w:name="_ETM_Q1_10457151"/>
      <w:bookmarkStart w:id="4488" w:name="_ETM_Q1_10457906"/>
      <w:bookmarkEnd w:id="4487"/>
      <w:bookmarkEnd w:id="4488"/>
    </w:p>
    <w:p w14:paraId="0579B5B9" w14:textId="2A8AFD5A" w:rsidR="00D2745B" w:rsidRDefault="00D2745B" w:rsidP="00D2745B">
      <w:pPr>
        <w:pStyle w:val="a4"/>
        <w:keepNext/>
        <w:rPr>
          <w:rtl/>
        </w:rPr>
      </w:pPr>
      <w:bookmarkStart w:id="4489" w:name="ET_speaker_אייל_דותן_619"/>
      <w:r w:rsidRPr="00D2745B">
        <w:rPr>
          <w:rStyle w:val="TagStyle"/>
          <w:rtl/>
        </w:rPr>
        <w:t xml:space="preserve"> &lt;&lt; דובר &gt;&gt; </w:t>
      </w:r>
      <w:r>
        <w:rPr>
          <w:rtl/>
        </w:rPr>
        <w:t>אייל דותן:</w:t>
      </w:r>
      <w:r w:rsidRPr="00D2745B">
        <w:rPr>
          <w:rStyle w:val="TagStyle"/>
          <w:rtl/>
        </w:rPr>
        <w:t xml:space="preserve"> &lt;&lt; דובר &gt;&gt;</w:t>
      </w:r>
      <w:r>
        <w:rPr>
          <w:rtl/>
        </w:rPr>
        <w:t xml:space="preserve">   </w:t>
      </w:r>
      <w:bookmarkEnd w:id="4489"/>
    </w:p>
    <w:p w14:paraId="2A7EAAB7" w14:textId="77777777" w:rsidR="00D2745B" w:rsidRDefault="00D2745B" w:rsidP="00D2745B">
      <w:pPr>
        <w:pStyle w:val="KeepWithNext"/>
        <w:rPr>
          <w:rtl/>
        </w:rPr>
      </w:pPr>
    </w:p>
    <w:p w14:paraId="0E9AA24C" w14:textId="39FC1201" w:rsidR="00D2745B" w:rsidRDefault="00D2745B" w:rsidP="00D2745B">
      <w:pPr>
        <w:rPr>
          <w:rtl/>
        </w:rPr>
      </w:pPr>
      <w:bookmarkStart w:id="4490" w:name="_ETM_Q1_10458656"/>
      <w:bookmarkEnd w:id="4490"/>
      <w:r>
        <w:rPr>
          <w:rFonts w:hint="cs"/>
          <w:rtl/>
        </w:rPr>
        <w:t xml:space="preserve">אמרו שהמנהלים </w:t>
      </w:r>
      <w:bookmarkStart w:id="4491" w:name="_ETM_Q1_10461652"/>
      <w:bookmarkEnd w:id="4491"/>
      <w:r>
        <w:rPr>
          <w:rFonts w:hint="cs"/>
          <w:rtl/>
        </w:rPr>
        <w:t xml:space="preserve">לא </w:t>
      </w:r>
      <w:bookmarkStart w:id="4492" w:name="_ETM_Q1_10452407"/>
      <w:bookmarkEnd w:id="4492"/>
      <w:r>
        <w:rPr>
          <w:rFonts w:hint="cs"/>
          <w:rtl/>
        </w:rPr>
        <w:t xml:space="preserve">ירוויחו 100 מיליון, המנהלים רחוקים מ-100 מיליון. </w:t>
      </w:r>
      <w:bookmarkStart w:id="4493" w:name="_ETM_Q1_10463902"/>
      <w:bookmarkEnd w:id="4493"/>
      <w:r>
        <w:rPr>
          <w:rFonts w:hint="cs"/>
          <w:rtl/>
        </w:rPr>
        <w:t xml:space="preserve">אתם יודעים </w:t>
      </w:r>
      <w:bookmarkStart w:id="4494" w:name="_ETM_Q1_10465405"/>
      <w:bookmarkEnd w:id="4494"/>
      <w:r>
        <w:rPr>
          <w:rFonts w:hint="cs"/>
          <w:rtl/>
        </w:rPr>
        <w:t>כמה הם מרוויחים. המגבלה היא בכמה מיליונים בודדים</w:t>
      </w:r>
      <w:bookmarkStart w:id="4495" w:name="_ETM_Q1_10460405"/>
      <w:bookmarkEnd w:id="4495"/>
      <w:r>
        <w:rPr>
          <w:rFonts w:hint="cs"/>
          <w:rtl/>
        </w:rPr>
        <w:t xml:space="preserve">. </w:t>
      </w:r>
      <w:bookmarkStart w:id="4496" w:name="_ETM_Q1_10460656"/>
      <w:bookmarkEnd w:id="4496"/>
      <w:r>
        <w:rPr>
          <w:rFonts w:hint="cs"/>
          <w:rtl/>
        </w:rPr>
        <w:t xml:space="preserve">החלטתם להחיל את החוק </w:t>
      </w:r>
      <w:bookmarkStart w:id="4497" w:name="_ETM_Q1_10494901"/>
      <w:bookmarkEnd w:id="4497"/>
      <w:r>
        <w:rPr>
          <w:rFonts w:hint="cs"/>
          <w:rtl/>
        </w:rPr>
        <w:t xml:space="preserve">על הבנקים, האם - - - </w:t>
      </w:r>
    </w:p>
    <w:p w14:paraId="67950601" w14:textId="77777777" w:rsidR="00D2745B" w:rsidRDefault="00D2745B" w:rsidP="00D2745B">
      <w:pPr>
        <w:rPr>
          <w:rtl/>
        </w:rPr>
      </w:pPr>
      <w:bookmarkStart w:id="4498" w:name="_ETM_Q1_10502155"/>
      <w:bookmarkEnd w:id="4498"/>
    </w:p>
    <w:p w14:paraId="349000C6" w14:textId="2E48FD8B" w:rsidR="00D2745B" w:rsidRDefault="00D2745B" w:rsidP="00D2745B">
      <w:pPr>
        <w:pStyle w:val="af6"/>
        <w:keepNext/>
        <w:rPr>
          <w:rtl/>
        </w:rPr>
      </w:pPr>
      <w:bookmarkStart w:id="4499" w:name="ET_yor_6351_620"/>
      <w:r w:rsidRPr="00D2745B">
        <w:rPr>
          <w:rStyle w:val="TagStyle"/>
          <w:rtl/>
        </w:rPr>
        <w:t xml:space="preserve"> &lt;&lt; יור &gt;&gt; </w:t>
      </w:r>
      <w:r>
        <w:rPr>
          <w:rtl/>
        </w:rPr>
        <w:t>היו"ר אוהד טל:</w:t>
      </w:r>
      <w:r w:rsidRPr="00D2745B">
        <w:rPr>
          <w:rStyle w:val="TagStyle"/>
          <w:rtl/>
        </w:rPr>
        <w:t xml:space="preserve"> &lt;&lt; יור &gt;&gt;</w:t>
      </w:r>
      <w:r>
        <w:rPr>
          <w:rtl/>
        </w:rPr>
        <w:t xml:space="preserve">   </w:t>
      </w:r>
      <w:bookmarkEnd w:id="4499"/>
    </w:p>
    <w:p w14:paraId="5C4B60AE" w14:textId="77777777" w:rsidR="00D2745B" w:rsidRDefault="00D2745B" w:rsidP="00D2745B">
      <w:pPr>
        <w:pStyle w:val="KeepWithNext"/>
        <w:rPr>
          <w:rtl/>
        </w:rPr>
      </w:pPr>
    </w:p>
    <w:p w14:paraId="40394004" w14:textId="05EEB431" w:rsidR="00D2745B" w:rsidRDefault="00D2745B" w:rsidP="00D2745B">
      <w:pPr>
        <w:rPr>
          <w:rtl/>
        </w:rPr>
      </w:pPr>
      <w:bookmarkStart w:id="4500" w:name="_ETM_Q1_10504652"/>
      <w:bookmarkEnd w:id="4500"/>
      <w:r>
        <w:rPr>
          <w:rFonts w:hint="cs"/>
          <w:rtl/>
        </w:rPr>
        <w:t xml:space="preserve">הוא מדבר אלינו. תנו </w:t>
      </w:r>
      <w:bookmarkStart w:id="4501" w:name="_ETM_Q1_10507655"/>
      <w:bookmarkEnd w:id="4501"/>
      <w:r>
        <w:rPr>
          <w:rFonts w:hint="cs"/>
          <w:rtl/>
        </w:rPr>
        <w:t>לו לסיים.</w:t>
      </w:r>
    </w:p>
    <w:p w14:paraId="70C498DD" w14:textId="77777777" w:rsidR="00D2745B" w:rsidRDefault="00D2745B" w:rsidP="00D2745B">
      <w:pPr>
        <w:rPr>
          <w:rtl/>
        </w:rPr>
      </w:pPr>
      <w:bookmarkStart w:id="4502" w:name="_ETM_Q1_10509405"/>
      <w:bookmarkStart w:id="4503" w:name="_ETM_Q1_10511153"/>
      <w:bookmarkEnd w:id="4502"/>
      <w:bookmarkEnd w:id="4503"/>
    </w:p>
    <w:p w14:paraId="690D54FC" w14:textId="4DB5F107" w:rsidR="00D2745B" w:rsidRDefault="00D2745B" w:rsidP="00D2745B">
      <w:pPr>
        <w:pStyle w:val="a4"/>
        <w:keepNext/>
        <w:rPr>
          <w:rtl/>
        </w:rPr>
      </w:pPr>
      <w:bookmarkStart w:id="4504" w:name="ET_speaker_אייל_דותן_621"/>
      <w:r w:rsidRPr="00D2745B">
        <w:rPr>
          <w:rStyle w:val="TagStyle"/>
          <w:rtl/>
        </w:rPr>
        <w:t xml:space="preserve"> &lt;&lt; דובר &gt;&gt; </w:t>
      </w:r>
      <w:r>
        <w:rPr>
          <w:rtl/>
        </w:rPr>
        <w:t>אייל דותן:</w:t>
      </w:r>
      <w:r w:rsidRPr="00D2745B">
        <w:rPr>
          <w:rStyle w:val="TagStyle"/>
          <w:rtl/>
        </w:rPr>
        <w:t xml:space="preserve"> &lt;&lt; דובר &gt;&gt;</w:t>
      </w:r>
      <w:r>
        <w:rPr>
          <w:rtl/>
        </w:rPr>
        <w:t xml:space="preserve">   </w:t>
      </w:r>
      <w:bookmarkEnd w:id="4504"/>
    </w:p>
    <w:p w14:paraId="00332E87" w14:textId="77777777" w:rsidR="00D2745B" w:rsidRDefault="00D2745B" w:rsidP="00D2745B">
      <w:pPr>
        <w:pStyle w:val="KeepWithNext"/>
        <w:rPr>
          <w:rtl/>
        </w:rPr>
      </w:pPr>
    </w:p>
    <w:p w14:paraId="5A2BE50B" w14:textId="2D92AF5B" w:rsidR="00D2745B" w:rsidRDefault="00D2745B" w:rsidP="00D2745B">
      <w:pPr>
        <w:rPr>
          <w:rtl/>
        </w:rPr>
      </w:pPr>
      <w:bookmarkStart w:id="4505" w:name="_ETM_Q1_10511905"/>
      <w:bookmarkEnd w:id="4505"/>
      <w:r>
        <w:rPr>
          <w:rFonts w:hint="cs"/>
          <w:rtl/>
        </w:rPr>
        <w:t xml:space="preserve">האם האיזון הוא נכון? האם נכון שמנהלי </w:t>
      </w:r>
      <w:bookmarkStart w:id="4506" w:name="_ETM_Q1_10518154"/>
      <w:bookmarkEnd w:id="4506"/>
      <w:r>
        <w:rPr>
          <w:rFonts w:hint="cs"/>
          <w:rtl/>
        </w:rPr>
        <w:t>הבנקים ירוויחו הכי נמוך? האם נכון להוריד</w:t>
      </w:r>
      <w:bookmarkStart w:id="4507" w:name="_ETM_Q1_10523903"/>
      <w:bookmarkEnd w:id="4507"/>
      <w:r>
        <w:rPr>
          <w:rFonts w:hint="cs"/>
          <w:rtl/>
        </w:rPr>
        <w:t xml:space="preserve"> אותם לשכר הנמוך ביותר מבין כל החברות שנסחרות בבורסה,</w:t>
      </w:r>
      <w:bookmarkStart w:id="4508" w:name="_ETM_Q1_10518903"/>
      <w:bookmarkEnd w:id="4508"/>
      <w:r>
        <w:rPr>
          <w:rFonts w:hint="cs"/>
          <w:rtl/>
        </w:rPr>
        <w:t xml:space="preserve"> או </w:t>
      </w:r>
      <w:r w:rsidR="009D6613">
        <w:rPr>
          <w:rFonts w:hint="cs"/>
          <w:rtl/>
        </w:rPr>
        <w:t xml:space="preserve">האם אנחנו </w:t>
      </w:r>
      <w:bookmarkStart w:id="4509" w:name="_ETM_Q1_10526905"/>
      <w:bookmarkEnd w:id="4509"/>
      <w:r w:rsidR="009D6613">
        <w:rPr>
          <w:rFonts w:hint="cs"/>
          <w:rtl/>
        </w:rPr>
        <w:t xml:space="preserve">צריכים למצוא איזון </w:t>
      </w:r>
      <w:bookmarkStart w:id="4510" w:name="_ETM_Q1_10532404"/>
      <w:bookmarkEnd w:id="4510"/>
      <w:r w:rsidR="009D6613">
        <w:rPr>
          <w:rFonts w:hint="cs"/>
          <w:rtl/>
        </w:rPr>
        <w:t xml:space="preserve">יותר נכון לשוק חופשי? היום </w:t>
      </w:r>
      <w:bookmarkStart w:id="4511" w:name="_ETM_Q1_10545403"/>
      <w:bookmarkEnd w:id="4511"/>
      <w:r w:rsidR="009D6613">
        <w:rPr>
          <w:rFonts w:hint="cs"/>
          <w:rtl/>
        </w:rPr>
        <w:t>הבנקים זה חברות טכנולוגיה - - -</w:t>
      </w:r>
    </w:p>
    <w:p w14:paraId="486D702C" w14:textId="77777777" w:rsidR="009D6613" w:rsidRDefault="009D6613" w:rsidP="00D2745B">
      <w:pPr>
        <w:rPr>
          <w:rtl/>
        </w:rPr>
      </w:pPr>
      <w:bookmarkStart w:id="4512" w:name="_ETM_Q1_10550657"/>
      <w:bookmarkStart w:id="4513" w:name="_ETM_Q1_10552406"/>
      <w:bookmarkEnd w:id="4512"/>
      <w:bookmarkEnd w:id="4513"/>
    </w:p>
    <w:p w14:paraId="102ECFD7" w14:textId="4036DB9D" w:rsidR="009D6613" w:rsidRDefault="009D6613" w:rsidP="009D6613">
      <w:pPr>
        <w:pStyle w:val="a4"/>
        <w:keepNext/>
        <w:rPr>
          <w:rtl/>
        </w:rPr>
      </w:pPr>
      <w:bookmarkStart w:id="4514" w:name="ET_speaker_5800_622"/>
      <w:r w:rsidRPr="009D6613">
        <w:rPr>
          <w:rStyle w:val="TagStyle"/>
          <w:rtl/>
        </w:rPr>
        <w:t xml:space="preserve"> &lt;&lt; דובר &gt;&gt; </w:t>
      </w:r>
      <w:r>
        <w:rPr>
          <w:rtl/>
        </w:rPr>
        <w:t>אורית פרקש הכהן (כחול לבן – המחנה הממלכתי):</w:t>
      </w:r>
      <w:r w:rsidRPr="009D6613">
        <w:rPr>
          <w:rStyle w:val="TagStyle"/>
          <w:rtl/>
        </w:rPr>
        <w:t xml:space="preserve"> &lt;&lt; דובר &gt;&gt;</w:t>
      </w:r>
      <w:r>
        <w:rPr>
          <w:rtl/>
        </w:rPr>
        <w:t xml:space="preserve">   </w:t>
      </w:r>
      <w:bookmarkEnd w:id="4514"/>
    </w:p>
    <w:p w14:paraId="5CC42AF3" w14:textId="77777777" w:rsidR="009D6613" w:rsidRDefault="009D6613" w:rsidP="009D6613">
      <w:pPr>
        <w:pStyle w:val="KeepWithNext"/>
        <w:rPr>
          <w:rtl/>
        </w:rPr>
      </w:pPr>
    </w:p>
    <w:p w14:paraId="7F2A2848" w14:textId="562B39DC" w:rsidR="009D6613" w:rsidRDefault="009D6613" w:rsidP="009D6613">
      <w:pPr>
        <w:rPr>
          <w:rtl/>
        </w:rPr>
      </w:pPr>
      <w:bookmarkStart w:id="4515" w:name="_ETM_Q1_10552905"/>
      <w:bookmarkStart w:id="4516" w:name="_ETM_Q1_10553402"/>
      <w:bookmarkEnd w:id="4515"/>
      <w:bookmarkEnd w:id="4516"/>
      <w:r>
        <w:rPr>
          <w:rFonts w:hint="cs"/>
          <w:rtl/>
        </w:rPr>
        <w:t xml:space="preserve">צריך עוד שלוש </w:t>
      </w:r>
      <w:bookmarkStart w:id="4517" w:name="_ETM_Q1_10554905"/>
      <w:bookmarkEnd w:id="4517"/>
      <w:r>
        <w:rPr>
          <w:rFonts w:hint="cs"/>
          <w:rtl/>
        </w:rPr>
        <w:t>שנים כדי לעשות מה?</w:t>
      </w:r>
    </w:p>
    <w:p w14:paraId="653F2FCA" w14:textId="77777777" w:rsidR="009D6613" w:rsidRDefault="009D6613" w:rsidP="009D6613">
      <w:pPr>
        <w:rPr>
          <w:rtl/>
        </w:rPr>
      </w:pPr>
      <w:bookmarkStart w:id="4518" w:name="_ETM_Q1_10557402"/>
      <w:bookmarkStart w:id="4519" w:name="_ETM_Q1_10548406"/>
      <w:bookmarkStart w:id="4520" w:name="_ETM_Q1_10552402"/>
      <w:bookmarkEnd w:id="4518"/>
      <w:bookmarkEnd w:id="4519"/>
      <w:bookmarkEnd w:id="4520"/>
    </w:p>
    <w:p w14:paraId="184EE7DC" w14:textId="13F7F3C9" w:rsidR="009D6613" w:rsidRDefault="009D6613" w:rsidP="009D6613">
      <w:pPr>
        <w:pStyle w:val="a4"/>
        <w:keepNext/>
        <w:rPr>
          <w:rtl/>
        </w:rPr>
      </w:pPr>
      <w:bookmarkStart w:id="4521" w:name="ET_speaker_אייל_דותן_623"/>
      <w:r w:rsidRPr="009D6613">
        <w:rPr>
          <w:rStyle w:val="TagStyle"/>
          <w:rtl/>
        </w:rPr>
        <w:t xml:space="preserve"> &lt;&lt; דובר &gt;&gt; </w:t>
      </w:r>
      <w:r>
        <w:rPr>
          <w:rtl/>
        </w:rPr>
        <w:t>אייל דותן:</w:t>
      </w:r>
      <w:r w:rsidRPr="009D6613">
        <w:rPr>
          <w:rStyle w:val="TagStyle"/>
          <w:rtl/>
        </w:rPr>
        <w:t xml:space="preserve"> &lt;&lt; דובר &gt;&gt;</w:t>
      </w:r>
      <w:r>
        <w:rPr>
          <w:rtl/>
        </w:rPr>
        <w:t xml:space="preserve">   </w:t>
      </w:r>
      <w:bookmarkEnd w:id="4521"/>
    </w:p>
    <w:p w14:paraId="753CAE90" w14:textId="77777777" w:rsidR="009D6613" w:rsidRDefault="009D6613" w:rsidP="009D6613">
      <w:pPr>
        <w:pStyle w:val="KeepWithNext"/>
        <w:rPr>
          <w:rtl/>
        </w:rPr>
      </w:pPr>
    </w:p>
    <w:p w14:paraId="2D9DD727" w14:textId="77777777" w:rsidR="009D6613" w:rsidRDefault="009D6613" w:rsidP="009D6613">
      <w:pPr>
        <w:rPr>
          <w:rtl/>
        </w:rPr>
      </w:pPr>
      <w:bookmarkStart w:id="4522" w:name="_ETM_Q1_10552654"/>
      <w:bookmarkEnd w:id="4522"/>
      <w:r>
        <w:rPr>
          <w:rFonts w:hint="cs"/>
          <w:rtl/>
        </w:rPr>
        <w:t xml:space="preserve">יש לי הרבה מה להגיד על זה, </w:t>
      </w:r>
      <w:bookmarkStart w:id="4523" w:name="_ETM_Q1_10556406"/>
      <w:bookmarkEnd w:id="4523"/>
      <w:r>
        <w:rPr>
          <w:rFonts w:hint="cs"/>
          <w:rtl/>
        </w:rPr>
        <w:t xml:space="preserve">אבל בזה לא נתערב. הבנקים היום </w:t>
      </w:r>
      <w:bookmarkStart w:id="4524" w:name="_ETM_Q1_10561155"/>
      <w:bookmarkEnd w:id="4524"/>
      <w:r>
        <w:rPr>
          <w:rFonts w:hint="cs"/>
          <w:rtl/>
        </w:rPr>
        <w:t xml:space="preserve">זה חברות טכנולוגיה, רוב השירותים שניתנים היום לציבור, </w:t>
      </w:r>
      <w:bookmarkStart w:id="4525" w:name="_ETM_Q1_10556155"/>
      <w:bookmarkEnd w:id="4525"/>
      <w:r>
        <w:rPr>
          <w:rFonts w:hint="cs"/>
          <w:rtl/>
        </w:rPr>
        <w:t xml:space="preserve">זה שירותים מקוונים. אי אפשר להתחרות </w:t>
      </w:r>
      <w:bookmarkStart w:id="4526" w:name="_ETM_Q1_10568654"/>
      <w:bookmarkEnd w:id="4526"/>
      <w:r>
        <w:rPr>
          <w:rFonts w:hint="cs"/>
          <w:rtl/>
        </w:rPr>
        <w:t>בחברות ה</w:t>
      </w:r>
      <w:bookmarkStart w:id="4527" w:name="_ETM_Q1_10570405"/>
      <w:bookmarkEnd w:id="4527"/>
      <w:r>
        <w:rPr>
          <w:rFonts w:hint="cs"/>
          <w:rtl/>
        </w:rPr>
        <w:t xml:space="preserve">טכנולוגיה, אי אפשר להביא את האנשים הנכונים שיפתחו את השירותים. לפחות לאזן את הגמול שהמנכ"לים </w:t>
      </w:r>
      <w:bookmarkStart w:id="4528" w:name="_ETM_Q1_10588655"/>
      <w:bookmarkEnd w:id="4528"/>
      <w:r>
        <w:rPr>
          <w:rFonts w:hint="cs"/>
          <w:rtl/>
        </w:rPr>
        <w:t xml:space="preserve">מקבלים, שירוויחו לפי הממוצע במדד ת"א </w:t>
      </w:r>
      <w:bookmarkStart w:id="4529" w:name="_ETM_Q1_10583655"/>
      <w:bookmarkEnd w:id="4529"/>
      <w:r>
        <w:rPr>
          <w:rFonts w:hint="cs"/>
          <w:rtl/>
        </w:rPr>
        <w:t xml:space="preserve">35, אבל לא להעניש אותם, </w:t>
      </w:r>
      <w:bookmarkStart w:id="4530" w:name="_ETM_Q1_10595151"/>
      <w:bookmarkEnd w:id="4530"/>
      <w:r>
        <w:rPr>
          <w:rFonts w:hint="cs"/>
          <w:rtl/>
        </w:rPr>
        <w:t xml:space="preserve">שיקבלו את השכר הנמוך ביותר. </w:t>
      </w:r>
      <w:bookmarkStart w:id="4531" w:name="_ETM_Q1_10589903"/>
      <w:bookmarkEnd w:id="4531"/>
    </w:p>
    <w:p w14:paraId="3FA9479F" w14:textId="77777777" w:rsidR="009D6613" w:rsidRDefault="009D6613" w:rsidP="009D6613">
      <w:pPr>
        <w:rPr>
          <w:rtl/>
        </w:rPr>
      </w:pPr>
      <w:bookmarkStart w:id="4532" w:name="_ETM_Q1_10590152"/>
      <w:bookmarkStart w:id="4533" w:name="_ETM_Q1_10591406"/>
      <w:bookmarkEnd w:id="4532"/>
      <w:bookmarkEnd w:id="4533"/>
    </w:p>
    <w:p w14:paraId="5858B387" w14:textId="21D5886D" w:rsidR="009D6613" w:rsidRDefault="009D6613" w:rsidP="009D6613">
      <w:pPr>
        <w:pStyle w:val="a4"/>
        <w:keepNext/>
        <w:rPr>
          <w:rtl/>
        </w:rPr>
      </w:pPr>
      <w:bookmarkStart w:id="4534" w:name="ET_speaker_5520_624"/>
      <w:r w:rsidRPr="009D6613">
        <w:rPr>
          <w:rStyle w:val="TagStyle"/>
          <w:rtl/>
        </w:rPr>
        <w:t xml:space="preserve"> &lt;&lt; דובר &gt;&gt; </w:t>
      </w:r>
      <w:r>
        <w:rPr>
          <w:rtl/>
        </w:rPr>
        <w:t>עודד פורר (ישראל ביתנו):</w:t>
      </w:r>
      <w:r w:rsidRPr="009D6613">
        <w:rPr>
          <w:rStyle w:val="TagStyle"/>
          <w:rtl/>
        </w:rPr>
        <w:t xml:space="preserve"> &lt;&lt; דובר &gt;&gt;</w:t>
      </w:r>
      <w:r>
        <w:rPr>
          <w:rtl/>
        </w:rPr>
        <w:t xml:space="preserve">   </w:t>
      </w:r>
      <w:bookmarkEnd w:id="4534"/>
    </w:p>
    <w:p w14:paraId="0A37A26B" w14:textId="77777777" w:rsidR="009D6613" w:rsidRDefault="009D6613" w:rsidP="009D6613">
      <w:pPr>
        <w:pStyle w:val="KeepWithNext"/>
        <w:rPr>
          <w:rtl/>
        </w:rPr>
      </w:pPr>
    </w:p>
    <w:p w14:paraId="7D338E8F" w14:textId="77777777" w:rsidR="009D6613" w:rsidRDefault="009D6613" w:rsidP="009D6613">
      <w:pPr>
        <w:rPr>
          <w:rtl/>
        </w:rPr>
      </w:pPr>
      <w:bookmarkStart w:id="4535" w:name="_ETM_Q1_10591902"/>
      <w:bookmarkStart w:id="4536" w:name="_ETM_Q1_10592153"/>
      <w:bookmarkEnd w:id="4535"/>
      <w:bookmarkEnd w:id="4536"/>
      <w:r>
        <w:rPr>
          <w:rFonts w:hint="cs"/>
          <w:rtl/>
        </w:rPr>
        <w:t>זה לא הדיון עכשיו.</w:t>
      </w:r>
    </w:p>
    <w:p w14:paraId="61280A20" w14:textId="77777777" w:rsidR="009D6613" w:rsidRDefault="009D6613" w:rsidP="009D6613">
      <w:pPr>
        <w:rPr>
          <w:rtl/>
        </w:rPr>
      </w:pPr>
      <w:bookmarkStart w:id="4537" w:name="_ETM_Q1_10595156"/>
      <w:bookmarkEnd w:id="4537"/>
    </w:p>
    <w:p w14:paraId="5DF40519" w14:textId="53175F60" w:rsidR="009D6613" w:rsidRDefault="009D6613" w:rsidP="009D6613">
      <w:pPr>
        <w:pStyle w:val="af5"/>
        <w:keepNext/>
        <w:rPr>
          <w:rtl/>
        </w:rPr>
      </w:pPr>
      <w:bookmarkStart w:id="4538" w:name="ET_interruption_קריאה_625"/>
      <w:r w:rsidRPr="009D6613">
        <w:rPr>
          <w:rStyle w:val="TagStyle"/>
          <w:rtl/>
        </w:rPr>
        <w:t xml:space="preserve"> &lt;&lt; קריאה &gt;&gt; </w:t>
      </w:r>
      <w:r>
        <w:rPr>
          <w:rtl/>
        </w:rPr>
        <w:t>קריאה:</w:t>
      </w:r>
      <w:r w:rsidRPr="009D6613">
        <w:rPr>
          <w:rStyle w:val="TagStyle"/>
          <w:rtl/>
        </w:rPr>
        <w:t xml:space="preserve"> &lt;&lt; קריאה &gt;&gt;</w:t>
      </w:r>
      <w:r>
        <w:rPr>
          <w:rtl/>
        </w:rPr>
        <w:t xml:space="preserve">   </w:t>
      </w:r>
      <w:bookmarkEnd w:id="4538"/>
    </w:p>
    <w:p w14:paraId="6B5CD42F" w14:textId="77777777" w:rsidR="009D6613" w:rsidRDefault="009D6613" w:rsidP="009D6613">
      <w:pPr>
        <w:pStyle w:val="KeepWithNext"/>
        <w:rPr>
          <w:rtl/>
        </w:rPr>
      </w:pPr>
    </w:p>
    <w:p w14:paraId="73FF9D94" w14:textId="77777777" w:rsidR="009D6613" w:rsidRDefault="009D6613" w:rsidP="009D6613">
      <w:pPr>
        <w:rPr>
          <w:rtl/>
        </w:rPr>
      </w:pPr>
      <w:bookmarkStart w:id="4539" w:name="_ETM_Q1_10597403"/>
      <w:bookmarkEnd w:id="4539"/>
      <w:r>
        <w:rPr>
          <w:rFonts w:hint="cs"/>
          <w:rtl/>
        </w:rPr>
        <w:t>ז</w:t>
      </w:r>
      <w:bookmarkStart w:id="4540" w:name="_ETM_Q1_10597904"/>
      <w:bookmarkEnd w:id="4540"/>
      <w:r>
        <w:rPr>
          <w:rFonts w:hint="cs"/>
          <w:rtl/>
        </w:rPr>
        <w:t xml:space="preserve">ה בדיוק </w:t>
      </w:r>
      <w:bookmarkStart w:id="4541" w:name="_ETM_Q1_10598404"/>
      <w:bookmarkEnd w:id="4541"/>
      <w:r>
        <w:rPr>
          <w:rFonts w:hint="cs"/>
          <w:rtl/>
        </w:rPr>
        <w:t>הדיון חבר הכנסת פורר.</w:t>
      </w:r>
    </w:p>
    <w:p w14:paraId="155163BF" w14:textId="77777777" w:rsidR="009D6613" w:rsidRDefault="009D6613" w:rsidP="009D6613">
      <w:pPr>
        <w:rPr>
          <w:rtl/>
        </w:rPr>
      </w:pPr>
      <w:bookmarkStart w:id="4542" w:name="_ETM_Q1_10601153"/>
      <w:bookmarkStart w:id="4543" w:name="_ETM_Q1_10602402"/>
      <w:bookmarkEnd w:id="4542"/>
      <w:bookmarkEnd w:id="4543"/>
    </w:p>
    <w:p w14:paraId="4DF556F4" w14:textId="0CAB9C13" w:rsidR="009D6613" w:rsidRDefault="009D6613" w:rsidP="009D6613">
      <w:pPr>
        <w:pStyle w:val="a4"/>
        <w:keepNext/>
        <w:rPr>
          <w:rtl/>
        </w:rPr>
      </w:pPr>
      <w:bookmarkStart w:id="4544" w:name="ET_speaker_5520_626"/>
      <w:r w:rsidRPr="009D6613">
        <w:rPr>
          <w:rStyle w:val="TagStyle"/>
          <w:rtl/>
        </w:rPr>
        <w:t xml:space="preserve"> &lt;&lt; דובר &gt;&gt; </w:t>
      </w:r>
      <w:r>
        <w:rPr>
          <w:rtl/>
        </w:rPr>
        <w:t>עודד פורר (ישראל ביתנו):</w:t>
      </w:r>
      <w:r w:rsidRPr="009D6613">
        <w:rPr>
          <w:rStyle w:val="TagStyle"/>
          <w:rtl/>
        </w:rPr>
        <w:t xml:space="preserve"> &lt;&lt; דובר &gt;&gt;</w:t>
      </w:r>
      <w:r>
        <w:rPr>
          <w:rtl/>
        </w:rPr>
        <w:t xml:space="preserve">   </w:t>
      </w:r>
      <w:bookmarkEnd w:id="4544"/>
    </w:p>
    <w:p w14:paraId="7A7C7FB7" w14:textId="77777777" w:rsidR="009D6613" w:rsidRDefault="009D6613" w:rsidP="009D6613">
      <w:pPr>
        <w:pStyle w:val="KeepWithNext"/>
        <w:rPr>
          <w:rtl/>
        </w:rPr>
      </w:pPr>
    </w:p>
    <w:p w14:paraId="797569F8" w14:textId="77777777" w:rsidR="009D6613" w:rsidRDefault="009D6613" w:rsidP="009D6613">
      <w:pPr>
        <w:rPr>
          <w:rtl/>
        </w:rPr>
      </w:pPr>
      <w:r>
        <w:rPr>
          <w:rFonts w:hint="cs"/>
          <w:rtl/>
        </w:rPr>
        <w:t>ל</w:t>
      </w:r>
      <w:bookmarkStart w:id="4545" w:name="_ETM_Q1_10603404"/>
      <w:bookmarkEnd w:id="4545"/>
      <w:r>
        <w:rPr>
          <w:rFonts w:hint="cs"/>
          <w:rtl/>
        </w:rPr>
        <w:t>א נשנה עכשיו את החוק.</w:t>
      </w:r>
    </w:p>
    <w:p w14:paraId="5033B483" w14:textId="77777777" w:rsidR="009D6613" w:rsidRDefault="009D6613" w:rsidP="009D6613">
      <w:pPr>
        <w:rPr>
          <w:rtl/>
        </w:rPr>
      </w:pPr>
      <w:bookmarkStart w:id="4546" w:name="_ETM_Q1_10605905"/>
      <w:bookmarkEnd w:id="4546"/>
    </w:p>
    <w:p w14:paraId="3A321EEA" w14:textId="4509E6BA" w:rsidR="009D6613" w:rsidRDefault="009D6613" w:rsidP="009D6613">
      <w:pPr>
        <w:pStyle w:val="af5"/>
        <w:keepNext/>
        <w:rPr>
          <w:rtl/>
        </w:rPr>
      </w:pPr>
      <w:bookmarkStart w:id="4547" w:name="ET_interruption_קריאה_627"/>
      <w:r w:rsidRPr="009D6613">
        <w:rPr>
          <w:rStyle w:val="TagStyle"/>
          <w:rtl/>
        </w:rPr>
        <w:t xml:space="preserve"> &lt;&lt; קריאה &gt;&gt; </w:t>
      </w:r>
      <w:r>
        <w:rPr>
          <w:rtl/>
        </w:rPr>
        <w:t>קריאה:</w:t>
      </w:r>
      <w:r w:rsidRPr="009D6613">
        <w:rPr>
          <w:rStyle w:val="TagStyle"/>
          <w:rtl/>
        </w:rPr>
        <w:t xml:space="preserve"> &lt;&lt; קריאה &gt;&gt;</w:t>
      </w:r>
      <w:r>
        <w:rPr>
          <w:rtl/>
        </w:rPr>
        <w:t xml:space="preserve">   </w:t>
      </w:r>
      <w:bookmarkEnd w:id="4547"/>
    </w:p>
    <w:p w14:paraId="1B479A84" w14:textId="77777777" w:rsidR="009D6613" w:rsidRDefault="009D6613" w:rsidP="009D6613">
      <w:pPr>
        <w:pStyle w:val="KeepWithNext"/>
        <w:rPr>
          <w:rtl/>
        </w:rPr>
      </w:pPr>
    </w:p>
    <w:p w14:paraId="43A27160" w14:textId="77777777" w:rsidR="009D6613" w:rsidRDefault="009D6613" w:rsidP="009D6613">
      <w:pPr>
        <w:rPr>
          <w:rtl/>
        </w:rPr>
      </w:pPr>
      <w:bookmarkStart w:id="4548" w:name="_ETM_Q1_10607406"/>
      <w:bookmarkStart w:id="4549" w:name="_ETM_Q1_10607902"/>
      <w:bookmarkStart w:id="4550" w:name="_ETM_Q1_10608905"/>
      <w:bookmarkEnd w:id="4548"/>
      <w:bookmarkEnd w:id="4549"/>
      <w:bookmarkEnd w:id="4550"/>
      <w:r>
        <w:rPr>
          <w:rFonts w:hint="cs"/>
          <w:rtl/>
        </w:rPr>
        <w:t xml:space="preserve">אתם עושים את זה, אתם משנים את </w:t>
      </w:r>
      <w:bookmarkStart w:id="4551" w:name="_ETM_Q1_10603905"/>
      <w:bookmarkEnd w:id="4551"/>
      <w:r>
        <w:rPr>
          <w:rFonts w:hint="cs"/>
          <w:rtl/>
        </w:rPr>
        <w:t xml:space="preserve">החוק. </w:t>
      </w:r>
    </w:p>
    <w:p w14:paraId="577F310C" w14:textId="77777777" w:rsidR="009D6613" w:rsidRDefault="009D6613" w:rsidP="009D6613">
      <w:pPr>
        <w:rPr>
          <w:rtl/>
        </w:rPr>
      </w:pPr>
      <w:bookmarkStart w:id="4552" w:name="_ETM_Q1_10610905"/>
      <w:bookmarkStart w:id="4553" w:name="_ETM_Q1_10627406"/>
      <w:bookmarkEnd w:id="4552"/>
      <w:bookmarkEnd w:id="4553"/>
    </w:p>
    <w:p w14:paraId="44CA8090" w14:textId="503536C3" w:rsidR="009D6613" w:rsidRDefault="009D6613" w:rsidP="009D6613">
      <w:pPr>
        <w:pStyle w:val="a4"/>
        <w:keepNext/>
        <w:rPr>
          <w:rtl/>
        </w:rPr>
      </w:pPr>
      <w:bookmarkStart w:id="4554" w:name="ET_speaker_משה_קאשי_628"/>
      <w:r w:rsidRPr="009D6613">
        <w:rPr>
          <w:rStyle w:val="TagStyle"/>
          <w:rtl/>
        </w:rPr>
        <w:t xml:space="preserve"> &lt;&lt; דובר &gt;&gt; </w:t>
      </w:r>
      <w:r>
        <w:rPr>
          <w:rtl/>
        </w:rPr>
        <w:t>משה קאשי:</w:t>
      </w:r>
      <w:r w:rsidRPr="009D6613">
        <w:rPr>
          <w:rStyle w:val="TagStyle"/>
          <w:rtl/>
        </w:rPr>
        <w:t xml:space="preserve"> &lt;&lt; דובר &gt;&gt;</w:t>
      </w:r>
      <w:r>
        <w:rPr>
          <w:rtl/>
        </w:rPr>
        <w:t xml:space="preserve">   </w:t>
      </w:r>
      <w:bookmarkEnd w:id="4554"/>
    </w:p>
    <w:p w14:paraId="2F4B7773" w14:textId="77777777" w:rsidR="009D6613" w:rsidRDefault="009D6613" w:rsidP="009D6613">
      <w:pPr>
        <w:pStyle w:val="KeepWithNext"/>
        <w:rPr>
          <w:rtl/>
        </w:rPr>
      </w:pPr>
    </w:p>
    <w:p w14:paraId="2967385C" w14:textId="52C5D548" w:rsidR="009D6613" w:rsidRDefault="009D6613" w:rsidP="009D6613">
      <w:pPr>
        <w:rPr>
          <w:rtl/>
        </w:rPr>
      </w:pPr>
      <w:r>
        <w:rPr>
          <w:rFonts w:hint="cs"/>
          <w:rtl/>
        </w:rPr>
        <w:t xml:space="preserve"> </w:t>
      </w:r>
      <w:bookmarkStart w:id="4555" w:name="_ETM_Q1_10565405"/>
      <w:bookmarkEnd w:id="4555"/>
      <w:r>
        <w:rPr>
          <w:rFonts w:hint="cs"/>
          <w:rtl/>
        </w:rPr>
        <w:t xml:space="preserve">משה קאשי, כלכלן ראשי בלובי 99. </w:t>
      </w:r>
      <w:bookmarkStart w:id="4556" w:name="_ETM_Q1_10622406"/>
      <w:bookmarkEnd w:id="4556"/>
      <w:r>
        <w:rPr>
          <w:rFonts w:hint="cs"/>
          <w:rtl/>
        </w:rPr>
        <w:t xml:space="preserve">מדובר פה סך </w:t>
      </w:r>
      <w:bookmarkStart w:id="4557" w:name="_ETM_Q1_10638903"/>
      <w:bookmarkEnd w:id="4557"/>
      <w:r>
        <w:rPr>
          <w:rFonts w:hint="cs"/>
          <w:rtl/>
        </w:rPr>
        <w:t xml:space="preserve">הכול בעשרה מנהלים, שהשאלה אם הם ירוויחו </w:t>
      </w:r>
      <w:bookmarkStart w:id="4558" w:name="_ETM_Q1_10636403"/>
      <w:bookmarkEnd w:id="4558"/>
      <w:r>
        <w:rPr>
          <w:rFonts w:hint="cs"/>
          <w:rtl/>
        </w:rPr>
        <w:t xml:space="preserve">5 מיליון </w:t>
      </w:r>
      <w:bookmarkStart w:id="4559" w:name="_ETM_Q1_10639904"/>
      <w:bookmarkEnd w:id="4559"/>
      <w:r>
        <w:rPr>
          <w:rFonts w:hint="cs"/>
          <w:rtl/>
        </w:rPr>
        <w:t xml:space="preserve">או 10 מיליון. </w:t>
      </w:r>
    </w:p>
    <w:p w14:paraId="2974B72F" w14:textId="77777777" w:rsidR="009D6613" w:rsidRDefault="009D6613" w:rsidP="009D6613">
      <w:pPr>
        <w:rPr>
          <w:rtl/>
        </w:rPr>
      </w:pPr>
      <w:bookmarkStart w:id="4560" w:name="_ETM_Q1_10642906"/>
      <w:bookmarkStart w:id="4561" w:name="_ETM_Q1_10643406"/>
      <w:bookmarkStart w:id="4562" w:name="_ETM_Q1_10644404"/>
      <w:bookmarkEnd w:id="4560"/>
      <w:bookmarkEnd w:id="4561"/>
      <w:bookmarkEnd w:id="4562"/>
    </w:p>
    <w:p w14:paraId="20BF2235" w14:textId="414710AF" w:rsidR="009D6613" w:rsidRDefault="009D6613" w:rsidP="009D6613">
      <w:pPr>
        <w:pStyle w:val="a4"/>
        <w:keepNext/>
        <w:rPr>
          <w:rtl/>
        </w:rPr>
      </w:pPr>
      <w:bookmarkStart w:id="4563" w:name="ET_speaker_5520_629"/>
      <w:r w:rsidRPr="009D6613">
        <w:rPr>
          <w:rStyle w:val="TagStyle"/>
          <w:rtl/>
        </w:rPr>
        <w:t xml:space="preserve"> &lt;&lt; דובר &gt;&gt; </w:t>
      </w:r>
      <w:r>
        <w:rPr>
          <w:rtl/>
        </w:rPr>
        <w:t>עודד פורר (ישראל ביתנו):</w:t>
      </w:r>
      <w:r w:rsidRPr="009D6613">
        <w:rPr>
          <w:rStyle w:val="TagStyle"/>
          <w:rtl/>
        </w:rPr>
        <w:t xml:space="preserve"> &lt;&lt; דובר &gt;&gt;</w:t>
      </w:r>
      <w:r>
        <w:rPr>
          <w:rtl/>
        </w:rPr>
        <w:t xml:space="preserve">   </w:t>
      </w:r>
      <w:bookmarkEnd w:id="4563"/>
    </w:p>
    <w:p w14:paraId="33B30C05" w14:textId="77777777" w:rsidR="009D6613" w:rsidRDefault="009D6613" w:rsidP="009D6613">
      <w:pPr>
        <w:pStyle w:val="KeepWithNext"/>
        <w:rPr>
          <w:rtl/>
        </w:rPr>
      </w:pPr>
    </w:p>
    <w:p w14:paraId="2B0EAA95" w14:textId="793272B2" w:rsidR="009D6613" w:rsidRDefault="009D6613" w:rsidP="009D6613">
      <w:pPr>
        <w:rPr>
          <w:rtl/>
        </w:rPr>
      </w:pPr>
      <w:bookmarkStart w:id="4564" w:name="_ETM_Q1_10644906"/>
      <w:bookmarkStart w:id="4565" w:name="_ETM_Q1_10645405"/>
      <w:bookmarkEnd w:id="4564"/>
      <w:bookmarkEnd w:id="4565"/>
      <w:r>
        <w:rPr>
          <w:rFonts w:hint="cs"/>
          <w:rtl/>
        </w:rPr>
        <w:t>זה לא הדיון.</w:t>
      </w:r>
    </w:p>
    <w:p w14:paraId="4F1C08E2" w14:textId="77777777" w:rsidR="009D6613" w:rsidRDefault="009D6613" w:rsidP="009D6613">
      <w:pPr>
        <w:rPr>
          <w:rtl/>
        </w:rPr>
      </w:pPr>
      <w:bookmarkStart w:id="4566" w:name="_ETM_Q1_10646654"/>
      <w:bookmarkEnd w:id="4566"/>
    </w:p>
    <w:p w14:paraId="31A24DB3" w14:textId="0D379D76" w:rsidR="009D6613" w:rsidRDefault="009D6613" w:rsidP="009D6613">
      <w:pPr>
        <w:pStyle w:val="af6"/>
        <w:keepNext/>
        <w:rPr>
          <w:rtl/>
        </w:rPr>
      </w:pPr>
      <w:bookmarkStart w:id="4567" w:name="ET_yor_6351_630"/>
      <w:r w:rsidRPr="009D6613">
        <w:rPr>
          <w:rStyle w:val="TagStyle"/>
          <w:rtl/>
        </w:rPr>
        <w:t xml:space="preserve"> &lt;&lt; יור &gt;&gt; </w:t>
      </w:r>
      <w:r>
        <w:rPr>
          <w:rtl/>
        </w:rPr>
        <w:t>היו"ר אוהד טל:</w:t>
      </w:r>
      <w:r w:rsidRPr="009D6613">
        <w:rPr>
          <w:rStyle w:val="TagStyle"/>
          <w:rtl/>
        </w:rPr>
        <w:t xml:space="preserve"> &lt;&lt; יור &gt;&gt;</w:t>
      </w:r>
      <w:r>
        <w:rPr>
          <w:rtl/>
        </w:rPr>
        <w:t xml:space="preserve">   </w:t>
      </w:r>
      <w:bookmarkEnd w:id="4567"/>
    </w:p>
    <w:p w14:paraId="15F7A5E9" w14:textId="77777777" w:rsidR="009D6613" w:rsidRDefault="009D6613" w:rsidP="009D6613">
      <w:pPr>
        <w:pStyle w:val="KeepWithNext"/>
        <w:rPr>
          <w:rtl/>
        </w:rPr>
      </w:pPr>
    </w:p>
    <w:p w14:paraId="36D46EF3" w14:textId="79B75ADA" w:rsidR="009D6613" w:rsidRDefault="009D6613" w:rsidP="009D6613">
      <w:pPr>
        <w:rPr>
          <w:rtl/>
        </w:rPr>
      </w:pPr>
      <w:bookmarkStart w:id="4568" w:name="_ETM_Q1_10647656"/>
      <w:bookmarkEnd w:id="4568"/>
      <w:r>
        <w:rPr>
          <w:rFonts w:hint="cs"/>
          <w:rtl/>
        </w:rPr>
        <w:t>אתה מדבר על החדשים?</w:t>
      </w:r>
    </w:p>
    <w:p w14:paraId="0A0AA4D4" w14:textId="77777777" w:rsidR="009D6613" w:rsidRDefault="009D6613" w:rsidP="009D6613">
      <w:pPr>
        <w:rPr>
          <w:rtl/>
        </w:rPr>
      </w:pPr>
      <w:bookmarkStart w:id="4569" w:name="_ETM_Q1_10650657"/>
      <w:bookmarkStart w:id="4570" w:name="_ETM_Q1_10651155"/>
      <w:bookmarkStart w:id="4571" w:name="_ETM_Q1_10652406"/>
      <w:bookmarkEnd w:id="4569"/>
      <w:bookmarkEnd w:id="4570"/>
      <w:bookmarkEnd w:id="4571"/>
    </w:p>
    <w:p w14:paraId="2C389E73" w14:textId="5EFC866A" w:rsidR="009D6613" w:rsidRDefault="009D6613" w:rsidP="009D6613">
      <w:pPr>
        <w:pStyle w:val="a4"/>
        <w:keepNext/>
        <w:rPr>
          <w:rtl/>
        </w:rPr>
      </w:pPr>
      <w:bookmarkStart w:id="4572" w:name="ET_speaker_5520_631"/>
      <w:r w:rsidRPr="009D6613">
        <w:rPr>
          <w:rStyle w:val="TagStyle"/>
          <w:rtl/>
        </w:rPr>
        <w:t xml:space="preserve"> &lt;&lt; דובר &gt;&gt; </w:t>
      </w:r>
      <w:r>
        <w:rPr>
          <w:rtl/>
        </w:rPr>
        <w:t>עודד פורר (ישראל ביתנו):</w:t>
      </w:r>
      <w:r w:rsidRPr="009D6613">
        <w:rPr>
          <w:rStyle w:val="TagStyle"/>
          <w:rtl/>
        </w:rPr>
        <w:t xml:space="preserve"> &lt;&lt; דובר &gt;&gt;</w:t>
      </w:r>
      <w:r>
        <w:rPr>
          <w:rtl/>
        </w:rPr>
        <w:t xml:space="preserve">   </w:t>
      </w:r>
      <w:bookmarkEnd w:id="4572"/>
    </w:p>
    <w:p w14:paraId="501F928A" w14:textId="77777777" w:rsidR="009D6613" w:rsidRDefault="009D6613" w:rsidP="009D6613">
      <w:pPr>
        <w:pStyle w:val="KeepWithNext"/>
        <w:rPr>
          <w:rtl/>
        </w:rPr>
      </w:pPr>
    </w:p>
    <w:p w14:paraId="434CE151" w14:textId="301C3C24" w:rsidR="009D6613" w:rsidRDefault="009D6613" w:rsidP="009D6613">
      <w:pPr>
        <w:rPr>
          <w:rtl/>
        </w:rPr>
      </w:pPr>
      <w:bookmarkStart w:id="4573" w:name="_ETM_Q1_10653155"/>
      <w:bookmarkStart w:id="4574" w:name="_ETM_Q1_10653902"/>
      <w:bookmarkEnd w:id="4573"/>
      <w:bookmarkEnd w:id="4574"/>
      <w:r>
        <w:rPr>
          <w:rFonts w:hint="cs"/>
          <w:rtl/>
        </w:rPr>
        <w:t xml:space="preserve">יש פה דיון עקרוני וזה לא משנה אם זה עשרה מנהלים או </w:t>
      </w:r>
      <w:bookmarkStart w:id="4575" w:name="_ETM_Q1_10648902"/>
      <w:bookmarkEnd w:id="4575"/>
      <w:r>
        <w:rPr>
          <w:rFonts w:hint="cs"/>
          <w:rtl/>
        </w:rPr>
        <w:t xml:space="preserve">100. יש פה דיון עקרוני האם עושים </w:t>
      </w:r>
      <w:bookmarkStart w:id="4576" w:name="_ETM_Q1_10658657"/>
      <w:bookmarkEnd w:id="4576"/>
      <w:r>
        <w:rPr>
          <w:rFonts w:hint="cs"/>
          <w:rtl/>
        </w:rPr>
        <w:t>כאלה מגבלות במשק</w:t>
      </w:r>
      <w:bookmarkStart w:id="4577" w:name="_ETM_Q1_10662406"/>
      <w:bookmarkEnd w:id="4577"/>
      <w:r>
        <w:rPr>
          <w:rFonts w:hint="cs"/>
          <w:rtl/>
        </w:rPr>
        <w:t xml:space="preserve"> והאם אתה פוטר מישהו מהמגבלות האלה, בתוך אותו ענף? </w:t>
      </w:r>
      <w:bookmarkStart w:id="4578" w:name="_ETM_Q1_10657406"/>
      <w:bookmarkEnd w:id="4578"/>
      <w:r>
        <w:rPr>
          <w:rFonts w:hint="cs"/>
          <w:rtl/>
        </w:rPr>
        <w:t xml:space="preserve">הבעייתיות במה שמונח בפנינו, זה האם </w:t>
      </w:r>
      <w:bookmarkStart w:id="4579" w:name="_ETM_Q1_10670651"/>
      <w:bookmarkEnd w:id="4579"/>
      <w:r>
        <w:rPr>
          <w:rFonts w:hint="cs"/>
          <w:rtl/>
        </w:rPr>
        <w:t xml:space="preserve">בתוך ענף הבנקאות, יהיו מנהלי בנקים </w:t>
      </w:r>
      <w:bookmarkStart w:id="4580" w:name="_ETM_Q1_10675906"/>
      <w:bookmarkEnd w:id="4580"/>
      <w:r>
        <w:rPr>
          <w:rFonts w:hint="cs"/>
          <w:rtl/>
        </w:rPr>
        <w:t xml:space="preserve">שכפופים לחוק הזה ויהיו כאלה שלא. אני לא יודע אם </w:t>
      </w:r>
      <w:bookmarkStart w:id="4581" w:name="_ETM_Q1_10670906"/>
      <w:bookmarkEnd w:id="4581"/>
      <w:r>
        <w:rPr>
          <w:rFonts w:hint="cs"/>
          <w:rtl/>
        </w:rPr>
        <w:t xml:space="preserve">זה נכון או לא. </w:t>
      </w:r>
      <w:bookmarkStart w:id="4582" w:name="_ETM_Q1_10672157"/>
      <w:bookmarkEnd w:id="4582"/>
      <w:r>
        <w:rPr>
          <w:rFonts w:hint="cs"/>
          <w:rtl/>
        </w:rPr>
        <w:t>זה הדיון בעיניי, לא על החוק בכללותו.</w:t>
      </w:r>
    </w:p>
    <w:p w14:paraId="283DFDD6" w14:textId="77777777" w:rsidR="009D6613" w:rsidRDefault="009D6613" w:rsidP="009D6613">
      <w:pPr>
        <w:rPr>
          <w:rtl/>
        </w:rPr>
      </w:pPr>
      <w:bookmarkStart w:id="4583" w:name="_ETM_Q1_10684905"/>
      <w:bookmarkStart w:id="4584" w:name="_ETM_Q1_10687655"/>
      <w:bookmarkEnd w:id="4583"/>
      <w:bookmarkEnd w:id="4584"/>
    </w:p>
    <w:p w14:paraId="42418707" w14:textId="1A3C40A7" w:rsidR="009D6613" w:rsidRDefault="009D6613" w:rsidP="009D6613">
      <w:pPr>
        <w:pStyle w:val="a4"/>
        <w:keepNext/>
        <w:rPr>
          <w:rtl/>
        </w:rPr>
      </w:pPr>
      <w:bookmarkStart w:id="4585" w:name="ET_speaker_משה_קאשי_632"/>
      <w:r w:rsidRPr="009D6613">
        <w:rPr>
          <w:rStyle w:val="TagStyle"/>
          <w:rtl/>
        </w:rPr>
        <w:t xml:space="preserve"> &lt;&lt; דובר &gt;&gt; </w:t>
      </w:r>
      <w:r>
        <w:rPr>
          <w:rtl/>
        </w:rPr>
        <w:t>משה קאשי:</w:t>
      </w:r>
      <w:r w:rsidRPr="009D6613">
        <w:rPr>
          <w:rStyle w:val="TagStyle"/>
          <w:rtl/>
        </w:rPr>
        <w:t xml:space="preserve"> &lt;&lt; דובר &gt;&gt;</w:t>
      </w:r>
      <w:r>
        <w:rPr>
          <w:rtl/>
        </w:rPr>
        <w:t xml:space="preserve">   </w:t>
      </w:r>
      <w:bookmarkEnd w:id="4585"/>
    </w:p>
    <w:p w14:paraId="1FF0FCB0" w14:textId="77777777" w:rsidR="009D6613" w:rsidRDefault="009D6613" w:rsidP="009D6613">
      <w:pPr>
        <w:pStyle w:val="KeepWithNext"/>
        <w:rPr>
          <w:rtl/>
        </w:rPr>
      </w:pPr>
    </w:p>
    <w:p w14:paraId="352CB40C" w14:textId="3F557D01" w:rsidR="009D6613" w:rsidRDefault="009D6613" w:rsidP="009D6613">
      <w:pPr>
        <w:rPr>
          <w:rtl/>
        </w:rPr>
      </w:pPr>
      <w:bookmarkStart w:id="4586" w:name="_ETM_Q1_10688905"/>
      <w:bookmarkEnd w:id="4586"/>
      <w:r>
        <w:rPr>
          <w:rFonts w:hint="cs"/>
          <w:rtl/>
        </w:rPr>
        <w:t xml:space="preserve">זה לא רק בנקים, </w:t>
      </w:r>
      <w:bookmarkStart w:id="4587" w:name="_ETM_Q1_10697905"/>
      <w:bookmarkStart w:id="4588" w:name="_ETM_Q1_10698156"/>
      <w:bookmarkEnd w:id="4587"/>
      <w:bookmarkEnd w:id="4588"/>
      <w:r>
        <w:rPr>
          <w:rFonts w:hint="cs"/>
          <w:rtl/>
        </w:rPr>
        <w:t xml:space="preserve">זה גם גופים מוסדיים וחברות ביטוח. </w:t>
      </w:r>
      <w:bookmarkStart w:id="4589" w:name="_ETM_Q1_10693156"/>
      <w:bookmarkEnd w:id="4589"/>
      <w:r>
        <w:rPr>
          <w:rFonts w:hint="cs"/>
          <w:rtl/>
        </w:rPr>
        <w:t xml:space="preserve">עצם זה </w:t>
      </w:r>
      <w:bookmarkStart w:id="4590" w:name="_ETM_Q1_10704152"/>
      <w:bookmarkStart w:id="4591" w:name="_ETM_Q1_10705403"/>
      <w:bookmarkEnd w:id="4590"/>
      <w:bookmarkEnd w:id="4591"/>
      <w:r>
        <w:rPr>
          <w:rFonts w:hint="cs"/>
          <w:rtl/>
        </w:rPr>
        <w:t xml:space="preserve">שהגופים המוסדיים וחברות </w:t>
      </w:r>
      <w:bookmarkStart w:id="4592" w:name="_ETM_Q1_10705404"/>
      <w:bookmarkEnd w:id="4592"/>
      <w:r>
        <w:rPr>
          <w:rFonts w:hint="cs"/>
          <w:rtl/>
        </w:rPr>
        <w:t>הביטוח לא מתלוננים ורק הבנקים מתלוננים, צריך לשאול למה</w:t>
      </w:r>
      <w:bookmarkStart w:id="4593" w:name="_ETM_Q1_10700403"/>
      <w:bookmarkEnd w:id="4593"/>
      <w:r>
        <w:rPr>
          <w:rFonts w:hint="cs"/>
          <w:rtl/>
        </w:rPr>
        <w:t>.</w:t>
      </w:r>
    </w:p>
    <w:p w14:paraId="787D72D1" w14:textId="77777777" w:rsidR="009D6613" w:rsidRDefault="009D6613" w:rsidP="009D6613">
      <w:pPr>
        <w:rPr>
          <w:rtl/>
        </w:rPr>
      </w:pPr>
      <w:bookmarkStart w:id="4594" w:name="_ETM_Q1_10710154"/>
      <w:bookmarkEnd w:id="4594"/>
    </w:p>
    <w:p w14:paraId="5284A0CE" w14:textId="49F661C4" w:rsidR="009D6613" w:rsidRDefault="009D6613" w:rsidP="009D6613">
      <w:pPr>
        <w:pStyle w:val="af5"/>
        <w:keepNext/>
        <w:rPr>
          <w:rtl/>
        </w:rPr>
      </w:pPr>
      <w:bookmarkStart w:id="4595" w:name="ET_interruption_קריאה_633"/>
      <w:r w:rsidRPr="009D6613">
        <w:rPr>
          <w:rStyle w:val="TagStyle"/>
          <w:rtl/>
        </w:rPr>
        <w:t xml:space="preserve"> &lt;&lt; קריאה &gt;&gt; </w:t>
      </w:r>
      <w:r>
        <w:rPr>
          <w:rtl/>
        </w:rPr>
        <w:t>קריאה:</w:t>
      </w:r>
      <w:r w:rsidRPr="009D6613">
        <w:rPr>
          <w:rStyle w:val="TagStyle"/>
          <w:rtl/>
        </w:rPr>
        <w:t xml:space="preserve"> &lt;&lt; קריאה &gt;&gt;</w:t>
      </w:r>
      <w:r>
        <w:rPr>
          <w:rtl/>
        </w:rPr>
        <w:t xml:space="preserve">   </w:t>
      </w:r>
      <w:bookmarkEnd w:id="4595"/>
    </w:p>
    <w:p w14:paraId="0D9F9F3F" w14:textId="77777777" w:rsidR="009D6613" w:rsidRDefault="009D6613" w:rsidP="009D6613">
      <w:pPr>
        <w:pStyle w:val="KeepWithNext"/>
        <w:rPr>
          <w:rtl/>
        </w:rPr>
      </w:pPr>
    </w:p>
    <w:p w14:paraId="69222811" w14:textId="5DA6333F" w:rsidR="009D6613" w:rsidRDefault="009D6613" w:rsidP="009D6613">
      <w:pPr>
        <w:rPr>
          <w:rtl/>
        </w:rPr>
      </w:pPr>
      <w:bookmarkStart w:id="4596" w:name="_ETM_Q1_10712402"/>
      <w:bookmarkEnd w:id="4596"/>
      <w:r>
        <w:rPr>
          <w:rFonts w:hint="cs"/>
          <w:rtl/>
        </w:rPr>
        <w:t xml:space="preserve">אנחנו אומרים למה, אין צורך לשאול. אנחנו אומרים </w:t>
      </w:r>
      <w:bookmarkStart w:id="4597" w:name="_ETM_Q1_10712404"/>
      <w:bookmarkEnd w:id="4597"/>
      <w:r>
        <w:rPr>
          <w:rFonts w:hint="cs"/>
          <w:rtl/>
        </w:rPr>
        <w:t>למה באופן חד</w:t>
      </w:r>
      <w:bookmarkStart w:id="4598" w:name="_ETM_Q1_10706904"/>
      <w:bookmarkEnd w:id="4598"/>
      <w:r>
        <w:rPr>
          <w:rFonts w:hint="cs"/>
          <w:rtl/>
        </w:rPr>
        <w:t>-משמעי.</w:t>
      </w:r>
    </w:p>
    <w:p w14:paraId="7C967DD2" w14:textId="77777777" w:rsidR="009D6613" w:rsidRDefault="009D6613" w:rsidP="009D6613">
      <w:pPr>
        <w:rPr>
          <w:rtl/>
        </w:rPr>
      </w:pPr>
      <w:bookmarkStart w:id="4599" w:name="_ETM_Q1_10717151"/>
      <w:bookmarkStart w:id="4600" w:name="_ETM_Q1_10717401"/>
      <w:bookmarkStart w:id="4601" w:name="_ETM_Q1_10725153"/>
      <w:bookmarkEnd w:id="4599"/>
      <w:bookmarkEnd w:id="4600"/>
      <w:bookmarkEnd w:id="4601"/>
    </w:p>
    <w:p w14:paraId="42A27ADE" w14:textId="60AA2A5C" w:rsidR="009D6613" w:rsidRDefault="009D6613" w:rsidP="009D6613">
      <w:pPr>
        <w:pStyle w:val="a4"/>
        <w:keepNext/>
        <w:rPr>
          <w:rtl/>
        </w:rPr>
      </w:pPr>
      <w:bookmarkStart w:id="4602" w:name="ET_speaker_טל_ישראלי_634"/>
      <w:r w:rsidRPr="009D6613">
        <w:rPr>
          <w:rStyle w:val="TagStyle"/>
          <w:rtl/>
        </w:rPr>
        <w:t xml:space="preserve"> &lt;&lt; דובר &gt;&gt; </w:t>
      </w:r>
      <w:r>
        <w:rPr>
          <w:rtl/>
        </w:rPr>
        <w:t>טל ישראלי:</w:t>
      </w:r>
      <w:r w:rsidRPr="009D6613">
        <w:rPr>
          <w:rStyle w:val="TagStyle"/>
          <w:rtl/>
        </w:rPr>
        <w:t xml:space="preserve"> &lt;&lt; דובר &gt;&gt;</w:t>
      </w:r>
      <w:r>
        <w:rPr>
          <w:rtl/>
        </w:rPr>
        <w:t xml:space="preserve">   </w:t>
      </w:r>
      <w:bookmarkEnd w:id="4602"/>
    </w:p>
    <w:p w14:paraId="1D9C6CBC" w14:textId="77777777" w:rsidR="009D6613" w:rsidRDefault="009D6613" w:rsidP="009D6613">
      <w:pPr>
        <w:pStyle w:val="KeepWithNext"/>
        <w:rPr>
          <w:rtl/>
        </w:rPr>
      </w:pPr>
    </w:p>
    <w:p w14:paraId="5CAD29FD" w14:textId="1B7A9370" w:rsidR="009D6613" w:rsidRDefault="009D6613" w:rsidP="009D6613">
      <w:pPr>
        <w:rPr>
          <w:rtl/>
        </w:rPr>
      </w:pPr>
      <w:bookmarkStart w:id="4603" w:name="_ETM_Q1_10726154"/>
      <w:bookmarkStart w:id="4604" w:name="_ETM_Q1_10717153"/>
      <w:bookmarkEnd w:id="4603"/>
      <w:bookmarkEnd w:id="4604"/>
      <w:r>
        <w:rPr>
          <w:rFonts w:hint="cs"/>
          <w:rtl/>
        </w:rPr>
        <w:t>גם חברות הביטוח מ</w:t>
      </w:r>
      <w:bookmarkStart w:id="4605" w:name="_ETM_Q1_10721404"/>
      <w:bookmarkEnd w:id="4605"/>
      <w:r>
        <w:rPr>
          <w:rFonts w:hint="cs"/>
          <w:rtl/>
        </w:rPr>
        <w:t xml:space="preserve">תלוננות לא מעט על החוק הזה. אנחנו מקבלים מכולם תלונות באופן שווה. </w:t>
      </w:r>
    </w:p>
    <w:p w14:paraId="14A8F236" w14:textId="77777777" w:rsidR="009D6613" w:rsidRDefault="009D6613" w:rsidP="009D6613">
      <w:pPr>
        <w:rPr>
          <w:rtl/>
        </w:rPr>
      </w:pPr>
      <w:bookmarkStart w:id="4606" w:name="_ETM_Q1_10716404"/>
      <w:bookmarkStart w:id="4607" w:name="_ETM_Q1_10717656"/>
      <w:bookmarkEnd w:id="4606"/>
      <w:bookmarkEnd w:id="4607"/>
    </w:p>
    <w:p w14:paraId="0874F261" w14:textId="6E6EFB20" w:rsidR="009D6613" w:rsidRDefault="009D6613" w:rsidP="009D6613">
      <w:pPr>
        <w:pStyle w:val="a4"/>
        <w:keepNext/>
        <w:rPr>
          <w:rtl/>
        </w:rPr>
      </w:pPr>
      <w:bookmarkStart w:id="4608" w:name="ET_speaker_5800_635"/>
      <w:r w:rsidRPr="009D6613">
        <w:rPr>
          <w:rStyle w:val="TagStyle"/>
          <w:rtl/>
        </w:rPr>
        <w:t xml:space="preserve"> &lt;&lt; דובר &gt;&gt; </w:t>
      </w:r>
      <w:r>
        <w:rPr>
          <w:rtl/>
        </w:rPr>
        <w:t>אורית פרקש הכהן (כחול לבן – המחנה הממלכתי):</w:t>
      </w:r>
      <w:r w:rsidRPr="009D6613">
        <w:rPr>
          <w:rStyle w:val="TagStyle"/>
          <w:rtl/>
        </w:rPr>
        <w:t xml:space="preserve"> &lt;&lt; דובר &gt;&gt;</w:t>
      </w:r>
      <w:r>
        <w:rPr>
          <w:rtl/>
        </w:rPr>
        <w:t xml:space="preserve">   </w:t>
      </w:r>
      <w:bookmarkEnd w:id="4608"/>
    </w:p>
    <w:p w14:paraId="063A9A20" w14:textId="77777777" w:rsidR="009D6613" w:rsidRDefault="009D6613" w:rsidP="009D6613">
      <w:pPr>
        <w:pStyle w:val="KeepWithNext"/>
        <w:rPr>
          <w:rtl/>
        </w:rPr>
      </w:pPr>
    </w:p>
    <w:p w14:paraId="46FD9455" w14:textId="2131F916" w:rsidR="009D6613" w:rsidRDefault="009D6613" w:rsidP="009D6613">
      <w:pPr>
        <w:rPr>
          <w:rtl/>
        </w:rPr>
      </w:pPr>
      <w:bookmarkStart w:id="4609" w:name="_ETM_Q1_10718154"/>
      <w:bookmarkEnd w:id="4609"/>
      <w:r>
        <w:rPr>
          <w:rFonts w:hint="cs"/>
          <w:rtl/>
        </w:rPr>
        <w:t xml:space="preserve">מה </w:t>
      </w:r>
      <w:bookmarkStart w:id="4610" w:name="_ETM_Q1_10718904"/>
      <w:bookmarkEnd w:id="4610"/>
      <w:r>
        <w:rPr>
          <w:rFonts w:hint="cs"/>
          <w:rtl/>
        </w:rPr>
        <w:t>דעתכם המקצועית על החוק הזה?</w:t>
      </w:r>
    </w:p>
    <w:p w14:paraId="4E2C77AE" w14:textId="77777777" w:rsidR="009D6613" w:rsidRDefault="009D6613" w:rsidP="009D6613">
      <w:pPr>
        <w:rPr>
          <w:rtl/>
        </w:rPr>
      </w:pPr>
      <w:bookmarkStart w:id="4611" w:name="_ETM_Q1_10724905"/>
      <w:bookmarkStart w:id="4612" w:name="_ETM_Q1_10726654"/>
      <w:bookmarkEnd w:id="4611"/>
      <w:bookmarkEnd w:id="4612"/>
    </w:p>
    <w:p w14:paraId="3CE60F3D" w14:textId="104E3479" w:rsidR="009D6613" w:rsidRDefault="009D6613" w:rsidP="009D6613">
      <w:pPr>
        <w:pStyle w:val="a4"/>
        <w:keepNext/>
        <w:rPr>
          <w:rtl/>
        </w:rPr>
      </w:pPr>
      <w:bookmarkStart w:id="4613" w:name="ET_speaker_טל_ישראלי_636"/>
      <w:r w:rsidRPr="009D6613">
        <w:rPr>
          <w:rStyle w:val="TagStyle"/>
          <w:rtl/>
        </w:rPr>
        <w:t xml:space="preserve"> &lt;&lt; דובר &gt;&gt; </w:t>
      </w:r>
      <w:r>
        <w:rPr>
          <w:rtl/>
        </w:rPr>
        <w:t>טל ישראלי:</w:t>
      </w:r>
      <w:r w:rsidRPr="009D6613">
        <w:rPr>
          <w:rStyle w:val="TagStyle"/>
          <w:rtl/>
        </w:rPr>
        <w:t xml:space="preserve"> &lt;&lt; דובר &gt;&gt;</w:t>
      </w:r>
      <w:r>
        <w:rPr>
          <w:rtl/>
        </w:rPr>
        <w:t xml:space="preserve">   </w:t>
      </w:r>
      <w:bookmarkEnd w:id="4613"/>
    </w:p>
    <w:p w14:paraId="12784765" w14:textId="77777777" w:rsidR="009D6613" w:rsidRDefault="009D6613" w:rsidP="009D6613">
      <w:pPr>
        <w:pStyle w:val="KeepWithNext"/>
        <w:rPr>
          <w:rtl/>
        </w:rPr>
      </w:pPr>
    </w:p>
    <w:p w14:paraId="75ABD058" w14:textId="77777777" w:rsidR="007F5E50" w:rsidRDefault="009D6613" w:rsidP="009D6613">
      <w:pPr>
        <w:rPr>
          <w:rtl/>
        </w:rPr>
      </w:pPr>
      <w:bookmarkStart w:id="4614" w:name="_ETM_Q1_10727404"/>
      <w:bookmarkEnd w:id="4614"/>
      <w:r>
        <w:rPr>
          <w:rFonts w:hint="cs"/>
          <w:rtl/>
        </w:rPr>
        <w:t xml:space="preserve">במקור, לא העלינו </w:t>
      </w:r>
      <w:bookmarkStart w:id="4615" w:name="_ETM_Q1_10736905"/>
      <w:bookmarkEnd w:id="4615"/>
      <w:r>
        <w:rPr>
          <w:rFonts w:hint="cs"/>
          <w:rtl/>
        </w:rPr>
        <w:t xml:space="preserve">על </w:t>
      </w:r>
      <w:bookmarkStart w:id="4616" w:name="_ETM_Q1_10738405"/>
      <w:bookmarkEnd w:id="4616"/>
      <w:r>
        <w:rPr>
          <w:rFonts w:hint="cs"/>
          <w:rtl/>
        </w:rPr>
        <w:t xml:space="preserve">דעתנו את ההצעה הזו, אבל כשיצאנו להערות ציבור, זו סוגיה שעלתה </w:t>
      </w:r>
      <w:bookmarkStart w:id="4617" w:name="_ETM_Q1_10733405"/>
      <w:bookmarkEnd w:id="4617"/>
      <w:r w:rsidR="00F81036">
        <w:rPr>
          <w:rFonts w:hint="cs"/>
          <w:rtl/>
        </w:rPr>
        <w:t xml:space="preserve">מהרבה מאוד גופים שהמעבר לבנקאות יגביל להם </w:t>
      </w:r>
      <w:bookmarkStart w:id="4618" w:name="_ETM_Q1_10746652"/>
      <w:bookmarkEnd w:id="4618"/>
      <w:r w:rsidR="00F81036">
        <w:rPr>
          <w:rFonts w:hint="cs"/>
          <w:rtl/>
        </w:rPr>
        <w:t xml:space="preserve">את השכר וזה ישמש תמריץ שלילי </w:t>
      </w:r>
      <w:bookmarkStart w:id="4619" w:name="_ETM_Q1_10752654"/>
      <w:bookmarkEnd w:id="4619"/>
      <w:r w:rsidR="00F81036">
        <w:rPr>
          <w:rFonts w:hint="cs"/>
          <w:rtl/>
        </w:rPr>
        <w:t xml:space="preserve">להיכנס או לפתח את הגוף לכיוון בנקאות. </w:t>
      </w:r>
      <w:bookmarkStart w:id="4620" w:name="_ETM_Q1_10761405"/>
      <w:bookmarkEnd w:id="4620"/>
      <w:r w:rsidR="00F81036">
        <w:rPr>
          <w:rFonts w:hint="cs"/>
          <w:rtl/>
        </w:rPr>
        <w:t xml:space="preserve">הם אמרו שזה </w:t>
      </w:r>
      <w:bookmarkStart w:id="4621" w:name="_ETM_Q1_10764654"/>
      <w:bookmarkEnd w:id="4621"/>
      <w:r w:rsidR="00F81036">
        <w:rPr>
          <w:rFonts w:hint="cs"/>
          <w:rtl/>
        </w:rPr>
        <w:t xml:space="preserve">יפגע בתמריץ שלהם להפוך לבנק, זה יפגע ביכולת שלהם לגייס בנקאים טובים </w:t>
      </w:r>
      <w:bookmarkStart w:id="4622" w:name="_ETM_Q1_10759654"/>
      <w:bookmarkEnd w:id="4622"/>
      <w:r w:rsidR="00F81036">
        <w:rPr>
          <w:rFonts w:hint="cs"/>
          <w:rtl/>
        </w:rPr>
        <w:t>שיבואו לעבוד אצל</w:t>
      </w:r>
      <w:bookmarkStart w:id="4623" w:name="_ETM_Q1_10769402"/>
      <w:bookmarkEnd w:id="4623"/>
      <w:r w:rsidR="00F81036">
        <w:rPr>
          <w:rFonts w:hint="cs"/>
          <w:rtl/>
        </w:rPr>
        <w:t xml:space="preserve">ם ולא יישארו בבנקים הגדולים. בעבודת הצוות סברנו שמדובר בשינוי </w:t>
      </w:r>
      <w:bookmarkStart w:id="4624" w:name="_ETM_Q1_10778406"/>
      <w:bookmarkEnd w:id="4624"/>
      <w:r w:rsidR="00F81036">
        <w:rPr>
          <w:rFonts w:hint="cs"/>
          <w:rtl/>
        </w:rPr>
        <w:t xml:space="preserve">עבור הבנקים </w:t>
      </w:r>
      <w:bookmarkStart w:id="4625" w:name="_ETM_Q1_10780158"/>
      <w:bookmarkEnd w:id="4625"/>
      <w:r w:rsidR="00F81036">
        <w:rPr>
          <w:rFonts w:hint="cs"/>
          <w:rtl/>
        </w:rPr>
        <w:t>הקטנים, שמדובר בשינוי שיכול לתמרץ ולהאיץ את הכניסה של הבנקים הקטנים.</w:t>
      </w:r>
    </w:p>
    <w:p w14:paraId="1134410C" w14:textId="12DECF92" w:rsidR="009D6613" w:rsidRDefault="009D6613" w:rsidP="009D6613">
      <w:pPr>
        <w:rPr>
          <w:rtl/>
        </w:rPr>
      </w:pPr>
      <w:bookmarkStart w:id="4626" w:name="_ETM_Q1_10783901"/>
      <w:bookmarkStart w:id="4627" w:name="_ETM_Q1_10784151"/>
      <w:bookmarkStart w:id="4628" w:name="_ETM_Q1_10775158"/>
      <w:bookmarkEnd w:id="4626"/>
      <w:bookmarkEnd w:id="4627"/>
      <w:bookmarkEnd w:id="4628"/>
    </w:p>
    <w:p w14:paraId="5D0F3AB9" w14:textId="67EA7545" w:rsidR="007F5E50" w:rsidRDefault="007F5E50" w:rsidP="009D6613">
      <w:pPr>
        <w:rPr>
          <w:rtl/>
        </w:rPr>
      </w:pPr>
      <w:bookmarkStart w:id="4629" w:name="_ETM_Q1_10788403"/>
      <w:bookmarkEnd w:id="4629"/>
      <w:r>
        <w:rPr>
          <w:rFonts w:hint="cs"/>
          <w:rtl/>
        </w:rPr>
        <w:t xml:space="preserve">זו תקופה שבה אתה מבסס פעילות. עשר </w:t>
      </w:r>
      <w:bookmarkStart w:id="4630" w:name="_ETM_Q1_10793653"/>
      <w:bookmarkEnd w:id="4630"/>
      <w:r>
        <w:rPr>
          <w:rFonts w:hint="cs"/>
          <w:rtl/>
        </w:rPr>
        <w:t xml:space="preserve">שנים </w:t>
      </w:r>
      <w:bookmarkStart w:id="4631" w:name="_ETM_Q1_10794404"/>
      <w:bookmarkEnd w:id="4631"/>
      <w:r>
        <w:rPr>
          <w:rFonts w:hint="cs"/>
          <w:rtl/>
        </w:rPr>
        <w:t xml:space="preserve">שהם מבססים פעילות, עד שיבוא המנכ"ל הבא </w:t>
      </w:r>
      <w:bookmarkStart w:id="4632" w:name="_ETM_Q1_10789404"/>
      <w:bookmarkEnd w:id="4632"/>
      <w:r>
        <w:rPr>
          <w:rFonts w:hint="cs"/>
          <w:rtl/>
        </w:rPr>
        <w:t xml:space="preserve">שהוא </w:t>
      </w:r>
      <w:bookmarkStart w:id="4633" w:name="_ETM_Q1_10796654"/>
      <w:bookmarkEnd w:id="4633"/>
      <w:r>
        <w:rPr>
          <w:rFonts w:hint="cs"/>
          <w:rtl/>
        </w:rPr>
        <w:t xml:space="preserve">כבר יהיה </w:t>
      </w:r>
      <w:bookmarkStart w:id="4634" w:name="_ETM_Q1_10798406"/>
      <w:bookmarkEnd w:id="4634"/>
      <w:r>
        <w:rPr>
          <w:rFonts w:hint="cs"/>
          <w:rtl/>
        </w:rPr>
        <w:t xml:space="preserve">כפוף למגבלת השכר. </w:t>
      </w:r>
      <w:bookmarkStart w:id="4635" w:name="_ETM_Q1_10804152"/>
      <w:bookmarkStart w:id="4636" w:name="_ETM_Q1_10796904"/>
      <w:bookmarkEnd w:id="4635"/>
      <w:bookmarkEnd w:id="4636"/>
    </w:p>
    <w:p w14:paraId="27CF64A0" w14:textId="77777777" w:rsidR="008229AE" w:rsidRDefault="008229AE" w:rsidP="009D6613">
      <w:pPr>
        <w:rPr>
          <w:rtl/>
        </w:rPr>
      </w:pPr>
      <w:bookmarkStart w:id="4637" w:name="_ETM_Q1_10798404"/>
      <w:bookmarkStart w:id="4638" w:name="_ETM_Q1_10798902"/>
      <w:bookmarkStart w:id="4639" w:name="_ETM_Q1_10800406"/>
      <w:bookmarkEnd w:id="4637"/>
      <w:bookmarkEnd w:id="4638"/>
      <w:bookmarkEnd w:id="4639"/>
    </w:p>
    <w:p w14:paraId="64A8B8C9" w14:textId="2072D580" w:rsidR="008229AE" w:rsidRDefault="008229AE" w:rsidP="008229AE">
      <w:pPr>
        <w:pStyle w:val="a4"/>
        <w:keepNext/>
        <w:rPr>
          <w:rtl/>
        </w:rPr>
      </w:pPr>
      <w:bookmarkStart w:id="4640" w:name="ET_speaker_5800_638"/>
      <w:r w:rsidRPr="008229AE">
        <w:rPr>
          <w:rStyle w:val="TagStyle"/>
          <w:rtl/>
        </w:rPr>
        <w:t xml:space="preserve"> &lt;&lt; דובר &gt;&gt; </w:t>
      </w:r>
      <w:r>
        <w:rPr>
          <w:rtl/>
        </w:rPr>
        <w:t>אורית פרקש הכהן (כחול לבן – המחנה הממלכתי):</w:t>
      </w:r>
      <w:r w:rsidRPr="008229AE">
        <w:rPr>
          <w:rStyle w:val="TagStyle"/>
          <w:rtl/>
        </w:rPr>
        <w:t xml:space="preserve"> &lt;&lt; דובר &gt;&gt;</w:t>
      </w:r>
      <w:r>
        <w:rPr>
          <w:rtl/>
        </w:rPr>
        <w:t xml:space="preserve">   </w:t>
      </w:r>
      <w:bookmarkEnd w:id="4640"/>
    </w:p>
    <w:p w14:paraId="3FA76305" w14:textId="77777777" w:rsidR="008229AE" w:rsidRDefault="008229AE" w:rsidP="008229AE">
      <w:pPr>
        <w:pStyle w:val="KeepWithNext"/>
        <w:rPr>
          <w:rtl/>
        </w:rPr>
      </w:pPr>
    </w:p>
    <w:p w14:paraId="424838F9" w14:textId="77777777" w:rsidR="00FF4F61" w:rsidRDefault="008229AE" w:rsidP="008229AE">
      <w:pPr>
        <w:rPr>
          <w:rtl/>
        </w:rPr>
      </w:pPr>
      <w:bookmarkStart w:id="4641" w:name="_ETM_Q1_10801402"/>
      <w:bookmarkEnd w:id="4641"/>
      <w:r>
        <w:rPr>
          <w:rFonts w:hint="cs"/>
          <w:rtl/>
        </w:rPr>
        <w:t xml:space="preserve">האם האנשים שהעלו את </w:t>
      </w:r>
      <w:bookmarkStart w:id="4642" w:name="_ETM_Q1_10806154"/>
      <w:bookmarkEnd w:id="4642"/>
      <w:r>
        <w:rPr>
          <w:rFonts w:hint="cs"/>
          <w:rtl/>
        </w:rPr>
        <w:t xml:space="preserve">זה כבקשה בשימוע, היו אנשים שהם לא מהגופים עצמם? במסגרת </w:t>
      </w:r>
      <w:bookmarkStart w:id="4643" w:name="_ETM_Q1_10820902"/>
      <w:bookmarkEnd w:id="4643"/>
      <w:r>
        <w:rPr>
          <w:rFonts w:hint="cs"/>
          <w:rtl/>
        </w:rPr>
        <w:t xml:space="preserve">שימוע, </w:t>
      </w:r>
      <w:bookmarkStart w:id="4644" w:name="_ETM_Q1_10821904"/>
      <w:bookmarkEnd w:id="4644"/>
      <w:r>
        <w:rPr>
          <w:rFonts w:hint="cs"/>
          <w:rtl/>
        </w:rPr>
        <w:t>פונים הרבה גופים, לא רק גופים שאמורים ליהנות מהכלל הזה</w:t>
      </w:r>
      <w:r w:rsidR="00FF4F61">
        <w:rPr>
          <w:rFonts w:hint="cs"/>
          <w:rtl/>
        </w:rPr>
        <w:t xml:space="preserve">. דבר שני, </w:t>
      </w:r>
      <w:bookmarkStart w:id="4645" w:name="_ETM_Q1_10830903"/>
      <w:bookmarkEnd w:id="4645"/>
      <w:r w:rsidR="00FF4F61">
        <w:rPr>
          <w:rFonts w:hint="cs"/>
          <w:rtl/>
        </w:rPr>
        <w:t xml:space="preserve">איזו אינדיקציה אמיתית יש לכם שזה חסם? יש דברים </w:t>
      </w:r>
      <w:bookmarkStart w:id="4646" w:name="_ETM_Q1_10836655"/>
      <w:bookmarkEnd w:id="4646"/>
      <w:r w:rsidR="00FF4F61">
        <w:rPr>
          <w:rFonts w:hint="cs"/>
          <w:rtl/>
        </w:rPr>
        <w:t>שאנחנו יודעים שהם חסמי</w:t>
      </w:r>
      <w:bookmarkStart w:id="4647" w:name="_ETM_Q1_10843154"/>
      <w:bookmarkEnd w:id="4647"/>
      <w:r w:rsidR="00FF4F61">
        <w:rPr>
          <w:rFonts w:hint="cs"/>
          <w:rtl/>
        </w:rPr>
        <w:t xml:space="preserve">ם מוצקים, לקוחות לא עוברים, יש בעיה של </w:t>
      </w:r>
      <w:bookmarkStart w:id="4648" w:name="_ETM_Q1_10838154"/>
      <w:bookmarkEnd w:id="4648"/>
      <w:r w:rsidR="00FF4F61">
        <w:rPr>
          <w:rFonts w:hint="cs"/>
          <w:rtl/>
        </w:rPr>
        <w:t xml:space="preserve">מידע. </w:t>
      </w:r>
    </w:p>
    <w:p w14:paraId="1071881D" w14:textId="77777777" w:rsidR="00FF4F61" w:rsidRDefault="00FF4F61" w:rsidP="008229AE">
      <w:pPr>
        <w:rPr>
          <w:rtl/>
        </w:rPr>
      </w:pPr>
      <w:bookmarkStart w:id="4649" w:name="_ETM_Q1_10845656"/>
      <w:bookmarkEnd w:id="4649"/>
    </w:p>
    <w:p w14:paraId="2E190028" w14:textId="7F9B643F" w:rsidR="00FF4F61" w:rsidRDefault="00FF4F61" w:rsidP="00FF4F61">
      <w:pPr>
        <w:pStyle w:val="af6"/>
        <w:keepNext/>
        <w:rPr>
          <w:rtl/>
        </w:rPr>
      </w:pPr>
      <w:bookmarkStart w:id="4650" w:name="ET_yor_6351_639"/>
      <w:r w:rsidRPr="00FF4F61">
        <w:rPr>
          <w:rStyle w:val="TagStyle"/>
          <w:rtl/>
        </w:rPr>
        <w:t xml:space="preserve"> &lt;&lt; יור &gt;&gt; </w:t>
      </w:r>
      <w:r>
        <w:rPr>
          <w:rtl/>
        </w:rPr>
        <w:t>היו"ר אוהד טל:</w:t>
      </w:r>
      <w:r w:rsidRPr="00FF4F61">
        <w:rPr>
          <w:rStyle w:val="TagStyle"/>
          <w:rtl/>
        </w:rPr>
        <w:t xml:space="preserve"> &lt;&lt; יור &gt;&gt;</w:t>
      </w:r>
      <w:r>
        <w:rPr>
          <w:rtl/>
        </w:rPr>
        <w:t xml:space="preserve">   </w:t>
      </w:r>
      <w:bookmarkEnd w:id="4650"/>
    </w:p>
    <w:p w14:paraId="37E4471C" w14:textId="77777777" w:rsidR="00FF4F61" w:rsidRDefault="00FF4F61" w:rsidP="00FF4F61">
      <w:pPr>
        <w:pStyle w:val="KeepWithNext"/>
        <w:rPr>
          <w:rtl/>
        </w:rPr>
      </w:pPr>
    </w:p>
    <w:p w14:paraId="79A8EA0B" w14:textId="52D2DF0D" w:rsidR="00FF4F61" w:rsidRDefault="00FF4F61" w:rsidP="00FF4F61">
      <w:pPr>
        <w:rPr>
          <w:rtl/>
        </w:rPr>
      </w:pPr>
      <w:bookmarkStart w:id="4651" w:name="_ETM_Q1_10846658"/>
      <w:bookmarkEnd w:id="4651"/>
      <w:r>
        <w:rPr>
          <w:rFonts w:hint="cs"/>
          <w:rtl/>
        </w:rPr>
        <w:t xml:space="preserve">אני אגיד לך למה </w:t>
      </w:r>
      <w:bookmarkStart w:id="4652" w:name="_ETM_Q1_10850406"/>
      <w:bookmarkEnd w:id="4652"/>
      <w:r>
        <w:rPr>
          <w:rFonts w:hint="cs"/>
          <w:rtl/>
        </w:rPr>
        <w:t>זה הגיוני. אתה מקים בנק חדש, אתה רוצה להביא אדם רציני שקפיץ</w:t>
      </w:r>
      <w:bookmarkStart w:id="4653" w:name="_ETM_Q1_10859904"/>
      <w:bookmarkEnd w:id="4653"/>
      <w:r>
        <w:rPr>
          <w:rFonts w:hint="cs"/>
          <w:rtl/>
        </w:rPr>
        <w:t xml:space="preserve"> את הדבר הזה.</w:t>
      </w:r>
    </w:p>
    <w:p w14:paraId="3308FDA3" w14:textId="77777777" w:rsidR="00FF4F61" w:rsidRDefault="00FF4F61" w:rsidP="00FF4F61">
      <w:pPr>
        <w:rPr>
          <w:rtl/>
        </w:rPr>
      </w:pPr>
    </w:p>
    <w:p w14:paraId="74DF1E94" w14:textId="0007E117" w:rsidR="00FF4F61" w:rsidRDefault="00FF4F61" w:rsidP="00FF4F61">
      <w:pPr>
        <w:pStyle w:val="a4"/>
        <w:keepNext/>
        <w:rPr>
          <w:rtl/>
        </w:rPr>
      </w:pPr>
      <w:bookmarkStart w:id="4654" w:name="ET_speaker_5800_640"/>
      <w:r w:rsidRPr="00FF4F61">
        <w:rPr>
          <w:rStyle w:val="TagStyle"/>
          <w:rtl/>
        </w:rPr>
        <w:t xml:space="preserve"> &lt;&lt; דובר &gt;&gt; </w:t>
      </w:r>
      <w:r>
        <w:rPr>
          <w:rtl/>
        </w:rPr>
        <w:t>אורית פרקש הכהן (כחול לבן – המחנה הממלכתי):</w:t>
      </w:r>
      <w:r w:rsidRPr="00FF4F61">
        <w:rPr>
          <w:rStyle w:val="TagStyle"/>
          <w:rtl/>
        </w:rPr>
        <w:t xml:space="preserve"> &lt;&lt; דובר &gt;&gt;</w:t>
      </w:r>
      <w:r>
        <w:rPr>
          <w:rtl/>
        </w:rPr>
        <w:t xml:space="preserve">   </w:t>
      </w:r>
      <w:bookmarkEnd w:id="4654"/>
    </w:p>
    <w:p w14:paraId="0D367611" w14:textId="77777777" w:rsidR="00FF4F61" w:rsidRDefault="00FF4F61" w:rsidP="00FF4F61">
      <w:pPr>
        <w:pStyle w:val="KeepWithNext"/>
        <w:rPr>
          <w:rtl/>
        </w:rPr>
      </w:pPr>
    </w:p>
    <w:p w14:paraId="6EB278F3" w14:textId="05F76DA1" w:rsidR="008229AE" w:rsidRDefault="00FF4F61" w:rsidP="00FF4F61">
      <w:pPr>
        <w:rPr>
          <w:rtl/>
        </w:rPr>
      </w:pPr>
      <w:r>
        <w:rPr>
          <w:rFonts w:hint="cs"/>
          <w:rtl/>
        </w:rPr>
        <w:t>מנכ"ל בנק לאומי הוא לא אדם רציני?</w:t>
      </w:r>
      <w:bookmarkStart w:id="4655" w:name="_ETM_Q1_10851153"/>
      <w:bookmarkEnd w:id="4655"/>
      <w:r>
        <w:rPr>
          <w:rFonts w:hint="cs"/>
          <w:rtl/>
        </w:rPr>
        <w:t xml:space="preserve"> </w:t>
      </w:r>
      <w:bookmarkStart w:id="4656" w:name="_ETM_Q1_10817151"/>
      <w:bookmarkEnd w:id="4656"/>
      <w:r>
        <w:rPr>
          <w:rFonts w:hint="cs"/>
          <w:rtl/>
        </w:rPr>
        <w:t>בן אדם רציני ומוכשר.</w:t>
      </w:r>
    </w:p>
    <w:p w14:paraId="1E1D8055" w14:textId="77777777" w:rsidR="00FF4F61" w:rsidRDefault="00FF4F61" w:rsidP="00FF4F61">
      <w:pPr>
        <w:rPr>
          <w:rtl/>
        </w:rPr>
      </w:pPr>
    </w:p>
    <w:p w14:paraId="2B47BD94" w14:textId="5B468794" w:rsidR="00FF4F61" w:rsidRDefault="00FF4F61" w:rsidP="00FF4F61">
      <w:pPr>
        <w:pStyle w:val="af6"/>
        <w:keepNext/>
        <w:rPr>
          <w:rtl/>
        </w:rPr>
      </w:pPr>
      <w:bookmarkStart w:id="4657" w:name="ET_yor_6351_641"/>
      <w:r w:rsidRPr="00FF4F61">
        <w:rPr>
          <w:rStyle w:val="TagStyle"/>
          <w:rtl/>
        </w:rPr>
        <w:t xml:space="preserve"> &lt;&lt; יור &gt;&gt; </w:t>
      </w:r>
      <w:r>
        <w:rPr>
          <w:rtl/>
        </w:rPr>
        <w:t>היו"ר אוהד טל:</w:t>
      </w:r>
      <w:r w:rsidRPr="00FF4F61">
        <w:rPr>
          <w:rStyle w:val="TagStyle"/>
          <w:rtl/>
        </w:rPr>
        <w:t xml:space="preserve"> &lt;&lt; יור &gt;&gt;</w:t>
      </w:r>
      <w:r>
        <w:rPr>
          <w:rtl/>
        </w:rPr>
        <w:t xml:space="preserve">   </w:t>
      </w:r>
      <w:bookmarkEnd w:id="4657"/>
    </w:p>
    <w:p w14:paraId="1B432455" w14:textId="77777777" w:rsidR="00FF4F61" w:rsidRDefault="00FF4F61" w:rsidP="00FF4F61">
      <w:pPr>
        <w:pStyle w:val="KeepWithNext"/>
        <w:rPr>
          <w:rtl/>
        </w:rPr>
      </w:pPr>
    </w:p>
    <w:p w14:paraId="764F9D17" w14:textId="2E2A50EF" w:rsidR="00FF4F61" w:rsidRDefault="00FF4F61" w:rsidP="00FF4F61">
      <w:pPr>
        <w:rPr>
          <w:rtl/>
        </w:rPr>
      </w:pPr>
      <w:bookmarkStart w:id="4658" w:name="_ETM_Q1_10854904"/>
      <w:bookmarkEnd w:id="4658"/>
      <w:r>
        <w:rPr>
          <w:rFonts w:hint="cs"/>
          <w:rtl/>
        </w:rPr>
        <w:t xml:space="preserve">אבל בן אדם שנכנס לאיזו הרפתקה חדשה, לא </w:t>
      </w:r>
      <w:bookmarkStart w:id="4659" w:name="_ETM_Q1_10861903"/>
      <w:bookmarkEnd w:id="4659"/>
      <w:r>
        <w:rPr>
          <w:rFonts w:hint="cs"/>
          <w:rtl/>
        </w:rPr>
        <w:t xml:space="preserve">יודע מה יקרה, למה שהוא יעזוב את הבנק הגדול או </w:t>
      </w:r>
      <w:bookmarkStart w:id="4660" w:name="_ETM_Q1_10868405"/>
      <w:bookmarkEnd w:id="4660"/>
      <w:r>
        <w:rPr>
          <w:rFonts w:hint="cs"/>
          <w:rtl/>
        </w:rPr>
        <w:t>את הגוף המוסדי?</w:t>
      </w:r>
    </w:p>
    <w:p w14:paraId="7C95B2BC" w14:textId="77777777" w:rsidR="00FF4F61" w:rsidRDefault="00FF4F61" w:rsidP="00FF4F61">
      <w:pPr>
        <w:rPr>
          <w:rtl/>
        </w:rPr>
      </w:pPr>
      <w:bookmarkStart w:id="4661" w:name="_ETM_Q1_10871405"/>
      <w:bookmarkStart w:id="4662" w:name="_ETM_Q1_10872652"/>
      <w:bookmarkEnd w:id="4661"/>
      <w:bookmarkEnd w:id="4662"/>
    </w:p>
    <w:p w14:paraId="37ACD3F9" w14:textId="5D1C2BF2" w:rsidR="00FF4F61" w:rsidRDefault="00FF4F61" w:rsidP="00FF4F61">
      <w:pPr>
        <w:pStyle w:val="a4"/>
        <w:keepNext/>
        <w:rPr>
          <w:rtl/>
        </w:rPr>
      </w:pPr>
      <w:bookmarkStart w:id="4663" w:name="ET_speaker_5800_642"/>
      <w:r w:rsidRPr="00FF4F61">
        <w:rPr>
          <w:rStyle w:val="TagStyle"/>
          <w:rtl/>
        </w:rPr>
        <w:t xml:space="preserve"> &lt;&lt; דובר &gt;&gt; </w:t>
      </w:r>
      <w:r>
        <w:rPr>
          <w:rtl/>
        </w:rPr>
        <w:t>אורית פרקש הכהן (כחול לבן – המחנה הממלכתי):</w:t>
      </w:r>
      <w:r w:rsidRPr="00FF4F61">
        <w:rPr>
          <w:rStyle w:val="TagStyle"/>
          <w:rtl/>
        </w:rPr>
        <w:t xml:space="preserve"> &lt;&lt; דובר &gt;&gt;</w:t>
      </w:r>
      <w:r>
        <w:rPr>
          <w:rtl/>
        </w:rPr>
        <w:t xml:space="preserve">   </w:t>
      </w:r>
      <w:bookmarkEnd w:id="4663"/>
    </w:p>
    <w:p w14:paraId="2B4533ED" w14:textId="77777777" w:rsidR="00FF4F61" w:rsidRDefault="00FF4F61" w:rsidP="00FF4F61">
      <w:pPr>
        <w:pStyle w:val="KeepWithNext"/>
        <w:rPr>
          <w:rtl/>
        </w:rPr>
      </w:pPr>
    </w:p>
    <w:p w14:paraId="3C022C79" w14:textId="657FB98C" w:rsidR="00FF4F61" w:rsidRDefault="00FF4F61" w:rsidP="00FF4F61">
      <w:pPr>
        <w:rPr>
          <w:rtl/>
        </w:rPr>
      </w:pPr>
      <w:bookmarkStart w:id="4664" w:name="_ETM_Q1_10873156"/>
      <w:bookmarkStart w:id="4665" w:name="_ETM_Q1_10873655"/>
      <w:bookmarkEnd w:id="4664"/>
      <w:bookmarkEnd w:id="4665"/>
      <w:r>
        <w:rPr>
          <w:rFonts w:hint="cs"/>
          <w:rtl/>
        </w:rPr>
        <w:t>שהוא גם מוגבל. בסוף, רוצים לקשור את התגמו</w:t>
      </w:r>
      <w:bookmarkStart w:id="4666" w:name="_ETM_Q1_10879405"/>
      <w:bookmarkEnd w:id="4666"/>
      <w:r>
        <w:rPr>
          <w:rFonts w:hint="cs"/>
          <w:rtl/>
        </w:rPr>
        <w:t xml:space="preserve">ל לביצועים. האם לא יותר נכון להחיל את המגבלה </w:t>
      </w:r>
      <w:bookmarkStart w:id="4667" w:name="_ETM_Q1_10889903"/>
      <w:bookmarkEnd w:id="4667"/>
      <w:r>
        <w:rPr>
          <w:rFonts w:hint="cs"/>
          <w:rtl/>
        </w:rPr>
        <w:t xml:space="preserve">בצורה שוויונית ולקשור דברים בביצועים, לפי </w:t>
      </w:r>
      <w:bookmarkStart w:id="4668" w:name="_ETM_Q1_10910903"/>
      <w:bookmarkEnd w:id="4668"/>
      <w:r>
        <w:rPr>
          <w:rFonts w:hint="cs"/>
          <w:rtl/>
        </w:rPr>
        <w:t xml:space="preserve">אלמנטים חשובים בהיבט התחרות? לקשור את </w:t>
      </w:r>
      <w:bookmarkStart w:id="4669" w:name="_ETM_Q1_10918656"/>
      <w:bookmarkEnd w:id="4669"/>
      <w:r>
        <w:rPr>
          <w:rFonts w:hint="cs"/>
          <w:rtl/>
        </w:rPr>
        <w:t xml:space="preserve">ההקלות בפירות שהוא מביא לשוק. </w:t>
      </w:r>
      <w:bookmarkStart w:id="4670" w:name="_ETM_Q1_10913656"/>
      <w:bookmarkEnd w:id="4670"/>
      <w:r>
        <w:rPr>
          <w:rFonts w:hint="cs"/>
          <w:rtl/>
        </w:rPr>
        <w:t>תהפכו את זה כבר לתמריץ.</w:t>
      </w:r>
    </w:p>
    <w:p w14:paraId="6FFE1935" w14:textId="77777777" w:rsidR="0022386F" w:rsidRDefault="0022386F" w:rsidP="00FF4F61">
      <w:pPr>
        <w:rPr>
          <w:rtl/>
        </w:rPr>
      </w:pPr>
    </w:p>
    <w:p w14:paraId="6618E673" w14:textId="77777777" w:rsidR="00FF4F61" w:rsidRDefault="00FF4F61" w:rsidP="00FF4F61">
      <w:pPr>
        <w:rPr>
          <w:rStyle w:val="TagStyle"/>
          <w:rFonts w:ascii="David" w:hAnsi="David"/>
          <w:u w:val="single"/>
          <w:rtl/>
          <w:lang w:eastAsia="he-IL"/>
        </w:rPr>
      </w:pPr>
      <w:bookmarkStart w:id="4671" w:name="_ETM_Q1_10938654"/>
      <w:bookmarkStart w:id="4672" w:name="_ETM_Q1_10939154"/>
      <w:bookmarkStart w:id="4673" w:name="_ETM_Q1_10939905"/>
      <w:bookmarkStart w:id="4674" w:name="_ETM_Q1_10943655"/>
      <w:bookmarkEnd w:id="4671"/>
      <w:bookmarkEnd w:id="4672"/>
      <w:bookmarkEnd w:id="4673"/>
      <w:bookmarkEnd w:id="4674"/>
    </w:p>
    <w:p w14:paraId="12202F59" w14:textId="4784BD0D" w:rsidR="00FF4F61" w:rsidRDefault="00FF4F61" w:rsidP="00FF4F61">
      <w:pPr>
        <w:pStyle w:val="a4"/>
        <w:keepNext/>
        <w:rPr>
          <w:rtl/>
        </w:rPr>
      </w:pPr>
      <w:bookmarkStart w:id="4675" w:name="ET_speaker_אסף_נחמני_644"/>
      <w:r w:rsidRPr="00FF4F61">
        <w:rPr>
          <w:rStyle w:val="TagStyle"/>
          <w:rtl/>
        </w:rPr>
        <w:t xml:space="preserve"> &lt;&lt; דובר &gt;&gt; </w:t>
      </w:r>
      <w:r>
        <w:rPr>
          <w:rtl/>
        </w:rPr>
        <w:t>אסף נחמני:</w:t>
      </w:r>
      <w:r w:rsidRPr="00FF4F61">
        <w:rPr>
          <w:rStyle w:val="TagStyle"/>
          <w:rtl/>
        </w:rPr>
        <w:t xml:space="preserve"> &lt;&lt; דובר &gt;&gt;</w:t>
      </w:r>
      <w:r>
        <w:rPr>
          <w:rtl/>
        </w:rPr>
        <w:t xml:space="preserve">   </w:t>
      </w:r>
      <w:bookmarkEnd w:id="4675"/>
    </w:p>
    <w:p w14:paraId="623F283A" w14:textId="77777777" w:rsidR="00FF4F61" w:rsidRDefault="00FF4F61" w:rsidP="00FF4F61">
      <w:pPr>
        <w:pStyle w:val="KeepWithNext"/>
        <w:rPr>
          <w:rtl/>
        </w:rPr>
      </w:pPr>
    </w:p>
    <w:p w14:paraId="3968B176" w14:textId="77777777" w:rsidR="00FF4F61" w:rsidRDefault="00FF4F61" w:rsidP="00FF4F61">
      <w:pPr>
        <w:rPr>
          <w:rtl/>
        </w:rPr>
      </w:pPr>
      <w:bookmarkStart w:id="4676" w:name="_ETM_Q1_10938655"/>
      <w:bookmarkEnd w:id="4676"/>
      <w:r>
        <w:rPr>
          <w:rFonts w:hint="cs"/>
          <w:rtl/>
        </w:rPr>
        <w:t xml:space="preserve">תחשבו על </w:t>
      </w:r>
      <w:bookmarkStart w:id="4677" w:name="_ETM_Q1_10947405"/>
      <w:bookmarkEnd w:id="4677"/>
      <w:r>
        <w:rPr>
          <w:rFonts w:hint="cs"/>
          <w:rtl/>
        </w:rPr>
        <w:t xml:space="preserve">זה הפוך מהרציונל העסקי. בדרך כלל, דירקטוריון </w:t>
      </w:r>
      <w:bookmarkStart w:id="4678" w:name="_ETM_Q1_10958902"/>
      <w:bookmarkEnd w:id="4678"/>
      <w:r>
        <w:rPr>
          <w:rFonts w:hint="cs"/>
          <w:rtl/>
        </w:rPr>
        <w:t xml:space="preserve">רוצה לתמרץ מנכ"ל, כדי שיקים פעילות חדשה וגם הוא ייהנה </w:t>
      </w:r>
      <w:bookmarkStart w:id="4679" w:name="_ETM_Q1_10953902"/>
      <w:bookmarkEnd w:id="4679"/>
      <w:r>
        <w:rPr>
          <w:rFonts w:hint="cs"/>
          <w:rtl/>
        </w:rPr>
        <w:t xml:space="preserve">מהפירות האלה. פה זה הפוך לרציונל העסקי, מנכ"ל מגיע, הוא מרוויח </w:t>
      </w:r>
      <w:bookmarkStart w:id="4680" w:name="_ETM_Q1_10967405"/>
      <w:bookmarkEnd w:id="4680"/>
      <w:r>
        <w:rPr>
          <w:rFonts w:hint="cs"/>
          <w:rtl/>
        </w:rPr>
        <w:t xml:space="preserve">כבר 5-6 מיליון שקלים ומורידים לו את השכר, כדי </w:t>
      </w:r>
      <w:bookmarkStart w:id="4681" w:name="_ETM_Q1_10975404"/>
      <w:bookmarkEnd w:id="4681"/>
      <w:r>
        <w:rPr>
          <w:rFonts w:hint="cs"/>
          <w:rtl/>
        </w:rPr>
        <w:t>להקים פעילות חדשה. זה קצת לא הגיוני.</w:t>
      </w:r>
    </w:p>
    <w:p w14:paraId="671C1748" w14:textId="77777777" w:rsidR="00FF4F61" w:rsidRDefault="00FF4F61" w:rsidP="00FF4F61">
      <w:pPr>
        <w:rPr>
          <w:rtl/>
        </w:rPr>
      </w:pPr>
      <w:bookmarkStart w:id="4682" w:name="_ETM_Q1_10976657"/>
      <w:bookmarkEnd w:id="4682"/>
    </w:p>
    <w:p w14:paraId="1FC8431C" w14:textId="77777777" w:rsidR="00FF4F61" w:rsidRDefault="00FF4F61" w:rsidP="00FF4F61">
      <w:pPr>
        <w:rPr>
          <w:rtl/>
        </w:rPr>
      </w:pPr>
      <w:bookmarkStart w:id="4683" w:name="_ETM_Q1_10976901"/>
      <w:bookmarkStart w:id="4684" w:name="_ETM_Q1_10977151"/>
      <w:bookmarkEnd w:id="4683"/>
      <w:bookmarkEnd w:id="4684"/>
      <w:r>
        <w:rPr>
          <w:rFonts w:hint="cs"/>
          <w:rtl/>
        </w:rPr>
        <w:t xml:space="preserve">בבנקים ובחברות הביטוח יש הוראות </w:t>
      </w:r>
      <w:bookmarkStart w:id="4685" w:name="_ETM_Q1_10994901"/>
      <w:bookmarkEnd w:id="4685"/>
      <w:r>
        <w:rPr>
          <w:rFonts w:hint="cs"/>
          <w:rtl/>
        </w:rPr>
        <w:t xml:space="preserve">הנוגעות לתגמול שהמטרה שלהם היא לצמצם את לקיחת הסיכון. </w:t>
      </w:r>
      <w:bookmarkStart w:id="4686" w:name="_ETM_Q1_10989901"/>
      <w:bookmarkEnd w:id="4686"/>
      <w:r>
        <w:rPr>
          <w:rFonts w:hint="cs"/>
          <w:rtl/>
        </w:rPr>
        <w:t xml:space="preserve">יש כבר עכשיו </w:t>
      </w:r>
      <w:bookmarkStart w:id="4687" w:name="_ETM_Q1_10997902"/>
      <w:bookmarkEnd w:id="4687"/>
      <w:r>
        <w:rPr>
          <w:rFonts w:hint="cs"/>
          <w:rtl/>
        </w:rPr>
        <w:t xml:space="preserve">הוראות שמגבילות תגמול משתנה בגופים פיננסיים, על מנת </w:t>
      </w:r>
      <w:bookmarkStart w:id="4688" w:name="_ETM_Q1_11006153"/>
      <w:bookmarkEnd w:id="4688"/>
      <w:r>
        <w:rPr>
          <w:rFonts w:hint="cs"/>
          <w:rtl/>
        </w:rPr>
        <w:t>שמנכ</w:t>
      </w:r>
      <w:bookmarkStart w:id="4689" w:name="_ETM_Q1_11007405"/>
      <w:bookmarkEnd w:id="4689"/>
      <w:r>
        <w:rPr>
          <w:rFonts w:hint="cs"/>
          <w:rtl/>
        </w:rPr>
        <w:t xml:space="preserve">"לים וגורמים אחרים, לא ייקחו סיכון יתר, כדי להשיא את </w:t>
      </w:r>
      <w:bookmarkStart w:id="4690" w:name="_ETM_Q1_11002405"/>
      <w:bookmarkEnd w:id="4690"/>
      <w:r>
        <w:rPr>
          <w:rFonts w:hint="cs"/>
          <w:rtl/>
        </w:rPr>
        <w:t>הרווחים בטווח הקצר.</w:t>
      </w:r>
    </w:p>
    <w:p w14:paraId="3D73388C" w14:textId="77777777" w:rsidR="00FF4F61" w:rsidRDefault="00FF4F61" w:rsidP="00FF4F61">
      <w:pPr>
        <w:rPr>
          <w:rtl/>
        </w:rPr>
      </w:pPr>
      <w:bookmarkStart w:id="4691" w:name="_ETM_Q1_11010901"/>
      <w:bookmarkStart w:id="4692" w:name="_ETM_Q1_11011153"/>
      <w:bookmarkEnd w:id="4691"/>
      <w:bookmarkEnd w:id="4692"/>
    </w:p>
    <w:p w14:paraId="10B6435D" w14:textId="263F853F" w:rsidR="00FF4F61" w:rsidRDefault="00FF4F61" w:rsidP="00FF4F61">
      <w:pPr>
        <w:pStyle w:val="af6"/>
        <w:keepNext/>
        <w:rPr>
          <w:rtl/>
        </w:rPr>
      </w:pPr>
      <w:bookmarkStart w:id="4693" w:name="ET_yor_6351_645"/>
      <w:r w:rsidRPr="00FF4F61">
        <w:rPr>
          <w:rStyle w:val="TagStyle"/>
          <w:rtl/>
        </w:rPr>
        <w:t xml:space="preserve"> &lt;&lt; יור &gt;&gt; </w:t>
      </w:r>
      <w:r>
        <w:rPr>
          <w:rtl/>
        </w:rPr>
        <w:t>היו"ר אוהד טל:</w:t>
      </w:r>
      <w:r w:rsidRPr="00FF4F61">
        <w:rPr>
          <w:rStyle w:val="TagStyle"/>
          <w:rtl/>
        </w:rPr>
        <w:t xml:space="preserve"> &lt;&lt; יור &gt;&gt;</w:t>
      </w:r>
      <w:r>
        <w:rPr>
          <w:rtl/>
        </w:rPr>
        <w:t xml:space="preserve">   </w:t>
      </w:r>
      <w:bookmarkEnd w:id="4693"/>
    </w:p>
    <w:p w14:paraId="5DF03AB7" w14:textId="77777777" w:rsidR="00FF4F61" w:rsidRDefault="00FF4F61" w:rsidP="00FF4F61">
      <w:pPr>
        <w:pStyle w:val="KeepWithNext"/>
        <w:rPr>
          <w:rtl/>
        </w:rPr>
      </w:pPr>
    </w:p>
    <w:p w14:paraId="6B9A444A" w14:textId="77777777" w:rsidR="00FF4F61" w:rsidRDefault="00FF4F61" w:rsidP="00FF4F61">
      <w:pPr>
        <w:rPr>
          <w:rtl/>
        </w:rPr>
      </w:pPr>
      <w:bookmarkStart w:id="4694" w:name="_ETM_Q1_11011906"/>
      <w:bookmarkEnd w:id="4694"/>
      <w:r>
        <w:rPr>
          <w:rFonts w:hint="cs"/>
          <w:rtl/>
        </w:rPr>
        <w:t xml:space="preserve">למה מפלים אותם לרעה? </w:t>
      </w:r>
    </w:p>
    <w:p w14:paraId="345FF8D0" w14:textId="77777777" w:rsidR="00FF4F61" w:rsidRDefault="00FF4F61" w:rsidP="00FF4F61">
      <w:pPr>
        <w:rPr>
          <w:rtl/>
        </w:rPr>
      </w:pPr>
      <w:bookmarkStart w:id="4695" w:name="_ETM_Q1_11018904"/>
      <w:bookmarkStart w:id="4696" w:name="_ETM_Q1_11019154"/>
      <w:bookmarkStart w:id="4697" w:name="_ETM_Q1_11020403"/>
      <w:bookmarkEnd w:id="4695"/>
      <w:bookmarkEnd w:id="4696"/>
      <w:bookmarkEnd w:id="4697"/>
    </w:p>
    <w:p w14:paraId="012AAE0C" w14:textId="29C06B44" w:rsidR="00FF4F61" w:rsidRDefault="00FF4F61" w:rsidP="00FF4F61">
      <w:pPr>
        <w:pStyle w:val="a4"/>
        <w:keepNext/>
        <w:rPr>
          <w:rtl/>
        </w:rPr>
      </w:pPr>
      <w:bookmarkStart w:id="4698" w:name="ET_speaker_אוהד_מרדכי_646"/>
      <w:r w:rsidRPr="00FF4F61">
        <w:rPr>
          <w:rStyle w:val="TagStyle"/>
          <w:rtl/>
        </w:rPr>
        <w:t xml:space="preserve"> &lt;&lt; דובר &gt;&gt; </w:t>
      </w:r>
      <w:r>
        <w:rPr>
          <w:rtl/>
        </w:rPr>
        <w:t>אוהד מרדכי:</w:t>
      </w:r>
      <w:r w:rsidRPr="00FF4F61">
        <w:rPr>
          <w:rStyle w:val="TagStyle"/>
          <w:rtl/>
        </w:rPr>
        <w:t xml:space="preserve"> &lt;&lt; דובר &gt;&gt;</w:t>
      </w:r>
      <w:r>
        <w:rPr>
          <w:rtl/>
        </w:rPr>
        <w:t xml:space="preserve">   </w:t>
      </w:r>
      <w:bookmarkEnd w:id="4698"/>
    </w:p>
    <w:p w14:paraId="42233675" w14:textId="77777777" w:rsidR="00FF4F61" w:rsidRDefault="00FF4F61" w:rsidP="00FF4F61">
      <w:pPr>
        <w:pStyle w:val="KeepWithNext"/>
        <w:rPr>
          <w:rtl/>
        </w:rPr>
      </w:pPr>
    </w:p>
    <w:p w14:paraId="1243A30F" w14:textId="1C05665A" w:rsidR="00FF4F61" w:rsidRDefault="00FF4F61" w:rsidP="00FF4F61">
      <w:pPr>
        <w:rPr>
          <w:rtl/>
        </w:rPr>
      </w:pPr>
      <w:bookmarkStart w:id="4699" w:name="_ETM_Q1_11020653"/>
      <w:bookmarkStart w:id="4700" w:name="_ETM_Q1_11021153"/>
      <w:bookmarkEnd w:id="4699"/>
      <w:bookmarkEnd w:id="4700"/>
      <w:r>
        <w:rPr>
          <w:rFonts w:hint="cs"/>
          <w:rtl/>
        </w:rPr>
        <w:t xml:space="preserve">זה נכון </w:t>
      </w:r>
      <w:bookmarkStart w:id="4701" w:name="_ETM_Q1_11022905"/>
      <w:bookmarkEnd w:id="4701"/>
      <w:r>
        <w:rPr>
          <w:rFonts w:hint="cs"/>
          <w:rtl/>
        </w:rPr>
        <w:t xml:space="preserve">שמגרש המשחקים לא שווה. גם עכשיו הוא לא שווה. </w:t>
      </w:r>
      <w:bookmarkStart w:id="4702" w:name="_ETM_Q1_11028902"/>
      <w:bookmarkEnd w:id="4702"/>
      <w:r>
        <w:rPr>
          <w:rFonts w:hint="cs"/>
          <w:rtl/>
        </w:rPr>
        <w:t xml:space="preserve">החוק חל על גופים </w:t>
      </w:r>
      <w:bookmarkStart w:id="4703" w:name="_ETM_Q1_11033154"/>
      <w:bookmarkEnd w:id="4703"/>
      <w:r>
        <w:rPr>
          <w:rFonts w:hint="cs"/>
          <w:rtl/>
        </w:rPr>
        <w:t xml:space="preserve">פיננסיים מסוימים ולא חלק על גופים פיננסיים אחרים, או תאגידים אחרים במשק. </w:t>
      </w:r>
      <w:bookmarkStart w:id="4704" w:name="_ETM_Q1_11028154"/>
      <w:bookmarkEnd w:id="4704"/>
      <w:r>
        <w:rPr>
          <w:rFonts w:hint="cs"/>
          <w:rtl/>
        </w:rPr>
        <w:t xml:space="preserve">מה שאנחנו מציעים </w:t>
      </w:r>
      <w:bookmarkStart w:id="4705" w:name="_ETM_Q1_11038901"/>
      <w:bookmarkEnd w:id="4705"/>
      <w:r>
        <w:rPr>
          <w:rFonts w:hint="cs"/>
          <w:rtl/>
        </w:rPr>
        <w:t>לעשות פה, זה לייצר לתקופה מסוימת,</w:t>
      </w:r>
      <w:r w:rsidR="00744F69">
        <w:rPr>
          <w:rFonts w:hint="cs"/>
          <w:rtl/>
        </w:rPr>
        <w:t xml:space="preserve"> </w:t>
      </w:r>
      <w:r>
        <w:rPr>
          <w:rFonts w:hint="cs"/>
          <w:rtl/>
        </w:rPr>
        <w:t xml:space="preserve">משהו שיוריד </w:t>
      </w:r>
      <w:bookmarkStart w:id="4706" w:name="_ETM_Q1_11050154"/>
      <w:bookmarkEnd w:id="4706"/>
      <w:r>
        <w:rPr>
          <w:rFonts w:hint="cs"/>
          <w:rtl/>
        </w:rPr>
        <w:t xml:space="preserve">פוטנציאל לחסם לכניסה לגופים חדשים. </w:t>
      </w:r>
      <w:bookmarkStart w:id="4707" w:name="_ETM_Q1_11045154"/>
      <w:bookmarkEnd w:id="4707"/>
      <w:r>
        <w:rPr>
          <w:rFonts w:hint="cs"/>
          <w:rtl/>
        </w:rPr>
        <w:t xml:space="preserve">כשמוקם בנק, לא בהכרח מביאים מנכ"ל </w:t>
      </w:r>
      <w:bookmarkStart w:id="4708" w:name="_ETM_Q1_11057901"/>
      <w:bookmarkEnd w:id="4708"/>
      <w:r>
        <w:rPr>
          <w:rFonts w:hint="cs"/>
          <w:rtl/>
        </w:rPr>
        <w:t xml:space="preserve">חדש. אותו מנכ"ל שמקבל </w:t>
      </w:r>
      <w:bookmarkStart w:id="4709" w:name="_ETM_Q1_11061406"/>
      <w:bookmarkEnd w:id="4709"/>
      <w:r>
        <w:rPr>
          <w:rFonts w:hint="cs"/>
          <w:rtl/>
        </w:rPr>
        <w:t xml:space="preserve">תגמול מסוים, כשיתקבל הרישיון </w:t>
      </w:r>
      <w:bookmarkStart w:id="4710" w:name="_ETM_Q1_11056406"/>
      <w:bookmarkEnd w:id="4710"/>
      <w:r>
        <w:rPr>
          <w:rFonts w:hint="cs"/>
          <w:rtl/>
        </w:rPr>
        <w:t xml:space="preserve">הבנקאי הוא </w:t>
      </w:r>
      <w:bookmarkStart w:id="4711" w:name="_ETM_Q1_11062402"/>
      <w:bookmarkEnd w:id="4711"/>
      <w:r>
        <w:rPr>
          <w:rFonts w:hint="cs"/>
          <w:rtl/>
        </w:rPr>
        <w:t xml:space="preserve">יישאר בתפקיד. אין סיבה עקרונית </w:t>
      </w:r>
      <w:bookmarkStart w:id="4712" w:name="_ETM_Q1_11066405"/>
      <w:bookmarkEnd w:id="4712"/>
      <w:r>
        <w:rPr>
          <w:rFonts w:hint="cs"/>
          <w:rtl/>
        </w:rPr>
        <w:t>להחליף מנכ"ל.</w:t>
      </w:r>
    </w:p>
    <w:p w14:paraId="22BAADF9" w14:textId="77777777" w:rsidR="00FF4F61" w:rsidRDefault="00FF4F61" w:rsidP="00FF4F61">
      <w:pPr>
        <w:rPr>
          <w:rtl/>
        </w:rPr>
      </w:pPr>
    </w:p>
    <w:p w14:paraId="1717B4F3" w14:textId="3174B37A" w:rsidR="00FF4F61" w:rsidRDefault="00FF4F61" w:rsidP="00FF4F61">
      <w:pPr>
        <w:pStyle w:val="a4"/>
        <w:keepNext/>
        <w:rPr>
          <w:rtl/>
        </w:rPr>
      </w:pPr>
      <w:bookmarkStart w:id="4713" w:name="ET_speaker_טל_ישראלי_647"/>
      <w:r w:rsidRPr="00FF4F61">
        <w:rPr>
          <w:rStyle w:val="TagStyle"/>
          <w:rtl/>
        </w:rPr>
        <w:t xml:space="preserve"> &lt;&lt; דובר &gt;&gt; </w:t>
      </w:r>
      <w:r>
        <w:rPr>
          <w:rtl/>
        </w:rPr>
        <w:t>טל ישראלי:</w:t>
      </w:r>
      <w:r w:rsidRPr="00FF4F61">
        <w:rPr>
          <w:rStyle w:val="TagStyle"/>
          <w:rtl/>
        </w:rPr>
        <w:t xml:space="preserve"> &lt;&lt; דובר &gt;&gt;</w:t>
      </w:r>
      <w:r>
        <w:rPr>
          <w:rtl/>
        </w:rPr>
        <w:t xml:space="preserve">   </w:t>
      </w:r>
      <w:bookmarkEnd w:id="4713"/>
    </w:p>
    <w:p w14:paraId="53811C0A" w14:textId="77777777" w:rsidR="00FF4F61" w:rsidRDefault="00FF4F61" w:rsidP="00FF4F61">
      <w:pPr>
        <w:pStyle w:val="KeepWithNext"/>
        <w:rPr>
          <w:rtl/>
        </w:rPr>
      </w:pPr>
    </w:p>
    <w:p w14:paraId="6F061541" w14:textId="77777777" w:rsidR="00FF4F61" w:rsidRDefault="00FF4F61" w:rsidP="00FF4F61">
      <w:pPr>
        <w:rPr>
          <w:rtl/>
        </w:rPr>
      </w:pPr>
      <w:r>
        <w:rPr>
          <w:rFonts w:hint="cs"/>
          <w:rtl/>
        </w:rPr>
        <w:t>הוא יוכל להישאר באותה רמת שכר.</w:t>
      </w:r>
    </w:p>
    <w:p w14:paraId="64007633" w14:textId="77777777" w:rsidR="00FF4F61" w:rsidRDefault="00FF4F61" w:rsidP="00FF4F61">
      <w:pPr>
        <w:rPr>
          <w:rtl/>
        </w:rPr>
      </w:pPr>
      <w:bookmarkStart w:id="4714" w:name="_ETM_Q1_11061653"/>
      <w:bookmarkStart w:id="4715" w:name="_ETM_Q1_11072153"/>
      <w:bookmarkEnd w:id="4714"/>
      <w:bookmarkEnd w:id="4715"/>
    </w:p>
    <w:p w14:paraId="61BE33B0" w14:textId="6AEDA343" w:rsidR="00FF4F61" w:rsidRDefault="00FF4F61" w:rsidP="00FF4F61">
      <w:pPr>
        <w:pStyle w:val="a4"/>
        <w:keepNext/>
        <w:rPr>
          <w:rtl/>
        </w:rPr>
      </w:pPr>
      <w:bookmarkStart w:id="4716" w:name="ET_speaker_אלה_תמיר_שלמה_649"/>
      <w:r w:rsidRPr="00FF4F61">
        <w:rPr>
          <w:rStyle w:val="TagStyle"/>
          <w:rtl/>
        </w:rPr>
        <w:t xml:space="preserve"> &lt;&lt; דובר &gt;&gt; </w:t>
      </w:r>
      <w:r>
        <w:rPr>
          <w:rtl/>
        </w:rPr>
        <w:t>אלה תמיר שלמה:</w:t>
      </w:r>
      <w:r w:rsidRPr="00FF4F61">
        <w:rPr>
          <w:rStyle w:val="TagStyle"/>
          <w:rtl/>
        </w:rPr>
        <w:t xml:space="preserve"> &lt;&lt; דובר &gt;&gt;</w:t>
      </w:r>
      <w:r>
        <w:rPr>
          <w:rtl/>
        </w:rPr>
        <w:t xml:space="preserve">   </w:t>
      </w:r>
      <w:bookmarkEnd w:id="4716"/>
    </w:p>
    <w:p w14:paraId="06EDD51B" w14:textId="77777777" w:rsidR="00FF4F61" w:rsidRDefault="00FF4F61" w:rsidP="00FF4F61">
      <w:pPr>
        <w:pStyle w:val="KeepWithNext"/>
        <w:rPr>
          <w:rtl/>
        </w:rPr>
      </w:pPr>
    </w:p>
    <w:p w14:paraId="16B47D8E" w14:textId="25D28306" w:rsidR="00FF4F61" w:rsidRDefault="00FF4F61" w:rsidP="00FF4F61">
      <w:pPr>
        <w:rPr>
          <w:rtl/>
        </w:rPr>
      </w:pPr>
      <w:bookmarkStart w:id="4717" w:name="_ETM_Q1_11073156"/>
      <w:bookmarkStart w:id="4718" w:name="_ETM_Q1_11093902"/>
      <w:bookmarkEnd w:id="4717"/>
      <w:bookmarkEnd w:id="4718"/>
      <w:r>
        <w:rPr>
          <w:rFonts w:hint="cs"/>
          <w:rtl/>
        </w:rPr>
        <w:t xml:space="preserve">הטענה שמנכ"ל של גוף פיננסי, שמוחזק על ידי תאגיד אחר, יסרב להפוך לבנק, למרות שזה הדבר הטוב לתאגיד, בגלל התגמול שלו? זו בעיה. </w:t>
      </w:r>
      <w:bookmarkStart w:id="4719" w:name="_ETM_Q1_11095655"/>
      <w:bookmarkEnd w:id="4719"/>
    </w:p>
    <w:p w14:paraId="5196066B" w14:textId="77777777" w:rsidR="00FF4F61" w:rsidRDefault="00FF4F61" w:rsidP="00FF4F61">
      <w:pPr>
        <w:rPr>
          <w:rtl/>
        </w:rPr>
      </w:pPr>
      <w:bookmarkStart w:id="4720" w:name="_ETM_Q1_11088902"/>
      <w:bookmarkEnd w:id="4720"/>
    </w:p>
    <w:p w14:paraId="0B6D70A5" w14:textId="352C455B" w:rsidR="00FF4F61" w:rsidRDefault="00FF4F61" w:rsidP="00FF4F61">
      <w:pPr>
        <w:pStyle w:val="a4"/>
        <w:keepNext/>
        <w:rPr>
          <w:rtl/>
        </w:rPr>
      </w:pPr>
      <w:bookmarkStart w:id="4721" w:name="ET_speaker_אוהד_מרדכי_650"/>
      <w:r w:rsidRPr="00FF4F61">
        <w:rPr>
          <w:rStyle w:val="TagStyle"/>
          <w:rtl/>
        </w:rPr>
        <w:t xml:space="preserve"> &lt;&lt; דובר &gt;&gt; </w:t>
      </w:r>
      <w:r>
        <w:rPr>
          <w:rtl/>
        </w:rPr>
        <w:t>אוהד מרדכי:</w:t>
      </w:r>
      <w:r w:rsidRPr="00FF4F61">
        <w:rPr>
          <w:rStyle w:val="TagStyle"/>
          <w:rtl/>
        </w:rPr>
        <w:t xml:space="preserve"> &lt;&lt; דובר &gt;&gt;</w:t>
      </w:r>
      <w:r>
        <w:rPr>
          <w:rtl/>
        </w:rPr>
        <w:t xml:space="preserve">   </w:t>
      </w:r>
      <w:bookmarkEnd w:id="4721"/>
    </w:p>
    <w:p w14:paraId="591ED373" w14:textId="77777777" w:rsidR="00FF4F61" w:rsidRDefault="00FF4F61" w:rsidP="00FF4F61">
      <w:pPr>
        <w:pStyle w:val="KeepWithNext"/>
        <w:rPr>
          <w:rtl/>
        </w:rPr>
      </w:pPr>
    </w:p>
    <w:p w14:paraId="2E6021F3" w14:textId="7F8B3966" w:rsidR="00FF4F61" w:rsidRDefault="00FF4F61" w:rsidP="00FF4F61">
      <w:pPr>
        <w:rPr>
          <w:rtl/>
        </w:rPr>
      </w:pPr>
      <w:bookmarkStart w:id="4722" w:name="_ETM_Q1_11089902"/>
      <w:bookmarkEnd w:id="4722"/>
      <w:r>
        <w:rPr>
          <w:rFonts w:hint="cs"/>
          <w:rtl/>
        </w:rPr>
        <w:t>יש גופים שהם ללא גרעין שליטה.</w:t>
      </w:r>
    </w:p>
    <w:p w14:paraId="4373E682" w14:textId="77777777" w:rsidR="00FF4F61" w:rsidRDefault="00FF4F61" w:rsidP="00FF4F61">
      <w:pPr>
        <w:rPr>
          <w:rtl/>
        </w:rPr>
      </w:pPr>
      <w:bookmarkStart w:id="4723" w:name="_ETM_Q1_11102905"/>
      <w:bookmarkStart w:id="4724" w:name="_ETM_Q1_11104404"/>
      <w:bookmarkEnd w:id="4723"/>
      <w:bookmarkEnd w:id="4724"/>
    </w:p>
    <w:p w14:paraId="612BCC83" w14:textId="79667A1A" w:rsidR="00FF4F61" w:rsidRDefault="00FF4F61" w:rsidP="00FF4F61">
      <w:pPr>
        <w:pStyle w:val="a4"/>
        <w:keepNext/>
        <w:rPr>
          <w:rtl/>
        </w:rPr>
      </w:pPr>
      <w:bookmarkStart w:id="4725" w:name="ET_speaker_אלה_תמיר_שלמה_651"/>
      <w:r w:rsidRPr="00FF4F61">
        <w:rPr>
          <w:rStyle w:val="TagStyle"/>
          <w:rtl/>
        </w:rPr>
        <w:t xml:space="preserve"> &lt;&lt; דובר &gt;&gt; </w:t>
      </w:r>
      <w:r>
        <w:rPr>
          <w:rtl/>
        </w:rPr>
        <w:t>אלה תמיר שלמה:</w:t>
      </w:r>
      <w:r w:rsidRPr="00FF4F61">
        <w:rPr>
          <w:rStyle w:val="TagStyle"/>
          <w:rtl/>
        </w:rPr>
        <w:t xml:space="preserve"> &lt;&lt; דובר &gt;&gt;</w:t>
      </w:r>
      <w:r>
        <w:rPr>
          <w:rtl/>
        </w:rPr>
        <w:t xml:space="preserve">   </w:t>
      </w:r>
      <w:bookmarkEnd w:id="4725"/>
    </w:p>
    <w:p w14:paraId="20E29DD4" w14:textId="77777777" w:rsidR="00FF4F61" w:rsidRDefault="00FF4F61" w:rsidP="00FF4F61">
      <w:pPr>
        <w:pStyle w:val="KeepWithNext"/>
        <w:rPr>
          <w:rtl/>
        </w:rPr>
      </w:pPr>
    </w:p>
    <w:p w14:paraId="11F158E5" w14:textId="58DBAFBC" w:rsidR="00FF4F61" w:rsidRDefault="00FF4F61" w:rsidP="00FF4F61">
      <w:pPr>
        <w:rPr>
          <w:rtl/>
        </w:rPr>
      </w:pPr>
      <w:bookmarkStart w:id="4726" w:name="_ETM_Q1_11104901"/>
      <w:bookmarkStart w:id="4727" w:name="_ETM_Q1_11105152"/>
      <w:bookmarkEnd w:id="4726"/>
      <w:bookmarkEnd w:id="4727"/>
      <w:r>
        <w:rPr>
          <w:rFonts w:hint="cs"/>
          <w:rtl/>
        </w:rPr>
        <w:t xml:space="preserve">לעניין גופים עם בעלי שליטה. </w:t>
      </w:r>
      <w:bookmarkStart w:id="4728" w:name="_ETM_Q1_11108404"/>
      <w:bookmarkEnd w:id="4728"/>
    </w:p>
    <w:p w14:paraId="7C5FA3C7" w14:textId="77777777" w:rsidR="00FF4F61" w:rsidRDefault="00FF4F61" w:rsidP="00FF4F61">
      <w:pPr>
        <w:rPr>
          <w:rtl/>
        </w:rPr>
      </w:pPr>
      <w:bookmarkStart w:id="4729" w:name="_ETM_Q1_11110402"/>
      <w:bookmarkStart w:id="4730" w:name="_ETM_Q1_11111152"/>
      <w:bookmarkEnd w:id="4729"/>
      <w:bookmarkEnd w:id="4730"/>
    </w:p>
    <w:p w14:paraId="33ACE5DE" w14:textId="5FFF814C" w:rsidR="00FF4F61" w:rsidRDefault="00FF4F61" w:rsidP="00FF4F61">
      <w:pPr>
        <w:pStyle w:val="a4"/>
        <w:keepNext/>
        <w:rPr>
          <w:rtl/>
        </w:rPr>
      </w:pPr>
      <w:bookmarkStart w:id="4731" w:name="ET_speaker_5800_652"/>
      <w:r w:rsidRPr="00FF4F61">
        <w:rPr>
          <w:rStyle w:val="TagStyle"/>
          <w:rtl/>
        </w:rPr>
        <w:t xml:space="preserve"> &lt;&lt; דובר &gt;&gt; </w:t>
      </w:r>
      <w:r>
        <w:rPr>
          <w:rtl/>
        </w:rPr>
        <w:t>אורית פרקש הכהן (כחול לבן – המחנה הממלכתי):</w:t>
      </w:r>
      <w:r w:rsidRPr="00FF4F61">
        <w:rPr>
          <w:rStyle w:val="TagStyle"/>
          <w:rtl/>
        </w:rPr>
        <w:t xml:space="preserve"> &lt;&lt; דובר &gt;&gt;</w:t>
      </w:r>
      <w:r>
        <w:rPr>
          <w:rtl/>
        </w:rPr>
        <w:t xml:space="preserve">   </w:t>
      </w:r>
      <w:bookmarkEnd w:id="4731"/>
    </w:p>
    <w:p w14:paraId="65FD01E4" w14:textId="77777777" w:rsidR="00FF4F61" w:rsidRDefault="00FF4F61" w:rsidP="00FF4F61">
      <w:pPr>
        <w:pStyle w:val="KeepWithNext"/>
        <w:rPr>
          <w:rtl/>
        </w:rPr>
      </w:pPr>
    </w:p>
    <w:p w14:paraId="1472F153" w14:textId="1739E6CF" w:rsidR="00FF4F61" w:rsidRDefault="00FF4F61" w:rsidP="00FF4F61">
      <w:pPr>
        <w:rPr>
          <w:rtl/>
        </w:rPr>
      </w:pPr>
      <w:bookmarkStart w:id="4732" w:name="_ETM_Q1_11111902"/>
      <w:bookmarkEnd w:id="4732"/>
      <w:r>
        <w:rPr>
          <w:rFonts w:hint="cs"/>
          <w:rtl/>
        </w:rPr>
        <w:t xml:space="preserve">זה נכון </w:t>
      </w:r>
      <w:bookmarkStart w:id="4733" w:name="_ETM_Q1_11113652"/>
      <w:bookmarkEnd w:id="4733"/>
      <w:r>
        <w:rPr>
          <w:rFonts w:hint="cs"/>
          <w:rtl/>
        </w:rPr>
        <w:t>שההמלצה הייתה לחמש שנים?</w:t>
      </w:r>
    </w:p>
    <w:p w14:paraId="0ECF932D" w14:textId="77777777" w:rsidR="00FF4F61" w:rsidRDefault="00FF4F61" w:rsidP="00FF4F61">
      <w:pPr>
        <w:rPr>
          <w:rtl/>
        </w:rPr>
      </w:pPr>
    </w:p>
    <w:p w14:paraId="61222CB8" w14:textId="42E47042" w:rsidR="00FF4F61" w:rsidRDefault="00FF4F61" w:rsidP="00FF4F61">
      <w:pPr>
        <w:pStyle w:val="af6"/>
        <w:keepNext/>
        <w:rPr>
          <w:rtl/>
        </w:rPr>
      </w:pPr>
      <w:bookmarkStart w:id="4734" w:name="ET_yor_6351_653"/>
      <w:r w:rsidRPr="00FF4F61">
        <w:rPr>
          <w:rStyle w:val="TagStyle"/>
          <w:rtl/>
        </w:rPr>
        <w:t xml:space="preserve"> &lt;&lt; יור &gt;&gt; </w:t>
      </w:r>
      <w:r>
        <w:rPr>
          <w:rtl/>
        </w:rPr>
        <w:t>היו"ר אוהד טל:</w:t>
      </w:r>
      <w:r w:rsidRPr="00FF4F61">
        <w:rPr>
          <w:rStyle w:val="TagStyle"/>
          <w:rtl/>
        </w:rPr>
        <w:t xml:space="preserve"> &lt;&lt; יור &gt;&gt;</w:t>
      </w:r>
      <w:r>
        <w:rPr>
          <w:rtl/>
        </w:rPr>
        <w:t xml:space="preserve">   </w:t>
      </w:r>
      <w:bookmarkEnd w:id="4734"/>
    </w:p>
    <w:p w14:paraId="4EDDA8D4" w14:textId="77777777" w:rsidR="00FF4F61" w:rsidRDefault="00FF4F61" w:rsidP="00FF4F61">
      <w:pPr>
        <w:pStyle w:val="KeepWithNext"/>
        <w:rPr>
          <w:rtl/>
        </w:rPr>
      </w:pPr>
    </w:p>
    <w:p w14:paraId="22E24ABC" w14:textId="4F106F4F" w:rsidR="00FF4F61" w:rsidRDefault="00FF4F61" w:rsidP="00FF4F61">
      <w:pPr>
        <w:rPr>
          <w:rtl/>
        </w:rPr>
      </w:pPr>
      <w:r>
        <w:rPr>
          <w:rFonts w:hint="cs"/>
          <w:rtl/>
        </w:rPr>
        <w:t>איך הגעתם לעשר שנים?</w:t>
      </w:r>
      <w:bookmarkStart w:id="4735" w:name="_ETM_Q1_11108652"/>
      <w:bookmarkEnd w:id="4735"/>
    </w:p>
    <w:p w14:paraId="36840530" w14:textId="77777777" w:rsidR="00FF4F61" w:rsidRDefault="00FF4F61" w:rsidP="00FF4F61">
      <w:pPr>
        <w:rPr>
          <w:rtl/>
        </w:rPr>
      </w:pPr>
      <w:bookmarkStart w:id="4736" w:name="_ETM_Q1_11108901"/>
      <w:bookmarkStart w:id="4737" w:name="_ETM_Q1_11119903"/>
      <w:bookmarkEnd w:id="4736"/>
      <w:bookmarkEnd w:id="4737"/>
    </w:p>
    <w:p w14:paraId="6A0170FB" w14:textId="163D9A87" w:rsidR="00FF4F61" w:rsidRDefault="00FF4F61" w:rsidP="00FF4F61">
      <w:pPr>
        <w:pStyle w:val="a4"/>
        <w:keepNext/>
        <w:rPr>
          <w:rtl/>
        </w:rPr>
      </w:pPr>
      <w:bookmarkStart w:id="4738" w:name="ET_speaker_אוהד_מרדכי_654"/>
      <w:r w:rsidRPr="00FF4F61">
        <w:rPr>
          <w:rStyle w:val="TagStyle"/>
          <w:rtl/>
        </w:rPr>
        <w:t xml:space="preserve"> &lt;&lt; דובר &gt;&gt; </w:t>
      </w:r>
      <w:r>
        <w:rPr>
          <w:rtl/>
        </w:rPr>
        <w:t>אוהד מרדכי:</w:t>
      </w:r>
      <w:r w:rsidRPr="00FF4F61">
        <w:rPr>
          <w:rStyle w:val="TagStyle"/>
          <w:rtl/>
        </w:rPr>
        <w:t xml:space="preserve"> &lt;&lt; דובר &gt;&gt;</w:t>
      </w:r>
      <w:r>
        <w:rPr>
          <w:rtl/>
        </w:rPr>
        <w:t xml:space="preserve">   </w:t>
      </w:r>
      <w:bookmarkEnd w:id="4738"/>
    </w:p>
    <w:p w14:paraId="59EB7FA8" w14:textId="77777777" w:rsidR="00FF4F61" w:rsidRDefault="00FF4F61" w:rsidP="00FF4F61">
      <w:pPr>
        <w:pStyle w:val="KeepWithNext"/>
        <w:rPr>
          <w:rtl/>
        </w:rPr>
      </w:pPr>
    </w:p>
    <w:p w14:paraId="7414C03D" w14:textId="53637630" w:rsidR="00FF4F61" w:rsidRDefault="00FF4F61" w:rsidP="00FF4F61">
      <w:pPr>
        <w:rPr>
          <w:rtl/>
        </w:rPr>
      </w:pPr>
      <w:bookmarkStart w:id="4739" w:name="_ETM_Q1_11120403"/>
      <w:bookmarkEnd w:id="4739"/>
      <w:r>
        <w:rPr>
          <w:rFonts w:hint="cs"/>
          <w:rtl/>
        </w:rPr>
        <w:t xml:space="preserve">ניסינו למצוא משך זמן שלא </w:t>
      </w:r>
      <w:bookmarkStart w:id="4740" w:name="_ETM_Q1_11124657"/>
      <w:bookmarkEnd w:id="4740"/>
      <w:r>
        <w:rPr>
          <w:rFonts w:hint="cs"/>
          <w:rtl/>
        </w:rPr>
        <w:t xml:space="preserve">ישפיע על מי שמכהן כרגע בתפקיד. </w:t>
      </w:r>
      <w:bookmarkStart w:id="4741" w:name="_ETM_Q1_11119657"/>
      <w:bookmarkEnd w:id="4741"/>
    </w:p>
    <w:p w14:paraId="0D537846" w14:textId="77777777" w:rsidR="002416BF" w:rsidRDefault="002416BF" w:rsidP="00FF4F61">
      <w:pPr>
        <w:rPr>
          <w:rtl/>
        </w:rPr>
      </w:pPr>
      <w:bookmarkStart w:id="4742" w:name="_ETM_Q1_11129405"/>
      <w:bookmarkEnd w:id="4742"/>
    </w:p>
    <w:p w14:paraId="02A674E8" w14:textId="3AA6A407" w:rsidR="002416BF" w:rsidRDefault="002416BF" w:rsidP="002416BF">
      <w:pPr>
        <w:pStyle w:val="af6"/>
        <w:keepNext/>
        <w:rPr>
          <w:rtl/>
        </w:rPr>
      </w:pPr>
      <w:bookmarkStart w:id="4743" w:name="ET_yor_6351_655"/>
      <w:r w:rsidRPr="002416BF">
        <w:rPr>
          <w:rStyle w:val="TagStyle"/>
          <w:rtl/>
        </w:rPr>
        <w:t xml:space="preserve"> &lt;&lt; יור &gt;&gt; </w:t>
      </w:r>
      <w:r>
        <w:rPr>
          <w:rtl/>
        </w:rPr>
        <w:t>היו"ר אוהד טל:</w:t>
      </w:r>
      <w:r w:rsidRPr="002416BF">
        <w:rPr>
          <w:rStyle w:val="TagStyle"/>
          <w:rtl/>
        </w:rPr>
        <w:t xml:space="preserve"> &lt;&lt; יור &gt;&gt;</w:t>
      </w:r>
      <w:r>
        <w:rPr>
          <w:rtl/>
        </w:rPr>
        <w:t xml:space="preserve">   </w:t>
      </w:r>
      <w:bookmarkEnd w:id="4743"/>
    </w:p>
    <w:p w14:paraId="08595655" w14:textId="77777777" w:rsidR="002416BF" w:rsidRDefault="002416BF" w:rsidP="002416BF">
      <w:pPr>
        <w:pStyle w:val="KeepWithNext"/>
        <w:rPr>
          <w:rtl/>
        </w:rPr>
      </w:pPr>
    </w:p>
    <w:p w14:paraId="71BEAD70" w14:textId="20CBBEA2" w:rsidR="002416BF" w:rsidRDefault="002416BF" w:rsidP="002416BF">
      <w:pPr>
        <w:rPr>
          <w:rtl/>
        </w:rPr>
      </w:pPr>
      <w:bookmarkStart w:id="4744" w:name="_ETM_Q1_11130403"/>
      <w:bookmarkEnd w:id="4744"/>
      <w:r>
        <w:rPr>
          <w:rFonts w:hint="cs"/>
          <w:rtl/>
        </w:rPr>
        <w:t xml:space="preserve">כמה זמן בממוצע </w:t>
      </w:r>
      <w:bookmarkStart w:id="4745" w:name="_ETM_Q1_11133903"/>
      <w:bookmarkEnd w:id="4745"/>
      <w:r>
        <w:rPr>
          <w:rFonts w:hint="cs"/>
          <w:rtl/>
        </w:rPr>
        <w:t>מחזיקים בתפקידים האלה?</w:t>
      </w:r>
    </w:p>
    <w:p w14:paraId="594F7554" w14:textId="77777777" w:rsidR="002416BF" w:rsidRDefault="002416BF" w:rsidP="002416BF">
      <w:pPr>
        <w:rPr>
          <w:rtl/>
        </w:rPr>
      </w:pPr>
    </w:p>
    <w:p w14:paraId="4F59EF1B" w14:textId="153B4EF5" w:rsidR="002416BF" w:rsidRDefault="002416BF" w:rsidP="002416BF">
      <w:pPr>
        <w:pStyle w:val="a4"/>
        <w:keepNext/>
        <w:rPr>
          <w:rtl/>
        </w:rPr>
      </w:pPr>
      <w:bookmarkStart w:id="4746" w:name="ET_speaker_טל_ישראלי_656"/>
      <w:r w:rsidRPr="002416BF">
        <w:rPr>
          <w:rStyle w:val="TagStyle"/>
          <w:rtl/>
        </w:rPr>
        <w:t xml:space="preserve"> &lt;&lt; דובר &gt;&gt; </w:t>
      </w:r>
      <w:r>
        <w:rPr>
          <w:rtl/>
        </w:rPr>
        <w:t>טל ישראלי:</w:t>
      </w:r>
      <w:r w:rsidRPr="002416BF">
        <w:rPr>
          <w:rStyle w:val="TagStyle"/>
          <w:rtl/>
        </w:rPr>
        <w:t xml:space="preserve"> &lt;&lt; דובר &gt;&gt;</w:t>
      </w:r>
      <w:r>
        <w:rPr>
          <w:rtl/>
        </w:rPr>
        <w:t xml:space="preserve">   </w:t>
      </w:r>
      <w:bookmarkEnd w:id="4746"/>
    </w:p>
    <w:p w14:paraId="79532793" w14:textId="77777777" w:rsidR="002416BF" w:rsidRDefault="002416BF" w:rsidP="002416BF">
      <w:pPr>
        <w:pStyle w:val="KeepWithNext"/>
        <w:rPr>
          <w:rtl/>
        </w:rPr>
      </w:pPr>
    </w:p>
    <w:p w14:paraId="5F655A2A" w14:textId="61C4A066" w:rsidR="002416BF" w:rsidRDefault="002416BF" w:rsidP="002416BF">
      <w:pPr>
        <w:rPr>
          <w:rtl/>
        </w:rPr>
      </w:pPr>
      <w:bookmarkStart w:id="4747" w:name="_ETM_Q1_11128903"/>
      <w:bookmarkEnd w:id="4747"/>
      <w:r>
        <w:rPr>
          <w:rFonts w:hint="cs"/>
          <w:rtl/>
        </w:rPr>
        <w:t xml:space="preserve">קדנציה של מנכ"ל, </w:t>
      </w:r>
      <w:bookmarkStart w:id="4748" w:name="_ETM_Q1_11133905"/>
      <w:bookmarkEnd w:id="4748"/>
      <w:r>
        <w:rPr>
          <w:rFonts w:hint="cs"/>
          <w:rtl/>
        </w:rPr>
        <w:t xml:space="preserve">כולל שנות היערכות לבנקאות. </w:t>
      </w:r>
    </w:p>
    <w:p w14:paraId="7195BE99" w14:textId="77777777" w:rsidR="002416BF" w:rsidRDefault="002416BF" w:rsidP="002416BF">
      <w:pPr>
        <w:rPr>
          <w:rtl/>
        </w:rPr>
      </w:pPr>
      <w:bookmarkStart w:id="4749" w:name="_ETM_Q1_11139151"/>
      <w:bookmarkStart w:id="4750" w:name="_ETM_Q1_11139403"/>
      <w:bookmarkEnd w:id="4749"/>
      <w:bookmarkEnd w:id="4750"/>
    </w:p>
    <w:p w14:paraId="4963C198" w14:textId="4DD89357" w:rsidR="002416BF" w:rsidRDefault="002416BF" w:rsidP="002416BF">
      <w:pPr>
        <w:pStyle w:val="af6"/>
        <w:keepNext/>
        <w:rPr>
          <w:rtl/>
        </w:rPr>
      </w:pPr>
      <w:bookmarkStart w:id="4751" w:name="ET_yor_6351_657"/>
      <w:r w:rsidRPr="002416BF">
        <w:rPr>
          <w:rStyle w:val="TagStyle"/>
          <w:rtl/>
        </w:rPr>
        <w:t xml:space="preserve"> &lt;&lt; יור &gt;&gt; </w:t>
      </w:r>
      <w:r>
        <w:rPr>
          <w:rtl/>
        </w:rPr>
        <w:t>היו"ר אוהד טל:</w:t>
      </w:r>
      <w:r w:rsidRPr="002416BF">
        <w:rPr>
          <w:rStyle w:val="TagStyle"/>
          <w:rtl/>
        </w:rPr>
        <w:t xml:space="preserve"> &lt;&lt; יור &gt;&gt;</w:t>
      </w:r>
      <w:r>
        <w:rPr>
          <w:rtl/>
        </w:rPr>
        <w:t xml:space="preserve">   </w:t>
      </w:r>
      <w:bookmarkEnd w:id="4751"/>
    </w:p>
    <w:p w14:paraId="06A1A103" w14:textId="77777777" w:rsidR="002416BF" w:rsidRDefault="002416BF" w:rsidP="002416BF">
      <w:pPr>
        <w:pStyle w:val="KeepWithNext"/>
        <w:rPr>
          <w:rtl/>
        </w:rPr>
      </w:pPr>
    </w:p>
    <w:p w14:paraId="768BB71D" w14:textId="30C70B92" w:rsidR="002416BF" w:rsidRDefault="002416BF" w:rsidP="002416BF">
      <w:pPr>
        <w:rPr>
          <w:rtl/>
        </w:rPr>
      </w:pPr>
      <w:bookmarkStart w:id="4752" w:name="_ETM_Q1_11142905"/>
      <w:bookmarkEnd w:id="4752"/>
      <w:r>
        <w:rPr>
          <w:rFonts w:hint="cs"/>
          <w:rtl/>
        </w:rPr>
        <w:t>איגוד הבנקאים.</w:t>
      </w:r>
    </w:p>
    <w:p w14:paraId="5F13B827" w14:textId="77777777" w:rsidR="00301DD3" w:rsidRDefault="00301DD3" w:rsidP="002416BF">
      <w:pPr>
        <w:rPr>
          <w:rtl/>
        </w:rPr>
      </w:pPr>
    </w:p>
    <w:p w14:paraId="1F03A39D" w14:textId="77777777" w:rsidR="002416BF" w:rsidRDefault="002416BF" w:rsidP="002416BF">
      <w:pPr>
        <w:pStyle w:val="KeepWithNext"/>
        <w:rPr>
          <w:rStyle w:val="TagStyle"/>
          <w:rFonts w:ascii="David" w:hAnsi="David"/>
          <w:u w:val="single"/>
          <w:rtl/>
          <w:lang w:eastAsia="he-IL"/>
        </w:rPr>
      </w:pPr>
      <w:bookmarkStart w:id="4753" w:name="_ETM_Q1_11145406"/>
      <w:bookmarkStart w:id="4754" w:name="_ETM_Q1_11147154"/>
      <w:bookmarkEnd w:id="4753"/>
      <w:bookmarkEnd w:id="4754"/>
    </w:p>
    <w:p w14:paraId="14742C37" w14:textId="2FBB5C64" w:rsidR="002416BF" w:rsidRDefault="002416BF" w:rsidP="002416BF">
      <w:pPr>
        <w:pStyle w:val="af5"/>
        <w:keepNext/>
        <w:rPr>
          <w:rtl/>
        </w:rPr>
      </w:pPr>
      <w:bookmarkStart w:id="4755" w:name="ET_interruption_קריאה_660"/>
      <w:r w:rsidRPr="002416BF">
        <w:rPr>
          <w:rStyle w:val="TagStyle"/>
          <w:rtl/>
        </w:rPr>
        <w:t xml:space="preserve"> &lt;&lt; קריאה &gt;&gt; </w:t>
      </w:r>
      <w:r>
        <w:rPr>
          <w:rtl/>
        </w:rPr>
        <w:t>קריאה:</w:t>
      </w:r>
      <w:r w:rsidRPr="002416BF">
        <w:rPr>
          <w:rStyle w:val="TagStyle"/>
          <w:rtl/>
        </w:rPr>
        <w:t xml:space="preserve"> &lt;&lt; קריאה &gt;&gt;</w:t>
      </w:r>
      <w:r>
        <w:rPr>
          <w:rtl/>
        </w:rPr>
        <w:t xml:space="preserve">   </w:t>
      </w:r>
      <w:bookmarkEnd w:id="4755"/>
    </w:p>
    <w:p w14:paraId="3651E63E" w14:textId="77777777" w:rsidR="002416BF" w:rsidRDefault="002416BF" w:rsidP="002416BF">
      <w:pPr>
        <w:pStyle w:val="KeepWithNext"/>
        <w:rPr>
          <w:rtl/>
          <w:lang w:eastAsia="he-IL"/>
        </w:rPr>
      </w:pPr>
    </w:p>
    <w:p w14:paraId="046FB09C" w14:textId="2D8A592C" w:rsidR="002416BF" w:rsidRDefault="002416BF" w:rsidP="002416BF">
      <w:pPr>
        <w:rPr>
          <w:rtl/>
        </w:rPr>
      </w:pPr>
      <w:bookmarkStart w:id="4756" w:name="_ETM_Q1_11147905"/>
      <w:bookmarkStart w:id="4757" w:name="_ETM_Q1_11159905"/>
      <w:bookmarkEnd w:id="4756"/>
      <w:bookmarkEnd w:id="4757"/>
      <w:r>
        <w:rPr>
          <w:rFonts w:hint="cs"/>
          <w:rtl/>
        </w:rPr>
        <w:t xml:space="preserve">החוק הקיים, הוא חוק לא </w:t>
      </w:r>
      <w:bookmarkStart w:id="4758" w:name="_ETM_Q1_11151907"/>
      <w:bookmarkEnd w:id="4758"/>
      <w:r>
        <w:rPr>
          <w:rFonts w:hint="cs"/>
          <w:rtl/>
        </w:rPr>
        <w:t xml:space="preserve">טוב. </w:t>
      </w:r>
      <w:bookmarkStart w:id="4759" w:name="_ETM_Q1_11164905"/>
      <w:bookmarkEnd w:id="4759"/>
      <w:r>
        <w:rPr>
          <w:rFonts w:hint="cs"/>
          <w:rtl/>
        </w:rPr>
        <w:t xml:space="preserve">המצב הקיים מייצר עיוות נוסף. אנחנו מנסים </w:t>
      </w:r>
      <w:bookmarkStart w:id="4760" w:name="_ETM_Q1_11172656"/>
      <w:bookmarkEnd w:id="4760"/>
      <w:r>
        <w:rPr>
          <w:rFonts w:hint="cs"/>
          <w:rtl/>
        </w:rPr>
        <w:t xml:space="preserve">להציע לכם לבחון פתרון שמצמצם את העיוות ולא מגדיל אותו. </w:t>
      </w:r>
      <w:bookmarkStart w:id="4761" w:name="_ETM_Q1_11181404"/>
      <w:bookmarkEnd w:id="4761"/>
    </w:p>
    <w:p w14:paraId="2B491E07" w14:textId="77777777" w:rsidR="002416BF" w:rsidRDefault="002416BF" w:rsidP="002416BF">
      <w:pPr>
        <w:rPr>
          <w:rtl/>
        </w:rPr>
      </w:pPr>
      <w:bookmarkStart w:id="4762" w:name="_ETM_Q1_11182403"/>
      <w:bookmarkStart w:id="4763" w:name="_ETM_Q1_11184151"/>
      <w:bookmarkEnd w:id="4762"/>
      <w:bookmarkEnd w:id="4763"/>
    </w:p>
    <w:p w14:paraId="57848CA9" w14:textId="52173D3F" w:rsidR="002416BF" w:rsidRDefault="002416BF" w:rsidP="002416BF">
      <w:pPr>
        <w:pStyle w:val="a4"/>
        <w:keepNext/>
        <w:rPr>
          <w:rtl/>
        </w:rPr>
      </w:pPr>
      <w:bookmarkStart w:id="4764" w:name="ET_speaker_טל_ישראלי_661"/>
      <w:r w:rsidRPr="002416BF">
        <w:rPr>
          <w:rStyle w:val="TagStyle"/>
          <w:rtl/>
        </w:rPr>
        <w:t xml:space="preserve"> &lt;&lt; דובר &gt;&gt; </w:t>
      </w:r>
      <w:r>
        <w:rPr>
          <w:rtl/>
        </w:rPr>
        <w:t>טל ישראלי:</w:t>
      </w:r>
      <w:r w:rsidRPr="002416BF">
        <w:rPr>
          <w:rStyle w:val="TagStyle"/>
          <w:rtl/>
        </w:rPr>
        <w:t xml:space="preserve"> &lt;&lt; דובר &gt;&gt;</w:t>
      </w:r>
      <w:r>
        <w:rPr>
          <w:rtl/>
        </w:rPr>
        <w:t xml:space="preserve">   </w:t>
      </w:r>
      <w:bookmarkEnd w:id="4764"/>
    </w:p>
    <w:p w14:paraId="2D7F8163" w14:textId="77777777" w:rsidR="002416BF" w:rsidRDefault="002416BF" w:rsidP="002416BF">
      <w:pPr>
        <w:pStyle w:val="KeepWithNext"/>
        <w:rPr>
          <w:rtl/>
        </w:rPr>
      </w:pPr>
    </w:p>
    <w:p w14:paraId="532F2519" w14:textId="1FF9F5F6" w:rsidR="002416BF" w:rsidRDefault="002416BF" w:rsidP="002416BF">
      <w:pPr>
        <w:rPr>
          <w:rtl/>
        </w:rPr>
      </w:pPr>
      <w:bookmarkStart w:id="4765" w:name="_ETM_Q1_11184905"/>
      <w:bookmarkEnd w:id="4765"/>
      <w:r>
        <w:rPr>
          <w:rFonts w:hint="cs"/>
          <w:rtl/>
        </w:rPr>
        <w:t>לעניין העובדים, אנחנו כבר היום רואים בנקאים שעברו מהבנקים המסורתיים ל</w:t>
      </w:r>
      <w:bookmarkStart w:id="4766" w:name="_ETM_Q1_11196405"/>
      <w:bookmarkEnd w:id="4766"/>
      <w:r>
        <w:rPr>
          <w:rFonts w:hint="cs"/>
          <w:rtl/>
        </w:rPr>
        <w:t xml:space="preserve">נותני אשראי חוץ בנקאי או לחברות </w:t>
      </w:r>
      <w:bookmarkStart w:id="4767" w:name="_ETM_Q1_11203653"/>
      <w:bookmarkEnd w:id="4767"/>
      <w:r>
        <w:rPr>
          <w:rFonts w:hint="cs"/>
          <w:rtl/>
        </w:rPr>
        <w:t>כרטיסי אשראי.</w:t>
      </w:r>
    </w:p>
    <w:p w14:paraId="3750B735" w14:textId="77777777" w:rsidR="002416BF" w:rsidRDefault="002416BF" w:rsidP="002416BF">
      <w:pPr>
        <w:rPr>
          <w:rtl/>
        </w:rPr>
      </w:pPr>
    </w:p>
    <w:p w14:paraId="139A421F" w14:textId="0BC5A355" w:rsidR="002416BF" w:rsidRDefault="002416BF" w:rsidP="002416BF">
      <w:pPr>
        <w:pStyle w:val="a4"/>
        <w:keepNext/>
        <w:rPr>
          <w:rtl/>
        </w:rPr>
      </w:pPr>
      <w:bookmarkStart w:id="4768" w:name="ET_speaker_5520_662"/>
      <w:r w:rsidRPr="002416BF">
        <w:rPr>
          <w:rStyle w:val="TagStyle"/>
          <w:rtl/>
        </w:rPr>
        <w:t xml:space="preserve"> &lt;&lt; דובר &gt;&gt; </w:t>
      </w:r>
      <w:r>
        <w:rPr>
          <w:rtl/>
        </w:rPr>
        <w:t>עודד פורר (ישראל ביתנו):</w:t>
      </w:r>
      <w:r w:rsidRPr="002416BF">
        <w:rPr>
          <w:rStyle w:val="TagStyle"/>
          <w:rtl/>
        </w:rPr>
        <w:t xml:space="preserve"> &lt;&lt; דובר &gt;&gt;</w:t>
      </w:r>
      <w:r>
        <w:rPr>
          <w:rtl/>
        </w:rPr>
        <w:t xml:space="preserve">   </w:t>
      </w:r>
      <w:bookmarkEnd w:id="4768"/>
    </w:p>
    <w:p w14:paraId="07E253E6" w14:textId="77777777" w:rsidR="002416BF" w:rsidRDefault="002416BF" w:rsidP="002416BF">
      <w:pPr>
        <w:pStyle w:val="KeepWithNext"/>
        <w:rPr>
          <w:rtl/>
        </w:rPr>
      </w:pPr>
    </w:p>
    <w:p w14:paraId="51A16AA0" w14:textId="26F8BAC7" w:rsidR="002416BF" w:rsidRDefault="002416BF" w:rsidP="002416BF">
      <w:pPr>
        <w:rPr>
          <w:rtl/>
        </w:rPr>
      </w:pPr>
      <w:r>
        <w:rPr>
          <w:rFonts w:hint="cs"/>
          <w:rtl/>
        </w:rPr>
        <w:t>אולי כדאי להוריד את המגבלה?</w:t>
      </w:r>
    </w:p>
    <w:p w14:paraId="62250621" w14:textId="77777777" w:rsidR="002416BF" w:rsidRDefault="002416BF" w:rsidP="002416BF">
      <w:pPr>
        <w:rPr>
          <w:rtl/>
        </w:rPr>
      </w:pPr>
    </w:p>
    <w:p w14:paraId="7564533E" w14:textId="418293EA" w:rsidR="002416BF" w:rsidRDefault="002416BF" w:rsidP="002416BF">
      <w:pPr>
        <w:pStyle w:val="a4"/>
        <w:keepNext/>
        <w:rPr>
          <w:rtl/>
        </w:rPr>
      </w:pPr>
      <w:bookmarkStart w:id="4769" w:name="ET_speaker_טל_ישראלי_663"/>
      <w:r w:rsidRPr="002416BF">
        <w:rPr>
          <w:rStyle w:val="TagStyle"/>
          <w:rtl/>
        </w:rPr>
        <w:t xml:space="preserve"> &lt;&lt; דובר &gt;&gt; </w:t>
      </w:r>
      <w:r>
        <w:rPr>
          <w:rtl/>
        </w:rPr>
        <w:t>טל ישראלי:</w:t>
      </w:r>
      <w:r w:rsidRPr="002416BF">
        <w:rPr>
          <w:rStyle w:val="TagStyle"/>
          <w:rtl/>
        </w:rPr>
        <w:t xml:space="preserve"> &lt;&lt; דובר &gt;&gt;</w:t>
      </w:r>
      <w:r>
        <w:rPr>
          <w:rtl/>
        </w:rPr>
        <w:t xml:space="preserve">   </w:t>
      </w:r>
      <w:bookmarkEnd w:id="4769"/>
    </w:p>
    <w:p w14:paraId="697AF336" w14:textId="77777777" w:rsidR="002416BF" w:rsidRDefault="002416BF" w:rsidP="002416BF">
      <w:pPr>
        <w:pStyle w:val="KeepWithNext"/>
        <w:rPr>
          <w:rtl/>
        </w:rPr>
      </w:pPr>
    </w:p>
    <w:p w14:paraId="50712433" w14:textId="1DAAF128" w:rsidR="002416BF" w:rsidRDefault="002416BF" w:rsidP="002416BF">
      <w:pPr>
        <w:rPr>
          <w:rtl/>
        </w:rPr>
      </w:pPr>
      <w:r>
        <w:rPr>
          <w:rFonts w:hint="cs"/>
          <w:rtl/>
        </w:rPr>
        <w:t xml:space="preserve">בין היתר, הם אומרים </w:t>
      </w:r>
      <w:bookmarkStart w:id="4770" w:name="_ETM_Q1_11198653"/>
      <w:bookmarkStart w:id="4771" w:name="_ETM_Q1_11197156"/>
      <w:bookmarkEnd w:id="4770"/>
      <w:bookmarkEnd w:id="4771"/>
      <w:r>
        <w:rPr>
          <w:rFonts w:hint="cs"/>
          <w:rtl/>
        </w:rPr>
        <w:t xml:space="preserve">שזה מתוך </w:t>
      </w:r>
      <w:bookmarkStart w:id="4772" w:name="_ETM_Q1_11199405"/>
      <w:bookmarkEnd w:id="4772"/>
      <w:r>
        <w:rPr>
          <w:rFonts w:hint="cs"/>
          <w:rtl/>
        </w:rPr>
        <w:t xml:space="preserve">שאיפה - - - </w:t>
      </w:r>
    </w:p>
    <w:p w14:paraId="082732F6" w14:textId="77777777" w:rsidR="002416BF" w:rsidRDefault="002416BF" w:rsidP="002416BF">
      <w:pPr>
        <w:rPr>
          <w:rtl/>
        </w:rPr>
      </w:pPr>
      <w:bookmarkStart w:id="4773" w:name="_ETM_Q1_11207403"/>
      <w:bookmarkStart w:id="4774" w:name="_ETM_Q1_11208406"/>
      <w:bookmarkEnd w:id="4773"/>
      <w:bookmarkEnd w:id="4774"/>
    </w:p>
    <w:p w14:paraId="7C80DF2A" w14:textId="602B2F0C" w:rsidR="002416BF" w:rsidRDefault="002416BF" w:rsidP="002416BF">
      <w:pPr>
        <w:pStyle w:val="a4"/>
        <w:keepNext/>
        <w:rPr>
          <w:rtl/>
        </w:rPr>
      </w:pPr>
      <w:bookmarkStart w:id="4775" w:name="ET_speaker_5520_664"/>
      <w:r w:rsidRPr="002416BF">
        <w:rPr>
          <w:rStyle w:val="TagStyle"/>
          <w:rtl/>
        </w:rPr>
        <w:t xml:space="preserve"> &lt;&lt; דובר &gt;&gt; </w:t>
      </w:r>
      <w:r>
        <w:rPr>
          <w:rtl/>
        </w:rPr>
        <w:t>עודד פורר (ישראל ביתנו):</w:t>
      </w:r>
      <w:r w:rsidRPr="002416BF">
        <w:rPr>
          <w:rStyle w:val="TagStyle"/>
          <w:rtl/>
        </w:rPr>
        <w:t xml:space="preserve"> &lt;&lt; דובר &gt;&gt;</w:t>
      </w:r>
      <w:r>
        <w:rPr>
          <w:rtl/>
        </w:rPr>
        <w:t xml:space="preserve">   </w:t>
      </w:r>
      <w:bookmarkEnd w:id="4775"/>
    </w:p>
    <w:p w14:paraId="124ED67C" w14:textId="77777777" w:rsidR="002416BF" w:rsidRDefault="002416BF" w:rsidP="002416BF">
      <w:pPr>
        <w:pStyle w:val="KeepWithNext"/>
        <w:rPr>
          <w:rtl/>
        </w:rPr>
      </w:pPr>
    </w:p>
    <w:p w14:paraId="1D09FD43" w14:textId="1EC7DEC6" w:rsidR="002416BF" w:rsidRDefault="002416BF" w:rsidP="002416BF">
      <w:pPr>
        <w:rPr>
          <w:rtl/>
        </w:rPr>
      </w:pPr>
      <w:bookmarkStart w:id="4776" w:name="_ETM_Q1_11209152"/>
      <w:bookmarkEnd w:id="4776"/>
      <w:r>
        <w:rPr>
          <w:rFonts w:hint="cs"/>
          <w:rtl/>
        </w:rPr>
        <w:t>אולי כדאי להוריד את המגב</w:t>
      </w:r>
      <w:bookmarkStart w:id="4777" w:name="_ETM_Q1_11214153"/>
      <w:bookmarkEnd w:id="4777"/>
      <w:r>
        <w:rPr>
          <w:rFonts w:hint="cs"/>
          <w:rtl/>
        </w:rPr>
        <w:t>לה בכלל?</w:t>
      </w:r>
    </w:p>
    <w:p w14:paraId="25F63F03" w14:textId="77777777" w:rsidR="002416BF" w:rsidRDefault="002416BF" w:rsidP="002416BF">
      <w:pPr>
        <w:rPr>
          <w:rtl/>
        </w:rPr>
      </w:pPr>
      <w:bookmarkStart w:id="4778" w:name="_ETM_Q1_11206906"/>
      <w:bookmarkStart w:id="4779" w:name="_ETM_Q1_11209155"/>
      <w:bookmarkEnd w:id="4778"/>
      <w:bookmarkEnd w:id="4779"/>
    </w:p>
    <w:p w14:paraId="00677A55" w14:textId="41AC0A58" w:rsidR="002416BF" w:rsidRDefault="002416BF" w:rsidP="002416BF">
      <w:pPr>
        <w:pStyle w:val="a4"/>
        <w:keepNext/>
        <w:rPr>
          <w:rtl/>
        </w:rPr>
      </w:pPr>
      <w:bookmarkStart w:id="4780" w:name="ET_speaker_טל_ישראלי_665"/>
      <w:r w:rsidRPr="002416BF">
        <w:rPr>
          <w:rStyle w:val="TagStyle"/>
          <w:rtl/>
        </w:rPr>
        <w:t xml:space="preserve"> &lt;&lt; דובר &gt;&gt; </w:t>
      </w:r>
      <w:r>
        <w:rPr>
          <w:rtl/>
        </w:rPr>
        <w:t>טל ישראלי:</w:t>
      </w:r>
      <w:r w:rsidRPr="002416BF">
        <w:rPr>
          <w:rStyle w:val="TagStyle"/>
          <w:rtl/>
        </w:rPr>
        <w:t xml:space="preserve"> &lt;&lt; דובר &gt;&gt;</w:t>
      </w:r>
      <w:r>
        <w:rPr>
          <w:rtl/>
        </w:rPr>
        <w:t xml:space="preserve">   </w:t>
      </w:r>
      <w:bookmarkEnd w:id="4780"/>
    </w:p>
    <w:p w14:paraId="75857786" w14:textId="77777777" w:rsidR="002416BF" w:rsidRDefault="002416BF" w:rsidP="002416BF">
      <w:pPr>
        <w:pStyle w:val="KeepWithNext"/>
        <w:rPr>
          <w:rtl/>
        </w:rPr>
      </w:pPr>
    </w:p>
    <w:p w14:paraId="7E170A81" w14:textId="76F85682" w:rsidR="002416BF" w:rsidRDefault="002416BF" w:rsidP="002416BF">
      <w:pPr>
        <w:rPr>
          <w:rtl/>
        </w:rPr>
      </w:pPr>
      <w:bookmarkStart w:id="4781" w:name="_ETM_Q1_11210153"/>
      <w:bookmarkEnd w:id="4781"/>
      <w:r>
        <w:rPr>
          <w:rFonts w:hint="cs"/>
          <w:rtl/>
        </w:rPr>
        <w:t xml:space="preserve">לא דנו בסוגייה של הורדת המגבלה בכלל. אפשר </w:t>
      </w:r>
      <w:bookmarkStart w:id="4782" w:name="_ETM_Q1_11217653"/>
      <w:bookmarkStart w:id="4783" w:name="_ETM_Q1_11219158"/>
      <w:bookmarkEnd w:id="4782"/>
      <w:bookmarkEnd w:id="4783"/>
      <w:r>
        <w:rPr>
          <w:rFonts w:hint="cs"/>
          <w:rtl/>
        </w:rPr>
        <w:t xml:space="preserve">לדון בזה, אבל אנחנו לא בשלים בעבודת המטה לדון בסוגייה הזאת. </w:t>
      </w:r>
      <w:bookmarkStart w:id="4784" w:name="_ETM_Q1_11214158"/>
      <w:bookmarkStart w:id="4785" w:name="_ETM_Q1_11222902"/>
      <w:bookmarkEnd w:id="4784"/>
      <w:bookmarkEnd w:id="4785"/>
    </w:p>
    <w:p w14:paraId="314C923A" w14:textId="77777777" w:rsidR="002416BF" w:rsidRDefault="002416BF" w:rsidP="002416BF">
      <w:pPr>
        <w:rPr>
          <w:rtl/>
        </w:rPr>
      </w:pPr>
    </w:p>
    <w:p w14:paraId="4FC09C4E" w14:textId="0647837B" w:rsidR="002416BF" w:rsidRDefault="002416BF" w:rsidP="002416BF">
      <w:pPr>
        <w:pStyle w:val="af5"/>
        <w:keepNext/>
        <w:rPr>
          <w:rtl/>
        </w:rPr>
      </w:pPr>
      <w:bookmarkStart w:id="4786" w:name="ET_interruption_קריאה_666"/>
      <w:r w:rsidRPr="002416BF">
        <w:rPr>
          <w:rStyle w:val="TagStyle"/>
          <w:rtl/>
        </w:rPr>
        <w:t xml:space="preserve"> &lt;&lt; קריאה &gt;&gt; </w:t>
      </w:r>
      <w:r>
        <w:rPr>
          <w:rtl/>
        </w:rPr>
        <w:t>קריאה:</w:t>
      </w:r>
      <w:r w:rsidRPr="002416BF">
        <w:rPr>
          <w:rStyle w:val="TagStyle"/>
          <w:rtl/>
        </w:rPr>
        <w:t xml:space="preserve"> &lt;&lt; קריאה &gt;&gt;</w:t>
      </w:r>
      <w:r>
        <w:rPr>
          <w:rtl/>
        </w:rPr>
        <w:t xml:space="preserve">   </w:t>
      </w:r>
      <w:bookmarkEnd w:id="4786"/>
    </w:p>
    <w:p w14:paraId="50A8E270" w14:textId="77777777" w:rsidR="002416BF" w:rsidRDefault="002416BF" w:rsidP="002416BF">
      <w:pPr>
        <w:pStyle w:val="KeepWithNext"/>
        <w:rPr>
          <w:rtl/>
        </w:rPr>
      </w:pPr>
    </w:p>
    <w:p w14:paraId="77A4760D" w14:textId="3084AFED" w:rsidR="002416BF" w:rsidRDefault="002416BF" w:rsidP="002416BF">
      <w:pPr>
        <w:rPr>
          <w:rtl/>
        </w:rPr>
      </w:pPr>
      <w:r>
        <w:rPr>
          <w:rFonts w:hint="cs"/>
          <w:rtl/>
        </w:rPr>
        <w:t xml:space="preserve">אפשר לשקול לתקן את </w:t>
      </w:r>
      <w:bookmarkStart w:id="4787" w:name="_ETM_Q1_11217902"/>
      <w:bookmarkEnd w:id="4787"/>
      <w:r>
        <w:rPr>
          <w:rFonts w:hint="cs"/>
          <w:rtl/>
        </w:rPr>
        <w:t>המגבלה בשלב הזה?</w:t>
      </w:r>
    </w:p>
    <w:p w14:paraId="463C0C84" w14:textId="77777777" w:rsidR="002416BF" w:rsidRDefault="002416BF" w:rsidP="002416BF">
      <w:pPr>
        <w:rPr>
          <w:rtl/>
        </w:rPr>
      </w:pPr>
      <w:bookmarkStart w:id="4788" w:name="_ETM_Q1_11220406"/>
      <w:bookmarkStart w:id="4789" w:name="_ETM_Q1_11220656"/>
      <w:bookmarkEnd w:id="4788"/>
      <w:bookmarkEnd w:id="4789"/>
    </w:p>
    <w:p w14:paraId="3DC49135" w14:textId="12C345AB" w:rsidR="002416BF" w:rsidRDefault="002416BF" w:rsidP="002416BF">
      <w:pPr>
        <w:pStyle w:val="af6"/>
        <w:keepNext/>
        <w:rPr>
          <w:rtl/>
        </w:rPr>
      </w:pPr>
      <w:bookmarkStart w:id="4790" w:name="ET_yor_6351_667"/>
      <w:r w:rsidRPr="002416BF">
        <w:rPr>
          <w:rStyle w:val="TagStyle"/>
          <w:rtl/>
        </w:rPr>
        <w:t xml:space="preserve"> &lt;&lt; יור &gt;&gt; </w:t>
      </w:r>
      <w:r>
        <w:rPr>
          <w:rtl/>
        </w:rPr>
        <w:t>היו"ר אוהד טל:</w:t>
      </w:r>
      <w:r w:rsidRPr="002416BF">
        <w:rPr>
          <w:rStyle w:val="TagStyle"/>
          <w:rtl/>
        </w:rPr>
        <w:t xml:space="preserve"> &lt;&lt; יור &gt;&gt;</w:t>
      </w:r>
      <w:r>
        <w:rPr>
          <w:rtl/>
        </w:rPr>
        <w:t xml:space="preserve">   </w:t>
      </w:r>
      <w:bookmarkEnd w:id="4790"/>
    </w:p>
    <w:p w14:paraId="574529D1" w14:textId="77777777" w:rsidR="002416BF" w:rsidRDefault="002416BF" w:rsidP="002416BF">
      <w:pPr>
        <w:pStyle w:val="KeepWithNext"/>
        <w:rPr>
          <w:rtl/>
        </w:rPr>
      </w:pPr>
    </w:p>
    <w:p w14:paraId="688FB93C" w14:textId="1AE8FF8D" w:rsidR="002416BF" w:rsidRDefault="002416BF" w:rsidP="002416BF">
      <w:pPr>
        <w:rPr>
          <w:rtl/>
        </w:rPr>
      </w:pPr>
      <w:bookmarkStart w:id="4791" w:name="_ETM_Q1_11224905"/>
      <w:bookmarkEnd w:id="4791"/>
      <w:r>
        <w:rPr>
          <w:rFonts w:hint="cs"/>
          <w:rtl/>
        </w:rPr>
        <w:t xml:space="preserve">מה </w:t>
      </w:r>
      <w:bookmarkStart w:id="4792" w:name="_ETM_Q1_11225659"/>
      <w:bookmarkEnd w:id="4792"/>
      <w:r>
        <w:rPr>
          <w:rFonts w:hint="cs"/>
          <w:rtl/>
        </w:rPr>
        <w:t>זאת אומרת?</w:t>
      </w:r>
    </w:p>
    <w:p w14:paraId="1AB2A583" w14:textId="77777777" w:rsidR="002416BF" w:rsidRDefault="002416BF" w:rsidP="002416BF">
      <w:pPr>
        <w:rPr>
          <w:rtl/>
        </w:rPr>
      </w:pPr>
      <w:bookmarkStart w:id="4793" w:name="_ETM_Q1_11227152"/>
      <w:bookmarkStart w:id="4794" w:name="_ETM_Q1_11228406"/>
      <w:bookmarkEnd w:id="4793"/>
      <w:bookmarkEnd w:id="4794"/>
    </w:p>
    <w:p w14:paraId="3BA85BFF" w14:textId="7D7C4325" w:rsidR="002416BF" w:rsidRDefault="002416BF" w:rsidP="002416BF">
      <w:pPr>
        <w:pStyle w:val="a4"/>
        <w:keepNext/>
        <w:rPr>
          <w:rtl/>
        </w:rPr>
      </w:pPr>
      <w:bookmarkStart w:id="4795" w:name="ET_speaker_טל_ישראלי_668"/>
      <w:r w:rsidRPr="002416BF">
        <w:rPr>
          <w:rStyle w:val="TagStyle"/>
          <w:rtl/>
        </w:rPr>
        <w:t xml:space="preserve"> &lt;&lt; דובר &gt;&gt; </w:t>
      </w:r>
      <w:r>
        <w:rPr>
          <w:rtl/>
        </w:rPr>
        <w:t>טל ישראלי:</w:t>
      </w:r>
      <w:r w:rsidRPr="002416BF">
        <w:rPr>
          <w:rStyle w:val="TagStyle"/>
          <w:rtl/>
        </w:rPr>
        <w:t xml:space="preserve"> &lt;&lt; דובר &gt;&gt;</w:t>
      </w:r>
      <w:r>
        <w:rPr>
          <w:rtl/>
        </w:rPr>
        <w:t xml:space="preserve">   </w:t>
      </w:r>
      <w:bookmarkEnd w:id="4795"/>
    </w:p>
    <w:p w14:paraId="19CECCF5" w14:textId="77777777" w:rsidR="002416BF" w:rsidRDefault="002416BF" w:rsidP="002416BF">
      <w:pPr>
        <w:pStyle w:val="KeepWithNext"/>
        <w:rPr>
          <w:rtl/>
        </w:rPr>
      </w:pPr>
    </w:p>
    <w:p w14:paraId="6AFFBE1B" w14:textId="780252A1" w:rsidR="002416BF" w:rsidRDefault="002416BF" w:rsidP="002416BF">
      <w:pPr>
        <w:rPr>
          <w:rtl/>
        </w:rPr>
      </w:pPr>
      <w:bookmarkStart w:id="4796" w:name="_ETM_Q1_11228906"/>
      <w:bookmarkStart w:id="4797" w:name="_ETM_Q1_11229406"/>
      <w:bookmarkEnd w:id="4796"/>
      <w:bookmarkEnd w:id="4797"/>
      <w:r>
        <w:rPr>
          <w:rFonts w:hint="cs"/>
          <w:rtl/>
        </w:rPr>
        <w:t xml:space="preserve">הצוות לא דן בנושא הזה, לא עשינו את עבודת המטה הנדרשת כדי </w:t>
      </w:r>
      <w:bookmarkStart w:id="4798" w:name="_ETM_Q1_11224654"/>
      <w:bookmarkEnd w:id="4798"/>
      <w:r>
        <w:rPr>
          <w:rFonts w:hint="cs"/>
          <w:rtl/>
        </w:rPr>
        <w:t xml:space="preserve">להביא את </w:t>
      </w:r>
      <w:bookmarkStart w:id="4799" w:name="_ETM_Q1_11223905"/>
      <w:bookmarkEnd w:id="4799"/>
      <w:r>
        <w:rPr>
          <w:rFonts w:hint="cs"/>
          <w:rtl/>
        </w:rPr>
        <w:t xml:space="preserve">- - - </w:t>
      </w:r>
      <w:bookmarkStart w:id="4800" w:name="_ETM_Q1_11233905"/>
      <w:bookmarkEnd w:id="4800"/>
    </w:p>
    <w:p w14:paraId="3818180D" w14:textId="77777777" w:rsidR="00301DD3" w:rsidRDefault="00301DD3" w:rsidP="002416BF">
      <w:pPr>
        <w:rPr>
          <w:rtl/>
        </w:rPr>
      </w:pPr>
    </w:p>
    <w:p w14:paraId="0A800168" w14:textId="77777777" w:rsidR="002416BF" w:rsidRDefault="002416BF" w:rsidP="002416BF">
      <w:pPr>
        <w:rPr>
          <w:rStyle w:val="TagStyle"/>
          <w:rFonts w:ascii="David" w:hAnsi="David"/>
          <w:u w:val="single"/>
          <w:rtl/>
          <w:lang w:eastAsia="he-IL"/>
        </w:rPr>
      </w:pPr>
      <w:bookmarkStart w:id="4801" w:name="_ETM_Q1_11224652"/>
      <w:bookmarkStart w:id="4802" w:name="_ETM_Q1_11225655"/>
      <w:bookmarkEnd w:id="4801"/>
      <w:bookmarkEnd w:id="4802"/>
    </w:p>
    <w:p w14:paraId="26A1B5F1" w14:textId="20B1B392" w:rsidR="002416BF" w:rsidRDefault="002416BF" w:rsidP="002416BF">
      <w:pPr>
        <w:pStyle w:val="af5"/>
        <w:keepNext/>
        <w:rPr>
          <w:rtl/>
        </w:rPr>
      </w:pPr>
      <w:bookmarkStart w:id="4803" w:name="ET_interruption_קריאה_670"/>
      <w:r w:rsidRPr="002416BF">
        <w:rPr>
          <w:rStyle w:val="TagStyle"/>
          <w:rtl/>
        </w:rPr>
        <w:t xml:space="preserve"> &lt;&lt; קריאה &gt;&gt; </w:t>
      </w:r>
      <w:r>
        <w:rPr>
          <w:rtl/>
        </w:rPr>
        <w:t>קריאה:</w:t>
      </w:r>
      <w:r w:rsidRPr="002416BF">
        <w:rPr>
          <w:rStyle w:val="TagStyle"/>
          <w:rtl/>
        </w:rPr>
        <w:t xml:space="preserve"> &lt;&lt; קריאה &gt;&gt;</w:t>
      </w:r>
      <w:r>
        <w:rPr>
          <w:rtl/>
        </w:rPr>
        <w:t xml:space="preserve">   </w:t>
      </w:r>
      <w:bookmarkEnd w:id="4803"/>
    </w:p>
    <w:p w14:paraId="00DD4063" w14:textId="77777777" w:rsidR="002416BF" w:rsidRDefault="002416BF" w:rsidP="002416BF">
      <w:pPr>
        <w:pStyle w:val="KeepWithNext"/>
        <w:rPr>
          <w:rtl/>
        </w:rPr>
      </w:pPr>
    </w:p>
    <w:p w14:paraId="02EE8BA9" w14:textId="71A4E7A5" w:rsidR="002416BF" w:rsidRDefault="002416BF" w:rsidP="002416BF">
      <w:pPr>
        <w:rPr>
          <w:rtl/>
        </w:rPr>
      </w:pPr>
      <w:bookmarkStart w:id="4804" w:name="_ETM_Q1_11228152"/>
      <w:bookmarkStart w:id="4805" w:name="_ETM_Q1_11228403"/>
      <w:bookmarkStart w:id="4806" w:name="_ETM_Q1_11228657"/>
      <w:bookmarkEnd w:id="4804"/>
      <w:bookmarkEnd w:id="4805"/>
      <w:bookmarkEnd w:id="4806"/>
      <w:r>
        <w:rPr>
          <w:rFonts w:hint="cs"/>
          <w:rtl/>
        </w:rPr>
        <w:t xml:space="preserve">הבנקים שתחת המגבלה מבקשים לייצר פתרון שמקטין את העיוות שנוצר. </w:t>
      </w:r>
      <w:bookmarkStart w:id="4807" w:name="_ETM_Q1_11246654"/>
      <w:bookmarkEnd w:id="4807"/>
    </w:p>
    <w:p w14:paraId="62A996B9" w14:textId="77777777" w:rsidR="002416BF" w:rsidRDefault="002416BF" w:rsidP="002416BF">
      <w:pPr>
        <w:rPr>
          <w:rtl/>
        </w:rPr>
      </w:pPr>
      <w:bookmarkStart w:id="4808" w:name="_ETM_Q1_11247411"/>
      <w:bookmarkEnd w:id="4808"/>
    </w:p>
    <w:p w14:paraId="150119D5" w14:textId="01BCD312" w:rsidR="002416BF" w:rsidRDefault="002416BF" w:rsidP="002416BF">
      <w:pPr>
        <w:pStyle w:val="af6"/>
        <w:keepNext/>
        <w:rPr>
          <w:rtl/>
        </w:rPr>
      </w:pPr>
      <w:bookmarkStart w:id="4809" w:name="ET_yor_6351_671"/>
      <w:r w:rsidRPr="002416BF">
        <w:rPr>
          <w:rStyle w:val="TagStyle"/>
          <w:rtl/>
        </w:rPr>
        <w:t xml:space="preserve"> &lt;&lt; יור &gt;&gt; </w:t>
      </w:r>
      <w:r>
        <w:rPr>
          <w:rtl/>
        </w:rPr>
        <w:t>היו"ר אוהד טל:</w:t>
      </w:r>
      <w:r w:rsidRPr="002416BF">
        <w:rPr>
          <w:rStyle w:val="TagStyle"/>
          <w:rtl/>
        </w:rPr>
        <w:t xml:space="preserve"> &lt;&lt; יור &gt;&gt;</w:t>
      </w:r>
      <w:r>
        <w:rPr>
          <w:rtl/>
        </w:rPr>
        <w:t xml:space="preserve">   </w:t>
      </w:r>
      <w:bookmarkEnd w:id="4809"/>
    </w:p>
    <w:p w14:paraId="12309BCE" w14:textId="77777777" w:rsidR="002416BF" w:rsidRDefault="002416BF" w:rsidP="002416BF">
      <w:pPr>
        <w:pStyle w:val="KeepWithNext"/>
        <w:rPr>
          <w:rtl/>
        </w:rPr>
      </w:pPr>
    </w:p>
    <w:p w14:paraId="43BB9901" w14:textId="33D6381A" w:rsidR="002416BF" w:rsidRDefault="002416BF" w:rsidP="002416BF">
      <w:pPr>
        <w:rPr>
          <w:rtl/>
        </w:rPr>
      </w:pPr>
      <w:bookmarkStart w:id="4810" w:name="_ETM_Q1_11248403"/>
      <w:bookmarkEnd w:id="4810"/>
      <w:r>
        <w:rPr>
          <w:rFonts w:hint="cs"/>
          <w:rtl/>
        </w:rPr>
        <w:t>תסבירו את העמדה שלכם.</w:t>
      </w:r>
    </w:p>
    <w:p w14:paraId="0CB2987C" w14:textId="77777777" w:rsidR="002416BF" w:rsidRDefault="002416BF" w:rsidP="002416BF">
      <w:pPr>
        <w:rPr>
          <w:rtl/>
        </w:rPr>
      </w:pPr>
      <w:bookmarkStart w:id="4811" w:name="_ETM_Q1_11252405"/>
      <w:bookmarkStart w:id="4812" w:name="_ETM_Q1_11254154"/>
      <w:bookmarkEnd w:id="4811"/>
      <w:bookmarkEnd w:id="4812"/>
    </w:p>
    <w:p w14:paraId="52A29D3E" w14:textId="7797CB12" w:rsidR="002416BF" w:rsidRDefault="002416BF" w:rsidP="002416BF">
      <w:pPr>
        <w:pStyle w:val="a4"/>
        <w:keepNext/>
        <w:rPr>
          <w:rtl/>
        </w:rPr>
      </w:pPr>
      <w:bookmarkStart w:id="4813" w:name="ET_speaker_אודליה_מינס_672"/>
      <w:r w:rsidRPr="002416BF">
        <w:rPr>
          <w:rStyle w:val="TagStyle"/>
          <w:rtl/>
        </w:rPr>
        <w:t xml:space="preserve"> &lt;&lt; דובר &gt;&gt; </w:t>
      </w:r>
      <w:r>
        <w:rPr>
          <w:rtl/>
        </w:rPr>
        <w:t>אודליה מינס:</w:t>
      </w:r>
      <w:r w:rsidRPr="002416BF">
        <w:rPr>
          <w:rStyle w:val="TagStyle"/>
          <w:rtl/>
        </w:rPr>
        <w:t xml:space="preserve"> &lt;&lt; דובר &gt;&gt;</w:t>
      </w:r>
      <w:r>
        <w:rPr>
          <w:rtl/>
        </w:rPr>
        <w:t xml:space="preserve">   </w:t>
      </w:r>
      <w:bookmarkEnd w:id="4813"/>
    </w:p>
    <w:p w14:paraId="4E16FA54" w14:textId="77777777" w:rsidR="002416BF" w:rsidRDefault="002416BF" w:rsidP="002416BF">
      <w:pPr>
        <w:pStyle w:val="KeepWithNext"/>
        <w:rPr>
          <w:rtl/>
        </w:rPr>
      </w:pPr>
    </w:p>
    <w:p w14:paraId="1F01BCA5" w14:textId="37CB3916" w:rsidR="002416BF" w:rsidRDefault="002416BF" w:rsidP="002416BF">
      <w:pPr>
        <w:rPr>
          <w:rtl/>
        </w:rPr>
      </w:pPr>
      <w:bookmarkStart w:id="4814" w:name="_ETM_Q1_11249154"/>
      <w:bookmarkEnd w:id="4814"/>
      <w:r>
        <w:rPr>
          <w:rFonts w:hint="cs"/>
          <w:rtl/>
        </w:rPr>
        <w:t xml:space="preserve">אני מתמחה ברגולציה פיננסית, בתחומים האלה בדיוק. </w:t>
      </w:r>
      <w:bookmarkStart w:id="4815" w:name="_ETM_Q1_11266906"/>
      <w:bookmarkEnd w:id="4815"/>
      <w:r>
        <w:rPr>
          <w:rFonts w:hint="cs"/>
          <w:rtl/>
        </w:rPr>
        <w:t xml:space="preserve">צריך לזכור שהחוק הזה הוא מאוד ייחודי, </w:t>
      </w:r>
      <w:bookmarkStart w:id="4816" w:name="_ETM_Q1_11292902"/>
      <w:bookmarkEnd w:id="4816"/>
      <w:r>
        <w:rPr>
          <w:rFonts w:hint="cs"/>
          <w:rtl/>
        </w:rPr>
        <w:t xml:space="preserve">אין לו מקביל בשום מקום בעולם. </w:t>
      </w:r>
      <w:bookmarkStart w:id="4817" w:name="_ETM_Q1_11289653"/>
      <w:bookmarkEnd w:id="4817"/>
      <w:r>
        <w:rPr>
          <w:rFonts w:hint="cs"/>
          <w:rtl/>
        </w:rPr>
        <w:t xml:space="preserve">צריך להבין שאין תקדים </w:t>
      </w:r>
      <w:bookmarkStart w:id="4818" w:name="_ETM_Q1_11298905"/>
      <w:bookmarkEnd w:id="4818"/>
      <w:r>
        <w:rPr>
          <w:rFonts w:hint="cs"/>
          <w:rtl/>
        </w:rPr>
        <w:t xml:space="preserve">כזה. יש מדינות שמגבילות </w:t>
      </w:r>
      <w:bookmarkStart w:id="4819" w:name="_ETM_Q1_11313904"/>
      <w:bookmarkEnd w:id="4819"/>
      <w:r>
        <w:rPr>
          <w:rFonts w:hint="cs"/>
          <w:rtl/>
        </w:rPr>
        <w:t xml:space="preserve">בונוסים, שמגבילות רכיבים משתנים, </w:t>
      </w:r>
      <w:bookmarkStart w:id="4820" w:name="_ETM_Q1_11308904"/>
      <w:bookmarkEnd w:id="4820"/>
      <w:r>
        <w:rPr>
          <w:rFonts w:hint="cs"/>
          <w:rtl/>
        </w:rPr>
        <w:t xml:space="preserve">שמגבילות את </w:t>
      </w:r>
      <w:bookmarkStart w:id="4821" w:name="_ETM_Q1_11318903"/>
      <w:bookmarkEnd w:id="4821"/>
      <w:r>
        <w:rPr>
          <w:rFonts w:hint="cs"/>
          <w:rtl/>
        </w:rPr>
        <w:t>השכר ש</w:t>
      </w:r>
      <w:bookmarkStart w:id="4822" w:name="_ETM_Q1_11320654"/>
      <w:bookmarkEnd w:id="4822"/>
      <w:r>
        <w:rPr>
          <w:rFonts w:hint="cs"/>
          <w:rtl/>
        </w:rPr>
        <w:t xml:space="preserve">מוכר למס, אבל אין מדינות שמגבילות את השכר כמו אצלנו. </w:t>
      </w:r>
      <w:bookmarkStart w:id="4823" w:name="_ETM_Q1_11315654"/>
      <w:bookmarkEnd w:id="4823"/>
      <w:r>
        <w:rPr>
          <w:rFonts w:hint="cs"/>
          <w:rtl/>
        </w:rPr>
        <w:t xml:space="preserve">זה לא קיים. </w:t>
      </w:r>
    </w:p>
    <w:p w14:paraId="31C8AA99" w14:textId="77777777" w:rsidR="002416BF" w:rsidRDefault="002416BF" w:rsidP="002416BF">
      <w:pPr>
        <w:rPr>
          <w:rtl/>
        </w:rPr>
      </w:pPr>
      <w:bookmarkStart w:id="4824" w:name="_ETM_Q1_11325153"/>
      <w:bookmarkEnd w:id="4824"/>
    </w:p>
    <w:p w14:paraId="57F52E92" w14:textId="6532F02F" w:rsidR="002416BF" w:rsidRPr="002416BF" w:rsidRDefault="002416BF" w:rsidP="002416BF">
      <w:pPr>
        <w:rPr>
          <w:rtl/>
        </w:rPr>
      </w:pPr>
      <w:bookmarkStart w:id="4825" w:name="_ETM_Q1_11325406"/>
      <w:bookmarkEnd w:id="4825"/>
      <w:r>
        <w:rPr>
          <w:rFonts w:hint="cs"/>
          <w:rtl/>
        </w:rPr>
        <w:t xml:space="preserve">בשני העשורים האחרונים, במדינת ישראל יש מגמה של פיקוח גדול יותר על תגמול של בכירים. </w:t>
      </w:r>
      <w:bookmarkStart w:id="4826" w:name="_ETM_Q1_11349901"/>
      <w:bookmarkEnd w:id="4826"/>
    </w:p>
    <w:p w14:paraId="1AC619B7" w14:textId="77777777" w:rsidR="002416BF" w:rsidRDefault="002416BF" w:rsidP="002416BF">
      <w:pPr>
        <w:rPr>
          <w:rtl/>
        </w:rPr>
      </w:pPr>
      <w:bookmarkStart w:id="4827" w:name="_ETM_Q1_11232156"/>
      <w:bookmarkEnd w:id="4827"/>
    </w:p>
    <w:p w14:paraId="09EB1315" w14:textId="0E34D25C" w:rsidR="002416BF" w:rsidRDefault="002416BF" w:rsidP="002416BF">
      <w:pPr>
        <w:pStyle w:val="af6"/>
        <w:keepNext/>
        <w:rPr>
          <w:rtl/>
        </w:rPr>
      </w:pPr>
      <w:bookmarkStart w:id="4828" w:name="ET_yor_6351_673"/>
      <w:r w:rsidRPr="002416BF">
        <w:rPr>
          <w:rStyle w:val="TagStyle"/>
          <w:rtl/>
        </w:rPr>
        <w:t xml:space="preserve"> &lt;&lt; יור &gt;&gt; </w:t>
      </w:r>
      <w:r>
        <w:rPr>
          <w:rtl/>
        </w:rPr>
        <w:t>היו"ר אוהד טל:</w:t>
      </w:r>
      <w:r w:rsidRPr="002416BF">
        <w:rPr>
          <w:rStyle w:val="TagStyle"/>
          <w:rtl/>
        </w:rPr>
        <w:t xml:space="preserve"> &lt;&lt; יור &gt;&gt;</w:t>
      </w:r>
      <w:r>
        <w:rPr>
          <w:rtl/>
        </w:rPr>
        <w:t xml:space="preserve">   </w:t>
      </w:r>
      <w:bookmarkEnd w:id="4828"/>
    </w:p>
    <w:p w14:paraId="4E5F54F2" w14:textId="77777777" w:rsidR="002416BF" w:rsidRDefault="002416BF" w:rsidP="002416BF">
      <w:pPr>
        <w:pStyle w:val="KeepWithNext"/>
        <w:rPr>
          <w:rtl/>
        </w:rPr>
      </w:pPr>
    </w:p>
    <w:p w14:paraId="73B1826D" w14:textId="3869AE1F" w:rsidR="002416BF" w:rsidRDefault="002416BF" w:rsidP="002416BF">
      <w:pPr>
        <w:rPr>
          <w:rtl/>
        </w:rPr>
      </w:pPr>
      <w:bookmarkStart w:id="4829" w:name="_ETM_Q1_11365403"/>
      <w:bookmarkEnd w:id="4829"/>
      <w:r>
        <w:rPr>
          <w:rFonts w:hint="cs"/>
          <w:rtl/>
        </w:rPr>
        <w:t xml:space="preserve">אנחנו לא דנים עכשיו בחוק הגבלת השכר של הבנקים, </w:t>
      </w:r>
      <w:bookmarkStart w:id="4830" w:name="_ETM_Q1_11372153"/>
      <w:bookmarkEnd w:id="4830"/>
      <w:r>
        <w:rPr>
          <w:rFonts w:hint="cs"/>
          <w:rtl/>
        </w:rPr>
        <w:t xml:space="preserve">זה לא הדיון. </w:t>
      </w:r>
      <w:bookmarkStart w:id="4831" w:name="_ETM_Q1_11375153"/>
      <w:bookmarkEnd w:id="4831"/>
      <w:r>
        <w:rPr>
          <w:rFonts w:hint="cs"/>
          <w:rtl/>
        </w:rPr>
        <w:t xml:space="preserve">אמרתם שיש לכם הצעה לצמצם את העיוות שייווצר אם </w:t>
      </w:r>
      <w:bookmarkStart w:id="4832" w:name="_ETM_Q1_11370402"/>
      <w:bookmarkEnd w:id="4832"/>
      <w:r>
        <w:rPr>
          <w:rFonts w:hint="cs"/>
          <w:rtl/>
        </w:rPr>
        <w:t>אנחנו נאשר את התיקון הזה. תתייחסי לזה.</w:t>
      </w:r>
    </w:p>
    <w:p w14:paraId="61135FC5" w14:textId="77777777" w:rsidR="002416BF" w:rsidRDefault="002416BF" w:rsidP="002416BF">
      <w:pPr>
        <w:rPr>
          <w:rtl/>
        </w:rPr>
      </w:pPr>
      <w:bookmarkStart w:id="4833" w:name="_ETM_Q1_11379406"/>
      <w:bookmarkStart w:id="4834" w:name="_ETM_Q1_11381403"/>
      <w:bookmarkEnd w:id="4833"/>
      <w:bookmarkEnd w:id="4834"/>
    </w:p>
    <w:p w14:paraId="2B29F37D" w14:textId="3EC45B9F" w:rsidR="002416BF" w:rsidRDefault="002416BF" w:rsidP="002416BF">
      <w:pPr>
        <w:pStyle w:val="a4"/>
        <w:keepNext/>
        <w:rPr>
          <w:rtl/>
        </w:rPr>
      </w:pPr>
      <w:bookmarkStart w:id="4835" w:name="ET_speaker_אודליה_מינס_674"/>
      <w:r w:rsidRPr="002416BF">
        <w:rPr>
          <w:rStyle w:val="TagStyle"/>
          <w:rtl/>
        </w:rPr>
        <w:t xml:space="preserve"> &lt;&lt; דובר &gt;&gt; </w:t>
      </w:r>
      <w:r>
        <w:rPr>
          <w:rtl/>
        </w:rPr>
        <w:t>אודליה מינס:</w:t>
      </w:r>
      <w:r w:rsidRPr="002416BF">
        <w:rPr>
          <w:rStyle w:val="TagStyle"/>
          <w:rtl/>
        </w:rPr>
        <w:t xml:space="preserve"> &lt;&lt; דובר &gt;&gt;</w:t>
      </w:r>
      <w:r>
        <w:rPr>
          <w:rtl/>
        </w:rPr>
        <w:t xml:space="preserve">   </w:t>
      </w:r>
      <w:bookmarkEnd w:id="4835"/>
    </w:p>
    <w:p w14:paraId="4B7DBD88" w14:textId="77777777" w:rsidR="002416BF" w:rsidRDefault="002416BF" w:rsidP="002416BF">
      <w:pPr>
        <w:pStyle w:val="KeepWithNext"/>
        <w:rPr>
          <w:rtl/>
        </w:rPr>
      </w:pPr>
    </w:p>
    <w:p w14:paraId="154D648A" w14:textId="642F5FFE" w:rsidR="002416BF" w:rsidRDefault="002416BF" w:rsidP="002416BF">
      <w:pPr>
        <w:rPr>
          <w:rtl/>
        </w:rPr>
      </w:pPr>
      <w:bookmarkStart w:id="4836" w:name="_ETM_Q1_11381904"/>
      <w:bookmarkEnd w:id="4836"/>
      <w:r>
        <w:rPr>
          <w:rFonts w:hint="cs"/>
          <w:rtl/>
        </w:rPr>
        <w:t xml:space="preserve">המחקרים </w:t>
      </w:r>
      <w:bookmarkStart w:id="4837" w:name="_ETM_Q1_11383905"/>
      <w:bookmarkStart w:id="4838" w:name="_ETM_Q1_11384904"/>
      <w:bookmarkEnd w:id="4837"/>
      <w:bookmarkEnd w:id="4838"/>
      <w:r>
        <w:rPr>
          <w:rFonts w:hint="cs"/>
          <w:rtl/>
        </w:rPr>
        <w:t xml:space="preserve">היום מראים שיש פער בין השכר בבנקים לבין </w:t>
      </w:r>
      <w:bookmarkStart w:id="4839" w:name="_ETM_Q1_11380153"/>
      <w:bookmarkEnd w:id="4839"/>
      <w:r>
        <w:rPr>
          <w:rFonts w:hint="cs"/>
          <w:rtl/>
        </w:rPr>
        <w:t xml:space="preserve">שכר </w:t>
      </w:r>
      <w:bookmarkStart w:id="4840" w:name="_ETM_Q1_11382155"/>
      <w:bookmarkEnd w:id="4840"/>
      <w:r>
        <w:rPr>
          <w:rFonts w:hint="cs"/>
          <w:rtl/>
        </w:rPr>
        <w:t xml:space="preserve">הבכירים בחברות ציבוריות אחרות. </w:t>
      </w:r>
      <w:r w:rsidR="00FC347E">
        <w:rPr>
          <w:rFonts w:hint="cs"/>
          <w:rtl/>
        </w:rPr>
        <w:t xml:space="preserve">נוצר עיוות שהוא גם לא שוויוני </w:t>
      </w:r>
      <w:bookmarkStart w:id="4841" w:name="_ETM_Q1_11396904"/>
      <w:bookmarkEnd w:id="4841"/>
      <w:r w:rsidR="00FC347E">
        <w:rPr>
          <w:rFonts w:hint="cs"/>
          <w:rtl/>
        </w:rPr>
        <w:t xml:space="preserve">וגם לא הגיוני. יש לנו היום חלופה יותר גדולה של </w:t>
      </w:r>
      <w:bookmarkStart w:id="4842" w:name="_ETM_Q1_11405156"/>
      <w:bookmarkEnd w:id="4842"/>
      <w:r w:rsidR="00FC347E">
        <w:rPr>
          <w:rFonts w:hint="cs"/>
          <w:rtl/>
        </w:rPr>
        <w:t xml:space="preserve">מנהלים, משהייתה בעבר. יש מחקרים שמראים שקיים קשר ישיר בין </w:t>
      </w:r>
      <w:bookmarkStart w:id="4843" w:name="_ETM_Q1_11408907"/>
      <w:bookmarkEnd w:id="4843"/>
      <w:r w:rsidR="00FC347E">
        <w:rPr>
          <w:rFonts w:hint="cs"/>
          <w:rtl/>
        </w:rPr>
        <w:t xml:space="preserve">איכות הניהול בבנקים </w:t>
      </w:r>
      <w:bookmarkStart w:id="4844" w:name="_ETM_Q1_11403907"/>
      <w:bookmarkEnd w:id="4844"/>
      <w:r w:rsidR="00FC347E">
        <w:rPr>
          <w:rFonts w:hint="cs"/>
          <w:rtl/>
        </w:rPr>
        <w:t xml:space="preserve">לבין יציבות המערכת הפיננסית, התוצאות </w:t>
      </w:r>
      <w:bookmarkStart w:id="4845" w:name="_ETM_Q1_11411154"/>
      <w:bookmarkEnd w:id="4845"/>
      <w:r w:rsidR="00FC347E">
        <w:rPr>
          <w:rFonts w:hint="cs"/>
          <w:rtl/>
        </w:rPr>
        <w:t xml:space="preserve">שלה. </w:t>
      </w:r>
    </w:p>
    <w:p w14:paraId="1030513C" w14:textId="77777777" w:rsidR="00FC347E" w:rsidRDefault="00FC347E" w:rsidP="002416BF">
      <w:pPr>
        <w:rPr>
          <w:rtl/>
        </w:rPr>
      </w:pPr>
    </w:p>
    <w:p w14:paraId="7B4E9159" w14:textId="00234F7C" w:rsidR="00FC347E" w:rsidRDefault="00FC347E" w:rsidP="002416BF">
      <w:pPr>
        <w:rPr>
          <w:rtl/>
        </w:rPr>
      </w:pPr>
      <w:bookmarkStart w:id="4846" w:name="_ETM_Q1_11430406"/>
      <w:bookmarkEnd w:id="4846"/>
      <w:r>
        <w:rPr>
          <w:rFonts w:hint="cs"/>
          <w:rtl/>
        </w:rPr>
        <w:t xml:space="preserve">אנשים היום עוזבים את הבנק מהר יותר, זה גם </w:t>
      </w:r>
      <w:bookmarkStart w:id="4847" w:name="_ETM_Q1_11435654"/>
      <w:bookmarkEnd w:id="4847"/>
      <w:r>
        <w:rPr>
          <w:rFonts w:hint="cs"/>
          <w:rtl/>
        </w:rPr>
        <w:t xml:space="preserve">הגיוני. שוק המנהלים זה שוק חופשי, אנשים </w:t>
      </w:r>
      <w:bookmarkStart w:id="4848" w:name="_ETM_Q1_11444406"/>
      <w:bookmarkEnd w:id="4848"/>
      <w:r>
        <w:rPr>
          <w:rFonts w:hint="cs"/>
          <w:rtl/>
        </w:rPr>
        <w:t xml:space="preserve">מתחרים עם מנהלים אחרים, עם חברות אחרות </w:t>
      </w:r>
      <w:bookmarkStart w:id="4849" w:name="_ETM_Q1_11439655"/>
      <w:bookmarkEnd w:id="4849"/>
      <w:r>
        <w:rPr>
          <w:rFonts w:hint="cs"/>
          <w:rtl/>
        </w:rPr>
        <w:t>ובסופו של דבר, מנהלים טובים ילכו למקומות שיש בהם שכר גבוה יותר</w:t>
      </w:r>
      <w:bookmarkStart w:id="4850" w:name="_ETM_Q1_11447655"/>
      <w:bookmarkEnd w:id="4850"/>
      <w:r>
        <w:rPr>
          <w:rFonts w:hint="cs"/>
          <w:rtl/>
        </w:rPr>
        <w:t xml:space="preserve">. </w:t>
      </w:r>
      <w:bookmarkStart w:id="4851" w:name="_ETM_Q1_11455154"/>
      <w:bookmarkEnd w:id="4851"/>
    </w:p>
    <w:p w14:paraId="380097F1" w14:textId="77777777" w:rsidR="00FC347E" w:rsidRDefault="00FC347E" w:rsidP="002416BF">
      <w:pPr>
        <w:rPr>
          <w:rtl/>
        </w:rPr>
      </w:pPr>
      <w:bookmarkStart w:id="4852" w:name="_ETM_Q1_11457406"/>
      <w:bookmarkEnd w:id="4852"/>
    </w:p>
    <w:p w14:paraId="4EB27855" w14:textId="53874478" w:rsidR="00FC347E" w:rsidRDefault="00FC347E" w:rsidP="00FC347E">
      <w:pPr>
        <w:pStyle w:val="af6"/>
        <w:keepNext/>
        <w:rPr>
          <w:rtl/>
        </w:rPr>
      </w:pPr>
      <w:bookmarkStart w:id="4853" w:name="ET_yor_6351_675"/>
      <w:r w:rsidRPr="00FC347E">
        <w:rPr>
          <w:rStyle w:val="TagStyle"/>
          <w:rtl/>
        </w:rPr>
        <w:t xml:space="preserve"> &lt;&lt; יור &gt;&gt; </w:t>
      </w:r>
      <w:r>
        <w:rPr>
          <w:rtl/>
        </w:rPr>
        <w:t>היו"ר אוהד טל:</w:t>
      </w:r>
      <w:r w:rsidRPr="00FC347E">
        <w:rPr>
          <w:rStyle w:val="TagStyle"/>
          <w:rtl/>
        </w:rPr>
        <w:t xml:space="preserve"> &lt;&lt; יור &gt;&gt;</w:t>
      </w:r>
      <w:r>
        <w:rPr>
          <w:rtl/>
        </w:rPr>
        <w:t xml:space="preserve">   </w:t>
      </w:r>
      <w:bookmarkEnd w:id="4853"/>
    </w:p>
    <w:p w14:paraId="538A24DC" w14:textId="77777777" w:rsidR="00FC347E" w:rsidRDefault="00FC347E" w:rsidP="00FC347E">
      <w:pPr>
        <w:pStyle w:val="KeepWithNext"/>
        <w:rPr>
          <w:rtl/>
        </w:rPr>
      </w:pPr>
    </w:p>
    <w:p w14:paraId="3310E703" w14:textId="0AC4E716" w:rsidR="00FC347E" w:rsidRDefault="00FC347E" w:rsidP="00FC347E">
      <w:pPr>
        <w:rPr>
          <w:rtl/>
        </w:rPr>
      </w:pPr>
      <w:bookmarkStart w:id="4854" w:name="_ETM_Q1_11458903"/>
      <w:bookmarkEnd w:id="4854"/>
      <w:r>
        <w:rPr>
          <w:rFonts w:hint="cs"/>
          <w:rtl/>
        </w:rPr>
        <w:t>הצעתכם?</w:t>
      </w:r>
    </w:p>
    <w:p w14:paraId="004D6C30" w14:textId="77777777" w:rsidR="00FC347E" w:rsidRDefault="00FC347E" w:rsidP="00FC347E">
      <w:pPr>
        <w:rPr>
          <w:rtl/>
        </w:rPr>
      </w:pPr>
      <w:bookmarkStart w:id="4855" w:name="_ETM_Q1_11460903"/>
      <w:bookmarkStart w:id="4856" w:name="_ETM_Q1_11461153"/>
      <w:bookmarkStart w:id="4857" w:name="_ETM_Q1_11461903"/>
      <w:bookmarkEnd w:id="4855"/>
      <w:bookmarkEnd w:id="4856"/>
      <w:bookmarkEnd w:id="4857"/>
    </w:p>
    <w:p w14:paraId="5CF017E4" w14:textId="40CFB9DF" w:rsidR="00FC347E" w:rsidRDefault="00FC347E" w:rsidP="00FC347E">
      <w:pPr>
        <w:pStyle w:val="a4"/>
        <w:keepNext/>
        <w:rPr>
          <w:rtl/>
        </w:rPr>
      </w:pPr>
      <w:bookmarkStart w:id="4858" w:name="ET_speaker_אייל_דותן_676"/>
      <w:r w:rsidRPr="00FC347E">
        <w:rPr>
          <w:rStyle w:val="TagStyle"/>
          <w:rtl/>
        </w:rPr>
        <w:t xml:space="preserve"> &lt;&lt; דובר &gt;&gt; </w:t>
      </w:r>
      <w:r>
        <w:rPr>
          <w:rtl/>
        </w:rPr>
        <w:t>אייל דותן:</w:t>
      </w:r>
      <w:r w:rsidRPr="00FC347E">
        <w:rPr>
          <w:rStyle w:val="TagStyle"/>
          <w:rtl/>
        </w:rPr>
        <w:t xml:space="preserve"> &lt;&lt; דובר &gt;&gt;</w:t>
      </w:r>
      <w:r>
        <w:rPr>
          <w:rtl/>
        </w:rPr>
        <w:t xml:space="preserve">   </w:t>
      </w:r>
      <w:bookmarkEnd w:id="4858"/>
    </w:p>
    <w:p w14:paraId="58333616" w14:textId="77777777" w:rsidR="00FC347E" w:rsidRDefault="00FC347E" w:rsidP="00FC347E">
      <w:pPr>
        <w:pStyle w:val="KeepWithNext"/>
        <w:rPr>
          <w:rtl/>
        </w:rPr>
      </w:pPr>
    </w:p>
    <w:p w14:paraId="5DCFA073" w14:textId="7192B563" w:rsidR="00FC347E" w:rsidRDefault="00FC347E" w:rsidP="00FC347E">
      <w:pPr>
        <w:rPr>
          <w:rtl/>
        </w:rPr>
      </w:pPr>
      <w:bookmarkStart w:id="4859" w:name="_ETM_Q1_11462405"/>
      <w:bookmarkEnd w:id="4859"/>
      <w:r>
        <w:rPr>
          <w:rFonts w:hint="cs"/>
          <w:rtl/>
        </w:rPr>
        <w:t xml:space="preserve">אני אתייחס להצעה. המכנה המשותף </w:t>
      </w:r>
      <w:bookmarkStart w:id="4860" w:name="_ETM_Q1_11467651"/>
      <w:bookmarkEnd w:id="4860"/>
      <w:r>
        <w:rPr>
          <w:rFonts w:hint="cs"/>
          <w:rtl/>
        </w:rPr>
        <w:t xml:space="preserve">של החוק הזה הוא גופים שמנהלים כסף של אנשים אחרים, בנקים, חברות ביטוח, קופות </w:t>
      </w:r>
      <w:bookmarkStart w:id="4861" w:name="_ETM_Q1_11473153"/>
      <w:bookmarkEnd w:id="4861"/>
      <w:r>
        <w:rPr>
          <w:rFonts w:hint="cs"/>
          <w:rtl/>
        </w:rPr>
        <w:t xml:space="preserve">גמל, מנהלי תיקים. בשנים האחרונות, </w:t>
      </w:r>
      <w:bookmarkStart w:id="4862" w:name="_ETM_Q1_11481154"/>
      <w:bookmarkEnd w:id="4862"/>
      <w:r>
        <w:rPr>
          <w:rFonts w:hint="cs"/>
          <w:rtl/>
        </w:rPr>
        <w:t xml:space="preserve">אנחנו רואים שגם המדינה חושבת שהחוק הזה הוא לא טוב. כשחוקקו </w:t>
      </w:r>
      <w:bookmarkStart w:id="4863" w:name="_ETM_Q1_11476154"/>
      <w:bookmarkEnd w:id="4863"/>
      <w:r>
        <w:rPr>
          <w:rFonts w:hint="cs"/>
          <w:rtl/>
        </w:rPr>
        <w:t xml:space="preserve">את </w:t>
      </w:r>
      <w:bookmarkStart w:id="4864" w:name="_ETM_Q1_11483902"/>
      <w:bookmarkEnd w:id="4864"/>
      <w:r>
        <w:rPr>
          <w:rFonts w:hint="cs"/>
          <w:rtl/>
        </w:rPr>
        <w:t xml:space="preserve">החוק של חברות התשלומים, שמנהלות כספים של אחרים, היה מצופה </w:t>
      </w:r>
      <w:bookmarkStart w:id="4865" w:name="_ETM_Q1_11489656"/>
      <w:bookmarkEnd w:id="4865"/>
      <w:r>
        <w:rPr>
          <w:rFonts w:hint="cs"/>
          <w:rtl/>
        </w:rPr>
        <w:t xml:space="preserve">שהן ייכנסו לתוך החוק הזה והן לא נכנסו. </w:t>
      </w:r>
    </w:p>
    <w:p w14:paraId="405FBD06" w14:textId="77777777" w:rsidR="00FC347E" w:rsidRDefault="00FC347E" w:rsidP="00FC347E">
      <w:pPr>
        <w:rPr>
          <w:rtl/>
        </w:rPr>
      </w:pPr>
    </w:p>
    <w:p w14:paraId="502C1D8C" w14:textId="71C0DFA2" w:rsidR="00FC347E" w:rsidRDefault="00FC347E" w:rsidP="00FC347E">
      <w:pPr>
        <w:rPr>
          <w:rtl/>
        </w:rPr>
      </w:pPr>
      <w:bookmarkStart w:id="4866" w:name="_ETM_Q1_11484905"/>
      <w:bookmarkEnd w:id="4866"/>
      <w:r>
        <w:rPr>
          <w:rFonts w:hint="cs"/>
          <w:rtl/>
        </w:rPr>
        <w:t xml:space="preserve"> </w:t>
      </w:r>
      <w:bookmarkStart w:id="4867" w:name="_ETM_Q1_11462903"/>
      <w:bookmarkEnd w:id="4867"/>
      <w:r>
        <w:rPr>
          <w:rFonts w:hint="cs"/>
          <w:rtl/>
        </w:rPr>
        <w:t xml:space="preserve">עוד </w:t>
      </w:r>
      <w:bookmarkStart w:id="4868" w:name="_ETM_Q1_11513405"/>
      <w:bookmarkEnd w:id="4868"/>
      <w:r>
        <w:rPr>
          <w:rFonts w:hint="cs"/>
          <w:rtl/>
        </w:rPr>
        <w:t xml:space="preserve">לא ראינו הגנות של עשר שנים. זה אומר </w:t>
      </w:r>
      <w:bookmarkStart w:id="4869" w:name="_ETM_Q1_11519156"/>
      <w:bookmarkEnd w:id="4869"/>
      <w:r>
        <w:rPr>
          <w:rFonts w:hint="cs"/>
          <w:rtl/>
        </w:rPr>
        <w:t xml:space="preserve">שחושבים שהחוק הזה הוא לא טוב. </w:t>
      </w:r>
      <w:bookmarkStart w:id="4870" w:name="_ETM_Q1_11514403"/>
      <w:bookmarkEnd w:id="4870"/>
      <w:r>
        <w:rPr>
          <w:rFonts w:hint="cs"/>
          <w:rtl/>
        </w:rPr>
        <w:t xml:space="preserve">צריך לקחת את האיזון לאיזון יותר </w:t>
      </w:r>
      <w:bookmarkStart w:id="4871" w:name="_ETM_Q1_11535905"/>
      <w:bookmarkEnd w:id="4871"/>
      <w:r>
        <w:rPr>
          <w:rFonts w:hint="cs"/>
          <w:rtl/>
        </w:rPr>
        <w:t>הגיוני שמקרב אותנו יותר לממוצע ולא לנמוך ביותר.</w:t>
      </w:r>
    </w:p>
    <w:p w14:paraId="6CBE68DC" w14:textId="77777777" w:rsidR="00FC347E" w:rsidRDefault="00FC347E" w:rsidP="00FC347E">
      <w:pPr>
        <w:rPr>
          <w:rtl/>
        </w:rPr>
      </w:pPr>
      <w:bookmarkStart w:id="4872" w:name="_ETM_Q1_11542404"/>
      <w:bookmarkStart w:id="4873" w:name="_ETM_Q1_11542906"/>
      <w:bookmarkEnd w:id="4872"/>
      <w:bookmarkEnd w:id="4873"/>
    </w:p>
    <w:p w14:paraId="59C27E9C" w14:textId="1A8528B3" w:rsidR="00FC347E" w:rsidRDefault="00FC347E" w:rsidP="00FC347E">
      <w:pPr>
        <w:pStyle w:val="a4"/>
        <w:keepNext/>
        <w:rPr>
          <w:rtl/>
        </w:rPr>
      </w:pPr>
      <w:bookmarkStart w:id="4874" w:name="ET_speaker_5800_677"/>
      <w:r w:rsidRPr="00FC347E">
        <w:rPr>
          <w:rStyle w:val="TagStyle"/>
          <w:rtl/>
        </w:rPr>
        <w:t xml:space="preserve"> &lt;&lt; דובר &gt;&gt; </w:t>
      </w:r>
      <w:r>
        <w:rPr>
          <w:rtl/>
        </w:rPr>
        <w:t>אורית פרקש הכהן (כחול לבן – המחנה הממלכתי):</w:t>
      </w:r>
      <w:r w:rsidRPr="00FC347E">
        <w:rPr>
          <w:rStyle w:val="TagStyle"/>
          <w:rtl/>
        </w:rPr>
        <w:t xml:space="preserve"> &lt;&lt; דובר &gt;&gt;</w:t>
      </w:r>
      <w:r>
        <w:rPr>
          <w:rtl/>
        </w:rPr>
        <w:t xml:space="preserve">   </w:t>
      </w:r>
      <w:bookmarkEnd w:id="4874"/>
    </w:p>
    <w:p w14:paraId="6C74FE2E" w14:textId="77777777" w:rsidR="00FC347E" w:rsidRDefault="00FC347E" w:rsidP="00FC347E">
      <w:pPr>
        <w:pStyle w:val="KeepWithNext"/>
        <w:rPr>
          <w:rtl/>
        </w:rPr>
      </w:pPr>
    </w:p>
    <w:p w14:paraId="4A91D211" w14:textId="332D9AAF" w:rsidR="00FC347E" w:rsidRDefault="00FC347E" w:rsidP="00FC347E">
      <w:pPr>
        <w:rPr>
          <w:rtl/>
        </w:rPr>
      </w:pPr>
      <w:bookmarkStart w:id="4875" w:name="_ETM_Q1_11543656"/>
      <w:bookmarkEnd w:id="4875"/>
      <w:r>
        <w:rPr>
          <w:rFonts w:hint="cs"/>
          <w:rtl/>
        </w:rPr>
        <w:t xml:space="preserve">מה ההתייחסות לתיקון </w:t>
      </w:r>
      <w:bookmarkStart w:id="4876" w:name="_ETM_Q1_11546906"/>
      <w:bookmarkEnd w:id="4876"/>
      <w:r>
        <w:rPr>
          <w:rFonts w:hint="cs"/>
          <w:rtl/>
        </w:rPr>
        <w:t>עכשיו? להחרגה?</w:t>
      </w:r>
    </w:p>
    <w:p w14:paraId="7480BE40" w14:textId="77777777" w:rsidR="00FC347E" w:rsidRDefault="00FC347E" w:rsidP="00FC347E">
      <w:pPr>
        <w:rPr>
          <w:rtl/>
        </w:rPr>
      </w:pPr>
      <w:bookmarkStart w:id="4877" w:name="_ETM_Q1_11549154"/>
      <w:bookmarkStart w:id="4878" w:name="_ETM_Q1_11551652"/>
      <w:bookmarkEnd w:id="4877"/>
      <w:bookmarkEnd w:id="4878"/>
    </w:p>
    <w:p w14:paraId="13E75F2A" w14:textId="3EDA03B2" w:rsidR="00FC347E" w:rsidRDefault="00FC347E" w:rsidP="00FC347E">
      <w:pPr>
        <w:pStyle w:val="a4"/>
        <w:keepNext/>
        <w:rPr>
          <w:rtl/>
        </w:rPr>
      </w:pPr>
      <w:bookmarkStart w:id="4879" w:name="ET_speaker_אייל_דותן_678"/>
      <w:r w:rsidRPr="00FC347E">
        <w:rPr>
          <w:rStyle w:val="TagStyle"/>
          <w:rtl/>
        </w:rPr>
        <w:t xml:space="preserve"> &lt;&lt; דובר &gt;&gt; </w:t>
      </w:r>
      <w:r>
        <w:rPr>
          <w:rtl/>
        </w:rPr>
        <w:t>אייל דותן:</w:t>
      </w:r>
      <w:r w:rsidRPr="00FC347E">
        <w:rPr>
          <w:rStyle w:val="TagStyle"/>
          <w:rtl/>
        </w:rPr>
        <w:t xml:space="preserve"> &lt;&lt; דובר &gt;&gt;</w:t>
      </w:r>
      <w:r>
        <w:rPr>
          <w:rtl/>
        </w:rPr>
        <w:t xml:space="preserve">   </w:t>
      </w:r>
      <w:bookmarkEnd w:id="4879"/>
    </w:p>
    <w:p w14:paraId="16956F34" w14:textId="77777777" w:rsidR="00FC347E" w:rsidRDefault="00FC347E" w:rsidP="00FC347E">
      <w:pPr>
        <w:pStyle w:val="KeepWithNext"/>
        <w:rPr>
          <w:rtl/>
        </w:rPr>
      </w:pPr>
    </w:p>
    <w:p w14:paraId="16C9509C" w14:textId="77777777" w:rsidR="00301DD3" w:rsidRDefault="00FC347E" w:rsidP="00FC347E">
      <w:pPr>
        <w:rPr>
          <w:rtl/>
        </w:rPr>
      </w:pPr>
      <w:bookmarkStart w:id="4880" w:name="_ETM_Q1_11552405"/>
      <w:bookmarkEnd w:id="4880"/>
      <w:r>
        <w:rPr>
          <w:rFonts w:hint="cs"/>
          <w:rtl/>
        </w:rPr>
        <w:t>אנחנו לא מציעים לבטל את החוק. אנחנו מציעים ל</w:t>
      </w:r>
      <w:bookmarkStart w:id="4881" w:name="_ETM_Q1_11558402"/>
      <w:bookmarkStart w:id="4882" w:name="_ETM_Q1_11553651"/>
      <w:bookmarkEnd w:id="4881"/>
      <w:bookmarkEnd w:id="4882"/>
      <w:r>
        <w:rPr>
          <w:rFonts w:hint="cs"/>
          <w:rtl/>
        </w:rPr>
        <w:t>עשו</w:t>
      </w:r>
      <w:bookmarkStart w:id="4883" w:name="_ETM_Q1_11554657"/>
      <w:bookmarkEnd w:id="4883"/>
      <w:r>
        <w:rPr>
          <w:rFonts w:hint="cs"/>
          <w:rtl/>
        </w:rPr>
        <w:t xml:space="preserve">ת את התיקון הנכון, לשנות </w:t>
      </w:r>
      <w:bookmarkStart w:id="4884" w:name="_ETM_Q1_11558907"/>
      <w:bookmarkEnd w:id="4884"/>
      <w:r>
        <w:rPr>
          <w:rFonts w:hint="cs"/>
          <w:rtl/>
        </w:rPr>
        <w:t xml:space="preserve">את האיזון ואז, זה גם לא יפחיד את המנהלים של הגופים החדשים </w:t>
      </w:r>
      <w:bookmarkStart w:id="4885" w:name="_ETM_Q1_11554152"/>
      <w:bookmarkEnd w:id="4885"/>
      <w:r>
        <w:rPr>
          <w:rFonts w:hint="cs"/>
          <w:rtl/>
        </w:rPr>
        <w:t xml:space="preserve">להיכנס ולהיות בנקים. </w:t>
      </w:r>
      <w:bookmarkStart w:id="4886" w:name="_ETM_Q1_11563155"/>
      <w:bookmarkEnd w:id="4886"/>
      <w:r>
        <w:rPr>
          <w:rFonts w:hint="cs"/>
          <w:rtl/>
        </w:rPr>
        <w:t xml:space="preserve">הצענו לשנות את הרף של פי 35. אפשר לחשוב על </w:t>
      </w:r>
      <w:bookmarkStart w:id="4887" w:name="_ETM_Q1_11571904"/>
      <w:bookmarkEnd w:id="4887"/>
      <w:r>
        <w:rPr>
          <w:rFonts w:hint="cs"/>
          <w:rtl/>
        </w:rPr>
        <w:t xml:space="preserve">משהו יותר הגיוני שיעלה את השכר ויביא את </w:t>
      </w:r>
      <w:bookmarkStart w:id="4888" w:name="_ETM_Q1_11578404"/>
      <w:bookmarkEnd w:id="4888"/>
      <w:r>
        <w:rPr>
          <w:rFonts w:hint="cs"/>
          <w:rtl/>
        </w:rPr>
        <w:t>המנהלים למשהו ממוצע ולא הנמוך ביותר בבורסה.</w:t>
      </w:r>
      <w:bookmarkStart w:id="4889" w:name="_ETM_Q1_11573404"/>
      <w:bookmarkEnd w:id="4889"/>
      <w:r>
        <w:rPr>
          <w:rFonts w:hint="cs"/>
          <w:rtl/>
        </w:rPr>
        <w:t xml:space="preserve"> </w:t>
      </w:r>
    </w:p>
    <w:p w14:paraId="050C4594" w14:textId="77777777" w:rsidR="00301DD3" w:rsidRDefault="00301DD3" w:rsidP="00FC347E">
      <w:pPr>
        <w:rPr>
          <w:rtl/>
        </w:rPr>
      </w:pPr>
    </w:p>
    <w:p w14:paraId="5203E162" w14:textId="44261BFB" w:rsidR="00FC347E" w:rsidRDefault="00FC347E" w:rsidP="00FC347E">
      <w:pPr>
        <w:rPr>
          <w:rtl/>
        </w:rPr>
      </w:pPr>
      <w:r>
        <w:rPr>
          <w:rFonts w:hint="cs"/>
          <w:rtl/>
        </w:rPr>
        <w:t xml:space="preserve">אפשרות נוספת, להחריג תגמול </w:t>
      </w:r>
      <w:bookmarkStart w:id="4890" w:name="_ETM_Q1_11586904"/>
      <w:bookmarkEnd w:id="4890"/>
      <w:r>
        <w:rPr>
          <w:rFonts w:hint="cs"/>
          <w:rtl/>
        </w:rPr>
        <w:t xml:space="preserve">הוני. בבנקים ובחברות ביטוח יש הוראות מחמירות יותר מההוראות </w:t>
      </w:r>
      <w:bookmarkStart w:id="4891" w:name="_ETM_Q1_11614404"/>
      <w:bookmarkEnd w:id="4891"/>
      <w:r>
        <w:rPr>
          <w:rFonts w:hint="cs"/>
          <w:rtl/>
        </w:rPr>
        <w:t>שקבועות בחוק ה</w:t>
      </w:r>
      <w:bookmarkStart w:id="4892" w:name="_ETM_Q1_11607656"/>
      <w:bookmarkEnd w:id="4892"/>
      <w:r>
        <w:rPr>
          <w:rFonts w:hint="cs"/>
          <w:rtl/>
        </w:rPr>
        <w:t xml:space="preserve">חברות. זה הוראות של ניהול סיכונים, </w:t>
      </w:r>
      <w:bookmarkStart w:id="4893" w:name="_ETM_Q1_11625154"/>
      <w:bookmarkEnd w:id="4893"/>
      <w:r>
        <w:rPr>
          <w:rFonts w:hint="cs"/>
          <w:rtl/>
        </w:rPr>
        <w:t xml:space="preserve">שלא רוצים שמנהלים ייקחו סיכונים ויש מקבלות מאוד קשיחות על </w:t>
      </w:r>
      <w:bookmarkStart w:id="4894" w:name="_ETM_Q1_11620405"/>
      <w:bookmarkStart w:id="4895" w:name="_ETM_Q1_11626906"/>
      <w:bookmarkStart w:id="4896" w:name="_ETM_Q1_11630156"/>
      <w:bookmarkEnd w:id="4894"/>
      <w:bookmarkEnd w:id="4895"/>
      <w:bookmarkEnd w:id="4896"/>
      <w:r>
        <w:rPr>
          <w:rFonts w:hint="cs"/>
          <w:rtl/>
        </w:rPr>
        <w:t xml:space="preserve">התגמול בבנקים. </w:t>
      </w:r>
      <w:bookmarkStart w:id="4897" w:name="_ETM_Q1_11625404"/>
      <w:bookmarkEnd w:id="4897"/>
      <w:r>
        <w:rPr>
          <w:rFonts w:hint="cs"/>
          <w:rtl/>
        </w:rPr>
        <w:t xml:space="preserve">כמה משתנה יכולים לתת לעומת </w:t>
      </w:r>
      <w:bookmarkStart w:id="4898" w:name="_ETM_Q1_11635901"/>
      <w:bookmarkEnd w:id="4898"/>
      <w:r>
        <w:rPr>
          <w:rFonts w:hint="cs"/>
          <w:rtl/>
        </w:rPr>
        <w:t>הקבוע, למשל.</w:t>
      </w:r>
    </w:p>
    <w:p w14:paraId="2C2168C6" w14:textId="77777777" w:rsidR="00FC347E" w:rsidRDefault="00FC347E" w:rsidP="00FC347E">
      <w:pPr>
        <w:rPr>
          <w:rtl/>
        </w:rPr>
      </w:pPr>
      <w:bookmarkStart w:id="4899" w:name="_ETM_Q1_11637403"/>
      <w:bookmarkEnd w:id="4899"/>
    </w:p>
    <w:p w14:paraId="3BAF8EF2" w14:textId="77777777" w:rsidR="00FC347E" w:rsidRDefault="00FC347E" w:rsidP="00FC347E">
      <w:pPr>
        <w:rPr>
          <w:rtl/>
        </w:rPr>
      </w:pPr>
      <w:bookmarkStart w:id="4900" w:name="_ETM_Q1_11637902"/>
      <w:bookmarkStart w:id="4901" w:name="_ETM_Q1_11638154"/>
      <w:bookmarkEnd w:id="4900"/>
      <w:bookmarkEnd w:id="4901"/>
      <w:r>
        <w:rPr>
          <w:rFonts w:hint="cs"/>
          <w:rtl/>
        </w:rPr>
        <w:t xml:space="preserve">ההוראות האלה הן הוראות שקיימות בכל העולם, שמבטיחות </w:t>
      </w:r>
      <w:bookmarkStart w:id="4902" w:name="_ETM_Q1_11637903"/>
      <w:bookmarkEnd w:id="4902"/>
      <w:r>
        <w:rPr>
          <w:rFonts w:hint="cs"/>
          <w:rtl/>
        </w:rPr>
        <w:t xml:space="preserve">שהגופים האלה ייקחו סיכונים ארוכי </w:t>
      </w:r>
      <w:bookmarkStart w:id="4903" w:name="_ETM_Q1_11648658"/>
      <w:bookmarkStart w:id="4904" w:name="_ETM_Q1_11650656"/>
      <w:bookmarkEnd w:id="4903"/>
      <w:bookmarkEnd w:id="4904"/>
      <w:r>
        <w:rPr>
          <w:rFonts w:hint="cs"/>
          <w:rtl/>
        </w:rPr>
        <w:t xml:space="preserve">טווח ויתגמלו את המנהלים לפי מדדים ארוכי טווח. </w:t>
      </w:r>
      <w:bookmarkStart w:id="4905" w:name="_ETM_Q1_11645904"/>
      <w:bookmarkEnd w:id="4905"/>
      <w:r>
        <w:rPr>
          <w:rFonts w:hint="cs"/>
          <w:rtl/>
        </w:rPr>
        <w:t xml:space="preserve">גם אם כרגע זה לא על הפרק </w:t>
      </w:r>
      <w:bookmarkStart w:id="4906" w:name="_ETM_Q1_11656655"/>
      <w:bookmarkEnd w:id="4906"/>
      <w:r>
        <w:rPr>
          <w:rFonts w:hint="cs"/>
          <w:rtl/>
        </w:rPr>
        <w:t xml:space="preserve">לתקן את החוק, צריך לשים את נקודת האיזון במקום יותר </w:t>
      </w:r>
      <w:bookmarkStart w:id="4907" w:name="_ETM_Q1_11662656"/>
      <w:bookmarkEnd w:id="4907"/>
      <w:r>
        <w:rPr>
          <w:rFonts w:hint="cs"/>
          <w:rtl/>
        </w:rPr>
        <w:t>הגיוני. גם אתם רואים שזה לא מתכתב ע</w:t>
      </w:r>
      <w:bookmarkStart w:id="4908" w:name="_ETM_Q1_11671902"/>
      <w:bookmarkEnd w:id="4908"/>
      <w:r>
        <w:rPr>
          <w:rFonts w:hint="cs"/>
          <w:rtl/>
        </w:rPr>
        <w:t>ם השוק.</w:t>
      </w:r>
    </w:p>
    <w:p w14:paraId="46C45E3C" w14:textId="77777777" w:rsidR="00FC347E" w:rsidRDefault="00FC347E" w:rsidP="00FC347E">
      <w:pPr>
        <w:rPr>
          <w:rtl/>
        </w:rPr>
      </w:pPr>
      <w:bookmarkStart w:id="4909" w:name="_ETM_Q1_11673156"/>
      <w:bookmarkStart w:id="4910" w:name="_ETM_Q1_11680906"/>
      <w:bookmarkEnd w:id="4909"/>
      <w:bookmarkEnd w:id="4910"/>
    </w:p>
    <w:p w14:paraId="5DC86E68" w14:textId="08D74BCD" w:rsidR="00FC347E" w:rsidRDefault="00FC347E" w:rsidP="00FC347E">
      <w:pPr>
        <w:pStyle w:val="a4"/>
        <w:keepNext/>
        <w:rPr>
          <w:rtl/>
        </w:rPr>
      </w:pPr>
      <w:bookmarkStart w:id="4911" w:name="ET_speaker_משה_קאשי_679"/>
      <w:r w:rsidRPr="00FC347E">
        <w:rPr>
          <w:rStyle w:val="TagStyle"/>
          <w:rtl/>
        </w:rPr>
        <w:t xml:space="preserve"> &lt;&lt; דובר &gt;&gt; </w:t>
      </w:r>
      <w:r>
        <w:rPr>
          <w:rtl/>
        </w:rPr>
        <w:t>משה קאשי:</w:t>
      </w:r>
      <w:r w:rsidRPr="00FC347E">
        <w:rPr>
          <w:rStyle w:val="TagStyle"/>
          <w:rtl/>
        </w:rPr>
        <w:t xml:space="preserve"> &lt;&lt; דובר &gt;&gt;</w:t>
      </w:r>
      <w:r>
        <w:rPr>
          <w:rtl/>
        </w:rPr>
        <w:t xml:space="preserve">   </w:t>
      </w:r>
      <w:bookmarkEnd w:id="4911"/>
    </w:p>
    <w:p w14:paraId="269DF467" w14:textId="77777777" w:rsidR="00FC347E" w:rsidRDefault="00FC347E" w:rsidP="00FC347E">
      <w:pPr>
        <w:pStyle w:val="KeepWithNext"/>
        <w:rPr>
          <w:rtl/>
        </w:rPr>
      </w:pPr>
    </w:p>
    <w:p w14:paraId="05BF1BF0" w14:textId="7B2136FE" w:rsidR="00FC347E" w:rsidRDefault="00FC347E" w:rsidP="00FC347E">
      <w:pPr>
        <w:rPr>
          <w:rtl/>
        </w:rPr>
      </w:pPr>
      <w:r>
        <w:rPr>
          <w:rFonts w:hint="cs"/>
          <w:rtl/>
        </w:rPr>
        <w:t xml:space="preserve">נאמר שהחוק הוא ייחודי לישראל, </w:t>
      </w:r>
      <w:bookmarkStart w:id="4912" w:name="_ETM_Q1_11675906"/>
      <w:bookmarkEnd w:id="4912"/>
      <w:r>
        <w:rPr>
          <w:rFonts w:hint="cs"/>
          <w:rtl/>
        </w:rPr>
        <w:t xml:space="preserve">התשואה על ההון של הבנקים בישראל היא גבוה </w:t>
      </w:r>
      <w:bookmarkStart w:id="4913" w:name="_ETM_Q1_11684903"/>
      <w:bookmarkEnd w:id="4913"/>
      <w:r>
        <w:rPr>
          <w:rFonts w:hint="cs"/>
          <w:rtl/>
        </w:rPr>
        <w:t>בעולם ממדינות ה-</w:t>
      </w:r>
      <w:r>
        <w:t>OECD</w:t>
      </w:r>
      <w:r>
        <w:rPr>
          <w:rFonts w:hint="cs"/>
          <w:rtl/>
        </w:rPr>
        <w:t xml:space="preserve">, זה נתון היציבות של המערכת הפיננסית בישראל, מהגבוהות בעולם, זה </w:t>
      </w:r>
      <w:bookmarkStart w:id="4914" w:name="_ETM_Q1_11691153"/>
      <w:bookmarkEnd w:id="4914"/>
      <w:r>
        <w:rPr>
          <w:rFonts w:hint="cs"/>
          <w:rtl/>
        </w:rPr>
        <w:t>נתון.</w:t>
      </w:r>
    </w:p>
    <w:p w14:paraId="4AA6DFED" w14:textId="77777777" w:rsidR="00FC347E" w:rsidRDefault="00FC347E" w:rsidP="00FC347E">
      <w:pPr>
        <w:rPr>
          <w:rtl/>
        </w:rPr>
      </w:pPr>
      <w:bookmarkStart w:id="4915" w:name="_ETM_Q1_11692405"/>
      <w:bookmarkStart w:id="4916" w:name="_ETM_Q1_11684905"/>
      <w:bookmarkStart w:id="4917" w:name="_ETM_Q1_11693905"/>
      <w:bookmarkEnd w:id="4915"/>
      <w:bookmarkEnd w:id="4916"/>
      <w:bookmarkEnd w:id="4917"/>
    </w:p>
    <w:p w14:paraId="5B1BBEA4" w14:textId="7D01B660" w:rsidR="00FC347E" w:rsidRDefault="00FC347E" w:rsidP="00FC347E">
      <w:pPr>
        <w:pStyle w:val="a4"/>
        <w:keepNext/>
        <w:rPr>
          <w:rtl/>
        </w:rPr>
      </w:pPr>
      <w:bookmarkStart w:id="4918" w:name="ET_speaker_אייל_דותן_680"/>
      <w:r w:rsidRPr="00FC347E">
        <w:rPr>
          <w:rStyle w:val="TagStyle"/>
          <w:rtl/>
        </w:rPr>
        <w:t xml:space="preserve"> &lt;&lt; דובר &gt;&gt; </w:t>
      </w:r>
      <w:r>
        <w:rPr>
          <w:rtl/>
        </w:rPr>
        <w:t>אייל דותן:</w:t>
      </w:r>
      <w:r w:rsidRPr="00FC347E">
        <w:rPr>
          <w:rStyle w:val="TagStyle"/>
          <w:rtl/>
        </w:rPr>
        <w:t xml:space="preserve"> &lt;&lt; דובר &gt;&gt;</w:t>
      </w:r>
      <w:r>
        <w:rPr>
          <w:rtl/>
        </w:rPr>
        <w:t xml:space="preserve">   </w:t>
      </w:r>
      <w:bookmarkEnd w:id="4918"/>
    </w:p>
    <w:p w14:paraId="4ED7402D" w14:textId="77777777" w:rsidR="00FC347E" w:rsidRDefault="00FC347E" w:rsidP="00FC347E">
      <w:pPr>
        <w:pStyle w:val="KeepWithNext"/>
        <w:rPr>
          <w:rtl/>
        </w:rPr>
      </w:pPr>
    </w:p>
    <w:p w14:paraId="5A8C6DAB" w14:textId="42D5E6A1" w:rsidR="00FC347E" w:rsidRDefault="00FC347E" w:rsidP="00FC347E">
      <w:pPr>
        <w:rPr>
          <w:rtl/>
        </w:rPr>
      </w:pPr>
      <w:bookmarkStart w:id="4919" w:name="_ETM_Q1_11694655"/>
      <w:bookmarkStart w:id="4920" w:name="_ETM_Q1_11694905"/>
      <w:bookmarkEnd w:id="4919"/>
      <w:bookmarkEnd w:id="4920"/>
      <w:r>
        <w:rPr>
          <w:rFonts w:hint="cs"/>
          <w:rtl/>
        </w:rPr>
        <w:t>למה זה קשור?</w:t>
      </w:r>
    </w:p>
    <w:p w14:paraId="22FD7A3E" w14:textId="77777777" w:rsidR="00301DD3" w:rsidRDefault="00301DD3" w:rsidP="00FC347E">
      <w:pPr>
        <w:rPr>
          <w:rtl/>
        </w:rPr>
      </w:pPr>
    </w:p>
    <w:p w14:paraId="281DE554" w14:textId="77777777" w:rsidR="00FC347E" w:rsidRDefault="00FC347E" w:rsidP="00FC347E">
      <w:pPr>
        <w:rPr>
          <w:rStyle w:val="TagStyle"/>
          <w:rFonts w:ascii="David" w:hAnsi="David"/>
          <w:u w:val="single"/>
          <w:rtl/>
          <w:lang w:eastAsia="he-IL"/>
        </w:rPr>
      </w:pPr>
      <w:bookmarkStart w:id="4921" w:name="_ETM_Q1_11696405"/>
      <w:bookmarkStart w:id="4922" w:name="_ETM_Q1_11697656"/>
      <w:bookmarkEnd w:id="4921"/>
      <w:bookmarkEnd w:id="4922"/>
    </w:p>
    <w:p w14:paraId="26767240" w14:textId="669628C8" w:rsidR="00FC347E" w:rsidRDefault="00FC347E" w:rsidP="00FC347E">
      <w:pPr>
        <w:pStyle w:val="af5"/>
        <w:keepNext/>
        <w:rPr>
          <w:rtl/>
        </w:rPr>
      </w:pPr>
      <w:bookmarkStart w:id="4923" w:name="ET_interruption_קריאה_682"/>
      <w:r w:rsidRPr="00FC347E">
        <w:rPr>
          <w:rStyle w:val="TagStyle"/>
          <w:rtl/>
        </w:rPr>
        <w:t xml:space="preserve"> &lt;&lt; קריאה &gt;&gt; </w:t>
      </w:r>
      <w:r>
        <w:rPr>
          <w:rtl/>
        </w:rPr>
        <w:t>קריאה:</w:t>
      </w:r>
      <w:r w:rsidRPr="00FC347E">
        <w:rPr>
          <w:rStyle w:val="TagStyle"/>
          <w:rtl/>
        </w:rPr>
        <w:t xml:space="preserve"> &lt;&lt; קריאה &gt;&gt;</w:t>
      </w:r>
      <w:r>
        <w:rPr>
          <w:rtl/>
        </w:rPr>
        <w:t xml:space="preserve">   </w:t>
      </w:r>
      <w:bookmarkEnd w:id="4923"/>
    </w:p>
    <w:p w14:paraId="76CE3990" w14:textId="77777777" w:rsidR="00FC347E" w:rsidRDefault="00FC347E" w:rsidP="00FC347E">
      <w:pPr>
        <w:pStyle w:val="KeepWithNext"/>
        <w:rPr>
          <w:rtl/>
        </w:rPr>
      </w:pPr>
    </w:p>
    <w:p w14:paraId="406D595B" w14:textId="6CC0B00D" w:rsidR="00FC347E" w:rsidRDefault="00FC347E" w:rsidP="00FC347E">
      <w:pPr>
        <w:rPr>
          <w:rtl/>
        </w:rPr>
      </w:pPr>
      <w:bookmarkStart w:id="4924" w:name="_ETM_Q1_11700403"/>
      <w:bookmarkStart w:id="4925" w:name="_ETM_Q1_11701153"/>
      <w:bookmarkStart w:id="4926" w:name="_ETM_Q1_11691407"/>
      <w:bookmarkEnd w:id="4924"/>
      <w:bookmarkEnd w:id="4925"/>
      <w:bookmarkEnd w:id="4926"/>
      <w:r>
        <w:rPr>
          <w:rFonts w:hint="cs"/>
          <w:rtl/>
        </w:rPr>
        <w:t xml:space="preserve">זה היה נכון גם </w:t>
      </w:r>
      <w:bookmarkStart w:id="4927" w:name="_ETM_Q1_11694654"/>
      <w:bookmarkEnd w:id="4927"/>
      <w:r>
        <w:rPr>
          <w:rFonts w:hint="cs"/>
          <w:rtl/>
        </w:rPr>
        <w:t xml:space="preserve">ב-2008 כשהיה משדבר בעולם והבנקים היו יציבים גם אז. </w:t>
      </w:r>
    </w:p>
    <w:p w14:paraId="0B4F844E" w14:textId="77777777" w:rsidR="00FC347E" w:rsidRDefault="00FC347E" w:rsidP="00FC347E">
      <w:pPr>
        <w:rPr>
          <w:rtl/>
        </w:rPr>
      </w:pPr>
      <w:bookmarkStart w:id="4928" w:name="_ETM_Q1_11702902"/>
      <w:bookmarkEnd w:id="4928"/>
    </w:p>
    <w:p w14:paraId="2543253A" w14:textId="736D6C20" w:rsidR="00FC347E" w:rsidRDefault="00FC347E" w:rsidP="00FC347E">
      <w:pPr>
        <w:pStyle w:val="a4"/>
        <w:keepNext/>
        <w:rPr>
          <w:rtl/>
        </w:rPr>
      </w:pPr>
      <w:bookmarkStart w:id="4929" w:name="ET_speaker_משה_קאשי_683"/>
      <w:r w:rsidRPr="00FC347E">
        <w:rPr>
          <w:rStyle w:val="TagStyle"/>
          <w:rtl/>
        </w:rPr>
        <w:t xml:space="preserve"> &lt;&lt; דובר &gt;&gt; </w:t>
      </w:r>
      <w:r>
        <w:rPr>
          <w:rtl/>
        </w:rPr>
        <w:t>משה קאשי:</w:t>
      </w:r>
      <w:r w:rsidRPr="00FC347E">
        <w:rPr>
          <w:rStyle w:val="TagStyle"/>
          <w:rtl/>
        </w:rPr>
        <w:t xml:space="preserve"> &lt;&lt; דובר &gt;&gt;</w:t>
      </w:r>
      <w:r>
        <w:rPr>
          <w:rtl/>
        </w:rPr>
        <w:t xml:space="preserve">   </w:t>
      </w:r>
      <w:bookmarkEnd w:id="4929"/>
    </w:p>
    <w:p w14:paraId="0EEA8079" w14:textId="77777777" w:rsidR="00FC347E" w:rsidRDefault="00FC347E" w:rsidP="00FC347E">
      <w:pPr>
        <w:pStyle w:val="KeepWithNext"/>
        <w:rPr>
          <w:rtl/>
        </w:rPr>
      </w:pPr>
    </w:p>
    <w:p w14:paraId="21F339BC" w14:textId="10E93DBF" w:rsidR="00FC347E" w:rsidRDefault="00FC347E" w:rsidP="00FC347E">
      <w:pPr>
        <w:rPr>
          <w:rtl/>
        </w:rPr>
      </w:pPr>
      <w:bookmarkStart w:id="4930" w:name="_ETM_Q1_11703904"/>
      <w:bookmarkEnd w:id="4930"/>
      <w:r>
        <w:rPr>
          <w:rFonts w:hint="cs"/>
          <w:rtl/>
        </w:rPr>
        <w:t xml:space="preserve">לגבי </w:t>
      </w:r>
      <w:bookmarkStart w:id="4931" w:name="_ETM_Q1_11704654"/>
      <w:bookmarkEnd w:id="4931"/>
      <w:r>
        <w:rPr>
          <w:rFonts w:hint="cs"/>
          <w:rtl/>
        </w:rPr>
        <w:t xml:space="preserve">התחלופה, יש מחקר של בנק ישראל שקובע שהתחלופה לא </w:t>
      </w:r>
      <w:bookmarkStart w:id="4932" w:name="_ETM_Q1_11714656"/>
      <w:bookmarkEnd w:id="4932"/>
      <w:r>
        <w:rPr>
          <w:rFonts w:hint="cs"/>
          <w:rtl/>
        </w:rPr>
        <w:t xml:space="preserve">פגעה בביצועים של הבנקים. </w:t>
      </w:r>
    </w:p>
    <w:p w14:paraId="1B5DB2BB" w14:textId="77777777" w:rsidR="00FC347E" w:rsidRDefault="00FC347E" w:rsidP="00FC347E">
      <w:pPr>
        <w:rPr>
          <w:rtl/>
        </w:rPr>
      </w:pPr>
      <w:bookmarkStart w:id="4933" w:name="_ETM_Q1_11719154"/>
      <w:bookmarkEnd w:id="4933"/>
    </w:p>
    <w:p w14:paraId="7CC87442" w14:textId="37BE2897" w:rsidR="00FC347E" w:rsidRDefault="00FC347E" w:rsidP="00FC347E">
      <w:pPr>
        <w:pStyle w:val="af6"/>
        <w:keepNext/>
        <w:rPr>
          <w:rtl/>
        </w:rPr>
      </w:pPr>
      <w:bookmarkStart w:id="4934" w:name="ET_yor_6351_684"/>
      <w:r w:rsidRPr="00FC347E">
        <w:rPr>
          <w:rStyle w:val="TagStyle"/>
          <w:rtl/>
        </w:rPr>
        <w:t xml:space="preserve"> &lt;&lt; יור &gt;&gt; </w:t>
      </w:r>
      <w:r>
        <w:rPr>
          <w:rtl/>
        </w:rPr>
        <w:t>היו"ר אוהד טל:</w:t>
      </w:r>
      <w:r w:rsidRPr="00FC347E">
        <w:rPr>
          <w:rStyle w:val="TagStyle"/>
          <w:rtl/>
        </w:rPr>
        <w:t xml:space="preserve"> &lt;&lt; יור &gt;&gt;</w:t>
      </w:r>
      <w:r>
        <w:rPr>
          <w:rtl/>
        </w:rPr>
        <w:t xml:space="preserve">   </w:t>
      </w:r>
      <w:bookmarkEnd w:id="4934"/>
    </w:p>
    <w:p w14:paraId="5CA80E6B" w14:textId="77777777" w:rsidR="00FC347E" w:rsidRDefault="00FC347E" w:rsidP="00FC347E">
      <w:pPr>
        <w:pStyle w:val="KeepWithNext"/>
        <w:rPr>
          <w:rtl/>
        </w:rPr>
      </w:pPr>
    </w:p>
    <w:p w14:paraId="77D37F79" w14:textId="31003650" w:rsidR="00FC347E" w:rsidRDefault="00FC347E" w:rsidP="00FC347E">
      <w:pPr>
        <w:rPr>
          <w:rtl/>
        </w:rPr>
      </w:pPr>
      <w:bookmarkStart w:id="4935" w:name="_ETM_Q1_11722904"/>
      <w:bookmarkEnd w:id="4935"/>
      <w:r>
        <w:rPr>
          <w:rFonts w:hint="cs"/>
          <w:rtl/>
        </w:rPr>
        <w:t xml:space="preserve">יש לך התנגדות עקרונית </w:t>
      </w:r>
      <w:bookmarkStart w:id="4936" w:name="_ETM_Q1_11726901"/>
      <w:bookmarkEnd w:id="4936"/>
      <w:r>
        <w:rPr>
          <w:rFonts w:hint="cs"/>
          <w:rtl/>
        </w:rPr>
        <w:t>למה שהם מציעים?</w:t>
      </w:r>
    </w:p>
    <w:p w14:paraId="67FF0E93" w14:textId="77777777" w:rsidR="00FC347E" w:rsidRDefault="00FC347E" w:rsidP="00FC347E">
      <w:pPr>
        <w:rPr>
          <w:rtl/>
        </w:rPr>
      </w:pPr>
    </w:p>
    <w:p w14:paraId="101259E6" w14:textId="1AD53E9C" w:rsidR="00FC347E" w:rsidRDefault="00FC347E" w:rsidP="00FC347E">
      <w:pPr>
        <w:pStyle w:val="a4"/>
        <w:keepNext/>
        <w:rPr>
          <w:rtl/>
        </w:rPr>
      </w:pPr>
      <w:bookmarkStart w:id="4937" w:name="ET_speaker_משה_קאשי_685"/>
      <w:r w:rsidRPr="00FC347E">
        <w:rPr>
          <w:rStyle w:val="TagStyle"/>
          <w:rtl/>
        </w:rPr>
        <w:t xml:space="preserve"> &lt;&lt; דובר &gt;&gt; </w:t>
      </w:r>
      <w:r>
        <w:rPr>
          <w:rtl/>
        </w:rPr>
        <w:t>משה קאשי:</w:t>
      </w:r>
      <w:r w:rsidRPr="00FC347E">
        <w:rPr>
          <w:rStyle w:val="TagStyle"/>
          <w:rtl/>
        </w:rPr>
        <w:t xml:space="preserve"> &lt;&lt; דובר &gt;&gt;</w:t>
      </w:r>
      <w:r>
        <w:rPr>
          <w:rtl/>
        </w:rPr>
        <w:t xml:space="preserve">   </w:t>
      </w:r>
      <w:bookmarkEnd w:id="4937"/>
    </w:p>
    <w:p w14:paraId="0D16FFED" w14:textId="77777777" w:rsidR="00FC347E" w:rsidRDefault="00FC347E" w:rsidP="00FC347E">
      <w:pPr>
        <w:pStyle w:val="KeepWithNext"/>
        <w:rPr>
          <w:rtl/>
        </w:rPr>
      </w:pPr>
    </w:p>
    <w:p w14:paraId="5D96A5EA" w14:textId="1932394A" w:rsidR="00FC347E" w:rsidRDefault="00FC347E" w:rsidP="00FC347E">
      <w:pPr>
        <w:rPr>
          <w:rtl/>
        </w:rPr>
      </w:pPr>
      <w:r>
        <w:rPr>
          <w:rFonts w:hint="cs"/>
          <w:rtl/>
        </w:rPr>
        <w:t xml:space="preserve">כן. החוק </w:t>
      </w:r>
      <w:bookmarkStart w:id="4938" w:name="_ETM_Q1_11721901"/>
      <w:bookmarkEnd w:id="4938"/>
      <w:r w:rsidR="00516A08">
        <w:rPr>
          <w:rFonts w:hint="cs"/>
          <w:rtl/>
        </w:rPr>
        <w:t xml:space="preserve">מצוין והחוק צריך להישאר כמו </w:t>
      </w:r>
      <w:bookmarkStart w:id="4939" w:name="_ETM_Q1_11727905"/>
      <w:bookmarkEnd w:id="4939"/>
      <w:r w:rsidR="00516A08">
        <w:rPr>
          <w:rFonts w:hint="cs"/>
          <w:rtl/>
        </w:rPr>
        <w:t xml:space="preserve">שהוא. </w:t>
      </w:r>
    </w:p>
    <w:p w14:paraId="5AC083F5" w14:textId="77777777" w:rsidR="00516A08" w:rsidRDefault="00516A08" w:rsidP="00FC347E">
      <w:pPr>
        <w:rPr>
          <w:rtl/>
        </w:rPr>
      </w:pPr>
      <w:bookmarkStart w:id="4940" w:name="_ETM_Q1_11737904"/>
      <w:bookmarkStart w:id="4941" w:name="_ETM_Q1_11739152"/>
      <w:bookmarkEnd w:id="4940"/>
      <w:bookmarkEnd w:id="4941"/>
    </w:p>
    <w:p w14:paraId="7821477B" w14:textId="27ED17D0" w:rsidR="00516A08" w:rsidRDefault="00516A08" w:rsidP="00516A08">
      <w:pPr>
        <w:pStyle w:val="a4"/>
        <w:keepNext/>
        <w:rPr>
          <w:rtl/>
        </w:rPr>
      </w:pPr>
      <w:bookmarkStart w:id="4942" w:name="ET_speaker_אלה_תמיר_שלמה_686"/>
      <w:r w:rsidRPr="00516A08">
        <w:rPr>
          <w:rStyle w:val="TagStyle"/>
          <w:rtl/>
        </w:rPr>
        <w:t xml:space="preserve"> &lt;&lt; דובר &gt;&gt; </w:t>
      </w:r>
      <w:r>
        <w:rPr>
          <w:rtl/>
        </w:rPr>
        <w:t>אלה תמיר שלמה:</w:t>
      </w:r>
      <w:r w:rsidRPr="00516A08">
        <w:rPr>
          <w:rStyle w:val="TagStyle"/>
          <w:rtl/>
        </w:rPr>
        <w:t xml:space="preserve"> &lt;&lt; דובר &gt;&gt;</w:t>
      </w:r>
      <w:r>
        <w:rPr>
          <w:rtl/>
        </w:rPr>
        <w:t xml:space="preserve">   </w:t>
      </w:r>
      <w:bookmarkEnd w:id="4942"/>
    </w:p>
    <w:p w14:paraId="7A8561B6" w14:textId="77777777" w:rsidR="00516A08" w:rsidRDefault="00516A08" w:rsidP="00516A08">
      <w:pPr>
        <w:pStyle w:val="KeepWithNext"/>
        <w:rPr>
          <w:rtl/>
        </w:rPr>
      </w:pPr>
    </w:p>
    <w:p w14:paraId="6B4C1053" w14:textId="3F56B132" w:rsidR="00516A08" w:rsidRDefault="00516A08" w:rsidP="00516A08">
      <w:pPr>
        <w:rPr>
          <w:rtl/>
        </w:rPr>
      </w:pPr>
      <w:bookmarkStart w:id="4943" w:name="_ETM_Q1_11739657"/>
      <w:bookmarkEnd w:id="4943"/>
      <w:r>
        <w:rPr>
          <w:rFonts w:hint="cs"/>
          <w:rtl/>
        </w:rPr>
        <w:t>בשירות מידע פיננסי - - -</w:t>
      </w:r>
    </w:p>
    <w:p w14:paraId="3E4DCAEB" w14:textId="77777777" w:rsidR="00516A08" w:rsidRDefault="00516A08" w:rsidP="00516A08">
      <w:pPr>
        <w:rPr>
          <w:rtl/>
        </w:rPr>
      </w:pPr>
      <w:bookmarkStart w:id="4944" w:name="_ETM_Q1_11745155"/>
      <w:bookmarkEnd w:id="4944"/>
    </w:p>
    <w:p w14:paraId="2E0A277F" w14:textId="59F405F6" w:rsidR="00516A08" w:rsidRDefault="00516A08" w:rsidP="00516A08">
      <w:pPr>
        <w:pStyle w:val="af5"/>
        <w:keepNext/>
        <w:rPr>
          <w:rtl/>
        </w:rPr>
      </w:pPr>
      <w:bookmarkStart w:id="4945" w:name="ET_interruption_קריאה_687"/>
      <w:r w:rsidRPr="00516A08">
        <w:rPr>
          <w:rStyle w:val="TagStyle"/>
          <w:rtl/>
        </w:rPr>
        <w:t xml:space="preserve"> &lt;&lt; קריאה &gt;&gt; </w:t>
      </w:r>
      <w:r>
        <w:rPr>
          <w:rtl/>
        </w:rPr>
        <w:t>קריאה:</w:t>
      </w:r>
      <w:r w:rsidRPr="00516A08">
        <w:rPr>
          <w:rStyle w:val="TagStyle"/>
          <w:rtl/>
        </w:rPr>
        <w:t xml:space="preserve"> &lt;&lt; קריאה &gt;&gt;</w:t>
      </w:r>
      <w:r>
        <w:rPr>
          <w:rtl/>
        </w:rPr>
        <w:t xml:space="preserve">   </w:t>
      </w:r>
      <w:bookmarkEnd w:id="4945"/>
    </w:p>
    <w:p w14:paraId="6D1EF971" w14:textId="77777777" w:rsidR="00516A08" w:rsidRDefault="00516A08" w:rsidP="00516A08">
      <w:pPr>
        <w:pStyle w:val="KeepWithNext"/>
        <w:rPr>
          <w:rtl/>
        </w:rPr>
      </w:pPr>
    </w:p>
    <w:p w14:paraId="71D45C08" w14:textId="362A10D2" w:rsidR="00516A08" w:rsidRDefault="00516A08" w:rsidP="00516A08">
      <w:pPr>
        <w:rPr>
          <w:rtl/>
        </w:rPr>
      </w:pPr>
      <w:bookmarkStart w:id="4946" w:name="_ETM_Q1_11754153"/>
      <w:bookmarkStart w:id="4947" w:name="_ETM_Q1_11754656"/>
      <w:bookmarkStart w:id="4948" w:name="_ETM_Q1_11745154"/>
      <w:bookmarkEnd w:id="4946"/>
      <w:bookmarkEnd w:id="4947"/>
      <w:bookmarkEnd w:id="4948"/>
      <w:r>
        <w:rPr>
          <w:rFonts w:hint="cs"/>
          <w:rtl/>
        </w:rPr>
        <w:t xml:space="preserve">אין תשובה מקצועית. העובדות </w:t>
      </w:r>
      <w:bookmarkStart w:id="4949" w:name="_ETM_Q1_11748902"/>
      <w:bookmarkEnd w:id="4949"/>
      <w:r>
        <w:rPr>
          <w:rFonts w:hint="cs"/>
          <w:rtl/>
        </w:rPr>
        <w:t xml:space="preserve">הן ככה, המנהל הכי בכיר בתל אביב 35, 56 </w:t>
      </w:r>
      <w:bookmarkStart w:id="4950" w:name="_ETM_Q1_11757403"/>
      <w:bookmarkEnd w:id="4950"/>
      <w:r>
        <w:rPr>
          <w:rFonts w:hint="cs"/>
          <w:rtl/>
        </w:rPr>
        <w:t>מיליון שקל.</w:t>
      </w:r>
    </w:p>
    <w:p w14:paraId="1F5EDD92" w14:textId="77777777" w:rsidR="00516A08" w:rsidRDefault="00516A08" w:rsidP="00516A08">
      <w:pPr>
        <w:rPr>
          <w:rtl/>
        </w:rPr>
      </w:pPr>
      <w:bookmarkStart w:id="4951" w:name="_ETM_Q1_11759155"/>
      <w:bookmarkStart w:id="4952" w:name="_ETM_Q1_11760154"/>
      <w:bookmarkEnd w:id="4951"/>
      <w:bookmarkEnd w:id="4952"/>
    </w:p>
    <w:p w14:paraId="267800B0" w14:textId="343EE333" w:rsidR="00516A08" w:rsidRDefault="00516A08" w:rsidP="00516A08">
      <w:pPr>
        <w:pStyle w:val="a4"/>
        <w:keepNext/>
        <w:rPr>
          <w:rtl/>
        </w:rPr>
      </w:pPr>
      <w:bookmarkStart w:id="4953" w:name="ET_speaker_אלה_תמיר_שלמה_688"/>
      <w:r w:rsidRPr="00516A08">
        <w:rPr>
          <w:rStyle w:val="TagStyle"/>
          <w:rtl/>
        </w:rPr>
        <w:t xml:space="preserve"> &lt;&lt; דובר &gt;&gt; </w:t>
      </w:r>
      <w:r>
        <w:rPr>
          <w:rtl/>
        </w:rPr>
        <w:t>אלה תמיר שלמה:</w:t>
      </w:r>
      <w:r w:rsidRPr="00516A08">
        <w:rPr>
          <w:rStyle w:val="TagStyle"/>
          <w:rtl/>
        </w:rPr>
        <w:t xml:space="preserve"> &lt;&lt; דובר &gt;&gt;</w:t>
      </w:r>
      <w:r>
        <w:rPr>
          <w:rtl/>
        </w:rPr>
        <w:t xml:space="preserve">   </w:t>
      </w:r>
      <w:bookmarkEnd w:id="4953"/>
    </w:p>
    <w:p w14:paraId="13836239" w14:textId="77777777" w:rsidR="00516A08" w:rsidRDefault="00516A08" w:rsidP="00516A08">
      <w:pPr>
        <w:pStyle w:val="KeepWithNext"/>
        <w:rPr>
          <w:rtl/>
        </w:rPr>
      </w:pPr>
    </w:p>
    <w:p w14:paraId="72A7D379" w14:textId="6D286717" w:rsidR="00516A08" w:rsidRDefault="00516A08" w:rsidP="00516A08">
      <w:pPr>
        <w:rPr>
          <w:rtl/>
        </w:rPr>
      </w:pPr>
      <w:bookmarkStart w:id="4954" w:name="_ETM_Q1_11760654"/>
      <w:bookmarkEnd w:id="4954"/>
      <w:r>
        <w:rPr>
          <w:rFonts w:hint="cs"/>
          <w:rtl/>
        </w:rPr>
        <w:t>לפני רגע אמרו שלא מתקנים</w:t>
      </w:r>
      <w:bookmarkStart w:id="4955" w:name="_ETM_Q1_11765151"/>
      <w:bookmarkEnd w:id="4955"/>
      <w:r>
        <w:rPr>
          <w:rFonts w:hint="cs"/>
          <w:rtl/>
        </w:rPr>
        <w:t xml:space="preserve"> את חוק שירות מידע פיננסי שיש פה תיקון עקיף.</w:t>
      </w:r>
    </w:p>
    <w:p w14:paraId="7BE04934" w14:textId="77777777" w:rsidR="00516A08" w:rsidRDefault="00516A08" w:rsidP="00516A08">
      <w:pPr>
        <w:rPr>
          <w:rtl/>
        </w:rPr>
      </w:pPr>
    </w:p>
    <w:p w14:paraId="58DB0DBC" w14:textId="3090E2D9" w:rsidR="00516A08" w:rsidRDefault="00516A08" w:rsidP="00516A08">
      <w:pPr>
        <w:pStyle w:val="af5"/>
        <w:keepNext/>
        <w:rPr>
          <w:rtl/>
        </w:rPr>
      </w:pPr>
      <w:bookmarkStart w:id="4956" w:name="ET_interruption_קריאה_689"/>
      <w:r w:rsidRPr="00516A08">
        <w:rPr>
          <w:rStyle w:val="TagStyle"/>
          <w:rtl/>
        </w:rPr>
        <w:t xml:space="preserve"> &lt;&lt; קריאה &gt;&gt; </w:t>
      </w:r>
      <w:r>
        <w:rPr>
          <w:rtl/>
        </w:rPr>
        <w:t>קריאה:</w:t>
      </w:r>
      <w:r w:rsidRPr="00516A08">
        <w:rPr>
          <w:rStyle w:val="TagStyle"/>
          <w:rtl/>
        </w:rPr>
        <w:t xml:space="preserve"> &lt;&lt; קריאה &gt;&gt;</w:t>
      </w:r>
      <w:r>
        <w:rPr>
          <w:rtl/>
        </w:rPr>
        <w:t xml:space="preserve">   </w:t>
      </w:r>
      <w:bookmarkEnd w:id="4956"/>
    </w:p>
    <w:p w14:paraId="439263ED" w14:textId="77777777" w:rsidR="00516A08" w:rsidRDefault="00516A08" w:rsidP="00516A08">
      <w:pPr>
        <w:pStyle w:val="KeepWithNext"/>
        <w:rPr>
          <w:rtl/>
        </w:rPr>
      </w:pPr>
    </w:p>
    <w:p w14:paraId="5831F9C2" w14:textId="05375F17" w:rsidR="00516A08" w:rsidRDefault="00516A08" w:rsidP="00516A08">
      <w:pPr>
        <w:rPr>
          <w:rtl/>
        </w:rPr>
      </w:pPr>
      <w:r>
        <w:rPr>
          <w:rFonts w:hint="cs"/>
          <w:rtl/>
        </w:rPr>
        <w:t xml:space="preserve">כרגע מתקנים אותו. </w:t>
      </w:r>
      <w:bookmarkStart w:id="4957" w:name="_ETM_Q1_11760404"/>
      <w:bookmarkEnd w:id="4957"/>
    </w:p>
    <w:p w14:paraId="342BDBB9" w14:textId="77777777" w:rsidR="00516A08" w:rsidRDefault="00516A08" w:rsidP="00516A08">
      <w:pPr>
        <w:rPr>
          <w:rtl/>
        </w:rPr>
      </w:pPr>
      <w:bookmarkStart w:id="4958" w:name="_ETM_Q1_11760653"/>
      <w:bookmarkStart w:id="4959" w:name="_ETM_Q1_11761655"/>
      <w:bookmarkEnd w:id="4958"/>
      <w:bookmarkEnd w:id="4959"/>
    </w:p>
    <w:p w14:paraId="39ADC430" w14:textId="0AF03AA2" w:rsidR="00516A08" w:rsidRDefault="00516A08" w:rsidP="00516A08">
      <w:pPr>
        <w:pStyle w:val="a4"/>
        <w:keepNext/>
        <w:rPr>
          <w:rtl/>
        </w:rPr>
      </w:pPr>
      <w:bookmarkStart w:id="4960" w:name="ET_speaker_אלה_תמיר_שלמה_690"/>
      <w:r w:rsidRPr="00516A08">
        <w:rPr>
          <w:rStyle w:val="TagStyle"/>
          <w:rtl/>
        </w:rPr>
        <w:t xml:space="preserve"> &lt;&lt; דובר &gt;&gt; </w:t>
      </w:r>
      <w:r>
        <w:rPr>
          <w:rtl/>
        </w:rPr>
        <w:t>אלה תמיר שלמה:</w:t>
      </w:r>
      <w:r w:rsidRPr="00516A08">
        <w:rPr>
          <w:rStyle w:val="TagStyle"/>
          <w:rtl/>
        </w:rPr>
        <w:t xml:space="preserve"> &lt;&lt; דובר &gt;&gt;</w:t>
      </w:r>
      <w:r>
        <w:rPr>
          <w:rtl/>
        </w:rPr>
        <w:t xml:space="preserve">   </w:t>
      </w:r>
      <w:bookmarkEnd w:id="4960"/>
    </w:p>
    <w:p w14:paraId="3AA2D2C6" w14:textId="77777777" w:rsidR="00516A08" w:rsidRDefault="00516A08" w:rsidP="00516A08">
      <w:pPr>
        <w:pStyle w:val="KeepWithNext"/>
        <w:rPr>
          <w:rtl/>
        </w:rPr>
      </w:pPr>
    </w:p>
    <w:p w14:paraId="1D321587" w14:textId="543034AF" w:rsidR="00516A08" w:rsidRDefault="00516A08" w:rsidP="00516A08">
      <w:pPr>
        <w:rPr>
          <w:rtl/>
        </w:rPr>
      </w:pPr>
      <w:bookmarkStart w:id="4961" w:name="_ETM_Q1_11762651"/>
      <w:bookmarkEnd w:id="4961"/>
      <w:r>
        <w:rPr>
          <w:rFonts w:hint="cs"/>
          <w:rtl/>
        </w:rPr>
        <w:t xml:space="preserve">על חוק אחר </w:t>
      </w:r>
      <w:bookmarkStart w:id="4962" w:name="_ETM_Q1_11772156"/>
      <w:bookmarkEnd w:id="4962"/>
      <w:r>
        <w:rPr>
          <w:rFonts w:hint="cs"/>
          <w:rtl/>
        </w:rPr>
        <w:t xml:space="preserve">אמרו שלא דנים בזה, כי זה לא בחוק ההסדרים. עכשיו אתם מציעים משהו שבכלל </w:t>
      </w:r>
      <w:bookmarkStart w:id="4963" w:name="_ETM_Q1_11767402"/>
      <w:bookmarkEnd w:id="4963"/>
      <w:r>
        <w:rPr>
          <w:rFonts w:hint="cs"/>
          <w:rtl/>
        </w:rPr>
        <w:t xml:space="preserve">לא בדקו ולא </w:t>
      </w:r>
      <w:bookmarkStart w:id="4964" w:name="_ETM_Q1_11778155"/>
      <w:bookmarkEnd w:id="4964"/>
      <w:r>
        <w:rPr>
          <w:rFonts w:hint="cs"/>
          <w:rtl/>
        </w:rPr>
        <w:t>יודעים מה העמדה של משרד המשפטים.</w:t>
      </w:r>
    </w:p>
    <w:p w14:paraId="44E126B3" w14:textId="77777777" w:rsidR="00516A08" w:rsidRDefault="00516A08" w:rsidP="00516A08">
      <w:pPr>
        <w:rPr>
          <w:rtl/>
        </w:rPr>
      </w:pPr>
      <w:bookmarkStart w:id="4965" w:name="_ETM_Q1_11778156"/>
      <w:bookmarkStart w:id="4966" w:name="_ETM_Q1_11778653"/>
      <w:bookmarkEnd w:id="4965"/>
      <w:bookmarkEnd w:id="4966"/>
    </w:p>
    <w:p w14:paraId="060DF024" w14:textId="2DAA697E" w:rsidR="00516A08" w:rsidRDefault="00516A08" w:rsidP="00516A08">
      <w:pPr>
        <w:pStyle w:val="af5"/>
        <w:keepNext/>
        <w:rPr>
          <w:rtl/>
        </w:rPr>
      </w:pPr>
      <w:bookmarkStart w:id="4967" w:name="ET_interruption_קריאה_691"/>
      <w:r w:rsidRPr="00516A08">
        <w:rPr>
          <w:rStyle w:val="TagStyle"/>
          <w:rtl/>
        </w:rPr>
        <w:t xml:space="preserve"> &lt;&lt; קריאה &gt;&gt; </w:t>
      </w:r>
      <w:r>
        <w:rPr>
          <w:rtl/>
        </w:rPr>
        <w:t>קריאה:</w:t>
      </w:r>
      <w:r w:rsidRPr="00516A08">
        <w:rPr>
          <w:rStyle w:val="TagStyle"/>
          <w:rtl/>
        </w:rPr>
        <w:t xml:space="preserve"> &lt;&lt; קריאה &gt;&gt;</w:t>
      </w:r>
      <w:r>
        <w:rPr>
          <w:rtl/>
        </w:rPr>
        <w:t xml:space="preserve">   </w:t>
      </w:r>
      <w:bookmarkEnd w:id="4967"/>
    </w:p>
    <w:p w14:paraId="3AD3A7DB" w14:textId="77777777" w:rsidR="00516A08" w:rsidRDefault="00516A08" w:rsidP="00516A08">
      <w:pPr>
        <w:pStyle w:val="KeepWithNext"/>
        <w:rPr>
          <w:rtl/>
        </w:rPr>
      </w:pPr>
    </w:p>
    <w:p w14:paraId="7DEC06BD" w14:textId="3FF6A547" w:rsidR="00516A08" w:rsidRDefault="00516A08" w:rsidP="00516A08">
      <w:pPr>
        <w:rPr>
          <w:rtl/>
        </w:rPr>
      </w:pPr>
      <w:bookmarkStart w:id="4968" w:name="_ETM_Q1_11780405"/>
      <w:bookmarkEnd w:id="4968"/>
      <w:r>
        <w:rPr>
          <w:rFonts w:hint="cs"/>
          <w:rtl/>
        </w:rPr>
        <w:t xml:space="preserve">העובדות ברורות לחלוטין. מתקנים את </w:t>
      </w:r>
      <w:bookmarkStart w:id="4969" w:name="_ETM_Q1_11784405"/>
      <w:bookmarkEnd w:id="4969"/>
      <w:r>
        <w:rPr>
          <w:rFonts w:hint="cs"/>
          <w:rtl/>
        </w:rPr>
        <w:t xml:space="preserve">החוק </w:t>
      </w:r>
      <w:bookmarkStart w:id="4970" w:name="_ETM_Q1_11785655"/>
      <w:bookmarkEnd w:id="4970"/>
      <w:r>
        <w:rPr>
          <w:rFonts w:hint="cs"/>
          <w:rtl/>
        </w:rPr>
        <w:t xml:space="preserve">ועושים תיקון נוסף. זה בדיוק מה שעושים בתהליך </w:t>
      </w:r>
      <w:bookmarkStart w:id="4971" w:name="_ETM_Q1_11785654"/>
      <w:bookmarkEnd w:id="4971"/>
      <w:r>
        <w:rPr>
          <w:rFonts w:hint="cs"/>
          <w:rtl/>
        </w:rPr>
        <w:t>חקיקה.</w:t>
      </w:r>
    </w:p>
    <w:p w14:paraId="62EE4D57" w14:textId="77777777" w:rsidR="00516A08" w:rsidRDefault="00516A08" w:rsidP="00516A08">
      <w:pPr>
        <w:rPr>
          <w:rtl/>
        </w:rPr>
      </w:pPr>
      <w:bookmarkStart w:id="4972" w:name="_ETM_Q1_11786404"/>
      <w:bookmarkStart w:id="4973" w:name="_ETM_Q1_11786655"/>
      <w:bookmarkStart w:id="4974" w:name="_ETM_Q1_11790154"/>
      <w:bookmarkEnd w:id="4972"/>
      <w:bookmarkEnd w:id="4973"/>
      <w:bookmarkEnd w:id="4974"/>
    </w:p>
    <w:p w14:paraId="5C4A1AA4" w14:textId="50FB5EA9" w:rsidR="00516A08" w:rsidRDefault="00516A08" w:rsidP="00516A08">
      <w:pPr>
        <w:pStyle w:val="a4"/>
        <w:keepNext/>
        <w:rPr>
          <w:rtl/>
        </w:rPr>
      </w:pPr>
      <w:bookmarkStart w:id="4975" w:name="ET_speaker_אלה_תמיר_שלמה_692"/>
      <w:r w:rsidRPr="00516A08">
        <w:rPr>
          <w:rStyle w:val="TagStyle"/>
          <w:rtl/>
        </w:rPr>
        <w:t xml:space="preserve"> &lt;&lt; דובר &gt;&gt; </w:t>
      </w:r>
      <w:r>
        <w:rPr>
          <w:rtl/>
        </w:rPr>
        <w:t>אלה תמיר שלמה:</w:t>
      </w:r>
      <w:r w:rsidRPr="00516A08">
        <w:rPr>
          <w:rStyle w:val="TagStyle"/>
          <w:rtl/>
        </w:rPr>
        <w:t xml:space="preserve"> &lt;&lt; דובר &gt;&gt;</w:t>
      </w:r>
      <w:r>
        <w:rPr>
          <w:rtl/>
        </w:rPr>
        <w:t xml:space="preserve">   </w:t>
      </w:r>
      <w:bookmarkEnd w:id="4975"/>
    </w:p>
    <w:p w14:paraId="1B37B006" w14:textId="77777777" w:rsidR="00516A08" w:rsidRDefault="00516A08" w:rsidP="00516A08">
      <w:pPr>
        <w:pStyle w:val="KeepWithNext"/>
        <w:rPr>
          <w:rtl/>
        </w:rPr>
      </w:pPr>
    </w:p>
    <w:p w14:paraId="73F22F6C" w14:textId="555638C7" w:rsidR="00516A08" w:rsidRDefault="00516A08" w:rsidP="00516A08">
      <w:pPr>
        <w:rPr>
          <w:rtl/>
        </w:rPr>
      </w:pPr>
      <w:bookmarkStart w:id="4976" w:name="_ETM_Q1_11790902"/>
      <w:bookmarkEnd w:id="4976"/>
      <w:r>
        <w:rPr>
          <w:rFonts w:hint="cs"/>
          <w:rtl/>
        </w:rPr>
        <w:t xml:space="preserve">הם לא עשו את </w:t>
      </w:r>
      <w:bookmarkStart w:id="4977" w:name="_ETM_Q1_11783653"/>
      <w:bookmarkEnd w:id="4977"/>
      <w:r>
        <w:rPr>
          <w:rFonts w:hint="cs"/>
          <w:rtl/>
        </w:rPr>
        <w:t>עבודת המטה.</w:t>
      </w:r>
    </w:p>
    <w:p w14:paraId="577B6C0C" w14:textId="77777777" w:rsidR="00516A08" w:rsidRDefault="00516A08" w:rsidP="00516A08">
      <w:pPr>
        <w:rPr>
          <w:rtl/>
        </w:rPr>
      </w:pPr>
      <w:bookmarkStart w:id="4978" w:name="_ETM_Q1_11786906"/>
      <w:bookmarkStart w:id="4979" w:name="_ETM_Q1_11787905"/>
      <w:bookmarkEnd w:id="4978"/>
      <w:bookmarkEnd w:id="4979"/>
    </w:p>
    <w:p w14:paraId="7F440978" w14:textId="1107E8B9" w:rsidR="00516A08" w:rsidRDefault="00516A08" w:rsidP="00516A08">
      <w:pPr>
        <w:pStyle w:val="a4"/>
        <w:keepNext/>
        <w:rPr>
          <w:rtl/>
        </w:rPr>
      </w:pPr>
      <w:bookmarkStart w:id="4980" w:name="ET_speaker_אייל_דותן_693"/>
      <w:r w:rsidRPr="00516A08">
        <w:rPr>
          <w:rStyle w:val="TagStyle"/>
          <w:rtl/>
        </w:rPr>
        <w:t xml:space="preserve"> &lt;&lt; דובר &gt;&gt; </w:t>
      </w:r>
      <w:r>
        <w:rPr>
          <w:rtl/>
        </w:rPr>
        <w:t>אייל דותן:</w:t>
      </w:r>
      <w:r w:rsidRPr="00516A08">
        <w:rPr>
          <w:rStyle w:val="TagStyle"/>
          <w:rtl/>
        </w:rPr>
        <w:t xml:space="preserve"> &lt;&lt; דובר &gt;&gt;</w:t>
      </w:r>
      <w:r>
        <w:rPr>
          <w:rtl/>
        </w:rPr>
        <w:t xml:space="preserve">   </w:t>
      </w:r>
      <w:bookmarkEnd w:id="4980"/>
    </w:p>
    <w:p w14:paraId="6F0EC936" w14:textId="77777777" w:rsidR="00516A08" w:rsidRDefault="00516A08" w:rsidP="00516A08">
      <w:pPr>
        <w:pStyle w:val="KeepWithNext"/>
        <w:rPr>
          <w:rtl/>
        </w:rPr>
      </w:pPr>
    </w:p>
    <w:p w14:paraId="26130B39" w14:textId="259CAFCF" w:rsidR="00516A08" w:rsidRDefault="00516A08" w:rsidP="00516A08">
      <w:pPr>
        <w:rPr>
          <w:rtl/>
        </w:rPr>
      </w:pPr>
      <w:bookmarkStart w:id="4981" w:name="_ETM_Q1_11788902"/>
      <w:bookmarkEnd w:id="4981"/>
      <w:r>
        <w:rPr>
          <w:rFonts w:hint="cs"/>
          <w:rtl/>
        </w:rPr>
        <w:t xml:space="preserve">זה לא נכון. הסעיף </w:t>
      </w:r>
      <w:bookmarkStart w:id="4982" w:name="_ETM_Q1_11792903"/>
      <w:bookmarkEnd w:id="4982"/>
      <w:r>
        <w:rPr>
          <w:rFonts w:hint="cs"/>
          <w:rtl/>
        </w:rPr>
        <w:t xml:space="preserve">נמצא על סדר היום, לגבי כמה צריך לשלם למנכ"לים במערכת </w:t>
      </w:r>
      <w:bookmarkStart w:id="4983" w:name="_ETM_Q1_11800906"/>
      <w:bookmarkEnd w:id="4983"/>
      <w:r>
        <w:rPr>
          <w:rFonts w:hint="cs"/>
          <w:rtl/>
        </w:rPr>
        <w:t>הבנקאית, אנחנו העל</w:t>
      </w:r>
      <w:bookmarkStart w:id="4984" w:name="_ETM_Q1_11804905"/>
      <w:bookmarkEnd w:id="4984"/>
      <w:r>
        <w:rPr>
          <w:rFonts w:hint="cs"/>
          <w:rtl/>
        </w:rPr>
        <w:t xml:space="preserve">ינו את ההערות האלה. אם ילכו לפי הפתרון שלנו, זה יפתור גם את </w:t>
      </w:r>
      <w:bookmarkStart w:id="4985" w:name="_ETM_Q1_11800152"/>
      <w:bookmarkEnd w:id="4985"/>
      <w:r>
        <w:rPr>
          <w:rFonts w:hint="cs"/>
          <w:rtl/>
        </w:rPr>
        <w:t>הבעיה של עשר השנים. זה ב</w:t>
      </w:r>
      <w:bookmarkStart w:id="4986" w:name="_ETM_Q1_11809903"/>
      <w:bookmarkEnd w:id="4986"/>
      <w:r>
        <w:rPr>
          <w:rFonts w:hint="cs"/>
          <w:rtl/>
        </w:rPr>
        <w:t xml:space="preserve">דיוק הנושא שאנחנו </w:t>
      </w:r>
      <w:bookmarkStart w:id="4987" w:name="_ETM_Q1_11812407"/>
      <w:bookmarkEnd w:id="4987"/>
      <w:r>
        <w:rPr>
          <w:rFonts w:hint="cs"/>
          <w:rtl/>
        </w:rPr>
        <w:t>דנים בו.</w:t>
      </w:r>
    </w:p>
    <w:p w14:paraId="43259D3F" w14:textId="77777777" w:rsidR="00516A08" w:rsidRDefault="00516A08" w:rsidP="00516A08">
      <w:pPr>
        <w:rPr>
          <w:rtl/>
        </w:rPr>
      </w:pPr>
    </w:p>
    <w:p w14:paraId="5F6192C1" w14:textId="5B200D1D" w:rsidR="00516A08" w:rsidRDefault="00516A08" w:rsidP="00516A08">
      <w:pPr>
        <w:pStyle w:val="af6"/>
        <w:keepNext/>
        <w:rPr>
          <w:rtl/>
        </w:rPr>
      </w:pPr>
      <w:bookmarkStart w:id="4988" w:name="ET_yor_6351_694"/>
      <w:r w:rsidRPr="00516A08">
        <w:rPr>
          <w:rStyle w:val="TagStyle"/>
          <w:rtl/>
        </w:rPr>
        <w:t xml:space="preserve"> &lt;&lt; יור &gt;&gt; </w:t>
      </w:r>
      <w:r>
        <w:rPr>
          <w:rtl/>
        </w:rPr>
        <w:t>היו"ר אוהד טל:</w:t>
      </w:r>
      <w:r w:rsidRPr="00516A08">
        <w:rPr>
          <w:rStyle w:val="TagStyle"/>
          <w:rtl/>
        </w:rPr>
        <w:t xml:space="preserve"> &lt;&lt; יור &gt;&gt;</w:t>
      </w:r>
      <w:r>
        <w:rPr>
          <w:rtl/>
        </w:rPr>
        <w:t xml:space="preserve">   </w:t>
      </w:r>
      <w:bookmarkEnd w:id="4988"/>
    </w:p>
    <w:p w14:paraId="070FF4AB" w14:textId="77777777" w:rsidR="00516A08" w:rsidRDefault="00516A08" w:rsidP="00516A08">
      <w:pPr>
        <w:pStyle w:val="KeepWithNext"/>
        <w:rPr>
          <w:rtl/>
        </w:rPr>
      </w:pPr>
    </w:p>
    <w:p w14:paraId="74C435ED" w14:textId="77777777" w:rsidR="00516A08" w:rsidRDefault="00516A08" w:rsidP="00516A08">
      <w:pPr>
        <w:rPr>
          <w:rtl/>
        </w:rPr>
      </w:pPr>
      <w:r>
        <w:rPr>
          <w:rFonts w:hint="cs"/>
          <w:rtl/>
        </w:rPr>
        <w:t>אנחנו חייבים לסיים את הדיון</w:t>
      </w:r>
      <w:bookmarkStart w:id="4989" w:name="_ETM_Q1_11807651"/>
      <w:bookmarkEnd w:id="4989"/>
      <w:r>
        <w:rPr>
          <w:rFonts w:hint="cs"/>
          <w:rtl/>
        </w:rPr>
        <w:t>. כנראה של</w:t>
      </w:r>
      <w:bookmarkStart w:id="4990" w:name="_ETM_Q1_11808653"/>
      <w:bookmarkEnd w:id="4990"/>
      <w:r>
        <w:rPr>
          <w:rFonts w:hint="cs"/>
          <w:rtl/>
        </w:rPr>
        <w:t>א נמצה אותו היום. אני מבין למה אנחנו לא רוצים ל</w:t>
      </w:r>
      <w:bookmarkStart w:id="4991" w:name="_ETM_Q1_11825406"/>
      <w:bookmarkEnd w:id="4991"/>
      <w:r>
        <w:rPr>
          <w:rFonts w:hint="cs"/>
          <w:rtl/>
        </w:rPr>
        <w:t xml:space="preserve">פתוח את נושא שכר הבנקים אגב הדיון הזה. מצד שני, </w:t>
      </w:r>
      <w:bookmarkStart w:id="4992" w:name="_ETM_Q1_11831406"/>
      <w:bookmarkEnd w:id="4992"/>
      <w:r>
        <w:rPr>
          <w:rFonts w:hint="cs"/>
          <w:rtl/>
        </w:rPr>
        <w:t xml:space="preserve">לפי הצעתכם נייצר </w:t>
      </w:r>
      <w:bookmarkStart w:id="4993" w:name="_ETM_Q1_11834905"/>
      <w:bookmarkEnd w:id="4993"/>
      <w:r>
        <w:rPr>
          <w:rFonts w:hint="cs"/>
          <w:rtl/>
        </w:rPr>
        <w:t xml:space="preserve">פה </w:t>
      </w:r>
      <w:bookmarkStart w:id="4994" w:name="_ETM_Q1_11837904"/>
      <w:bookmarkStart w:id="4995" w:name="_ETM_Q1_11829905"/>
      <w:bookmarkEnd w:id="4994"/>
      <w:bookmarkEnd w:id="4995"/>
      <w:r>
        <w:rPr>
          <w:rFonts w:hint="cs"/>
          <w:rtl/>
        </w:rPr>
        <w:t xml:space="preserve">תיקון אחר שיגדיל את העיוות שקיים </w:t>
      </w:r>
      <w:bookmarkStart w:id="4996" w:name="_ETM_Q1_11833158"/>
      <w:bookmarkEnd w:id="4996"/>
      <w:r>
        <w:rPr>
          <w:rFonts w:hint="cs"/>
          <w:rtl/>
        </w:rPr>
        <w:t xml:space="preserve">היום, שממילא חברי הכנסת כאן לא מבינים למה היא נדרשת מראש, או האם </w:t>
      </w:r>
      <w:bookmarkStart w:id="4997" w:name="_ETM_Q1_11850657"/>
      <w:bookmarkEnd w:id="4997"/>
      <w:r>
        <w:rPr>
          <w:rFonts w:hint="cs"/>
          <w:rtl/>
        </w:rPr>
        <w:t>זה הדבר הנכון לעשות.</w:t>
      </w:r>
    </w:p>
    <w:p w14:paraId="440EA641" w14:textId="77777777" w:rsidR="00516A08" w:rsidRDefault="00516A08" w:rsidP="00516A08">
      <w:pPr>
        <w:rPr>
          <w:rtl/>
        </w:rPr>
      </w:pPr>
      <w:bookmarkStart w:id="4998" w:name="_ETM_Q1_11853656"/>
      <w:bookmarkEnd w:id="4998"/>
    </w:p>
    <w:p w14:paraId="7124369F" w14:textId="77777777" w:rsidR="00516A08" w:rsidRDefault="00516A08" w:rsidP="00516A08">
      <w:pPr>
        <w:rPr>
          <w:rtl/>
        </w:rPr>
      </w:pPr>
      <w:bookmarkStart w:id="4999" w:name="_ETM_Q1_11854152"/>
      <w:bookmarkStart w:id="5000" w:name="_ETM_Q1_11854406"/>
      <w:bookmarkEnd w:id="4999"/>
      <w:bookmarkEnd w:id="5000"/>
      <w:r>
        <w:rPr>
          <w:rFonts w:hint="cs"/>
          <w:rtl/>
        </w:rPr>
        <w:t xml:space="preserve">יכול להיות שצריך לבטל את התיקון המוצע </w:t>
      </w:r>
      <w:bookmarkStart w:id="5001" w:name="_ETM_Q1_11858406"/>
      <w:bookmarkEnd w:id="5001"/>
      <w:r>
        <w:rPr>
          <w:rFonts w:hint="cs"/>
          <w:rtl/>
        </w:rPr>
        <w:t xml:space="preserve">עכשיו. כי הוא מייצר עיוות. צריך לחשוב על זה. </w:t>
      </w:r>
    </w:p>
    <w:p w14:paraId="59F0F3FA" w14:textId="77777777" w:rsidR="00516A08" w:rsidRDefault="00516A08" w:rsidP="00516A08">
      <w:pPr>
        <w:rPr>
          <w:rtl/>
        </w:rPr>
      </w:pPr>
      <w:bookmarkStart w:id="5002" w:name="_ETM_Q1_11869652"/>
      <w:bookmarkStart w:id="5003" w:name="_ETM_Q1_11869904"/>
      <w:bookmarkStart w:id="5004" w:name="_ETM_Q1_11870406"/>
      <w:bookmarkEnd w:id="5002"/>
      <w:bookmarkEnd w:id="5003"/>
      <w:bookmarkEnd w:id="5004"/>
    </w:p>
    <w:p w14:paraId="43503B27" w14:textId="7324280C" w:rsidR="00516A08" w:rsidRDefault="00516A08" w:rsidP="00516A08">
      <w:pPr>
        <w:pStyle w:val="a4"/>
        <w:keepNext/>
        <w:rPr>
          <w:rtl/>
        </w:rPr>
      </w:pPr>
      <w:bookmarkStart w:id="5005" w:name="ET_speaker_5520_695"/>
      <w:r w:rsidRPr="00516A08">
        <w:rPr>
          <w:rStyle w:val="TagStyle"/>
          <w:rtl/>
        </w:rPr>
        <w:t xml:space="preserve"> &lt;&lt; דובר &gt;&gt; </w:t>
      </w:r>
      <w:r>
        <w:rPr>
          <w:rtl/>
        </w:rPr>
        <w:t>עודד פורר (ישראל ביתנו):</w:t>
      </w:r>
      <w:r w:rsidRPr="00516A08">
        <w:rPr>
          <w:rStyle w:val="TagStyle"/>
          <w:rtl/>
        </w:rPr>
        <w:t xml:space="preserve"> &lt;&lt; דובר &gt;&gt;</w:t>
      </w:r>
      <w:r>
        <w:rPr>
          <w:rtl/>
        </w:rPr>
        <w:t xml:space="preserve">   </w:t>
      </w:r>
      <w:bookmarkEnd w:id="5005"/>
    </w:p>
    <w:p w14:paraId="043D5C01" w14:textId="77777777" w:rsidR="00516A08" w:rsidRDefault="00516A08" w:rsidP="00516A08">
      <w:pPr>
        <w:pStyle w:val="KeepWithNext"/>
        <w:rPr>
          <w:rtl/>
        </w:rPr>
      </w:pPr>
    </w:p>
    <w:p w14:paraId="07AB4354" w14:textId="77777777" w:rsidR="00516A08" w:rsidRDefault="00516A08" w:rsidP="00516A08">
      <w:pPr>
        <w:rPr>
          <w:rtl/>
        </w:rPr>
      </w:pPr>
      <w:bookmarkStart w:id="5006" w:name="_ETM_Q1_11871406"/>
      <w:bookmarkEnd w:id="5006"/>
      <w:r>
        <w:rPr>
          <w:rFonts w:hint="cs"/>
          <w:rtl/>
        </w:rPr>
        <w:t xml:space="preserve">זה </w:t>
      </w:r>
      <w:bookmarkStart w:id="5007" w:name="_ETM_Q1_11872152"/>
      <w:bookmarkEnd w:id="5007"/>
      <w:r>
        <w:rPr>
          <w:rFonts w:hint="cs"/>
          <w:rtl/>
        </w:rPr>
        <w:t>פותח חלון לדון בכל החוק הזה.</w:t>
      </w:r>
    </w:p>
    <w:p w14:paraId="62D9CC70" w14:textId="77777777" w:rsidR="00516A08" w:rsidRDefault="00516A08" w:rsidP="00516A08">
      <w:pPr>
        <w:rPr>
          <w:rtl/>
        </w:rPr>
      </w:pPr>
      <w:bookmarkStart w:id="5008" w:name="_ETM_Q1_11876903"/>
      <w:bookmarkEnd w:id="5008"/>
    </w:p>
    <w:p w14:paraId="794E7E89" w14:textId="303F2B0F" w:rsidR="00516A08" w:rsidRDefault="00516A08" w:rsidP="00516A08">
      <w:pPr>
        <w:pStyle w:val="a4"/>
        <w:keepNext/>
        <w:rPr>
          <w:rtl/>
        </w:rPr>
      </w:pPr>
      <w:bookmarkStart w:id="5009" w:name="ET_speaker_איתי_עצמון_696"/>
      <w:r w:rsidRPr="00516A08">
        <w:rPr>
          <w:rStyle w:val="TagStyle"/>
          <w:rtl/>
        </w:rPr>
        <w:t xml:space="preserve"> &lt;&lt; דובר &gt;&gt; </w:t>
      </w:r>
      <w:r>
        <w:rPr>
          <w:rtl/>
        </w:rPr>
        <w:t>איתי עצמון:</w:t>
      </w:r>
      <w:r w:rsidRPr="00516A08">
        <w:rPr>
          <w:rStyle w:val="TagStyle"/>
          <w:rtl/>
        </w:rPr>
        <w:t xml:space="preserve"> &lt;&lt; דובר &gt;&gt;</w:t>
      </w:r>
      <w:r>
        <w:rPr>
          <w:rtl/>
        </w:rPr>
        <w:t xml:space="preserve">   </w:t>
      </w:r>
      <w:bookmarkEnd w:id="5009"/>
    </w:p>
    <w:p w14:paraId="57AA35C7" w14:textId="77777777" w:rsidR="00516A08" w:rsidRDefault="00516A08" w:rsidP="00516A08">
      <w:pPr>
        <w:pStyle w:val="KeepWithNext"/>
        <w:rPr>
          <w:rtl/>
        </w:rPr>
      </w:pPr>
    </w:p>
    <w:p w14:paraId="68DB6BEA" w14:textId="465CF00E" w:rsidR="00516A08" w:rsidRDefault="00516A08" w:rsidP="00516A08">
      <w:pPr>
        <w:rPr>
          <w:rtl/>
        </w:rPr>
      </w:pPr>
      <w:bookmarkStart w:id="5010" w:name="_ETM_Q1_11877904"/>
      <w:bookmarkStart w:id="5011" w:name="_ETM_Q1_11879402"/>
      <w:bookmarkEnd w:id="5010"/>
      <w:bookmarkEnd w:id="5011"/>
      <w:r>
        <w:rPr>
          <w:rFonts w:hint="cs"/>
          <w:rtl/>
        </w:rPr>
        <w:t>אותם דברים שאמרתי לגבי חוק שירות</w:t>
      </w:r>
      <w:bookmarkStart w:id="5012" w:name="_ETM_Q1_11874652"/>
      <w:bookmarkEnd w:id="5012"/>
      <w:r>
        <w:rPr>
          <w:rFonts w:hint="cs"/>
          <w:rtl/>
        </w:rPr>
        <w:t xml:space="preserve"> מידע פיננסי נכון גם כאן.</w:t>
      </w:r>
    </w:p>
    <w:p w14:paraId="0CFCA992" w14:textId="77777777" w:rsidR="00516A08" w:rsidRDefault="00516A08" w:rsidP="00516A08">
      <w:pPr>
        <w:ind w:firstLine="0"/>
        <w:rPr>
          <w:rtl/>
        </w:rPr>
      </w:pPr>
      <w:bookmarkStart w:id="5013" w:name="_ETM_Q1_11881405"/>
      <w:bookmarkStart w:id="5014" w:name="_ETM_Q1_11882903"/>
      <w:bookmarkEnd w:id="5013"/>
      <w:bookmarkEnd w:id="5014"/>
    </w:p>
    <w:p w14:paraId="6DCD8C18" w14:textId="141A5CB5" w:rsidR="00516A08" w:rsidRDefault="00516A08" w:rsidP="00516A08">
      <w:pPr>
        <w:pStyle w:val="a4"/>
        <w:keepNext/>
        <w:rPr>
          <w:rtl/>
        </w:rPr>
      </w:pPr>
      <w:bookmarkStart w:id="5015" w:name="ET_speaker_5520_697"/>
      <w:r w:rsidRPr="00516A08">
        <w:rPr>
          <w:rStyle w:val="TagStyle"/>
          <w:rtl/>
        </w:rPr>
        <w:t xml:space="preserve"> &lt;&lt; דובר &gt;&gt; </w:t>
      </w:r>
      <w:r>
        <w:rPr>
          <w:rtl/>
        </w:rPr>
        <w:t>עודד פורר (ישראל ביתנו):</w:t>
      </w:r>
      <w:r w:rsidRPr="00516A08">
        <w:rPr>
          <w:rStyle w:val="TagStyle"/>
          <w:rtl/>
        </w:rPr>
        <w:t xml:space="preserve"> &lt;&lt; דובר &gt;&gt;</w:t>
      </w:r>
      <w:r>
        <w:rPr>
          <w:rtl/>
        </w:rPr>
        <w:t xml:space="preserve">   </w:t>
      </w:r>
      <w:bookmarkEnd w:id="5015"/>
    </w:p>
    <w:p w14:paraId="52620838" w14:textId="77777777" w:rsidR="00516A08" w:rsidRDefault="00516A08" w:rsidP="00516A08">
      <w:pPr>
        <w:pStyle w:val="KeepWithNext"/>
        <w:rPr>
          <w:rtl/>
        </w:rPr>
      </w:pPr>
    </w:p>
    <w:p w14:paraId="33E5B933" w14:textId="77777777" w:rsidR="00516A08" w:rsidRDefault="00516A08" w:rsidP="00516A08">
      <w:pPr>
        <w:rPr>
          <w:rtl/>
        </w:rPr>
      </w:pPr>
      <w:bookmarkStart w:id="5016" w:name="_ETM_Q1_11883408"/>
      <w:bookmarkEnd w:id="5016"/>
      <w:r>
        <w:rPr>
          <w:rFonts w:hint="cs"/>
          <w:rtl/>
        </w:rPr>
        <w:t>אני מבין.</w:t>
      </w:r>
    </w:p>
    <w:p w14:paraId="597C4E1E" w14:textId="77777777" w:rsidR="00516A08" w:rsidRDefault="00516A08" w:rsidP="00516A08">
      <w:pPr>
        <w:rPr>
          <w:rtl/>
        </w:rPr>
      </w:pPr>
      <w:bookmarkStart w:id="5017" w:name="_ETM_Q1_11884905"/>
      <w:bookmarkEnd w:id="5017"/>
    </w:p>
    <w:p w14:paraId="3D9E5B5E" w14:textId="6621A70E" w:rsidR="00516A08" w:rsidRDefault="00516A08" w:rsidP="00516A08">
      <w:pPr>
        <w:pStyle w:val="af6"/>
        <w:keepNext/>
        <w:rPr>
          <w:rtl/>
        </w:rPr>
      </w:pPr>
      <w:bookmarkStart w:id="5018" w:name="ET_yor_6351_698"/>
      <w:r w:rsidRPr="00516A08">
        <w:rPr>
          <w:rStyle w:val="TagStyle"/>
          <w:rtl/>
        </w:rPr>
        <w:t xml:space="preserve"> &lt;&lt; יור &gt;&gt; </w:t>
      </w:r>
      <w:r>
        <w:rPr>
          <w:rtl/>
        </w:rPr>
        <w:t>היו"ר אוהד טל:</w:t>
      </w:r>
      <w:r w:rsidRPr="00516A08">
        <w:rPr>
          <w:rStyle w:val="TagStyle"/>
          <w:rtl/>
        </w:rPr>
        <w:t xml:space="preserve"> &lt;&lt; יור &gt;&gt;</w:t>
      </w:r>
      <w:r>
        <w:rPr>
          <w:rtl/>
        </w:rPr>
        <w:t xml:space="preserve">   </w:t>
      </w:r>
      <w:bookmarkEnd w:id="5018"/>
    </w:p>
    <w:p w14:paraId="3C7AD6FE" w14:textId="77777777" w:rsidR="00516A08" w:rsidRDefault="00516A08" w:rsidP="00516A08">
      <w:pPr>
        <w:pStyle w:val="KeepWithNext"/>
        <w:rPr>
          <w:rtl/>
        </w:rPr>
      </w:pPr>
    </w:p>
    <w:p w14:paraId="2BF05137" w14:textId="77777777" w:rsidR="00516A08" w:rsidRDefault="00516A08" w:rsidP="00516A08">
      <w:pPr>
        <w:rPr>
          <w:rtl/>
        </w:rPr>
      </w:pPr>
      <w:bookmarkStart w:id="5019" w:name="_ETM_Q1_11887155"/>
      <w:bookmarkEnd w:id="5019"/>
      <w:r>
        <w:rPr>
          <w:rFonts w:hint="cs"/>
          <w:rtl/>
        </w:rPr>
        <w:t xml:space="preserve">נסיים את הדיון </w:t>
      </w:r>
      <w:bookmarkStart w:id="5020" w:name="_ETM_Q1_11889155"/>
      <w:bookmarkEnd w:id="5020"/>
      <w:r>
        <w:rPr>
          <w:rFonts w:hint="cs"/>
          <w:rtl/>
        </w:rPr>
        <w:t>ונאחל לכולם שבת שלום.</w:t>
      </w:r>
    </w:p>
    <w:p w14:paraId="6ACB1FD8" w14:textId="77777777" w:rsidR="00516A08" w:rsidRDefault="00516A08" w:rsidP="00516A08">
      <w:pPr>
        <w:rPr>
          <w:rtl/>
        </w:rPr>
      </w:pPr>
      <w:bookmarkStart w:id="5021" w:name="_ETM_Q1_11892151"/>
      <w:bookmarkEnd w:id="5021"/>
    </w:p>
    <w:p w14:paraId="16A26721" w14:textId="77777777" w:rsidR="004E3710" w:rsidRDefault="004E3710" w:rsidP="00516A08">
      <w:pPr>
        <w:rPr>
          <w:rFonts w:hint="cs"/>
          <w:rtl/>
        </w:rPr>
      </w:pPr>
      <w:bookmarkStart w:id="5022" w:name="_GoBack"/>
      <w:bookmarkEnd w:id="5022"/>
    </w:p>
    <w:p w14:paraId="21F7CEA7" w14:textId="78D39F31" w:rsidR="00516A08" w:rsidRDefault="00516A08" w:rsidP="00516A08">
      <w:pPr>
        <w:pStyle w:val="afc"/>
        <w:keepNext/>
        <w:rPr>
          <w:rtl/>
        </w:rPr>
      </w:pPr>
      <w:bookmarkStart w:id="5023" w:name="ET_meetingend_699"/>
      <w:r w:rsidRPr="00516A08">
        <w:rPr>
          <w:rStyle w:val="TagStyle"/>
          <w:rtl/>
        </w:rPr>
        <w:t xml:space="preserve"> &lt;&lt; סיום &gt;&gt; </w:t>
      </w:r>
      <w:r>
        <w:rPr>
          <w:rtl/>
        </w:rPr>
        <w:t>הישיבה ננעלה בשעה 16:</w:t>
      </w:r>
      <w:r w:rsidR="00301DD3">
        <w:rPr>
          <w:rFonts w:hint="cs"/>
          <w:rtl/>
        </w:rPr>
        <w:t>50</w:t>
      </w:r>
      <w:r>
        <w:rPr>
          <w:rtl/>
        </w:rPr>
        <w:t>.</w:t>
      </w:r>
      <w:r w:rsidRPr="00516A08">
        <w:rPr>
          <w:rStyle w:val="TagStyle"/>
          <w:rtl/>
        </w:rPr>
        <w:t xml:space="preserve"> &lt;&lt; סיום &gt;&gt;</w:t>
      </w:r>
      <w:r>
        <w:rPr>
          <w:rtl/>
        </w:rPr>
        <w:t xml:space="preserve">   </w:t>
      </w:r>
      <w:bookmarkEnd w:id="5023"/>
    </w:p>
    <w:p w14:paraId="7A297B17" w14:textId="77777777" w:rsidR="00516A08" w:rsidRDefault="00516A08" w:rsidP="00516A08">
      <w:pPr>
        <w:pStyle w:val="KeepWithNext"/>
        <w:rPr>
          <w:rtl/>
        </w:rPr>
      </w:pPr>
    </w:p>
    <w:p w14:paraId="1600FD25" w14:textId="3B832CF1" w:rsidR="004263FA" w:rsidRPr="004263FA" w:rsidRDefault="004263FA" w:rsidP="006026C0">
      <w:pPr>
        <w:tabs>
          <w:tab w:val="left" w:pos="1260"/>
        </w:tabs>
      </w:pPr>
      <w:bookmarkStart w:id="5024" w:name="_ETM_Q1_11901904"/>
      <w:bookmarkStart w:id="5025" w:name="_ETM_Q1_5397652"/>
      <w:bookmarkStart w:id="5026" w:name="_ETM_Q1_5397906"/>
      <w:bookmarkStart w:id="5027" w:name="_ETM_Q1_1151402"/>
      <w:bookmarkStart w:id="5028" w:name="_ETM_Q1_1161651"/>
      <w:bookmarkStart w:id="5029" w:name="_ETM_Q1_1171905"/>
      <w:bookmarkStart w:id="5030" w:name="_ETM_Q1_1182156"/>
      <w:bookmarkStart w:id="5031" w:name="_ETM_Q1_1192404"/>
      <w:bookmarkStart w:id="5032" w:name="_ETM_Q1_1202404"/>
      <w:bookmarkStart w:id="5033" w:name="_ETM_Q1_1212657"/>
      <w:bookmarkStart w:id="5034" w:name="_ETM_Q1_1222657"/>
      <w:bookmarkStart w:id="5035" w:name="_ETM_Q1_1232657"/>
      <w:bookmarkStart w:id="5036" w:name="_ETM_Q1_1242657"/>
      <w:bookmarkStart w:id="5037" w:name="_ETM_Q1_1252657"/>
      <w:bookmarkStart w:id="5038" w:name="_ETM_Q1_1262657"/>
      <w:bookmarkStart w:id="5039" w:name="_ETM_Q1_1272657"/>
      <w:bookmarkStart w:id="5040" w:name="_ETM_Q1_1282657"/>
      <w:bookmarkStart w:id="5041" w:name="_ETM_Q1_1292902"/>
      <w:bookmarkStart w:id="5042" w:name="_ETM_Q1_1302902"/>
      <w:bookmarkStart w:id="5043" w:name="_ETM_Q1_1312902"/>
      <w:bookmarkStart w:id="5044" w:name="_ETM_Q1_1322902"/>
      <w:bookmarkStart w:id="5045" w:name="_ETM_Q1_1332902"/>
      <w:bookmarkStart w:id="5046" w:name="_ETM_Q1_1342902"/>
      <w:bookmarkStart w:id="5047" w:name="_ETM_Q1_1353654"/>
      <w:bookmarkStart w:id="5048" w:name="_ETM_Q1_1363901"/>
      <w:bookmarkStart w:id="5049" w:name="_ETM_Q1_1374153"/>
      <w:bookmarkStart w:id="5050" w:name="_ETM_Q1_1384405"/>
      <w:bookmarkStart w:id="5051" w:name="_ETM_Q1_1394662"/>
      <w:bookmarkStart w:id="5052" w:name="_ETM_Q1_1404904"/>
      <w:bookmarkStart w:id="5053" w:name="_ETM_Q1_1414904"/>
      <w:bookmarkStart w:id="5054" w:name="_ETM_Q1_1424904"/>
      <w:bookmarkStart w:id="5055" w:name="_ETM_Q1_1434904"/>
      <w:bookmarkStart w:id="5056" w:name="_ETM_Q1_1444904"/>
      <w:bookmarkStart w:id="5057" w:name="_ETM_Q1_1455154"/>
      <w:bookmarkStart w:id="5058" w:name="_ETM_Q1_1465154"/>
      <w:bookmarkStart w:id="5059" w:name="_ETM_Q1_1475154"/>
      <w:bookmarkStart w:id="5060" w:name="_ETM_Q1_1485154"/>
      <w:bookmarkStart w:id="5061" w:name="_ETM_Q1_1495154"/>
      <w:bookmarkStart w:id="5062" w:name="_ETM_Q1_1505154"/>
      <w:bookmarkStart w:id="5063" w:name="_ETM_Q1_1515154"/>
      <w:bookmarkStart w:id="5064" w:name="_ETM_Q1_1525154"/>
      <w:bookmarkStart w:id="5065" w:name="_ETM_Q1_1535154"/>
      <w:bookmarkStart w:id="5066" w:name="_ETM_Q1_1545154"/>
      <w:bookmarkStart w:id="5067" w:name="_ETM_Q1_1555154"/>
      <w:bookmarkStart w:id="5068" w:name="_ETM_Q1_1565154"/>
      <w:bookmarkStart w:id="5069" w:name="_ETM_Q1_1575154"/>
      <w:bookmarkStart w:id="5070" w:name="_ETM_Q1_1585154"/>
      <w:bookmarkStart w:id="5071" w:name="_ETM_Q1_1595154"/>
      <w:bookmarkStart w:id="5072" w:name="_ETM_Q1_1605154"/>
      <w:bookmarkStart w:id="5073" w:name="_ETM_Q1_1615154"/>
      <w:bookmarkStart w:id="5074" w:name="_ETM_Q1_1625154"/>
      <w:bookmarkStart w:id="5075" w:name="_ETM_Q1_1635154"/>
      <w:bookmarkStart w:id="5076" w:name="_ETM_Q1_1645154"/>
      <w:bookmarkStart w:id="5077" w:name="_ETM_Q1_1655154"/>
      <w:bookmarkStart w:id="5078" w:name="_ETM_Q1_1665154"/>
      <w:bookmarkStart w:id="5079" w:name="_ETM_Q1_1675402"/>
      <w:bookmarkStart w:id="5080" w:name="_ETM_Q1_1685402"/>
      <w:bookmarkStart w:id="5081" w:name="_ETM_Q1_1695402"/>
      <w:bookmarkStart w:id="5082" w:name="_ETM_Q1_1686902"/>
      <w:bookmarkStart w:id="5083" w:name="_ETM_Q1_1677652"/>
      <w:bookmarkStart w:id="5084" w:name="_ETM_Q1_1668401"/>
      <w:bookmarkStart w:id="5085" w:name="_ETM_Q1_1681903"/>
      <w:bookmarkStart w:id="5086" w:name="_ETM_Q1_1692902"/>
      <w:bookmarkStart w:id="5087" w:name="_ETM_Q1_1684902"/>
      <w:bookmarkStart w:id="5088" w:name="_ETM_Q1_1675405"/>
      <w:bookmarkStart w:id="5089" w:name="_ETM_Q1_1692152"/>
      <w:bookmarkStart w:id="5090" w:name="_ETM_Q1_1703153"/>
      <w:bookmarkStart w:id="5091" w:name="_ETM_Q1_1713656"/>
      <w:bookmarkStart w:id="5092" w:name="_ETM_Q1_1704905"/>
      <w:bookmarkStart w:id="5093" w:name="_ETM_Q1_1716153"/>
      <w:bookmarkStart w:id="5094" w:name="_ETM_Q1_1726153"/>
      <w:bookmarkStart w:id="5095" w:name="_ETM_Q1_1739156"/>
      <w:bookmarkStart w:id="5096" w:name="_ETM_Q1_1751406"/>
      <w:bookmarkEnd w:id="503"/>
      <w:bookmarkEnd w:id="3324"/>
      <w:bookmarkEnd w:id="4238"/>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p>
    <w:sectPr w:rsidR="004263FA" w:rsidRPr="004263FA" w:rsidSect="004E37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FBD8C9" w14:textId="77777777" w:rsidR="00B33992" w:rsidRDefault="00B33992">
      <w:r>
        <w:separator/>
      </w:r>
    </w:p>
  </w:endnote>
  <w:endnote w:type="continuationSeparator" w:id="0">
    <w:p w14:paraId="757B9FDF" w14:textId="77777777" w:rsidR="00B33992" w:rsidRDefault="00B33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CBAA73" w14:textId="77777777" w:rsidR="00B33992" w:rsidRDefault="00B33992">
      <w:r>
        <w:separator/>
      </w:r>
    </w:p>
  </w:footnote>
  <w:footnote w:type="continuationSeparator" w:id="0">
    <w:p w14:paraId="0EFF358C" w14:textId="77777777" w:rsidR="00B33992" w:rsidRDefault="00B339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5CF073" w14:textId="77777777" w:rsidR="00B33992" w:rsidRDefault="00B3399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813787" w14:textId="77777777" w:rsidR="00B33992" w:rsidRDefault="00B3399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E6187C" w14:textId="77777777" w:rsidR="00B33992" w:rsidRDefault="00B3399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E3710">
      <w:rPr>
        <w:rStyle w:val="af7"/>
        <w:noProof/>
        <w:rtl/>
      </w:rPr>
      <w:t>69</w:t>
    </w:r>
    <w:r>
      <w:rPr>
        <w:rStyle w:val="af7"/>
      </w:rPr>
      <w:fldChar w:fldCharType="end"/>
    </w:r>
  </w:p>
  <w:p w14:paraId="0F4621A5" w14:textId="2E631334" w:rsidR="00B33992" w:rsidRPr="00CC5815" w:rsidRDefault="00B33992" w:rsidP="008E5E3F">
    <w:pPr>
      <w:pStyle w:val="a3"/>
      <w:ind w:firstLine="0"/>
    </w:pPr>
    <w:r>
      <w:rPr>
        <w:rtl/>
      </w:rPr>
      <w:t>הוועדה למיזמים ציבוריים</w:t>
    </w:r>
  </w:p>
  <w:p w14:paraId="10856D31" w14:textId="4E568314" w:rsidR="00B33992" w:rsidRPr="00CC5815" w:rsidRDefault="00B33992" w:rsidP="008E5E3F">
    <w:pPr>
      <w:pStyle w:val="a3"/>
      <w:ind w:firstLine="0"/>
      <w:rPr>
        <w:rtl/>
      </w:rPr>
    </w:pPr>
    <w:r>
      <w:rPr>
        <w:rtl/>
      </w:rPr>
      <w:t>26/02/2026</w:t>
    </w:r>
  </w:p>
  <w:p w14:paraId="69BAB7C1" w14:textId="77777777" w:rsidR="00B33992" w:rsidRPr="00CC5815" w:rsidRDefault="00B3399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247F32" w14:textId="77777777" w:rsidR="00B33992" w:rsidRDefault="00B33992" w:rsidP="000A17C6">
    <w:pPr>
      <w:keepNext/>
      <w:spacing w:line="240" w:lineRule="atLeast"/>
      <w:ind w:firstLine="0"/>
      <w:jc w:val="center"/>
      <w:outlineLvl w:val="0"/>
      <w:rPr>
        <w:rtl/>
      </w:rPr>
    </w:pPr>
    <w:r>
      <w:rPr>
        <w:noProof/>
      </w:rPr>
      <w:drawing>
        <wp:inline distT="0" distB="0" distL="0" distR="0" wp14:anchorId="5D5D303C" wp14:editId="5B10608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305DB5" w14:textId="77777777" w:rsidR="00B33992" w:rsidRDefault="00B3399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87B99B" w14:textId="77777777" w:rsidR="00B33992" w:rsidRDefault="00B3399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8200A33"/>
    <w:multiLevelType w:val="hybridMultilevel"/>
    <w:tmpl w:val="DD5242D2"/>
    <w:lvl w:ilvl="0" w:tplc="0454806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A4F4DAA"/>
    <w:multiLevelType w:val="hybridMultilevel"/>
    <w:tmpl w:val="56BAB704"/>
    <w:lvl w:ilvl="0" w:tplc="502AD2B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C99"/>
    <w:rsid w:val="00032204"/>
    <w:rsid w:val="00037279"/>
    <w:rsid w:val="00040BC4"/>
    <w:rsid w:val="00066AB9"/>
    <w:rsid w:val="00067F42"/>
    <w:rsid w:val="000747BB"/>
    <w:rsid w:val="00090D0B"/>
    <w:rsid w:val="00092B80"/>
    <w:rsid w:val="000A17C6"/>
    <w:rsid w:val="000B060C"/>
    <w:rsid w:val="000B2EE6"/>
    <w:rsid w:val="000B5D25"/>
    <w:rsid w:val="000C1F03"/>
    <w:rsid w:val="000C47F5"/>
    <w:rsid w:val="000D13A1"/>
    <w:rsid w:val="000D4C53"/>
    <w:rsid w:val="000E3314"/>
    <w:rsid w:val="000F2459"/>
    <w:rsid w:val="0011715A"/>
    <w:rsid w:val="00142CA2"/>
    <w:rsid w:val="00146DA0"/>
    <w:rsid w:val="00150436"/>
    <w:rsid w:val="00167294"/>
    <w:rsid w:val="001673D4"/>
    <w:rsid w:val="00171723"/>
    <w:rsid w:val="00171E7F"/>
    <w:rsid w:val="00171F3D"/>
    <w:rsid w:val="00172399"/>
    <w:rsid w:val="001751B3"/>
    <w:rsid w:val="001758C1"/>
    <w:rsid w:val="0017779F"/>
    <w:rsid w:val="0019579B"/>
    <w:rsid w:val="001A74E9"/>
    <w:rsid w:val="001A7A1B"/>
    <w:rsid w:val="001C44DA"/>
    <w:rsid w:val="001C4FDA"/>
    <w:rsid w:val="001D440C"/>
    <w:rsid w:val="002016FF"/>
    <w:rsid w:val="002070BB"/>
    <w:rsid w:val="0022111F"/>
    <w:rsid w:val="0022386F"/>
    <w:rsid w:val="0022498B"/>
    <w:rsid w:val="00227FEF"/>
    <w:rsid w:val="00234DB9"/>
    <w:rsid w:val="002416BF"/>
    <w:rsid w:val="0024632E"/>
    <w:rsid w:val="00246DFB"/>
    <w:rsid w:val="00250180"/>
    <w:rsid w:val="00261554"/>
    <w:rsid w:val="002642AD"/>
    <w:rsid w:val="002713F8"/>
    <w:rsid w:val="002714B4"/>
    <w:rsid w:val="002726A0"/>
    <w:rsid w:val="00272936"/>
    <w:rsid w:val="00275C03"/>
    <w:rsid w:val="00280D58"/>
    <w:rsid w:val="002A320D"/>
    <w:rsid w:val="002A3B3C"/>
    <w:rsid w:val="002C11EA"/>
    <w:rsid w:val="002D4BDB"/>
    <w:rsid w:val="002E5E31"/>
    <w:rsid w:val="00301DD3"/>
    <w:rsid w:val="00303B4C"/>
    <w:rsid w:val="00303F07"/>
    <w:rsid w:val="00321E62"/>
    <w:rsid w:val="00323048"/>
    <w:rsid w:val="003259E9"/>
    <w:rsid w:val="00327BF8"/>
    <w:rsid w:val="00340AFA"/>
    <w:rsid w:val="0034288B"/>
    <w:rsid w:val="003658CB"/>
    <w:rsid w:val="00366CFB"/>
    <w:rsid w:val="0036794C"/>
    <w:rsid w:val="00373508"/>
    <w:rsid w:val="003742AE"/>
    <w:rsid w:val="00374C9C"/>
    <w:rsid w:val="00396023"/>
    <w:rsid w:val="003B28D7"/>
    <w:rsid w:val="003B3221"/>
    <w:rsid w:val="003B7618"/>
    <w:rsid w:val="003C279D"/>
    <w:rsid w:val="003E3B87"/>
    <w:rsid w:val="003F0A5F"/>
    <w:rsid w:val="00402822"/>
    <w:rsid w:val="00403ECA"/>
    <w:rsid w:val="00415A05"/>
    <w:rsid w:val="00420E41"/>
    <w:rsid w:val="00424C94"/>
    <w:rsid w:val="004263FA"/>
    <w:rsid w:val="004300B1"/>
    <w:rsid w:val="00447608"/>
    <w:rsid w:val="00451746"/>
    <w:rsid w:val="00451DD7"/>
    <w:rsid w:val="00452592"/>
    <w:rsid w:val="00465071"/>
    <w:rsid w:val="00470DE1"/>
    <w:rsid w:val="00470EAC"/>
    <w:rsid w:val="00471199"/>
    <w:rsid w:val="0049458B"/>
    <w:rsid w:val="00495FD8"/>
    <w:rsid w:val="004B0A65"/>
    <w:rsid w:val="004B1BE9"/>
    <w:rsid w:val="004B4551"/>
    <w:rsid w:val="004B765B"/>
    <w:rsid w:val="004C3D5D"/>
    <w:rsid w:val="004C4EA4"/>
    <w:rsid w:val="004D45C1"/>
    <w:rsid w:val="004E3710"/>
    <w:rsid w:val="004E3D2C"/>
    <w:rsid w:val="00500C0C"/>
    <w:rsid w:val="00516A08"/>
    <w:rsid w:val="005224D5"/>
    <w:rsid w:val="00522BC3"/>
    <w:rsid w:val="00526DCE"/>
    <w:rsid w:val="00546678"/>
    <w:rsid w:val="005506B9"/>
    <w:rsid w:val="0057744F"/>
    <w:rsid w:val="005817EC"/>
    <w:rsid w:val="00590B77"/>
    <w:rsid w:val="00597238"/>
    <w:rsid w:val="005A2745"/>
    <w:rsid w:val="005A342D"/>
    <w:rsid w:val="005B0A63"/>
    <w:rsid w:val="005C363E"/>
    <w:rsid w:val="005D197B"/>
    <w:rsid w:val="005D2538"/>
    <w:rsid w:val="005D2847"/>
    <w:rsid w:val="005D61F3"/>
    <w:rsid w:val="005D6408"/>
    <w:rsid w:val="005E1C6B"/>
    <w:rsid w:val="005E766D"/>
    <w:rsid w:val="005F30B7"/>
    <w:rsid w:val="005F76B0"/>
    <w:rsid w:val="006026C0"/>
    <w:rsid w:val="00605407"/>
    <w:rsid w:val="006163F8"/>
    <w:rsid w:val="006173DF"/>
    <w:rsid w:val="00621318"/>
    <w:rsid w:val="00631E83"/>
    <w:rsid w:val="006337B8"/>
    <w:rsid w:val="00634F61"/>
    <w:rsid w:val="006655B2"/>
    <w:rsid w:val="00685F57"/>
    <w:rsid w:val="00695A47"/>
    <w:rsid w:val="006A0CB7"/>
    <w:rsid w:val="006B5161"/>
    <w:rsid w:val="006D69F5"/>
    <w:rsid w:val="006F0259"/>
    <w:rsid w:val="00700433"/>
    <w:rsid w:val="0070082D"/>
    <w:rsid w:val="007013BB"/>
    <w:rsid w:val="007018A0"/>
    <w:rsid w:val="00702755"/>
    <w:rsid w:val="0070472C"/>
    <w:rsid w:val="00707E4B"/>
    <w:rsid w:val="00724B7F"/>
    <w:rsid w:val="0073264C"/>
    <w:rsid w:val="00735A7F"/>
    <w:rsid w:val="00744F69"/>
    <w:rsid w:val="00745BCC"/>
    <w:rsid w:val="007509A6"/>
    <w:rsid w:val="007578F3"/>
    <w:rsid w:val="0077170E"/>
    <w:rsid w:val="007872B4"/>
    <w:rsid w:val="00791CBE"/>
    <w:rsid w:val="00795E11"/>
    <w:rsid w:val="007A4571"/>
    <w:rsid w:val="007C36EB"/>
    <w:rsid w:val="007C693F"/>
    <w:rsid w:val="007C6ADD"/>
    <w:rsid w:val="007E02C9"/>
    <w:rsid w:val="007F5E50"/>
    <w:rsid w:val="0082136D"/>
    <w:rsid w:val="008229AE"/>
    <w:rsid w:val="008320F6"/>
    <w:rsid w:val="00841223"/>
    <w:rsid w:val="00846BE9"/>
    <w:rsid w:val="00853207"/>
    <w:rsid w:val="00853F1C"/>
    <w:rsid w:val="008713A4"/>
    <w:rsid w:val="00875F10"/>
    <w:rsid w:val="00885949"/>
    <w:rsid w:val="008A090C"/>
    <w:rsid w:val="008A6797"/>
    <w:rsid w:val="008B0BD5"/>
    <w:rsid w:val="008C6035"/>
    <w:rsid w:val="008C7015"/>
    <w:rsid w:val="008D1DFB"/>
    <w:rsid w:val="008E03B4"/>
    <w:rsid w:val="008E5E3F"/>
    <w:rsid w:val="0090279B"/>
    <w:rsid w:val="00914904"/>
    <w:rsid w:val="009258CE"/>
    <w:rsid w:val="009302A6"/>
    <w:rsid w:val="0093340B"/>
    <w:rsid w:val="00946059"/>
    <w:rsid w:val="009515F0"/>
    <w:rsid w:val="00970502"/>
    <w:rsid w:val="00974F1C"/>
    <w:rsid w:val="009764B9"/>
    <w:rsid w:val="009830CB"/>
    <w:rsid w:val="00983543"/>
    <w:rsid w:val="009C3009"/>
    <w:rsid w:val="009D3A4D"/>
    <w:rsid w:val="009D478A"/>
    <w:rsid w:val="009D4D75"/>
    <w:rsid w:val="009D6613"/>
    <w:rsid w:val="009D7299"/>
    <w:rsid w:val="009E6E93"/>
    <w:rsid w:val="009F0C34"/>
    <w:rsid w:val="009F1518"/>
    <w:rsid w:val="009F2DEE"/>
    <w:rsid w:val="009F5773"/>
    <w:rsid w:val="00A04A9A"/>
    <w:rsid w:val="00A15971"/>
    <w:rsid w:val="00A22749"/>
    <w:rsid w:val="00A22C90"/>
    <w:rsid w:val="00A235F4"/>
    <w:rsid w:val="00A42723"/>
    <w:rsid w:val="00A600AB"/>
    <w:rsid w:val="00A61431"/>
    <w:rsid w:val="00A64A6D"/>
    <w:rsid w:val="00A66020"/>
    <w:rsid w:val="00A724F7"/>
    <w:rsid w:val="00A8060A"/>
    <w:rsid w:val="00AB02EE"/>
    <w:rsid w:val="00AB3F3A"/>
    <w:rsid w:val="00AD4EC9"/>
    <w:rsid w:val="00AD6FFC"/>
    <w:rsid w:val="00AE38B0"/>
    <w:rsid w:val="00AF31E6"/>
    <w:rsid w:val="00AF3D29"/>
    <w:rsid w:val="00AF4150"/>
    <w:rsid w:val="00AF7085"/>
    <w:rsid w:val="00B0509A"/>
    <w:rsid w:val="00B120B2"/>
    <w:rsid w:val="00B16067"/>
    <w:rsid w:val="00B23A42"/>
    <w:rsid w:val="00B316E5"/>
    <w:rsid w:val="00B33992"/>
    <w:rsid w:val="00B36FB2"/>
    <w:rsid w:val="00B50340"/>
    <w:rsid w:val="00B65508"/>
    <w:rsid w:val="00B71761"/>
    <w:rsid w:val="00B7460D"/>
    <w:rsid w:val="00B821F7"/>
    <w:rsid w:val="00B8517A"/>
    <w:rsid w:val="00BA6446"/>
    <w:rsid w:val="00BC29B0"/>
    <w:rsid w:val="00BD47B7"/>
    <w:rsid w:val="00BE5490"/>
    <w:rsid w:val="00C135D5"/>
    <w:rsid w:val="00C20594"/>
    <w:rsid w:val="00C22DCB"/>
    <w:rsid w:val="00C3578A"/>
    <w:rsid w:val="00C3598A"/>
    <w:rsid w:val="00C360BC"/>
    <w:rsid w:val="00C44506"/>
    <w:rsid w:val="00C44800"/>
    <w:rsid w:val="00C52EC2"/>
    <w:rsid w:val="00C61DC1"/>
    <w:rsid w:val="00C64AFF"/>
    <w:rsid w:val="00C661EE"/>
    <w:rsid w:val="00C6636F"/>
    <w:rsid w:val="00C72438"/>
    <w:rsid w:val="00C763E4"/>
    <w:rsid w:val="00C8624A"/>
    <w:rsid w:val="00C87014"/>
    <w:rsid w:val="00CA5363"/>
    <w:rsid w:val="00CB1DB6"/>
    <w:rsid w:val="00CB6D60"/>
    <w:rsid w:val="00CC5815"/>
    <w:rsid w:val="00CD0E58"/>
    <w:rsid w:val="00CE0129"/>
    <w:rsid w:val="00CE24B8"/>
    <w:rsid w:val="00CE3279"/>
    <w:rsid w:val="00CE33F5"/>
    <w:rsid w:val="00CE5849"/>
    <w:rsid w:val="00CF1FC0"/>
    <w:rsid w:val="00D2745B"/>
    <w:rsid w:val="00D278F7"/>
    <w:rsid w:val="00D33486"/>
    <w:rsid w:val="00D37550"/>
    <w:rsid w:val="00D40A29"/>
    <w:rsid w:val="00D45D27"/>
    <w:rsid w:val="00D74817"/>
    <w:rsid w:val="00D86E57"/>
    <w:rsid w:val="00D9453A"/>
    <w:rsid w:val="00D96B24"/>
    <w:rsid w:val="00DE5B80"/>
    <w:rsid w:val="00E05E67"/>
    <w:rsid w:val="00E15E1F"/>
    <w:rsid w:val="00E1749F"/>
    <w:rsid w:val="00E25961"/>
    <w:rsid w:val="00E2694D"/>
    <w:rsid w:val="00E33AE3"/>
    <w:rsid w:val="00E43AE9"/>
    <w:rsid w:val="00E47B85"/>
    <w:rsid w:val="00E56BF5"/>
    <w:rsid w:val="00E61903"/>
    <w:rsid w:val="00E64116"/>
    <w:rsid w:val="00E960F4"/>
    <w:rsid w:val="00EA45FE"/>
    <w:rsid w:val="00EA624B"/>
    <w:rsid w:val="00EB057D"/>
    <w:rsid w:val="00EB18E4"/>
    <w:rsid w:val="00EB5C85"/>
    <w:rsid w:val="00EC0AC2"/>
    <w:rsid w:val="00EC1FB3"/>
    <w:rsid w:val="00EC2CD4"/>
    <w:rsid w:val="00EC480B"/>
    <w:rsid w:val="00ED0707"/>
    <w:rsid w:val="00ED5180"/>
    <w:rsid w:val="00EE09AD"/>
    <w:rsid w:val="00F03E0B"/>
    <w:rsid w:val="00F053E5"/>
    <w:rsid w:val="00F06E3B"/>
    <w:rsid w:val="00F10D2D"/>
    <w:rsid w:val="00F16831"/>
    <w:rsid w:val="00F21E8C"/>
    <w:rsid w:val="00F23ED0"/>
    <w:rsid w:val="00F3623F"/>
    <w:rsid w:val="00F4069A"/>
    <w:rsid w:val="00F41C33"/>
    <w:rsid w:val="00F423F1"/>
    <w:rsid w:val="00F4792E"/>
    <w:rsid w:val="00F53584"/>
    <w:rsid w:val="00F5434A"/>
    <w:rsid w:val="00F549E5"/>
    <w:rsid w:val="00F63F05"/>
    <w:rsid w:val="00F72368"/>
    <w:rsid w:val="00F73064"/>
    <w:rsid w:val="00F81036"/>
    <w:rsid w:val="00F821F6"/>
    <w:rsid w:val="00F84D49"/>
    <w:rsid w:val="00F96DF6"/>
    <w:rsid w:val="00FA1EC0"/>
    <w:rsid w:val="00FB0768"/>
    <w:rsid w:val="00FB1B75"/>
    <w:rsid w:val="00FC347E"/>
    <w:rsid w:val="00FE3474"/>
    <w:rsid w:val="00FF0451"/>
    <w:rsid w:val="00FF4F6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6E768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E3B87"/>
    <w:rPr>
      <w:rFonts w:cs="Arial"/>
      <w:b/>
      <w:bCs w:val="0"/>
      <w:vanish/>
      <w:color w:val="010000"/>
      <w:bdr w:val="single" w:sz="4" w:space="0" w:color="FF66FF"/>
    </w:rPr>
  </w:style>
  <w:style w:type="table" w:styleId="afd">
    <w:name w:val="Table Grid"/>
    <w:basedOn w:val="a1"/>
    <w:rsid w:val="003E3B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E02C9"/>
    <w:pPr>
      <w:ind w:left="720"/>
      <w:contextualSpacing/>
    </w:pPr>
  </w:style>
  <w:style w:type="character" w:styleId="aff">
    <w:name w:val="Emphasis"/>
    <w:basedOn w:val="a0"/>
    <w:qFormat/>
    <w:rsid w:val="005B0A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F1D3D-17DC-4D96-B46B-8EB651CFF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6272</TotalTime>
  <Pages>69</Pages>
  <Words>18617</Words>
  <Characters>106121</Characters>
  <Application>Microsoft Office Word</Application>
  <DocSecurity>0</DocSecurity>
  <Lines>884</Lines>
  <Paragraphs>248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2026-04-08T17:17:00Z</dcterms:modified>
</cp:coreProperties>
</file>