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B99" w:rsidRPr="00E74798" w:rsidRDefault="00516B99" w:rsidP="00516B99">
      <w:pPr>
        <w:spacing w:after="120"/>
        <w:jc w:val="center"/>
        <w:rPr>
          <w:color w:val="000080"/>
          <w:rtl/>
        </w:rPr>
      </w:pPr>
      <w:bookmarkStart w:id="0" w:name="_GoBack"/>
      <w:bookmarkEnd w:id="0"/>
      <w:r>
        <w:rPr>
          <w:noProof/>
        </w:rPr>
        <w:drawing>
          <wp:inline distT="0" distB="0" distL="0" distR="0" wp14:anchorId="39691556" wp14:editId="0F6465E1">
            <wp:extent cx="1755653" cy="609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6383" cy="627214"/>
                    </a:xfrm>
                    <a:prstGeom prst="rect">
                      <a:avLst/>
                    </a:prstGeom>
                    <a:noFill/>
                    <a:ln>
                      <a:noFill/>
                    </a:ln>
                  </pic:spPr>
                </pic:pic>
              </a:graphicData>
            </a:graphic>
          </wp:inline>
        </w:drawing>
      </w:r>
    </w:p>
    <w:p w:rsidR="00516B99" w:rsidRPr="00E74798" w:rsidRDefault="00516B99" w:rsidP="00516B99">
      <w:pPr>
        <w:spacing w:after="0" w:line="240" w:lineRule="auto"/>
        <w:contextualSpacing/>
        <w:jc w:val="center"/>
        <w:rPr>
          <w:rFonts w:cs="David"/>
          <w:b/>
          <w:bCs/>
          <w:color w:val="000080"/>
          <w:sz w:val="26"/>
          <w:szCs w:val="26"/>
          <w:rtl/>
        </w:rPr>
      </w:pPr>
      <w:r w:rsidRPr="00E74798">
        <w:rPr>
          <w:rFonts w:cs="David" w:hint="cs"/>
          <w:b/>
          <w:bCs/>
          <w:color w:val="000080"/>
          <w:sz w:val="26"/>
          <w:szCs w:val="26"/>
          <w:rtl/>
        </w:rPr>
        <w:t>הכנסת</w:t>
      </w:r>
    </w:p>
    <w:p w:rsidR="00516B99" w:rsidRDefault="00516B99" w:rsidP="00516B99">
      <w:pPr>
        <w:spacing w:after="0"/>
        <w:contextualSpacing/>
        <w:jc w:val="center"/>
        <w:rPr>
          <w:rFonts w:cs="David"/>
          <w:b/>
          <w:bCs/>
          <w:color w:val="000080"/>
          <w:sz w:val="26"/>
          <w:szCs w:val="26"/>
          <w:rtl/>
        </w:rPr>
      </w:pPr>
      <w:r w:rsidRPr="008F6694">
        <w:rPr>
          <w:rFonts w:cs="David" w:hint="cs"/>
          <w:b/>
          <w:bCs/>
          <w:color w:val="000080"/>
          <w:sz w:val="26"/>
          <w:szCs w:val="26"/>
          <w:rtl/>
        </w:rPr>
        <w:t>דוברות הכנסת</w:t>
      </w:r>
    </w:p>
    <w:p w:rsidR="00516B99" w:rsidRPr="00AE24AD" w:rsidRDefault="00516B99" w:rsidP="00516B99">
      <w:pPr>
        <w:spacing w:after="0" w:line="240" w:lineRule="auto"/>
        <w:contextualSpacing/>
        <w:jc w:val="right"/>
        <w:rPr>
          <w:rFonts w:cs="David"/>
          <w:b/>
          <w:bCs/>
          <w:color w:val="000080"/>
          <w:sz w:val="24"/>
          <w:szCs w:val="24"/>
          <w:rtl/>
        </w:rPr>
      </w:pPr>
      <w:r w:rsidRPr="00AE24AD">
        <w:rPr>
          <w:rFonts w:cs="David" w:hint="cs"/>
          <w:b/>
          <w:bCs/>
          <w:color w:val="000080"/>
          <w:sz w:val="24"/>
          <w:szCs w:val="24"/>
          <w:rtl/>
        </w:rPr>
        <w:t>דובר ועדת הכלכלה</w:t>
      </w:r>
    </w:p>
    <w:p w:rsidR="00516B99" w:rsidRPr="00EF5531" w:rsidRDefault="00516B99" w:rsidP="00516B99">
      <w:pPr>
        <w:pStyle w:val="a3"/>
        <w:tabs>
          <w:tab w:val="clear" w:pos="4153"/>
          <w:tab w:val="clear" w:pos="8306"/>
        </w:tabs>
        <w:spacing w:after="0"/>
        <w:jc w:val="right"/>
        <w:rPr>
          <w:rFonts w:cs="David"/>
          <w:rtl/>
        </w:rPr>
      </w:pPr>
      <w:r w:rsidRPr="00EF5531">
        <w:rPr>
          <w:rFonts w:cs="David" w:hint="cs"/>
          <w:rtl/>
        </w:rPr>
        <w:t>ירושלים,</w:t>
      </w:r>
      <w:r>
        <w:rPr>
          <w:rFonts w:cs="David" w:hint="cs"/>
          <w:rtl/>
        </w:rPr>
        <w:t xml:space="preserve"> ח' בשבט </w:t>
      </w:r>
      <w:proofErr w:type="spellStart"/>
      <w:r>
        <w:rPr>
          <w:rFonts w:cs="David" w:hint="cs"/>
          <w:rtl/>
        </w:rPr>
        <w:t>התשפ"ו</w:t>
      </w:r>
      <w:proofErr w:type="spellEnd"/>
      <w:r w:rsidRPr="00EF5531">
        <w:rPr>
          <w:rFonts w:cs="David"/>
          <w:rtl/>
        </w:rPr>
        <w:t xml:space="preserve"> </w:t>
      </w:r>
    </w:p>
    <w:p w:rsidR="00516B99" w:rsidRDefault="00516B99" w:rsidP="00516B99">
      <w:pPr>
        <w:pStyle w:val="a3"/>
        <w:tabs>
          <w:tab w:val="clear" w:pos="4153"/>
          <w:tab w:val="clear" w:pos="8306"/>
        </w:tabs>
        <w:spacing w:after="0"/>
        <w:jc w:val="right"/>
        <w:rPr>
          <w:rFonts w:cs="David"/>
          <w:rtl/>
        </w:rPr>
      </w:pPr>
      <w:r>
        <w:rPr>
          <w:rFonts w:cs="David" w:hint="cs"/>
          <w:rtl/>
        </w:rPr>
        <w:t>26/01/2026</w:t>
      </w:r>
    </w:p>
    <w:p w:rsidR="00516B99" w:rsidRPr="00E74798" w:rsidRDefault="00516B99" w:rsidP="00516B99">
      <w:pPr>
        <w:spacing w:line="240" w:lineRule="auto"/>
        <w:jc w:val="center"/>
        <w:rPr>
          <w:rFonts w:cs="David"/>
          <w:b/>
          <w:bCs/>
          <w:color w:val="000080"/>
          <w:sz w:val="32"/>
          <w:szCs w:val="32"/>
          <w:u w:val="single"/>
          <w:rtl/>
        </w:rPr>
      </w:pPr>
      <w:r w:rsidRPr="00E74798">
        <w:rPr>
          <w:rFonts w:cs="David" w:hint="cs"/>
          <w:b/>
          <w:bCs/>
          <w:color w:val="000080"/>
          <w:sz w:val="32"/>
          <w:szCs w:val="32"/>
          <w:u w:val="single"/>
          <w:rtl/>
        </w:rPr>
        <w:t>הודעה לעיתונות</w:t>
      </w:r>
    </w:p>
    <w:p w:rsidR="00516B99" w:rsidRDefault="0052527D" w:rsidP="0052527D">
      <w:pPr>
        <w:spacing w:line="240" w:lineRule="auto"/>
        <w:jc w:val="center"/>
        <w:rPr>
          <w:rFonts w:ascii="Arial" w:hAnsi="Arial"/>
          <w:b/>
          <w:bCs/>
          <w:color w:val="333399"/>
          <w:sz w:val="28"/>
          <w:szCs w:val="28"/>
          <w:rtl/>
        </w:rPr>
      </w:pPr>
      <w:r>
        <w:rPr>
          <w:rFonts w:ascii="Arial" w:hAnsi="Arial" w:hint="cs"/>
          <w:b/>
          <w:bCs/>
          <w:color w:val="333399"/>
          <w:sz w:val="28"/>
          <w:szCs w:val="28"/>
          <w:rtl/>
        </w:rPr>
        <w:t xml:space="preserve">משרד התחבורה בוועדת הכלכלה: בהינתן שתקציב 2026 יאושר </w:t>
      </w:r>
      <w:r>
        <w:rPr>
          <w:rFonts w:ascii="Arial" w:hAnsi="Arial"/>
          <w:b/>
          <w:bCs/>
          <w:color w:val="333399"/>
          <w:sz w:val="28"/>
          <w:szCs w:val="28"/>
          <w:rtl/>
        </w:rPr>
        <w:t>–</w:t>
      </w:r>
      <w:r>
        <w:rPr>
          <w:rFonts w:ascii="Arial" w:hAnsi="Arial" w:hint="cs"/>
          <w:b/>
          <w:bCs/>
          <w:color w:val="333399"/>
          <w:sz w:val="28"/>
          <w:szCs w:val="28"/>
          <w:rtl/>
        </w:rPr>
        <w:t xml:space="preserve"> לא תהייה עליית תעריפי </w:t>
      </w:r>
      <w:proofErr w:type="spellStart"/>
      <w:r>
        <w:rPr>
          <w:rFonts w:ascii="Arial" w:hAnsi="Arial" w:hint="cs"/>
          <w:b/>
          <w:bCs/>
          <w:color w:val="333399"/>
          <w:sz w:val="28"/>
          <w:szCs w:val="28"/>
          <w:rtl/>
        </w:rPr>
        <w:t>תחצ</w:t>
      </w:r>
      <w:proofErr w:type="spellEnd"/>
      <w:r>
        <w:rPr>
          <w:rFonts w:ascii="Arial" w:hAnsi="Arial" w:hint="cs"/>
          <w:b/>
          <w:bCs/>
          <w:color w:val="333399"/>
          <w:sz w:val="28"/>
          <w:szCs w:val="28"/>
          <w:rtl/>
        </w:rPr>
        <w:t xml:space="preserve"> כל השנה</w:t>
      </w:r>
    </w:p>
    <w:p w:rsidR="00516B99" w:rsidRDefault="00D80057" w:rsidP="003E5065">
      <w:pPr>
        <w:spacing w:line="240" w:lineRule="auto"/>
        <w:jc w:val="center"/>
        <w:rPr>
          <w:rFonts w:ascii="Arial" w:hAnsi="Arial"/>
          <w:b/>
          <w:bCs/>
          <w:color w:val="333399"/>
          <w:sz w:val="24"/>
          <w:szCs w:val="24"/>
          <w:rtl/>
        </w:rPr>
      </w:pPr>
      <w:r>
        <w:rPr>
          <w:rFonts w:ascii="Arial" w:hAnsi="Arial" w:hint="cs"/>
          <w:b/>
          <w:bCs/>
          <w:color w:val="333399"/>
          <w:sz w:val="24"/>
          <w:szCs w:val="24"/>
          <w:rtl/>
        </w:rPr>
        <w:t xml:space="preserve">יוזם הדיון ח"כ דוידסון: </w:t>
      </w:r>
      <w:r w:rsidR="003E5065">
        <w:rPr>
          <w:rFonts w:ascii="Arial" w:hAnsi="Arial" w:hint="cs"/>
          <w:b/>
          <w:bCs/>
          <w:color w:val="333399"/>
          <w:sz w:val="24"/>
          <w:szCs w:val="24"/>
          <w:rtl/>
        </w:rPr>
        <w:t xml:space="preserve">עצרנו את העלייה וזו בשורה לציבור הישראלי </w:t>
      </w:r>
      <w:r w:rsidR="003E5065">
        <w:rPr>
          <w:rFonts w:ascii="Arial" w:hAnsi="Arial"/>
          <w:b/>
          <w:bCs/>
          <w:color w:val="333399"/>
          <w:sz w:val="24"/>
          <w:szCs w:val="24"/>
          <w:rtl/>
        </w:rPr>
        <w:t>–</w:t>
      </w:r>
      <w:r w:rsidR="003E5065">
        <w:rPr>
          <w:rFonts w:ascii="Arial" w:hAnsi="Arial" w:hint="cs"/>
          <w:b/>
          <w:bCs/>
          <w:color w:val="333399"/>
          <w:sz w:val="24"/>
          <w:szCs w:val="24"/>
          <w:rtl/>
        </w:rPr>
        <w:t xml:space="preserve"> גאה להיות ח"כ; היו"ר ביטן: חבל שהשרים לא ציינו שזה בעקבות הלחץ של ועדת הכלכלה בשנה האחרונה</w:t>
      </w:r>
    </w:p>
    <w:p w:rsidR="00516B99" w:rsidRPr="004B3901" w:rsidRDefault="00516B99" w:rsidP="00516B99">
      <w:pPr>
        <w:spacing w:line="240" w:lineRule="auto"/>
        <w:jc w:val="center"/>
        <w:rPr>
          <w:rFonts w:ascii="Arial" w:hAnsi="Arial"/>
          <w:b/>
          <w:bCs/>
          <w:color w:val="FF0000"/>
          <w:sz w:val="24"/>
          <w:szCs w:val="24"/>
          <w:rtl/>
        </w:rPr>
      </w:pPr>
      <w:r w:rsidRPr="00AA6CEA">
        <w:rPr>
          <w:rFonts w:ascii="Arial" w:hAnsi="Arial" w:hint="cs"/>
          <w:b/>
          <w:bCs/>
          <w:color w:val="FF0000"/>
          <w:sz w:val="24"/>
          <w:szCs w:val="24"/>
          <w:rtl/>
        </w:rPr>
        <w:t xml:space="preserve">קישור לתמונות וסרטונים מהדיון (קרדיט סטילס: דוברות הכנסת, דני שם טוב): </w:t>
      </w:r>
      <w:hyperlink r:id="rId7" w:history="1">
        <w:r w:rsidR="004B3901" w:rsidRPr="009C0427">
          <w:rPr>
            <w:rStyle w:val="Hyperlink"/>
            <w:rFonts w:ascii="Arial" w:hAnsi="Arial"/>
            <w:b/>
            <w:bCs/>
            <w:sz w:val="24"/>
            <w:szCs w:val="24"/>
          </w:rPr>
          <w:t>https://photos.app.goo.gl/dkhJxZHrv69V2EmMA</w:t>
        </w:r>
      </w:hyperlink>
      <w:r w:rsidR="004B3901">
        <w:rPr>
          <w:rFonts w:ascii="Arial" w:hAnsi="Arial" w:hint="cs"/>
          <w:b/>
          <w:bCs/>
          <w:color w:val="FF0000"/>
          <w:sz w:val="24"/>
          <w:szCs w:val="24"/>
          <w:rtl/>
        </w:rPr>
        <w:t xml:space="preserve"> </w:t>
      </w:r>
    </w:p>
    <w:p w:rsidR="004B3901" w:rsidRDefault="00516B99" w:rsidP="004B3901">
      <w:pPr>
        <w:spacing w:line="360" w:lineRule="auto"/>
        <w:jc w:val="both"/>
        <w:rPr>
          <w:rFonts w:cs="David"/>
          <w:sz w:val="24"/>
          <w:szCs w:val="24"/>
          <w:rtl/>
        </w:rPr>
      </w:pPr>
      <w:r>
        <w:rPr>
          <w:rFonts w:cs="David" w:hint="cs"/>
          <w:sz w:val="24"/>
          <w:szCs w:val="24"/>
          <w:rtl/>
        </w:rPr>
        <w:t xml:space="preserve">ועדת הכלכלה של הכנסת, בראשות ח"כ דוד ביטן, קיימה היום דיון </w:t>
      </w:r>
      <w:r w:rsidRPr="00680323">
        <w:rPr>
          <w:rFonts w:cs="David"/>
          <w:sz w:val="24"/>
          <w:szCs w:val="24"/>
          <w:rtl/>
        </w:rPr>
        <w:t>מעקב אחר יישום מסקנות</w:t>
      </w:r>
      <w:r>
        <w:rPr>
          <w:rFonts w:cs="David" w:hint="cs"/>
          <w:sz w:val="24"/>
          <w:szCs w:val="24"/>
          <w:rtl/>
        </w:rPr>
        <w:t xml:space="preserve">יה מהדיון </w:t>
      </w:r>
      <w:r>
        <w:rPr>
          <w:rFonts w:cs="David"/>
          <w:sz w:val="24"/>
          <w:szCs w:val="24"/>
          <w:rtl/>
        </w:rPr>
        <w:t>בנושא</w:t>
      </w:r>
      <w:r w:rsidRPr="00680323">
        <w:rPr>
          <w:rFonts w:cs="David"/>
          <w:sz w:val="24"/>
          <w:szCs w:val="24"/>
          <w:rtl/>
        </w:rPr>
        <w:t xml:space="preserve"> מניעת העלאה נוספת של מחירי התחבורה הציבורית</w:t>
      </w:r>
      <w:r>
        <w:rPr>
          <w:rFonts w:cs="David" w:hint="cs"/>
          <w:sz w:val="24"/>
          <w:szCs w:val="24"/>
          <w:rtl/>
        </w:rPr>
        <w:t xml:space="preserve">, שיזמו ח"כ </w:t>
      </w:r>
      <w:r w:rsidRPr="00680323">
        <w:rPr>
          <w:rFonts w:cs="David"/>
          <w:sz w:val="24"/>
          <w:szCs w:val="24"/>
          <w:rtl/>
        </w:rPr>
        <w:t>סימון דוידסון,</w:t>
      </w:r>
      <w:r>
        <w:rPr>
          <w:rFonts w:cs="David" w:hint="cs"/>
          <w:sz w:val="24"/>
          <w:szCs w:val="24"/>
          <w:rtl/>
        </w:rPr>
        <w:t xml:space="preserve"> וחברי כנסת נוספים.</w:t>
      </w:r>
      <w:r w:rsidR="004B3901">
        <w:rPr>
          <w:rFonts w:cs="David" w:hint="cs"/>
          <w:sz w:val="24"/>
          <w:szCs w:val="24"/>
          <w:rtl/>
        </w:rPr>
        <w:t xml:space="preserve"> בפתח הישיבה הזכיר היו"ר ביטן, כי </w:t>
      </w:r>
      <w:r>
        <w:rPr>
          <w:rFonts w:cs="David" w:hint="cs"/>
          <w:sz w:val="24"/>
          <w:szCs w:val="24"/>
          <w:rtl/>
        </w:rPr>
        <w:t>בדיון שקיימה הוועדה לפני כחודש וחצי קיבלה הודעה על דחיית העלאת המחירים וביקשה דיווח על מועד ההעלאה הבא, המקור התקציבי שאפשר את הדחייה, דיווח על תוספות שירות מתוכננות וביטול המנגנון האוטומטי לעליית מחירי התחבורה הציבורית.</w:t>
      </w:r>
      <w:r w:rsidR="004B3901">
        <w:rPr>
          <w:rFonts w:cs="David" w:hint="cs"/>
          <w:sz w:val="24"/>
          <w:szCs w:val="24"/>
          <w:rtl/>
        </w:rPr>
        <w:t xml:space="preserve"> </w:t>
      </w:r>
    </w:p>
    <w:p w:rsidR="00AB60F0" w:rsidRDefault="004B3901" w:rsidP="004B3901">
      <w:pPr>
        <w:spacing w:line="360" w:lineRule="auto"/>
        <w:jc w:val="both"/>
        <w:rPr>
          <w:rFonts w:cs="David"/>
          <w:sz w:val="24"/>
          <w:szCs w:val="24"/>
          <w:rtl/>
        </w:rPr>
      </w:pPr>
      <w:r>
        <w:rPr>
          <w:rFonts w:cs="David" w:hint="cs"/>
          <w:sz w:val="24"/>
          <w:szCs w:val="24"/>
          <w:rtl/>
        </w:rPr>
        <w:t>היו"ר ביטן הוסיף כי לפי השיטה הזו תהייה ב-2026 עלייה באפריל וגם ביוני. ח"כ סימון דוידסון הזכיר כי המחיר קפץ מ-5.5 שקלים ל9 שקלים, אבל מצב הנהגים לא השתפר, השירות לא השתפר ובמשך שלוש שנים שרת התחבורה לא הגיעה לוועדת הכלכלה לדווח על פעילותה. ח"כ יוראי להב הרצנו הוסיף כי הפקקים עולים 35 מיליארד שקל בשנה, ושאל כמה כסף הושקע בשיפור השירות ולמה המחיר לא יורד.</w:t>
      </w:r>
    </w:p>
    <w:p w:rsidR="004517A3" w:rsidRDefault="00923F6B" w:rsidP="009D3870">
      <w:pPr>
        <w:spacing w:line="360" w:lineRule="auto"/>
        <w:jc w:val="both"/>
        <w:rPr>
          <w:rFonts w:cs="David"/>
          <w:sz w:val="24"/>
          <w:szCs w:val="24"/>
          <w:rtl/>
        </w:rPr>
      </w:pPr>
      <w:r>
        <w:rPr>
          <w:rFonts w:cs="David" w:hint="cs"/>
          <w:sz w:val="24"/>
          <w:szCs w:val="24"/>
          <w:rtl/>
        </w:rPr>
        <w:t>נציג משרד התחבורה, איתי אמיר, בישר בדיון כי הסיבה שעדכון התעריפים נדחה לאפריל ולא ליוני היא שבמסגרת הסיכום התקציבי ל-2026 סוכם לדחות את עליית התעריף לינואר 2027</w:t>
      </w:r>
      <w:r w:rsidR="009D3870">
        <w:rPr>
          <w:rFonts w:cs="David" w:hint="cs"/>
          <w:sz w:val="24"/>
          <w:szCs w:val="24"/>
          <w:rtl/>
        </w:rPr>
        <w:t>. "</w:t>
      </w:r>
      <w:r w:rsidR="0052527D">
        <w:rPr>
          <w:rFonts w:cs="David" w:hint="cs"/>
          <w:sz w:val="24"/>
          <w:szCs w:val="24"/>
          <w:rtl/>
        </w:rPr>
        <w:t>אין צפי להעלאת תעריף ב</w:t>
      </w:r>
      <w:r w:rsidR="009D3870">
        <w:rPr>
          <w:rFonts w:cs="David" w:hint="cs"/>
          <w:sz w:val="24"/>
          <w:szCs w:val="24"/>
          <w:rtl/>
        </w:rPr>
        <w:t>-</w:t>
      </w:r>
      <w:r w:rsidR="0052527D">
        <w:rPr>
          <w:rFonts w:cs="David" w:hint="cs"/>
          <w:sz w:val="24"/>
          <w:szCs w:val="24"/>
          <w:rtl/>
        </w:rPr>
        <w:t>2026</w:t>
      </w:r>
      <w:r w:rsidR="009D3870">
        <w:rPr>
          <w:rFonts w:cs="David" w:hint="cs"/>
          <w:sz w:val="24"/>
          <w:szCs w:val="24"/>
          <w:rtl/>
        </w:rPr>
        <w:t>,</w:t>
      </w:r>
      <w:r w:rsidR="0052527D">
        <w:rPr>
          <w:rFonts w:cs="David" w:hint="cs"/>
          <w:sz w:val="24"/>
          <w:szCs w:val="24"/>
          <w:rtl/>
        </w:rPr>
        <w:t xml:space="preserve"> וכשיאושר התקציב לא תהייה העלאה לא באפריל ולא ביוני. יש סיכום עם אגף התקציבים באוצר</w:t>
      </w:r>
      <w:r w:rsidR="009D3870">
        <w:rPr>
          <w:rFonts w:cs="David" w:hint="cs"/>
          <w:sz w:val="24"/>
          <w:szCs w:val="24"/>
          <w:rtl/>
        </w:rPr>
        <w:t>,</w:t>
      </w:r>
      <w:r w:rsidR="0052527D">
        <w:rPr>
          <w:rFonts w:cs="David" w:hint="cs"/>
          <w:sz w:val="24"/>
          <w:szCs w:val="24"/>
          <w:rtl/>
        </w:rPr>
        <w:t xml:space="preserve"> אבל טרם אושר התקציב. אם לא יאושר התקציב נצטרך למצוא מקור תקציבי נוסף</w:t>
      </w:r>
      <w:r w:rsidR="009D3870">
        <w:rPr>
          <w:rFonts w:cs="David" w:hint="cs"/>
          <w:sz w:val="24"/>
          <w:szCs w:val="24"/>
          <w:rtl/>
        </w:rPr>
        <w:t>,</w:t>
      </w:r>
      <w:r w:rsidR="0052527D">
        <w:rPr>
          <w:rFonts w:cs="David" w:hint="cs"/>
          <w:sz w:val="24"/>
          <w:szCs w:val="24"/>
          <w:rtl/>
        </w:rPr>
        <w:t xml:space="preserve"> בתיאום עם אגף התקציבים</w:t>
      </w:r>
      <w:r w:rsidR="009D3870">
        <w:rPr>
          <w:rFonts w:cs="David" w:hint="cs"/>
          <w:sz w:val="24"/>
          <w:szCs w:val="24"/>
          <w:rtl/>
        </w:rPr>
        <w:t>, כאשר</w:t>
      </w:r>
      <w:r w:rsidR="0052527D">
        <w:rPr>
          <w:rFonts w:cs="David" w:hint="cs"/>
          <w:sz w:val="24"/>
          <w:szCs w:val="24"/>
          <w:rtl/>
        </w:rPr>
        <w:t xml:space="preserve"> העלות</w:t>
      </w:r>
      <w:r w:rsidR="009D3870">
        <w:rPr>
          <w:rFonts w:cs="David" w:hint="cs"/>
          <w:sz w:val="24"/>
          <w:szCs w:val="24"/>
          <w:rtl/>
        </w:rPr>
        <w:t xml:space="preserve"> היא</w:t>
      </w:r>
      <w:r w:rsidR="0052527D">
        <w:rPr>
          <w:rFonts w:cs="David" w:hint="cs"/>
          <w:sz w:val="24"/>
          <w:szCs w:val="24"/>
          <w:rtl/>
        </w:rPr>
        <w:t xml:space="preserve"> 20 מיליון שקל בחודש</w:t>
      </w:r>
      <w:r w:rsidR="009D3870">
        <w:rPr>
          <w:rFonts w:cs="David" w:hint="cs"/>
          <w:sz w:val="24"/>
          <w:szCs w:val="24"/>
          <w:rtl/>
        </w:rPr>
        <w:t>"</w:t>
      </w:r>
      <w:r w:rsidR="0052527D">
        <w:rPr>
          <w:rFonts w:cs="David" w:hint="cs"/>
          <w:sz w:val="24"/>
          <w:szCs w:val="24"/>
          <w:rtl/>
        </w:rPr>
        <w:t xml:space="preserve">. </w:t>
      </w:r>
    </w:p>
    <w:p w:rsidR="009D3870" w:rsidRDefault="009D3870" w:rsidP="009D3870">
      <w:pPr>
        <w:spacing w:line="360" w:lineRule="auto"/>
        <w:jc w:val="both"/>
        <w:rPr>
          <w:rFonts w:cs="David"/>
          <w:sz w:val="24"/>
          <w:szCs w:val="24"/>
          <w:rtl/>
        </w:rPr>
      </w:pPr>
      <w:r>
        <w:rPr>
          <w:rFonts w:cs="David" w:hint="cs"/>
          <w:sz w:val="24"/>
          <w:szCs w:val="24"/>
          <w:rtl/>
        </w:rPr>
        <w:t>ח"כ להב הרצנו שב ושאל כמה תוספות שירות מומשו, ואמיר השיב כי בדצמבר 2025 קיבל המשרד 176.5 מיליון שקלים, ובתחילת 2026 יצאו התחייבויות והמימוש יהיה במהלך השנה. ח"כ שלי טל מירון התייחסה לנושא אישור התקציב ואמרה כי הוא לא יעלה היום לאישור בקריאה ראשונה במליאה, כי הודיעו שהחרדים לא מוכנים להצביע. היא הוסיפה: "</w:t>
      </w:r>
      <w:r w:rsidR="00014E79">
        <w:rPr>
          <w:rFonts w:cs="David" w:hint="cs"/>
          <w:sz w:val="24"/>
          <w:szCs w:val="24"/>
          <w:rtl/>
        </w:rPr>
        <w:t>נדיר שממשלה בשנת בחירות מעבירה תקציב.</w:t>
      </w:r>
      <w:r>
        <w:rPr>
          <w:rFonts w:cs="David" w:hint="cs"/>
          <w:sz w:val="24"/>
          <w:szCs w:val="24"/>
          <w:rtl/>
        </w:rPr>
        <w:t xml:space="preserve"> </w:t>
      </w:r>
      <w:r w:rsidR="002D6F0D">
        <w:rPr>
          <w:rFonts w:cs="David" w:hint="cs"/>
          <w:sz w:val="24"/>
          <w:szCs w:val="24"/>
          <w:rtl/>
        </w:rPr>
        <w:t>אנחנו בשנה שהייתה עליה במע</w:t>
      </w:r>
      <w:r>
        <w:rPr>
          <w:rFonts w:cs="David" w:hint="cs"/>
          <w:sz w:val="24"/>
          <w:szCs w:val="24"/>
          <w:rtl/>
        </w:rPr>
        <w:t>"</w:t>
      </w:r>
      <w:r w:rsidR="002D6F0D">
        <w:rPr>
          <w:rFonts w:cs="David" w:hint="cs"/>
          <w:sz w:val="24"/>
          <w:szCs w:val="24"/>
          <w:rtl/>
        </w:rPr>
        <w:t>מ</w:t>
      </w:r>
      <w:r>
        <w:rPr>
          <w:rFonts w:cs="David" w:hint="cs"/>
          <w:sz w:val="24"/>
          <w:szCs w:val="24"/>
          <w:rtl/>
        </w:rPr>
        <w:t>,</w:t>
      </w:r>
      <w:r w:rsidR="002D6F0D">
        <w:rPr>
          <w:rFonts w:cs="David" w:hint="cs"/>
          <w:sz w:val="24"/>
          <w:szCs w:val="24"/>
          <w:rtl/>
        </w:rPr>
        <w:t xml:space="preserve"> בחשמל</w:t>
      </w:r>
      <w:r>
        <w:rPr>
          <w:rFonts w:cs="David" w:hint="cs"/>
          <w:sz w:val="24"/>
          <w:szCs w:val="24"/>
          <w:rtl/>
        </w:rPr>
        <w:t>,</w:t>
      </w:r>
      <w:r w:rsidR="002D6F0D">
        <w:rPr>
          <w:rFonts w:cs="David" w:hint="cs"/>
          <w:sz w:val="24"/>
          <w:szCs w:val="24"/>
          <w:rtl/>
        </w:rPr>
        <w:t xml:space="preserve"> במים</w:t>
      </w:r>
      <w:r>
        <w:rPr>
          <w:rFonts w:cs="David" w:hint="cs"/>
          <w:sz w:val="24"/>
          <w:szCs w:val="24"/>
          <w:rtl/>
        </w:rPr>
        <w:t>,</w:t>
      </w:r>
      <w:r w:rsidR="002D6F0D">
        <w:rPr>
          <w:rFonts w:cs="David" w:hint="cs"/>
          <w:sz w:val="24"/>
          <w:szCs w:val="24"/>
          <w:rtl/>
        </w:rPr>
        <w:t xml:space="preserve"> בארנונה ועם ישראל נאנק תחת יוקר המחיה</w:t>
      </w:r>
      <w:r>
        <w:rPr>
          <w:rFonts w:cs="David" w:hint="cs"/>
          <w:sz w:val="24"/>
          <w:szCs w:val="24"/>
          <w:rtl/>
        </w:rPr>
        <w:t>"</w:t>
      </w:r>
      <w:r w:rsidR="002D6F0D">
        <w:rPr>
          <w:rFonts w:cs="David" w:hint="cs"/>
          <w:sz w:val="24"/>
          <w:szCs w:val="24"/>
          <w:rtl/>
        </w:rPr>
        <w:t>.</w:t>
      </w:r>
    </w:p>
    <w:p w:rsidR="009D3870" w:rsidRDefault="007B25F0" w:rsidP="009B05BE">
      <w:pPr>
        <w:spacing w:line="360" w:lineRule="auto"/>
        <w:jc w:val="both"/>
        <w:rPr>
          <w:rFonts w:cs="David"/>
          <w:sz w:val="24"/>
          <w:szCs w:val="24"/>
          <w:rtl/>
        </w:rPr>
      </w:pPr>
      <w:r>
        <w:rPr>
          <w:rFonts w:cs="David" w:hint="cs"/>
          <w:sz w:val="24"/>
          <w:szCs w:val="24"/>
          <w:rtl/>
        </w:rPr>
        <w:t xml:space="preserve">ח"כ דוידסון הודה בתום הדיון ליו"ר ביטן על הובלת הדיונים בנושא ואמר כי הוא גאה ביום כזה להיות חבר כנסת. "התחלתי את זה לפני חודש וחצי בהצעה לסדר במליאה, זה עבר לדיון בוועדת הכלכלה ואחרי </w:t>
      </w:r>
      <w:proofErr w:type="spellStart"/>
      <w:r>
        <w:rPr>
          <w:rFonts w:cs="David" w:hint="cs"/>
          <w:sz w:val="24"/>
          <w:szCs w:val="24"/>
          <w:rtl/>
        </w:rPr>
        <w:t>הכל</w:t>
      </w:r>
      <w:proofErr w:type="spellEnd"/>
      <w:r>
        <w:rPr>
          <w:rFonts w:cs="David" w:hint="cs"/>
          <w:sz w:val="24"/>
          <w:szCs w:val="24"/>
          <w:rtl/>
        </w:rPr>
        <w:t xml:space="preserve"> אנחנו יוצאים מפה עם בשורה </w:t>
      </w:r>
      <w:r w:rsidR="00FA0191">
        <w:rPr>
          <w:rFonts w:cs="David" w:hint="cs"/>
          <w:sz w:val="24"/>
          <w:szCs w:val="24"/>
          <w:rtl/>
        </w:rPr>
        <w:t>שלא תהייה עליית מחיר ב</w:t>
      </w:r>
      <w:r w:rsidR="009B05BE">
        <w:rPr>
          <w:rFonts w:cs="David" w:hint="cs"/>
          <w:sz w:val="24"/>
          <w:szCs w:val="24"/>
          <w:rtl/>
        </w:rPr>
        <w:t xml:space="preserve">-2026, </w:t>
      </w:r>
      <w:r w:rsidR="00FA0191">
        <w:rPr>
          <w:rFonts w:cs="David" w:hint="cs"/>
          <w:sz w:val="24"/>
          <w:szCs w:val="24"/>
          <w:rtl/>
        </w:rPr>
        <w:t xml:space="preserve">זאת דוגמה שאפשר לעבוד עם </w:t>
      </w:r>
      <w:r>
        <w:rPr>
          <w:rFonts w:cs="David" w:hint="cs"/>
          <w:sz w:val="24"/>
          <w:szCs w:val="24"/>
          <w:rtl/>
        </w:rPr>
        <w:t xml:space="preserve">יו"ר הוועדה </w:t>
      </w:r>
      <w:r w:rsidR="00FA0191">
        <w:rPr>
          <w:rFonts w:cs="David" w:hint="cs"/>
          <w:sz w:val="24"/>
          <w:szCs w:val="24"/>
          <w:rtl/>
        </w:rPr>
        <w:t>שמבין את המשמעות</w:t>
      </w:r>
      <w:r>
        <w:rPr>
          <w:rFonts w:cs="David" w:hint="cs"/>
          <w:sz w:val="24"/>
          <w:szCs w:val="24"/>
          <w:rtl/>
        </w:rPr>
        <w:t xml:space="preserve">. </w:t>
      </w:r>
      <w:r w:rsidR="00FA0191">
        <w:rPr>
          <w:rFonts w:cs="David" w:hint="cs"/>
          <w:sz w:val="24"/>
          <w:szCs w:val="24"/>
          <w:rtl/>
        </w:rPr>
        <w:t xml:space="preserve">עצרנו את העלייה וזו בשורה לציבור הישראלי </w:t>
      </w:r>
      <w:r>
        <w:rPr>
          <w:rFonts w:cs="David" w:hint="cs"/>
          <w:sz w:val="24"/>
          <w:szCs w:val="24"/>
          <w:rtl/>
        </w:rPr>
        <w:t>וסימון הקטן מנתניה היה חלק ב</w:t>
      </w:r>
      <w:r w:rsidR="00FA0191">
        <w:rPr>
          <w:rFonts w:cs="David" w:hint="cs"/>
          <w:sz w:val="24"/>
          <w:szCs w:val="24"/>
          <w:rtl/>
        </w:rPr>
        <w:t>דבר המשמעותי הזה</w:t>
      </w:r>
      <w:r>
        <w:rPr>
          <w:rFonts w:cs="David" w:hint="cs"/>
          <w:sz w:val="24"/>
          <w:szCs w:val="24"/>
          <w:rtl/>
        </w:rPr>
        <w:t>", אמר. היו"ר ביטן הוסיף: "רק חבל שהשרים לא ציינו שזה קרה בעקבות לחץ של ועדת הכלכלה בשנה האחרונה"</w:t>
      </w:r>
      <w:r w:rsidR="00FA0191">
        <w:rPr>
          <w:rFonts w:cs="David" w:hint="cs"/>
          <w:sz w:val="24"/>
          <w:szCs w:val="24"/>
          <w:rtl/>
        </w:rPr>
        <w:t>.</w:t>
      </w:r>
    </w:p>
    <w:sectPr w:rsidR="009D3870" w:rsidSect="00A72DB2">
      <w:footerReference w:type="default" r:id="rId8"/>
      <w:pgSz w:w="11906" w:h="16838"/>
      <w:pgMar w:top="540" w:right="1134" w:bottom="360" w:left="1134" w:header="28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9C1" w:rsidRDefault="007539C1">
      <w:pPr>
        <w:spacing w:after="0" w:line="240" w:lineRule="auto"/>
      </w:pPr>
      <w:r>
        <w:separator/>
      </w:r>
    </w:p>
  </w:endnote>
  <w:endnote w:type="continuationSeparator" w:id="0">
    <w:p w:rsidR="007539C1" w:rsidRDefault="0075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B2" w:rsidRDefault="004B37A6" w:rsidP="00A72DB2">
    <w:pPr>
      <w:spacing w:line="240" w:lineRule="auto"/>
      <w:jc w:val="center"/>
      <w:rPr>
        <w:rFonts w:cs="David"/>
        <w:b/>
        <w:bCs/>
        <w:color w:val="333399"/>
        <w:sz w:val="24"/>
        <w:szCs w:val="24"/>
        <w:rtl/>
      </w:rPr>
    </w:pPr>
    <w:r>
      <w:rPr>
        <w:rFonts w:cs="David" w:hint="cs"/>
        <w:b/>
        <w:bCs/>
        <w:color w:val="333399"/>
        <w:sz w:val="24"/>
        <w:szCs w:val="24"/>
        <w:rtl/>
      </w:rPr>
      <w:t>לפרטים נוספים</w:t>
    </w:r>
    <w:r w:rsidRPr="005764FF">
      <w:rPr>
        <w:rFonts w:cs="David" w:hint="cs"/>
        <w:b/>
        <w:bCs/>
        <w:color w:val="333399"/>
        <w:sz w:val="24"/>
        <w:szCs w:val="24"/>
        <w:rtl/>
      </w:rPr>
      <w:t xml:space="preserve">: </w:t>
    </w:r>
    <w:r>
      <w:rPr>
        <w:rFonts w:cs="David" w:hint="cs"/>
        <w:b/>
        <w:bCs/>
        <w:color w:val="333399"/>
        <w:sz w:val="24"/>
        <w:szCs w:val="24"/>
        <w:rtl/>
      </w:rPr>
      <w:t>ליאור רותם</w:t>
    </w:r>
    <w:r w:rsidRPr="005764FF">
      <w:rPr>
        <w:rFonts w:cs="David" w:hint="cs"/>
        <w:b/>
        <w:bCs/>
        <w:color w:val="333399"/>
        <w:sz w:val="24"/>
        <w:szCs w:val="24"/>
        <w:rtl/>
      </w:rPr>
      <w:t xml:space="preserve">, </w:t>
    </w:r>
    <w:r>
      <w:rPr>
        <w:rFonts w:cs="David"/>
        <w:b/>
        <w:bCs/>
        <w:color w:val="333399"/>
        <w:sz w:val="24"/>
        <w:szCs w:val="24"/>
      </w:rPr>
      <w:t xml:space="preserve"> </w:t>
    </w:r>
    <w:hyperlink r:id="rId1" w:history="1">
      <w:r w:rsidRPr="005253CB">
        <w:rPr>
          <w:rStyle w:val="Hyperlink"/>
          <w:rFonts w:cs="David"/>
          <w:b/>
          <w:bCs/>
          <w:sz w:val="24"/>
          <w:szCs w:val="24"/>
        </w:rPr>
        <w:t>liorr@knesset.gov.il</w:t>
      </w:r>
    </w:hyperlink>
    <w:r>
      <w:rPr>
        <w:rFonts w:cs="David" w:hint="cs"/>
        <w:b/>
        <w:bCs/>
        <w:color w:val="333399"/>
        <w:sz w:val="24"/>
        <w:szCs w:val="24"/>
        <w:rtl/>
      </w:rPr>
      <w:t>02-6408063</w:t>
    </w:r>
    <w:r>
      <w:rPr>
        <w:rFonts w:cs="David"/>
        <w:b/>
        <w:bCs/>
        <w:color w:val="333399"/>
        <w:sz w:val="24"/>
        <w:szCs w:val="24"/>
      </w:rPr>
      <w:t xml:space="preserve"> </w:t>
    </w:r>
  </w:p>
  <w:p w:rsidR="00A72DB2" w:rsidRPr="00AE24AD" w:rsidRDefault="004B37A6" w:rsidP="00A72DB2">
    <w:pPr>
      <w:spacing w:line="240" w:lineRule="auto"/>
      <w:jc w:val="center"/>
      <w:rPr>
        <w:rFonts w:cs="David"/>
        <w:color w:val="333399"/>
        <w:rtl/>
      </w:rPr>
    </w:pPr>
    <w:r>
      <w:rPr>
        <w:rFonts w:cs="David"/>
        <w:b/>
        <w:bCs/>
        <w:noProof/>
        <w:color w:val="333399"/>
        <w:sz w:val="24"/>
        <w:szCs w:val="24"/>
        <w:rtl/>
      </w:rPr>
      <mc:AlternateContent>
        <mc:Choice Requires="wps">
          <w:drawing>
            <wp:anchor distT="0" distB="0" distL="114300" distR="114300" simplePos="0" relativeHeight="251659264" behindDoc="0" locked="0" layoutInCell="1" allowOverlap="1" wp14:anchorId="2D021E0A" wp14:editId="45473894">
              <wp:simplePos x="0" y="0"/>
              <wp:positionH relativeFrom="column">
                <wp:posOffset>-1028700</wp:posOffset>
              </wp:positionH>
              <wp:positionV relativeFrom="paragraph">
                <wp:posOffset>1129665</wp:posOffset>
              </wp:positionV>
              <wp:extent cx="7886700" cy="153035"/>
              <wp:effectExtent l="0" t="0" r="0" b="317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B2" w:rsidRPr="00803832" w:rsidRDefault="004B37A6"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לפרטים נוספים: </w:t>
                          </w:r>
                          <w:smartTag w:uri="urn:schemas-microsoft-com:office:smarttags" w:element="PersonName">
                            <w:r>
                              <w:rPr>
                                <w:rFonts w:cs="David" w:hint="cs"/>
                                <w:b/>
                                <w:bCs/>
                                <w:color w:val="FFFFFF"/>
                                <w:sz w:val="24"/>
                                <w:szCs w:val="24"/>
                                <w:rtl/>
                              </w:rPr>
                              <w:t>לירון וייס</w:t>
                            </w:r>
                          </w:smartTag>
                          <w:r w:rsidRPr="00803832">
                            <w:rPr>
                              <w:rFonts w:cs="David" w:hint="cs"/>
                              <w:b/>
                              <w:bCs/>
                              <w:color w:val="FFFFFF"/>
                              <w:sz w:val="24"/>
                              <w:szCs w:val="24"/>
                              <w:rtl/>
                            </w:rPr>
                            <w:t>, דובר</w:t>
                          </w:r>
                          <w:r>
                            <w:rPr>
                              <w:rFonts w:cs="David" w:hint="cs"/>
                              <w:b/>
                              <w:bCs/>
                              <w:color w:val="FFFFFF"/>
                              <w:sz w:val="24"/>
                              <w:szCs w:val="24"/>
                              <w:rtl/>
                            </w:rPr>
                            <w:t>ת</w:t>
                          </w:r>
                          <w:r w:rsidRPr="00803832">
                            <w:rPr>
                              <w:rFonts w:cs="David" w:hint="cs"/>
                              <w:b/>
                              <w:bCs/>
                              <w:color w:val="FFFFFF"/>
                              <w:sz w:val="24"/>
                              <w:szCs w:val="24"/>
                              <w:rtl/>
                            </w:rPr>
                            <w:t xml:space="preserve"> הוועדה:  נייד:  </w:t>
                          </w:r>
                          <w:r>
                            <w:rPr>
                              <w:rFonts w:cs="David" w:hint="cs"/>
                              <w:b/>
                              <w:bCs/>
                              <w:color w:val="FFFFFF"/>
                              <w:sz w:val="24"/>
                              <w:szCs w:val="24"/>
                              <w:rtl/>
                            </w:rPr>
                            <w:t>050-6233989</w:t>
                          </w:r>
                          <w:r w:rsidRPr="00803832">
                            <w:rPr>
                              <w:rFonts w:cs="David" w:hint="cs"/>
                              <w:b/>
                              <w:bCs/>
                              <w:color w:val="FFFFFF"/>
                              <w:sz w:val="24"/>
                              <w:szCs w:val="24"/>
                              <w:rtl/>
                            </w:rPr>
                            <w:t xml:space="preserve">   משרד: 02-640</w:t>
                          </w:r>
                          <w:r>
                            <w:rPr>
                              <w:rFonts w:cs="David" w:hint="cs"/>
                              <w:b/>
                              <w:bCs/>
                              <w:color w:val="FFFFFF"/>
                              <w:sz w:val="24"/>
                              <w:szCs w:val="24"/>
                              <w:rtl/>
                            </w:rPr>
                            <w:t>8522</w:t>
                          </w:r>
                        </w:p>
                        <w:p w:rsidR="00A72DB2" w:rsidRPr="00803832" w:rsidRDefault="004B37A6"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דוא"ל: </w:t>
                          </w:r>
                          <w:hyperlink r:id="rId2" w:history="1">
                            <w:r>
                              <w:rPr>
                                <w:rStyle w:val="Hyperlink"/>
                                <w:rFonts w:cs="David"/>
                                <w:b/>
                                <w:bCs/>
                                <w:color w:val="FFFFFF"/>
                                <w:sz w:val="24"/>
                                <w:szCs w:val="24"/>
                              </w:rPr>
                              <w:t>lironw</w:t>
                            </w:r>
                            <w:r w:rsidRPr="00DC6CB6">
                              <w:rPr>
                                <w:rStyle w:val="Hyperlink"/>
                                <w:rFonts w:cs="David"/>
                                <w:b/>
                                <w:bCs/>
                                <w:color w:val="FFFFFF"/>
                                <w:sz w:val="24"/>
                                <w:szCs w:val="24"/>
                              </w:rPr>
                              <w:t>@knesset.gov.il</w:t>
                            </w:r>
                          </w:hyperlink>
                          <w:r>
                            <w:rPr>
                              <w:rFonts w:cs="David" w:hint="cs"/>
                              <w:b/>
                              <w:bCs/>
                              <w:color w:val="FFFFFF"/>
                              <w:sz w:val="24"/>
                              <w:szCs w:val="24"/>
                              <w:rtl/>
                            </w:rPr>
                            <w:t xml:space="preserve">  </w:t>
                          </w:r>
                          <w:smartTag w:uri="urn:schemas-microsoft-com:office:smarttags" w:element="PersonName">
                            <w:r w:rsidRPr="00803832">
                              <w:rPr>
                                <w:rFonts w:cs="David" w:hint="cs"/>
                                <w:b/>
                                <w:bCs/>
                                <w:color w:val="FFFFFF"/>
                                <w:sz w:val="24"/>
                                <w:szCs w:val="24"/>
                                <w:rtl/>
                              </w:rPr>
                              <w:t>אתר הכנסת</w:t>
                            </w:r>
                          </w:smartTag>
                          <w:r w:rsidRPr="00803832">
                            <w:rPr>
                              <w:rFonts w:cs="David" w:hint="cs"/>
                              <w:b/>
                              <w:bCs/>
                              <w:color w:val="FFFFFF"/>
                              <w:sz w:val="24"/>
                              <w:szCs w:val="24"/>
                              <w:rtl/>
                            </w:rPr>
                            <w:t xml:space="preserve">:  </w:t>
                          </w:r>
                          <w:r w:rsidRPr="00803832">
                            <w:rPr>
                              <w:rFonts w:cs="David"/>
                              <w:b/>
                              <w:bCs/>
                              <w:color w:val="FFFFFF"/>
                              <w:sz w:val="24"/>
                              <w:szCs w:val="24"/>
                            </w:rPr>
                            <w:t>www.knesset.gov.il</w:t>
                          </w:r>
                        </w:p>
                        <w:p w:rsidR="00A72DB2" w:rsidRPr="006A7E10" w:rsidRDefault="007539C1" w:rsidP="00A72DB2">
                          <w:pPr>
                            <w:spacing w:line="240" w:lineRule="auto"/>
                            <w:rPr>
                              <w:rFonts w:cs="David"/>
                              <w:b/>
                              <w:bCs/>
                              <w:color w:val="FFFFFF"/>
                              <w:sz w:val="24"/>
                              <w:szCs w:val="24"/>
                              <w:u w:val="single"/>
                            </w:rPr>
                          </w:pPr>
                        </w:p>
                        <w:p w:rsidR="00A72DB2" w:rsidRPr="006A7E10" w:rsidRDefault="007539C1" w:rsidP="00A72DB2">
                          <w:pPr>
                            <w:spacing w:line="240" w:lineRule="auto"/>
                            <w:rPr>
                              <w:b/>
                              <w:bCs/>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1E0A" id="_x0000_t202" coordsize="21600,21600" o:spt="202" path="m,l,21600r21600,l21600,xe">
              <v:stroke joinstyle="miter"/>
              <v:path gradientshapeok="t" o:connecttype="rect"/>
            </v:shapetype>
            <v:shape id="תיבת טקסט 2" o:spid="_x0000_s1026" type="#_x0000_t202" style="position:absolute;left:0;text-align:left;margin-left:-81pt;margin-top:88.95pt;width:621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" filled="f" stroked="f">
              <v:textbox>
                <w:txbxContent>
                  <w:p w:rsidR="00A72DB2" w:rsidRPr="00803832" w:rsidRDefault="004B37A6"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לפרטים נוספים: </w:t>
                    </w:r>
                    <w:smartTag w:uri="urn:schemas-microsoft-com:office:smarttags" w:element="PersonName">
                      <w:r>
                        <w:rPr>
                          <w:rFonts w:cs="David" w:hint="cs"/>
                          <w:b/>
                          <w:bCs/>
                          <w:color w:val="FFFFFF"/>
                          <w:sz w:val="24"/>
                          <w:szCs w:val="24"/>
                          <w:rtl/>
                        </w:rPr>
                        <w:t>לירון וייס</w:t>
                      </w:r>
                    </w:smartTag>
                    <w:r w:rsidRPr="00803832">
                      <w:rPr>
                        <w:rFonts w:cs="David" w:hint="cs"/>
                        <w:b/>
                        <w:bCs/>
                        <w:color w:val="FFFFFF"/>
                        <w:sz w:val="24"/>
                        <w:szCs w:val="24"/>
                        <w:rtl/>
                      </w:rPr>
                      <w:t>, דובר</w:t>
                    </w:r>
                    <w:r>
                      <w:rPr>
                        <w:rFonts w:cs="David" w:hint="cs"/>
                        <w:b/>
                        <w:bCs/>
                        <w:color w:val="FFFFFF"/>
                        <w:sz w:val="24"/>
                        <w:szCs w:val="24"/>
                        <w:rtl/>
                      </w:rPr>
                      <w:t>ת</w:t>
                    </w:r>
                    <w:r w:rsidRPr="00803832">
                      <w:rPr>
                        <w:rFonts w:cs="David" w:hint="cs"/>
                        <w:b/>
                        <w:bCs/>
                        <w:color w:val="FFFFFF"/>
                        <w:sz w:val="24"/>
                        <w:szCs w:val="24"/>
                        <w:rtl/>
                      </w:rPr>
                      <w:t xml:space="preserve"> הוועדה:  נייד:  </w:t>
                    </w:r>
                    <w:r>
                      <w:rPr>
                        <w:rFonts w:cs="David" w:hint="cs"/>
                        <w:b/>
                        <w:bCs/>
                        <w:color w:val="FFFFFF"/>
                        <w:sz w:val="24"/>
                        <w:szCs w:val="24"/>
                        <w:rtl/>
                      </w:rPr>
                      <w:t>050-6233989</w:t>
                    </w:r>
                    <w:r w:rsidRPr="00803832">
                      <w:rPr>
                        <w:rFonts w:cs="David" w:hint="cs"/>
                        <w:b/>
                        <w:bCs/>
                        <w:color w:val="FFFFFF"/>
                        <w:sz w:val="24"/>
                        <w:szCs w:val="24"/>
                        <w:rtl/>
                      </w:rPr>
                      <w:t xml:space="preserve">   משרד: 02-640</w:t>
                    </w:r>
                    <w:r>
                      <w:rPr>
                        <w:rFonts w:cs="David" w:hint="cs"/>
                        <w:b/>
                        <w:bCs/>
                        <w:color w:val="FFFFFF"/>
                        <w:sz w:val="24"/>
                        <w:szCs w:val="24"/>
                        <w:rtl/>
                      </w:rPr>
                      <w:t>8522</w:t>
                    </w:r>
                  </w:p>
                  <w:p w:rsidR="00A72DB2" w:rsidRPr="00803832" w:rsidRDefault="004B37A6"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דוא"ל: </w:t>
                    </w:r>
                    <w:hyperlink r:id="rId3" w:history="1">
                      <w:r>
                        <w:rPr>
                          <w:rStyle w:val="Hyperlink"/>
                          <w:rFonts w:cs="David"/>
                          <w:b/>
                          <w:bCs/>
                          <w:color w:val="FFFFFF"/>
                          <w:sz w:val="24"/>
                          <w:szCs w:val="24"/>
                        </w:rPr>
                        <w:t>lironw</w:t>
                      </w:r>
                      <w:r w:rsidRPr="00DC6CB6">
                        <w:rPr>
                          <w:rStyle w:val="Hyperlink"/>
                          <w:rFonts w:cs="David"/>
                          <w:b/>
                          <w:bCs/>
                          <w:color w:val="FFFFFF"/>
                          <w:sz w:val="24"/>
                          <w:szCs w:val="24"/>
                        </w:rPr>
                        <w:t>@knesset.gov.il</w:t>
                      </w:r>
                    </w:hyperlink>
                    <w:r>
                      <w:rPr>
                        <w:rFonts w:cs="David" w:hint="cs"/>
                        <w:b/>
                        <w:bCs/>
                        <w:color w:val="FFFFFF"/>
                        <w:sz w:val="24"/>
                        <w:szCs w:val="24"/>
                        <w:rtl/>
                      </w:rPr>
                      <w:t xml:space="preserve">  </w:t>
                    </w:r>
                    <w:smartTag w:uri="urn:schemas-microsoft-com:office:smarttags" w:element="PersonName">
                      <w:r w:rsidRPr="00803832">
                        <w:rPr>
                          <w:rFonts w:cs="David" w:hint="cs"/>
                          <w:b/>
                          <w:bCs/>
                          <w:color w:val="FFFFFF"/>
                          <w:sz w:val="24"/>
                          <w:szCs w:val="24"/>
                          <w:rtl/>
                        </w:rPr>
                        <w:t>אתר הכנסת</w:t>
                      </w:r>
                    </w:smartTag>
                    <w:r w:rsidRPr="00803832">
                      <w:rPr>
                        <w:rFonts w:cs="David" w:hint="cs"/>
                        <w:b/>
                        <w:bCs/>
                        <w:color w:val="FFFFFF"/>
                        <w:sz w:val="24"/>
                        <w:szCs w:val="24"/>
                        <w:rtl/>
                      </w:rPr>
                      <w:t xml:space="preserve">:  </w:t>
                    </w:r>
                    <w:r w:rsidRPr="00803832">
                      <w:rPr>
                        <w:rFonts w:cs="David"/>
                        <w:b/>
                        <w:bCs/>
                        <w:color w:val="FFFFFF"/>
                        <w:sz w:val="24"/>
                        <w:szCs w:val="24"/>
                      </w:rPr>
                      <w:t>www.knesset.gov.il</w:t>
                    </w:r>
                  </w:p>
                  <w:p w:rsidR="00A72DB2" w:rsidRPr="006A7E10" w:rsidRDefault="004B37A6" w:rsidP="00A72DB2">
                    <w:pPr>
                      <w:spacing w:line="240" w:lineRule="auto"/>
                      <w:rPr>
                        <w:rFonts w:cs="David"/>
                        <w:b/>
                        <w:bCs/>
                        <w:color w:val="FFFFFF"/>
                        <w:sz w:val="24"/>
                        <w:szCs w:val="24"/>
                        <w:u w:val="single"/>
                      </w:rPr>
                    </w:pPr>
                  </w:p>
                  <w:p w:rsidR="00A72DB2" w:rsidRPr="006A7E10" w:rsidRDefault="004B37A6" w:rsidP="00A72DB2">
                    <w:pPr>
                      <w:spacing w:line="240" w:lineRule="auto"/>
                      <w:rPr>
                        <w:b/>
                        <w:bCs/>
                        <w:color w:val="FFFFFF"/>
                      </w:rPr>
                    </w:pPr>
                  </w:p>
                </w:txbxContent>
              </v:textbox>
            </v:shape>
          </w:pict>
        </mc:Fallback>
      </mc:AlternateContent>
    </w:r>
    <w:r w:rsidRPr="002D144D">
      <w:rPr>
        <w:rFonts w:cs="David" w:hint="cs"/>
        <w:b/>
        <w:bCs/>
        <w:color w:val="333399"/>
        <w:sz w:val="24"/>
        <w:szCs w:val="24"/>
        <w:rtl/>
      </w:rPr>
      <w:t>פורטל הוועדה:</w:t>
    </w:r>
    <w:r w:rsidRPr="00AE24AD">
      <w:rPr>
        <w:rFonts w:cs="David" w:hint="cs"/>
        <w:b/>
        <w:bCs/>
        <w:color w:val="333399"/>
        <w:sz w:val="24"/>
        <w:szCs w:val="24"/>
        <w:rtl/>
      </w:rPr>
      <w:t xml:space="preserve"> </w:t>
    </w:r>
    <w:hyperlink r:id="rId4" w:history="1">
      <w:r w:rsidRPr="00D62C3A">
        <w:rPr>
          <w:rStyle w:val="Hyperlink"/>
          <w:rFonts w:cs="David"/>
          <w:b/>
          <w:bCs/>
          <w:sz w:val="24"/>
          <w:szCs w:val="24"/>
        </w:rPr>
        <w:t>http://m.knesset.gov.il/Activity/committees/Economics/Pages/default.aspx</w:t>
      </w:r>
    </w:hyperlink>
    <w:r>
      <w:rPr>
        <w:rFonts w:cs="David" w:hint="cs"/>
        <w:color w:val="333399"/>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9C1" w:rsidRDefault="007539C1">
      <w:pPr>
        <w:spacing w:after="0" w:line="240" w:lineRule="auto"/>
      </w:pPr>
      <w:r>
        <w:separator/>
      </w:r>
    </w:p>
  </w:footnote>
  <w:footnote w:type="continuationSeparator" w:id="0">
    <w:p w:rsidR="007539C1" w:rsidRDefault="00753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99"/>
    <w:rsid w:val="00014E79"/>
    <w:rsid w:val="001A2056"/>
    <w:rsid w:val="002D6F0D"/>
    <w:rsid w:val="003C3341"/>
    <w:rsid w:val="003E40D6"/>
    <w:rsid w:val="003E5065"/>
    <w:rsid w:val="004517A3"/>
    <w:rsid w:val="004B37A6"/>
    <w:rsid w:val="004B3901"/>
    <w:rsid w:val="00516B99"/>
    <w:rsid w:val="0052527D"/>
    <w:rsid w:val="00690459"/>
    <w:rsid w:val="007539C1"/>
    <w:rsid w:val="007819F0"/>
    <w:rsid w:val="007B25F0"/>
    <w:rsid w:val="00923F6B"/>
    <w:rsid w:val="009B05BE"/>
    <w:rsid w:val="009D3870"/>
    <w:rsid w:val="009E0DE0"/>
    <w:rsid w:val="00AB60F0"/>
    <w:rsid w:val="00D80057"/>
    <w:rsid w:val="00DE4C16"/>
    <w:rsid w:val="00EB1A44"/>
    <w:rsid w:val="00FA01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27A58AE-E114-4B21-B5A8-7672B865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B99"/>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516B99"/>
    <w:rPr>
      <w:color w:val="0000FF"/>
      <w:u w:val="single"/>
    </w:rPr>
  </w:style>
  <w:style w:type="paragraph" w:styleId="a3">
    <w:name w:val="header"/>
    <w:basedOn w:val="a"/>
    <w:link w:val="a4"/>
    <w:rsid w:val="00516B99"/>
    <w:pPr>
      <w:tabs>
        <w:tab w:val="center" w:pos="4153"/>
        <w:tab w:val="right" w:pos="8306"/>
      </w:tabs>
    </w:pPr>
  </w:style>
  <w:style w:type="character" w:customStyle="1" w:styleId="a4">
    <w:name w:val="כותרת עליונה תו"/>
    <w:basedOn w:val="a0"/>
    <w:link w:val="a3"/>
    <w:rsid w:val="00516B99"/>
    <w:rPr>
      <w:rFonts w:ascii="Calibri" w:eastAsia="Calibri" w:hAnsi="Calibri" w:cs="Arial"/>
    </w:rPr>
  </w:style>
  <w:style w:type="character" w:styleId="FollowedHyperlink">
    <w:name w:val="FollowedHyperlink"/>
    <w:basedOn w:val="a0"/>
    <w:uiPriority w:val="99"/>
    <w:semiHidden/>
    <w:unhideWhenUsed/>
    <w:rsid w:val="00FA0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photos.app.goo.gl/dkhJxZHrv69V2EmMA"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himonm@knesset.gov.il" TargetMode="External"/><Relationship Id="rId2" Type="http://schemas.openxmlformats.org/officeDocument/2006/relationships/hyperlink" Target="mailto:shimonm@knesset.gov.il" TargetMode="External"/><Relationship Id="rId1" Type="http://schemas.openxmlformats.org/officeDocument/2006/relationships/hyperlink" Target="mailto:liorr@knesset.gov.il" TargetMode="External"/><Relationship Id="rId4" Type="http://schemas.openxmlformats.org/officeDocument/2006/relationships/hyperlink" Target="http://m.knesset.gov.il/Activity/committees/Economics/Pages/default.asp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CA838-8A21-4644-945E-2CD38E614113}"/>
</file>

<file path=customXml/itemProps2.xml><?xml version="1.0" encoding="utf-8"?>
<ds:datastoreItem xmlns:ds="http://schemas.openxmlformats.org/officeDocument/2006/customXml" ds:itemID="{FC7B61FC-7D1D-4E79-AD25-D7B08C73FD4F}"/>
</file>

<file path=customXml/itemProps3.xml><?xml version="1.0" encoding="utf-8"?>
<ds:datastoreItem xmlns:ds="http://schemas.openxmlformats.org/officeDocument/2006/customXml" ds:itemID="{FC3CA5F3-09F3-4675-AC27-43D4949B281D}"/>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2187</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ליאור רותם</dc:creator>
  <cp:keywords/>
  <dc:description/>
  <cp:lastModifiedBy>כוכי שבתאי</cp:lastModifiedBy>
  <cp:revision>2</cp:revision>
  <dcterms:created xsi:type="dcterms:W3CDTF">2026-01-26T12:19:00Z</dcterms:created>
  <dcterms:modified xsi:type="dcterms:W3CDTF">2026-01-26T12:19:00Z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133</vt:r8>
  </property>
  <property fmtid="{D5CDD505-2E9C-101B-9397-08002B2CF9AE}" pid="4" name="SanhedrinItemID">
    <vt:r8>2239536</vt:r8>
  </property>
</Properties>
</file>