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43" w:rsidRPr="00EC1608" w:rsidRDefault="0028138D" w:rsidP="00D00F85">
      <w:pPr>
        <w:spacing w:after="0" w:line="240" w:lineRule="auto"/>
        <w:jc w:val="center"/>
        <w:rPr>
          <w:rFonts w:ascii="David" w:hAnsi="David" w:cs="David"/>
          <w:rtl/>
        </w:rPr>
      </w:pPr>
      <w:r w:rsidRPr="00EC1608">
        <w:rPr>
          <w:rFonts w:ascii="David" w:hAnsi="David" w:cs="David"/>
          <w:noProof/>
          <w:rtl/>
        </w:rPr>
        <w:drawing>
          <wp:inline distT="0" distB="0" distL="0" distR="0">
            <wp:extent cx="523875" cy="647700"/>
            <wp:effectExtent l="0" t="0" r="9525"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647700"/>
                    </a:xfrm>
                    <a:prstGeom prst="rect">
                      <a:avLst/>
                    </a:prstGeom>
                  </pic:spPr>
                </pic:pic>
              </a:graphicData>
            </a:graphic>
          </wp:inline>
        </w:drawing>
      </w:r>
    </w:p>
    <w:p w:rsidR="00E33072" w:rsidRPr="00EC1608" w:rsidRDefault="0028138D" w:rsidP="00D00F85">
      <w:pPr>
        <w:spacing w:after="0" w:line="240" w:lineRule="auto"/>
        <w:jc w:val="center"/>
        <w:rPr>
          <w:rFonts w:ascii="David" w:hAnsi="David" w:cs="David"/>
          <w:bCs/>
          <w:color w:val="000080"/>
          <w:rtl/>
        </w:rPr>
      </w:pPr>
      <w:r w:rsidRPr="00EC1608">
        <w:rPr>
          <w:rFonts w:ascii="David" w:hAnsi="David" w:cs="David"/>
          <w:bCs/>
          <w:color w:val="000080"/>
          <w:rtl/>
        </w:rPr>
        <w:t>הכנסת</w:t>
      </w:r>
    </w:p>
    <w:p w:rsidR="00D00F85" w:rsidRPr="00EC1608" w:rsidRDefault="00E14EE6" w:rsidP="00D00F85">
      <w:pPr>
        <w:spacing w:after="0" w:line="240" w:lineRule="auto"/>
        <w:jc w:val="center"/>
        <w:rPr>
          <w:rFonts w:ascii="David" w:hAnsi="David" w:cs="David"/>
          <w:bCs/>
          <w:color w:val="000080"/>
          <w:rtl/>
        </w:rPr>
      </w:pPr>
      <w:r w:rsidRPr="00EC1608">
        <w:rPr>
          <w:rFonts w:ascii="David" w:hAnsi="David" w:cs="David" w:hint="cs"/>
          <w:bCs/>
          <w:color w:val="000080"/>
          <w:rtl/>
        </w:rPr>
        <w:t>ועדת החינוך, התרבות והספורט</w:t>
      </w:r>
    </w:p>
    <w:p w:rsidR="00876547" w:rsidRPr="00EC1608" w:rsidRDefault="00401F3F" w:rsidP="00074E54">
      <w:pPr>
        <w:pStyle w:val="a3"/>
        <w:jc w:val="right"/>
        <w:rPr>
          <w:rFonts w:ascii="David" w:hAnsi="David" w:cs="David"/>
          <w:rtl/>
        </w:rPr>
      </w:pPr>
      <w:r w:rsidRPr="00EC1608">
        <w:rPr>
          <w:rFonts w:ascii="David" w:hAnsi="David" w:cs="David"/>
          <w:rtl/>
        </w:rPr>
        <w:t>‏</w:t>
      </w:r>
      <w:r w:rsidR="00494539" w:rsidRPr="00EC1608">
        <w:rPr>
          <w:rFonts w:ascii="David" w:hAnsi="David" w:cs="David" w:hint="cs"/>
          <w:rtl/>
        </w:rPr>
        <w:t>2023</w:t>
      </w:r>
      <w:r w:rsidR="00CC2624" w:rsidRPr="00EC1608">
        <w:rPr>
          <w:rFonts w:ascii="David" w:hAnsi="David" w:cs="David" w:hint="cs"/>
          <w:rtl/>
        </w:rPr>
        <w:t>/</w:t>
      </w:r>
      <w:r w:rsidR="00074E54">
        <w:rPr>
          <w:rFonts w:ascii="David" w:hAnsi="David" w:cs="David" w:hint="cs"/>
          <w:rtl/>
        </w:rPr>
        <w:t>084840</w:t>
      </w:r>
    </w:p>
    <w:p w:rsidR="00E14EE6" w:rsidRPr="00EC1608" w:rsidRDefault="00E14EE6" w:rsidP="00B80D50">
      <w:pPr>
        <w:pStyle w:val="a3"/>
        <w:jc w:val="right"/>
        <w:rPr>
          <w:rFonts w:ascii="David" w:hAnsi="David" w:cs="David"/>
          <w:rtl/>
        </w:rPr>
      </w:pPr>
      <w:r w:rsidRPr="00EC1608">
        <w:rPr>
          <w:rFonts w:ascii="David" w:hAnsi="David" w:cs="David"/>
          <w:rtl/>
        </w:rPr>
        <w:fldChar w:fldCharType="begin"/>
      </w:r>
      <w:r w:rsidRPr="00EC1608">
        <w:rPr>
          <w:rFonts w:ascii="David" w:hAnsi="David" w:cs="David"/>
          <w:rtl/>
        </w:rPr>
        <w:instrText xml:space="preserve"> </w:instrText>
      </w:r>
      <w:r w:rsidRPr="00EC1608">
        <w:rPr>
          <w:rFonts w:ascii="David" w:hAnsi="David" w:cs="David" w:hint="cs"/>
        </w:rPr>
        <w:instrText>DOCPROPERTY  DocDateHebFull  \* MERGEFORMAT</w:instrText>
      </w:r>
      <w:r w:rsidRPr="00EC1608">
        <w:rPr>
          <w:rFonts w:ascii="David" w:hAnsi="David" w:cs="David"/>
          <w:rtl/>
        </w:rPr>
        <w:instrText xml:space="preserve"> </w:instrText>
      </w:r>
      <w:r w:rsidRPr="00EC1608">
        <w:rPr>
          <w:rFonts w:ascii="David" w:hAnsi="David" w:cs="David"/>
          <w:rtl/>
        </w:rPr>
        <w:fldChar w:fldCharType="separate"/>
      </w:r>
      <w:r w:rsidRPr="00EC1608">
        <w:rPr>
          <w:rFonts w:ascii="David" w:hAnsi="David" w:cs="David" w:hint="cs"/>
          <w:rtl/>
        </w:rPr>
        <w:t xml:space="preserve">יום </w:t>
      </w:r>
      <w:r w:rsidR="00B80D50">
        <w:rPr>
          <w:rFonts w:ascii="David" w:hAnsi="David" w:cs="David" w:hint="cs"/>
          <w:rtl/>
        </w:rPr>
        <w:t>רביעי</w:t>
      </w:r>
      <w:r w:rsidR="0087431A">
        <w:rPr>
          <w:rFonts w:ascii="David" w:hAnsi="David" w:cs="David" w:hint="cs"/>
          <w:rtl/>
        </w:rPr>
        <w:t xml:space="preserve"> </w:t>
      </w:r>
      <w:r w:rsidRPr="00EC1608">
        <w:rPr>
          <w:rFonts w:ascii="David" w:hAnsi="David" w:cs="David" w:hint="cs"/>
          <w:rtl/>
        </w:rPr>
        <w:t>,</w:t>
      </w:r>
      <w:r w:rsidR="00AA205C">
        <w:rPr>
          <w:rFonts w:ascii="David" w:hAnsi="David" w:cs="David" w:hint="cs"/>
          <w:rtl/>
        </w:rPr>
        <w:t xml:space="preserve">ב' בכסלו </w:t>
      </w:r>
      <w:r w:rsidRPr="00EC1608">
        <w:rPr>
          <w:rFonts w:ascii="David" w:hAnsi="David" w:cs="David" w:hint="cs"/>
          <w:rtl/>
        </w:rPr>
        <w:t>תשפ"</w:t>
      </w:r>
      <w:r w:rsidR="00C34104">
        <w:rPr>
          <w:rFonts w:ascii="David" w:hAnsi="David" w:cs="David" w:hint="cs"/>
          <w:rtl/>
        </w:rPr>
        <w:t>ד</w:t>
      </w:r>
      <w:r w:rsidRPr="00EC1608">
        <w:rPr>
          <w:rFonts w:ascii="David" w:hAnsi="David" w:cs="David"/>
          <w:rtl/>
        </w:rPr>
        <w:fldChar w:fldCharType="end"/>
      </w:r>
    </w:p>
    <w:p w:rsidR="00D00F85" w:rsidRPr="00EC1608" w:rsidRDefault="00AA205C" w:rsidP="00AA205C">
      <w:pPr>
        <w:pStyle w:val="a3"/>
        <w:jc w:val="right"/>
        <w:rPr>
          <w:rFonts w:ascii="David" w:hAnsi="David" w:cs="David"/>
          <w:rtl/>
        </w:rPr>
      </w:pPr>
      <w:r>
        <w:rPr>
          <w:rFonts w:ascii="David" w:hAnsi="David" w:cs="David" w:hint="cs"/>
          <w:rtl/>
        </w:rPr>
        <w:t>15</w:t>
      </w:r>
      <w:r w:rsidR="004646C8">
        <w:rPr>
          <w:rFonts w:ascii="David" w:hAnsi="David" w:cs="David" w:hint="cs"/>
          <w:rtl/>
        </w:rPr>
        <w:t xml:space="preserve"> </w:t>
      </w:r>
      <w:r>
        <w:rPr>
          <w:rFonts w:ascii="David" w:hAnsi="David" w:cs="David" w:hint="cs"/>
          <w:rtl/>
        </w:rPr>
        <w:t>בנובמבר</w:t>
      </w:r>
      <w:r w:rsidR="004646C8">
        <w:rPr>
          <w:rFonts w:ascii="David" w:hAnsi="David" w:cs="David" w:hint="cs"/>
          <w:rtl/>
        </w:rPr>
        <w:t xml:space="preserve"> 2023</w:t>
      </w:r>
    </w:p>
    <w:p w:rsidR="006D16CA" w:rsidRDefault="006D16CA" w:rsidP="006D16CA">
      <w:pPr>
        <w:pStyle w:val="a3"/>
        <w:rPr>
          <w:rFonts w:ascii="David" w:hAnsi="David" w:cs="David"/>
          <w:sz w:val="20"/>
          <w:szCs w:val="20"/>
          <w:rtl/>
        </w:rPr>
      </w:pPr>
    </w:p>
    <w:p w:rsidR="004600A3" w:rsidRDefault="004600A3" w:rsidP="006D16CA">
      <w:pPr>
        <w:pStyle w:val="a3"/>
        <w:rPr>
          <w:rFonts w:ascii="David" w:hAnsi="David" w:cs="David"/>
          <w:sz w:val="20"/>
          <w:szCs w:val="20"/>
          <w:rtl/>
        </w:rPr>
      </w:pPr>
    </w:p>
    <w:p w:rsidR="004600A3" w:rsidRDefault="004600A3" w:rsidP="006D16CA">
      <w:pPr>
        <w:pStyle w:val="a3"/>
        <w:rPr>
          <w:rFonts w:ascii="David" w:hAnsi="David" w:cs="David"/>
          <w:sz w:val="20"/>
          <w:szCs w:val="20"/>
          <w:rtl/>
        </w:rPr>
      </w:pPr>
    </w:p>
    <w:p w:rsidR="006D16CA" w:rsidRPr="00E805CC" w:rsidRDefault="006D16CA" w:rsidP="00C74B7F">
      <w:pPr>
        <w:pStyle w:val="a3"/>
        <w:rPr>
          <w:rFonts w:ascii="David" w:hAnsi="David" w:cs="David"/>
          <w:sz w:val="20"/>
          <w:szCs w:val="20"/>
          <w:rtl/>
        </w:rPr>
      </w:pPr>
      <w:r w:rsidRPr="00E805CC">
        <w:rPr>
          <w:rFonts w:ascii="David" w:hAnsi="David" w:cs="David" w:hint="cs"/>
          <w:sz w:val="20"/>
          <w:szCs w:val="20"/>
          <w:rtl/>
        </w:rPr>
        <w:t xml:space="preserve">לכבוד </w:t>
      </w:r>
      <w:r w:rsidRPr="00E805CC">
        <w:rPr>
          <w:rFonts w:ascii="David" w:hAnsi="David" w:cs="David"/>
          <w:sz w:val="20"/>
          <w:szCs w:val="20"/>
          <w:rtl/>
        </w:rPr>
        <w:tab/>
      </w:r>
      <w:r>
        <w:rPr>
          <w:rFonts w:ascii="David" w:hAnsi="David" w:cs="David" w:hint="cs"/>
          <w:sz w:val="20"/>
          <w:szCs w:val="20"/>
          <w:rtl/>
        </w:rPr>
        <w:t xml:space="preserve">     </w:t>
      </w:r>
      <w:r w:rsidR="00242DB6">
        <w:rPr>
          <w:rFonts w:ascii="David" w:hAnsi="David" w:cs="David" w:hint="cs"/>
          <w:sz w:val="20"/>
          <w:szCs w:val="20"/>
          <w:rtl/>
        </w:rPr>
        <w:t xml:space="preserve">     </w:t>
      </w:r>
      <w:r w:rsidR="00D02FB7">
        <w:rPr>
          <w:rFonts w:ascii="David" w:hAnsi="David" w:cs="David" w:hint="cs"/>
          <w:sz w:val="20"/>
          <w:szCs w:val="20"/>
          <w:rtl/>
        </w:rPr>
        <w:t xml:space="preserve">      </w:t>
      </w:r>
      <w:proofErr w:type="spellStart"/>
      <w:r w:rsidRPr="00E805CC">
        <w:rPr>
          <w:rFonts w:ascii="David" w:hAnsi="David" w:cs="David" w:hint="cs"/>
          <w:sz w:val="20"/>
          <w:szCs w:val="20"/>
          <w:rtl/>
        </w:rPr>
        <w:t>לכבוד</w:t>
      </w:r>
      <w:proofErr w:type="spellEnd"/>
      <w:r w:rsidRPr="00E805CC">
        <w:rPr>
          <w:rFonts w:ascii="David" w:hAnsi="David" w:cs="David" w:hint="cs"/>
          <w:sz w:val="20"/>
          <w:szCs w:val="20"/>
          <w:rtl/>
        </w:rPr>
        <w:t xml:space="preserve">                 </w:t>
      </w:r>
      <w:r w:rsidR="00742D00">
        <w:rPr>
          <w:rFonts w:ascii="David" w:hAnsi="David" w:cs="David" w:hint="cs"/>
          <w:sz w:val="20"/>
          <w:szCs w:val="20"/>
          <w:rtl/>
        </w:rPr>
        <w:t xml:space="preserve">  </w:t>
      </w:r>
      <w:r w:rsidR="00847059">
        <w:rPr>
          <w:rFonts w:ascii="David" w:hAnsi="David" w:cs="David"/>
          <w:sz w:val="20"/>
          <w:szCs w:val="20"/>
          <w:rtl/>
        </w:rPr>
        <w:tab/>
      </w:r>
      <w:r w:rsidR="00C74B7F">
        <w:rPr>
          <w:rFonts w:ascii="David" w:hAnsi="David" w:cs="David"/>
          <w:sz w:val="20"/>
          <w:szCs w:val="20"/>
          <w:rtl/>
        </w:rPr>
        <w:tab/>
      </w:r>
      <w:proofErr w:type="spellStart"/>
      <w:r w:rsidR="00847059">
        <w:rPr>
          <w:rFonts w:ascii="David" w:hAnsi="David" w:cs="David" w:hint="cs"/>
          <w:sz w:val="20"/>
          <w:szCs w:val="20"/>
          <w:rtl/>
        </w:rPr>
        <w:t>לכבוד</w:t>
      </w:r>
      <w:proofErr w:type="spellEnd"/>
      <w:r w:rsidR="00847059">
        <w:rPr>
          <w:rFonts w:ascii="David" w:hAnsi="David" w:cs="David"/>
          <w:sz w:val="20"/>
          <w:szCs w:val="20"/>
          <w:rtl/>
        </w:rPr>
        <w:tab/>
      </w:r>
      <w:r w:rsidR="00847059">
        <w:rPr>
          <w:rFonts w:ascii="David" w:hAnsi="David" w:cs="David"/>
          <w:sz w:val="20"/>
          <w:szCs w:val="20"/>
          <w:rtl/>
        </w:rPr>
        <w:tab/>
      </w:r>
      <w:proofErr w:type="spellStart"/>
      <w:r w:rsidR="00847059">
        <w:rPr>
          <w:rFonts w:ascii="David" w:hAnsi="David" w:cs="David" w:hint="cs"/>
          <w:sz w:val="20"/>
          <w:szCs w:val="20"/>
          <w:rtl/>
        </w:rPr>
        <w:t>לכבוד</w:t>
      </w:r>
      <w:proofErr w:type="spellEnd"/>
      <w:r w:rsidR="00742D00">
        <w:rPr>
          <w:rFonts w:ascii="David" w:hAnsi="David" w:cs="David" w:hint="cs"/>
          <w:sz w:val="20"/>
          <w:szCs w:val="20"/>
          <w:rtl/>
        </w:rPr>
        <w:t xml:space="preserve">   </w:t>
      </w:r>
      <w:r w:rsidRPr="00E805CC">
        <w:rPr>
          <w:rFonts w:ascii="David" w:hAnsi="David" w:cs="David" w:hint="cs"/>
          <w:sz w:val="20"/>
          <w:szCs w:val="20"/>
          <w:rtl/>
        </w:rPr>
        <w:t xml:space="preserve"> </w:t>
      </w:r>
      <w:r w:rsidR="00070685">
        <w:rPr>
          <w:rFonts w:ascii="David" w:hAnsi="David" w:cs="David"/>
          <w:sz w:val="20"/>
          <w:szCs w:val="20"/>
          <w:rtl/>
        </w:rPr>
        <w:tab/>
      </w:r>
      <w:r w:rsidR="00242DB6">
        <w:rPr>
          <w:rFonts w:ascii="David" w:hAnsi="David" w:cs="David"/>
          <w:sz w:val="20"/>
          <w:szCs w:val="20"/>
          <w:rtl/>
        </w:rPr>
        <w:tab/>
      </w:r>
      <w:proofErr w:type="spellStart"/>
      <w:r w:rsidR="00242DB6">
        <w:rPr>
          <w:rFonts w:ascii="David" w:hAnsi="David" w:cs="David" w:hint="cs"/>
          <w:sz w:val="20"/>
          <w:szCs w:val="20"/>
          <w:rtl/>
        </w:rPr>
        <w:t>לכבוד</w:t>
      </w:r>
      <w:proofErr w:type="spellEnd"/>
      <w:r w:rsidR="00242DB6">
        <w:rPr>
          <w:rFonts w:ascii="David" w:hAnsi="David" w:cs="David"/>
          <w:sz w:val="20"/>
          <w:szCs w:val="20"/>
          <w:rtl/>
        </w:rPr>
        <w:tab/>
      </w:r>
      <w:r w:rsidR="00242DB6">
        <w:rPr>
          <w:rFonts w:ascii="David" w:hAnsi="David" w:cs="David"/>
          <w:sz w:val="20"/>
          <w:szCs w:val="20"/>
          <w:rtl/>
        </w:rPr>
        <w:tab/>
      </w:r>
      <w:proofErr w:type="spellStart"/>
      <w:r w:rsidR="00242DB6">
        <w:rPr>
          <w:rFonts w:ascii="David" w:hAnsi="David" w:cs="David" w:hint="cs"/>
          <w:sz w:val="20"/>
          <w:szCs w:val="20"/>
          <w:rtl/>
        </w:rPr>
        <w:t>לכבוד</w:t>
      </w:r>
      <w:proofErr w:type="spellEnd"/>
    </w:p>
    <w:p w:rsidR="006D16CA" w:rsidRDefault="006D16CA" w:rsidP="00242DB6">
      <w:pPr>
        <w:pStyle w:val="a3"/>
        <w:rPr>
          <w:rFonts w:ascii="David" w:hAnsi="David" w:cs="David"/>
          <w:sz w:val="20"/>
          <w:szCs w:val="20"/>
          <w:rtl/>
        </w:rPr>
      </w:pPr>
      <w:r w:rsidRPr="00E805CC">
        <w:rPr>
          <w:rFonts w:ascii="David" w:hAnsi="David" w:cs="David" w:hint="cs"/>
          <w:sz w:val="20"/>
          <w:szCs w:val="20"/>
          <w:rtl/>
        </w:rPr>
        <w:t>יואב קיש</w:t>
      </w:r>
      <w:r w:rsidR="00242DB6">
        <w:rPr>
          <w:rFonts w:ascii="David" w:hAnsi="David" w:cs="David" w:hint="cs"/>
          <w:sz w:val="20"/>
          <w:szCs w:val="20"/>
          <w:rtl/>
        </w:rPr>
        <w:t xml:space="preserve">       </w:t>
      </w:r>
      <w:r w:rsidR="00D02FB7">
        <w:rPr>
          <w:rFonts w:ascii="David" w:hAnsi="David" w:cs="David" w:hint="cs"/>
          <w:sz w:val="20"/>
          <w:szCs w:val="20"/>
          <w:rtl/>
        </w:rPr>
        <w:t xml:space="preserve">           </w:t>
      </w:r>
      <w:r w:rsidRPr="00E805CC">
        <w:rPr>
          <w:rFonts w:ascii="David" w:hAnsi="David" w:cs="David" w:hint="cs"/>
          <w:sz w:val="20"/>
          <w:szCs w:val="20"/>
          <w:rtl/>
        </w:rPr>
        <w:t xml:space="preserve">חיים ביטון       </w:t>
      </w:r>
      <w:r w:rsidR="00847059">
        <w:rPr>
          <w:rFonts w:ascii="David" w:hAnsi="David" w:cs="David"/>
          <w:sz w:val="20"/>
          <w:szCs w:val="20"/>
          <w:rtl/>
        </w:rPr>
        <w:tab/>
      </w:r>
      <w:r w:rsidR="00242DB6">
        <w:rPr>
          <w:rFonts w:ascii="David" w:hAnsi="David" w:cs="David"/>
          <w:sz w:val="20"/>
          <w:szCs w:val="20"/>
          <w:rtl/>
        </w:rPr>
        <w:tab/>
      </w:r>
      <w:r w:rsidR="00242DB6">
        <w:rPr>
          <w:rFonts w:ascii="David" w:hAnsi="David" w:cs="David" w:hint="cs"/>
          <w:sz w:val="20"/>
          <w:szCs w:val="20"/>
          <w:rtl/>
        </w:rPr>
        <w:t xml:space="preserve">יואב </w:t>
      </w:r>
      <w:proofErr w:type="spellStart"/>
      <w:r w:rsidR="00242DB6">
        <w:rPr>
          <w:rFonts w:ascii="David" w:hAnsi="David" w:cs="David" w:hint="cs"/>
          <w:sz w:val="20"/>
          <w:szCs w:val="20"/>
          <w:rtl/>
        </w:rPr>
        <w:t>גלנט</w:t>
      </w:r>
      <w:proofErr w:type="spellEnd"/>
      <w:r w:rsidR="00242DB6">
        <w:rPr>
          <w:rFonts w:ascii="David" w:hAnsi="David" w:cs="David" w:hint="cs"/>
          <w:sz w:val="20"/>
          <w:szCs w:val="20"/>
          <w:rtl/>
        </w:rPr>
        <w:tab/>
      </w:r>
      <w:r w:rsidR="00847059">
        <w:rPr>
          <w:rFonts w:ascii="David" w:hAnsi="David" w:cs="David"/>
          <w:sz w:val="20"/>
          <w:szCs w:val="20"/>
          <w:rtl/>
        </w:rPr>
        <w:tab/>
      </w:r>
      <w:r w:rsidR="00847059">
        <w:rPr>
          <w:rFonts w:ascii="David" w:hAnsi="David" w:cs="David" w:hint="cs"/>
          <w:sz w:val="20"/>
          <w:szCs w:val="20"/>
          <w:rtl/>
        </w:rPr>
        <w:t>פרופ' אריה צבן</w:t>
      </w:r>
      <w:r w:rsidR="00242DB6">
        <w:rPr>
          <w:rFonts w:ascii="David" w:hAnsi="David" w:cs="David"/>
          <w:sz w:val="20"/>
          <w:szCs w:val="20"/>
          <w:rtl/>
        </w:rPr>
        <w:tab/>
      </w:r>
      <w:r w:rsidR="00242DB6">
        <w:rPr>
          <w:rFonts w:ascii="David" w:hAnsi="David" w:cs="David" w:hint="cs"/>
          <w:sz w:val="20"/>
          <w:szCs w:val="20"/>
          <w:rtl/>
        </w:rPr>
        <w:t>פרופ' רון שפירא</w:t>
      </w:r>
      <w:r w:rsidRPr="00E805CC">
        <w:rPr>
          <w:rFonts w:ascii="David" w:hAnsi="David" w:cs="David" w:hint="cs"/>
          <w:sz w:val="20"/>
          <w:szCs w:val="20"/>
          <w:rtl/>
        </w:rPr>
        <w:t xml:space="preserve">    </w:t>
      </w:r>
      <w:r w:rsidR="00242DB6">
        <w:rPr>
          <w:rFonts w:ascii="David" w:hAnsi="David" w:cs="David"/>
          <w:sz w:val="20"/>
          <w:szCs w:val="20"/>
          <w:rtl/>
        </w:rPr>
        <w:tab/>
      </w:r>
      <w:r w:rsidR="00242DB6">
        <w:rPr>
          <w:rFonts w:ascii="David" w:hAnsi="David" w:cs="David" w:hint="cs"/>
          <w:sz w:val="20"/>
          <w:szCs w:val="20"/>
          <w:rtl/>
        </w:rPr>
        <w:t>פרופ' חיים שקד</w:t>
      </w:r>
      <w:r w:rsidR="00742D00">
        <w:rPr>
          <w:rFonts w:ascii="David" w:hAnsi="David" w:cs="David" w:hint="cs"/>
          <w:sz w:val="20"/>
          <w:szCs w:val="20"/>
          <w:rtl/>
        </w:rPr>
        <w:t xml:space="preserve">  </w:t>
      </w:r>
      <w:r w:rsidRPr="00E805CC">
        <w:rPr>
          <w:rFonts w:ascii="David" w:hAnsi="David" w:cs="David" w:hint="cs"/>
          <w:sz w:val="20"/>
          <w:szCs w:val="20"/>
          <w:rtl/>
        </w:rPr>
        <w:t xml:space="preserve">    </w:t>
      </w:r>
      <w:r w:rsidR="00070685">
        <w:rPr>
          <w:rFonts w:ascii="David" w:hAnsi="David" w:cs="David"/>
          <w:sz w:val="20"/>
          <w:szCs w:val="20"/>
          <w:rtl/>
        </w:rPr>
        <w:tab/>
      </w:r>
    </w:p>
    <w:p w:rsidR="006D16CA" w:rsidRDefault="006D16CA" w:rsidP="00242DB6">
      <w:pPr>
        <w:pStyle w:val="a3"/>
        <w:rPr>
          <w:rFonts w:ascii="David" w:hAnsi="David" w:cs="David"/>
          <w:sz w:val="20"/>
          <w:szCs w:val="20"/>
          <w:u w:val="single"/>
          <w:rtl/>
        </w:rPr>
      </w:pPr>
      <w:r w:rsidRPr="00242DB6">
        <w:rPr>
          <w:rFonts w:ascii="David" w:hAnsi="David" w:cs="David" w:hint="cs"/>
          <w:sz w:val="20"/>
          <w:szCs w:val="20"/>
          <w:rtl/>
        </w:rPr>
        <w:t xml:space="preserve">שר החינוך </w:t>
      </w:r>
      <w:r w:rsidR="00242DB6">
        <w:rPr>
          <w:rFonts w:ascii="David" w:hAnsi="David" w:cs="David" w:hint="cs"/>
          <w:sz w:val="20"/>
          <w:szCs w:val="20"/>
          <w:rtl/>
        </w:rPr>
        <w:t xml:space="preserve">  </w:t>
      </w:r>
      <w:r w:rsidR="00242DB6">
        <w:rPr>
          <w:rFonts w:ascii="David" w:hAnsi="David" w:cs="David"/>
          <w:sz w:val="20"/>
          <w:szCs w:val="20"/>
          <w:rtl/>
        </w:rPr>
        <w:tab/>
      </w:r>
      <w:r w:rsidRPr="00242DB6">
        <w:rPr>
          <w:rFonts w:ascii="David" w:hAnsi="David" w:cs="David" w:hint="cs"/>
          <w:sz w:val="20"/>
          <w:szCs w:val="20"/>
          <w:u w:val="single"/>
          <w:rtl/>
        </w:rPr>
        <w:t>שר במשרד החינוך</w:t>
      </w:r>
      <w:r w:rsidR="00242DB6">
        <w:rPr>
          <w:rFonts w:ascii="David" w:hAnsi="David" w:cs="David" w:hint="cs"/>
          <w:sz w:val="20"/>
          <w:szCs w:val="20"/>
          <w:rtl/>
        </w:rPr>
        <w:t xml:space="preserve">   </w:t>
      </w:r>
      <w:r w:rsidR="00242DB6" w:rsidRPr="00242DB6">
        <w:rPr>
          <w:rFonts w:ascii="David" w:hAnsi="David" w:cs="David"/>
          <w:sz w:val="20"/>
          <w:szCs w:val="20"/>
          <w:rtl/>
        </w:rPr>
        <w:tab/>
      </w:r>
      <w:r w:rsidR="00242DB6" w:rsidRPr="00242DB6">
        <w:rPr>
          <w:rFonts w:ascii="David" w:hAnsi="David" w:cs="David" w:hint="cs"/>
          <w:sz w:val="20"/>
          <w:szCs w:val="20"/>
          <w:u w:val="single"/>
          <w:rtl/>
        </w:rPr>
        <w:t>שר הביטחון</w:t>
      </w:r>
      <w:r w:rsidR="00242DB6">
        <w:rPr>
          <w:rFonts w:ascii="David" w:hAnsi="David" w:cs="David" w:hint="cs"/>
          <w:sz w:val="20"/>
          <w:szCs w:val="20"/>
          <w:rtl/>
        </w:rPr>
        <w:tab/>
      </w:r>
      <w:r w:rsidR="00847059" w:rsidRPr="00242DB6">
        <w:rPr>
          <w:rFonts w:ascii="David" w:hAnsi="David" w:cs="David" w:hint="cs"/>
          <w:sz w:val="20"/>
          <w:szCs w:val="20"/>
          <w:u w:val="single"/>
          <w:rtl/>
        </w:rPr>
        <w:t>יו"ר ור"ה</w:t>
      </w:r>
      <w:r w:rsidRPr="006D16CA">
        <w:rPr>
          <w:rFonts w:ascii="David" w:hAnsi="David" w:cs="David" w:hint="cs"/>
          <w:sz w:val="20"/>
          <w:szCs w:val="20"/>
          <w:rtl/>
        </w:rPr>
        <w:t xml:space="preserve">  </w:t>
      </w:r>
      <w:r w:rsidR="00242DB6">
        <w:rPr>
          <w:rFonts w:ascii="David" w:hAnsi="David" w:cs="David"/>
          <w:sz w:val="20"/>
          <w:szCs w:val="20"/>
          <w:rtl/>
        </w:rPr>
        <w:tab/>
      </w:r>
      <w:r w:rsidR="00242DB6" w:rsidRPr="00242DB6">
        <w:rPr>
          <w:rFonts w:ascii="David" w:hAnsi="David" w:cs="David" w:hint="cs"/>
          <w:sz w:val="20"/>
          <w:szCs w:val="20"/>
          <w:u w:val="single"/>
          <w:rtl/>
        </w:rPr>
        <w:t>יו"ר ול"מ</w:t>
      </w:r>
      <w:r w:rsidR="00070685" w:rsidRPr="00242DB6">
        <w:rPr>
          <w:rFonts w:ascii="David" w:hAnsi="David" w:cs="David"/>
          <w:sz w:val="20"/>
          <w:szCs w:val="20"/>
          <w:u w:val="single"/>
          <w:rtl/>
        </w:rPr>
        <w:tab/>
      </w:r>
      <w:r w:rsidR="00242DB6" w:rsidRPr="00242DB6">
        <w:rPr>
          <w:rFonts w:ascii="David" w:hAnsi="David" w:cs="David"/>
          <w:sz w:val="20"/>
          <w:szCs w:val="20"/>
          <w:rtl/>
        </w:rPr>
        <w:tab/>
      </w:r>
      <w:r w:rsidR="00242DB6">
        <w:rPr>
          <w:rFonts w:ascii="David" w:hAnsi="David" w:cs="David" w:hint="cs"/>
          <w:sz w:val="20"/>
          <w:szCs w:val="20"/>
          <w:u w:val="single"/>
          <w:rtl/>
        </w:rPr>
        <w:t>יו"ר רמ"א</w:t>
      </w:r>
    </w:p>
    <w:p w:rsidR="00242DB6" w:rsidRPr="00B153EF" w:rsidRDefault="00242DB6" w:rsidP="00242DB6">
      <w:pPr>
        <w:pStyle w:val="a3"/>
        <w:rPr>
          <w:rFonts w:ascii="David" w:hAnsi="David" w:cs="David"/>
          <w:sz w:val="20"/>
          <w:szCs w:val="20"/>
          <w:u w:val="single"/>
          <w:rtl/>
        </w:rPr>
      </w:pPr>
      <w:r>
        <w:rPr>
          <w:rFonts w:ascii="David" w:hAnsi="David" w:cs="David" w:hint="cs"/>
          <w:sz w:val="20"/>
          <w:szCs w:val="20"/>
          <w:u w:val="single"/>
          <w:rtl/>
        </w:rPr>
        <w:t xml:space="preserve">ויו"ר </w:t>
      </w:r>
      <w:proofErr w:type="spellStart"/>
      <w:r>
        <w:rPr>
          <w:rFonts w:ascii="David" w:hAnsi="David" w:cs="David" w:hint="cs"/>
          <w:sz w:val="20"/>
          <w:szCs w:val="20"/>
          <w:u w:val="single"/>
          <w:rtl/>
        </w:rPr>
        <w:t>המל"ג</w:t>
      </w:r>
      <w:proofErr w:type="spellEnd"/>
    </w:p>
    <w:p w:rsidR="006D16CA" w:rsidRPr="00E805CC" w:rsidRDefault="006D16CA" w:rsidP="006D16CA">
      <w:pPr>
        <w:pStyle w:val="a3"/>
        <w:rPr>
          <w:rFonts w:ascii="David" w:hAnsi="David" w:cs="David"/>
          <w:sz w:val="20"/>
          <w:szCs w:val="20"/>
          <w:rtl/>
        </w:rPr>
      </w:pPr>
    </w:p>
    <w:p w:rsidR="006D16CA" w:rsidRDefault="007A0FD2" w:rsidP="006D16CA">
      <w:pPr>
        <w:pStyle w:val="a3"/>
        <w:rPr>
          <w:rFonts w:ascii="David" w:hAnsi="David" w:cs="David" w:hint="cs"/>
          <w:sz w:val="20"/>
          <w:szCs w:val="20"/>
          <w:rtl/>
        </w:rPr>
      </w:pPr>
      <w:r>
        <w:rPr>
          <w:rFonts w:ascii="David" w:hAnsi="David" w:cs="David" w:hint="cs"/>
          <w:sz w:val="20"/>
          <w:szCs w:val="20"/>
          <w:rtl/>
        </w:rPr>
        <w:t>לכבוד</w:t>
      </w:r>
    </w:p>
    <w:p w:rsidR="007A0FD2" w:rsidRDefault="007A0FD2" w:rsidP="006D16CA">
      <w:pPr>
        <w:pStyle w:val="a3"/>
        <w:rPr>
          <w:rFonts w:ascii="David" w:hAnsi="David" w:cs="David" w:hint="cs"/>
          <w:sz w:val="20"/>
          <w:szCs w:val="20"/>
          <w:rtl/>
        </w:rPr>
      </w:pPr>
      <w:r>
        <w:rPr>
          <w:rFonts w:ascii="David" w:hAnsi="David" w:cs="David" w:hint="cs"/>
          <w:sz w:val="20"/>
          <w:szCs w:val="20"/>
          <w:rtl/>
        </w:rPr>
        <w:t>פרופ' יפעת ביטון</w:t>
      </w:r>
    </w:p>
    <w:p w:rsidR="007A0FD2" w:rsidRPr="007A0FD2" w:rsidRDefault="007A0FD2" w:rsidP="006D16CA">
      <w:pPr>
        <w:pStyle w:val="a3"/>
        <w:rPr>
          <w:rFonts w:ascii="David" w:hAnsi="David" w:cs="David"/>
          <w:sz w:val="20"/>
          <w:szCs w:val="20"/>
          <w:u w:val="single"/>
          <w:rtl/>
        </w:rPr>
      </w:pPr>
      <w:r w:rsidRPr="007A0FD2">
        <w:rPr>
          <w:rFonts w:ascii="David" w:hAnsi="David" w:cs="David" w:hint="cs"/>
          <w:sz w:val="20"/>
          <w:szCs w:val="20"/>
          <w:u w:val="single"/>
          <w:rtl/>
        </w:rPr>
        <w:t>יו"ר ור"מ</w:t>
      </w:r>
    </w:p>
    <w:p w:rsidR="00242DB6" w:rsidRDefault="00242DB6" w:rsidP="006D16CA">
      <w:pPr>
        <w:pStyle w:val="a3"/>
        <w:rPr>
          <w:rFonts w:ascii="David" w:hAnsi="David" w:cs="David"/>
          <w:sz w:val="20"/>
          <w:szCs w:val="20"/>
          <w:rtl/>
        </w:rPr>
      </w:pPr>
    </w:p>
    <w:p w:rsidR="00C74B7F" w:rsidRDefault="00C74B7F" w:rsidP="00035F95">
      <w:pPr>
        <w:pStyle w:val="a3"/>
        <w:rPr>
          <w:rFonts w:ascii="David" w:hAnsi="David" w:cs="David"/>
          <w:rtl/>
        </w:rPr>
      </w:pPr>
    </w:p>
    <w:p w:rsidR="00E73515" w:rsidRPr="00EC1608" w:rsidRDefault="00EC1608" w:rsidP="00035F95">
      <w:pPr>
        <w:pStyle w:val="a3"/>
        <w:rPr>
          <w:rFonts w:ascii="David" w:hAnsi="David" w:cs="David"/>
          <w:rtl/>
        </w:rPr>
      </w:pPr>
      <w:r>
        <w:rPr>
          <w:rFonts w:ascii="David" w:hAnsi="David" w:cs="David"/>
          <w:rtl/>
        </w:rPr>
        <w:tab/>
      </w:r>
    </w:p>
    <w:p w:rsidR="00B7731D" w:rsidRPr="00EC1608" w:rsidRDefault="00B7731D" w:rsidP="006607D8">
      <w:pPr>
        <w:pStyle w:val="a3"/>
        <w:rPr>
          <w:rFonts w:ascii="David" w:hAnsi="David" w:cs="David"/>
          <w:rtl/>
        </w:rPr>
      </w:pPr>
      <w:proofErr w:type="spellStart"/>
      <w:r w:rsidRPr="00EC1608">
        <w:rPr>
          <w:rFonts w:ascii="David" w:hAnsi="David" w:cs="David"/>
          <w:rtl/>
        </w:rPr>
        <w:t>מכובדי</w:t>
      </w:r>
      <w:r w:rsidR="002A6198" w:rsidRPr="00EC1608">
        <w:rPr>
          <w:rFonts w:ascii="David" w:hAnsi="David" w:cs="David" w:hint="cs"/>
          <w:rtl/>
        </w:rPr>
        <w:t>י</w:t>
      </w:r>
      <w:proofErr w:type="spellEnd"/>
      <w:r w:rsidRPr="00EC1608">
        <w:rPr>
          <w:rFonts w:ascii="David" w:hAnsi="David" w:cs="David"/>
          <w:rtl/>
        </w:rPr>
        <w:t>,</w:t>
      </w:r>
      <w:r w:rsidRPr="00EC1608">
        <w:rPr>
          <w:rFonts w:ascii="David" w:hAnsi="David" w:cs="David"/>
          <w:rtl/>
        </w:rPr>
        <w:fldChar w:fldCharType="begin"/>
      </w:r>
      <w:r w:rsidRPr="00EC1608">
        <w:rPr>
          <w:rFonts w:ascii="David" w:hAnsi="David" w:cs="David"/>
          <w:rtl/>
        </w:rPr>
        <w:instrText xml:space="preserve"> </w:instrText>
      </w:r>
      <w:r w:rsidRPr="00EC1608">
        <w:rPr>
          <w:rFonts w:ascii="David" w:hAnsi="David" w:cs="David"/>
        </w:rPr>
        <w:instrText>DOCPROPERTY  DocTo  \* MERGEFORMAT</w:instrText>
      </w:r>
      <w:r w:rsidRPr="00EC1608">
        <w:rPr>
          <w:rFonts w:ascii="David" w:hAnsi="David" w:cs="David"/>
          <w:rtl/>
        </w:rPr>
        <w:instrText xml:space="preserve"> </w:instrText>
      </w:r>
      <w:r w:rsidRPr="00EC1608">
        <w:rPr>
          <w:rFonts w:ascii="David" w:hAnsi="David" w:cs="David"/>
          <w:rtl/>
        </w:rPr>
        <w:fldChar w:fldCharType="end"/>
      </w:r>
    </w:p>
    <w:p w:rsidR="00B7731D" w:rsidRDefault="00B7731D" w:rsidP="00D02FB7">
      <w:pPr>
        <w:jc w:val="center"/>
        <w:rPr>
          <w:rFonts w:ascii="David" w:eastAsia="Times New Roman" w:hAnsi="David" w:cs="David"/>
          <w:b/>
          <w:bCs/>
          <w:rtl/>
          <w:lang w:eastAsia="he-IL"/>
        </w:rPr>
      </w:pPr>
      <w:r w:rsidRPr="00EC1608">
        <w:rPr>
          <w:rFonts w:ascii="David" w:hAnsi="David" w:cs="David"/>
          <w:b/>
          <w:bCs/>
          <w:rtl/>
        </w:rPr>
        <w:t xml:space="preserve">הנדון: </w:t>
      </w:r>
      <w:r w:rsidR="00D02FB7">
        <w:rPr>
          <w:rFonts w:ascii="David" w:eastAsia="Times New Roman" w:hAnsi="David" w:cs="David" w:hint="cs"/>
          <w:b/>
          <w:bCs/>
          <w:u w:val="single"/>
          <w:rtl/>
          <w:lang w:eastAsia="he-IL"/>
        </w:rPr>
        <w:t>התמודדות ההשכלה הגבוהה בתקופת מלחמת "חרבות ברזל"</w:t>
      </w:r>
    </w:p>
    <w:p w:rsidR="00781EA4" w:rsidRPr="002925DF" w:rsidRDefault="002937E8" w:rsidP="00B06684">
      <w:pPr>
        <w:jc w:val="both"/>
        <w:rPr>
          <w:rFonts w:ascii="David" w:eastAsia="Times New Roman" w:hAnsi="David" w:cs="David"/>
          <w:rtl/>
          <w:lang w:eastAsia="he-IL"/>
        </w:rPr>
      </w:pPr>
      <w:r w:rsidRPr="002925DF">
        <w:rPr>
          <w:rFonts w:ascii="David" w:eastAsia="Times New Roman" w:hAnsi="David" w:cs="David" w:hint="cs"/>
          <w:rtl/>
          <w:lang w:eastAsia="he-IL"/>
        </w:rPr>
        <w:t xml:space="preserve">אנשי מילואים </w:t>
      </w:r>
      <w:proofErr w:type="spellStart"/>
      <w:r w:rsidRPr="002925DF">
        <w:rPr>
          <w:rFonts w:ascii="David" w:eastAsia="Times New Roman" w:hAnsi="David" w:cs="David" w:hint="cs"/>
          <w:rtl/>
          <w:lang w:eastAsia="he-IL"/>
        </w:rPr>
        <w:t>מגו</w:t>
      </w:r>
      <w:r w:rsidR="00B14DCF" w:rsidRPr="002925DF">
        <w:rPr>
          <w:rFonts w:ascii="David" w:eastAsia="Times New Roman" w:hAnsi="David" w:cs="David" w:hint="cs"/>
          <w:rtl/>
          <w:lang w:eastAsia="he-IL"/>
        </w:rPr>
        <w:t>ייסים</w:t>
      </w:r>
      <w:proofErr w:type="spellEnd"/>
      <w:r w:rsidR="00B14DCF" w:rsidRPr="002925DF">
        <w:rPr>
          <w:rFonts w:ascii="David" w:eastAsia="Times New Roman" w:hAnsi="David" w:cs="David" w:hint="cs"/>
          <w:rtl/>
          <w:lang w:eastAsia="he-IL"/>
        </w:rPr>
        <w:t xml:space="preserve"> כבר 6 שבועות ואין לדעת את מועד השחרור. ביניהם, סטודנטים רבים. </w:t>
      </w:r>
    </w:p>
    <w:p w:rsidR="00D42157" w:rsidRPr="00B14DCF" w:rsidRDefault="00EC1121" w:rsidP="00B06684">
      <w:pPr>
        <w:jc w:val="both"/>
        <w:rPr>
          <w:rFonts w:ascii="David" w:eastAsia="Times New Roman" w:hAnsi="David" w:cs="David"/>
          <w:rtl/>
          <w:lang w:eastAsia="he-IL"/>
        </w:rPr>
      </w:pPr>
      <w:r w:rsidRPr="00B14DCF">
        <w:rPr>
          <w:rFonts w:ascii="David" w:eastAsia="Times New Roman" w:hAnsi="David" w:cs="David" w:hint="cs"/>
          <w:rtl/>
          <w:lang w:eastAsia="he-IL"/>
        </w:rPr>
        <w:t xml:space="preserve">פתיחת שנה"ל </w:t>
      </w:r>
      <w:r w:rsidR="00260B91" w:rsidRPr="00B14DCF">
        <w:rPr>
          <w:rFonts w:ascii="David" w:eastAsia="Times New Roman" w:hAnsi="David" w:cs="David" w:hint="cs"/>
          <w:rtl/>
          <w:lang w:eastAsia="he-IL"/>
        </w:rPr>
        <w:t xml:space="preserve"> </w:t>
      </w:r>
      <w:r w:rsidR="00B14DCF">
        <w:rPr>
          <w:rFonts w:ascii="David" w:eastAsia="Times New Roman" w:hAnsi="David" w:cs="David" w:hint="cs"/>
          <w:rtl/>
          <w:lang w:eastAsia="he-IL"/>
        </w:rPr>
        <w:t xml:space="preserve">במוסדות האקדמיים </w:t>
      </w:r>
      <w:r w:rsidR="00260B91" w:rsidRPr="00B14DCF">
        <w:rPr>
          <w:rFonts w:ascii="David" w:eastAsia="Times New Roman" w:hAnsi="David" w:cs="David" w:hint="cs"/>
          <w:rtl/>
          <w:lang w:eastAsia="he-IL"/>
        </w:rPr>
        <w:t xml:space="preserve">היא בסמכות כל מוסד אקדמי.  כל מוסד ניהל את פתיחת השנה , בנפרד. יש </w:t>
      </w:r>
      <w:r w:rsidR="002937E8">
        <w:rPr>
          <w:rFonts w:ascii="David" w:eastAsia="Times New Roman" w:hAnsi="David" w:cs="David" w:hint="cs"/>
          <w:rtl/>
          <w:lang w:eastAsia="he-IL"/>
        </w:rPr>
        <w:t xml:space="preserve"> שיקולים שונים</w:t>
      </w:r>
      <w:r w:rsidR="00260B91" w:rsidRPr="00B14DCF">
        <w:rPr>
          <w:rFonts w:ascii="David" w:eastAsia="Times New Roman" w:hAnsi="David" w:cs="David" w:hint="cs"/>
          <w:rtl/>
          <w:lang w:eastAsia="he-IL"/>
        </w:rPr>
        <w:t xml:space="preserve"> ושונות בי</w:t>
      </w:r>
      <w:r w:rsidR="0017781A" w:rsidRPr="00B14DCF">
        <w:rPr>
          <w:rFonts w:ascii="David" w:eastAsia="Times New Roman" w:hAnsi="David" w:cs="David" w:hint="cs"/>
          <w:rtl/>
          <w:lang w:eastAsia="he-IL"/>
        </w:rPr>
        <w:t>ן המוסדות. כל מוסד</w:t>
      </w:r>
      <w:r w:rsidR="00260B91" w:rsidRPr="00B14DCF">
        <w:rPr>
          <w:rFonts w:ascii="David" w:eastAsia="Times New Roman" w:hAnsi="David" w:cs="David" w:hint="cs"/>
          <w:rtl/>
          <w:lang w:eastAsia="he-IL"/>
        </w:rPr>
        <w:t xml:space="preserve"> חייב לוודא שכל סטודנט שנמצא במילואים, יוכל לסיים את שנת הלימודים</w:t>
      </w:r>
      <w:r w:rsidRPr="00B14DCF">
        <w:rPr>
          <w:rFonts w:ascii="David" w:eastAsia="Times New Roman" w:hAnsi="David" w:cs="David" w:hint="cs"/>
          <w:rtl/>
          <w:lang w:eastAsia="he-IL"/>
        </w:rPr>
        <w:t>, יחד עם חבריו.  דחו את פתיחת שנה"ל</w:t>
      </w:r>
      <w:r w:rsidR="00260B91" w:rsidRPr="00B14DCF">
        <w:rPr>
          <w:rFonts w:ascii="David" w:eastAsia="Times New Roman" w:hAnsi="David" w:cs="David" w:hint="cs"/>
          <w:rtl/>
          <w:lang w:eastAsia="he-IL"/>
        </w:rPr>
        <w:t xml:space="preserve"> , ככל הניתן, מבלי לפגוע </w:t>
      </w:r>
      <w:r w:rsidR="002925DF" w:rsidRPr="00B14DCF">
        <w:rPr>
          <w:rFonts w:ascii="David" w:eastAsia="Times New Roman" w:hAnsi="David" w:cs="David" w:hint="cs"/>
          <w:rtl/>
          <w:lang w:eastAsia="he-IL"/>
        </w:rPr>
        <w:t>בסמסטר</w:t>
      </w:r>
      <w:r w:rsidR="0017781A" w:rsidRPr="00B14DCF">
        <w:rPr>
          <w:rFonts w:ascii="David" w:eastAsia="Times New Roman" w:hAnsi="David" w:cs="David" w:hint="cs"/>
          <w:rtl/>
          <w:lang w:eastAsia="he-IL"/>
        </w:rPr>
        <w:t xml:space="preserve"> קיץ. </w:t>
      </w:r>
      <w:r w:rsidR="00260B91" w:rsidRPr="00B14DCF">
        <w:rPr>
          <w:rFonts w:ascii="David" w:eastAsia="Times New Roman" w:hAnsi="David" w:cs="David" w:hint="cs"/>
          <w:rtl/>
          <w:lang w:eastAsia="he-IL"/>
        </w:rPr>
        <w:t xml:space="preserve">הלימודים יהיו במתכונת שונה. </w:t>
      </w:r>
    </w:p>
    <w:p w:rsidR="00C26F00" w:rsidRPr="00B14DCF" w:rsidRDefault="00C26F00" w:rsidP="00D237F9">
      <w:pPr>
        <w:jc w:val="both"/>
        <w:rPr>
          <w:rFonts w:ascii="David" w:eastAsia="Times New Roman" w:hAnsi="David" w:cs="David"/>
          <w:rtl/>
          <w:lang w:eastAsia="he-IL"/>
        </w:rPr>
      </w:pPr>
      <w:r w:rsidRPr="00B14DCF">
        <w:rPr>
          <w:rFonts w:ascii="David" w:eastAsia="Times New Roman" w:hAnsi="David" w:cs="David" w:hint="cs"/>
          <w:rtl/>
          <w:lang w:eastAsia="he-IL"/>
        </w:rPr>
        <w:t>המוסדות להשכלה גבוהה המתוקצבים, נתנו פתרונות בהתאם לתקציבם. דחיית פתיח</w:t>
      </w:r>
      <w:r w:rsidR="0017781A" w:rsidRPr="00B14DCF">
        <w:rPr>
          <w:rFonts w:ascii="David" w:eastAsia="Times New Roman" w:hAnsi="David" w:cs="David" w:hint="cs"/>
          <w:rtl/>
          <w:lang w:eastAsia="he-IL"/>
        </w:rPr>
        <w:t xml:space="preserve">ת שנת לימודים </w:t>
      </w:r>
      <w:r w:rsidR="00D237F9">
        <w:rPr>
          <w:rFonts w:ascii="David" w:eastAsia="Times New Roman" w:hAnsi="David" w:cs="David" w:hint="cs"/>
          <w:rtl/>
          <w:lang w:eastAsia="he-IL"/>
        </w:rPr>
        <w:t>לתאריך</w:t>
      </w:r>
      <w:r w:rsidR="0017781A" w:rsidRPr="00B14DCF">
        <w:rPr>
          <w:rFonts w:ascii="David" w:eastAsia="Times New Roman" w:hAnsi="David" w:cs="David" w:hint="cs"/>
          <w:rtl/>
          <w:lang w:eastAsia="he-IL"/>
        </w:rPr>
        <w:t xml:space="preserve"> 24.12.23</w:t>
      </w:r>
      <w:r w:rsidR="00EC1121" w:rsidRPr="00B14DCF">
        <w:rPr>
          <w:rFonts w:ascii="David" w:eastAsia="Times New Roman" w:hAnsi="David" w:cs="David" w:hint="cs"/>
          <w:rtl/>
          <w:lang w:eastAsia="he-IL"/>
        </w:rPr>
        <w:t>, ו</w:t>
      </w:r>
      <w:r w:rsidRPr="00B14DCF">
        <w:rPr>
          <w:rFonts w:ascii="David" w:eastAsia="Times New Roman" w:hAnsi="David" w:cs="David" w:hint="cs"/>
          <w:rtl/>
          <w:lang w:eastAsia="he-IL"/>
        </w:rPr>
        <w:t xml:space="preserve">חבילת הטבות למשרתים במילואים. </w:t>
      </w:r>
      <w:r w:rsidR="00EC1121" w:rsidRPr="00B14DCF">
        <w:rPr>
          <w:rFonts w:ascii="David" w:eastAsia="Times New Roman" w:hAnsi="David" w:cs="David" w:hint="cs"/>
          <w:rtl/>
          <w:lang w:eastAsia="he-IL"/>
        </w:rPr>
        <w:t xml:space="preserve">למשל </w:t>
      </w:r>
      <w:r w:rsidR="00EC1121" w:rsidRPr="00B14DCF">
        <w:rPr>
          <w:rFonts w:ascii="David" w:eastAsia="Times New Roman" w:hAnsi="David" w:cs="David"/>
          <w:rtl/>
          <w:lang w:eastAsia="he-IL"/>
        </w:rPr>
        <w:t>–</w:t>
      </w:r>
      <w:r w:rsidR="0017781A" w:rsidRPr="00B14DCF">
        <w:rPr>
          <w:rFonts w:ascii="David" w:eastAsia="Times New Roman" w:hAnsi="David" w:cs="David" w:hint="cs"/>
          <w:rtl/>
          <w:lang w:eastAsia="he-IL"/>
        </w:rPr>
        <w:t xml:space="preserve">הנחה בתשלום, </w:t>
      </w:r>
      <w:r w:rsidR="00EC1121" w:rsidRPr="00B14DCF">
        <w:rPr>
          <w:rFonts w:ascii="David" w:eastAsia="Times New Roman" w:hAnsi="David" w:cs="David" w:hint="cs"/>
          <w:rtl/>
          <w:lang w:eastAsia="he-IL"/>
        </w:rPr>
        <w:t xml:space="preserve"> </w:t>
      </w:r>
      <w:r w:rsidR="0017781A" w:rsidRPr="00B14DCF">
        <w:rPr>
          <w:rFonts w:ascii="David" w:eastAsia="Times New Roman" w:hAnsi="David" w:cs="David" w:hint="cs"/>
          <w:rtl/>
          <w:lang w:eastAsia="he-IL"/>
        </w:rPr>
        <w:t>תרגול בקבוצת קטנות,</w:t>
      </w:r>
      <w:r w:rsidR="00B31D1D" w:rsidRPr="00B14DCF">
        <w:rPr>
          <w:rFonts w:ascii="David" w:eastAsia="Times New Roman" w:hAnsi="David" w:cs="David" w:hint="cs"/>
          <w:rtl/>
          <w:lang w:eastAsia="he-IL"/>
        </w:rPr>
        <w:t xml:space="preserve"> תוספת נ"ז עבור השירות במילואים, </w:t>
      </w:r>
      <w:r w:rsidR="0017781A" w:rsidRPr="00B14DCF">
        <w:rPr>
          <w:rFonts w:ascii="David" w:eastAsia="Times New Roman" w:hAnsi="David" w:cs="David" w:hint="cs"/>
          <w:rtl/>
          <w:lang w:eastAsia="he-IL"/>
        </w:rPr>
        <w:t xml:space="preserve"> </w:t>
      </w:r>
      <w:r w:rsidR="00EC1121" w:rsidRPr="00B14DCF">
        <w:rPr>
          <w:rFonts w:ascii="David" w:eastAsia="Times New Roman" w:hAnsi="David" w:cs="David" w:hint="cs"/>
          <w:rtl/>
          <w:lang w:eastAsia="he-IL"/>
        </w:rPr>
        <w:t xml:space="preserve">קורס </w:t>
      </w:r>
      <w:r w:rsidR="0017781A" w:rsidRPr="00B14DCF">
        <w:rPr>
          <w:rFonts w:ascii="David" w:eastAsia="Times New Roman" w:hAnsi="David" w:cs="David" w:hint="cs"/>
          <w:rtl/>
          <w:lang w:eastAsia="he-IL"/>
        </w:rPr>
        <w:t xml:space="preserve">מקוצר כשיחזרו, ועוד. </w:t>
      </w:r>
    </w:p>
    <w:p w:rsidR="00C26F00" w:rsidRPr="00B14DCF" w:rsidRDefault="00C26F00" w:rsidP="00B06684">
      <w:pPr>
        <w:jc w:val="both"/>
        <w:rPr>
          <w:rFonts w:ascii="David" w:eastAsia="Times New Roman" w:hAnsi="David" w:cs="David"/>
          <w:rtl/>
          <w:lang w:eastAsia="he-IL"/>
        </w:rPr>
      </w:pPr>
      <w:r w:rsidRPr="00B14DCF">
        <w:rPr>
          <w:rFonts w:ascii="David" w:eastAsia="Times New Roman" w:hAnsi="David" w:cs="David" w:hint="cs"/>
          <w:rtl/>
          <w:lang w:eastAsia="he-IL"/>
        </w:rPr>
        <w:t>מוסדות לא מתוקצבים, נתנו פתרונות אחרים. מי שלא משרתים</w:t>
      </w:r>
      <w:r w:rsidR="00EC1121" w:rsidRPr="00B14DCF">
        <w:rPr>
          <w:rFonts w:ascii="David" w:eastAsia="Times New Roman" w:hAnsi="David" w:cs="David" w:hint="cs"/>
          <w:rtl/>
          <w:lang w:eastAsia="he-IL"/>
        </w:rPr>
        <w:t xml:space="preserve"> במילואים, שזה 80% מהסטודנטים</w:t>
      </w:r>
      <w:r w:rsidRPr="00B14DCF">
        <w:rPr>
          <w:rFonts w:ascii="David" w:eastAsia="Times New Roman" w:hAnsi="David" w:cs="David" w:hint="cs"/>
          <w:rtl/>
          <w:lang w:eastAsia="he-IL"/>
        </w:rPr>
        <w:t>, התחילו את ל</w:t>
      </w:r>
      <w:r w:rsidR="00EC1121" w:rsidRPr="00B14DCF">
        <w:rPr>
          <w:rFonts w:ascii="David" w:eastAsia="Times New Roman" w:hAnsi="David" w:cs="David" w:hint="cs"/>
          <w:rtl/>
          <w:lang w:eastAsia="he-IL"/>
        </w:rPr>
        <w:t xml:space="preserve">ימודיהם . </w:t>
      </w:r>
      <w:r w:rsidRPr="00B14DCF">
        <w:rPr>
          <w:rFonts w:ascii="David" w:eastAsia="Times New Roman" w:hAnsi="David" w:cs="David" w:hint="cs"/>
          <w:rtl/>
          <w:lang w:eastAsia="he-IL"/>
        </w:rPr>
        <w:t>מי שמשרתים במילואים, יקבלו קורס ש</w:t>
      </w:r>
      <w:r w:rsidR="00EC1121" w:rsidRPr="00B14DCF">
        <w:rPr>
          <w:rFonts w:ascii="David" w:eastAsia="Times New Roman" w:hAnsi="David" w:cs="David" w:hint="cs"/>
          <w:rtl/>
          <w:lang w:eastAsia="he-IL"/>
        </w:rPr>
        <w:t xml:space="preserve">לם, </w:t>
      </w:r>
      <w:r w:rsidRPr="00B14DCF">
        <w:rPr>
          <w:rFonts w:ascii="David" w:eastAsia="Times New Roman" w:hAnsi="David" w:cs="David" w:hint="cs"/>
          <w:rtl/>
          <w:lang w:eastAsia="he-IL"/>
        </w:rPr>
        <w:t xml:space="preserve">כשיחזרו. </w:t>
      </w:r>
    </w:p>
    <w:p w:rsidR="002925DF" w:rsidRDefault="0017781A" w:rsidP="00B06684">
      <w:pPr>
        <w:jc w:val="both"/>
        <w:rPr>
          <w:rFonts w:ascii="David" w:eastAsia="Times New Roman" w:hAnsi="David" w:cs="David"/>
          <w:rtl/>
          <w:lang w:eastAsia="he-IL"/>
        </w:rPr>
      </w:pPr>
      <w:r w:rsidRPr="00B14DCF">
        <w:rPr>
          <w:rFonts w:ascii="David" w:eastAsia="Times New Roman" w:hAnsi="David" w:cs="David" w:hint="cs"/>
          <w:rtl/>
          <w:lang w:eastAsia="he-IL"/>
        </w:rPr>
        <w:t xml:space="preserve">היו </w:t>
      </w:r>
      <w:r w:rsidR="00D42157" w:rsidRPr="00B14DCF">
        <w:rPr>
          <w:rFonts w:ascii="David" w:eastAsia="Times New Roman" w:hAnsi="David" w:cs="David" w:hint="cs"/>
          <w:rtl/>
          <w:lang w:eastAsia="he-IL"/>
        </w:rPr>
        <w:t xml:space="preserve">מקרים של סטודנטים ומרצים, במוסדות שונים של השכלה גבוהה, שתמכו בטרור ובהסתה. </w:t>
      </w:r>
      <w:r w:rsidRPr="00B14DCF">
        <w:rPr>
          <w:rFonts w:ascii="David" w:eastAsia="Times New Roman" w:hAnsi="David" w:cs="David" w:hint="cs"/>
          <w:rtl/>
          <w:lang w:eastAsia="he-IL"/>
        </w:rPr>
        <w:t>המוסדות הקימו פורום לטיפול בכך, וכבר היו מקרים שהמסיתים הוצאו מהמוסדות.</w:t>
      </w:r>
      <w:r w:rsidR="00C87059">
        <w:rPr>
          <w:rFonts w:ascii="David" w:eastAsia="Times New Roman" w:hAnsi="David" w:cs="David" w:hint="cs"/>
          <w:rtl/>
          <w:lang w:eastAsia="he-IL"/>
        </w:rPr>
        <w:t xml:space="preserve"> </w:t>
      </w:r>
    </w:p>
    <w:p w:rsidR="0024092A" w:rsidRDefault="0024092A" w:rsidP="0024092A">
      <w:pPr>
        <w:tabs>
          <w:tab w:val="left" w:pos="2259"/>
        </w:tabs>
        <w:spacing w:after="0" w:line="276" w:lineRule="auto"/>
        <w:rPr>
          <w:rFonts w:ascii="David" w:eastAsia="Times New Roman" w:hAnsi="David" w:cs="David"/>
          <w:rtl/>
          <w:lang w:eastAsia="he-IL"/>
        </w:rPr>
      </w:pPr>
    </w:p>
    <w:p w:rsidR="00554060" w:rsidRPr="00554060" w:rsidRDefault="00554060" w:rsidP="008A6D5F">
      <w:pPr>
        <w:tabs>
          <w:tab w:val="left" w:pos="2259"/>
        </w:tabs>
        <w:spacing w:after="0" w:line="276" w:lineRule="auto"/>
        <w:jc w:val="both"/>
        <w:rPr>
          <w:rFonts w:ascii="David" w:hAnsi="David" w:cs="David"/>
          <w:rtl/>
        </w:rPr>
      </w:pPr>
      <w:r w:rsidRPr="008D3160">
        <w:rPr>
          <w:rFonts w:ascii="David" w:hAnsi="David" w:cs="David" w:hint="cs"/>
          <w:b/>
          <w:bCs/>
          <w:rtl/>
        </w:rPr>
        <w:t>מסקנות הוועדה</w:t>
      </w:r>
      <w:r w:rsidRPr="00554060">
        <w:rPr>
          <w:rFonts w:ascii="David" w:hAnsi="David" w:cs="David" w:hint="cs"/>
          <w:rtl/>
        </w:rPr>
        <w:t xml:space="preserve"> :</w:t>
      </w:r>
      <w:r w:rsidRPr="00554060">
        <w:rPr>
          <w:rFonts w:ascii="David" w:hAnsi="David" w:cs="David"/>
          <w:rtl/>
        </w:rPr>
        <w:tab/>
      </w:r>
    </w:p>
    <w:p w:rsidR="00554060" w:rsidRDefault="001E3DE1" w:rsidP="008A6D5F">
      <w:pPr>
        <w:pStyle w:val="a9"/>
        <w:numPr>
          <w:ilvl w:val="0"/>
          <w:numId w:val="35"/>
        </w:numPr>
        <w:spacing w:after="0" w:line="360" w:lineRule="auto"/>
        <w:jc w:val="both"/>
        <w:rPr>
          <w:rFonts w:ascii="David" w:hAnsi="David" w:cs="David"/>
        </w:rPr>
      </w:pPr>
      <w:r>
        <w:rPr>
          <w:rFonts w:ascii="David" w:hAnsi="David" w:cs="David" w:hint="cs"/>
          <w:rtl/>
        </w:rPr>
        <w:t>הוועדה מודה ל</w:t>
      </w:r>
      <w:r w:rsidR="001C465A">
        <w:rPr>
          <w:rFonts w:ascii="David" w:hAnsi="David" w:cs="David" w:hint="cs"/>
          <w:rtl/>
        </w:rPr>
        <w:t xml:space="preserve">יואב קיש - </w:t>
      </w:r>
      <w:r>
        <w:rPr>
          <w:rFonts w:ascii="David" w:hAnsi="David" w:cs="David" w:hint="cs"/>
          <w:rtl/>
        </w:rPr>
        <w:t>שר החינוך</w:t>
      </w:r>
      <w:r w:rsidR="005B7B08">
        <w:rPr>
          <w:rFonts w:ascii="David" w:hAnsi="David" w:cs="David" w:hint="cs"/>
          <w:rtl/>
        </w:rPr>
        <w:t xml:space="preserve"> ויו"ר מל"ג</w:t>
      </w:r>
      <w:r w:rsidR="00260B91">
        <w:rPr>
          <w:rFonts w:ascii="David" w:hAnsi="David" w:cs="David" w:hint="cs"/>
          <w:rtl/>
        </w:rPr>
        <w:t xml:space="preserve">,  </w:t>
      </w:r>
      <w:r w:rsidR="001C465A">
        <w:rPr>
          <w:rFonts w:ascii="David" w:hAnsi="David" w:cs="David" w:hint="cs"/>
          <w:rtl/>
        </w:rPr>
        <w:t xml:space="preserve">ולכל המשתתפים בדיון. </w:t>
      </w:r>
    </w:p>
    <w:p w:rsidR="001735F4" w:rsidRDefault="005B7B08" w:rsidP="008A6D5F">
      <w:pPr>
        <w:pStyle w:val="a9"/>
        <w:numPr>
          <w:ilvl w:val="0"/>
          <w:numId w:val="35"/>
        </w:numPr>
        <w:spacing w:after="0" w:line="360" w:lineRule="auto"/>
        <w:jc w:val="both"/>
        <w:rPr>
          <w:rFonts w:ascii="David" w:hAnsi="David" w:cs="David"/>
        </w:rPr>
      </w:pPr>
      <w:r>
        <w:rPr>
          <w:rFonts w:ascii="David" w:hAnsi="David" w:cs="David" w:hint="cs"/>
          <w:rtl/>
        </w:rPr>
        <w:t xml:space="preserve">30% מהסטודנטים משרתים במילואים. הוועדה מברכת אותם </w:t>
      </w:r>
      <w:r w:rsidR="001735F4">
        <w:rPr>
          <w:rFonts w:ascii="David" w:hAnsi="David" w:cs="David" w:hint="cs"/>
          <w:rtl/>
        </w:rPr>
        <w:t xml:space="preserve">ומייחלת לשיבתם המהירה לשלום לביתם. </w:t>
      </w:r>
    </w:p>
    <w:p w:rsidR="001735F4" w:rsidRDefault="001735F4" w:rsidP="008A6D5F">
      <w:pPr>
        <w:pStyle w:val="a9"/>
        <w:numPr>
          <w:ilvl w:val="0"/>
          <w:numId w:val="35"/>
        </w:numPr>
        <w:spacing w:after="0" w:line="360" w:lineRule="auto"/>
        <w:jc w:val="both"/>
        <w:rPr>
          <w:rFonts w:ascii="David" w:hAnsi="David" w:cs="David"/>
        </w:rPr>
      </w:pPr>
      <w:r>
        <w:rPr>
          <w:rFonts w:ascii="David" w:hAnsi="David" w:cs="David" w:hint="cs"/>
          <w:rtl/>
        </w:rPr>
        <w:t xml:space="preserve">הוועדה מברכת את כל הסטודנטים שנרתמו לעזור ולהתנדב בכל הנדרש, כתוצאה מהמלחמה. </w:t>
      </w:r>
    </w:p>
    <w:p w:rsidR="00847059" w:rsidRDefault="00847059" w:rsidP="00847059">
      <w:pPr>
        <w:pStyle w:val="a9"/>
        <w:numPr>
          <w:ilvl w:val="0"/>
          <w:numId w:val="35"/>
        </w:numPr>
        <w:spacing w:after="0" w:line="360" w:lineRule="auto"/>
        <w:jc w:val="both"/>
        <w:rPr>
          <w:rFonts w:ascii="David" w:hAnsi="David" w:cs="David"/>
        </w:rPr>
      </w:pPr>
      <w:r>
        <w:rPr>
          <w:rFonts w:ascii="David" w:hAnsi="David" w:cs="David" w:hint="cs"/>
          <w:rtl/>
        </w:rPr>
        <w:t>הוועדה מבקשת להרגיע את הסטודנטים, משרתי המילואים, שלא ידאגו לנושא הלימודים. עליהם להתרכז במשימתם. כולנו מאחוריהם, כולל מוסדות הלימוד שלהם. הוועדה קוראת למוסדות לא להוציא הודעות מבלבלות.</w:t>
      </w:r>
    </w:p>
    <w:p w:rsidR="00260B91" w:rsidRDefault="005B7B08" w:rsidP="00D237F9">
      <w:pPr>
        <w:pStyle w:val="a9"/>
        <w:numPr>
          <w:ilvl w:val="0"/>
          <w:numId w:val="35"/>
        </w:numPr>
        <w:spacing w:after="0" w:line="360" w:lineRule="auto"/>
        <w:jc w:val="both"/>
        <w:rPr>
          <w:rFonts w:ascii="David" w:hAnsi="David" w:cs="David"/>
        </w:rPr>
      </w:pPr>
      <w:r>
        <w:rPr>
          <w:rFonts w:ascii="David" w:hAnsi="David" w:cs="David" w:hint="cs"/>
          <w:rtl/>
        </w:rPr>
        <w:t xml:space="preserve">הוועדה מבקשת </w:t>
      </w:r>
      <w:r w:rsidR="00260B91">
        <w:rPr>
          <w:rFonts w:ascii="David" w:hAnsi="David" w:cs="David" w:hint="cs"/>
          <w:rtl/>
        </w:rPr>
        <w:t xml:space="preserve"> לוודא שלא ייפגעו לימודיו של אף סטודנט המשרת במילואים.  אסור שמילואים יהוו מכשו</w:t>
      </w:r>
      <w:r>
        <w:rPr>
          <w:rFonts w:ascii="David" w:hAnsi="David" w:cs="David" w:hint="cs"/>
          <w:rtl/>
        </w:rPr>
        <w:t xml:space="preserve">ל לסטודנטים המשרתים במילואים.  מעמד של כל משרת במילואים צריך להיות זהה  לחברו שלא שירת. הוועדה דורשת מכל </w:t>
      </w:r>
      <w:r w:rsidR="00260B91">
        <w:rPr>
          <w:rFonts w:ascii="David" w:hAnsi="David" w:cs="David" w:hint="cs"/>
          <w:rtl/>
        </w:rPr>
        <w:t xml:space="preserve"> המוסדות להשכלה</w:t>
      </w:r>
      <w:r>
        <w:rPr>
          <w:rFonts w:ascii="David" w:hAnsi="David" w:cs="David" w:hint="cs"/>
          <w:rtl/>
        </w:rPr>
        <w:t xml:space="preserve"> גבוהה</w:t>
      </w:r>
      <w:bookmarkStart w:id="0" w:name="_GoBack"/>
      <w:bookmarkEnd w:id="0"/>
      <w:r>
        <w:rPr>
          <w:rFonts w:ascii="David" w:hAnsi="David" w:cs="David" w:hint="cs"/>
          <w:rtl/>
        </w:rPr>
        <w:t xml:space="preserve">, כולל הפרטיות, </w:t>
      </w:r>
      <w:r w:rsidR="00260B91">
        <w:rPr>
          <w:rFonts w:ascii="David" w:hAnsi="David" w:cs="David" w:hint="cs"/>
          <w:rtl/>
        </w:rPr>
        <w:t xml:space="preserve"> לדאוג לכך. </w:t>
      </w:r>
    </w:p>
    <w:p w:rsidR="0024092A" w:rsidRPr="0024092A" w:rsidRDefault="00C26F00" w:rsidP="0024092A">
      <w:pPr>
        <w:pStyle w:val="a9"/>
        <w:numPr>
          <w:ilvl w:val="0"/>
          <w:numId w:val="35"/>
        </w:numPr>
        <w:spacing w:after="0" w:line="360" w:lineRule="auto"/>
        <w:jc w:val="both"/>
        <w:rPr>
          <w:rFonts w:ascii="David" w:hAnsi="David" w:cs="David"/>
        </w:rPr>
      </w:pPr>
      <w:r>
        <w:rPr>
          <w:rFonts w:ascii="David" w:hAnsi="David" w:cs="David" w:hint="cs"/>
          <w:rtl/>
        </w:rPr>
        <w:t>הוועדה מבקשת לדאוג לסטודנטים המשרתים במילואים, לכל צרכיהם האקדמיים, כמו</w:t>
      </w:r>
      <w:r w:rsidR="0008572B">
        <w:rPr>
          <w:rFonts w:ascii="David" w:hAnsi="David" w:cs="David" w:hint="cs"/>
          <w:rtl/>
        </w:rPr>
        <w:t xml:space="preserve">: גמישות בתאריכי מבחנים, מועדי מבחן </w:t>
      </w:r>
      <w:r>
        <w:rPr>
          <w:rFonts w:ascii="David" w:hAnsi="David" w:cs="David" w:hint="cs"/>
          <w:rtl/>
        </w:rPr>
        <w:t xml:space="preserve">נוספים, טיפול פסיכולוגי, אם נדרש, </w:t>
      </w:r>
      <w:r w:rsidR="0024092A">
        <w:rPr>
          <w:rFonts w:ascii="David" w:hAnsi="David" w:cs="David" w:hint="cs"/>
          <w:rtl/>
        </w:rPr>
        <w:t xml:space="preserve"> החזר תשלום למעונות, </w:t>
      </w:r>
      <w:r>
        <w:rPr>
          <w:rFonts w:ascii="David" w:hAnsi="David" w:cs="David" w:hint="cs"/>
          <w:rtl/>
        </w:rPr>
        <w:t xml:space="preserve">וכדומה. </w:t>
      </w:r>
    </w:p>
    <w:p w:rsidR="00C26F00" w:rsidRDefault="00C26F00" w:rsidP="007465D8">
      <w:pPr>
        <w:pStyle w:val="a9"/>
        <w:numPr>
          <w:ilvl w:val="0"/>
          <w:numId w:val="35"/>
        </w:numPr>
        <w:spacing w:after="0" w:line="360" w:lineRule="auto"/>
        <w:jc w:val="both"/>
        <w:rPr>
          <w:rFonts w:ascii="David" w:hAnsi="David" w:cs="David"/>
        </w:rPr>
      </w:pPr>
      <w:r>
        <w:rPr>
          <w:rFonts w:ascii="David" w:hAnsi="David" w:cs="David" w:hint="cs"/>
          <w:rtl/>
        </w:rPr>
        <w:t>הוועדה דורשת ל</w:t>
      </w:r>
      <w:r w:rsidR="007465D8">
        <w:rPr>
          <w:rFonts w:ascii="David" w:hAnsi="David" w:cs="David" w:hint="cs"/>
          <w:rtl/>
        </w:rPr>
        <w:t>הטיל סנקציות ל</w:t>
      </w:r>
      <w:r>
        <w:rPr>
          <w:rFonts w:ascii="David" w:hAnsi="David" w:cs="David" w:hint="cs"/>
          <w:rtl/>
        </w:rPr>
        <w:t xml:space="preserve">מוסד להשכלה גבוהה שלא יעניק את המעמד הזהה לסטודנטים משרתי מילואים. </w:t>
      </w:r>
    </w:p>
    <w:p w:rsidR="001735F4" w:rsidRDefault="00C26F00" w:rsidP="008A6D5F">
      <w:pPr>
        <w:pStyle w:val="a9"/>
        <w:numPr>
          <w:ilvl w:val="0"/>
          <w:numId w:val="35"/>
        </w:numPr>
        <w:spacing w:after="0" w:line="360" w:lineRule="auto"/>
        <w:jc w:val="both"/>
        <w:rPr>
          <w:rFonts w:ascii="David" w:hAnsi="David" w:cs="David"/>
        </w:rPr>
      </w:pPr>
      <w:r>
        <w:rPr>
          <w:rFonts w:ascii="David" w:hAnsi="David" w:cs="David" w:hint="cs"/>
          <w:rtl/>
        </w:rPr>
        <w:t>הוועדה קוראת למצוא פתרון</w:t>
      </w:r>
      <w:r w:rsidR="001735F4">
        <w:rPr>
          <w:rFonts w:ascii="David" w:hAnsi="David" w:cs="David" w:hint="cs"/>
          <w:rtl/>
        </w:rPr>
        <w:t xml:space="preserve"> לסט</w:t>
      </w:r>
      <w:r w:rsidR="005B7B08">
        <w:rPr>
          <w:rFonts w:ascii="David" w:hAnsi="David" w:cs="David" w:hint="cs"/>
          <w:rtl/>
        </w:rPr>
        <w:t>ודנטים לרפואה, שמועד הבחינה של</w:t>
      </w:r>
      <w:r w:rsidR="001735F4">
        <w:rPr>
          <w:rFonts w:ascii="David" w:hAnsi="David" w:cs="David" w:hint="cs"/>
          <w:rtl/>
        </w:rPr>
        <w:t xml:space="preserve">הם </w:t>
      </w:r>
      <w:r w:rsidR="005B7B08">
        <w:rPr>
          <w:rFonts w:ascii="David" w:hAnsi="David" w:cs="David" w:hint="cs"/>
          <w:rtl/>
        </w:rPr>
        <w:t xml:space="preserve">חלף. יש </w:t>
      </w:r>
      <w:r w:rsidR="001735F4">
        <w:rPr>
          <w:rFonts w:ascii="David" w:hAnsi="David" w:cs="David" w:hint="cs"/>
          <w:rtl/>
        </w:rPr>
        <w:t xml:space="preserve"> למצוא מועד חדש  לבחינה ולתקנן את היחסיות של הציון ליתר הסטודנטים שנבחנו במועד. </w:t>
      </w:r>
    </w:p>
    <w:p w:rsidR="00847059" w:rsidRPr="00847059" w:rsidRDefault="00847059" w:rsidP="00847059">
      <w:pPr>
        <w:pStyle w:val="a9"/>
        <w:numPr>
          <w:ilvl w:val="0"/>
          <w:numId w:val="35"/>
        </w:numPr>
        <w:spacing w:after="0" w:line="360" w:lineRule="auto"/>
        <w:jc w:val="both"/>
        <w:rPr>
          <w:rFonts w:ascii="David" w:hAnsi="David" w:cs="David"/>
        </w:rPr>
      </w:pPr>
      <w:r>
        <w:rPr>
          <w:rFonts w:ascii="David" w:hAnsi="David" w:cs="David" w:hint="cs"/>
          <w:rtl/>
        </w:rPr>
        <w:t>הוועדה מבקשת למצוא פתרון, לימודי וכלכלי,  לסטודנטים במכללת ספיר שפונו מהמכללה בגלל המצב הביטחוני. הוועדה דורשת למצוא חבילת סיוע ייחודית למכללה, הכוללת: פטור משכ"ל לשנה הקרובה, וזאת כדי לעודד את הסטודנטים לחזור ללמוד במכללה.</w:t>
      </w:r>
    </w:p>
    <w:p w:rsidR="00D42157" w:rsidRDefault="00D42157" w:rsidP="008A6D5F">
      <w:pPr>
        <w:pStyle w:val="a9"/>
        <w:numPr>
          <w:ilvl w:val="0"/>
          <w:numId w:val="35"/>
        </w:numPr>
        <w:spacing w:after="0" w:line="360" w:lineRule="auto"/>
        <w:jc w:val="both"/>
        <w:rPr>
          <w:rFonts w:ascii="David" w:hAnsi="David" w:cs="David"/>
        </w:rPr>
      </w:pPr>
      <w:r>
        <w:rPr>
          <w:rFonts w:ascii="David" w:hAnsi="David" w:cs="David" w:hint="cs"/>
          <w:rtl/>
        </w:rPr>
        <w:t xml:space="preserve">הוועדה רשמה לפניה ששר החינוך יתמוך </w:t>
      </w:r>
      <w:proofErr w:type="spellStart"/>
      <w:r>
        <w:rPr>
          <w:rFonts w:ascii="David" w:hAnsi="David" w:cs="David" w:hint="cs"/>
          <w:rtl/>
        </w:rPr>
        <w:t>בהצ"ח</w:t>
      </w:r>
      <w:proofErr w:type="spellEnd"/>
      <w:r>
        <w:rPr>
          <w:rFonts w:ascii="David" w:hAnsi="David" w:cs="David" w:hint="cs"/>
          <w:rtl/>
        </w:rPr>
        <w:t xml:space="preserve">  פרטית  להחזיר את שכ"ל לשנה זו,  לכל סטודנט משרת מילואים.</w:t>
      </w:r>
    </w:p>
    <w:p w:rsidR="00242DB6" w:rsidRDefault="00242DB6" w:rsidP="00242DB6">
      <w:pPr>
        <w:spacing w:after="0" w:line="360" w:lineRule="auto"/>
        <w:jc w:val="both"/>
        <w:rPr>
          <w:rFonts w:ascii="David" w:hAnsi="David" w:cs="David"/>
          <w:rtl/>
        </w:rPr>
      </w:pPr>
    </w:p>
    <w:p w:rsidR="00242DB6" w:rsidRDefault="00242DB6" w:rsidP="00242DB6">
      <w:pPr>
        <w:spacing w:after="0" w:line="360" w:lineRule="auto"/>
        <w:jc w:val="both"/>
        <w:rPr>
          <w:rFonts w:ascii="David" w:hAnsi="David" w:cs="David"/>
          <w:rtl/>
        </w:rPr>
      </w:pPr>
    </w:p>
    <w:p w:rsidR="00242DB6" w:rsidRDefault="00242DB6" w:rsidP="00242DB6">
      <w:pPr>
        <w:spacing w:after="0" w:line="360" w:lineRule="auto"/>
        <w:jc w:val="both"/>
        <w:rPr>
          <w:rFonts w:ascii="David" w:hAnsi="David" w:cs="David"/>
          <w:rtl/>
        </w:rPr>
      </w:pPr>
    </w:p>
    <w:p w:rsidR="00D02FB7" w:rsidRDefault="00D42157" w:rsidP="008A6D5F">
      <w:pPr>
        <w:pStyle w:val="a9"/>
        <w:numPr>
          <w:ilvl w:val="0"/>
          <w:numId w:val="35"/>
        </w:numPr>
        <w:spacing w:after="0" w:line="360" w:lineRule="auto"/>
        <w:jc w:val="both"/>
        <w:rPr>
          <w:rFonts w:ascii="David" w:hAnsi="David" w:cs="David"/>
        </w:rPr>
      </w:pPr>
      <w:r>
        <w:rPr>
          <w:rFonts w:ascii="David" w:hAnsi="David" w:cs="David" w:hint="cs"/>
          <w:rtl/>
        </w:rPr>
        <w:t>מלחמת חרבות ברזל אינה מלחמה בין יהודים וערבים. עם זאת, תהיה אפס סובלנות להסתה.</w:t>
      </w:r>
      <w:r w:rsidR="0008572B">
        <w:rPr>
          <w:rFonts w:ascii="David" w:hAnsi="David" w:cs="David" w:hint="cs"/>
          <w:rtl/>
        </w:rPr>
        <w:t xml:space="preserve"> </w:t>
      </w:r>
      <w:r w:rsidR="005B7B08" w:rsidRPr="0008572B">
        <w:rPr>
          <w:rFonts w:ascii="David" w:hAnsi="David" w:cs="David" w:hint="cs"/>
          <w:rtl/>
        </w:rPr>
        <w:t>הוועדה רשמה לפניה ש</w:t>
      </w:r>
      <w:r w:rsidRPr="0008572B">
        <w:rPr>
          <w:rFonts w:ascii="David" w:hAnsi="David" w:cs="David" w:hint="cs"/>
          <w:rtl/>
        </w:rPr>
        <w:t>מל"ג הקים פורום לטיפול ב</w:t>
      </w:r>
      <w:r w:rsidR="00B31D1D" w:rsidRPr="0008572B">
        <w:rPr>
          <w:rFonts w:ascii="David" w:hAnsi="David" w:cs="David" w:hint="cs"/>
          <w:rtl/>
        </w:rPr>
        <w:t xml:space="preserve">מקרי </w:t>
      </w:r>
      <w:r w:rsidRPr="0008572B">
        <w:rPr>
          <w:rFonts w:ascii="David" w:hAnsi="David" w:cs="David" w:hint="cs"/>
          <w:rtl/>
        </w:rPr>
        <w:t xml:space="preserve">הסתה </w:t>
      </w:r>
      <w:r w:rsidR="00B31D1D" w:rsidRPr="0008572B">
        <w:rPr>
          <w:rFonts w:ascii="David" w:hAnsi="David" w:cs="David" w:hint="cs"/>
          <w:rtl/>
        </w:rPr>
        <w:t xml:space="preserve">בקמפוסים. </w:t>
      </w:r>
      <w:r w:rsidR="00B14DCF">
        <w:rPr>
          <w:rFonts w:ascii="David" w:hAnsi="David" w:cs="David" w:hint="cs"/>
          <w:rtl/>
        </w:rPr>
        <w:t xml:space="preserve">מקרים שנטען שלא טופלו, ייבדקו שוב. </w:t>
      </w:r>
    </w:p>
    <w:p w:rsidR="00847059" w:rsidRDefault="00847059" w:rsidP="008A6D5F">
      <w:pPr>
        <w:pStyle w:val="a9"/>
        <w:numPr>
          <w:ilvl w:val="0"/>
          <w:numId w:val="35"/>
        </w:numPr>
        <w:spacing w:after="0" w:line="360" w:lineRule="auto"/>
        <w:jc w:val="both"/>
        <w:rPr>
          <w:rFonts w:ascii="David" w:hAnsi="David" w:cs="David"/>
        </w:rPr>
      </w:pPr>
      <w:r>
        <w:rPr>
          <w:rFonts w:ascii="David" w:hAnsi="David" w:cs="David" w:hint="cs"/>
          <w:rtl/>
        </w:rPr>
        <w:t>על המוסדות להגדיר כללי התנהגות ברורים המצופים מאנשי הסגל והסטודנטים. יש לפרסם כללים אלה, באופן ברור, ובכל השפות, כדי לוודא שכולם מודעים להם. יש לקבוע מנגנונים מסודרים, שקופים ושוויוניים, לגבי סנקציות בנושא הסתה. מומלץ שהמוסדות יקראו לשמירה על איפוק ולשיח מכבד.</w:t>
      </w:r>
    </w:p>
    <w:p w:rsidR="00847059" w:rsidRDefault="00847059" w:rsidP="008A6D5F">
      <w:pPr>
        <w:pStyle w:val="a9"/>
        <w:numPr>
          <w:ilvl w:val="0"/>
          <w:numId w:val="35"/>
        </w:numPr>
        <w:spacing w:after="0" w:line="360" w:lineRule="auto"/>
        <w:jc w:val="both"/>
        <w:rPr>
          <w:rFonts w:ascii="David" w:hAnsi="David" w:cs="David"/>
        </w:rPr>
      </w:pPr>
      <w:r>
        <w:rPr>
          <w:rFonts w:ascii="David" w:hAnsi="David" w:cs="David" w:hint="cs"/>
          <w:rtl/>
        </w:rPr>
        <w:t>תחושת שייכות למוסדות עשויה לשמש בסיס מקרב ומכנה משותף בין הקבוצות השונות. מומלץ לעודד תחושה זו כתחושה קולקטיבית, ויש להדהד אותה, באופן בולט ברחבי הקמפוסים.</w:t>
      </w:r>
    </w:p>
    <w:p w:rsidR="00847059" w:rsidRDefault="00847059" w:rsidP="008A6D5F">
      <w:pPr>
        <w:pStyle w:val="a9"/>
        <w:numPr>
          <w:ilvl w:val="0"/>
          <w:numId w:val="35"/>
        </w:numPr>
        <w:spacing w:after="0" w:line="360" w:lineRule="auto"/>
        <w:jc w:val="both"/>
        <w:rPr>
          <w:rFonts w:ascii="David" w:hAnsi="David" w:cs="David"/>
        </w:rPr>
      </w:pPr>
      <w:r>
        <w:rPr>
          <w:rFonts w:ascii="David" w:hAnsi="David" w:cs="David" w:hint="cs"/>
          <w:rtl/>
        </w:rPr>
        <w:t>סגלי הביטחון בקמפוסים הם הגורמים העיקריים האמונים על שמירת סדר. יש לערוך הכשרות ולחדד נהלים כדי להבטיח יחס שיווני ומכבד לכלל הסטודנטים. על אנשי הביטחון להיות מודעים היטב לגבולות סמכויותיהם וזכויות הסטודנטים.</w:t>
      </w:r>
    </w:p>
    <w:p w:rsidR="0024092A" w:rsidRPr="0024092A" w:rsidRDefault="0024092A" w:rsidP="0024092A">
      <w:pPr>
        <w:tabs>
          <w:tab w:val="left" w:pos="2259"/>
        </w:tabs>
        <w:spacing w:after="0" w:line="276" w:lineRule="auto"/>
        <w:ind w:left="360"/>
        <w:rPr>
          <w:rFonts w:ascii="David" w:eastAsia="Times New Roman" w:hAnsi="David" w:cs="David"/>
          <w:b/>
          <w:bCs/>
          <w:rtl/>
          <w:lang w:eastAsia="he-IL"/>
        </w:rPr>
      </w:pPr>
    </w:p>
    <w:p w:rsidR="0024092A" w:rsidRDefault="0024092A" w:rsidP="0024092A">
      <w:pPr>
        <w:pStyle w:val="a9"/>
        <w:spacing w:after="0" w:line="360" w:lineRule="auto"/>
        <w:jc w:val="both"/>
        <w:rPr>
          <w:rFonts w:ascii="David" w:hAnsi="David" w:cs="David"/>
          <w:b/>
          <w:bCs/>
          <w:rtl/>
        </w:rPr>
      </w:pPr>
    </w:p>
    <w:p w:rsidR="007A0FD2" w:rsidRDefault="007A0FD2" w:rsidP="0024092A">
      <w:pPr>
        <w:pStyle w:val="a9"/>
        <w:spacing w:after="0" w:line="360" w:lineRule="auto"/>
        <w:jc w:val="both"/>
        <w:rPr>
          <w:rFonts w:ascii="David" w:hAnsi="David" w:cs="David"/>
          <w:b/>
          <w:bCs/>
          <w:rtl/>
        </w:rPr>
      </w:pPr>
    </w:p>
    <w:p w:rsidR="007A0FD2" w:rsidRPr="0024092A" w:rsidRDefault="007A0FD2" w:rsidP="0024092A">
      <w:pPr>
        <w:pStyle w:val="a9"/>
        <w:spacing w:after="0" w:line="360" w:lineRule="auto"/>
        <w:jc w:val="both"/>
        <w:rPr>
          <w:rFonts w:ascii="David" w:hAnsi="David" w:cs="David"/>
          <w:b/>
          <w:bCs/>
          <w:rtl/>
        </w:rPr>
      </w:pPr>
    </w:p>
    <w:p w:rsidR="00D02FB7" w:rsidRDefault="00D02FB7" w:rsidP="008A6D5F">
      <w:pPr>
        <w:pStyle w:val="a3"/>
        <w:spacing w:line="276" w:lineRule="auto"/>
        <w:ind w:left="360"/>
        <w:jc w:val="both"/>
        <w:rPr>
          <w:rFonts w:cs="David"/>
          <w:sz w:val="20"/>
          <w:szCs w:val="20"/>
          <w:rtl/>
        </w:rPr>
      </w:pPr>
    </w:p>
    <w:p w:rsidR="00D02FB7" w:rsidRDefault="00D02FB7" w:rsidP="002C7C74">
      <w:pPr>
        <w:pStyle w:val="a3"/>
        <w:spacing w:line="276" w:lineRule="auto"/>
        <w:ind w:left="360"/>
        <w:jc w:val="both"/>
        <w:rPr>
          <w:rFonts w:cs="David"/>
          <w:sz w:val="20"/>
          <w:szCs w:val="20"/>
          <w:rtl/>
        </w:rPr>
      </w:pPr>
    </w:p>
    <w:p w:rsidR="00DD3D5E" w:rsidRDefault="00601B41" w:rsidP="002C7C74">
      <w:pPr>
        <w:pStyle w:val="a3"/>
        <w:spacing w:line="276" w:lineRule="auto"/>
        <w:ind w:left="360"/>
        <w:jc w:val="both"/>
        <w:rPr>
          <w:rFonts w:cs="David"/>
          <w:sz w:val="20"/>
          <w:szCs w:val="20"/>
          <w:rtl/>
        </w:rPr>
      </w:pPr>
      <w:r w:rsidRPr="00EC1608">
        <w:rPr>
          <w:rFonts w:cs="David" w:hint="cs"/>
          <w:sz w:val="20"/>
          <w:szCs w:val="20"/>
          <w:rtl/>
        </w:rPr>
        <w:t xml:space="preserve">                                                                                   </w:t>
      </w:r>
      <w:r w:rsidR="00EC1608">
        <w:rPr>
          <w:rFonts w:cs="David" w:hint="cs"/>
          <w:sz w:val="20"/>
          <w:szCs w:val="20"/>
          <w:rtl/>
        </w:rPr>
        <w:t xml:space="preserve">        </w:t>
      </w:r>
      <w:r w:rsidR="00864BAF">
        <w:rPr>
          <w:rFonts w:cs="David" w:hint="cs"/>
          <w:sz w:val="20"/>
          <w:szCs w:val="20"/>
          <w:rtl/>
        </w:rPr>
        <w:t xml:space="preserve">        </w:t>
      </w:r>
    </w:p>
    <w:p w:rsidR="00601B41" w:rsidRPr="00EC1608" w:rsidRDefault="00601B41" w:rsidP="00DD3D5E">
      <w:pPr>
        <w:pStyle w:val="a3"/>
        <w:spacing w:line="276" w:lineRule="auto"/>
        <w:ind w:left="360"/>
        <w:jc w:val="center"/>
        <w:rPr>
          <w:sz w:val="20"/>
          <w:szCs w:val="20"/>
          <w:rtl/>
        </w:rPr>
      </w:pPr>
      <w:r w:rsidRPr="00EC1608">
        <w:rPr>
          <w:rFonts w:cs="David" w:hint="cs"/>
          <w:sz w:val="20"/>
          <w:szCs w:val="20"/>
          <w:rtl/>
        </w:rPr>
        <w:t xml:space="preserve">ב  </w:t>
      </w:r>
      <w:proofErr w:type="spellStart"/>
      <w:r w:rsidRPr="00EC1608">
        <w:rPr>
          <w:rFonts w:cs="David" w:hint="cs"/>
          <w:sz w:val="20"/>
          <w:szCs w:val="20"/>
          <w:rtl/>
        </w:rPr>
        <w:t>ב</w:t>
      </w:r>
      <w:proofErr w:type="spellEnd"/>
      <w:r w:rsidRPr="00EC1608">
        <w:rPr>
          <w:rFonts w:cs="David" w:hint="cs"/>
          <w:sz w:val="20"/>
          <w:szCs w:val="20"/>
          <w:rtl/>
        </w:rPr>
        <w:t xml:space="preserve">  ר  כ  ה  ,</w:t>
      </w:r>
    </w:p>
    <w:p w:rsidR="00601B41" w:rsidRPr="00EC1608" w:rsidRDefault="00601B41" w:rsidP="00601B41">
      <w:pPr>
        <w:pStyle w:val="a9"/>
        <w:jc w:val="center"/>
        <w:rPr>
          <w:sz w:val="20"/>
          <w:szCs w:val="20"/>
        </w:rPr>
      </w:pPr>
      <w:r w:rsidRPr="00EC1608">
        <w:rPr>
          <w:noProof/>
          <w:sz w:val="20"/>
          <w:szCs w:val="20"/>
        </w:rPr>
        <w:drawing>
          <wp:inline distT="0" distB="0" distL="0" distR="0">
            <wp:extent cx="1044000" cy="438060"/>
            <wp:effectExtent l="0" t="0" r="3810"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4000" cy="438060"/>
                    </a:xfrm>
                    <a:prstGeom prst="rect">
                      <a:avLst/>
                    </a:prstGeom>
                  </pic:spPr>
                </pic:pic>
              </a:graphicData>
            </a:graphic>
          </wp:inline>
        </w:drawing>
      </w:r>
    </w:p>
    <w:p w:rsidR="00601B41" w:rsidRPr="00EC1608" w:rsidRDefault="00E73515" w:rsidP="00601B41">
      <w:pPr>
        <w:pStyle w:val="a9"/>
        <w:jc w:val="center"/>
        <w:rPr>
          <w:rFonts w:cs="David"/>
          <w:sz w:val="20"/>
          <w:szCs w:val="20"/>
          <w:rtl/>
        </w:rPr>
      </w:pPr>
      <w:r w:rsidRPr="00EC1608">
        <w:rPr>
          <w:rFonts w:cs="David" w:hint="cs"/>
          <w:sz w:val="20"/>
          <w:szCs w:val="20"/>
          <w:rtl/>
        </w:rPr>
        <w:t xml:space="preserve">    </w:t>
      </w:r>
      <w:r w:rsidR="00601B41" w:rsidRPr="00EC1608">
        <w:rPr>
          <w:rFonts w:cs="David" w:hint="cs"/>
          <w:sz w:val="20"/>
          <w:szCs w:val="20"/>
          <w:rtl/>
        </w:rPr>
        <w:t>ח״כ יוסף טייב</w:t>
      </w:r>
    </w:p>
    <w:p w:rsidR="00D00F85" w:rsidRPr="00EC1608" w:rsidRDefault="00601B41" w:rsidP="00601B41">
      <w:pPr>
        <w:pStyle w:val="a3"/>
        <w:rPr>
          <w:rFonts w:ascii="David" w:hAnsi="David" w:cs="David"/>
          <w:b/>
          <w:bCs/>
          <w:rtl/>
        </w:rPr>
      </w:pPr>
      <w:r w:rsidRPr="00EC1608">
        <w:rPr>
          <w:rFonts w:cs="David" w:hint="cs"/>
          <w:sz w:val="20"/>
          <w:szCs w:val="20"/>
          <w:rtl/>
        </w:rPr>
        <w:t xml:space="preserve">                                 </w:t>
      </w:r>
      <w:r w:rsidR="00EC1608">
        <w:rPr>
          <w:rFonts w:cs="David" w:hint="cs"/>
          <w:sz w:val="20"/>
          <w:szCs w:val="20"/>
          <w:rtl/>
        </w:rPr>
        <w:t xml:space="preserve">                                                                          </w:t>
      </w:r>
      <w:r w:rsidRPr="00EC1608">
        <w:rPr>
          <w:rFonts w:cs="David" w:hint="cs"/>
          <w:sz w:val="20"/>
          <w:szCs w:val="20"/>
          <w:rtl/>
        </w:rPr>
        <w:t xml:space="preserve">  יו"ר הוועדה</w:t>
      </w:r>
    </w:p>
    <w:sectPr w:rsidR="00D00F85" w:rsidRPr="00EC1608" w:rsidSect="000957AF">
      <w:footerReference w:type="default" r:id="rId10"/>
      <w:pgSz w:w="11906" w:h="16838"/>
      <w:pgMar w:top="567" w:right="1077" w:bottom="567"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D4" w:rsidRDefault="00190AD4" w:rsidP="00132974">
      <w:pPr>
        <w:spacing w:after="0" w:line="240" w:lineRule="auto"/>
      </w:pPr>
      <w:r>
        <w:separator/>
      </w:r>
    </w:p>
  </w:endnote>
  <w:endnote w:type="continuationSeparator" w:id="0">
    <w:p w:rsidR="00190AD4" w:rsidRDefault="00190AD4" w:rsidP="0013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41" w:rsidRDefault="00601B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D4" w:rsidRDefault="00190AD4" w:rsidP="00132974">
      <w:pPr>
        <w:spacing w:after="0" w:line="240" w:lineRule="auto"/>
      </w:pPr>
      <w:r>
        <w:separator/>
      </w:r>
    </w:p>
  </w:footnote>
  <w:footnote w:type="continuationSeparator" w:id="0">
    <w:p w:rsidR="00190AD4" w:rsidRDefault="00190AD4" w:rsidP="00132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914"/>
    <w:multiLevelType w:val="hybridMultilevel"/>
    <w:tmpl w:val="400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1C9B"/>
    <w:multiLevelType w:val="hybridMultilevel"/>
    <w:tmpl w:val="05945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4A1DB7"/>
    <w:multiLevelType w:val="hybridMultilevel"/>
    <w:tmpl w:val="305A3ED6"/>
    <w:lvl w:ilvl="0" w:tplc="C51436E4">
      <w:start w:val="3"/>
      <w:numFmt w:val="bullet"/>
      <w:lvlText w:val="-"/>
      <w:lvlJc w:val="left"/>
      <w:pPr>
        <w:ind w:left="2780" w:hanging="360"/>
      </w:pPr>
      <w:rPr>
        <w:rFonts w:ascii="Assistant" w:eastAsiaTheme="minorHAnsi" w:hAnsi="Assistant" w:cs="Assistant"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3" w15:restartNumberingAfterBreak="0">
    <w:nsid w:val="1584232B"/>
    <w:multiLevelType w:val="hybridMultilevel"/>
    <w:tmpl w:val="DB169AB4"/>
    <w:lvl w:ilvl="0" w:tplc="BBE0347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17347"/>
    <w:multiLevelType w:val="hybridMultilevel"/>
    <w:tmpl w:val="C8027880"/>
    <w:lvl w:ilvl="0" w:tplc="6464E5BA">
      <w:numFmt w:val="bullet"/>
      <w:lvlText w:val="-"/>
      <w:lvlJc w:val="left"/>
      <w:pPr>
        <w:ind w:left="1080" w:hanging="360"/>
      </w:pPr>
      <w:rPr>
        <w:rFonts w:ascii="David" w:eastAsiaTheme="minorHAnsi"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B25E1"/>
    <w:multiLevelType w:val="hybridMultilevel"/>
    <w:tmpl w:val="8042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F3CF5"/>
    <w:multiLevelType w:val="hybridMultilevel"/>
    <w:tmpl w:val="FAC27AF6"/>
    <w:lvl w:ilvl="0" w:tplc="60E6DF32">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7" w15:restartNumberingAfterBreak="0">
    <w:nsid w:val="25CD6DFC"/>
    <w:multiLevelType w:val="hybridMultilevel"/>
    <w:tmpl w:val="05945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854AEE"/>
    <w:multiLevelType w:val="hybridMultilevel"/>
    <w:tmpl w:val="C10EAB60"/>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15:restartNumberingAfterBreak="0">
    <w:nsid w:val="2FA22299"/>
    <w:multiLevelType w:val="hybridMultilevel"/>
    <w:tmpl w:val="162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8660C"/>
    <w:multiLevelType w:val="hybridMultilevel"/>
    <w:tmpl w:val="05945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9D6DB9"/>
    <w:multiLevelType w:val="hybridMultilevel"/>
    <w:tmpl w:val="3538F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779BE"/>
    <w:multiLevelType w:val="hybridMultilevel"/>
    <w:tmpl w:val="8A6A952A"/>
    <w:lvl w:ilvl="0" w:tplc="82C67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20E5C"/>
    <w:multiLevelType w:val="hybridMultilevel"/>
    <w:tmpl w:val="1258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5486F"/>
    <w:multiLevelType w:val="hybridMultilevel"/>
    <w:tmpl w:val="25520AFA"/>
    <w:lvl w:ilvl="0" w:tplc="1BB085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428A1"/>
    <w:multiLevelType w:val="hybridMultilevel"/>
    <w:tmpl w:val="5062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2AB"/>
    <w:multiLevelType w:val="hybridMultilevel"/>
    <w:tmpl w:val="2BE0A34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15:restartNumberingAfterBreak="0">
    <w:nsid w:val="3CAB3070"/>
    <w:multiLevelType w:val="hybridMultilevel"/>
    <w:tmpl w:val="C86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189"/>
    <w:multiLevelType w:val="hybridMultilevel"/>
    <w:tmpl w:val="BA2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D479D"/>
    <w:multiLevelType w:val="hybridMultilevel"/>
    <w:tmpl w:val="A0A2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70EF4"/>
    <w:multiLevelType w:val="hybridMultilevel"/>
    <w:tmpl w:val="9532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F2EFD"/>
    <w:multiLevelType w:val="hybridMultilevel"/>
    <w:tmpl w:val="A974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D2F6F"/>
    <w:multiLevelType w:val="hybridMultilevel"/>
    <w:tmpl w:val="03AA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B0412"/>
    <w:multiLevelType w:val="hybridMultilevel"/>
    <w:tmpl w:val="BEC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72A8A"/>
    <w:multiLevelType w:val="hybridMultilevel"/>
    <w:tmpl w:val="DC462CBC"/>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E63916"/>
    <w:multiLevelType w:val="hybridMultilevel"/>
    <w:tmpl w:val="B05C4D4C"/>
    <w:lvl w:ilvl="0" w:tplc="B5D2B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A2558"/>
    <w:multiLevelType w:val="hybridMultilevel"/>
    <w:tmpl w:val="257ED810"/>
    <w:lvl w:ilvl="0" w:tplc="1BB085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307CD"/>
    <w:multiLevelType w:val="hybridMultilevel"/>
    <w:tmpl w:val="D8F24D8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15:restartNumberingAfterBreak="0">
    <w:nsid w:val="71675A1A"/>
    <w:multiLevelType w:val="hybridMultilevel"/>
    <w:tmpl w:val="2252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31DE8"/>
    <w:multiLevelType w:val="hybridMultilevel"/>
    <w:tmpl w:val="FCBA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85061"/>
    <w:multiLevelType w:val="hybridMultilevel"/>
    <w:tmpl w:val="65BC61C8"/>
    <w:lvl w:ilvl="0" w:tplc="E7EC0158">
      <w:start w:val="1"/>
      <w:numFmt w:val="decimal"/>
      <w:lvlText w:val="%1."/>
      <w:lvlJc w:val="left"/>
      <w:pPr>
        <w:ind w:left="720" w:hanging="360"/>
      </w:pPr>
      <w:rPr>
        <w:rFonts w:hint="default"/>
        <w:b/>
      </w:rPr>
    </w:lvl>
    <w:lvl w:ilvl="1" w:tplc="A7A04CC4">
      <w:start w:val="1"/>
      <w:numFmt w:val="hebrew1"/>
      <w:lvlText w:val="%2."/>
      <w:lvlJc w:val="left"/>
      <w:pPr>
        <w:ind w:left="785" w:hanging="360"/>
      </w:pPr>
      <w:rPr>
        <w:rFonts w:ascii="David" w:eastAsiaTheme="minorHAnsi" w:hAnsi="David" w:cs="Dav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31DE4"/>
    <w:multiLevelType w:val="hybridMultilevel"/>
    <w:tmpl w:val="6D16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F03B3"/>
    <w:multiLevelType w:val="hybridMultilevel"/>
    <w:tmpl w:val="45B46F7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C686722"/>
    <w:multiLevelType w:val="hybridMultilevel"/>
    <w:tmpl w:val="2E6EB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32FE3"/>
    <w:multiLevelType w:val="hybridMultilevel"/>
    <w:tmpl w:val="651C7196"/>
    <w:lvl w:ilvl="0" w:tplc="BEE6FED2">
      <w:start w:val="50"/>
      <w:numFmt w:val="bullet"/>
      <w:lvlText w:val="-"/>
      <w:lvlJc w:val="left"/>
      <w:pPr>
        <w:ind w:left="1080" w:hanging="36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9"/>
  </w:num>
  <w:num w:numId="4">
    <w:abstractNumId w:val="26"/>
  </w:num>
  <w:num w:numId="5">
    <w:abstractNumId w:val="14"/>
  </w:num>
  <w:num w:numId="6">
    <w:abstractNumId w:val="17"/>
  </w:num>
  <w:num w:numId="7">
    <w:abstractNumId w:val="22"/>
  </w:num>
  <w:num w:numId="8">
    <w:abstractNumId w:val="15"/>
  </w:num>
  <w:num w:numId="9">
    <w:abstractNumId w:val="13"/>
  </w:num>
  <w:num w:numId="10">
    <w:abstractNumId w:val="33"/>
  </w:num>
  <w:num w:numId="11">
    <w:abstractNumId w:val="20"/>
  </w:num>
  <w:num w:numId="12">
    <w:abstractNumId w:val="4"/>
  </w:num>
  <w:num w:numId="13">
    <w:abstractNumId w:val="32"/>
  </w:num>
  <w:num w:numId="14">
    <w:abstractNumId w:val="24"/>
  </w:num>
  <w:num w:numId="15">
    <w:abstractNumId w:val="16"/>
  </w:num>
  <w:num w:numId="16">
    <w:abstractNumId w:val="27"/>
  </w:num>
  <w:num w:numId="17">
    <w:abstractNumId w:val="11"/>
  </w:num>
  <w:num w:numId="18">
    <w:abstractNumId w:val="34"/>
  </w:num>
  <w:num w:numId="19">
    <w:abstractNumId w:val="12"/>
  </w:num>
  <w:num w:numId="20">
    <w:abstractNumId w:val="25"/>
  </w:num>
  <w:num w:numId="21">
    <w:abstractNumId w:val="30"/>
  </w:num>
  <w:num w:numId="22">
    <w:abstractNumId w:val="2"/>
  </w:num>
  <w:num w:numId="23">
    <w:abstractNumId w:val="3"/>
  </w:num>
  <w:num w:numId="24">
    <w:abstractNumId w:val="21"/>
  </w:num>
  <w:num w:numId="25">
    <w:abstractNumId w:val="8"/>
  </w:num>
  <w:num w:numId="26">
    <w:abstractNumId w:val="31"/>
  </w:num>
  <w:num w:numId="27">
    <w:abstractNumId w:val="19"/>
  </w:num>
  <w:num w:numId="28">
    <w:abstractNumId w:val="29"/>
  </w:num>
  <w:num w:numId="29">
    <w:abstractNumId w:val="18"/>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8D"/>
    <w:rsid w:val="00012EE2"/>
    <w:rsid w:val="0003192B"/>
    <w:rsid w:val="000323B6"/>
    <w:rsid w:val="00035F95"/>
    <w:rsid w:val="00045B0D"/>
    <w:rsid w:val="000516ED"/>
    <w:rsid w:val="000541A7"/>
    <w:rsid w:val="00070685"/>
    <w:rsid w:val="00072660"/>
    <w:rsid w:val="00072753"/>
    <w:rsid w:val="00074E54"/>
    <w:rsid w:val="0008572B"/>
    <w:rsid w:val="000957AF"/>
    <w:rsid w:val="000A4EA6"/>
    <w:rsid w:val="000B5A4B"/>
    <w:rsid w:val="000C3A79"/>
    <w:rsid w:val="000C76FD"/>
    <w:rsid w:val="000E3325"/>
    <w:rsid w:val="000E3E00"/>
    <w:rsid w:val="000F0DC9"/>
    <w:rsid w:val="000F5B65"/>
    <w:rsid w:val="00123212"/>
    <w:rsid w:val="00130953"/>
    <w:rsid w:val="00132974"/>
    <w:rsid w:val="0013472B"/>
    <w:rsid w:val="00144C9F"/>
    <w:rsid w:val="001554C1"/>
    <w:rsid w:val="00161F7E"/>
    <w:rsid w:val="00164C3D"/>
    <w:rsid w:val="0017215D"/>
    <w:rsid w:val="001735F4"/>
    <w:rsid w:val="0017781A"/>
    <w:rsid w:val="00190AD4"/>
    <w:rsid w:val="001A44EA"/>
    <w:rsid w:val="001B2564"/>
    <w:rsid w:val="001B6471"/>
    <w:rsid w:val="001C0056"/>
    <w:rsid w:val="001C465A"/>
    <w:rsid w:val="001D5F06"/>
    <w:rsid w:val="001E3DE1"/>
    <w:rsid w:val="001E40C0"/>
    <w:rsid w:val="001F245A"/>
    <w:rsid w:val="00207CA8"/>
    <w:rsid w:val="00215BA7"/>
    <w:rsid w:val="00221BDA"/>
    <w:rsid w:val="002334A8"/>
    <w:rsid w:val="00233C8F"/>
    <w:rsid w:val="00234797"/>
    <w:rsid w:val="0024092A"/>
    <w:rsid w:val="00242D8F"/>
    <w:rsid w:val="00242DB6"/>
    <w:rsid w:val="002461CC"/>
    <w:rsid w:val="002555D0"/>
    <w:rsid w:val="00260B91"/>
    <w:rsid w:val="0028138D"/>
    <w:rsid w:val="00281B64"/>
    <w:rsid w:val="0028230B"/>
    <w:rsid w:val="00285C41"/>
    <w:rsid w:val="002925DF"/>
    <w:rsid w:val="002937E8"/>
    <w:rsid w:val="002A6198"/>
    <w:rsid w:val="002B4C55"/>
    <w:rsid w:val="002B598B"/>
    <w:rsid w:val="002C7C74"/>
    <w:rsid w:val="002D38FC"/>
    <w:rsid w:val="002E4A7E"/>
    <w:rsid w:val="002E6B59"/>
    <w:rsid w:val="00301C8A"/>
    <w:rsid w:val="00303B3C"/>
    <w:rsid w:val="00333624"/>
    <w:rsid w:val="00342643"/>
    <w:rsid w:val="00355300"/>
    <w:rsid w:val="00374162"/>
    <w:rsid w:val="003765F2"/>
    <w:rsid w:val="00384D69"/>
    <w:rsid w:val="0039194D"/>
    <w:rsid w:val="00394A4B"/>
    <w:rsid w:val="003A1280"/>
    <w:rsid w:val="003A6E91"/>
    <w:rsid w:val="003A79C1"/>
    <w:rsid w:val="003B0AA7"/>
    <w:rsid w:val="003B20DA"/>
    <w:rsid w:val="003B5A68"/>
    <w:rsid w:val="003C4D87"/>
    <w:rsid w:val="003D22F5"/>
    <w:rsid w:val="003D3DA4"/>
    <w:rsid w:val="003E5B99"/>
    <w:rsid w:val="003F53E0"/>
    <w:rsid w:val="00401F3F"/>
    <w:rsid w:val="00421B4F"/>
    <w:rsid w:val="0044778A"/>
    <w:rsid w:val="00454CCC"/>
    <w:rsid w:val="00455A8A"/>
    <w:rsid w:val="004600A3"/>
    <w:rsid w:val="004646C8"/>
    <w:rsid w:val="0048744D"/>
    <w:rsid w:val="00494539"/>
    <w:rsid w:val="004A2043"/>
    <w:rsid w:val="004A693D"/>
    <w:rsid w:val="004B6D53"/>
    <w:rsid w:val="004C4A2F"/>
    <w:rsid w:val="004E07D3"/>
    <w:rsid w:val="004E2E47"/>
    <w:rsid w:val="004E5770"/>
    <w:rsid w:val="004F056A"/>
    <w:rsid w:val="00523556"/>
    <w:rsid w:val="00525450"/>
    <w:rsid w:val="0054737F"/>
    <w:rsid w:val="00552695"/>
    <w:rsid w:val="00554060"/>
    <w:rsid w:val="00571F3C"/>
    <w:rsid w:val="00582F56"/>
    <w:rsid w:val="00593A7B"/>
    <w:rsid w:val="005B7B08"/>
    <w:rsid w:val="005C02F6"/>
    <w:rsid w:val="005D206C"/>
    <w:rsid w:val="005D4A78"/>
    <w:rsid w:val="005E463C"/>
    <w:rsid w:val="00600AF7"/>
    <w:rsid w:val="00601B41"/>
    <w:rsid w:val="00602282"/>
    <w:rsid w:val="00607445"/>
    <w:rsid w:val="00614F3D"/>
    <w:rsid w:val="00616386"/>
    <w:rsid w:val="00626DCE"/>
    <w:rsid w:val="00633474"/>
    <w:rsid w:val="006526E3"/>
    <w:rsid w:val="006607D8"/>
    <w:rsid w:val="00677867"/>
    <w:rsid w:val="00687C42"/>
    <w:rsid w:val="0069165D"/>
    <w:rsid w:val="006B2B3E"/>
    <w:rsid w:val="006C3B5C"/>
    <w:rsid w:val="006C658E"/>
    <w:rsid w:val="006D0373"/>
    <w:rsid w:val="006D16CA"/>
    <w:rsid w:val="006D3379"/>
    <w:rsid w:val="006E60E2"/>
    <w:rsid w:val="00701AF9"/>
    <w:rsid w:val="007174DA"/>
    <w:rsid w:val="00740724"/>
    <w:rsid w:val="00742D00"/>
    <w:rsid w:val="007465D8"/>
    <w:rsid w:val="007603AB"/>
    <w:rsid w:val="0076231E"/>
    <w:rsid w:val="00781EA4"/>
    <w:rsid w:val="00783A4F"/>
    <w:rsid w:val="00791532"/>
    <w:rsid w:val="00795B11"/>
    <w:rsid w:val="007A0FD2"/>
    <w:rsid w:val="007A7CAD"/>
    <w:rsid w:val="00827498"/>
    <w:rsid w:val="0084580B"/>
    <w:rsid w:val="00847059"/>
    <w:rsid w:val="008561CA"/>
    <w:rsid w:val="00864BAF"/>
    <w:rsid w:val="00867126"/>
    <w:rsid w:val="00873D84"/>
    <w:rsid w:val="0087431A"/>
    <w:rsid w:val="00876547"/>
    <w:rsid w:val="00886D1F"/>
    <w:rsid w:val="00897343"/>
    <w:rsid w:val="008A6D5F"/>
    <w:rsid w:val="008C1DCB"/>
    <w:rsid w:val="008C1F7B"/>
    <w:rsid w:val="008C3150"/>
    <w:rsid w:val="008D3160"/>
    <w:rsid w:val="008D4EDE"/>
    <w:rsid w:val="008F481F"/>
    <w:rsid w:val="00902A19"/>
    <w:rsid w:val="00914E11"/>
    <w:rsid w:val="009154F3"/>
    <w:rsid w:val="009241AE"/>
    <w:rsid w:val="00937C3B"/>
    <w:rsid w:val="0095267C"/>
    <w:rsid w:val="009605D1"/>
    <w:rsid w:val="0096170D"/>
    <w:rsid w:val="009654F7"/>
    <w:rsid w:val="00965574"/>
    <w:rsid w:val="009663CD"/>
    <w:rsid w:val="009C5763"/>
    <w:rsid w:val="009E22C6"/>
    <w:rsid w:val="009F2973"/>
    <w:rsid w:val="00A04696"/>
    <w:rsid w:val="00A1468D"/>
    <w:rsid w:val="00A2434E"/>
    <w:rsid w:val="00A42BA2"/>
    <w:rsid w:val="00AA205C"/>
    <w:rsid w:val="00AB1820"/>
    <w:rsid w:val="00AC3E23"/>
    <w:rsid w:val="00AD5368"/>
    <w:rsid w:val="00AD58E3"/>
    <w:rsid w:val="00AE79F5"/>
    <w:rsid w:val="00B06684"/>
    <w:rsid w:val="00B14DCF"/>
    <w:rsid w:val="00B153EF"/>
    <w:rsid w:val="00B31D1D"/>
    <w:rsid w:val="00B57F7B"/>
    <w:rsid w:val="00B744A9"/>
    <w:rsid w:val="00B7731D"/>
    <w:rsid w:val="00B80D50"/>
    <w:rsid w:val="00B964B4"/>
    <w:rsid w:val="00BA43C2"/>
    <w:rsid w:val="00BB3B41"/>
    <w:rsid w:val="00BD7CFC"/>
    <w:rsid w:val="00C2383C"/>
    <w:rsid w:val="00C26F00"/>
    <w:rsid w:val="00C2727E"/>
    <w:rsid w:val="00C34104"/>
    <w:rsid w:val="00C622E2"/>
    <w:rsid w:val="00C624DB"/>
    <w:rsid w:val="00C7184D"/>
    <w:rsid w:val="00C74B7F"/>
    <w:rsid w:val="00C87059"/>
    <w:rsid w:val="00CC0434"/>
    <w:rsid w:val="00CC2624"/>
    <w:rsid w:val="00CD6B93"/>
    <w:rsid w:val="00CF4606"/>
    <w:rsid w:val="00D00F85"/>
    <w:rsid w:val="00D02586"/>
    <w:rsid w:val="00D02FB7"/>
    <w:rsid w:val="00D17F27"/>
    <w:rsid w:val="00D237F9"/>
    <w:rsid w:val="00D25FC8"/>
    <w:rsid w:val="00D42157"/>
    <w:rsid w:val="00D4565E"/>
    <w:rsid w:val="00D47AD6"/>
    <w:rsid w:val="00D525D8"/>
    <w:rsid w:val="00D63168"/>
    <w:rsid w:val="00D703FB"/>
    <w:rsid w:val="00D712A1"/>
    <w:rsid w:val="00D851DD"/>
    <w:rsid w:val="00D95E9D"/>
    <w:rsid w:val="00DA4ED5"/>
    <w:rsid w:val="00DB3FFD"/>
    <w:rsid w:val="00DD3D5E"/>
    <w:rsid w:val="00DE3467"/>
    <w:rsid w:val="00DE5D1D"/>
    <w:rsid w:val="00DE6F81"/>
    <w:rsid w:val="00DF3931"/>
    <w:rsid w:val="00DF6A3C"/>
    <w:rsid w:val="00E0429B"/>
    <w:rsid w:val="00E14EE6"/>
    <w:rsid w:val="00E1501A"/>
    <w:rsid w:val="00E17BB0"/>
    <w:rsid w:val="00E20D53"/>
    <w:rsid w:val="00E33072"/>
    <w:rsid w:val="00E54678"/>
    <w:rsid w:val="00E563D7"/>
    <w:rsid w:val="00E57136"/>
    <w:rsid w:val="00E60B34"/>
    <w:rsid w:val="00E73515"/>
    <w:rsid w:val="00E74C12"/>
    <w:rsid w:val="00E77340"/>
    <w:rsid w:val="00E92F8B"/>
    <w:rsid w:val="00EA0F0E"/>
    <w:rsid w:val="00EA1231"/>
    <w:rsid w:val="00EB27F8"/>
    <w:rsid w:val="00EC1121"/>
    <w:rsid w:val="00EC1608"/>
    <w:rsid w:val="00EC641B"/>
    <w:rsid w:val="00EC6513"/>
    <w:rsid w:val="00EC6CA6"/>
    <w:rsid w:val="00ED02F7"/>
    <w:rsid w:val="00EE1CE8"/>
    <w:rsid w:val="00EE79FB"/>
    <w:rsid w:val="00F2685F"/>
    <w:rsid w:val="00F4316A"/>
    <w:rsid w:val="00F75F52"/>
    <w:rsid w:val="00F775C7"/>
    <w:rsid w:val="00FB0642"/>
    <w:rsid w:val="00FB4786"/>
    <w:rsid w:val="00FC0347"/>
    <w:rsid w:val="00FC4F29"/>
    <w:rsid w:val="00FE2A58"/>
    <w:rsid w:val="00FF5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29430FE"/>
  <w15:chartTrackingRefBased/>
  <w15:docId w15:val="{C4B69DCE-C786-46CA-BA55-BBF1CF37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0E2"/>
    <w:pPr>
      <w:bidi/>
      <w:spacing w:after="0" w:line="240" w:lineRule="auto"/>
    </w:pPr>
  </w:style>
  <w:style w:type="paragraph" w:styleId="a4">
    <w:name w:val="header"/>
    <w:basedOn w:val="a"/>
    <w:link w:val="a5"/>
    <w:unhideWhenUsed/>
    <w:rsid w:val="00132974"/>
    <w:pPr>
      <w:tabs>
        <w:tab w:val="center" w:pos="4153"/>
        <w:tab w:val="right" w:pos="8306"/>
      </w:tabs>
      <w:spacing w:after="0" w:line="240" w:lineRule="auto"/>
    </w:pPr>
  </w:style>
  <w:style w:type="character" w:customStyle="1" w:styleId="a5">
    <w:name w:val="כותרת עליונה תו"/>
    <w:basedOn w:val="a0"/>
    <w:link w:val="a4"/>
    <w:uiPriority w:val="99"/>
    <w:rsid w:val="00132974"/>
  </w:style>
  <w:style w:type="paragraph" w:styleId="a6">
    <w:name w:val="footer"/>
    <w:basedOn w:val="a"/>
    <w:link w:val="a7"/>
    <w:uiPriority w:val="99"/>
    <w:unhideWhenUsed/>
    <w:rsid w:val="00132974"/>
    <w:pPr>
      <w:tabs>
        <w:tab w:val="center" w:pos="4153"/>
        <w:tab w:val="right" w:pos="8306"/>
      </w:tabs>
      <w:spacing w:after="0" w:line="240" w:lineRule="auto"/>
    </w:pPr>
  </w:style>
  <w:style w:type="character" w:customStyle="1" w:styleId="a7">
    <w:name w:val="כותרת תחתונה תו"/>
    <w:basedOn w:val="a0"/>
    <w:link w:val="a6"/>
    <w:uiPriority w:val="99"/>
    <w:rsid w:val="00132974"/>
  </w:style>
  <w:style w:type="character" w:styleId="Hyperlink">
    <w:name w:val="Hyperlink"/>
    <w:basedOn w:val="a0"/>
    <w:uiPriority w:val="99"/>
    <w:unhideWhenUsed/>
    <w:rsid w:val="00132974"/>
    <w:rPr>
      <w:color w:val="0563C1" w:themeColor="hyperlink"/>
      <w:u w:val="single"/>
    </w:rPr>
  </w:style>
  <w:style w:type="table" w:styleId="a8">
    <w:name w:val="Table Grid"/>
    <w:basedOn w:val="a1"/>
    <w:uiPriority w:val="39"/>
    <w:rsid w:val="001A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48744D"/>
    <w:pPr>
      <w:ind w:left="720"/>
      <w:contextualSpacing/>
    </w:pPr>
  </w:style>
  <w:style w:type="paragraph" w:customStyle="1" w:styleId="Normal1">
    <w:name w:val="Normal1"/>
    <w:basedOn w:val="a"/>
    <w:rsid w:val="00C7184D"/>
    <w:pPr>
      <w:spacing w:before="120" w:after="0" w:line="320" w:lineRule="exact"/>
      <w:ind w:left="397"/>
      <w:jc w:val="both"/>
    </w:pPr>
    <w:rPr>
      <w:rFonts w:ascii="Times New Roman" w:eastAsia="Times New Roman" w:hAnsi="Times New Roman" w:cs="David"/>
      <w:szCs w:val="24"/>
      <w:lang w:eastAsia="he-IL"/>
    </w:rPr>
  </w:style>
  <w:style w:type="character" w:customStyle="1" w:styleId="aa">
    <w:name w:val="פיסקת רשימה תו"/>
    <w:basedOn w:val="a0"/>
    <w:link w:val="a9"/>
    <w:uiPriority w:val="34"/>
    <w:rsid w:val="00C7184D"/>
  </w:style>
  <w:style w:type="character" w:styleId="ab">
    <w:name w:val="annotation reference"/>
    <w:basedOn w:val="a0"/>
    <w:uiPriority w:val="99"/>
    <w:semiHidden/>
    <w:unhideWhenUsed/>
    <w:rsid w:val="00791532"/>
    <w:rPr>
      <w:sz w:val="16"/>
      <w:szCs w:val="16"/>
    </w:rPr>
  </w:style>
  <w:style w:type="paragraph" w:styleId="ac">
    <w:name w:val="annotation text"/>
    <w:basedOn w:val="a"/>
    <w:link w:val="ad"/>
    <w:uiPriority w:val="99"/>
    <w:semiHidden/>
    <w:unhideWhenUsed/>
    <w:rsid w:val="00791532"/>
    <w:pPr>
      <w:spacing w:line="240" w:lineRule="auto"/>
    </w:pPr>
    <w:rPr>
      <w:sz w:val="20"/>
      <w:szCs w:val="20"/>
    </w:rPr>
  </w:style>
  <w:style w:type="character" w:customStyle="1" w:styleId="ad">
    <w:name w:val="טקסט הערה תו"/>
    <w:basedOn w:val="a0"/>
    <w:link w:val="ac"/>
    <w:uiPriority w:val="99"/>
    <w:semiHidden/>
    <w:rsid w:val="00791532"/>
    <w:rPr>
      <w:sz w:val="20"/>
      <w:szCs w:val="20"/>
    </w:rPr>
  </w:style>
  <w:style w:type="paragraph" w:styleId="ae">
    <w:name w:val="annotation subject"/>
    <w:basedOn w:val="ac"/>
    <w:next w:val="ac"/>
    <w:link w:val="af"/>
    <w:uiPriority w:val="99"/>
    <w:semiHidden/>
    <w:unhideWhenUsed/>
    <w:rsid w:val="00791532"/>
    <w:rPr>
      <w:b/>
      <w:bCs/>
    </w:rPr>
  </w:style>
  <w:style w:type="character" w:customStyle="1" w:styleId="af">
    <w:name w:val="נושא הערה תו"/>
    <w:basedOn w:val="ad"/>
    <w:link w:val="ae"/>
    <w:uiPriority w:val="99"/>
    <w:semiHidden/>
    <w:rsid w:val="00791532"/>
    <w:rPr>
      <w:b/>
      <w:bCs/>
      <w:sz w:val="20"/>
      <w:szCs w:val="20"/>
    </w:rPr>
  </w:style>
  <w:style w:type="paragraph" w:styleId="af0">
    <w:name w:val="Balloon Text"/>
    <w:basedOn w:val="a"/>
    <w:link w:val="af1"/>
    <w:uiPriority w:val="99"/>
    <w:semiHidden/>
    <w:unhideWhenUsed/>
    <w:rsid w:val="00791532"/>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79153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9219">
      <w:bodyDiv w:val="1"/>
      <w:marLeft w:val="0"/>
      <w:marRight w:val="0"/>
      <w:marTop w:val="0"/>
      <w:marBottom w:val="0"/>
      <w:divBdr>
        <w:top w:val="none" w:sz="0" w:space="0" w:color="auto"/>
        <w:left w:val="none" w:sz="0" w:space="0" w:color="auto"/>
        <w:bottom w:val="none" w:sz="0" w:space="0" w:color="auto"/>
        <w:right w:val="none" w:sz="0" w:space="0" w:color="auto"/>
      </w:divBdr>
    </w:div>
    <w:div w:id="117342046">
      <w:bodyDiv w:val="1"/>
      <w:marLeft w:val="0"/>
      <w:marRight w:val="0"/>
      <w:marTop w:val="0"/>
      <w:marBottom w:val="0"/>
      <w:divBdr>
        <w:top w:val="none" w:sz="0" w:space="0" w:color="auto"/>
        <w:left w:val="none" w:sz="0" w:space="0" w:color="auto"/>
        <w:bottom w:val="none" w:sz="0" w:space="0" w:color="auto"/>
        <w:right w:val="none" w:sz="0" w:space="0" w:color="auto"/>
      </w:divBdr>
    </w:div>
    <w:div w:id="19981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2.xml><?xml version="1.0" encoding="utf-8"?>
<ct:contentTypeSchema xmlns:ct="http://schemas.microsoft.com/office/2006/metadata/contentType" xmlns:ma="http://schemas.microsoft.com/office/2006/metadata/properties/metaAttributes" ct:_="" ma:_="" ma:contentTypeName="מסמך" ma:contentTypeID="0x010100B856E9E2AEA0894D88E3332703BC2B79" ma:contentTypeVersion="" ma:contentTypeDescription="צור מסמך חדש." ma:contentTypeScope="" ma:versionID="428efa48b709f9decf7cbba9093f6e52">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D94E4-9DB8-4290-B09F-42F6B9BA9E73}">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FDF3A6D1-EE66-4D4D-9D82-F9CF7CB86B1D}"/>
</file>

<file path=customXml/itemProps3.xml><?xml version="1.0" encoding="utf-8"?>
<ds:datastoreItem xmlns:ds="http://schemas.openxmlformats.org/officeDocument/2006/customXml" ds:itemID="{B4B28D26-DE91-42CC-8B73-42C254078FF2}"/>
</file>

<file path=customXml/itemProps4.xml><?xml version="1.0" encoding="utf-8"?>
<ds:datastoreItem xmlns:ds="http://schemas.openxmlformats.org/officeDocument/2006/customXml" ds:itemID="{950615C9-DCA6-4F43-B7CF-514A5ED06EC2}"/>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3320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קובי שליסל</dc:creator>
  <cp:keywords/>
  <dc:description/>
  <cp:lastModifiedBy>ענת רגב</cp:lastModifiedBy>
  <cp:revision>2</cp:revision>
  <cp:lastPrinted>2023-11-15T11:33:00Z</cp:lastPrinted>
  <dcterms:created xsi:type="dcterms:W3CDTF">2023-11-15T11:43:00Z</dcterms:created>
  <dcterms:modified xsi:type="dcterms:W3CDTF">2023-11-15T11:43:00Z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10 ביולי 2023</vt:lpwstr>
  </property>
  <property fmtid="{D5CDD505-2E9C-101B-9397-08002B2CF9AE}" pid="3" name="DocDateEng2">
    <vt:lpwstr>10.07.2023</vt:lpwstr>
  </property>
  <property fmtid="{D5CDD505-2E9C-101B-9397-08002B2CF9AE}" pid="4" name="DocDateHeb">
    <vt:lpwstr>כ"א בתמוז תשפ"ג</vt:lpwstr>
  </property>
  <property fmtid="{D5CDD505-2E9C-101B-9397-08002B2CF9AE}" pid="5" name="DocNumberYearNumber">
    <vt:lpwstr>2023-074015</vt:lpwstr>
  </property>
  <property fmtid="{D5CDD505-2E9C-101B-9397-08002B2CF9AE}" pid="6" name="DocNumber">
    <vt:lpwstr>0200-0001-2023-074015</vt:lpwstr>
  </property>
  <property fmtid="{D5CDD505-2E9C-101B-9397-08002B2CF9AE}" pid="7" name="DocTo">
    <vt:lpwstr/>
  </property>
  <property fmtid="{D5CDD505-2E9C-101B-9397-08002B2CF9AE}" pid="8" name="DocSenderName1">
    <vt:lpwstr>ענת רגב _x000d_</vt:lpwstr>
  </property>
  <property fmtid="{D5CDD505-2E9C-101B-9397-08002B2CF9AE}" pid="9" name="DocObjectName">
    <vt:lpwstr>תשלומי הורים ותל"ן</vt:lpwstr>
  </property>
  <property fmtid="{D5CDD505-2E9C-101B-9397-08002B2CF9AE}" pid="10" name="DocRecipients">
    <vt:lpwstr/>
  </property>
  <property fmtid="{D5CDD505-2E9C-101B-9397-08002B2CF9AE}" pid="11" name="DocRecipientsNameJobTitle">
    <vt:lpwstr/>
  </property>
  <property fmtid="{D5CDD505-2E9C-101B-9397-08002B2CF9AE}" pid="12" name="DocRecipientsJobTitle">
    <vt:lpwstr/>
  </property>
  <property fmtid="{D5CDD505-2E9C-101B-9397-08002B2CF9AE}" pid="13" name="DocDateHebFull">
    <vt:lpwstr>יום שני,כ"א בתמוז תשפ"ג</vt:lpwstr>
  </property>
  <property fmtid="{D5CDD505-2E9C-101B-9397-08002B2CF9AE}" pid="14" name="DocToJobTitle">
    <vt:lpwstr/>
  </property>
  <property fmtid="{D5CDD505-2E9C-101B-9397-08002B2CF9AE}" pid="15" name="DocToName">
    <vt:lpwstr/>
  </property>
  <property fmtid="{D5CDD505-2E9C-101B-9397-08002B2CF9AE}" pid="16" name="DocTo1">
    <vt:lpwstr/>
  </property>
  <property fmtid="{D5CDD505-2E9C-101B-9397-08002B2CF9AE}" pid="17" name="DocToAddress">
    <vt:lpwstr/>
  </property>
  <property fmtid="{D5CDD505-2E9C-101B-9397-08002B2CF9AE}" pid="18" name="ContentTypeId">
    <vt:lpwstr>0x010100B856E9E2AEA0894D88E3332703BC2B79</vt:lpwstr>
  </property>
  <property fmtid="{D5CDD505-2E9C-101B-9397-08002B2CF9AE}" pid="19" name="SanhedrinItemID">
    <vt:r8>2211140</vt:r8>
  </property>
  <property fmtid="{D5CDD505-2E9C-101B-9397-08002B2CF9AE}" pid="20" name="SanhedrinDocumentType">
    <vt:r8>164</vt:r8>
  </property>
</Properties>
</file>