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0D66" w14:textId="4FE5B26C" w:rsidR="00A2633A" w:rsidRPr="00DE34E8" w:rsidRDefault="00A2633A" w:rsidP="00DE34E8">
      <w:pPr>
        <w:ind w:left="720" w:hanging="360"/>
        <w:rPr>
          <w:rStyle w:val="ae"/>
          <w:rFonts w:ascii="David" w:hAnsi="David" w:cs="David"/>
          <w:kern w:val="0"/>
          <w:u w:val="single"/>
          <w14:ligatures w14:val="none"/>
        </w:rPr>
      </w:pPr>
      <w:r w:rsidRPr="00DE34E8">
        <w:rPr>
          <w:rStyle w:val="ae"/>
          <w:rFonts w:ascii="David" w:eastAsiaTheme="majorEastAsia" w:hAnsi="David" w:cs="David"/>
          <w:kern w:val="0"/>
          <w:u w:val="single"/>
          <w:rtl/>
          <w14:ligatures w14:val="none"/>
        </w:rPr>
        <w:t xml:space="preserve">הסתייגויות סיעת יש עתיד </w:t>
      </w:r>
      <w:r w:rsidR="00DE34E8" w:rsidRPr="00DE34E8">
        <w:rPr>
          <w:rFonts w:ascii="David" w:hAnsi="David" w:cs="David"/>
          <w:b/>
          <w:bCs/>
          <w:kern w:val="0"/>
          <w:u w:val="single"/>
          <w:rtl/>
          <w14:ligatures w14:val="none"/>
        </w:rPr>
        <w:t>הצעת חוק התקנים (תיקון מס' 21) (אימוץ הוראות מחייבות החלות בארצות הברית), התשפ"ו-2026</w:t>
      </w:r>
    </w:p>
    <w:p w14:paraId="04C3E908" w14:textId="15045D07" w:rsidR="006E2DBB" w:rsidRPr="006E2DBB" w:rsidRDefault="006E2DBB" w:rsidP="006E2DBB">
      <w:pPr>
        <w:pStyle w:val="NormalWeb"/>
        <w:numPr>
          <w:ilvl w:val="0"/>
          <w:numId w:val="1"/>
        </w:numPr>
        <w:bidi/>
        <w:rPr>
          <w:rFonts w:ascii="David" w:hAnsi="David" w:cs="David"/>
        </w:rPr>
      </w:pPr>
      <w:r w:rsidRPr="006E2DBB">
        <w:rPr>
          <w:rFonts w:ascii="David" w:hAnsi="David" w:cs="David"/>
          <w:rtl/>
        </w:rPr>
        <w:t>בסעיף 9א7(ב), אחרי המילים</w:t>
      </w:r>
      <w:r w:rsidRPr="006E2DBB">
        <w:rPr>
          <w:rFonts w:ascii="David" w:hAnsi="David" w:cs="David"/>
        </w:rPr>
        <w:t>:</w:t>
      </w:r>
      <w:r w:rsidRPr="006E2DBB">
        <w:rPr>
          <w:rFonts w:ascii="David" w:hAnsi="David" w:cs="David" w:hint="cs"/>
          <w:rtl/>
        </w:rPr>
        <w:t xml:space="preserve"> </w:t>
      </w:r>
      <w:r w:rsidRPr="006E2DBB">
        <w:rPr>
          <w:rFonts w:ascii="David" w:hAnsi="David" w:cs="David"/>
        </w:rPr>
        <w:t>"</w:t>
      </w:r>
      <w:r w:rsidRPr="006E2DBB">
        <w:rPr>
          <w:rFonts w:ascii="David" w:hAnsi="David" w:cs="David"/>
          <w:rtl/>
        </w:rPr>
        <w:t>יועמדו לעיון הציבור באתר האינטרנט של המשרד</w:t>
      </w:r>
      <w:r w:rsidRPr="006E2DBB">
        <w:rPr>
          <w:rFonts w:ascii="David" w:hAnsi="David" w:cs="David"/>
        </w:rPr>
        <w:t>"</w:t>
      </w:r>
      <w:r w:rsidRPr="006E2DBB">
        <w:rPr>
          <w:rFonts w:ascii="David" w:hAnsi="David" w:cs="David"/>
        </w:rPr>
        <w:br/>
      </w:r>
      <w:r w:rsidRPr="006E2DBB">
        <w:rPr>
          <w:rFonts w:ascii="David" w:hAnsi="David" w:cs="David"/>
          <w:rtl/>
        </w:rPr>
        <w:t>יבוא</w:t>
      </w:r>
      <w:r w:rsidRPr="006E2DBB">
        <w:rPr>
          <w:rFonts w:ascii="David" w:hAnsi="David" w:cs="David"/>
        </w:rPr>
        <w:t>:</w:t>
      </w:r>
      <w:r w:rsidRPr="006E2DBB">
        <w:rPr>
          <w:rFonts w:ascii="David" w:hAnsi="David" w:cs="David" w:hint="cs"/>
          <w:rtl/>
        </w:rPr>
        <w:t xml:space="preserve"> </w:t>
      </w:r>
      <w:r w:rsidRPr="006E2DBB">
        <w:rPr>
          <w:rFonts w:ascii="David" w:hAnsi="David" w:cs="David"/>
        </w:rPr>
        <w:t>"</w:t>
      </w:r>
      <w:r w:rsidRPr="006E2DBB">
        <w:rPr>
          <w:rFonts w:ascii="David" w:hAnsi="David" w:cs="David"/>
          <w:rtl/>
        </w:rPr>
        <w:t>במאגר מרוכז וניתן לחיפוש לפי נושא, תחום ומועד עדכון</w:t>
      </w:r>
      <w:r w:rsidRPr="006E2DBB">
        <w:rPr>
          <w:rFonts w:ascii="David" w:hAnsi="David" w:cs="David" w:hint="cs"/>
          <w:rtl/>
        </w:rPr>
        <w:t>"</w:t>
      </w:r>
    </w:p>
    <w:p w14:paraId="23EC0E38" w14:textId="77777777" w:rsidR="006E2DBB" w:rsidRPr="006E2DBB" w:rsidRDefault="006E2DBB" w:rsidP="006E2DBB">
      <w:pPr>
        <w:pStyle w:val="NormalWeb"/>
        <w:numPr>
          <w:ilvl w:val="0"/>
          <w:numId w:val="1"/>
        </w:numPr>
        <w:bidi/>
        <w:rPr>
          <w:rFonts w:ascii="David" w:hAnsi="David" w:cs="David"/>
        </w:rPr>
      </w:pPr>
      <w:r w:rsidRPr="006E2DBB">
        <w:rPr>
          <w:rFonts w:ascii="David" w:hAnsi="David" w:cs="David"/>
          <w:rtl/>
        </w:rPr>
        <w:t>בסעיף 9א8(א)(1), אחרי המילים</w:t>
      </w:r>
      <w:r w:rsidRPr="006E2DBB">
        <w:rPr>
          <w:rFonts w:ascii="David" w:hAnsi="David" w:cs="David"/>
        </w:rPr>
        <w:t>:</w:t>
      </w:r>
      <w:r w:rsidRPr="006E2DBB">
        <w:rPr>
          <w:rFonts w:ascii="David" w:hAnsi="David" w:cs="David" w:hint="cs"/>
          <w:rtl/>
        </w:rPr>
        <w:t xml:space="preserve"> </w:t>
      </w:r>
      <w:r w:rsidRPr="006E2DBB">
        <w:rPr>
          <w:rFonts w:ascii="David" w:hAnsi="David" w:cs="David"/>
        </w:rPr>
        <w:t>"</w:t>
      </w:r>
      <w:r w:rsidRPr="006E2DBB">
        <w:rPr>
          <w:rFonts w:ascii="David" w:hAnsi="David" w:cs="David"/>
          <w:rtl/>
        </w:rPr>
        <w:t>לאחר התייעצות עם השר</w:t>
      </w:r>
      <w:r w:rsidRPr="006E2DBB">
        <w:rPr>
          <w:rFonts w:ascii="David" w:hAnsi="David" w:cs="David"/>
        </w:rPr>
        <w:t>"</w:t>
      </w:r>
      <w:r w:rsidRPr="006E2DBB">
        <w:rPr>
          <w:rFonts w:ascii="David" w:hAnsi="David" w:cs="David" w:hint="cs"/>
          <w:rtl/>
        </w:rPr>
        <w:t xml:space="preserve"> </w:t>
      </w:r>
      <w:r w:rsidRPr="006E2DBB">
        <w:rPr>
          <w:rFonts w:ascii="David" w:hAnsi="David" w:cs="David"/>
          <w:rtl/>
        </w:rPr>
        <w:t>יבוא</w:t>
      </w:r>
      <w:r w:rsidRPr="006E2DBB">
        <w:rPr>
          <w:rFonts w:ascii="David" w:hAnsi="David" w:cs="David"/>
        </w:rPr>
        <w:t>:</w:t>
      </w:r>
      <w:r w:rsidRPr="006E2DBB">
        <w:rPr>
          <w:rFonts w:ascii="David" w:hAnsi="David" w:cs="David" w:hint="cs"/>
          <w:rtl/>
        </w:rPr>
        <w:t xml:space="preserve"> </w:t>
      </w:r>
      <w:r w:rsidRPr="006E2DBB">
        <w:rPr>
          <w:rFonts w:ascii="David" w:hAnsi="David" w:cs="David"/>
        </w:rPr>
        <w:t>"</w:t>
      </w:r>
      <w:r w:rsidRPr="006E2DBB">
        <w:rPr>
          <w:rFonts w:ascii="David" w:hAnsi="David" w:cs="David"/>
          <w:rtl/>
        </w:rPr>
        <w:t>ותיעוד עמדתו יפורסם באתר האינטרנט של המשרד</w:t>
      </w:r>
      <w:r w:rsidRPr="006E2DBB">
        <w:rPr>
          <w:rFonts w:ascii="David" w:hAnsi="David" w:cs="David"/>
        </w:rPr>
        <w:t>".</w:t>
      </w:r>
    </w:p>
    <w:p w14:paraId="53129108" w14:textId="77777777" w:rsidR="006E2DBB" w:rsidRPr="006E2DBB" w:rsidRDefault="006E2DBB" w:rsidP="006E2DBB">
      <w:pPr>
        <w:pStyle w:val="NormalWeb"/>
        <w:numPr>
          <w:ilvl w:val="0"/>
          <w:numId w:val="1"/>
        </w:numPr>
        <w:bidi/>
        <w:rPr>
          <w:rFonts w:ascii="David" w:hAnsi="David" w:cs="David"/>
        </w:rPr>
      </w:pPr>
      <w:r w:rsidRPr="006E2DBB">
        <w:rPr>
          <w:rFonts w:ascii="David" w:hAnsi="David" w:cs="David"/>
          <w:rtl/>
        </w:rPr>
        <w:t>בסעיף 9א9(א), אחרי המילים</w:t>
      </w:r>
      <w:r w:rsidRPr="006E2DBB">
        <w:rPr>
          <w:rFonts w:ascii="David" w:hAnsi="David" w:cs="David"/>
        </w:rPr>
        <w:t>:</w:t>
      </w:r>
      <w:r w:rsidRPr="006E2DBB">
        <w:rPr>
          <w:rFonts w:ascii="David" w:hAnsi="David" w:cs="David" w:hint="cs"/>
          <w:rtl/>
        </w:rPr>
        <w:t xml:space="preserve"> </w:t>
      </w:r>
      <w:r w:rsidRPr="006E2DBB">
        <w:rPr>
          <w:rFonts w:ascii="David" w:hAnsi="David" w:cs="David"/>
        </w:rPr>
        <w:t>"</w:t>
      </w:r>
      <w:r w:rsidRPr="006E2DBB">
        <w:rPr>
          <w:rFonts w:ascii="David" w:hAnsi="David" w:cs="David"/>
          <w:rtl/>
        </w:rPr>
        <w:t>יפרסם ברשומות</w:t>
      </w:r>
      <w:r w:rsidRPr="006E2DBB">
        <w:rPr>
          <w:rFonts w:ascii="David" w:hAnsi="David" w:cs="David"/>
        </w:rPr>
        <w:t>"</w:t>
      </w:r>
      <w:r w:rsidRPr="006E2DBB">
        <w:rPr>
          <w:rFonts w:ascii="David" w:hAnsi="David" w:cs="David" w:hint="cs"/>
          <w:rtl/>
        </w:rPr>
        <w:t xml:space="preserve"> </w:t>
      </w:r>
      <w:r w:rsidRPr="006E2DBB">
        <w:rPr>
          <w:rFonts w:ascii="David" w:hAnsi="David" w:cs="David"/>
          <w:rtl/>
        </w:rPr>
        <w:t>יבוא</w:t>
      </w:r>
      <w:r w:rsidRPr="006E2DBB">
        <w:rPr>
          <w:rFonts w:ascii="David" w:hAnsi="David" w:cs="David"/>
        </w:rPr>
        <w:t>:</w:t>
      </w:r>
      <w:r w:rsidRPr="006E2DBB">
        <w:rPr>
          <w:rFonts w:ascii="David" w:hAnsi="David" w:cs="David" w:hint="cs"/>
          <w:rtl/>
        </w:rPr>
        <w:t xml:space="preserve"> </w:t>
      </w:r>
      <w:r w:rsidRPr="006E2DBB">
        <w:rPr>
          <w:rFonts w:ascii="David" w:hAnsi="David" w:cs="David"/>
        </w:rPr>
        <w:t>"</w:t>
      </w:r>
      <w:r w:rsidRPr="006E2DBB">
        <w:rPr>
          <w:rFonts w:ascii="David" w:hAnsi="David" w:cs="David"/>
          <w:rtl/>
        </w:rPr>
        <w:t>וכן באתר האינטרנט של המשרד בעמוד ייעודי שירכז את כלל העדכונים שחלו מכוח סעיף זה</w:t>
      </w:r>
      <w:r w:rsidRPr="006E2DBB">
        <w:rPr>
          <w:rFonts w:ascii="David" w:hAnsi="David" w:cs="David"/>
        </w:rPr>
        <w:t>".</w:t>
      </w:r>
    </w:p>
    <w:p w14:paraId="27CF8F85" w14:textId="77777777" w:rsidR="006E2DBB" w:rsidRPr="006E2DBB" w:rsidRDefault="006E2DBB" w:rsidP="006E2DBB">
      <w:pPr>
        <w:pStyle w:val="NormalWeb"/>
        <w:numPr>
          <w:ilvl w:val="0"/>
          <w:numId w:val="1"/>
        </w:numPr>
        <w:bidi/>
        <w:rPr>
          <w:rFonts w:ascii="David" w:hAnsi="David" w:cs="David"/>
        </w:rPr>
      </w:pPr>
      <w:r w:rsidRPr="006E2DBB">
        <w:rPr>
          <w:rFonts w:ascii="David" w:hAnsi="David" w:cs="David"/>
          <w:rtl/>
        </w:rPr>
        <w:t>בסעיף 9א10(ב)(2), אחרי המילים</w:t>
      </w:r>
      <w:r w:rsidRPr="006E2DBB">
        <w:rPr>
          <w:rFonts w:ascii="David" w:hAnsi="David" w:cs="David"/>
        </w:rPr>
        <w:t>:</w:t>
      </w:r>
      <w:r w:rsidRPr="006E2DBB">
        <w:rPr>
          <w:rFonts w:ascii="David" w:hAnsi="David" w:cs="David" w:hint="cs"/>
          <w:rtl/>
        </w:rPr>
        <w:t xml:space="preserve"> </w:t>
      </w:r>
      <w:r w:rsidRPr="006E2DBB">
        <w:rPr>
          <w:rFonts w:ascii="David" w:hAnsi="David" w:cs="David"/>
        </w:rPr>
        <w:t>"</w:t>
      </w:r>
      <w:r w:rsidRPr="006E2DBB">
        <w:rPr>
          <w:rFonts w:ascii="David" w:hAnsi="David" w:cs="David"/>
          <w:rtl/>
        </w:rPr>
        <w:t>יודיע על כך לשר ולשר הממונה הנוגע בדבר</w:t>
      </w:r>
      <w:r w:rsidRPr="006E2DBB">
        <w:rPr>
          <w:rFonts w:ascii="David" w:hAnsi="David" w:cs="David"/>
        </w:rPr>
        <w:t>"</w:t>
      </w:r>
      <w:r w:rsidRPr="006E2DBB">
        <w:rPr>
          <w:rFonts w:ascii="David" w:hAnsi="David" w:cs="David" w:hint="cs"/>
          <w:rtl/>
        </w:rPr>
        <w:t xml:space="preserve"> </w:t>
      </w:r>
      <w:r w:rsidRPr="006E2DBB">
        <w:rPr>
          <w:rFonts w:ascii="David" w:hAnsi="David" w:cs="David"/>
          <w:rtl/>
        </w:rPr>
        <w:t>יבוא</w:t>
      </w:r>
      <w:r w:rsidRPr="006E2DBB">
        <w:rPr>
          <w:rFonts w:ascii="David" w:hAnsi="David" w:cs="David"/>
        </w:rPr>
        <w:t>:</w:t>
      </w:r>
      <w:r w:rsidRPr="006E2DBB">
        <w:rPr>
          <w:rFonts w:ascii="David" w:hAnsi="David" w:cs="David"/>
        </w:rPr>
        <w:br/>
        <w:t>"</w:t>
      </w:r>
      <w:r w:rsidRPr="006E2DBB">
        <w:rPr>
          <w:rFonts w:ascii="David" w:hAnsi="David" w:cs="David"/>
          <w:rtl/>
        </w:rPr>
        <w:t>בתוך שבעה ימים ממועד הגשת הפנייה</w:t>
      </w:r>
      <w:r w:rsidRPr="006E2DBB">
        <w:rPr>
          <w:rFonts w:ascii="David" w:hAnsi="David" w:cs="David"/>
        </w:rPr>
        <w:t>".</w:t>
      </w:r>
    </w:p>
    <w:p w14:paraId="62B7C502" w14:textId="77777777" w:rsidR="006E2DBB" w:rsidRPr="006E2DBB" w:rsidRDefault="006E2DBB" w:rsidP="006E2DBB">
      <w:pPr>
        <w:pStyle w:val="NormalWeb"/>
        <w:numPr>
          <w:ilvl w:val="0"/>
          <w:numId w:val="1"/>
        </w:numPr>
        <w:bidi/>
        <w:rPr>
          <w:rFonts w:ascii="David" w:hAnsi="David" w:cs="David"/>
        </w:rPr>
      </w:pPr>
      <w:r w:rsidRPr="006E2DBB">
        <w:rPr>
          <w:rFonts w:ascii="David" w:hAnsi="David" w:cs="David"/>
          <w:rtl/>
        </w:rPr>
        <w:t>בסעיף 12(א)(1)(ב), אחרי המילים</w:t>
      </w:r>
      <w:r w:rsidRPr="006E2DBB">
        <w:rPr>
          <w:rFonts w:ascii="David" w:hAnsi="David" w:cs="David"/>
        </w:rPr>
        <w:t>:</w:t>
      </w:r>
      <w:r w:rsidRPr="006E2DBB">
        <w:rPr>
          <w:rFonts w:ascii="David" w:hAnsi="David" w:cs="David" w:hint="cs"/>
          <w:rtl/>
        </w:rPr>
        <w:t xml:space="preserve"> </w:t>
      </w:r>
      <w:r w:rsidRPr="006E2DBB">
        <w:rPr>
          <w:rFonts w:ascii="David" w:hAnsi="David" w:cs="David"/>
        </w:rPr>
        <w:t>"</w:t>
      </w:r>
      <w:r w:rsidRPr="006E2DBB">
        <w:rPr>
          <w:rFonts w:ascii="David" w:hAnsi="David" w:cs="David"/>
          <w:rtl/>
        </w:rPr>
        <w:t>יפרסם המכון באתר האינטרנט שלו הודעה על יכולתו לבצע בדיקות אלה</w:t>
      </w:r>
      <w:r w:rsidRPr="006E2DBB">
        <w:rPr>
          <w:rFonts w:ascii="David" w:hAnsi="David" w:cs="David"/>
        </w:rPr>
        <w:t>"</w:t>
      </w:r>
      <w:r w:rsidRPr="006E2DBB">
        <w:rPr>
          <w:rFonts w:ascii="David" w:hAnsi="David" w:cs="David" w:hint="cs"/>
          <w:rtl/>
        </w:rPr>
        <w:t xml:space="preserve"> </w:t>
      </w:r>
      <w:r w:rsidRPr="006E2DBB">
        <w:rPr>
          <w:rFonts w:ascii="David" w:hAnsi="David" w:cs="David"/>
          <w:rtl/>
        </w:rPr>
        <w:t>יבוא</w:t>
      </w:r>
      <w:r w:rsidRPr="006E2DBB">
        <w:rPr>
          <w:rFonts w:ascii="David" w:hAnsi="David" w:cs="David"/>
        </w:rPr>
        <w:t>:</w:t>
      </w:r>
      <w:r w:rsidRPr="006E2DBB">
        <w:rPr>
          <w:rFonts w:ascii="David" w:hAnsi="David" w:cs="David" w:hint="cs"/>
          <w:rtl/>
        </w:rPr>
        <w:t xml:space="preserve"> </w:t>
      </w:r>
      <w:r w:rsidRPr="006E2DBB">
        <w:rPr>
          <w:rFonts w:ascii="David" w:hAnsi="David" w:cs="David"/>
        </w:rPr>
        <w:t>"</w:t>
      </w:r>
      <w:r w:rsidRPr="006E2DBB">
        <w:rPr>
          <w:rFonts w:ascii="David" w:hAnsi="David" w:cs="David"/>
          <w:rtl/>
        </w:rPr>
        <w:t>ויציין בה את סוגי הבדיקות ואת מועד תחילת ביצוען</w:t>
      </w:r>
      <w:r w:rsidRPr="006E2DBB">
        <w:rPr>
          <w:rFonts w:ascii="David" w:hAnsi="David" w:cs="David"/>
        </w:rPr>
        <w:t>".</w:t>
      </w:r>
    </w:p>
    <w:p w14:paraId="2F51F843" w14:textId="77777777" w:rsidR="006E2DBB" w:rsidRPr="006E2DBB" w:rsidRDefault="006E2DBB" w:rsidP="006E2DBB">
      <w:pPr>
        <w:pStyle w:val="NormalWeb"/>
        <w:numPr>
          <w:ilvl w:val="0"/>
          <w:numId w:val="1"/>
        </w:numPr>
        <w:bidi/>
        <w:rPr>
          <w:rFonts w:ascii="David" w:hAnsi="David" w:cs="David"/>
        </w:rPr>
      </w:pPr>
      <w:r w:rsidRPr="006E2DBB">
        <w:rPr>
          <w:rFonts w:ascii="David" w:hAnsi="David" w:cs="David"/>
          <w:rtl/>
        </w:rPr>
        <w:t>בסעיף 21ב, אחרי המילים</w:t>
      </w:r>
      <w:r w:rsidRPr="006E2DBB">
        <w:rPr>
          <w:rFonts w:ascii="David" w:hAnsi="David" w:cs="David"/>
        </w:rPr>
        <w:t>:</w:t>
      </w:r>
      <w:r w:rsidRPr="006E2DBB">
        <w:rPr>
          <w:rFonts w:ascii="David" w:hAnsi="David" w:cs="David" w:hint="cs"/>
          <w:rtl/>
        </w:rPr>
        <w:t xml:space="preserve"> </w:t>
      </w:r>
      <w:r w:rsidRPr="006E2DBB">
        <w:rPr>
          <w:rFonts w:ascii="David" w:hAnsi="David" w:cs="David"/>
        </w:rPr>
        <w:t>"</w:t>
      </w:r>
      <w:r w:rsidRPr="006E2DBB">
        <w:rPr>
          <w:rFonts w:ascii="David" w:hAnsi="David" w:cs="David"/>
          <w:rtl/>
        </w:rPr>
        <w:t>כפי שייקבע בחוק התקציב השנתי</w:t>
      </w:r>
      <w:r w:rsidRPr="006E2DBB">
        <w:rPr>
          <w:rFonts w:ascii="David" w:hAnsi="David" w:cs="David"/>
        </w:rPr>
        <w:t>"</w:t>
      </w:r>
      <w:r w:rsidRPr="006E2DBB">
        <w:rPr>
          <w:rFonts w:ascii="David" w:hAnsi="David" w:cs="David" w:hint="cs"/>
          <w:rtl/>
        </w:rPr>
        <w:t xml:space="preserve"> </w:t>
      </w:r>
      <w:r w:rsidRPr="006E2DBB">
        <w:rPr>
          <w:rFonts w:ascii="David" w:hAnsi="David" w:cs="David"/>
          <w:rtl/>
        </w:rPr>
        <w:t>יבוא</w:t>
      </w:r>
      <w:r w:rsidRPr="006E2DBB">
        <w:rPr>
          <w:rFonts w:ascii="David" w:hAnsi="David" w:cs="David"/>
        </w:rPr>
        <w:t>:</w:t>
      </w:r>
      <w:r w:rsidRPr="006E2DBB">
        <w:rPr>
          <w:rFonts w:ascii="David" w:hAnsi="David" w:cs="David" w:hint="cs"/>
          <w:rtl/>
        </w:rPr>
        <w:t xml:space="preserve"> </w:t>
      </w:r>
      <w:r w:rsidRPr="006E2DBB">
        <w:rPr>
          <w:rFonts w:ascii="David" w:hAnsi="David" w:cs="David"/>
        </w:rPr>
        <w:t>"</w:t>
      </w:r>
      <w:r w:rsidRPr="006E2DBB">
        <w:rPr>
          <w:rFonts w:ascii="David" w:hAnsi="David" w:cs="David"/>
          <w:rtl/>
        </w:rPr>
        <w:t>ויפורסם בדוח שנתי לציבור באתר האינטרנט של המכון</w:t>
      </w:r>
      <w:r w:rsidRPr="006E2DBB">
        <w:rPr>
          <w:rFonts w:ascii="David" w:hAnsi="David" w:cs="David"/>
        </w:rPr>
        <w:t xml:space="preserve">". </w:t>
      </w:r>
    </w:p>
    <w:p w14:paraId="4E30E015" w14:textId="673F8EB1" w:rsidR="006E2DBB" w:rsidRPr="006E2DBB" w:rsidRDefault="006E2DBB" w:rsidP="006E2DBB">
      <w:pPr>
        <w:pStyle w:val="NormalWeb"/>
        <w:numPr>
          <w:ilvl w:val="0"/>
          <w:numId w:val="1"/>
        </w:numPr>
        <w:bidi/>
        <w:rPr>
          <w:rFonts w:ascii="David" w:hAnsi="David" w:cs="David"/>
        </w:rPr>
      </w:pPr>
      <w:r w:rsidRPr="006E2DBB">
        <w:rPr>
          <w:rFonts w:ascii="David" w:hAnsi="David" w:cs="David"/>
          <w:rtl/>
        </w:rPr>
        <w:t>בסעיף 26(ב), אחרי המילים</w:t>
      </w:r>
      <w:r w:rsidRPr="006E2DBB">
        <w:rPr>
          <w:rFonts w:ascii="David" w:hAnsi="David" w:cs="David"/>
        </w:rPr>
        <w:t>:</w:t>
      </w:r>
      <w:r w:rsidRPr="006E2DBB">
        <w:rPr>
          <w:rFonts w:ascii="David" w:hAnsi="David" w:cs="David" w:hint="cs"/>
          <w:rtl/>
        </w:rPr>
        <w:t xml:space="preserve"> </w:t>
      </w:r>
      <w:r w:rsidRPr="006E2DBB">
        <w:rPr>
          <w:rFonts w:ascii="David" w:hAnsi="David" w:cs="David"/>
        </w:rPr>
        <w:t>"</w:t>
      </w:r>
      <w:r w:rsidRPr="006E2DBB">
        <w:rPr>
          <w:rFonts w:ascii="David" w:hAnsi="David" w:cs="David"/>
          <w:rtl/>
        </w:rPr>
        <w:t>אם שוכנע כי לא הושלמה ההיערכות הנדרשת</w:t>
      </w:r>
      <w:r w:rsidRPr="006E2DBB">
        <w:rPr>
          <w:rFonts w:ascii="David" w:hAnsi="David" w:cs="David"/>
        </w:rPr>
        <w:t>"</w:t>
      </w:r>
      <w:r w:rsidRPr="006E2DBB">
        <w:rPr>
          <w:rFonts w:ascii="David" w:hAnsi="David" w:cs="David" w:hint="cs"/>
          <w:rtl/>
        </w:rPr>
        <w:t xml:space="preserve"> </w:t>
      </w:r>
      <w:r w:rsidRPr="006E2DBB">
        <w:rPr>
          <w:rFonts w:ascii="David" w:hAnsi="David" w:cs="David"/>
          <w:rtl/>
        </w:rPr>
        <w:t>יבוא</w:t>
      </w:r>
      <w:r w:rsidRPr="006E2DBB">
        <w:rPr>
          <w:rFonts w:ascii="David" w:hAnsi="David" w:cs="David"/>
        </w:rPr>
        <w:t>:</w:t>
      </w:r>
      <w:r w:rsidRPr="006E2DBB">
        <w:rPr>
          <w:rFonts w:ascii="David" w:hAnsi="David" w:cs="David" w:hint="cs"/>
          <w:rtl/>
        </w:rPr>
        <w:t xml:space="preserve"> </w:t>
      </w:r>
      <w:r w:rsidRPr="006E2DBB">
        <w:rPr>
          <w:rFonts w:ascii="David" w:hAnsi="David" w:cs="David"/>
        </w:rPr>
        <w:t>"</w:t>
      </w:r>
      <w:r w:rsidRPr="006E2DBB">
        <w:rPr>
          <w:rFonts w:ascii="David" w:hAnsi="David" w:cs="David"/>
          <w:rtl/>
        </w:rPr>
        <w:t>ויפרסם את הנימוקים לכך באתר האינטרנט של משרד הכלכלה והתעשייה</w:t>
      </w:r>
      <w:r w:rsidRPr="006E2DBB">
        <w:rPr>
          <w:rFonts w:ascii="David" w:hAnsi="David" w:cs="David"/>
        </w:rPr>
        <w:t>".</w:t>
      </w:r>
    </w:p>
    <w:sectPr w:rsidR="006E2DBB" w:rsidRPr="006E2DBB" w:rsidSect="000B7EA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B3CE6"/>
    <w:multiLevelType w:val="hybridMultilevel"/>
    <w:tmpl w:val="82E287C8"/>
    <w:lvl w:ilvl="0" w:tplc="8B967770">
      <w:start w:val="1"/>
      <w:numFmt w:val="decimal"/>
      <w:lvlText w:val="%1."/>
      <w:lvlJc w:val="left"/>
      <w:pPr>
        <w:ind w:left="720" w:hanging="360"/>
      </w:pPr>
      <w:rPr>
        <w:rFonts w:eastAsiaTheme="majorEastAsia" w:hAnsi="Times New Roman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E0FD0"/>
    <w:multiLevelType w:val="multilevel"/>
    <w:tmpl w:val="7FB2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824919">
    <w:abstractNumId w:val="0"/>
  </w:num>
  <w:num w:numId="2" w16cid:durableId="1724333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3A"/>
    <w:rsid w:val="000074C4"/>
    <w:rsid w:val="000B7EA8"/>
    <w:rsid w:val="00303E55"/>
    <w:rsid w:val="00513E1E"/>
    <w:rsid w:val="00694A3B"/>
    <w:rsid w:val="006E2DBB"/>
    <w:rsid w:val="008907FE"/>
    <w:rsid w:val="00A2633A"/>
    <w:rsid w:val="00A62E9B"/>
    <w:rsid w:val="00AF561D"/>
    <w:rsid w:val="00CF3A96"/>
    <w:rsid w:val="00D14680"/>
    <w:rsid w:val="00DC699C"/>
    <w:rsid w:val="00D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78E91"/>
  <w15:chartTrackingRefBased/>
  <w15:docId w15:val="{A674175C-1D39-4FB2-8EAD-926A80FA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33A"/>
    <w:pPr>
      <w:bidi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6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3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3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3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3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26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26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26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263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2633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263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2633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263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263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63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26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26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26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3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2633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633A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A2633A"/>
    <w:rPr>
      <w:b/>
      <w:bCs/>
    </w:rPr>
  </w:style>
  <w:style w:type="paragraph" w:styleId="NormalWeb">
    <w:name w:val="Normal (Web)"/>
    <w:basedOn w:val="a"/>
    <w:uiPriority w:val="99"/>
    <w:unhideWhenUsed/>
    <w:rsid w:val="00A2633A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856E9E2AEA0894D88E3332703BC2B79" ma:contentTypeVersion="" ma:contentTypeDescription="צור מסמך חדש." ma:contentTypeScope="" ma:versionID="428efa48b709f9decf7cbba9093f6e5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995441-58B1-4E12-B1E8-730CCB29F121}"/>
</file>

<file path=customXml/itemProps2.xml><?xml version="1.0" encoding="utf-8"?>
<ds:datastoreItem xmlns:ds="http://schemas.openxmlformats.org/officeDocument/2006/customXml" ds:itemID="{F279C716-EF9F-478B-A268-36F80BA59CC4}"/>
</file>

<file path=customXml/itemProps3.xml><?xml version="1.0" encoding="utf-8"?>
<ds:datastoreItem xmlns:ds="http://schemas.openxmlformats.org/officeDocument/2006/customXml" ds:itemID="{0E173ACD-90B8-4B93-A966-684F84D511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ניצן ירקוני</dc:creator>
  <cp:keywords/>
  <dc:description/>
  <cp:lastModifiedBy>ניצן ירקוני</cp:lastModifiedBy>
  <cp:revision>3</cp:revision>
  <dcterms:created xsi:type="dcterms:W3CDTF">2026-06-21T11:57:00Z</dcterms:created>
  <dcterms:modified xsi:type="dcterms:W3CDTF">2026-06-21T12:04:00Z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4bea595f-d91d-45b8-a5af-752f39da727d</vt:lpwstr>
  </property>
  <property fmtid="{D5CDD505-2E9C-101B-9397-08002B2CF9AE}" pid="3" name="ContentTypeId">
    <vt:lpwstr>0x010100B856E9E2AEA0894D88E3332703BC2B79</vt:lpwstr>
  </property>
  <property fmtid="{D5CDD505-2E9C-101B-9397-08002B2CF9AE}" pid="4" name="SanhedrinDocumentType">
    <vt:r8>88</vt:r8>
  </property>
  <property fmtid="{D5CDD505-2E9C-101B-9397-08002B2CF9AE}" pid="5" name="SanhedrinItemID">
    <vt:r8>2244239</vt:r8>
  </property>
</Properties>
</file>