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790" w:rsidRDefault="007B5790" w:rsidP="007F7A54">
      <w:pPr>
        <w:rPr>
          <w:rtl/>
        </w:rPr>
      </w:pPr>
    </w:p>
    <w:p w:rsidR="007F7A54" w:rsidRDefault="007F7A54" w:rsidP="00C56486">
      <w:pPr>
        <w:rPr>
          <w:rFonts w:asciiTheme="minorHAnsi" w:hAnsiTheme="minorHAnsi" w:cstheme="minorBidi"/>
        </w:rPr>
      </w:pPr>
      <w:r>
        <w:rPr>
          <w:rFonts w:hint="cs"/>
          <w:rtl/>
        </w:rPr>
        <w:t>דברי הכנסת</w:t>
      </w:r>
    </w:p>
    <w:p w:rsidR="007F7A54" w:rsidRDefault="007F7A54" w:rsidP="00C56486">
      <w:r>
        <w:rPr>
          <w:rFonts w:hint="cs"/>
          <w:rtl/>
        </w:rPr>
        <w:t>לב / מושב שני / ישיבות קמ"ד–קמ"ו /</w:t>
      </w:r>
    </w:p>
    <w:p w:rsidR="007F7A54" w:rsidRDefault="007F7A54" w:rsidP="00C56486">
      <w:r>
        <w:rPr>
          <w:rFonts w:hint="cs"/>
          <w:rtl/>
        </w:rPr>
        <w:t>כ"א</w:t>
      </w:r>
      <w:r>
        <w:rPr>
          <w:rFonts w:hint="eastAsia"/>
          <w:rtl/>
        </w:rPr>
        <w:t>–</w:t>
      </w:r>
      <w:r>
        <w:rPr>
          <w:rFonts w:hint="cs"/>
          <w:rtl/>
        </w:rPr>
        <w:t>כ"ג בסיוון התשפ"ב / 20</w:t>
      </w:r>
      <w:r>
        <w:rPr>
          <w:rFonts w:hint="eastAsia"/>
          <w:rtl/>
        </w:rPr>
        <w:t>–</w:t>
      </w:r>
      <w:r>
        <w:rPr>
          <w:rFonts w:hint="cs"/>
          <w:rtl/>
        </w:rPr>
        <w:t>22 ביוני 2022 / 32</w:t>
      </w:r>
    </w:p>
    <w:p w:rsidR="007F7A54" w:rsidRDefault="007F7A54" w:rsidP="00C56486">
      <w:r>
        <w:rPr>
          <w:rFonts w:hint="cs"/>
          <w:rtl/>
        </w:rPr>
        <w:t>חוברת ל"ב</w:t>
      </w:r>
    </w:p>
    <w:p w:rsidR="007F7A54" w:rsidRDefault="007F7A54" w:rsidP="00C56486">
      <w:r>
        <w:rPr>
          <w:rFonts w:hint="cs"/>
          <w:rtl/>
        </w:rPr>
        <w:t>ישיבה קמ"ד</w:t>
      </w:r>
    </w:p>
    <w:p w:rsidR="007F7A54" w:rsidRPr="00290CC5" w:rsidRDefault="007F7A54" w:rsidP="00290CC5">
      <w:pPr>
        <w:rPr>
          <w:rtl/>
        </w:rPr>
      </w:pPr>
    </w:p>
    <w:p w:rsidR="007F7A54" w:rsidRPr="00290CC5" w:rsidRDefault="007F7A54" w:rsidP="00290CC5">
      <w:pPr>
        <w:rPr>
          <w:rtl/>
        </w:rPr>
      </w:pPr>
      <w:bookmarkStart w:id="0" w:name="TOR_Q1"/>
      <w:bookmarkEnd w:id="0"/>
    </w:p>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 w:rsidR="007F7A54" w:rsidRPr="00290CC5" w:rsidRDefault="007F7A54" w:rsidP="00290CC5">
      <w:pPr>
        <w:pStyle w:val="ab"/>
        <w:rPr>
          <w:rtl/>
        </w:rPr>
      </w:pPr>
      <w:bookmarkStart w:id="1" w:name="_Toc106660628"/>
      <w:bookmarkStart w:id="2" w:name="_Toc106660928"/>
      <w:bookmarkStart w:id="3" w:name="_Toc126484379"/>
      <w:r w:rsidRPr="00290CC5">
        <w:rPr>
          <w:rtl/>
        </w:rPr>
        <w:t>הישיבה ה</w:t>
      </w:r>
      <w:r w:rsidRPr="00290CC5">
        <w:rPr>
          <w:rFonts w:hint="cs"/>
          <w:rtl/>
        </w:rPr>
        <w:t xml:space="preserve">מאה-וארבעים-וארבע </w:t>
      </w:r>
      <w:r w:rsidRPr="00290CC5">
        <w:rPr>
          <w:rtl/>
        </w:rPr>
        <w:t>של הכנסת העשרים-וארבע</w:t>
      </w:r>
      <w:bookmarkEnd w:id="1"/>
      <w:bookmarkEnd w:id="2"/>
      <w:bookmarkEnd w:id="3"/>
    </w:p>
    <w:p w:rsidR="007F7A54" w:rsidRPr="00290CC5" w:rsidRDefault="007F7A54" w:rsidP="00290CC5">
      <w:pPr>
        <w:pStyle w:val="ac"/>
      </w:pPr>
      <w:bookmarkStart w:id="4" w:name="_Toc106660629"/>
      <w:bookmarkStart w:id="5" w:name="_Toc106660929"/>
      <w:bookmarkStart w:id="6" w:name="_Toc126484380"/>
      <w:r w:rsidRPr="00290CC5">
        <w:rPr>
          <w:rtl/>
        </w:rPr>
        <w:t>יום שני, כ"א בסי</w:t>
      </w:r>
      <w:r w:rsidRPr="00290CC5">
        <w:rPr>
          <w:rFonts w:hint="cs"/>
          <w:rtl/>
        </w:rPr>
        <w:t>ו</w:t>
      </w:r>
      <w:r w:rsidRPr="00290CC5">
        <w:rPr>
          <w:rtl/>
        </w:rPr>
        <w:t>ון התשפ"ב (20 ביוני 2022)</w:t>
      </w:r>
      <w:bookmarkEnd w:id="4"/>
      <w:bookmarkEnd w:id="5"/>
      <w:bookmarkEnd w:id="6"/>
    </w:p>
    <w:p w:rsidR="007F7A54" w:rsidRPr="00290CC5" w:rsidRDefault="007F7A54" w:rsidP="00290CC5">
      <w:pPr>
        <w:pStyle w:val="ad"/>
      </w:pPr>
      <w:r w:rsidRPr="00290CC5">
        <w:rPr>
          <w:rtl/>
        </w:rPr>
        <w:t>ירושלים, הכנסת, שעה 16:00</w:t>
      </w:r>
    </w:p>
    <w:p w:rsidR="00AA5888" w:rsidRDefault="00AA5888" w:rsidP="00D90015">
      <w:r>
        <w:br w:type="page"/>
      </w:r>
    </w:p>
    <w:p w:rsidR="00AA5888" w:rsidRDefault="00AA5888" w:rsidP="00FB5F1E">
      <w:pPr>
        <w:pStyle w:val="afd"/>
      </w:pPr>
      <w:bookmarkStart w:id="7" w:name="_Toc126484381"/>
      <w:r>
        <w:rPr>
          <w:rtl/>
        </w:rPr>
        <w:lastRenderedPageBreak/>
        <w:t xml:space="preserve">תוכן </w:t>
      </w:r>
      <w:r>
        <w:rPr>
          <w:rFonts w:hint="cs"/>
          <w:rtl/>
        </w:rPr>
        <w:t>ה</w:t>
      </w:r>
      <w:r>
        <w:rPr>
          <w:rtl/>
        </w:rPr>
        <w:t>עניינים</w:t>
      </w:r>
      <w:bookmarkEnd w:id="7"/>
    </w:p>
    <w:p w:rsidR="00FB5F1E" w:rsidRDefault="00FB5F1E" w:rsidP="00FB5F1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6484382" w:history="1">
        <w:r w:rsidRPr="00B10A6F">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_Toc126484382 \h </w:instrText>
        </w:r>
        <w:r>
          <w:rPr>
            <w:rStyle w:val="Hyperlink"/>
            <w:noProof/>
            <w:rtl/>
          </w:rPr>
        </w:r>
        <w:r>
          <w:rPr>
            <w:rStyle w:val="Hyperlink"/>
            <w:noProof/>
            <w:rtl/>
          </w:rPr>
          <w:fldChar w:fldCharType="separate"/>
        </w:r>
        <w:r w:rsidR="00C62A64">
          <w:rPr>
            <w:noProof/>
            <w:webHidden/>
            <w:rtl/>
          </w:rPr>
          <w:t>5</w:t>
        </w:r>
        <w:r>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83" w:history="1">
        <w:r w:rsidR="00FB5F1E" w:rsidRPr="00B10A6F">
          <w:rPr>
            <w:rStyle w:val="Hyperlink"/>
            <w:noProof/>
            <w:rtl/>
          </w:rPr>
          <w:t>מזכיר הכנסת דן מרזוק:</w:t>
        </w:r>
        <w:r w:rsidR="00FB5F1E">
          <w:rPr>
            <w:noProof/>
            <w:webHidden/>
          </w:rPr>
          <w:tab/>
        </w:r>
        <w:r w:rsidR="00FB5F1E">
          <w:rPr>
            <w:rStyle w:val="Hyperlink"/>
            <w:noProof/>
            <w:rtl/>
          </w:rPr>
          <w:fldChar w:fldCharType="begin"/>
        </w:r>
        <w:r w:rsidR="00FB5F1E">
          <w:rPr>
            <w:noProof/>
            <w:webHidden/>
          </w:rPr>
          <w:instrText xml:space="preserve"> PAGEREF _Toc126484383 \h </w:instrText>
        </w:r>
        <w:r w:rsidR="00FB5F1E">
          <w:rPr>
            <w:rStyle w:val="Hyperlink"/>
            <w:noProof/>
            <w:rtl/>
          </w:rPr>
        </w:r>
        <w:r w:rsidR="00FB5F1E">
          <w:rPr>
            <w:rStyle w:val="Hyperlink"/>
            <w:noProof/>
            <w:rtl/>
          </w:rPr>
          <w:fldChar w:fldCharType="separate"/>
        </w:r>
        <w:r w:rsidR="00C62A64">
          <w:rPr>
            <w:noProof/>
            <w:webHidden/>
            <w:rtl/>
          </w:rPr>
          <w:t>5</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384" w:history="1">
        <w:r w:rsidR="00FB5F1E" w:rsidRPr="00B10A6F">
          <w:rPr>
            <w:rStyle w:val="Hyperlink"/>
            <w:noProof/>
            <w:rtl/>
            <w:lang w:eastAsia="he-IL"/>
          </w:rPr>
          <w:t>הצעות סיעות הליכוד, ש"ס ויהדות התורה להביע אי-אמון בממשלה בשל:</w:t>
        </w:r>
        <w:r w:rsidR="00FB5F1E">
          <w:rPr>
            <w:noProof/>
            <w:webHidden/>
          </w:rPr>
          <w:tab/>
        </w:r>
        <w:r w:rsidR="00FB5F1E">
          <w:rPr>
            <w:rStyle w:val="Hyperlink"/>
            <w:noProof/>
            <w:rtl/>
          </w:rPr>
          <w:fldChar w:fldCharType="begin"/>
        </w:r>
        <w:r w:rsidR="00FB5F1E">
          <w:rPr>
            <w:noProof/>
            <w:webHidden/>
          </w:rPr>
          <w:instrText xml:space="preserve"> PAGEREF _Toc126484384 \h </w:instrText>
        </w:r>
        <w:r w:rsidR="00FB5F1E">
          <w:rPr>
            <w:rStyle w:val="Hyperlink"/>
            <w:noProof/>
            <w:rtl/>
          </w:rPr>
        </w:r>
        <w:r w:rsidR="00FB5F1E">
          <w:rPr>
            <w:rStyle w:val="Hyperlink"/>
            <w:noProof/>
            <w:rtl/>
          </w:rPr>
          <w:fldChar w:fldCharType="separate"/>
        </w:r>
        <w:r w:rsidR="00C62A64">
          <w:rPr>
            <w:noProof/>
            <w:webHidden/>
            <w:rtl/>
          </w:rPr>
          <w:t>8</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385" w:history="1">
        <w:r w:rsidR="00FB5F1E" w:rsidRPr="00B10A6F">
          <w:rPr>
            <w:rStyle w:val="Hyperlink"/>
            <w:noProof/>
            <w:rtl/>
            <w:lang w:eastAsia="he-IL"/>
          </w:rPr>
          <w:t>1. ממשלה שמחלישה חלשים ומעלה מחירים;</w:t>
        </w:r>
        <w:r w:rsidR="00FB5F1E">
          <w:rPr>
            <w:noProof/>
            <w:webHidden/>
          </w:rPr>
          <w:tab/>
        </w:r>
        <w:r w:rsidR="00FB5F1E">
          <w:rPr>
            <w:rStyle w:val="Hyperlink"/>
            <w:noProof/>
            <w:rtl/>
          </w:rPr>
          <w:fldChar w:fldCharType="begin"/>
        </w:r>
        <w:r w:rsidR="00FB5F1E">
          <w:rPr>
            <w:noProof/>
            <w:webHidden/>
          </w:rPr>
          <w:instrText xml:space="preserve"> PAGEREF _Toc126484385 \h </w:instrText>
        </w:r>
        <w:r w:rsidR="00FB5F1E">
          <w:rPr>
            <w:rStyle w:val="Hyperlink"/>
            <w:noProof/>
            <w:rtl/>
          </w:rPr>
        </w:r>
        <w:r w:rsidR="00FB5F1E">
          <w:rPr>
            <w:rStyle w:val="Hyperlink"/>
            <w:noProof/>
            <w:rtl/>
          </w:rPr>
          <w:fldChar w:fldCharType="separate"/>
        </w:r>
        <w:r w:rsidR="00C62A64">
          <w:rPr>
            <w:noProof/>
            <w:webHidden/>
            <w:rtl/>
          </w:rPr>
          <w:t>8</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386" w:history="1">
        <w:r w:rsidR="00FB5F1E" w:rsidRPr="00B10A6F">
          <w:rPr>
            <w:rStyle w:val="Hyperlink"/>
            <w:noProof/>
            <w:rtl/>
            <w:lang w:eastAsia="he-IL"/>
          </w:rPr>
          <w:t>2. ממשלה בלתי לגיטימית שכושלת בטיפול ביוקר המחיה</w:t>
        </w:r>
        <w:r w:rsidR="00FB5F1E">
          <w:rPr>
            <w:noProof/>
            <w:webHidden/>
          </w:rPr>
          <w:tab/>
        </w:r>
        <w:r w:rsidR="00FB5F1E">
          <w:rPr>
            <w:rStyle w:val="Hyperlink"/>
            <w:noProof/>
            <w:rtl/>
          </w:rPr>
          <w:fldChar w:fldCharType="begin"/>
        </w:r>
        <w:r w:rsidR="00FB5F1E">
          <w:rPr>
            <w:noProof/>
            <w:webHidden/>
          </w:rPr>
          <w:instrText xml:space="preserve"> PAGEREF _Toc126484386 \h </w:instrText>
        </w:r>
        <w:r w:rsidR="00FB5F1E">
          <w:rPr>
            <w:rStyle w:val="Hyperlink"/>
            <w:noProof/>
            <w:rtl/>
          </w:rPr>
        </w:r>
        <w:r w:rsidR="00FB5F1E">
          <w:rPr>
            <w:rStyle w:val="Hyperlink"/>
            <w:noProof/>
            <w:rtl/>
          </w:rPr>
          <w:fldChar w:fldCharType="separate"/>
        </w:r>
        <w:r w:rsidR="00C62A64">
          <w:rPr>
            <w:noProof/>
            <w:webHidden/>
            <w:rtl/>
          </w:rPr>
          <w:t>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87" w:history="1">
        <w:r w:rsidR="00FB5F1E" w:rsidRPr="00B10A6F">
          <w:rPr>
            <w:rStyle w:val="Hyperlink"/>
            <w:noProof/>
            <w:rtl/>
          </w:rPr>
          <w:t>דוד אמסלם (הליכוד):</w:t>
        </w:r>
        <w:r w:rsidR="00FB5F1E">
          <w:rPr>
            <w:noProof/>
            <w:webHidden/>
          </w:rPr>
          <w:tab/>
        </w:r>
        <w:r w:rsidR="00FB5F1E">
          <w:rPr>
            <w:rStyle w:val="Hyperlink"/>
            <w:noProof/>
            <w:rtl/>
          </w:rPr>
          <w:fldChar w:fldCharType="begin"/>
        </w:r>
        <w:r w:rsidR="00FB5F1E">
          <w:rPr>
            <w:noProof/>
            <w:webHidden/>
          </w:rPr>
          <w:instrText xml:space="preserve"> PAGEREF _Toc126484387 \h </w:instrText>
        </w:r>
        <w:r w:rsidR="00FB5F1E">
          <w:rPr>
            <w:rStyle w:val="Hyperlink"/>
            <w:noProof/>
            <w:rtl/>
          </w:rPr>
        </w:r>
        <w:r w:rsidR="00FB5F1E">
          <w:rPr>
            <w:rStyle w:val="Hyperlink"/>
            <w:noProof/>
            <w:rtl/>
          </w:rPr>
          <w:fldChar w:fldCharType="separate"/>
        </w:r>
        <w:r w:rsidR="00C62A64">
          <w:rPr>
            <w:noProof/>
            <w:webHidden/>
            <w:rtl/>
          </w:rPr>
          <w:t>9</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88" w:history="1">
        <w:r w:rsidR="00FB5F1E" w:rsidRPr="00B10A6F">
          <w:rPr>
            <w:rStyle w:val="Hyperlink"/>
            <w:noProof/>
            <w:rtl/>
          </w:rPr>
          <w:t>יעקב אשר (יהדות התורה):</w:t>
        </w:r>
        <w:r w:rsidR="00FB5F1E">
          <w:rPr>
            <w:noProof/>
            <w:webHidden/>
          </w:rPr>
          <w:tab/>
        </w:r>
        <w:r w:rsidR="00FB5F1E">
          <w:rPr>
            <w:rStyle w:val="Hyperlink"/>
            <w:noProof/>
            <w:rtl/>
          </w:rPr>
          <w:fldChar w:fldCharType="begin"/>
        </w:r>
        <w:r w:rsidR="00FB5F1E">
          <w:rPr>
            <w:noProof/>
            <w:webHidden/>
          </w:rPr>
          <w:instrText xml:space="preserve"> PAGEREF _Toc126484388 \h </w:instrText>
        </w:r>
        <w:r w:rsidR="00FB5F1E">
          <w:rPr>
            <w:rStyle w:val="Hyperlink"/>
            <w:noProof/>
            <w:rtl/>
          </w:rPr>
        </w:r>
        <w:r w:rsidR="00FB5F1E">
          <w:rPr>
            <w:rStyle w:val="Hyperlink"/>
            <w:noProof/>
            <w:rtl/>
          </w:rPr>
          <w:fldChar w:fldCharType="separate"/>
        </w:r>
        <w:r w:rsidR="00C62A64">
          <w:rPr>
            <w:noProof/>
            <w:webHidden/>
            <w:rtl/>
          </w:rPr>
          <w:t>12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89" w:history="1">
        <w:r w:rsidR="00FB5F1E" w:rsidRPr="00B10A6F">
          <w:rPr>
            <w:rStyle w:val="Hyperlink"/>
            <w:noProof/>
            <w:rtl/>
          </w:rPr>
          <w:t>השר במשרד האוצר חמד עמאר:</w:t>
        </w:r>
        <w:r w:rsidR="00FB5F1E">
          <w:rPr>
            <w:noProof/>
            <w:webHidden/>
          </w:rPr>
          <w:tab/>
        </w:r>
        <w:r w:rsidR="00FB5F1E">
          <w:rPr>
            <w:rStyle w:val="Hyperlink"/>
            <w:noProof/>
            <w:rtl/>
          </w:rPr>
          <w:fldChar w:fldCharType="begin"/>
        </w:r>
        <w:r w:rsidR="00FB5F1E">
          <w:rPr>
            <w:noProof/>
            <w:webHidden/>
          </w:rPr>
          <w:instrText xml:space="preserve"> PAGEREF _Toc126484389 \h </w:instrText>
        </w:r>
        <w:r w:rsidR="00FB5F1E">
          <w:rPr>
            <w:rStyle w:val="Hyperlink"/>
            <w:noProof/>
            <w:rtl/>
          </w:rPr>
        </w:r>
        <w:r w:rsidR="00FB5F1E">
          <w:rPr>
            <w:rStyle w:val="Hyperlink"/>
            <w:noProof/>
            <w:rtl/>
          </w:rPr>
          <w:fldChar w:fldCharType="separate"/>
        </w:r>
        <w:r w:rsidR="00C62A64">
          <w:rPr>
            <w:noProof/>
            <w:webHidden/>
            <w:rtl/>
          </w:rPr>
          <w:t>18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0" w:history="1">
        <w:r w:rsidR="00FB5F1E" w:rsidRPr="00B10A6F">
          <w:rPr>
            <w:rStyle w:val="Hyperlink"/>
            <w:noProof/>
            <w:rtl/>
          </w:rPr>
          <w:t>גלית דיסטל אטבריאן (הליכוד):</w:t>
        </w:r>
        <w:r w:rsidR="00FB5F1E">
          <w:rPr>
            <w:noProof/>
            <w:webHidden/>
          </w:rPr>
          <w:tab/>
        </w:r>
        <w:r w:rsidR="00FB5F1E">
          <w:rPr>
            <w:rStyle w:val="Hyperlink"/>
            <w:noProof/>
            <w:rtl/>
          </w:rPr>
          <w:fldChar w:fldCharType="begin"/>
        </w:r>
        <w:r w:rsidR="00FB5F1E">
          <w:rPr>
            <w:noProof/>
            <w:webHidden/>
          </w:rPr>
          <w:instrText xml:space="preserve"> PAGEREF _Toc126484390 \h </w:instrText>
        </w:r>
        <w:r w:rsidR="00FB5F1E">
          <w:rPr>
            <w:rStyle w:val="Hyperlink"/>
            <w:noProof/>
            <w:rtl/>
          </w:rPr>
        </w:r>
        <w:r w:rsidR="00FB5F1E">
          <w:rPr>
            <w:rStyle w:val="Hyperlink"/>
            <w:noProof/>
            <w:rtl/>
          </w:rPr>
          <w:fldChar w:fldCharType="separate"/>
        </w:r>
        <w:r w:rsidR="00C62A64">
          <w:rPr>
            <w:noProof/>
            <w:webHidden/>
            <w:rtl/>
          </w:rPr>
          <w:t>32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1" w:history="1">
        <w:r w:rsidR="00FB5F1E" w:rsidRPr="00B10A6F">
          <w:rPr>
            <w:rStyle w:val="Hyperlink"/>
            <w:noProof/>
            <w:rtl/>
          </w:rPr>
          <w:t>אוריאל בוסו (ש"ס):</w:t>
        </w:r>
        <w:r w:rsidR="00FB5F1E">
          <w:rPr>
            <w:noProof/>
            <w:webHidden/>
          </w:rPr>
          <w:tab/>
        </w:r>
        <w:r w:rsidR="00FB5F1E">
          <w:rPr>
            <w:rStyle w:val="Hyperlink"/>
            <w:noProof/>
            <w:rtl/>
          </w:rPr>
          <w:fldChar w:fldCharType="begin"/>
        </w:r>
        <w:r w:rsidR="00FB5F1E">
          <w:rPr>
            <w:noProof/>
            <w:webHidden/>
          </w:rPr>
          <w:instrText xml:space="preserve"> PAGEREF _Toc126484391 \h </w:instrText>
        </w:r>
        <w:r w:rsidR="00FB5F1E">
          <w:rPr>
            <w:rStyle w:val="Hyperlink"/>
            <w:noProof/>
            <w:rtl/>
          </w:rPr>
        </w:r>
        <w:r w:rsidR="00FB5F1E">
          <w:rPr>
            <w:rStyle w:val="Hyperlink"/>
            <w:noProof/>
            <w:rtl/>
          </w:rPr>
          <w:fldChar w:fldCharType="separate"/>
        </w:r>
        <w:r w:rsidR="00C62A64">
          <w:rPr>
            <w:noProof/>
            <w:webHidden/>
            <w:rtl/>
          </w:rPr>
          <w:t>34</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2" w:history="1">
        <w:r w:rsidR="00FB5F1E" w:rsidRPr="00B10A6F">
          <w:rPr>
            <w:rStyle w:val="Hyperlink"/>
            <w:noProof/>
            <w:rtl/>
          </w:rPr>
          <w:t>ישראל אייכלר (יהדות התורה):</w:t>
        </w:r>
        <w:r w:rsidR="00FB5F1E">
          <w:rPr>
            <w:noProof/>
            <w:webHidden/>
          </w:rPr>
          <w:tab/>
        </w:r>
        <w:r w:rsidR="00FB5F1E">
          <w:rPr>
            <w:rStyle w:val="Hyperlink"/>
            <w:noProof/>
            <w:rtl/>
          </w:rPr>
          <w:fldChar w:fldCharType="begin"/>
        </w:r>
        <w:r w:rsidR="00FB5F1E">
          <w:rPr>
            <w:noProof/>
            <w:webHidden/>
          </w:rPr>
          <w:instrText xml:space="preserve"> PAGEREF _Toc126484392 \h </w:instrText>
        </w:r>
        <w:r w:rsidR="00FB5F1E">
          <w:rPr>
            <w:rStyle w:val="Hyperlink"/>
            <w:noProof/>
            <w:rtl/>
          </w:rPr>
        </w:r>
        <w:r w:rsidR="00FB5F1E">
          <w:rPr>
            <w:rStyle w:val="Hyperlink"/>
            <w:noProof/>
            <w:rtl/>
          </w:rPr>
          <w:fldChar w:fldCharType="separate"/>
        </w:r>
        <w:r w:rsidR="00C62A64">
          <w:rPr>
            <w:noProof/>
            <w:webHidden/>
            <w:rtl/>
          </w:rPr>
          <w:t>36</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3" w:history="1">
        <w:r w:rsidR="00FB5F1E" w:rsidRPr="00B10A6F">
          <w:rPr>
            <w:rStyle w:val="Hyperlink"/>
            <w:noProof/>
            <w:rtl/>
          </w:rPr>
          <w:t>יוסף שיין (ישראל ביתנו):</w:t>
        </w:r>
        <w:r w:rsidR="00FB5F1E">
          <w:rPr>
            <w:noProof/>
            <w:webHidden/>
          </w:rPr>
          <w:tab/>
        </w:r>
        <w:r w:rsidR="00FB5F1E">
          <w:rPr>
            <w:rStyle w:val="Hyperlink"/>
            <w:noProof/>
            <w:rtl/>
          </w:rPr>
          <w:fldChar w:fldCharType="begin"/>
        </w:r>
        <w:r w:rsidR="00FB5F1E">
          <w:rPr>
            <w:noProof/>
            <w:webHidden/>
          </w:rPr>
          <w:instrText xml:space="preserve"> PAGEREF _Toc126484393 \h </w:instrText>
        </w:r>
        <w:r w:rsidR="00FB5F1E">
          <w:rPr>
            <w:rStyle w:val="Hyperlink"/>
            <w:noProof/>
            <w:rtl/>
          </w:rPr>
        </w:r>
        <w:r w:rsidR="00FB5F1E">
          <w:rPr>
            <w:rStyle w:val="Hyperlink"/>
            <w:noProof/>
            <w:rtl/>
          </w:rPr>
          <w:fldChar w:fldCharType="separate"/>
        </w:r>
        <w:r w:rsidR="00C62A64">
          <w:rPr>
            <w:noProof/>
            <w:webHidden/>
            <w:rtl/>
          </w:rPr>
          <w:t>37</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4" w:history="1">
        <w:r w:rsidR="00FB5F1E" w:rsidRPr="00B10A6F">
          <w:rPr>
            <w:rStyle w:val="Hyperlink"/>
            <w:noProof/>
            <w:rtl/>
          </w:rPr>
          <w:t>אבי מעוז (הציונות הדתית):</w:t>
        </w:r>
        <w:r w:rsidR="00FB5F1E">
          <w:rPr>
            <w:noProof/>
            <w:webHidden/>
          </w:rPr>
          <w:tab/>
        </w:r>
        <w:r w:rsidR="00FB5F1E">
          <w:rPr>
            <w:rStyle w:val="Hyperlink"/>
            <w:noProof/>
            <w:rtl/>
          </w:rPr>
          <w:fldChar w:fldCharType="begin"/>
        </w:r>
        <w:r w:rsidR="00FB5F1E">
          <w:rPr>
            <w:noProof/>
            <w:webHidden/>
          </w:rPr>
          <w:instrText xml:space="preserve"> PAGEREF _Toc126484394 \h </w:instrText>
        </w:r>
        <w:r w:rsidR="00FB5F1E">
          <w:rPr>
            <w:rStyle w:val="Hyperlink"/>
            <w:noProof/>
            <w:rtl/>
          </w:rPr>
        </w:r>
        <w:r w:rsidR="00FB5F1E">
          <w:rPr>
            <w:rStyle w:val="Hyperlink"/>
            <w:noProof/>
            <w:rtl/>
          </w:rPr>
          <w:fldChar w:fldCharType="separate"/>
        </w:r>
        <w:r w:rsidR="00C62A64">
          <w:rPr>
            <w:noProof/>
            <w:webHidden/>
            <w:rtl/>
          </w:rPr>
          <w:t>44</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5" w:history="1">
        <w:r w:rsidR="00FB5F1E" w:rsidRPr="00B10A6F">
          <w:rPr>
            <w:rStyle w:val="Hyperlink"/>
            <w:noProof/>
            <w:rtl/>
          </w:rPr>
          <w:t>אוסאמה סעדי (הרשימה המשותפת):</w:t>
        </w:r>
        <w:r w:rsidR="00FB5F1E">
          <w:rPr>
            <w:noProof/>
            <w:webHidden/>
          </w:rPr>
          <w:tab/>
        </w:r>
        <w:r w:rsidR="00FB5F1E">
          <w:rPr>
            <w:rStyle w:val="Hyperlink"/>
            <w:noProof/>
            <w:rtl/>
          </w:rPr>
          <w:fldChar w:fldCharType="begin"/>
        </w:r>
        <w:r w:rsidR="00FB5F1E">
          <w:rPr>
            <w:noProof/>
            <w:webHidden/>
          </w:rPr>
          <w:instrText xml:space="preserve"> PAGEREF _Toc126484395 \h </w:instrText>
        </w:r>
        <w:r w:rsidR="00FB5F1E">
          <w:rPr>
            <w:rStyle w:val="Hyperlink"/>
            <w:noProof/>
            <w:rtl/>
          </w:rPr>
        </w:r>
        <w:r w:rsidR="00FB5F1E">
          <w:rPr>
            <w:rStyle w:val="Hyperlink"/>
            <w:noProof/>
            <w:rtl/>
          </w:rPr>
          <w:fldChar w:fldCharType="separate"/>
        </w:r>
        <w:r w:rsidR="00C62A64">
          <w:rPr>
            <w:noProof/>
            <w:webHidden/>
            <w:rtl/>
          </w:rPr>
          <w:t>45</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6" w:history="1">
        <w:r w:rsidR="00FB5F1E" w:rsidRPr="00B10A6F">
          <w:rPr>
            <w:rStyle w:val="Hyperlink"/>
            <w:noProof/>
            <w:rtl/>
          </w:rPr>
          <w:t>גבי לסקי (מרצ):</w:t>
        </w:r>
        <w:r w:rsidR="00FB5F1E">
          <w:rPr>
            <w:noProof/>
            <w:webHidden/>
          </w:rPr>
          <w:tab/>
        </w:r>
        <w:r w:rsidR="00FB5F1E">
          <w:rPr>
            <w:rStyle w:val="Hyperlink"/>
            <w:noProof/>
            <w:rtl/>
          </w:rPr>
          <w:fldChar w:fldCharType="begin"/>
        </w:r>
        <w:r w:rsidR="00FB5F1E">
          <w:rPr>
            <w:noProof/>
            <w:webHidden/>
          </w:rPr>
          <w:instrText xml:space="preserve"> PAGEREF _Toc126484396 \h </w:instrText>
        </w:r>
        <w:r w:rsidR="00FB5F1E">
          <w:rPr>
            <w:rStyle w:val="Hyperlink"/>
            <w:noProof/>
            <w:rtl/>
          </w:rPr>
        </w:r>
        <w:r w:rsidR="00FB5F1E">
          <w:rPr>
            <w:rStyle w:val="Hyperlink"/>
            <w:noProof/>
            <w:rtl/>
          </w:rPr>
          <w:fldChar w:fldCharType="separate"/>
        </w:r>
        <w:r w:rsidR="00C62A64">
          <w:rPr>
            <w:noProof/>
            <w:webHidden/>
            <w:rtl/>
          </w:rPr>
          <w:t>46</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7" w:history="1">
        <w:r w:rsidR="00FB5F1E" w:rsidRPr="00B10A6F">
          <w:rPr>
            <w:rStyle w:val="Hyperlink"/>
            <w:noProof/>
            <w:rtl/>
          </w:rPr>
          <w:t>שרת האנרגיה קארין אלהרר:</w:t>
        </w:r>
        <w:r w:rsidR="00FB5F1E">
          <w:rPr>
            <w:noProof/>
            <w:webHidden/>
          </w:rPr>
          <w:tab/>
        </w:r>
        <w:r w:rsidR="00FB5F1E">
          <w:rPr>
            <w:rStyle w:val="Hyperlink"/>
            <w:noProof/>
            <w:rtl/>
          </w:rPr>
          <w:fldChar w:fldCharType="begin"/>
        </w:r>
        <w:r w:rsidR="00FB5F1E">
          <w:rPr>
            <w:noProof/>
            <w:webHidden/>
          </w:rPr>
          <w:instrText xml:space="preserve"> PAGEREF _Toc126484397 \h </w:instrText>
        </w:r>
        <w:r w:rsidR="00FB5F1E">
          <w:rPr>
            <w:rStyle w:val="Hyperlink"/>
            <w:noProof/>
            <w:rtl/>
          </w:rPr>
        </w:r>
        <w:r w:rsidR="00FB5F1E">
          <w:rPr>
            <w:rStyle w:val="Hyperlink"/>
            <w:noProof/>
            <w:rtl/>
          </w:rPr>
          <w:fldChar w:fldCharType="separate"/>
        </w:r>
        <w:r w:rsidR="00C62A64">
          <w:rPr>
            <w:noProof/>
            <w:webHidden/>
            <w:rtl/>
          </w:rPr>
          <w:t>47</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398" w:history="1">
        <w:r w:rsidR="00FB5F1E" w:rsidRPr="00B10A6F">
          <w:rPr>
            <w:rStyle w:val="Hyperlink"/>
            <w:noProof/>
            <w:rtl/>
          </w:rPr>
          <w:t>דברים לזכרו של חבר הכנסת לשעבר אילן גילאון</w:t>
        </w:r>
        <w:r w:rsidR="00FB5F1E">
          <w:rPr>
            <w:noProof/>
            <w:webHidden/>
          </w:rPr>
          <w:tab/>
        </w:r>
        <w:r w:rsidR="00FB5F1E">
          <w:rPr>
            <w:rStyle w:val="Hyperlink"/>
            <w:noProof/>
            <w:rtl/>
          </w:rPr>
          <w:fldChar w:fldCharType="begin"/>
        </w:r>
        <w:r w:rsidR="00FB5F1E">
          <w:rPr>
            <w:noProof/>
            <w:webHidden/>
          </w:rPr>
          <w:instrText xml:space="preserve"> PAGEREF _Toc126484398 \h </w:instrText>
        </w:r>
        <w:r w:rsidR="00FB5F1E">
          <w:rPr>
            <w:rStyle w:val="Hyperlink"/>
            <w:noProof/>
            <w:rtl/>
          </w:rPr>
        </w:r>
        <w:r w:rsidR="00FB5F1E">
          <w:rPr>
            <w:rStyle w:val="Hyperlink"/>
            <w:noProof/>
            <w:rtl/>
          </w:rPr>
          <w:fldChar w:fldCharType="separate"/>
        </w:r>
        <w:r w:rsidR="00C62A64">
          <w:rPr>
            <w:noProof/>
            <w:webHidden/>
            <w:rtl/>
          </w:rPr>
          <w:t>48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399" w:history="1">
        <w:r w:rsidR="00FB5F1E" w:rsidRPr="00B10A6F">
          <w:rPr>
            <w:rStyle w:val="Hyperlink"/>
            <w:noProof/>
            <w:rtl/>
          </w:rPr>
          <w:t>היו"ר מיקי לוי:</w:t>
        </w:r>
        <w:r w:rsidR="00FB5F1E">
          <w:rPr>
            <w:noProof/>
            <w:webHidden/>
          </w:rPr>
          <w:tab/>
        </w:r>
        <w:r w:rsidR="00FB5F1E">
          <w:rPr>
            <w:rStyle w:val="Hyperlink"/>
            <w:noProof/>
            <w:rtl/>
          </w:rPr>
          <w:fldChar w:fldCharType="begin"/>
        </w:r>
        <w:r w:rsidR="00FB5F1E">
          <w:rPr>
            <w:noProof/>
            <w:webHidden/>
          </w:rPr>
          <w:instrText xml:space="preserve"> PAGEREF _Toc126484399 \h </w:instrText>
        </w:r>
        <w:r w:rsidR="00FB5F1E">
          <w:rPr>
            <w:rStyle w:val="Hyperlink"/>
            <w:noProof/>
            <w:rtl/>
          </w:rPr>
        </w:r>
        <w:r w:rsidR="00FB5F1E">
          <w:rPr>
            <w:rStyle w:val="Hyperlink"/>
            <w:noProof/>
            <w:rtl/>
          </w:rPr>
          <w:fldChar w:fldCharType="separate"/>
        </w:r>
        <w:r w:rsidR="00C62A64">
          <w:rPr>
            <w:noProof/>
            <w:webHidden/>
            <w:rtl/>
          </w:rPr>
          <w:t>48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0" w:history="1">
        <w:r w:rsidR="00FB5F1E" w:rsidRPr="00B10A6F">
          <w:rPr>
            <w:rStyle w:val="Hyperlink"/>
            <w:noProof/>
            <w:rtl/>
          </w:rPr>
          <w:t>שר הבריאות ניצן הורוביץ:</w:t>
        </w:r>
        <w:r w:rsidR="00FB5F1E">
          <w:rPr>
            <w:noProof/>
            <w:webHidden/>
          </w:rPr>
          <w:tab/>
        </w:r>
        <w:r w:rsidR="00FB5F1E">
          <w:rPr>
            <w:rStyle w:val="Hyperlink"/>
            <w:noProof/>
            <w:rtl/>
          </w:rPr>
          <w:fldChar w:fldCharType="begin"/>
        </w:r>
        <w:r w:rsidR="00FB5F1E">
          <w:rPr>
            <w:noProof/>
            <w:webHidden/>
          </w:rPr>
          <w:instrText xml:space="preserve"> PAGEREF _Toc126484400 \h </w:instrText>
        </w:r>
        <w:r w:rsidR="00FB5F1E">
          <w:rPr>
            <w:rStyle w:val="Hyperlink"/>
            <w:noProof/>
            <w:rtl/>
          </w:rPr>
        </w:r>
        <w:r w:rsidR="00FB5F1E">
          <w:rPr>
            <w:rStyle w:val="Hyperlink"/>
            <w:noProof/>
            <w:rtl/>
          </w:rPr>
          <w:fldChar w:fldCharType="separate"/>
        </w:r>
        <w:r w:rsidR="00C62A64">
          <w:rPr>
            <w:noProof/>
            <w:webHidden/>
            <w:rtl/>
          </w:rPr>
          <w:t>50</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1" w:history="1">
        <w:r w:rsidR="00FB5F1E" w:rsidRPr="00B10A6F">
          <w:rPr>
            <w:rStyle w:val="Hyperlink"/>
            <w:noProof/>
            <w:rtl/>
          </w:rPr>
          <w:t>בנימין נתניהו (הליכוד):</w:t>
        </w:r>
        <w:r w:rsidR="00FB5F1E">
          <w:rPr>
            <w:noProof/>
            <w:webHidden/>
          </w:rPr>
          <w:tab/>
        </w:r>
        <w:r w:rsidR="00FB5F1E">
          <w:rPr>
            <w:rStyle w:val="Hyperlink"/>
            <w:noProof/>
            <w:rtl/>
          </w:rPr>
          <w:fldChar w:fldCharType="begin"/>
        </w:r>
        <w:r w:rsidR="00FB5F1E">
          <w:rPr>
            <w:noProof/>
            <w:webHidden/>
          </w:rPr>
          <w:instrText xml:space="preserve"> PAGEREF _Toc126484401 \h </w:instrText>
        </w:r>
        <w:r w:rsidR="00FB5F1E">
          <w:rPr>
            <w:rStyle w:val="Hyperlink"/>
            <w:noProof/>
            <w:rtl/>
          </w:rPr>
        </w:r>
        <w:r w:rsidR="00FB5F1E">
          <w:rPr>
            <w:rStyle w:val="Hyperlink"/>
            <w:noProof/>
            <w:rtl/>
          </w:rPr>
          <w:fldChar w:fldCharType="separate"/>
        </w:r>
        <w:r w:rsidR="00C62A64">
          <w:rPr>
            <w:noProof/>
            <w:webHidden/>
            <w:rtl/>
          </w:rPr>
          <w:t>52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2" w:history="1">
        <w:r w:rsidR="00FB5F1E" w:rsidRPr="00B10A6F">
          <w:rPr>
            <w:rStyle w:val="Hyperlink"/>
            <w:noProof/>
            <w:rtl/>
          </w:rPr>
          <w:t>יאיר גולן (מרצ):</w:t>
        </w:r>
        <w:r w:rsidR="00FB5F1E">
          <w:rPr>
            <w:noProof/>
            <w:webHidden/>
          </w:rPr>
          <w:tab/>
        </w:r>
        <w:r w:rsidR="00FB5F1E">
          <w:rPr>
            <w:rStyle w:val="Hyperlink"/>
            <w:noProof/>
            <w:rtl/>
          </w:rPr>
          <w:fldChar w:fldCharType="begin"/>
        </w:r>
        <w:r w:rsidR="00FB5F1E">
          <w:rPr>
            <w:noProof/>
            <w:webHidden/>
          </w:rPr>
          <w:instrText xml:space="preserve"> PAGEREF _Toc126484402 \h </w:instrText>
        </w:r>
        <w:r w:rsidR="00FB5F1E">
          <w:rPr>
            <w:rStyle w:val="Hyperlink"/>
            <w:noProof/>
            <w:rtl/>
          </w:rPr>
        </w:r>
        <w:r w:rsidR="00FB5F1E">
          <w:rPr>
            <w:rStyle w:val="Hyperlink"/>
            <w:noProof/>
            <w:rtl/>
          </w:rPr>
          <w:fldChar w:fldCharType="separate"/>
        </w:r>
        <w:r w:rsidR="00C62A64">
          <w:rPr>
            <w:noProof/>
            <w:webHidden/>
            <w:rtl/>
          </w:rPr>
          <w:t>53</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3" w:history="1">
        <w:r w:rsidR="00FB5F1E" w:rsidRPr="00B10A6F">
          <w:rPr>
            <w:rStyle w:val="Hyperlink"/>
            <w:noProof/>
            <w:rtl/>
          </w:rPr>
          <w:t>אחמד טיבי (הרשימה המשותפת):</w:t>
        </w:r>
        <w:r w:rsidR="00FB5F1E">
          <w:rPr>
            <w:noProof/>
            <w:webHidden/>
          </w:rPr>
          <w:tab/>
        </w:r>
        <w:r w:rsidR="00FB5F1E">
          <w:rPr>
            <w:rStyle w:val="Hyperlink"/>
            <w:noProof/>
            <w:rtl/>
          </w:rPr>
          <w:fldChar w:fldCharType="begin"/>
        </w:r>
        <w:r w:rsidR="00FB5F1E">
          <w:rPr>
            <w:noProof/>
            <w:webHidden/>
          </w:rPr>
          <w:instrText xml:space="preserve"> PAGEREF _Toc126484403 \h </w:instrText>
        </w:r>
        <w:r w:rsidR="00FB5F1E">
          <w:rPr>
            <w:rStyle w:val="Hyperlink"/>
            <w:noProof/>
            <w:rtl/>
          </w:rPr>
        </w:r>
        <w:r w:rsidR="00FB5F1E">
          <w:rPr>
            <w:rStyle w:val="Hyperlink"/>
            <w:noProof/>
            <w:rtl/>
          </w:rPr>
          <w:fldChar w:fldCharType="separate"/>
        </w:r>
        <w:r w:rsidR="00C62A64">
          <w:rPr>
            <w:noProof/>
            <w:webHidden/>
            <w:rtl/>
          </w:rPr>
          <w:t>55</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4" w:history="1">
        <w:r w:rsidR="00FB5F1E" w:rsidRPr="00B10A6F">
          <w:rPr>
            <w:rStyle w:val="Hyperlink"/>
            <w:noProof/>
            <w:rtl/>
          </w:rPr>
          <w:t>שר הרווחה והביטחון החברתי מאיר כהן:</w:t>
        </w:r>
        <w:r w:rsidR="00FB5F1E">
          <w:rPr>
            <w:noProof/>
            <w:webHidden/>
          </w:rPr>
          <w:tab/>
        </w:r>
        <w:r w:rsidR="00FB5F1E">
          <w:rPr>
            <w:rStyle w:val="Hyperlink"/>
            <w:noProof/>
            <w:rtl/>
          </w:rPr>
          <w:fldChar w:fldCharType="begin"/>
        </w:r>
        <w:r w:rsidR="00FB5F1E">
          <w:rPr>
            <w:noProof/>
            <w:webHidden/>
          </w:rPr>
          <w:instrText xml:space="preserve"> PAGEREF _Toc126484404 \h </w:instrText>
        </w:r>
        <w:r w:rsidR="00FB5F1E">
          <w:rPr>
            <w:rStyle w:val="Hyperlink"/>
            <w:noProof/>
            <w:rtl/>
          </w:rPr>
        </w:r>
        <w:r w:rsidR="00FB5F1E">
          <w:rPr>
            <w:rStyle w:val="Hyperlink"/>
            <w:noProof/>
            <w:rtl/>
          </w:rPr>
          <w:fldChar w:fldCharType="separate"/>
        </w:r>
        <w:r w:rsidR="00C62A64">
          <w:rPr>
            <w:noProof/>
            <w:webHidden/>
            <w:rtl/>
          </w:rPr>
          <w:t>55</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5" w:history="1">
        <w:r w:rsidR="00FB5F1E" w:rsidRPr="00B10A6F">
          <w:rPr>
            <w:rStyle w:val="Hyperlink"/>
            <w:noProof/>
            <w:rtl/>
          </w:rPr>
          <w:t>יעקב אשר (יהדות התורה):</w:t>
        </w:r>
        <w:r w:rsidR="00FB5F1E">
          <w:rPr>
            <w:noProof/>
            <w:webHidden/>
          </w:rPr>
          <w:tab/>
        </w:r>
        <w:r w:rsidR="00FB5F1E">
          <w:rPr>
            <w:rStyle w:val="Hyperlink"/>
            <w:noProof/>
            <w:rtl/>
          </w:rPr>
          <w:fldChar w:fldCharType="begin"/>
        </w:r>
        <w:r w:rsidR="00FB5F1E">
          <w:rPr>
            <w:noProof/>
            <w:webHidden/>
          </w:rPr>
          <w:instrText xml:space="preserve"> PAGEREF _Toc126484405 \h </w:instrText>
        </w:r>
        <w:r w:rsidR="00FB5F1E">
          <w:rPr>
            <w:rStyle w:val="Hyperlink"/>
            <w:noProof/>
            <w:rtl/>
          </w:rPr>
        </w:r>
        <w:r w:rsidR="00FB5F1E">
          <w:rPr>
            <w:rStyle w:val="Hyperlink"/>
            <w:noProof/>
            <w:rtl/>
          </w:rPr>
          <w:fldChar w:fldCharType="separate"/>
        </w:r>
        <w:r w:rsidR="00C62A64">
          <w:rPr>
            <w:noProof/>
            <w:webHidden/>
            <w:rtl/>
          </w:rPr>
          <w:t>57</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6" w:history="1">
        <w:r w:rsidR="00FB5F1E" w:rsidRPr="00B10A6F">
          <w:rPr>
            <w:rStyle w:val="Hyperlink"/>
            <w:noProof/>
            <w:rtl/>
          </w:rPr>
          <w:t>אמילי חיה מואטי (העבודה):</w:t>
        </w:r>
        <w:r w:rsidR="00FB5F1E">
          <w:rPr>
            <w:noProof/>
            <w:webHidden/>
          </w:rPr>
          <w:tab/>
        </w:r>
        <w:r w:rsidR="00FB5F1E">
          <w:rPr>
            <w:rStyle w:val="Hyperlink"/>
            <w:noProof/>
            <w:rtl/>
          </w:rPr>
          <w:fldChar w:fldCharType="begin"/>
        </w:r>
        <w:r w:rsidR="00FB5F1E">
          <w:rPr>
            <w:noProof/>
            <w:webHidden/>
          </w:rPr>
          <w:instrText xml:space="preserve"> PAGEREF _Toc126484406 \h </w:instrText>
        </w:r>
        <w:r w:rsidR="00FB5F1E">
          <w:rPr>
            <w:rStyle w:val="Hyperlink"/>
            <w:noProof/>
            <w:rtl/>
          </w:rPr>
        </w:r>
        <w:r w:rsidR="00FB5F1E">
          <w:rPr>
            <w:rStyle w:val="Hyperlink"/>
            <w:noProof/>
            <w:rtl/>
          </w:rPr>
          <w:fldChar w:fldCharType="separate"/>
        </w:r>
        <w:r w:rsidR="00C62A64">
          <w:rPr>
            <w:noProof/>
            <w:webHidden/>
            <w:rtl/>
          </w:rPr>
          <w:t>58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7" w:history="1">
        <w:r w:rsidR="00FB5F1E" w:rsidRPr="00B10A6F">
          <w:rPr>
            <w:rStyle w:val="Hyperlink"/>
            <w:noProof/>
            <w:rtl/>
          </w:rPr>
          <w:t>יולי יואל אדלשטיין (הליכוד):</w:t>
        </w:r>
        <w:r w:rsidR="00FB5F1E">
          <w:rPr>
            <w:noProof/>
            <w:webHidden/>
          </w:rPr>
          <w:tab/>
        </w:r>
        <w:r w:rsidR="00FB5F1E">
          <w:rPr>
            <w:rStyle w:val="Hyperlink"/>
            <w:noProof/>
            <w:rtl/>
          </w:rPr>
          <w:fldChar w:fldCharType="begin"/>
        </w:r>
        <w:r w:rsidR="00FB5F1E">
          <w:rPr>
            <w:noProof/>
            <w:webHidden/>
          </w:rPr>
          <w:instrText xml:space="preserve"> PAGEREF _Toc126484407 \h </w:instrText>
        </w:r>
        <w:r w:rsidR="00FB5F1E">
          <w:rPr>
            <w:rStyle w:val="Hyperlink"/>
            <w:noProof/>
            <w:rtl/>
          </w:rPr>
        </w:r>
        <w:r w:rsidR="00FB5F1E">
          <w:rPr>
            <w:rStyle w:val="Hyperlink"/>
            <w:noProof/>
            <w:rtl/>
          </w:rPr>
          <w:fldChar w:fldCharType="separate"/>
        </w:r>
        <w:r w:rsidR="00C62A64">
          <w:rPr>
            <w:noProof/>
            <w:webHidden/>
            <w:rtl/>
          </w:rPr>
          <w:t>60</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08" w:history="1">
        <w:r w:rsidR="00FB5F1E" w:rsidRPr="00B10A6F">
          <w:rPr>
            <w:rStyle w:val="Hyperlink"/>
            <w:noProof/>
            <w:rtl/>
          </w:rPr>
          <w:t>ינון אזולאי (ש"ס):</w:t>
        </w:r>
        <w:r w:rsidR="00FB5F1E">
          <w:rPr>
            <w:noProof/>
            <w:webHidden/>
          </w:rPr>
          <w:tab/>
        </w:r>
        <w:r w:rsidR="00FB5F1E">
          <w:rPr>
            <w:rStyle w:val="Hyperlink"/>
            <w:noProof/>
            <w:rtl/>
          </w:rPr>
          <w:fldChar w:fldCharType="begin"/>
        </w:r>
        <w:r w:rsidR="00FB5F1E">
          <w:rPr>
            <w:noProof/>
            <w:webHidden/>
          </w:rPr>
          <w:instrText xml:space="preserve"> PAGEREF _Toc126484408 \h </w:instrText>
        </w:r>
        <w:r w:rsidR="00FB5F1E">
          <w:rPr>
            <w:rStyle w:val="Hyperlink"/>
            <w:noProof/>
            <w:rtl/>
          </w:rPr>
        </w:r>
        <w:r w:rsidR="00FB5F1E">
          <w:rPr>
            <w:rStyle w:val="Hyperlink"/>
            <w:noProof/>
            <w:rtl/>
          </w:rPr>
          <w:fldChar w:fldCharType="separate"/>
        </w:r>
        <w:r w:rsidR="00C62A64">
          <w:rPr>
            <w:noProof/>
            <w:webHidden/>
            <w:rtl/>
          </w:rPr>
          <w:t>61</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09" w:history="1">
        <w:r w:rsidR="00FB5F1E" w:rsidRPr="00B10A6F">
          <w:rPr>
            <w:rStyle w:val="Hyperlink"/>
            <w:noProof/>
            <w:rtl/>
            <w:lang w:eastAsia="he-IL"/>
          </w:rPr>
          <w:t>הצעות סיעות הליכוד, ש"ס ויהדות התורה להביע אי-אמון בממשלה בשל:</w:t>
        </w:r>
        <w:r w:rsidR="00FB5F1E">
          <w:rPr>
            <w:noProof/>
            <w:webHidden/>
          </w:rPr>
          <w:tab/>
        </w:r>
        <w:r w:rsidR="00FB5F1E">
          <w:rPr>
            <w:rStyle w:val="Hyperlink"/>
            <w:noProof/>
            <w:rtl/>
          </w:rPr>
          <w:fldChar w:fldCharType="begin"/>
        </w:r>
        <w:r w:rsidR="00FB5F1E">
          <w:rPr>
            <w:noProof/>
            <w:webHidden/>
          </w:rPr>
          <w:instrText xml:space="preserve"> PAGEREF _Toc126484409 \h </w:instrText>
        </w:r>
        <w:r w:rsidR="00FB5F1E">
          <w:rPr>
            <w:rStyle w:val="Hyperlink"/>
            <w:noProof/>
            <w:rtl/>
          </w:rPr>
        </w:r>
        <w:r w:rsidR="00FB5F1E">
          <w:rPr>
            <w:rStyle w:val="Hyperlink"/>
            <w:noProof/>
            <w:rtl/>
          </w:rPr>
          <w:fldChar w:fldCharType="separate"/>
        </w:r>
        <w:r w:rsidR="00C62A64">
          <w:rPr>
            <w:noProof/>
            <w:webHidden/>
            <w:rtl/>
          </w:rPr>
          <w:t>62</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0" w:history="1">
        <w:r w:rsidR="00FB5F1E" w:rsidRPr="00B10A6F">
          <w:rPr>
            <w:rStyle w:val="Hyperlink"/>
            <w:noProof/>
            <w:rtl/>
            <w:lang w:eastAsia="he-IL"/>
          </w:rPr>
          <w:t>1. ממשלה שמחלישה חלשים ומעלה מחירים;</w:t>
        </w:r>
        <w:r w:rsidR="00FB5F1E">
          <w:rPr>
            <w:noProof/>
            <w:webHidden/>
          </w:rPr>
          <w:tab/>
        </w:r>
        <w:r w:rsidR="00FB5F1E">
          <w:rPr>
            <w:rStyle w:val="Hyperlink"/>
            <w:noProof/>
            <w:rtl/>
          </w:rPr>
          <w:fldChar w:fldCharType="begin"/>
        </w:r>
        <w:r w:rsidR="00FB5F1E">
          <w:rPr>
            <w:noProof/>
            <w:webHidden/>
          </w:rPr>
          <w:instrText xml:space="preserve"> PAGEREF _Toc126484410 \h </w:instrText>
        </w:r>
        <w:r w:rsidR="00FB5F1E">
          <w:rPr>
            <w:rStyle w:val="Hyperlink"/>
            <w:noProof/>
            <w:rtl/>
          </w:rPr>
        </w:r>
        <w:r w:rsidR="00FB5F1E">
          <w:rPr>
            <w:rStyle w:val="Hyperlink"/>
            <w:noProof/>
            <w:rtl/>
          </w:rPr>
          <w:fldChar w:fldCharType="separate"/>
        </w:r>
        <w:r w:rsidR="00C62A64">
          <w:rPr>
            <w:noProof/>
            <w:webHidden/>
            <w:rtl/>
          </w:rPr>
          <w:t>62</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1" w:history="1">
        <w:r w:rsidR="00FB5F1E" w:rsidRPr="00B10A6F">
          <w:rPr>
            <w:rStyle w:val="Hyperlink"/>
            <w:noProof/>
            <w:rtl/>
            <w:lang w:eastAsia="he-IL"/>
          </w:rPr>
          <w:t>2. ממשלה בלתי לגיטימית שכושלת בטיפול ביוקר המחיה</w:t>
        </w:r>
        <w:r w:rsidR="00FB5F1E">
          <w:rPr>
            <w:noProof/>
            <w:webHidden/>
          </w:rPr>
          <w:tab/>
        </w:r>
        <w:r w:rsidR="00FB5F1E">
          <w:rPr>
            <w:rStyle w:val="Hyperlink"/>
            <w:noProof/>
            <w:rtl/>
          </w:rPr>
          <w:fldChar w:fldCharType="begin"/>
        </w:r>
        <w:r w:rsidR="00FB5F1E">
          <w:rPr>
            <w:noProof/>
            <w:webHidden/>
          </w:rPr>
          <w:instrText xml:space="preserve"> PAGEREF _Toc126484411 \h </w:instrText>
        </w:r>
        <w:r w:rsidR="00FB5F1E">
          <w:rPr>
            <w:rStyle w:val="Hyperlink"/>
            <w:noProof/>
            <w:rtl/>
          </w:rPr>
        </w:r>
        <w:r w:rsidR="00FB5F1E">
          <w:rPr>
            <w:rStyle w:val="Hyperlink"/>
            <w:noProof/>
            <w:rtl/>
          </w:rPr>
          <w:fldChar w:fldCharType="separate"/>
        </w:r>
        <w:r w:rsidR="00C62A64">
          <w:rPr>
            <w:noProof/>
            <w:webHidden/>
            <w:rtl/>
          </w:rPr>
          <w:t>62</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2" w:history="1">
        <w:r w:rsidR="00FB5F1E" w:rsidRPr="00B10A6F">
          <w:rPr>
            <w:rStyle w:val="Hyperlink"/>
            <w:noProof/>
            <w:rtl/>
            <w:lang w:eastAsia="he-IL"/>
          </w:rPr>
          <w:t>מסמכים שהונחו על שולחן הכנסת</w:t>
        </w:r>
        <w:r w:rsidR="00FB5F1E">
          <w:rPr>
            <w:noProof/>
            <w:webHidden/>
          </w:rPr>
          <w:tab/>
        </w:r>
        <w:r w:rsidR="00FB5F1E">
          <w:rPr>
            <w:rStyle w:val="Hyperlink"/>
            <w:noProof/>
            <w:rtl/>
          </w:rPr>
          <w:fldChar w:fldCharType="begin"/>
        </w:r>
        <w:r w:rsidR="00FB5F1E">
          <w:rPr>
            <w:noProof/>
            <w:webHidden/>
          </w:rPr>
          <w:instrText xml:space="preserve"> PAGEREF _Toc126484412 \h </w:instrText>
        </w:r>
        <w:r w:rsidR="00FB5F1E">
          <w:rPr>
            <w:rStyle w:val="Hyperlink"/>
            <w:noProof/>
            <w:rtl/>
          </w:rPr>
        </w:r>
        <w:r w:rsidR="00FB5F1E">
          <w:rPr>
            <w:rStyle w:val="Hyperlink"/>
            <w:noProof/>
            <w:rtl/>
          </w:rPr>
          <w:fldChar w:fldCharType="separate"/>
        </w:r>
        <w:r w:rsidR="00C62A64">
          <w:rPr>
            <w:noProof/>
            <w:webHidden/>
            <w:rtl/>
          </w:rPr>
          <w:t>67</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13" w:history="1">
        <w:r w:rsidR="00FB5F1E" w:rsidRPr="00B10A6F">
          <w:rPr>
            <w:rStyle w:val="Hyperlink"/>
            <w:noProof/>
            <w:rtl/>
          </w:rPr>
          <w:t>מזכיר הכנסת דן מרזוק:</w:t>
        </w:r>
        <w:r w:rsidR="00FB5F1E">
          <w:rPr>
            <w:noProof/>
            <w:webHidden/>
          </w:rPr>
          <w:tab/>
        </w:r>
        <w:r w:rsidR="00FB5F1E">
          <w:rPr>
            <w:rStyle w:val="Hyperlink"/>
            <w:noProof/>
            <w:rtl/>
          </w:rPr>
          <w:fldChar w:fldCharType="begin"/>
        </w:r>
        <w:r w:rsidR="00FB5F1E">
          <w:rPr>
            <w:noProof/>
            <w:webHidden/>
          </w:rPr>
          <w:instrText xml:space="preserve"> PAGEREF _Toc126484413 \h </w:instrText>
        </w:r>
        <w:r w:rsidR="00FB5F1E">
          <w:rPr>
            <w:rStyle w:val="Hyperlink"/>
            <w:noProof/>
            <w:rtl/>
          </w:rPr>
        </w:r>
        <w:r w:rsidR="00FB5F1E">
          <w:rPr>
            <w:rStyle w:val="Hyperlink"/>
            <w:noProof/>
            <w:rtl/>
          </w:rPr>
          <w:fldChar w:fldCharType="separate"/>
        </w:r>
        <w:r w:rsidR="00C62A64">
          <w:rPr>
            <w:noProof/>
            <w:webHidden/>
            <w:rtl/>
          </w:rPr>
          <w:t>67</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4" w:history="1">
        <w:r w:rsidR="00FB5F1E" w:rsidRPr="00B10A6F">
          <w:rPr>
            <w:rStyle w:val="Hyperlink"/>
            <w:noProof/>
            <w:rtl/>
          </w:rPr>
          <w:t>הצעת חוק פסיקת ריבית והצמדה (תיקון מס' 9), התשפ"ב–2022</w:t>
        </w:r>
        <w:r w:rsidR="00FB5F1E">
          <w:rPr>
            <w:noProof/>
            <w:webHidden/>
          </w:rPr>
          <w:tab/>
        </w:r>
        <w:r w:rsidR="00FB5F1E">
          <w:rPr>
            <w:rStyle w:val="Hyperlink"/>
            <w:noProof/>
            <w:rtl/>
          </w:rPr>
          <w:fldChar w:fldCharType="begin"/>
        </w:r>
        <w:r w:rsidR="00FB5F1E">
          <w:rPr>
            <w:noProof/>
            <w:webHidden/>
          </w:rPr>
          <w:instrText xml:space="preserve"> PAGEREF _Toc126484414 \h </w:instrText>
        </w:r>
        <w:r w:rsidR="00FB5F1E">
          <w:rPr>
            <w:rStyle w:val="Hyperlink"/>
            <w:noProof/>
            <w:rtl/>
          </w:rPr>
        </w:r>
        <w:r w:rsidR="00FB5F1E">
          <w:rPr>
            <w:rStyle w:val="Hyperlink"/>
            <w:noProof/>
            <w:rtl/>
          </w:rPr>
          <w:fldChar w:fldCharType="separate"/>
        </w:r>
        <w:r w:rsidR="00C62A64">
          <w:rPr>
            <w:noProof/>
            <w:webHidden/>
            <w:rtl/>
          </w:rPr>
          <w:t>68</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5" w:history="1">
        <w:r w:rsidR="00FB5F1E" w:rsidRPr="00B10A6F">
          <w:rPr>
            <w:rStyle w:val="Hyperlink"/>
            <w:noProof/>
            <w:rtl/>
          </w:rPr>
          <w:t>הצעת חוק ההוצאה לפועל (תיקון מס' 71) (ריבית ודמי פיגורים), התשפ"ב–2022</w:t>
        </w:r>
        <w:r w:rsidR="00FB5F1E">
          <w:rPr>
            <w:noProof/>
            <w:webHidden/>
          </w:rPr>
          <w:tab/>
        </w:r>
        <w:r w:rsidR="00FB5F1E">
          <w:rPr>
            <w:rStyle w:val="Hyperlink"/>
            <w:noProof/>
            <w:rtl/>
          </w:rPr>
          <w:fldChar w:fldCharType="begin"/>
        </w:r>
        <w:r w:rsidR="00FB5F1E">
          <w:rPr>
            <w:noProof/>
            <w:webHidden/>
          </w:rPr>
          <w:instrText xml:space="preserve"> PAGEREF _Toc126484415 \h </w:instrText>
        </w:r>
        <w:r w:rsidR="00FB5F1E">
          <w:rPr>
            <w:rStyle w:val="Hyperlink"/>
            <w:noProof/>
            <w:rtl/>
          </w:rPr>
        </w:r>
        <w:r w:rsidR="00FB5F1E">
          <w:rPr>
            <w:rStyle w:val="Hyperlink"/>
            <w:noProof/>
            <w:rtl/>
          </w:rPr>
          <w:fldChar w:fldCharType="separate"/>
        </w:r>
        <w:r w:rsidR="00C62A64">
          <w:rPr>
            <w:noProof/>
            <w:webHidden/>
            <w:rtl/>
          </w:rPr>
          <w:t>68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16" w:history="1">
        <w:r w:rsidR="00FB5F1E" w:rsidRPr="00B10A6F">
          <w:rPr>
            <w:rStyle w:val="Hyperlink"/>
            <w:noProof/>
            <w:rtl/>
          </w:rPr>
          <w:t>שרת האנרגיה קארין אלהרר:</w:t>
        </w:r>
        <w:r w:rsidR="00FB5F1E">
          <w:rPr>
            <w:noProof/>
            <w:webHidden/>
          </w:rPr>
          <w:tab/>
        </w:r>
        <w:r w:rsidR="00FB5F1E">
          <w:rPr>
            <w:rStyle w:val="Hyperlink"/>
            <w:noProof/>
            <w:rtl/>
          </w:rPr>
          <w:fldChar w:fldCharType="begin"/>
        </w:r>
        <w:r w:rsidR="00FB5F1E">
          <w:rPr>
            <w:noProof/>
            <w:webHidden/>
          </w:rPr>
          <w:instrText xml:space="preserve"> PAGEREF _Toc126484416 \h </w:instrText>
        </w:r>
        <w:r w:rsidR="00FB5F1E">
          <w:rPr>
            <w:rStyle w:val="Hyperlink"/>
            <w:noProof/>
            <w:rtl/>
          </w:rPr>
        </w:r>
        <w:r w:rsidR="00FB5F1E">
          <w:rPr>
            <w:rStyle w:val="Hyperlink"/>
            <w:noProof/>
            <w:rtl/>
          </w:rPr>
          <w:fldChar w:fldCharType="separate"/>
        </w:r>
        <w:r w:rsidR="00C62A64">
          <w:rPr>
            <w:noProof/>
            <w:webHidden/>
            <w:rtl/>
          </w:rPr>
          <w:t>69</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17" w:history="1">
        <w:r w:rsidR="00FB5F1E" w:rsidRPr="00B10A6F">
          <w:rPr>
            <w:rStyle w:val="Hyperlink"/>
            <w:noProof/>
            <w:rtl/>
            <w:lang w:eastAsia="he-IL"/>
          </w:rPr>
          <w:t>הצעת חוק ההוצאה לפועל (תיקון – ריבית ודמי פיגורים), התשפ"ב–2021</w:t>
        </w:r>
        <w:r w:rsidR="00FB5F1E">
          <w:rPr>
            <w:noProof/>
            <w:webHidden/>
          </w:rPr>
          <w:tab/>
        </w:r>
        <w:r w:rsidR="00FB5F1E">
          <w:rPr>
            <w:rStyle w:val="Hyperlink"/>
            <w:noProof/>
            <w:rtl/>
          </w:rPr>
          <w:fldChar w:fldCharType="begin"/>
        </w:r>
        <w:r w:rsidR="00FB5F1E">
          <w:rPr>
            <w:noProof/>
            <w:webHidden/>
          </w:rPr>
          <w:instrText xml:space="preserve"> PAGEREF _Toc126484417 \h </w:instrText>
        </w:r>
        <w:r w:rsidR="00FB5F1E">
          <w:rPr>
            <w:rStyle w:val="Hyperlink"/>
            <w:noProof/>
            <w:rtl/>
          </w:rPr>
        </w:r>
        <w:r w:rsidR="00FB5F1E">
          <w:rPr>
            <w:rStyle w:val="Hyperlink"/>
            <w:noProof/>
            <w:rtl/>
          </w:rPr>
          <w:fldChar w:fldCharType="separate"/>
        </w:r>
        <w:r w:rsidR="00C62A64">
          <w:rPr>
            <w:noProof/>
            <w:webHidden/>
            <w:rtl/>
          </w:rPr>
          <w:t>71</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18" w:history="1">
        <w:r w:rsidR="00FB5F1E" w:rsidRPr="00B10A6F">
          <w:rPr>
            <w:rStyle w:val="Hyperlink"/>
            <w:noProof/>
            <w:rtl/>
          </w:rPr>
          <w:t>אוסאמה סעדי (הרשימה המשותפת):</w:t>
        </w:r>
        <w:r w:rsidR="00FB5F1E">
          <w:rPr>
            <w:noProof/>
            <w:webHidden/>
          </w:rPr>
          <w:tab/>
        </w:r>
        <w:r w:rsidR="00FB5F1E">
          <w:rPr>
            <w:rStyle w:val="Hyperlink"/>
            <w:noProof/>
            <w:rtl/>
          </w:rPr>
          <w:fldChar w:fldCharType="begin"/>
        </w:r>
        <w:r w:rsidR="00FB5F1E">
          <w:rPr>
            <w:noProof/>
            <w:webHidden/>
          </w:rPr>
          <w:instrText xml:space="preserve"> PAGEREF _Toc126484418 \h </w:instrText>
        </w:r>
        <w:r w:rsidR="00FB5F1E">
          <w:rPr>
            <w:rStyle w:val="Hyperlink"/>
            <w:noProof/>
            <w:rtl/>
          </w:rPr>
        </w:r>
        <w:r w:rsidR="00FB5F1E">
          <w:rPr>
            <w:rStyle w:val="Hyperlink"/>
            <w:noProof/>
            <w:rtl/>
          </w:rPr>
          <w:fldChar w:fldCharType="separate"/>
        </w:r>
        <w:r w:rsidR="00C62A64">
          <w:rPr>
            <w:noProof/>
            <w:webHidden/>
            <w:rtl/>
          </w:rPr>
          <w:t>71</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19" w:history="1">
        <w:r w:rsidR="00FB5F1E" w:rsidRPr="00B10A6F">
          <w:rPr>
            <w:rStyle w:val="Hyperlink"/>
            <w:noProof/>
            <w:rtl/>
          </w:rPr>
          <w:t>יולי יואל אדלשטיין (הליכוד):</w:t>
        </w:r>
        <w:r w:rsidR="00FB5F1E">
          <w:rPr>
            <w:noProof/>
            <w:webHidden/>
          </w:rPr>
          <w:tab/>
        </w:r>
        <w:r w:rsidR="00FB5F1E">
          <w:rPr>
            <w:rStyle w:val="Hyperlink"/>
            <w:noProof/>
            <w:rtl/>
          </w:rPr>
          <w:fldChar w:fldCharType="begin"/>
        </w:r>
        <w:r w:rsidR="00FB5F1E">
          <w:rPr>
            <w:noProof/>
            <w:webHidden/>
          </w:rPr>
          <w:instrText xml:space="preserve"> PAGEREF _Toc126484419 \h </w:instrText>
        </w:r>
        <w:r w:rsidR="00FB5F1E">
          <w:rPr>
            <w:rStyle w:val="Hyperlink"/>
            <w:noProof/>
            <w:rtl/>
          </w:rPr>
        </w:r>
        <w:r w:rsidR="00FB5F1E">
          <w:rPr>
            <w:rStyle w:val="Hyperlink"/>
            <w:noProof/>
            <w:rtl/>
          </w:rPr>
          <w:fldChar w:fldCharType="separate"/>
        </w:r>
        <w:r w:rsidR="00C62A64">
          <w:rPr>
            <w:noProof/>
            <w:webHidden/>
            <w:rtl/>
          </w:rPr>
          <w:t>72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0" w:history="1">
        <w:r w:rsidR="00FB5F1E" w:rsidRPr="00B10A6F">
          <w:rPr>
            <w:rStyle w:val="Hyperlink"/>
            <w:noProof/>
            <w:rtl/>
          </w:rPr>
          <w:t>יואב גלנט (הליכוד):</w:t>
        </w:r>
        <w:r w:rsidR="00FB5F1E">
          <w:rPr>
            <w:noProof/>
            <w:webHidden/>
          </w:rPr>
          <w:tab/>
        </w:r>
        <w:r w:rsidR="00FB5F1E">
          <w:rPr>
            <w:rStyle w:val="Hyperlink"/>
            <w:noProof/>
            <w:rtl/>
          </w:rPr>
          <w:fldChar w:fldCharType="begin"/>
        </w:r>
        <w:r w:rsidR="00FB5F1E">
          <w:rPr>
            <w:noProof/>
            <w:webHidden/>
          </w:rPr>
          <w:instrText xml:space="preserve"> PAGEREF _Toc126484420 \h </w:instrText>
        </w:r>
        <w:r w:rsidR="00FB5F1E">
          <w:rPr>
            <w:rStyle w:val="Hyperlink"/>
            <w:noProof/>
            <w:rtl/>
          </w:rPr>
        </w:r>
        <w:r w:rsidR="00FB5F1E">
          <w:rPr>
            <w:rStyle w:val="Hyperlink"/>
            <w:noProof/>
            <w:rtl/>
          </w:rPr>
          <w:fldChar w:fldCharType="separate"/>
        </w:r>
        <w:r w:rsidR="00C62A64">
          <w:rPr>
            <w:noProof/>
            <w:webHidden/>
            <w:rtl/>
          </w:rPr>
          <w:t>73</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1" w:history="1">
        <w:r w:rsidR="00FB5F1E" w:rsidRPr="00B10A6F">
          <w:rPr>
            <w:rStyle w:val="Hyperlink"/>
            <w:noProof/>
            <w:rtl/>
          </w:rPr>
          <w:t>אופיר אקוניס (הליכוד):</w:t>
        </w:r>
        <w:r w:rsidR="00FB5F1E">
          <w:rPr>
            <w:noProof/>
            <w:webHidden/>
          </w:rPr>
          <w:tab/>
        </w:r>
        <w:r w:rsidR="00FB5F1E">
          <w:rPr>
            <w:rStyle w:val="Hyperlink"/>
            <w:noProof/>
            <w:rtl/>
          </w:rPr>
          <w:fldChar w:fldCharType="begin"/>
        </w:r>
        <w:r w:rsidR="00FB5F1E">
          <w:rPr>
            <w:noProof/>
            <w:webHidden/>
          </w:rPr>
          <w:instrText xml:space="preserve"> PAGEREF _Toc126484421 \h </w:instrText>
        </w:r>
        <w:r w:rsidR="00FB5F1E">
          <w:rPr>
            <w:rStyle w:val="Hyperlink"/>
            <w:noProof/>
            <w:rtl/>
          </w:rPr>
        </w:r>
        <w:r w:rsidR="00FB5F1E">
          <w:rPr>
            <w:rStyle w:val="Hyperlink"/>
            <w:noProof/>
            <w:rtl/>
          </w:rPr>
          <w:fldChar w:fldCharType="separate"/>
        </w:r>
        <w:r w:rsidR="00C62A64">
          <w:rPr>
            <w:noProof/>
            <w:webHidden/>
            <w:rtl/>
          </w:rPr>
          <w:t>74</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2" w:history="1">
        <w:r w:rsidR="00FB5F1E" w:rsidRPr="00B10A6F">
          <w:rPr>
            <w:rStyle w:val="Hyperlink"/>
            <w:noProof/>
            <w:rtl/>
          </w:rPr>
          <w:t>סמי אבו שחאדה (הרשימה המשותפת):</w:t>
        </w:r>
        <w:r w:rsidR="00FB5F1E">
          <w:rPr>
            <w:noProof/>
            <w:webHidden/>
          </w:rPr>
          <w:tab/>
        </w:r>
        <w:r w:rsidR="00FB5F1E">
          <w:rPr>
            <w:rStyle w:val="Hyperlink"/>
            <w:noProof/>
            <w:rtl/>
          </w:rPr>
          <w:fldChar w:fldCharType="begin"/>
        </w:r>
        <w:r w:rsidR="00FB5F1E">
          <w:rPr>
            <w:noProof/>
            <w:webHidden/>
          </w:rPr>
          <w:instrText xml:space="preserve"> PAGEREF _Toc126484422 \h </w:instrText>
        </w:r>
        <w:r w:rsidR="00FB5F1E">
          <w:rPr>
            <w:rStyle w:val="Hyperlink"/>
            <w:noProof/>
            <w:rtl/>
          </w:rPr>
        </w:r>
        <w:r w:rsidR="00FB5F1E">
          <w:rPr>
            <w:rStyle w:val="Hyperlink"/>
            <w:noProof/>
            <w:rtl/>
          </w:rPr>
          <w:fldChar w:fldCharType="separate"/>
        </w:r>
        <w:r w:rsidR="00C62A64">
          <w:rPr>
            <w:noProof/>
            <w:webHidden/>
            <w:rtl/>
          </w:rPr>
          <w:t>76</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3" w:history="1">
        <w:r w:rsidR="00FB5F1E" w:rsidRPr="00B10A6F">
          <w:rPr>
            <w:rStyle w:val="Hyperlink"/>
            <w:noProof/>
            <w:rtl/>
          </w:rPr>
          <w:t>אחמד טיבי (הרשימה המשותפת):</w:t>
        </w:r>
        <w:r w:rsidR="00FB5F1E">
          <w:rPr>
            <w:noProof/>
            <w:webHidden/>
          </w:rPr>
          <w:tab/>
        </w:r>
        <w:r w:rsidR="00FB5F1E">
          <w:rPr>
            <w:rStyle w:val="Hyperlink"/>
            <w:noProof/>
            <w:rtl/>
          </w:rPr>
          <w:fldChar w:fldCharType="begin"/>
        </w:r>
        <w:r w:rsidR="00FB5F1E">
          <w:rPr>
            <w:noProof/>
            <w:webHidden/>
          </w:rPr>
          <w:instrText xml:space="preserve"> PAGEREF _Toc126484423 \h </w:instrText>
        </w:r>
        <w:r w:rsidR="00FB5F1E">
          <w:rPr>
            <w:rStyle w:val="Hyperlink"/>
            <w:noProof/>
            <w:rtl/>
          </w:rPr>
        </w:r>
        <w:r w:rsidR="00FB5F1E">
          <w:rPr>
            <w:rStyle w:val="Hyperlink"/>
            <w:noProof/>
            <w:rtl/>
          </w:rPr>
          <w:fldChar w:fldCharType="separate"/>
        </w:r>
        <w:r w:rsidR="00C62A64">
          <w:rPr>
            <w:noProof/>
            <w:webHidden/>
            <w:rtl/>
          </w:rPr>
          <w:t>77</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4" w:history="1">
        <w:r w:rsidR="00FB5F1E" w:rsidRPr="00B10A6F">
          <w:rPr>
            <w:rStyle w:val="Hyperlink"/>
            <w:noProof/>
            <w:rtl/>
          </w:rPr>
          <w:t>עאידה תומא סלימאן (הרשימה המשותפת):</w:t>
        </w:r>
        <w:r w:rsidR="00FB5F1E">
          <w:rPr>
            <w:noProof/>
            <w:webHidden/>
          </w:rPr>
          <w:tab/>
        </w:r>
        <w:r w:rsidR="00FB5F1E">
          <w:rPr>
            <w:rStyle w:val="Hyperlink"/>
            <w:noProof/>
            <w:rtl/>
          </w:rPr>
          <w:fldChar w:fldCharType="begin"/>
        </w:r>
        <w:r w:rsidR="00FB5F1E">
          <w:rPr>
            <w:noProof/>
            <w:webHidden/>
          </w:rPr>
          <w:instrText xml:space="preserve"> PAGEREF _Toc126484424 \h </w:instrText>
        </w:r>
        <w:r w:rsidR="00FB5F1E">
          <w:rPr>
            <w:rStyle w:val="Hyperlink"/>
            <w:noProof/>
            <w:rtl/>
          </w:rPr>
        </w:r>
        <w:r w:rsidR="00FB5F1E">
          <w:rPr>
            <w:rStyle w:val="Hyperlink"/>
            <w:noProof/>
            <w:rtl/>
          </w:rPr>
          <w:fldChar w:fldCharType="separate"/>
        </w:r>
        <w:r w:rsidR="00C62A64">
          <w:rPr>
            <w:noProof/>
            <w:webHidden/>
            <w:rtl/>
          </w:rPr>
          <w:t>78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5" w:history="1">
        <w:r w:rsidR="00FB5F1E" w:rsidRPr="00B10A6F">
          <w:rPr>
            <w:rStyle w:val="Hyperlink"/>
            <w:noProof/>
            <w:rtl/>
          </w:rPr>
          <w:t>מוסי רז (מרצ):</w:t>
        </w:r>
        <w:r w:rsidR="00FB5F1E">
          <w:rPr>
            <w:noProof/>
            <w:webHidden/>
          </w:rPr>
          <w:tab/>
        </w:r>
        <w:r w:rsidR="00FB5F1E">
          <w:rPr>
            <w:rStyle w:val="Hyperlink"/>
            <w:noProof/>
            <w:rtl/>
          </w:rPr>
          <w:fldChar w:fldCharType="begin"/>
        </w:r>
        <w:r w:rsidR="00FB5F1E">
          <w:rPr>
            <w:noProof/>
            <w:webHidden/>
          </w:rPr>
          <w:instrText xml:space="preserve"> PAGEREF _Toc126484425 \h </w:instrText>
        </w:r>
        <w:r w:rsidR="00FB5F1E">
          <w:rPr>
            <w:rStyle w:val="Hyperlink"/>
            <w:noProof/>
            <w:rtl/>
          </w:rPr>
        </w:r>
        <w:r w:rsidR="00FB5F1E">
          <w:rPr>
            <w:rStyle w:val="Hyperlink"/>
            <w:noProof/>
            <w:rtl/>
          </w:rPr>
          <w:fldChar w:fldCharType="separate"/>
        </w:r>
        <w:r w:rsidR="00C62A64">
          <w:rPr>
            <w:noProof/>
            <w:webHidden/>
            <w:rtl/>
          </w:rPr>
          <w:t>79</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6" w:history="1">
        <w:r w:rsidR="00FB5F1E" w:rsidRPr="00B10A6F">
          <w:rPr>
            <w:rStyle w:val="Hyperlink"/>
            <w:noProof/>
            <w:rtl/>
          </w:rPr>
          <w:t>אורי מקלב (יהדות התורה):</w:t>
        </w:r>
        <w:r w:rsidR="00FB5F1E">
          <w:rPr>
            <w:noProof/>
            <w:webHidden/>
          </w:rPr>
          <w:tab/>
        </w:r>
        <w:r w:rsidR="00FB5F1E">
          <w:rPr>
            <w:rStyle w:val="Hyperlink"/>
            <w:noProof/>
            <w:rtl/>
          </w:rPr>
          <w:fldChar w:fldCharType="begin"/>
        </w:r>
        <w:r w:rsidR="00FB5F1E">
          <w:rPr>
            <w:noProof/>
            <w:webHidden/>
          </w:rPr>
          <w:instrText xml:space="preserve"> PAGEREF _Toc126484426 \h </w:instrText>
        </w:r>
        <w:r w:rsidR="00FB5F1E">
          <w:rPr>
            <w:rStyle w:val="Hyperlink"/>
            <w:noProof/>
            <w:rtl/>
          </w:rPr>
        </w:r>
        <w:r w:rsidR="00FB5F1E">
          <w:rPr>
            <w:rStyle w:val="Hyperlink"/>
            <w:noProof/>
            <w:rtl/>
          </w:rPr>
          <w:fldChar w:fldCharType="separate"/>
        </w:r>
        <w:r w:rsidR="00C62A64">
          <w:rPr>
            <w:noProof/>
            <w:webHidden/>
            <w:rtl/>
          </w:rPr>
          <w:t>80</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27" w:history="1">
        <w:r w:rsidR="00FB5F1E" w:rsidRPr="00B10A6F">
          <w:rPr>
            <w:rStyle w:val="Hyperlink"/>
            <w:noProof/>
            <w:rtl/>
            <w:lang w:eastAsia="he-IL"/>
          </w:rPr>
          <w:t>הצעת חוק הסדרת העיסוק במקצועות הבריאות (תיקון מס' 8) (הסדרת העיסוק במקצועות הבריאות עוזר רופא ודימותנות רפואית), התשפ"ב–2022</w:t>
        </w:r>
        <w:r w:rsidR="00FB5F1E">
          <w:rPr>
            <w:noProof/>
            <w:webHidden/>
          </w:rPr>
          <w:tab/>
        </w:r>
        <w:r w:rsidR="00FB5F1E">
          <w:rPr>
            <w:rStyle w:val="Hyperlink"/>
            <w:noProof/>
            <w:rtl/>
          </w:rPr>
          <w:fldChar w:fldCharType="begin"/>
        </w:r>
        <w:r w:rsidR="00FB5F1E">
          <w:rPr>
            <w:noProof/>
            <w:webHidden/>
          </w:rPr>
          <w:instrText xml:space="preserve"> PAGEREF _Toc126484427 \h </w:instrText>
        </w:r>
        <w:r w:rsidR="00FB5F1E">
          <w:rPr>
            <w:rStyle w:val="Hyperlink"/>
            <w:noProof/>
            <w:rtl/>
          </w:rPr>
        </w:r>
        <w:r w:rsidR="00FB5F1E">
          <w:rPr>
            <w:rStyle w:val="Hyperlink"/>
            <w:noProof/>
            <w:rtl/>
          </w:rPr>
          <w:fldChar w:fldCharType="separate"/>
        </w:r>
        <w:r w:rsidR="00C62A64">
          <w:rPr>
            <w:noProof/>
            <w:webHidden/>
            <w:rtl/>
          </w:rPr>
          <w:t>86</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28" w:history="1">
        <w:r w:rsidR="00FB5F1E" w:rsidRPr="00B10A6F">
          <w:rPr>
            <w:rStyle w:val="Hyperlink"/>
            <w:noProof/>
            <w:rtl/>
          </w:rPr>
          <w:t>שר הבריאות ניצן הורוביץ:</w:t>
        </w:r>
        <w:r w:rsidR="00FB5F1E">
          <w:rPr>
            <w:noProof/>
            <w:webHidden/>
          </w:rPr>
          <w:tab/>
        </w:r>
        <w:r w:rsidR="00FB5F1E">
          <w:rPr>
            <w:rStyle w:val="Hyperlink"/>
            <w:noProof/>
            <w:rtl/>
          </w:rPr>
          <w:fldChar w:fldCharType="begin"/>
        </w:r>
        <w:r w:rsidR="00FB5F1E">
          <w:rPr>
            <w:noProof/>
            <w:webHidden/>
          </w:rPr>
          <w:instrText xml:space="preserve"> PAGEREF _Toc126484428 \h </w:instrText>
        </w:r>
        <w:r w:rsidR="00FB5F1E">
          <w:rPr>
            <w:rStyle w:val="Hyperlink"/>
            <w:noProof/>
            <w:rtl/>
          </w:rPr>
        </w:r>
        <w:r w:rsidR="00FB5F1E">
          <w:rPr>
            <w:rStyle w:val="Hyperlink"/>
            <w:noProof/>
            <w:rtl/>
          </w:rPr>
          <w:fldChar w:fldCharType="separate"/>
        </w:r>
        <w:r w:rsidR="00C62A64">
          <w:rPr>
            <w:noProof/>
            <w:webHidden/>
            <w:rtl/>
          </w:rPr>
          <w:t>86</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29" w:history="1">
        <w:r w:rsidR="00FB5F1E" w:rsidRPr="00B10A6F">
          <w:rPr>
            <w:rStyle w:val="Hyperlink"/>
            <w:noProof/>
            <w:rtl/>
          </w:rPr>
          <w:t>הצעת חוק להסדרת מקצוע עוזר רופא, התשפ"ב–2022</w:t>
        </w:r>
        <w:r w:rsidR="00FB5F1E">
          <w:rPr>
            <w:noProof/>
            <w:webHidden/>
          </w:rPr>
          <w:tab/>
        </w:r>
        <w:r w:rsidR="00FB5F1E">
          <w:rPr>
            <w:rStyle w:val="Hyperlink"/>
            <w:noProof/>
            <w:rtl/>
          </w:rPr>
          <w:fldChar w:fldCharType="begin"/>
        </w:r>
        <w:r w:rsidR="00FB5F1E">
          <w:rPr>
            <w:noProof/>
            <w:webHidden/>
          </w:rPr>
          <w:instrText xml:space="preserve"> PAGEREF _Toc126484429 \h </w:instrText>
        </w:r>
        <w:r w:rsidR="00FB5F1E">
          <w:rPr>
            <w:rStyle w:val="Hyperlink"/>
            <w:noProof/>
            <w:rtl/>
          </w:rPr>
        </w:r>
        <w:r w:rsidR="00FB5F1E">
          <w:rPr>
            <w:rStyle w:val="Hyperlink"/>
            <w:noProof/>
            <w:rtl/>
          </w:rPr>
          <w:fldChar w:fldCharType="separate"/>
        </w:r>
        <w:r w:rsidR="00C62A64">
          <w:rPr>
            <w:noProof/>
            <w:webHidden/>
            <w:rtl/>
          </w:rPr>
          <w:t>88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0" w:history="1">
        <w:r w:rsidR="00FB5F1E" w:rsidRPr="00B10A6F">
          <w:rPr>
            <w:rStyle w:val="Hyperlink"/>
            <w:noProof/>
            <w:rtl/>
          </w:rPr>
          <w:t>עידית סילמן (ימינה):</w:t>
        </w:r>
        <w:r w:rsidR="00FB5F1E">
          <w:rPr>
            <w:noProof/>
            <w:webHidden/>
          </w:rPr>
          <w:tab/>
        </w:r>
        <w:r w:rsidR="00FB5F1E">
          <w:rPr>
            <w:rStyle w:val="Hyperlink"/>
            <w:noProof/>
            <w:rtl/>
          </w:rPr>
          <w:fldChar w:fldCharType="begin"/>
        </w:r>
        <w:r w:rsidR="00FB5F1E">
          <w:rPr>
            <w:noProof/>
            <w:webHidden/>
          </w:rPr>
          <w:instrText xml:space="preserve"> PAGEREF _Toc126484430 \h </w:instrText>
        </w:r>
        <w:r w:rsidR="00FB5F1E">
          <w:rPr>
            <w:rStyle w:val="Hyperlink"/>
            <w:noProof/>
            <w:rtl/>
          </w:rPr>
        </w:r>
        <w:r w:rsidR="00FB5F1E">
          <w:rPr>
            <w:rStyle w:val="Hyperlink"/>
            <w:noProof/>
            <w:rtl/>
          </w:rPr>
          <w:fldChar w:fldCharType="separate"/>
        </w:r>
        <w:r w:rsidR="00C62A64">
          <w:rPr>
            <w:noProof/>
            <w:webHidden/>
            <w:rtl/>
          </w:rPr>
          <w:t>88</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31" w:history="1">
        <w:r w:rsidR="00FB5F1E" w:rsidRPr="00B10A6F">
          <w:rPr>
            <w:rStyle w:val="Hyperlink"/>
            <w:noProof/>
            <w:rtl/>
          </w:rPr>
          <w:t>הצעת חוק הסדרת העיסוק במקצועות הבריאות (תיקון – הסדרת מקצוע הרנטגנאות והדימות), התשפ"ב–2022</w:t>
        </w:r>
        <w:r w:rsidR="00FB5F1E">
          <w:rPr>
            <w:noProof/>
            <w:webHidden/>
          </w:rPr>
          <w:tab/>
        </w:r>
        <w:r w:rsidR="00FB5F1E">
          <w:rPr>
            <w:rStyle w:val="Hyperlink"/>
            <w:noProof/>
            <w:rtl/>
          </w:rPr>
          <w:fldChar w:fldCharType="begin"/>
        </w:r>
        <w:r w:rsidR="00FB5F1E">
          <w:rPr>
            <w:noProof/>
            <w:webHidden/>
          </w:rPr>
          <w:instrText xml:space="preserve"> PAGEREF _Toc126484431 \h </w:instrText>
        </w:r>
        <w:r w:rsidR="00FB5F1E">
          <w:rPr>
            <w:rStyle w:val="Hyperlink"/>
            <w:noProof/>
            <w:rtl/>
          </w:rPr>
        </w:r>
        <w:r w:rsidR="00FB5F1E">
          <w:rPr>
            <w:rStyle w:val="Hyperlink"/>
            <w:noProof/>
            <w:rtl/>
          </w:rPr>
          <w:fldChar w:fldCharType="separate"/>
        </w:r>
        <w:r w:rsidR="00C62A64">
          <w:rPr>
            <w:noProof/>
            <w:webHidden/>
            <w:rtl/>
          </w:rPr>
          <w:t>90</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2" w:history="1">
        <w:r w:rsidR="00FB5F1E" w:rsidRPr="00B10A6F">
          <w:rPr>
            <w:rStyle w:val="Hyperlink"/>
            <w:noProof/>
            <w:rtl/>
          </w:rPr>
          <w:t>אימאן ח'טיב יאסין (רע"מ – רשימת האיחוד הערבי):</w:t>
        </w:r>
        <w:r w:rsidR="00FB5F1E">
          <w:rPr>
            <w:noProof/>
            <w:webHidden/>
          </w:rPr>
          <w:tab/>
        </w:r>
        <w:r w:rsidR="00FB5F1E">
          <w:rPr>
            <w:rStyle w:val="Hyperlink"/>
            <w:noProof/>
            <w:rtl/>
          </w:rPr>
          <w:fldChar w:fldCharType="begin"/>
        </w:r>
        <w:r w:rsidR="00FB5F1E">
          <w:rPr>
            <w:noProof/>
            <w:webHidden/>
          </w:rPr>
          <w:instrText xml:space="preserve"> PAGEREF _Toc126484432 \h </w:instrText>
        </w:r>
        <w:r w:rsidR="00FB5F1E">
          <w:rPr>
            <w:rStyle w:val="Hyperlink"/>
            <w:noProof/>
            <w:rtl/>
          </w:rPr>
        </w:r>
        <w:r w:rsidR="00FB5F1E">
          <w:rPr>
            <w:rStyle w:val="Hyperlink"/>
            <w:noProof/>
            <w:rtl/>
          </w:rPr>
          <w:fldChar w:fldCharType="separate"/>
        </w:r>
        <w:r w:rsidR="00C62A64">
          <w:rPr>
            <w:noProof/>
            <w:webHidden/>
            <w:rtl/>
          </w:rPr>
          <w:t>90</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33" w:history="1">
        <w:r w:rsidR="00FB5F1E" w:rsidRPr="00B10A6F">
          <w:rPr>
            <w:rStyle w:val="Hyperlink"/>
            <w:noProof/>
            <w:rtl/>
            <w:lang w:eastAsia="he-IL"/>
          </w:rPr>
          <w:t>הצעת חוק הסדרת העיסוק במקצועות הבריאות (תיקון – הסדרת מקצוע הרנטגנאות והדימות), התשפ"ב–2022</w:t>
        </w:r>
        <w:r w:rsidR="00FB5F1E">
          <w:rPr>
            <w:noProof/>
            <w:webHidden/>
          </w:rPr>
          <w:tab/>
        </w:r>
        <w:r w:rsidR="00FB5F1E">
          <w:rPr>
            <w:rStyle w:val="Hyperlink"/>
            <w:noProof/>
            <w:rtl/>
          </w:rPr>
          <w:fldChar w:fldCharType="begin"/>
        </w:r>
        <w:r w:rsidR="00FB5F1E">
          <w:rPr>
            <w:noProof/>
            <w:webHidden/>
          </w:rPr>
          <w:instrText xml:space="preserve"> PAGEREF _Toc126484433 \h </w:instrText>
        </w:r>
        <w:r w:rsidR="00FB5F1E">
          <w:rPr>
            <w:rStyle w:val="Hyperlink"/>
            <w:noProof/>
            <w:rtl/>
          </w:rPr>
        </w:r>
        <w:r w:rsidR="00FB5F1E">
          <w:rPr>
            <w:rStyle w:val="Hyperlink"/>
            <w:noProof/>
            <w:rtl/>
          </w:rPr>
          <w:fldChar w:fldCharType="separate"/>
        </w:r>
        <w:r w:rsidR="00C62A64">
          <w:rPr>
            <w:noProof/>
            <w:webHidden/>
            <w:rtl/>
          </w:rPr>
          <w:t>91</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4" w:history="1">
        <w:r w:rsidR="00FB5F1E" w:rsidRPr="00B10A6F">
          <w:rPr>
            <w:rStyle w:val="Hyperlink"/>
            <w:noProof/>
            <w:rtl/>
          </w:rPr>
          <w:t>עידית סילמן (ימינה):</w:t>
        </w:r>
        <w:r w:rsidR="00FB5F1E">
          <w:rPr>
            <w:noProof/>
            <w:webHidden/>
          </w:rPr>
          <w:tab/>
        </w:r>
        <w:r w:rsidR="00FB5F1E">
          <w:rPr>
            <w:rStyle w:val="Hyperlink"/>
            <w:noProof/>
            <w:rtl/>
          </w:rPr>
          <w:fldChar w:fldCharType="begin"/>
        </w:r>
        <w:r w:rsidR="00FB5F1E">
          <w:rPr>
            <w:noProof/>
            <w:webHidden/>
          </w:rPr>
          <w:instrText xml:space="preserve"> PAGEREF _Toc126484434 \h </w:instrText>
        </w:r>
        <w:r w:rsidR="00FB5F1E">
          <w:rPr>
            <w:rStyle w:val="Hyperlink"/>
            <w:noProof/>
            <w:rtl/>
          </w:rPr>
        </w:r>
        <w:r w:rsidR="00FB5F1E">
          <w:rPr>
            <w:rStyle w:val="Hyperlink"/>
            <w:noProof/>
            <w:rtl/>
          </w:rPr>
          <w:fldChar w:fldCharType="separate"/>
        </w:r>
        <w:r w:rsidR="00C62A64">
          <w:rPr>
            <w:noProof/>
            <w:webHidden/>
            <w:rtl/>
          </w:rPr>
          <w:t>91</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5" w:history="1">
        <w:r w:rsidR="00FB5F1E" w:rsidRPr="00B10A6F">
          <w:rPr>
            <w:rStyle w:val="Hyperlink"/>
            <w:noProof/>
            <w:rtl/>
          </w:rPr>
          <w:t>שלמה קרעי (הליכוד):</w:t>
        </w:r>
        <w:r w:rsidR="00FB5F1E">
          <w:rPr>
            <w:noProof/>
            <w:webHidden/>
          </w:rPr>
          <w:tab/>
        </w:r>
        <w:r w:rsidR="00FB5F1E">
          <w:rPr>
            <w:rStyle w:val="Hyperlink"/>
            <w:noProof/>
            <w:rtl/>
          </w:rPr>
          <w:fldChar w:fldCharType="begin"/>
        </w:r>
        <w:r w:rsidR="00FB5F1E">
          <w:rPr>
            <w:noProof/>
            <w:webHidden/>
          </w:rPr>
          <w:instrText xml:space="preserve"> PAGEREF _Toc126484435 \h </w:instrText>
        </w:r>
        <w:r w:rsidR="00FB5F1E">
          <w:rPr>
            <w:rStyle w:val="Hyperlink"/>
            <w:noProof/>
            <w:rtl/>
          </w:rPr>
        </w:r>
        <w:r w:rsidR="00FB5F1E">
          <w:rPr>
            <w:rStyle w:val="Hyperlink"/>
            <w:noProof/>
            <w:rtl/>
          </w:rPr>
          <w:fldChar w:fldCharType="separate"/>
        </w:r>
        <w:r w:rsidR="00C62A64">
          <w:rPr>
            <w:noProof/>
            <w:webHidden/>
            <w:rtl/>
          </w:rPr>
          <w:t>93</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6" w:history="1">
        <w:r w:rsidR="00FB5F1E" w:rsidRPr="00B10A6F">
          <w:rPr>
            <w:rStyle w:val="Hyperlink"/>
            <w:noProof/>
            <w:rtl/>
          </w:rPr>
          <w:t>שמחה רוטמן (הציונות הדתית):</w:t>
        </w:r>
        <w:r w:rsidR="00FB5F1E">
          <w:rPr>
            <w:noProof/>
            <w:webHidden/>
          </w:rPr>
          <w:tab/>
        </w:r>
        <w:r w:rsidR="00FB5F1E">
          <w:rPr>
            <w:rStyle w:val="Hyperlink"/>
            <w:noProof/>
            <w:rtl/>
          </w:rPr>
          <w:fldChar w:fldCharType="begin"/>
        </w:r>
        <w:r w:rsidR="00FB5F1E">
          <w:rPr>
            <w:noProof/>
            <w:webHidden/>
          </w:rPr>
          <w:instrText xml:space="preserve"> PAGEREF _Toc126484436 \h </w:instrText>
        </w:r>
        <w:r w:rsidR="00FB5F1E">
          <w:rPr>
            <w:rStyle w:val="Hyperlink"/>
            <w:noProof/>
            <w:rtl/>
          </w:rPr>
        </w:r>
        <w:r w:rsidR="00FB5F1E">
          <w:rPr>
            <w:rStyle w:val="Hyperlink"/>
            <w:noProof/>
            <w:rtl/>
          </w:rPr>
          <w:fldChar w:fldCharType="separate"/>
        </w:r>
        <w:r w:rsidR="00C62A64">
          <w:rPr>
            <w:noProof/>
            <w:webHidden/>
            <w:rtl/>
          </w:rPr>
          <w:t>94</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37" w:history="1">
        <w:r w:rsidR="00FB5F1E" w:rsidRPr="00B10A6F">
          <w:rPr>
            <w:rStyle w:val="Hyperlink"/>
            <w:noProof/>
            <w:rtl/>
            <w:lang w:eastAsia="he-IL"/>
          </w:rPr>
          <w:t>הצעת חוק פנייה לגופים ציבוריים באמצעי קשר דיגיטליים (תיקון מס' 2 והוראת שעה), התשפ"ב–2022</w:t>
        </w:r>
        <w:r w:rsidR="00FB5F1E">
          <w:rPr>
            <w:noProof/>
            <w:webHidden/>
          </w:rPr>
          <w:tab/>
        </w:r>
        <w:r w:rsidR="00FB5F1E">
          <w:rPr>
            <w:rStyle w:val="Hyperlink"/>
            <w:noProof/>
            <w:rtl/>
          </w:rPr>
          <w:fldChar w:fldCharType="begin"/>
        </w:r>
        <w:r w:rsidR="00FB5F1E">
          <w:rPr>
            <w:noProof/>
            <w:webHidden/>
          </w:rPr>
          <w:instrText xml:space="preserve"> PAGEREF _Toc126484437 \h </w:instrText>
        </w:r>
        <w:r w:rsidR="00FB5F1E">
          <w:rPr>
            <w:rStyle w:val="Hyperlink"/>
            <w:noProof/>
            <w:rtl/>
          </w:rPr>
        </w:r>
        <w:r w:rsidR="00FB5F1E">
          <w:rPr>
            <w:rStyle w:val="Hyperlink"/>
            <w:noProof/>
            <w:rtl/>
          </w:rPr>
          <w:fldChar w:fldCharType="separate"/>
        </w:r>
        <w:r w:rsidR="00C62A64">
          <w:rPr>
            <w:noProof/>
            <w:webHidden/>
            <w:rtl/>
          </w:rPr>
          <w:t>98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8" w:history="1">
        <w:r w:rsidR="00FB5F1E" w:rsidRPr="00B10A6F">
          <w:rPr>
            <w:rStyle w:val="Hyperlink"/>
            <w:noProof/>
            <w:rtl/>
          </w:rPr>
          <w:t>גלעד קריב (יו"ר ועדת החוקה, חוק ומשפט):</w:t>
        </w:r>
        <w:r w:rsidR="00FB5F1E">
          <w:rPr>
            <w:noProof/>
            <w:webHidden/>
          </w:rPr>
          <w:tab/>
        </w:r>
        <w:r w:rsidR="00FB5F1E">
          <w:rPr>
            <w:rStyle w:val="Hyperlink"/>
            <w:noProof/>
            <w:rtl/>
          </w:rPr>
          <w:fldChar w:fldCharType="begin"/>
        </w:r>
        <w:r w:rsidR="00FB5F1E">
          <w:rPr>
            <w:noProof/>
            <w:webHidden/>
          </w:rPr>
          <w:instrText xml:space="preserve"> PAGEREF _Toc126484438 \h </w:instrText>
        </w:r>
        <w:r w:rsidR="00FB5F1E">
          <w:rPr>
            <w:rStyle w:val="Hyperlink"/>
            <w:noProof/>
            <w:rtl/>
          </w:rPr>
        </w:r>
        <w:r w:rsidR="00FB5F1E">
          <w:rPr>
            <w:rStyle w:val="Hyperlink"/>
            <w:noProof/>
            <w:rtl/>
          </w:rPr>
          <w:fldChar w:fldCharType="separate"/>
        </w:r>
        <w:r w:rsidR="00C62A64">
          <w:rPr>
            <w:noProof/>
            <w:webHidden/>
            <w:rtl/>
          </w:rPr>
          <w:t>98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39" w:history="1">
        <w:r w:rsidR="00FB5F1E" w:rsidRPr="00B10A6F">
          <w:rPr>
            <w:rStyle w:val="Hyperlink"/>
            <w:noProof/>
            <w:rtl/>
          </w:rPr>
          <w:t>שלמה קרעי (הליכוד):</w:t>
        </w:r>
        <w:r w:rsidR="00FB5F1E">
          <w:rPr>
            <w:noProof/>
            <w:webHidden/>
          </w:rPr>
          <w:tab/>
        </w:r>
        <w:r w:rsidR="00FB5F1E">
          <w:rPr>
            <w:rStyle w:val="Hyperlink"/>
            <w:noProof/>
            <w:rtl/>
          </w:rPr>
          <w:fldChar w:fldCharType="begin"/>
        </w:r>
        <w:r w:rsidR="00FB5F1E">
          <w:rPr>
            <w:noProof/>
            <w:webHidden/>
          </w:rPr>
          <w:instrText xml:space="preserve"> PAGEREF _Toc126484439 \h </w:instrText>
        </w:r>
        <w:r w:rsidR="00FB5F1E">
          <w:rPr>
            <w:rStyle w:val="Hyperlink"/>
            <w:noProof/>
            <w:rtl/>
          </w:rPr>
        </w:r>
        <w:r w:rsidR="00FB5F1E">
          <w:rPr>
            <w:rStyle w:val="Hyperlink"/>
            <w:noProof/>
            <w:rtl/>
          </w:rPr>
          <w:fldChar w:fldCharType="separate"/>
        </w:r>
        <w:r w:rsidR="00C62A64">
          <w:rPr>
            <w:noProof/>
            <w:webHidden/>
            <w:rtl/>
          </w:rPr>
          <w:t>105</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40" w:history="1">
        <w:r w:rsidR="00FB5F1E" w:rsidRPr="00B10A6F">
          <w:rPr>
            <w:rStyle w:val="Hyperlink"/>
            <w:noProof/>
            <w:rtl/>
            <w:lang w:eastAsia="he-IL"/>
          </w:rPr>
          <w:t>מסמכים שהונחו על שולחן הכנסת</w:t>
        </w:r>
        <w:r w:rsidR="00FB5F1E">
          <w:rPr>
            <w:noProof/>
            <w:webHidden/>
          </w:rPr>
          <w:tab/>
        </w:r>
        <w:r w:rsidR="00FB5F1E">
          <w:rPr>
            <w:rStyle w:val="Hyperlink"/>
            <w:noProof/>
            <w:rtl/>
          </w:rPr>
          <w:fldChar w:fldCharType="begin"/>
        </w:r>
        <w:r w:rsidR="00FB5F1E">
          <w:rPr>
            <w:noProof/>
            <w:webHidden/>
          </w:rPr>
          <w:instrText xml:space="preserve"> PAGEREF _Toc126484440 \h </w:instrText>
        </w:r>
        <w:r w:rsidR="00FB5F1E">
          <w:rPr>
            <w:rStyle w:val="Hyperlink"/>
            <w:noProof/>
            <w:rtl/>
          </w:rPr>
        </w:r>
        <w:r w:rsidR="00FB5F1E">
          <w:rPr>
            <w:rStyle w:val="Hyperlink"/>
            <w:noProof/>
            <w:rtl/>
          </w:rPr>
          <w:fldChar w:fldCharType="separate"/>
        </w:r>
        <w:r w:rsidR="00C62A64">
          <w:rPr>
            <w:noProof/>
            <w:webHidden/>
            <w:rtl/>
          </w:rPr>
          <w:t>113</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1" w:history="1">
        <w:r w:rsidR="00FB5F1E" w:rsidRPr="00B10A6F">
          <w:rPr>
            <w:rStyle w:val="Hyperlink"/>
            <w:noProof/>
            <w:rtl/>
          </w:rPr>
          <w:t>סגנית מזכיר הכנסת אלינור ימין:</w:t>
        </w:r>
        <w:r w:rsidR="00FB5F1E">
          <w:rPr>
            <w:noProof/>
            <w:webHidden/>
          </w:rPr>
          <w:tab/>
        </w:r>
        <w:r w:rsidR="00FB5F1E">
          <w:rPr>
            <w:rStyle w:val="Hyperlink"/>
            <w:noProof/>
            <w:rtl/>
          </w:rPr>
          <w:fldChar w:fldCharType="begin"/>
        </w:r>
        <w:r w:rsidR="00FB5F1E">
          <w:rPr>
            <w:noProof/>
            <w:webHidden/>
          </w:rPr>
          <w:instrText xml:space="preserve"> PAGEREF _Toc126484441 \h </w:instrText>
        </w:r>
        <w:r w:rsidR="00FB5F1E">
          <w:rPr>
            <w:rStyle w:val="Hyperlink"/>
            <w:noProof/>
            <w:rtl/>
          </w:rPr>
        </w:r>
        <w:r w:rsidR="00FB5F1E">
          <w:rPr>
            <w:rStyle w:val="Hyperlink"/>
            <w:noProof/>
            <w:rtl/>
          </w:rPr>
          <w:fldChar w:fldCharType="separate"/>
        </w:r>
        <w:r w:rsidR="00C62A64">
          <w:rPr>
            <w:noProof/>
            <w:webHidden/>
            <w:rtl/>
          </w:rPr>
          <w:t>114</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42" w:history="1">
        <w:r w:rsidR="00FB5F1E" w:rsidRPr="00B10A6F">
          <w:rPr>
            <w:rStyle w:val="Hyperlink"/>
            <w:noProof/>
            <w:rtl/>
            <w:lang w:eastAsia="he-IL"/>
          </w:rPr>
          <w:t>הצעת חוק פנייה לגופים ציבוריים באמצעי קשר דיגיטליים (תיקון מס' 2 והוראת שעה), התשפ"ב–2022</w:t>
        </w:r>
        <w:r w:rsidR="00FB5F1E">
          <w:rPr>
            <w:noProof/>
            <w:webHidden/>
          </w:rPr>
          <w:tab/>
        </w:r>
        <w:r w:rsidR="00FB5F1E">
          <w:rPr>
            <w:rStyle w:val="Hyperlink"/>
            <w:noProof/>
            <w:rtl/>
          </w:rPr>
          <w:fldChar w:fldCharType="begin"/>
        </w:r>
        <w:r w:rsidR="00FB5F1E">
          <w:rPr>
            <w:noProof/>
            <w:webHidden/>
          </w:rPr>
          <w:instrText xml:space="preserve"> PAGEREF _Toc126484442 \h </w:instrText>
        </w:r>
        <w:r w:rsidR="00FB5F1E">
          <w:rPr>
            <w:rStyle w:val="Hyperlink"/>
            <w:noProof/>
            <w:rtl/>
          </w:rPr>
        </w:r>
        <w:r w:rsidR="00FB5F1E">
          <w:rPr>
            <w:rStyle w:val="Hyperlink"/>
            <w:noProof/>
            <w:rtl/>
          </w:rPr>
          <w:fldChar w:fldCharType="separate"/>
        </w:r>
        <w:r w:rsidR="00C62A64">
          <w:rPr>
            <w:noProof/>
            <w:webHidden/>
            <w:rtl/>
          </w:rPr>
          <w:t>114</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3" w:history="1">
        <w:r w:rsidR="00FB5F1E" w:rsidRPr="00B10A6F">
          <w:rPr>
            <w:rStyle w:val="Hyperlink"/>
            <w:noProof/>
            <w:rtl/>
          </w:rPr>
          <w:t>יואב קיש (הליכוד):</w:t>
        </w:r>
        <w:r w:rsidR="00FB5F1E">
          <w:rPr>
            <w:noProof/>
            <w:webHidden/>
          </w:rPr>
          <w:tab/>
        </w:r>
        <w:r w:rsidR="00FB5F1E">
          <w:rPr>
            <w:rStyle w:val="Hyperlink"/>
            <w:noProof/>
            <w:rtl/>
          </w:rPr>
          <w:fldChar w:fldCharType="begin"/>
        </w:r>
        <w:r w:rsidR="00FB5F1E">
          <w:rPr>
            <w:noProof/>
            <w:webHidden/>
          </w:rPr>
          <w:instrText xml:space="preserve"> PAGEREF _Toc126484443 \h </w:instrText>
        </w:r>
        <w:r w:rsidR="00FB5F1E">
          <w:rPr>
            <w:rStyle w:val="Hyperlink"/>
            <w:noProof/>
            <w:rtl/>
          </w:rPr>
        </w:r>
        <w:r w:rsidR="00FB5F1E">
          <w:rPr>
            <w:rStyle w:val="Hyperlink"/>
            <w:noProof/>
            <w:rtl/>
          </w:rPr>
          <w:fldChar w:fldCharType="separate"/>
        </w:r>
        <w:r w:rsidR="00C62A64">
          <w:rPr>
            <w:noProof/>
            <w:webHidden/>
            <w:rtl/>
          </w:rPr>
          <w:t>114</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44" w:history="1">
        <w:r w:rsidR="00FB5F1E" w:rsidRPr="00B10A6F">
          <w:rPr>
            <w:rStyle w:val="Hyperlink"/>
            <w:noProof/>
            <w:rtl/>
            <w:lang w:eastAsia="he-IL"/>
          </w:rPr>
          <w:t>הצעת חוק שמירת הניקיון (תיקון מס' 24), התשפ"ב–2022</w:t>
        </w:r>
        <w:r w:rsidR="00FB5F1E">
          <w:rPr>
            <w:noProof/>
            <w:webHidden/>
          </w:rPr>
          <w:tab/>
        </w:r>
        <w:r w:rsidR="00FB5F1E">
          <w:rPr>
            <w:rStyle w:val="Hyperlink"/>
            <w:noProof/>
            <w:rtl/>
          </w:rPr>
          <w:fldChar w:fldCharType="begin"/>
        </w:r>
        <w:r w:rsidR="00FB5F1E">
          <w:rPr>
            <w:noProof/>
            <w:webHidden/>
          </w:rPr>
          <w:instrText xml:space="preserve"> PAGEREF _Toc126484444 \h </w:instrText>
        </w:r>
        <w:r w:rsidR="00FB5F1E">
          <w:rPr>
            <w:rStyle w:val="Hyperlink"/>
            <w:noProof/>
            <w:rtl/>
          </w:rPr>
        </w:r>
        <w:r w:rsidR="00FB5F1E">
          <w:rPr>
            <w:rStyle w:val="Hyperlink"/>
            <w:noProof/>
            <w:rtl/>
          </w:rPr>
          <w:fldChar w:fldCharType="separate"/>
        </w:r>
        <w:r w:rsidR="00C62A64">
          <w:rPr>
            <w:noProof/>
            <w:webHidden/>
            <w:rtl/>
          </w:rPr>
          <w:t>118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5" w:history="1">
        <w:r w:rsidR="00FB5F1E" w:rsidRPr="00B10A6F">
          <w:rPr>
            <w:rStyle w:val="Hyperlink"/>
            <w:noProof/>
            <w:rtl/>
          </w:rPr>
          <w:t>איתן גינזבורג (בשם ועדת הפנים והגנת הסביבה):</w:t>
        </w:r>
        <w:r w:rsidR="00FB5F1E">
          <w:rPr>
            <w:noProof/>
            <w:webHidden/>
          </w:rPr>
          <w:tab/>
        </w:r>
        <w:r w:rsidR="00FB5F1E">
          <w:rPr>
            <w:rStyle w:val="Hyperlink"/>
            <w:noProof/>
            <w:rtl/>
          </w:rPr>
          <w:fldChar w:fldCharType="begin"/>
        </w:r>
        <w:r w:rsidR="00FB5F1E">
          <w:rPr>
            <w:noProof/>
            <w:webHidden/>
          </w:rPr>
          <w:instrText xml:space="preserve"> PAGEREF _Toc126484445 \h </w:instrText>
        </w:r>
        <w:r w:rsidR="00FB5F1E">
          <w:rPr>
            <w:rStyle w:val="Hyperlink"/>
            <w:noProof/>
            <w:rtl/>
          </w:rPr>
        </w:r>
        <w:r w:rsidR="00FB5F1E">
          <w:rPr>
            <w:rStyle w:val="Hyperlink"/>
            <w:noProof/>
            <w:rtl/>
          </w:rPr>
          <w:fldChar w:fldCharType="separate"/>
        </w:r>
        <w:r w:rsidR="00C62A64">
          <w:rPr>
            <w:noProof/>
            <w:webHidden/>
            <w:rtl/>
          </w:rPr>
          <w:t>118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6" w:history="1">
        <w:r w:rsidR="00FB5F1E" w:rsidRPr="00B10A6F">
          <w:rPr>
            <w:rStyle w:val="Hyperlink"/>
            <w:noProof/>
            <w:rtl/>
          </w:rPr>
          <w:t>איתן גינזבורג (בשם ועדת הפנים והגנת הסביבה):</w:t>
        </w:r>
        <w:r w:rsidR="00FB5F1E">
          <w:rPr>
            <w:noProof/>
            <w:webHidden/>
          </w:rPr>
          <w:tab/>
        </w:r>
        <w:r w:rsidR="00FB5F1E">
          <w:rPr>
            <w:rStyle w:val="Hyperlink"/>
            <w:noProof/>
            <w:rtl/>
          </w:rPr>
          <w:fldChar w:fldCharType="begin"/>
        </w:r>
        <w:r w:rsidR="00FB5F1E">
          <w:rPr>
            <w:noProof/>
            <w:webHidden/>
          </w:rPr>
          <w:instrText xml:space="preserve"> PAGEREF _Toc126484446 \h </w:instrText>
        </w:r>
        <w:r w:rsidR="00FB5F1E">
          <w:rPr>
            <w:rStyle w:val="Hyperlink"/>
            <w:noProof/>
            <w:rtl/>
          </w:rPr>
        </w:r>
        <w:r w:rsidR="00FB5F1E">
          <w:rPr>
            <w:rStyle w:val="Hyperlink"/>
            <w:noProof/>
            <w:rtl/>
          </w:rPr>
          <w:fldChar w:fldCharType="separate"/>
        </w:r>
        <w:r w:rsidR="00C62A64">
          <w:rPr>
            <w:noProof/>
            <w:webHidden/>
            <w:rtl/>
          </w:rPr>
          <w:t>121</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47" w:history="1">
        <w:r w:rsidR="00FB5F1E" w:rsidRPr="00B10A6F">
          <w:rPr>
            <w:rStyle w:val="Hyperlink"/>
            <w:noProof/>
            <w:rtl/>
            <w:lang w:eastAsia="he-IL"/>
          </w:rPr>
          <w:t>הצעת חוק הבנקאות (שירות ללקוח) (תיקון מס' 34), התשפ"ב–2022</w:t>
        </w:r>
        <w:r w:rsidR="00FB5F1E">
          <w:rPr>
            <w:noProof/>
            <w:webHidden/>
          </w:rPr>
          <w:tab/>
        </w:r>
        <w:r w:rsidR="00FB5F1E">
          <w:rPr>
            <w:rStyle w:val="Hyperlink"/>
            <w:noProof/>
            <w:rtl/>
          </w:rPr>
          <w:fldChar w:fldCharType="begin"/>
        </w:r>
        <w:r w:rsidR="00FB5F1E">
          <w:rPr>
            <w:noProof/>
            <w:webHidden/>
          </w:rPr>
          <w:instrText xml:space="preserve"> PAGEREF _Toc126484447 \h </w:instrText>
        </w:r>
        <w:r w:rsidR="00FB5F1E">
          <w:rPr>
            <w:rStyle w:val="Hyperlink"/>
            <w:noProof/>
            <w:rtl/>
          </w:rPr>
        </w:r>
        <w:r w:rsidR="00FB5F1E">
          <w:rPr>
            <w:rStyle w:val="Hyperlink"/>
            <w:noProof/>
            <w:rtl/>
          </w:rPr>
          <w:fldChar w:fldCharType="separate"/>
        </w:r>
        <w:r w:rsidR="00C62A64">
          <w:rPr>
            <w:noProof/>
            <w:webHidden/>
            <w:rtl/>
          </w:rPr>
          <w:t>122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8" w:history="1">
        <w:r w:rsidR="00FB5F1E" w:rsidRPr="00B10A6F">
          <w:rPr>
            <w:rStyle w:val="Hyperlink"/>
            <w:noProof/>
            <w:rtl/>
          </w:rPr>
          <w:t>איתן גינזבורג (בשם ועדת הכלכלה):</w:t>
        </w:r>
        <w:r w:rsidR="00FB5F1E">
          <w:rPr>
            <w:noProof/>
            <w:webHidden/>
          </w:rPr>
          <w:tab/>
        </w:r>
        <w:r w:rsidR="00FB5F1E">
          <w:rPr>
            <w:rStyle w:val="Hyperlink"/>
            <w:noProof/>
            <w:rtl/>
          </w:rPr>
          <w:fldChar w:fldCharType="begin"/>
        </w:r>
        <w:r w:rsidR="00FB5F1E">
          <w:rPr>
            <w:noProof/>
            <w:webHidden/>
          </w:rPr>
          <w:instrText xml:space="preserve"> PAGEREF _Toc126484448 \h </w:instrText>
        </w:r>
        <w:r w:rsidR="00FB5F1E">
          <w:rPr>
            <w:rStyle w:val="Hyperlink"/>
            <w:noProof/>
            <w:rtl/>
          </w:rPr>
        </w:r>
        <w:r w:rsidR="00FB5F1E">
          <w:rPr>
            <w:rStyle w:val="Hyperlink"/>
            <w:noProof/>
            <w:rtl/>
          </w:rPr>
          <w:fldChar w:fldCharType="separate"/>
        </w:r>
        <w:r w:rsidR="00C62A64">
          <w:rPr>
            <w:noProof/>
            <w:webHidden/>
            <w:rtl/>
          </w:rPr>
          <w:t>122</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49" w:history="1">
        <w:r w:rsidR="00FB5F1E" w:rsidRPr="00B10A6F">
          <w:rPr>
            <w:rStyle w:val="Hyperlink"/>
            <w:noProof/>
            <w:rtl/>
          </w:rPr>
          <w:t>חיים כץ (הליכוד):</w:t>
        </w:r>
        <w:r w:rsidR="00FB5F1E">
          <w:rPr>
            <w:noProof/>
            <w:webHidden/>
          </w:rPr>
          <w:tab/>
        </w:r>
        <w:r w:rsidR="00FB5F1E">
          <w:rPr>
            <w:rStyle w:val="Hyperlink"/>
            <w:noProof/>
            <w:rtl/>
          </w:rPr>
          <w:fldChar w:fldCharType="begin"/>
        </w:r>
        <w:r w:rsidR="00FB5F1E">
          <w:rPr>
            <w:noProof/>
            <w:webHidden/>
          </w:rPr>
          <w:instrText xml:space="preserve"> PAGEREF _Toc126484449 \h </w:instrText>
        </w:r>
        <w:r w:rsidR="00FB5F1E">
          <w:rPr>
            <w:rStyle w:val="Hyperlink"/>
            <w:noProof/>
            <w:rtl/>
          </w:rPr>
        </w:r>
        <w:r w:rsidR="00FB5F1E">
          <w:rPr>
            <w:rStyle w:val="Hyperlink"/>
            <w:noProof/>
            <w:rtl/>
          </w:rPr>
          <w:fldChar w:fldCharType="separate"/>
        </w:r>
        <w:r w:rsidR="00C62A64">
          <w:rPr>
            <w:noProof/>
            <w:webHidden/>
            <w:rtl/>
          </w:rPr>
          <w:t>127</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50" w:history="1">
        <w:r w:rsidR="00FB5F1E" w:rsidRPr="00B10A6F">
          <w:rPr>
            <w:rStyle w:val="Hyperlink"/>
            <w:noProof/>
            <w:rtl/>
          </w:rPr>
          <w:t>חוה אתי עטייה (הליכוד):</w:t>
        </w:r>
        <w:r w:rsidR="00FB5F1E">
          <w:rPr>
            <w:noProof/>
            <w:webHidden/>
          </w:rPr>
          <w:tab/>
        </w:r>
        <w:r w:rsidR="00FB5F1E">
          <w:rPr>
            <w:rStyle w:val="Hyperlink"/>
            <w:noProof/>
            <w:rtl/>
          </w:rPr>
          <w:fldChar w:fldCharType="begin"/>
        </w:r>
        <w:r w:rsidR="00FB5F1E">
          <w:rPr>
            <w:noProof/>
            <w:webHidden/>
          </w:rPr>
          <w:instrText xml:space="preserve"> PAGEREF _Toc126484450 \h </w:instrText>
        </w:r>
        <w:r w:rsidR="00FB5F1E">
          <w:rPr>
            <w:rStyle w:val="Hyperlink"/>
            <w:noProof/>
            <w:rtl/>
          </w:rPr>
        </w:r>
        <w:r w:rsidR="00FB5F1E">
          <w:rPr>
            <w:rStyle w:val="Hyperlink"/>
            <w:noProof/>
            <w:rtl/>
          </w:rPr>
          <w:fldChar w:fldCharType="separate"/>
        </w:r>
        <w:r w:rsidR="00C62A64">
          <w:rPr>
            <w:noProof/>
            <w:webHidden/>
            <w:rtl/>
          </w:rPr>
          <w:t>128</w:t>
        </w:r>
        <w:r w:rsidR="00FB5F1E">
          <w:rPr>
            <w:rStyle w:val="Hyperlink"/>
            <w:noProof/>
            <w:rtl/>
          </w:rPr>
          <w:fldChar w:fldCharType="end"/>
        </w:r>
      </w:hyperlink>
    </w:p>
    <w:p w:rsidR="00FB5F1E" w:rsidRDefault="00DD54AD" w:rsidP="00FB5F1E">
      <w:pPr>
        <w:pStyle w:val="TOC1"/>
        <w:tabs>
          <w:tab w:val="right" w:leader="dot" w:pos="8296"/>
        </w:tabs>
        <w:ind w:firstLine="0"/>
        <w:rPr>
          <w:rFonts w:asciiTheme="minorHAnsi" w:eastAsiaTheme="minorEastAsia" w:hAnsiTheme="minorHAnsi" w:cstheme="minorBidi"/>
          <w:noProof/>
        </w:rPr>
      </w:pPr>
      <w:hyperlink w:anchor="_Toc126484451" w:history="1">
        <w:r w:rsidR="00FB5F1E" w:rsidRPr="00B10A6F">
          <w:rPr>
            <w:rStyle w:val="Hyperlink"/>
            <w:noProof/>
            <w:rtl/>
            <w:lang w:eastAsia="he-IL"/>
          </w:rPr>
          <w:t>הצעת חוק הרשות השנייה לטלוויזיה ורדיו (תיקון מס' 47) (הארכת תקופות הזיכיון לשידורי רדיו אזורי), התשפ"ב–2022</w:t>
        </w:r>
        <w:r w:rsidR="00FB5F1E">
          <w:rPr>
            <w:noProof/>
            <w:webHidden/>
          </w:rPr>
          <w:tab/>
        </w:r>
        <w:r w:rsidR="00FB5F1E">
          <w:rPr>
            <w:rStyle w:val="Hyperlink"/>
            <w:noProof/>
            <w:rtl/>
          </w:rPr>
          <w:fldChar w:fldCharType="begin"/>
        </w:r>
        <w:r w:rsidR="00FB5F1E">
          <w:rPr>
            <w:noProof/>
            <w:webHidden/>
          </w:rPr>
          <w:instrText xml:space="preserve"> PAGEREF _Toc126484451 \h </w:instrText>
        </w:r>
        <w:r w:rsidR="00FB5F1E">
          <w:rPr>
            <w:rStyle w:val="Hyperlink"/>
            <w:noProof/>
            <w:rtl/>
          </w:rPr>
        </w:r>
        <w:r w:rsidR="00FB5F1E">
          <w:rPr>
            <w:rStyle w:val="Hyperlink"/>
            <w:noProof/>
            <w:rtl/>
          </w:rPr>
          <w:fldChar w:fldCharType="separate"/>
        </w:r>
        <w:r w:rsidR="00C62A64">
          <w:rPr>
            <w:noProof/>
            <w:webHidden/>
            <w:rtl/>
          </w:rPr>
          <w:t>128</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52" w:history="1">
        <w:r w:rsidR="00FB5F1E" w:rsidRPr="00B10A6F">
          <w:rPr>
            <w:rStyle w:val="Hyperlink"/>
            <w:noProof/>
            <w:rtl/>
          </w:rPr>
          <w:t>שרן מרים השכל (תקווה חדשה):</w:t>
        </w:r>
        <w:r w:rsidR="00FB5F1E">
          <w:rPr>
            <w:noProof/>
            <w:webHidden/>
          </w:rPr>
          <w:tab/>
        </w:r>
        <w:r w:rsidR="00FB5F1E">
          <w:rPr>
            <w:rStyle w:val="Hyperlink"/>
            <w:noProof/>
            <w:rtl/>
          </w:rPr>
          <w:fldChar w:fldCharType="begin"/>
        </w:r>
        <w:r w:rsidR="00FB5F1E">
          <w:rPr>
            <w:noProof/>
            <w:webHidden/>
          </w:rPr>
          <w:instrText xml:space="preserve"> PAGEREF _Toc126484452 \h </w:instrText>
        </w:r>
        <w:r w:rsidR="00FB5F1E">
          <w:rPr>
            <w:rStyle w:val="Hyperlink"/>
            <w:noProof/>
            <w:rtl/>
          </w:rPr>
        </w:r>
        <w:r w:rsidR="00FB5F1E">
          <w:rPr>
            <w:rStyle w:val="Hyperlink"/>
            <w:noProof/>
            <w:rtl/>
          </w:rPr>
          <w:fldChar w:fldCharType="separate"/>
        </w:r>
        <w:r w:rsidR="00C62A64">
          <w:rPr>
            <w:noProof/>
            <w:webHidden/>
            <w:rtl/>
          </w:rPr>
          <w:t>129</w:t>
        </w:r>
        <w:r w:rsidR="00FB5F1E">
          <w:rPr>
            <w:rStyle w:val="Hyperlink"/>
            <w:noProof/>
            <w:rtl/>
          </w:rPr>
          <w:fldChar w:fldCharType="end"/>
        </w:r>
      </w:hyperlink>
    </w:p>
    <w:p w:rsidR="00FB5F1E" w:rsidRDefault="00DD54AD" w:rsidP="00FB5F1E">
      <w:pPr>
        <w:pStyle w:val="TOC2"/>
        <w:tabs>
          <w:tab w:val="right" w:leader="dot" w:pos="8296"/>
        </w:tabs>
        <w:ind w:firstLine="0"/>
        <w:rPr>
          <w:rFonts w:asciiTheme="minorHAnsi" w:eastAsiaTheme="minorEastAsia" w:hAnsiTheme="minorHAnsi" w:cstheme="minorBidi"/>
          <w:noProof/>
        </w:rPr>
      </w:pPr>
      <w:hyperlink w:anchor="_Toc126484453" w:history="1">
        <w:r w:rsidR="00FB5F1E" w:rsidRPr="00B10A6F">
          <w:rPr>
            <w:rStyle w:val="Hyperlink"/>
            <w:noProof/>
            <w:rtl/>
          </w:rPr>
          <w:t>גילה גמליאל (הליכוד):</w:t>
        </w:r>
        <w:r w:rsidR="00FB5F1E">
          <w:rPr>
            <w:noProof/>
            <w:webHidden/>
          </w:rPr>
          <w:tab/>
        </w:r>
        <w:r w:rsidR="00FB5F1E">
          <w:rPr>
            <w:rStyle w:val="Hyperlink"/>
            <w:noProof/>
            <w:rtl/>
          </w:rPr>
          <w:fldChar w:fldCharType="begin"/>
        </w:r>
        <w:r w:rsidR="00FB5F1E">
          <w:rPr>
            <w:noProof/>
            <w:webHidden/>
          </w:rPr>
          <w:instrText xml:space="preserve"> PAGEREF _Toc126484453 \h </w:instrText>
        </w:r>
        <w:r w:rsidR="00FB5F1E">
          <w:rPr>
            <w:rStyle w:val="Hyperlink"/>
            <w:noProof/>
            <w:rtl/>
          </w:rPr>
        </w:r>
        <w:r w:rsidR="00FB5F1E">
          <w:rPr>
            <w:rStyle w:val="Hyperlink"/>
            <w:noProof/>
            <w:rtl/>
          </w:rPr>
          <w:fldChar w:fldCharType="separate"/>
        </w:r>
        <w:r w:rsidR="00C62A64">
          <w:rPr>
            <w:noProof/>
            <w:webHidden/>
            <w:rtl/>
          </w:rPr>
          <w:t>129</w:t>
        </w:r>
        <w:r w:rsidR="00FB5F1E">
          <w:rPr>
            <w:rStyle w:val="Hyperlink"/>
            <w:noProof/>
            <w:rtl/>
          </w:rPr>
          <w:fldChar w:fldCharType="end"/>
        </w:r>
      </w:hyperlink>
    </w:p>
    <w:p w:rsidR="007F7A54" w:rsidRDefault="00FB5F1E" w:rsidP="00FB5F1E">
      <w:pPr>
        <w:spacing w:line="240" w:lineRule="auto"/>
        <w:ind w:firstLine="0"/>
        <w:jc w:val="left"/>
        <w:rPr>
          <w:rtl/>
        </w:rPr>
      </w:pPr>
      <w:r>
        <w:rPr>
          <w:rtl/>
        </w:rPr>
        <w:fldChar w:fldCharType="end"/>
      </w:r>
      <w:r w:rsidR="007F7A54">
        <w:br w:type="page"/>
      </w:r>
    </w:p>
    <w:p w:rsidR="007F7A54" w:rsidRDefault="007F7A54" w:rsidP="00C56486">
      <w:pPr>
        <w:pStyle w:val="a6"/>
        <w:rPr>
          <w:rtl/>
        </w:rPr>
      </w:pPr>
      <w:bookmarkStart w:id="8" w:name="ET_subject_מסמכים_שהונחו_על_שולחן__5"/>
      <w:r w:rsidRPr="00FE0CEE">
        <w:rPr>
          <w:rStyle w:val="TagStyle"/>
          <w:rtl/>
        </w:rPr>
        <w:lastRenderedPageBreak/>
        <w:t xml:space="preserve">&lt;&lt; נושא &gt;&gt; </w:t>
      </w:r>
      <w:bookmarkStart w:id="9" w:name="_Toc106660630"/>
      <w:bookmarkStart w:id="10" w:name="_Toc106660930"/>
      <w:bookmarkStart w:id="11" w:name="_Toc126484382"/>
      <w:r>
        <w:rPr>
          <w:rtl/>
        </w:rPr>
        <w:t>מסמכים שהונחו על שולחן הכנסת</w:t>
      </w:r>
      <w:bookmarkEnd w:id="9"/>
      <w:bookmarkEnd w:id="10"/>
      <w:bookmarkEnd w:id="11"/>
      <w:r w:rsidRPr="00FE0CEE">
        <w:rPr>
          <w:rStyle w:val="TagStyle"/>
          <w:rtl/>
        </w:rPr>
        <w:t xml:space="preserve"> &lt;&lt; נושא &gt;&gt;</w:t>
      </w:r>
      <w:r>
        <w:rPr>
          <w:rtl/>
        </w:rPr>
        <w:t xml:space="preserve">   </w:t>
      </w:r>
      <w:bookmarkEnd w:id="8"/>
    </w:p>
    <w:p w:rsidR="007F7A54" w:rsidRDefault="007F7A54" w:rsidP="000C08A5">
      <w:pPr>
        <w:pStyle w:val="ad"/>
        <w:bidi w:val="0"/>
      </w:pPr>
    </w:p>
    <w:p w:rsidR="007F7A54" w:rsidRDefault="007F7A54" w:rsidP="000C08A5">
      <w:pPr>
        <w:pStyle w:val="af6"/>
        <w:keepNext/>
        <w:rPr>
          <w:rtl/>
        </w:rPr>
      </w:pPr>
      <w:bookmarkStart w:id="12" w:name="ET_yor_6204_3"/>
      <w:r w:rsidRPr="000C08A5">
        <w:rPr>
          <w:rStyle w:val="TagStyle"/>
          <w:rtl/>
        </w:rPr>
        <w:t xml:space="preserve">&lt;&lt; יור &gt;&gt; </w:t>
      </w:r>
      <w:r>
        <w:rPr>
          <w:rtl/>
        </w:rPr>
        <w:t>היו"ר מיקי לוי:</w:t>
      </w:r>
      <w:r w:rsidRPr="000C08A5">
        <w:rPr>
          <w:rStyle w:val="TagStyle"/>
          <w:rtl/>
        </w:rPr>
        <w:t xml:space="preserve"> &lt;&lt; יור &gt;&gt;</w:t>
      </w:r>
      <w:r>
        <w:rPr>
          <w:rtl/>
        </w:rPr>
        <w:t xml:space="preserve">   </w:t>
      </w:r>
      <w:bookmarkEnd w:id="12"/>
    </w:p>
    <w:p w:rsidR="007F7A54" w:rsidRDefault="007F7A54" w:rsidP="00275E71">
      <w:pPr>
        <w:rPr>
          <w:rtl/>
          <w:lang w:eastAsia="he-IL"/>
        </w:rPr>
      </w:pPr>
    </w:p>
    <w:p w:rsidR="00290CC5" w:rsidRDefault="007F7A54" w:rsidP="00D551E4">
      <w:pPr>
        <w:rPr>
          <w:rtl/>
          <w:lang w:eastAsia="he-IL"/>
        </w:rPr>
      </w:pPr>
      <w:r>
        <w:rPr>
          <w:rFonts w:hint="cs"/>
          <w:rtl/>
          <w:lang w:eastAsia="he-IL"/>
        </w:rPr>
        <w:t xml:space="preserve">היום כ"א בסיוון התשפ"ב, 20 ביוני 2022. אני מתכבד לפתוח את מליאת הכנסת. </w:t>
      </w:r>
    </w:p>
    <w:p w:rsidR="00290CC5" w:rsidRDefault="00290CC5" w:rsidP="00D551E4">
      <w:pPr>
        <w:rPr>
          <w:rtl/>
          <w:lang w:eastAsia="he-IL"/>
        </w:rPr>
      </w:pPr>
    </w:p>
    <w:p w:rsidR="007F7A54" w:rsidRDefault="007F7A54" w:rsidP="00D551E4">
      <w:pPr>
        <w:rPr>
          <w:rtl/>
          <w:lang w:eastAsia="he-IL"/>
        </w:rPr>
      </w:pPr>
      <w:r>
        <w:rPr>
          <w:rFonts w:hint="cs"/>
          <w:rtl/>
          <w:lang w:eastAsia="he-IL"/>
        </w:rPr>
        <w:t>הודעה למזכיר הכנסת, בבקשה.</w:t>
      </w:r>
    </w:p>
    <w:p w:rsidR="007F7A54" w:rsidRDefault="007F7A54" w:rsidP="00FE0CEE">
      <w:pPr>
        <w:rPr>
          <w:rtl/>
          <w:lang w:eastAsia="he-IL"/>
        </w:rPr>
      </w:pPr>
    </w:p>
    <w:p w:rsidR="007F7A54" w:rsidRDefault="007F7A54" w:rsidP="00FE0CEE">
      <w:pPr>
        <w:pStyle w:val="a4"/>
        <w:keepNext/>
        <w:rPr>
          <w:rtl/>
        </w:rPr>
      </w:pPr>
      <w:bookmarkStart w:id="13" w:name="ET_speaker_6327_4"/>
      <w:r w:rsidRPr="00FE0CEE">
        <w:rPr>
          <w:rStyle w:val="TagStyle"/>
          <w:rtl/>
        </w:rPr>
        <w:t xml:space="preserve"> &lt;&lt; דובר &gt;&gt; </w:t>
      </w:r>
      <w:bookmarkStart w:id="14" w:name="_Toc106660631"/>
      <w:bookmarkStart w:id="15" w:name="_Toc106660931"/>
      <w:bookmarkStart w:id="16" w:name="_Toc126484383"/>
      <w:r>
        <w:rPr>
          <w:rtl/>
        </w:rPr>
        <w:t>מזכיר הכנסת דן מרזוק:</w:t>
      </w:r>
      <w:bookmarkEnd w:id="14"/>
      <w:bookmarkEnd w:id="15"/>
      <w:bookmarkEnd w:id="16"/>
      <w:r w:rsidRPr="00FE0CEE">
        <w:rPr>
          <w:rStyle w:val="TagStyle"/>
          <w:rtl/>
        </w:rPr>
        <w:t xml:space="preserve"> &lt;&lt; דובר &gt;&gt;</w:t>
      </w:r>
      <w:r>
        <w:rPr>
          <w:rtl/>
        </w:rPr>
        <w:t xml:space="preserve">   </w:t>
      </w:r>
      <w:bookmarkEnd w:id="13"/>
    </w:p>
    <w:p w:rsidR="007F7A54" w:rsidRDefault="007F7A54" w:rsidP="00275E71">
      <w:pPr>
        <w:rPr>
          <w:rtl/>
          <w:lang w:eastAsia="he-IL"/>
        </w:rPr>
      </w:pPr>
    </w:p>
    <w:p w:rsidR="007F7A54" w:rsidRDefault="007F7A54" w:rsidP="00F62BFA">
      <w:pPr>
        <w:rPr>
          <w:rtl/>
          <w:lang w:eastAsia="he-IL"/>
        </w:rPr>
      </w:pPr>
      <w:bookmarkStart w:id="17" w:name="_ETM_Q1_27000"/>
      <w:bookmarkEnd w:id="17"/>
      <w:r>
        <w:rPr>
          <w:rFonts w:hint="cs"/>
          <w:rtl/>
          <w:lang w:eastAsia="he-IL"/>
        </w:rPr>
        <w:t xml:space="preserve">ברשות יושב-ראש הכנסת, אני מתכבד להודיעכם, כי הונחו היום על שולחן הכנסת </w:t>
      </w:r>
      <w:r>
        <w:rPr>
          <w:rFonts w:hint="eastAsia"/>
          <w:rtl/>
          <w:lang w:eastAsia="he-IL"/>
        </w:rPr>
        <w:t>–</w:t>
      </w:r>
    </w:p>
    <w:p w:rsidR="007F7A54" w:rsidRDefault="007F7A54" w:rsidP="00F62BFA">
      <w:pPr>
        <w:rPr>
          <w:rtl/>
          <w:lang w:eastAsia="he-IL"/>
        </w:rPr>
      </w:pPr>
    </w:p>
    <w:p w:rsidR="007F7A54" w:rsidRPr="00F8168E" w:rsidRDefault="007F7A54" w:rsidP="00290CC5">
      <w:r>
        <w:rPr>
          <w:rFonts w:hint="cs"/>
          <w:rtl/>
          <w:lang w:eastAsia="he-IL"/>
        </w:rPr>
        <w:t xml:space="preserve">הצעות חוק לדיון מוקדם </w:t>
      </w:r>
      <w:r>
        <w:rPr>
          <w:rFonts w:hint="eastAsia"/>
          <w:rtl/>
          <w:lang w:eastAsia="he-IL"/>
        </w:rPr>
        <w:t>–</w:t>
      </w:r>
      <w:r>
        <w:rPr>
          <w:rFonts w:hint="cs"/>
          <w:rtl/>
          <w:lang w:eastAsia="he-IL"/>
        </w:rPr>
        <w:t xml:space="preserve"> החל </w:t>
      </w:r>
      <w:r w:rsidR="00290CC5">
        <w:rPr>
          <w:rFonts w:hint="cs"/>
          <w:rtl/>
          <w:lang w:eastAsia="he-IL"/>
        </w:rPr>
        <w:t>ב</w:t>
      </w:r>
      <w:r>
        <w:rPr>
          <w:rFonts w:hint="cs"/>
          <w:rtl/>
          <w:lang w:eastAsia="he-IL"/>
        </w:rPr>
        <w:t xml:space="preserve">הצעת חוק פ/3973/24 וכלה בהצעת חוק פ/4036/24: </w:t>
      </w:r>
      <w:r>
        <w:rPr>
          <w:rtl/>
        </w:rPr>
        <w:t xml:space="preserve">הצעת חוק השכירות והשאילה (תיקון – הארכת הסכמי חכירה לדורות), התשפ"ב–2022, מאת חברי הכנסת לימור מגן תלם, יבגני סובה, יוליה מלינובסקי, אלכס קושניר, יוסף שיין </w:t>
      </w:r>
      <w:r>
        <w:rPr>
          <w:rFonts w:hint="cs"/>
          <w:rtl/>
        </w:rPr>
        <w:t>וא</w:t>
      </w:r>
      <w:r>
        <w:rPr>
          <w:rtl/>
        </w:rPr>
        <w:t xml:space="preserve">לינה ברדץ' יאלוב; הצעת חוק מאבק בנטילת דמי חסות (אכיפה וענישה) (תיקוני חקיקה והוראת שעה), התשפ"ב–2022, מאת חבר הכנסת אופיר סופר; הצעת חוק ליישוב תחת איום מיידי (הוראת שעה), התשפ"ב–2022, מאת חבר הכנסת אלי כהן; הצעת חוק האקלים, התשפ"ב–2022, מאת חבר הכנסת יוראי להב הרצנו; הצעת חוק כביש אגרה (כביש ארצי לישראל) (תיקון – פטור מאגרה בשל האטה ממהירות הנסיעה המותרת), התשפ"ב–2022, מאת חברי הכנסת אחמד טיבי </w:t>
      </w:r>
      <w:r>
        <w:rPr>
          <w:rFonts w:hint="cs"/>
          <w:rtl/>
        </w:rPr>
        <w:t>ו</w:t>
      </w:r>
      <w:r>
        <w:rPr>
          <w:rtl/>
        </w:rPr>
        <w:t xml:space="preserve">אוסאמה סעדי; הצעת חוק איסור הפליה בדיור, התשפ"ב–2022, מאת חברת הכנסת אבתיסאם מראענה; הצעת חוק הגנת הצרכן (תיקון – ביטול אפשרות להארכה אוטומטית של עסקה לתקופה קצובה), התשפ"ב–2022, מאת חברי הכנסת לימור מגן תלם, יבגני סובה </w:t>
      </w:r>
      <w:r>
        <w:rPr>
          <w:rFonts w:hint="cs"/>
          <w:rtl/>
        </w:rPr>
        <w:t>ו</w:t>
      </w:r>
      <w:r>
        <w:rPr>
          <w:rtl/>
        </w:rPr>
        <w:t xml:space="preserve">יוליה מלינובסקי; הצעת חוק ביטוח בריאות ממלכתי (תיקון – מחלה נדירה), התשפ"ב–2022, מאת חברת הכנסת עידית סילמן; הצעת חוק שכר מינימום (תיקון – העלאת שכר המינימום), התשפ"ב–2022, מאת חבר הכנסת עלי סלאלחה; הצעת חוק לקידום דיור בר השגה, התשפ"ב–2022, מאת חברת הכנסת אבתיסאם מראענה; הצעת חוק הגנת הצרכן (תיקון – פיצויים בלא הוכחת נזק בשל חריגה מזמני המתנה במתן שירות טלפוני חינם), התשפ"ב–2022, מאת חברי הכנסת לימור מגן תלם, יבגני סובה, יוליה מלינובסקי </w:t>
      </w:r>
      <w:r>
        <w:rPr>
          <w:rFonts w:hint="cs"/>
          <w:rtl/>
        </w:rPr>
        <w:t>ו</w:t>
      </w:r>
      <w:r>
        <w:rPr>
          <w:rtl/>
        </w:rPr>
        <w:t xml:space="preserve">אלכס קושניר; הצעת חוק הביטוח הלאומי (תיקון – קביעת אחוזי נכות ללקויי שמיעה – דו-צידי וחד-צידי), התשפ"ב–2022, מאת חברת הכנסת מירב בן ארי; הצעת חוק התכנון והבנייה (תיקון – זימון נציג הגופים הציבוריים שעניינם בשמירת איכות הסביבה לדיוני הוועדה המקומית), התשפ"ב–2022, מאת חברי הכנסת עופר כסיף, עאידה תומא סלימאן </w:t>
      </w:r>
      <w:r>
        <w:rPr>
          <w:rFonts w:hint="cs"/>
          <w:rtl/>
        </w:rPr>
        <w:t>ו</w:t>
      </w:r>
      <w:r>
        <w:rPr>
          <w:rtl/>
        </w:rPr>
        <w:t xml:space="preserve">אוסאמה סעדי; הצעת חוק-יסוד: הזכות לדיור, מאת חברת הכנסת אבתיסאם מראענה; הצעת חוק התכנון והבנייה (תיקון – בדיקות נוכחות מזהמים בקרקע, באוויר ובמקורות מים), התשפ"ב–2022, מאת חברי הכנסת עופר כסיף, אחמד טיבי, סמי אבו שחאדה, עאידה תומא סלימאן </w:t>
      </w:r>
      <w:r>
        <w:rPr>
          <w:rFonts w:hint="cs"/>
          <w:rtl/>
        </w:rPr>
        <w:t>ו</w:t>
      </w:r>
      <w:r>
        <w:rPr>
          <w:rtl/>
        </w:rPr>
        <w:t xml:space="preserve">אוסאמה סעדי; הצעת חוק התאמת טפסים ממשלתיים (פרטי הורים), התשפ"ב–2022, מאת חבר הכנסת אבי מעוז; הצעת חוק לתיקון פקודת בתי הסוהר (שלילת </w:t>
      </w:r>
      <w:r>
        <w:rPr>
          <w:rtl/>
        </w:rPr>
        <w:lastRenderedPageBreak/>
        <w:t>זכאות למימון שירותי בריאות משפרי איכות חיים לאסיר ביטחוני), התשפ"ב–2022, מאת חברת הכנסת עידית סילמן; הצעת חוק הכרה באחים שכולים ובזכויותיהם, התשפ"ב–2022, מאת חברת הכנסת מירב בן ארי; הצעת חוק הביטוח הלאומי (תיקון – עבודה בחינוך וסיוע להוראה או בטיפול בילדים כעבודה מועדפת), התשפ"ב–2022, מאת חברת הכנסת אמילי חיה מואטי; הצעת חוק הסדרים במשק המדינה (תיקוני חקיקה להשגת יעדי התקציב)</w:t>
      </w:r>
      <w:r>
        <w:rPr>
          <w:rFonts w:hint="cs"/>
          <w:rtl/>
        </w:rPr>
        <w:t xml:space="preserve"> </w:t>
      </w:r>
      <w:r>
        <w:rPr>
          <w:rtl/>
        </w:rPr>
        <w:t xml:space="preserve">(תיקון – שינוי הגדרת מצללה), התשפ"ב–2022, מאת חבר הכנסת דוד אמסלם; הצעת חוק הבחירות לכנסת (תיקון – אחוז החסימה), התשפ"ב–2022, מאת חבר הכנסת מוסי רז; הצעת חוק זכויות החולה (תיקון – הכנסת מזון למוסדות רפואיים בחג הפסח), התשפ"ב–2022, מאת חבר הכנסת אבי מעוז; הצעת חוק התמודדות עם תופעת נטילת דמי חסות, התשפ"ב–2022, מאת חברי הכנסת יוסף שיין, יבגני סובה, יוליה מלינובסקי, אלכס קושניר, לימור מגן תלם </w:t>
      </w:r>
      <w:r>
        <w:rPr>
          <w:rFonts w:hint="cs"/>
          <w:rtl/>
        </w:rPr>
        <w:t>ו</w:t>
      </w:r>
      <w:r>
        <w:rPr>
          <w:rtl/>
        </w:rPr>
        <w:t xml:space="preserve">אלינה ברדץ' יאלוב; הצעת חוק להכרה, הנצחה, מחקר ותיעוד של פרשת ילדי תימן, המזרח והבלקן, התשפ"ב–2022, מאת חברת הכנסת נעמה לזימי; הצעת חוק טיפול בחולי נפש (תיקון – תנאי אשפוז הולמים), התשפ"ב–2022, מאת חברת הכנסת עידית סילמן; הצעת חוק איסוף ופינוי פסולת למחזור (תיקון – מחזור במוסדות חינוך), התשפ"ב–2022, מאת חברי הכנסת עופר כסיף, עאידה תומא סלימאן </w:t>
      </w:r>
      <w:r>
        <w:rPr>
          <w:rFonts w:hint="cs"/>
          <w:rtl/>
        </w:rPr>
        <w:t>ו</w:t>
      </w:r>
      <w:r>
        <w:rPr>
          <w:rtl/>
        </w:rPr>
        <w:t xml:space="preserve">אוסאמה סעדי; הצעת חוק הבחירות לכנסת (תיקון – הצבת קלפיות בבתי אבות ובמוסדות לאנשים המוגבלים בניידות), התשפ"ב–2022, מאת חברי הכנסת אלכס קושניר, יבגני סובה, יוליה מלינובסקי, לימור מגן תלם </w:t>
      </w:r>
      <w:r>
        <w:rPr>
          <w:rFonts w:hint="cs"/>
          <w:rtl/>
        </w:rPr>
        <w:t>ו</w:t>
      </w:r>
      <w:r>
        <w:rPr>
          <w:rtl/>
        </w:rPr>
        <w:t xml:space="preserve">אלינה ברדץ' יאלוב; הצעת חוק-יסוד: הממשלה (תיקון – הגבלת מועמד שהורשע בשוחד, מרמה והפרת אמונים מהרכבת הממשלה), מאת חברת הכנסת אמילי חיה מואטי; הצעת חוק הפסיכולוגים (תיקון – פסיכולוג שהורשע בעבירת מין), התשפ"ב–2022, מאת חברי הכנסת מיכל רוזין, אימאן ח'טיב יאסין, מירב בן ארי, עאידה תומא סלימאן, אמילי חיה מואטי, נירה שפק, קרן ברק </w:t>
      </w:r>
      <w:proofErr w:type="spellStart"/>
      <w:r>
        <w:rPr>
          <w:rFonts w:hint="cs"/>
          <w:rtl/>
        </w:rPr>
        <w:t>ו</w:t>
      </w:r>
      <w:r>
        <w:rPr>
          <w:rtl/>
        </w:rPr>
        <w:t>מוסי</w:t>
      </w:r>
      <w:proofErr w:type="spellEnd"/>
      <w:r>
        <w:rPr>
          <w:rtl/>
        </w:rPr>
        <w:t xml:space="preserve"> רז; הצעת חוק המרכז להנצחת מורשתו של הנשיא יצחק נבון, התשפ"ב–2022, מאת חברי הכנסת מירב בן ארי, עידית סילמן, גילה גמליאל, יולי יואל אדלשטיין, משה טור פז, אבי דיכטר, מכלוף מיקי זוהר, איתן גינזבורג, שירלי פינטו קדוש, רות וסרמן לנדה, ניר ברקת, זאב בנימין בגין, אמיר אוחנה, יוראי להב הרצנו, סימון דוידסון, ולדימיר בליאק, רון כץ, טטיאנה מזרסקי, יסמין פרידמן, ענבר בזק, צחי הנגבי, מיכל וולדיגר, מיכל שיר סגמן, נירה שפק, אמילי חיה מואטי, רם בן ברק, יבגני סובה </w:t>
      </w:r>
      <w:r>
        <w:rPr>
          <w:rFonts w:hint="cs"/>
          <w:rtl/>
        </w:rPr>
        <w:t>ו</w:t>
      </w:r>
      <w:r>
        <w:rPr>
          <w:rtl/>
        </w:rPr>
        <w:t xml:space="preserve">יוסף שיין; הצעת חוק הגנת הצרכן (תיקון – איסור התניית תשלום בכרטיס אשראי בסכום רכישה מזערי), התשפ"ב–2022, מאת חברי הכנסת לימור מגן תלם, יבגני סובה </w:t>
      </w:r>
      <w:r>
        <w:rPr>
          <w:rFonts w:hint="cs"/>
          <w:rtl/>
        </w:rPr>
        <w:t>ו</w:t>
      </w:r>
      <w:r>
        <w:rPr>
          <w:rtl/>
        </w:rPr>
        <w:t xml:space="preserve">יוליה מלינובסקי; הצעת חוק זכויות החולה (תיקון – טיפול בזמן סביר), התשפ"ב–2022, מאת חברת הכנסת אמילי חיה מואטי; הצעת חוק לקידום שירותי הרפואה בעיר אילת (תיקוני חקיקה), התשפ"ב–2022, מאת חברת הכנסת עידית סילמן; הצעת חוק חופשה שנתית (תיקון – ימי חופשה להורים שילדם נפטר), התשפ"ב–2022, מאת חברי הכנסת אוסאמה סעדי </w:t>
      </w:r>
      <w:r>
        <w:rPr>
          <w:rFonts w:hint="cs"/>
          <w:rtl/>
        </w:rPr>
        <w:t>ו</w:t>
      </w:r>
      <w:r>
        <w:rPr>
          <w:rtl/>
        </w:rPr>
        <w:t xml:space="preserve">אחמד טיבי; הצעת חוק שקיפות בהצהרת הון ובהצהרת מקורבים לנבחרי ציבור בכירים, התשפ"ב–2022, מאת חברי הכנסת אמילי חיה מואטי </w:t>
      </w:r>
      <w:r>
        <w:rPr>
          <w:rFonts w:hint="cs"/>
          <w:rtl/>
        </w:rPr>
        <w:t>ו</w:t>
      </w:r>
      <w:r>
        <w:rPr>
          <w:rtl/>
        </w:rPr>
        <w:t>משה טור פז; הצעת חוק הכשרות המשפטית והאפוטרופסות (תיקון – שלילת אפוטרופסות מהורה שהורשע ברצח או בנ</w:t>
      </w:r>
      <w:r>
        <w:rPr>
          <w:rFonts w:hint="cs"/>
          <w:rtl/>
        </w:rPr>
        <w:t>י</w:t>
      </w:r>
      <w:r>
        <w:rPr>
          <w:rtl/>
        </w:rPr>
        <w:t xml:space="preserve">סיון לרצח), התשפ"ב–2022, מאת חברי הכנסת אמילי חיה מואטי, אבתיסאם מראענה, נעמה לזימי, מוסי רז, מכלוף מיקי זוהר, יוסף טייב, שלמה קרעי </w:t>
      </w:r>
      <w:r>
        <w:rPr>
          <w:rFonts w:hint="cs"/>
          <w:rtl/>
        </w:rPr>
        <w:t>ו</w:t>
      </w:r>
      <w:r>
        <w:rPr>
          <w:rtl/>
        </w:rPr>
        <w:t>אופיר סופר; הצעת חוק הנגשת מוצרי מחזור בגופים ציבוריים, התשפ"ב–2022, מאת חבר</w:t>
      </w:r>
      <w:r>
        <w:rPr>
          <w:rFonts w:hint="cs"/>
          <w:rtl/>
        </w:rPr>
        <w:t>ות</w:t>
      </w:r>
      <w:r>
        <w:rPr>
          <w:rtl/>
        </w:rPr>
        <w:t xml:space="preserve"> הכנסת נעמה לזימי, עאידה תומא </w:t>
      </w:r>
      <w:r>
        <w:rPr>
          <w:rtl/>
        </w:rPr>
        <w:lastRenderedPageBreak/>
        <w:t xml:space="preserve">סלימאן, מיכל רוזין </w:t>
      </w:r>
      <w:r>
        <w:rPr>
          <w:rFonts w:hint="cs"/>
          <w:rtl/>
        </w:rPr>
        <w:t>ו</w:t>
      </w:r>
      <w:r>
        <w:rPr>
          <w:rtl/>
        </w:rPr>
        <w:t xml:space="preserve">גבי לסקי; הצעת חוק הביטוח הלאומי (תיקון – תשלום בעד תקופה שקדמה להגשת התביעה), התשפ"ב–2022, מאת חברת הכנסת אמילי חיה מואטי; הצעת חוק הפסיכולוגים (תיקון – פסיכותרפיה), התשפ"ב–2022, מאת חברי הכנסת לימור מגן תלם, יבגני סובה, יוליה מלינובסקי, אלכס קושניר, יוסף שיין </w:t>
      </w:r>
      <w:r>
        <w:rPr>
          <w:rFonts w:hint="cs"/>
          <w:rtl/>
        </w:rPr>
        <w:t>ו</w:t>
      </w:r>
      <w:r>
        <w:rPr>
          <w:rtl/>
        </w:rPr>
        <w:t xml:space="preserve">אלינה ברדץ' יאלוב; הצעת חוק הקצאת דירות לדיור בר השגה ולדיור ציבורי, התשפ"ב–2022, מאת חברי הכנסת נעמה לזימי, גלעד קריב, רם שפע, אמילי חיה מואטי </w:t>
      </w:r>
      <w:r>
        <w:rPr>
          <w:rFonts w:hint="cs"/>
          <w:rtl/>
        </w:rPr>
        <w:t>ו</w:t>
      </w:r>
      <w:r>
        <w:rPr>
          <w:rtl/>
        </w:rPr>
        <w:t xml:space="preserve">אבתיסאם מראענה; הצעת חוק תאגידי מים וביוב (תיקון – הפעלת שירותי מים וביוב על ידי רשות מקומית), התשפ"ב–2022, מאת חברת הכנסת מיכל שיר סגמן; הצעת חוק זכויות ושירותים לילדים ולבני נוער עם קשיים נפשיים, התשפ"ב–2022, מאת חברת הכנסת עידית סילמן; הצעת חוק הבטחת הכנסה (תיקון – גמלה לזכאי שהגיע לגיל פרישה ובבעלותו רכב), התשפ"ב–2022, מאת חברי הכנסת אלינה ברדץ' יאלוב, יבגני סובה, יוליה מלינובסקי, אלכס קושניר, יוסף שיין </w:t>
      </w:r>
      <w:r>
        <w:rPr>
          <w:rFonts w:hint="cs"/>
          <w:rtl/>
        </w:rPr>
        <w:t>ו</w:t>
      </w:r>
      <w:r>
        <w:rPr>
          <w:rtl/>
        </w:rPr>
        <w:t xml:space="preserve">לימור מגן תלם; הצעת חוק מאבק בארגוני פשיעה (תיקון – הרחבת הנסיבה המחמירה לזיקה לארגון פשיעה), התשפ"ב–2022, מאת חבר הכנסת יואב גלנט; הצעת חוק שוויון זכויות לאנשים עם מוגבלות (תיקון – נגישות להורה ולתלמיד במוסד חינוך), התשפ"ב–2022, מאת חברת הכנסת אמילי חיה מואטי; הצעת חוק למניעת השתלטות תושבי הרשות הפלסטינית על שטחי </w:t>
      </w:r>
      <w:r w:rsidR="00DD54AD">
        <w:t>C</w:t>
      </w:r>
      <w:r>
        <w:rPr>
          <w:rtl/>
        </w:rPr>
        <w:t xml:space="preserve">, התשפ"ב–2022, מאת חברי הכנסת ניר ברקת, מכלוף מיקי זוהר, אופיר סופר, קטי קטרין שטרית, מיכאל מלכיאלי, אבי דיכטר, אוריאל בוסו, בצלאל סמוטריץ', יצחק פינדרוס, יעקב מרגי, ינון אזולאי, אבי מעוז, יוסף טייב, פטין מולא, מאי גולן, חיים ביטון, יריב לוין, איתמר בן גביר, אורלי לוי אבקסיס, שלמה קרעי, דוד ביטן, ישראל כץ, יובל שטייניץ, גילה גמליאל, דסטה גדי יברקן, אופיר כץ, חוה אתי עטייה, יואב קיש, עידית סילמן, אופיר אקוניס, שמחה רוטמן, אורית מלכה סטרוק </w:t>
      </w:r>
      <w:r>
        <w:rPr>
          <w:rFonts w:hint="cs"/>
          <w:rtl/>
        </w:rPr>
        <w:t>ו</w:t>
      </w:r>
      <w:r>
        <w:rPr>
          <w:rtl/>
        </w:rPr>
        <w:t xml:space="preserve">עמיחי שיקלי; הצעת חוק הרשויות המקומיות (אכיפה סביבתית – סמכויות פקחים) (תיקון – סמכויות רשות מקומית החברה באיגוד ערים), התשפ"ב–2022, מאת חברי הכנסת עופר כסיף, עאידה תומא סלימאן </w:t>
      </w:r>
      <w:r>
        <w:rPr>
          <w:rFonts w:hint="cs"/>
          <w:rtl/>
        </w:rPr>
        <w:t>ו</w:t>
      </w:r>
      <w:r>
        <w:rPr>
          <w:rtl/>
        </w:rPr>
        <w:t xml:space="preserve">אוסאמה סעדי; הצעת חוק ביטוח בריאות ממלכתי (תיקון – החזר הוצאות עבור נסיעה באמבולנס לאזרחים ותיקים שמקבלים גמלה לפי חוק הבטחת הכנסה), התשפ"ב–2022, מאת חברי הכנסת אלינה ברדץ' יאלוב, יבגני סובה, יוליה מלינובסקי, אלכס קושניר, יוסף שיין </w:t>
      </w:r>
      <w:r>
        <w:rPr>
          <w:rFonts w:hint="cs"/>
          <w:rtl/>
        </w:rPr>
        <w:t>ו</w:t>
      </w:r>
      <w:r>
        <w:rPr>
          <w:rtl/>
        </w:rPr>
        <w:t xml:space="preserve">לימור מגן תלם; הצעת חוק למניעת אלימות במשפחה (תיקון – הגדרת אלימות במשפחה), התשפ"ב–2022, מאת חברי הכנסת גלעד קריב </w:t>
      </w:r>
      <w:r>
        <w:rPr>
          <w:rFonts w:hint="cs"/>
          <w:rtl/>
        </w:rPr>
        <w:t>ו</w:t>
      </w:r>
      <w:r>
        <w:rPr>
          <w:rtl/>
        </w:rPr>
        <w:t xml:space="preserve">נעמה לזימי; הצעת חוק חג הפסח בבסיסי צה"ל, התשפ"ב–2022, מאת חבר הכנסת אבי מעוז; הצעת חוק הגנה על הציבור (מזון) (תיקון – שאריות חומרי הדברה במזון), התשפ"ב–2022, מאת חברת הכנסת נעמה לזימי; הצעת חוק האזרחות והכניסה לישראל (הוראת שעה) (תיקון – ביטול החוק), התשפ"ב–2022, מאת חברי הכנסת אחמד טיבי, אוסאמה סעדי, איימן עודה, סמי אבו שחאדה, עאידה תומא סלימאן </w:t>
      </w:r>
      <w:r>
        <w:rPr>
          <w:rFonts w:hint="cs"/>
          <w:rtl/>
        </w:rPr>
        <w:t>ו</w:t>
      </w:r>
      <w:r>
        <w:rPr>
          <w:rtl/>
        </w:rPr>
        <w:t xml:space="preserve">עופר כסיף; הצעת חוק לתיקון פקודת המועצות המקומיות (בחירות לוועד מקומי במועצה אזורית), התשפ"ב–2022, מאת חברת הכנסת שרן מרים השכל; הצעת חוק לתיקון פקודת התעבורה (הקמת מאגר מידע לריכוז דוחות חניה), התשפ"ב–2022, מאת חברי הכנסת מוסי רז </w:t>
      </w:r>
      <w:r>
        <w:rPr>
          <w:rFonts w:hint="cs"/>
          <w:rtl/>
        </w:rPr>
        <w:t>ו</w:t>
      </w:r>
      <w:r>
        <w:rPr>
          <w:rtl/>
        </w:rPr>
        <w:t xml:space="preserve">נעמה לזימי; הצעת חוק עסקאות גופים ציבוריים (תיקון – אכיפת דיווח פערי שכר שנתי בהתייחסות לפי מין), התשפ"ב–2022, מאת חברי הכנסת ענבר בזק, סימון דוידסון, ולדימיר בליאק, נירה שפק, מירב בן ארי, רם בן ברק, טטיאנה מזרסקי, יסמין פרידמן, משה טור פז, מיכל שיר סגמן, נעמה לזימי, אימאן ח'טיב יאסין, עלי סלאלחה, אמילי חיה מואטי, גבי לסקי, מיכל רוזין, </w:t>
      </w:r>
      <w:r>
        <w:rPr>
          <w:rtl/>
        </w:rPr>
        <w:lastRenderedPageBreak/>
        <w:t xml:space="preserve">עאידה תומא סלימאן, מוסי רז, עופר כסיף, מאיר פרוש, קטי קטרין שטרית, מכלוף מיקי זוהר, אורי מקלב, לימור מגן תלם </w:t>
      </w:r>
      <w:r>
        <w:rPr>
          <w:rFonts w:hint="cs"/>
          <w:rtl/>
        </w:rPr>
        <w:t>ו</w:t>
      </w:r>
      <w:r>
        <w:rPr>
          <w:rtl/>
        </w:rPr>
        <w:t xml:space="preserve">מיכאל מרדכי ביטון; הצעת חוק הספורט (תיקון – צירוף נציג אוהדים להנהלת קבוצת כדורגל), התשפ"ב–2022, מאת חברי הכנסת סימון דוידסון, נעמה לזימי, יריב לוין </w:t>
      </w:r>
      <w:r>
        <w:rPr>
          <w:rFonts w:hint="cs"/>
          <w:rtl/>
        </w:rPr>
        <w:t>ו</w:t>
      </w:r>
      <w:r>
        <w:rPr>
          <w:rtl/>
        </w:rPr>
        <w:t xml:space="preserve">גבי לסקי; הצעת חוק הגנת הצרכן (תיקון – שובר זיכוי לנוסע ליעד באזהרת מסע חמורה), התשפ"ב–2022, מאת חברי הכנסת יבגני סובה, יוליה מלינובסקי, אלכס קושניר, יוסף שיין, לימור מגן תלם </w:t>
      </w:r>
      <w:r>
        <w:rPr>
          <w:rFonts w:hint="cs"/>
          <w:rtl/>
        </w:rPr>
        <w:t>ו</w:t>
      </w:r>
      <w:r>
        <w:rPr>
          <w:rtl/>
        </w:rPr>
        <w:t xml:space="preserve">אלינה ברדץ' יאלוב; הצעת חוק הבחירות לכנסת (תיקון – אחוז החסימה), התשפ"ב–2022, מאת חברי הכנסת משה גפני, אורי מקלב, יעקב אשר </w:t>
      </w:r>
      <w:r>
        <w:rPr>
          <w:rFonts w:hint="cs"/>
          <w:rtl/>
        </w:rPr>
        <w:t>ו</w:t>
      </w:r>
      <w:r>
        <w:rPr>
          <w:rtl/>
        </w:rPr>
        <w:t xml:space="preserve">יצחק פינדרוס; הצעת חוק חסינות חברי הכנסת, זכויותיהם וחובותיהם (תיקון – פעילות ועדת האתיקה בהרכב חסר), התשפ"ב–2022, מאת חברי הכנסת גלעד קריב, ענבר בזק, משה טור פז, רם שפע, גבי לסקי, איתן גינזבורג </w:t>
      </w:r>
      <w:r>
        <w:rPr>
          <w:rFonts w:hint="cs"/>
          <w:rtl/>
        </w:rPr>
        <w:t>ו</w:t>
      </w:r>
      <w:r>
        <w:rPr>
          <w:rtl/>
        </w:rPr>
        <w:t>זאב בנימין בגין; הצעת חוק משפחות חיילים שנספו במערכה (תגמולים ושיקום) (תיקון – הטבות לאח הנספה), התשפ</w:t>
      </w:r>
      <w:r>
        <w:rPr>
          <w:rFonts w:hint="cs"/>
          <w:rtl/>
        </w:rPr>
        <w:t>"</w:t>
      </w:r>
      <w:r>
        <w:rPr>
          <w:rtl/>
        </w:rPr>
        <w:t>ב–2022, מאת חברת הכנסת מיכל שיר סגמן; הצעת חוק הביטוח הלאומי (תיקון – תנאי זכאות לגמלה לשמירת הריון), התשפ"ב–2022, מאת חבר</w:t>
      </w:r>
      <w:r>
        <w:rPr>
          <w:rFonts w:hint="cs"/>
          <w:rtl/>
        </w:rPr>
        <w:t>ות</w:t>
      </w:r>
      <w:r>
        <w:rPr>
          <w:rtl/>
        </w:rPr>
        <w:t xml:space="preserve"> הכנסת גבי לסקי </w:t>
      </w:r>
      <w:r>
        <w:rPr>
          <w:rFonts w:hint="cs"/>
          <w:rtl/>
        </w:rPr>
        <w:t>ו</w:t>
      </w:r>
      <w:r>
        <w:rPr>
          <w:rtl/>
        </w:rPr>
        <w:t xml:space="preserve">אבתיסאם מראענה; הצעת חוק משפחות חיילים שנספו במערכה (תגמולים ושיקום) (תיקון – תוספת לשכול מבוגר), התשפ"ב–2022, מאת חברת הכנסת מיכל שיר סגמן; הצעת חוק עובדים זרים (תיקון – אי-תחולת הסדר פנסיוני על עובד זר המועסק אצל יחיד בענף הסיעוד), התשפ"ב–2022, מאת חברי הכנסת קטי קטרין שטרית, חוה אתי עטייה </w:t>
      </w:r>
      <w:r>
        <w:rPr>
          <w:rFonts w:hint="cs"/>
          <w:rtl/>
        </w:rPr>
        <w:t>ו</w:t>
      </w:r>
      <w:r>
        <w:rPr>
          <w:rtl/>
        </w:rPr>
        <w:t>איתמר בן גביר; הצעת חוק להארכת תוקפן של תקנות שעת חירום (יהודה והשומרון – שיפוט בעבירות ועזרה משפטית), התשפ"ב–2022, מאת חבר הכנסת צבי האוזר</w:t>
      </w:r>
      <w:r>
        <w:rPr>
          <w:rFonts w:hint="cs"/>
          <w:rtl/>
        </w:rPr>
        <w:t>.</w:t>
      </w:r>
    </w:p>
    <w:p w:rsidR="007F7A54" w:rsidRPr="00F62BFA" w:rsidRDefault="007F7A54" w:rsidP="00F62BFA">
      <w:pPr>
        <w:rPr>
          <w:rtl/>
          <w:lang w:eastAsia="he-IL"/>
        </w:rPr>
      </w:pPr>
    </w:p>
    <w:p w:rsidR="007F7A54" w:rsidRDefault="007F7A54" w:rsidP="00C56486">
      <w:pPr>
        <w:rPr>
          <w:rtl/>
          <w:lang w:eastAsia="he-IL"/>
        </w:rPr>
      </w:pPr>
      <w:r>
        <w:rPr>
          <w:rFonts w:hint="cs"/>
          <w:rtl/>
          <w:lang w:eastAsia="he-IL"/>
        </w:rPr>
        <w:t>לקריאה הראשונה, מטעם הממשלה: הצעת חוק להסדר ההימורים בספורט (תיקון מס' 15), התשפ"ב</w:t>
      </w:r>
      <w:r>
        <w:rPr>
          <w:rFonts w:hint="eastAsia"/>
          <w:rtl/>
          <w:lang w:eastAsia="he-IL"/>
        </w:rPr>
        <w:t>–</w:t>
      </w:r>
      <w:r>
        <w:rPr>
          <w:rFonts w:hint="cs"/>
          <w:rtl/>
          <w:lang w:eastAsia="he-IL"/>
        </w:rPr>
        <w:t>2022; והצעת חוק החברות (תיקון מס' 36) (ממשל תאגידי בחברות ציבוריות שאין בהן בעל שליטה), התשפ"ב</w:t>
      </w:r>
      <w:r>
        <w:rPr>
          <w:rFonts w:hint="eastAsia"/>
          <w:rtl/>
          <w:lang w:eastAsia="he-IL"/>
        </w:rPr>
        <w:t>–</w:t>
      </w:r>
      <w:r>
        <w:rPr>
          <w:rFonts w:hint="cs"/>
          <w:rtl/>
          <w:lang w:eastAsia="he-IL"/>
        </w:rPr>
        <w:t>2022. תודה.</w:t>
      </w:r>
    </w:p>
    <w:p w:rsidR="007F7A54" w:rsidRDefault="007F7A54" w:rsidP="000C08A5">
      <w:pPr>
        <w:rPr>
          <w:rtl/>
          <w:lang w:eastAsia="he-IL"/>
        </w:rPr>
      </w:pPr>
    </w:p>
    <w:p w:rsidR="007F7A54" w:rsidRDefault="007F7A54" w:rsidP="00FE0CEE">
      <w:pPr>
        <w:pStyle w:val="af6"/>
        <w:keepNext/>
      </w:pPr>
      <w:bookmarkStart w:id="18" w:name="ET_yor_6204_6"/>
      <w:r w:rsidRPr="00FE0CEE">
        <w:rPr>
          <w:rStyle w:val="TagStyle"/>
          <w:rtl/>
        </w:rPr>
        <w:t xml:space="preserve"> &lt;&lt; יור &gt;&gt; </w:t>
      </w:r>
      <w:r>
        <w:rPr>
          <w:rtl/>
        </w:rPr>
        <w:t>היו"ר מיקי לוי:</w:t>
      </w:r>
      <w:r w:rsidRPr="00FE0CEE">
        <w:rPr>
          <w:rStyle w:val="TagStyle"/>
          <w:rtl/>
        </w:rPr>
        <w:t xml:space="preserve"> &lt;&lt; יור &gt;&gt;</w:t>
      </w:r>
      <w:r>
        <w:rPr>
          <w:rtl/>
        </w:rPr>
        <w:t xml:space="preserve">   </w:t>
      </w:r>
      <w:bookmarkEnd w:id="18"/>
    </w:p>
    <w:p w:rsidR="007F7A54" w:rsidRDefault="007F7A54" w:rsidP="00275E71">
      <w:pPr>
        <w:rPr>
          <w:rtl/>
          <w:lang w:eastAsia="he-IL"/>
        </w:rPr>
      </w:pPr>
    </w:p>
    <w:p w:rsidR="007F7A54" w:rsidRDefault="007F7A54" w:rsidP="00C56486">
      <w:pPr>
        <w:rPr>
          <w:rtl/>
          <w:lang w:eastAsia="he-IL"/>
        </w:rPr>
      </w:pPr>
      <w:r>
        <w:rPr>
          <w:rFonts w:hint="cs"/>
          <w:rtl/>
          <w:lang w:eastAsia="he-IL"/>
        </w:rPr>
        <w:t>תודה רבה למזכיר הכנסת.</w:t>
      </w:r>
    </w:p>
    <w:p w:rsidR="007F7A54" w:rsidRDefault="007F7A54" w:rsidP="00C56486">
      <w:pPr>
        <w:rPr>
          <w:rtl/>
          <w:lang w:eastAsia="he-IL"/>
        </w:rPr>
      </w:pPr>
    </w:p>
    <w:p w:rsidR="007F7A54" w:rsidRDefault="007F7A54" w:rsidP="00C56486">
      <w:pPr>
        <w:rPr>
          <w:rtl/>
          <w:lang w:eastAsia="he-IL"/>
        </w:rPr>
      </w:pPr>
    </w:p>
    <w:p w:rsidR="007F7A54" w:rsidRDefault="007F7A54" w:rsidP="00A76B1E">
      <w:pPr>
        <w:pStyle w:val="a6"/>
        <w:rPr>
          <w:lang w:eastAsia="he-IL"/>
        </w:rPr>
      </w:pPr>
      <w:bookmarkStart w:id="19" w:name="ET_subject_637542_6"/>
      <w:r>
        <w:rPr>
          <w:rStyle w:val="TagStyle"/>
          <w:rFonts w:hint="cs"/>
          <w:rtl/>
        </w:rPr>
        <w:t xml:space="preserve">&lt;&lt; נושא &gt;&gt; </w:t>
      </w:r>
      <w:bookmarkStart w:id="20" w:name="_Toc106660632"/>
      <w:bookmarkStart w:id="21" w:name="_Toc106660932"/>
      <w:bookmarkStart w:id="22" w:name="_Toc126484384"/>
      <w:r>
        <w:rPr>
          <w:rFonts w:hint="cs"/>
          <w:rtl/>
          <w:lang w:eastAsia="he-IL"/>
        </w:rPr>
        <w:t>הצעות סיעות הליכוד, ש"ס ויהדות התורה להביע אי-אמון בממשלה בשל:</w:t>
      </w:r>
      <w:bookmarkEnd w:id="20"/>
      <w:bookmarkEnd w:id="21"/>
      <w:bookmarkEnd w:id="22"/>
      <w:r>
        <w:rPr>
          <w:rStyle w:val="TagStyle"/>
          <w:rFonts w:hint="cs"/>
          <w:rtl/>
        </w:rPr>
        <w:t xml:space="preserve"> &lt;&lt; נושא &gt;&gt;</w:t>
      </w:r>
      <w:r>
        <w:rPr>
          <w:rFonts w:hint="cs"/>
          <w:rtl/>
          <w:lang w:eastAsia="he-IL"/>
        </w:rPr>
        <w:t xml:space="preserve">  </w:t>
      </w:r>
      <w:bookmarkEnd w:id="19"/>
    </w:p>
    <w:p w:rsidR="007F7A54" w:rsidRDefault="007F7A54" w:rsidP="00A76B1E">
      <w:pPr>
        <w:pStyle w:val="a6"/>
        <w:bidi w:val="0"/>
        <w:rPr>
          <w:rtl/>
          <w:lang w:eastAsia="he-IL"/>
        </w:rPr>
      </w:pPr>
      <w:bookmarkStart w:id="23" w:name="ET_subject_637542_11"/>
      <w:r>
        <w:rPr>
          <w:rStyle w:val="TagStyle"/>
          <w:rFonts w:hint="cs"/>
          <w:rtl/>
        </w:rPr>
        <w:t xml:space="preserve"> &lt;&lt; נושא &gt;&gt; </w:t>
      </w:r>
      <w:bookmarkStart w:id="24" w:name="_Toc106660633"/>
      <w:bookmarkStart w:id="25" w:name="_Toc106660933"/>
      <w:bookmarkStart w:id="26" w:name="_Toc126484385"/>
      <w:r>
        <w:rPr>
          <w:rFonts w:hint="cs"/>
          <w:rtl/>
          <w:lang w:eastAsia="he-IL"/>
        </w:rPr>
        <w:t>1. ממשלה שמחלישה חלשים ומעלה מחירים;</w:t>
      </w:r>
      <w:bookmarkEnd w:id="24"/>
      <w:bookmarkEnd w:id="25"/>
      <w:bookmarkEnd w:id="26"/>
      <w:r>
        <w:rPr>
          <w:rStyle w:val="TagStyle"/>
          <w:rFonts w:hint="cs"/>
          <w:rtl/>
        </w:rPr>
        <w:t xml:space="preserve"> &lt;&lt; נושא &gt;&gt;</w:t>
      </w:r>
      <w:bookmarkEnd w:id="23"/>
    </w:p>
    <w:p w:rsidR="007F7A54" w:rsidRDefault="007F7A54" w:rsidP="00D551E4">
      <w:pPr>
        <w:pStyle w:val="a6"/>
        <w:rPr>
          <w:rtl/>
          <w:lang w:eastAsia="he-IL"/>
        </w:rPr>
      </w:pPr>
      <w:bookmarkStart w:id="27" w:name="ET_subject_637543_7"/>
      <w:r>
        <w:rPr>
          <w:rStyle w:val="TagStyle"/>
          <w:rFonts w:hint="cs"/>
          <w:rtl/>
        </w:rPr>
        <w:t xml:space="preserve"> &lt;&lt; נושא &gt;&gt; </w:t>
      </w:r>
      <w:bookmarkStart w:id="28" w:name="_Toc106660634"/>
      <w:bookmarkStart w:id="29" w:name="_Toc106660934"/>
      <w:bookmarkStart w:id="30" w:name="_Toc126484386"/>
      <w:r>
        <w:rPr>
          <w:rFonts w:hint="cs"/>
          <w:rtl/>
          <w:lang w:eastAsia="he-IL"/>
        </w:rPr>
        <w:t>2. ממשלה בלתי לגיטימית שכושלת בטיפול ביוקר המחיה</w:t>
      </w:r>
      <w:bookmarkEnd w:id="28"/>
      <w:bookmarkEnd w:id="29"/>
      <w:bookmarkEnd w:id="30"/>
      <w:r>
        <w:rPr>
          <w:rStyle w:val="TagStyle"/>
          <w:rFonts w:hint="cs"/>
          <w:rtl/>
        </w:rPr>
        <w:t xml:space="preserve"> &lt;&lt; נושא &gt;&gt;</w:t>
      </w:r>
      <w:r>
        <w:rPr>
          <w:rFonts w:hint="cs"/>
          <w:rtl/>
          <w:lang w:eastAsia="he-IL"/>
        </w:rPr>
        <w:t xml:space="preserve">  </w:t>
      </w:r>
      <w:bookmarkEnd w:id="27"/>
    </w:p>
    <w:p w:rsidR="007F7A54" w:rsidRDefault="007F7A54" w:rsidP="00FE0CEE">
      <w:pPr>
        <w:rPr>
          <w:rtl/>
          <w:lang w:eastAsia="he-IL"/>
        </w:rPr>
      </w:pPr>
    </w:p>
    <w:p w:rsidR="007F7A54" w:rsidRDefault="007F7A54" w:rsidP="00FE0CEE">
      <w:pPr>
        <w:pStyle w:val="af6"/>
        <w:keepNext/>
      </w:pPr>
      <w:bookmarkStart w:id="31" w:name="ET_yor_6204_8"/>
      <w:r w:rsidRPr="00FE0CEE">
        <w:rPr>
          <w:rStyle w:val="TagStyle"/>
          <w:rtl/>
        </w:rPr>
        <w:t xml:space="preserve"> &lt;&lt; יור &gt;&gt; </w:t>
      </w:r>
      <w:r>
        <w:rPr>
          <w:rtl/>
        </w:rPr>
        <w:t>היו"ר מיקי לוי:</w:t>
      </w:r>
      <w:r w:rsidRPr="00FE0CEE">
        <w:rPr>
          <w:rStyle w:val="TagStyle"/>
          <w:rtl/>
        </w:rPr>
        <w:t xml:space="preserve"> &lt;&lt; יור &gt;&gt;</w:t>
      </w:r>
      <w:r>
        <w:rPr>
          <w:rtl/>
        </w:rPr>
        <w:t xml:space="preserve">   </w:t>
      </w:r>
      <w:bookmarkEnd w:id="31"/>
    </w:p>
    <w:p w:rsidR="007F7A54" w:rsidRDefault="007F7A54" w:rsidP="00275E71">
      <w:pPr>
        <w:rPr>
          <w:rtl/>
          <w:lang w:eastAsia="he-IL"/>
        </w:rPr>
      </w:pPr>
    </w:p>
    <w:p w:rsidR="007F7A54" w:rsidRDefault="007F7A54" w:rsidP="00290CC5">
      <w:pPr>
        <w:rPr>
          <w:rtl/>
          <w:lang w:eastAsia="he-IL"/>
        </w:rPr>
      </w:pPr>
      <w:r>
        <w:rPr>
          <w:rFonts w:hint="cs"/>
          <w:rtl/>
          <w:lang w:eastAsia="he-IL"/>
        </w:rPr>
        <w:lastRenderedPageBreak/>
        <w:t xml:space="preserve">ניגשים לנושא הבא </w:t>
      </w:r>
      <w:r w:rsidR="00290CC5">
        <w:rPr>
          <w:rFonts w:hint="eastAsia"/>
          <w:rtl/>
          <w:lang w:eastAsia="he-IL"/>
        </w:rPr>
        <w:t xml:space="preserve">– </w:t>
      </w:r>
      <w:r>
        <w:rPr>
          <w:rtl/>
          <w:lang w:eastAsia="he-IL"/>
        </w:rPr>
        <w:t>הצעת אי</w:t>
      </w:r>
      <w:r>
        <w:rPr>
          <w:rFonts w:hint="cs"/>
          <w:rtl/>
          <w:lang w:eastAsia="he-IL"/>
        </w:rPr>
        <w:t>-</w:t>
      </w:r>
      <w:r w:rsidRPr="00FE0CEE">
        <w:rPr>
          <w:rtl/>
          <w:lang w:eastAsia="he-IL"/>
        </w:rPr>
        <w:t>אמון מטעם סיעת הליכוד בהנהגת בנימין נתניהו לראשות הממשלה בנושא: ממשלה שמחלישה חלשים ומעלה מחירים</w:t>
      </w:r>
      <w:r>
        <w:rPr>
          <w:rFonts w:hint="cs"/>
          <w:rtl/>
          <w:lang w:eastAsia="he-IL"/>
        </w:rPr>
        <w:t>, של סיעת הליכוד.</w:t>
      </w:r>
      <w:r w:rsidRPr="00FE0CEE">
        <w:rPr>
          <w:rFonts w:hint="cs"/>
          <w:rtl/>
          <w:lang w:eastAsia="he-IL"/>
        </w:rPr>
        <w:t xml:space="preserve"> </w:t>
      </w:r>
      <w:r>
        <w:rPr>
          <w:rFonts w:hint="cs"/>
          <w:rtl/>
          <w:lang w:eastAsia="he-IL"/>
        </w:rPr>
        <w:t>מנמק חבר הכנסת דוד אמסלם. בבקשה.</w:t>
      </w:r>
    </w:p>
    <w:p w:rsidR="007F7A54" w:rsidRDefault="007F7A54" w:rsidP="00FE0CEE">
      <w:pPr>
        <w:rPr>
          <w:rtl/>
          <w:lang w:eastAsia="he-IL"/>
        </w:rPr>
      </w:pPr>
    </w:p>
    <w:p w:rsidR="007F7A54" w:rsidRDefault="007F7A54" w:rsidP="00FE0CEE">
      <w:pPr>
        <w:pStyle w:val="a4"/>
        <w:keepNext/>
      </w:pPr>
      <w:bookmarkStart w:id="32" w:name="ET_speaker_5156_9"/>
      <w:r w:rsidRPr="00FE0CEE">
        <w:rPr>
          <w:rStyle w:val="TagStyle"/>
          <w:rtl/>
        </w:rPr>
        <w:t xml:space="preserve"> &lt;&lt; דובר &gt;&gt; </w:t>
      </w:r>
      <w:bookmarkStart w:id="33" w:name="_Toc106660635"/>
      <w:bookmarkStart w:id="34" w:name="_Toc106660935"/>
      <w:bookmarkStart w:id="35" w:name="_Toc126484387"/>
      <w:r>
        <w:rPr>
          <w:rtl/>
        </w:rPr>
        <w:t>דוד אמסלם (הליכוד):</w:t>
      </w:r>
      <w:bookmarkEnd w:id="33"/>
      <w:bookmarkEnd w:id="34"/>
      <w:bookmarkEnd w:id="35"/>
      <w:r w:rsidRPr="00FE0CEE">
        <w:rPr>
          <w:rStyle w:val="TagStyle"/>
          <w:rtl/>
        </w:rPr>
        <w:t xml:space="preserve"> &lt;&lt; דובר &gt;&gt;</w:t>
      </w:r>
      <w:r>
        <w:rPr>
          <w:rtl/>
        </w:rPr>
        <w:t xml:space="preserve">   </w:t>
      </w:r>
      <w:bookmarkEnd w:id="32"/>
    </w:p>
    <w:p w:rsidR="007F7A54" w:rsidRDefault="007F7A54" w:rsidP="00275E71">
      <w:pPr>
        <w:rPr>
          <w:rtl/>
          <w:lang w:eastAsia="he-IL"/>
        </w:rPr>
      </w:pPr>
    </w:p>
    <w:p w:rsidR="007F7A54" w:rsidRPr="009351D2" w:rsidRDefault="007F7A54" w:rsidP="007F6B40">
      <w:pPr>
        <w:rPr>
          <w:rtl/>
          <w:lang w:eastAsia="he-IL"/>
        </w:rPr>
      </w:pPr>
      <w:r>
        <w:rPr>
          <w:rFonts w:hint="cs"/>
          <w:rtl/>
          <w:lang w:eastAsia="he-IL"/>
        </w:rPr>
        <w:t>אדוני היושב-ראש, חברי הכנסת, אדוני השר, לפני שאני אגע בנושא הצעת האי-אמון, אני רוצה להתייחס ל</w:t>
      </w:r>
      <w:r w:rsidR="007F6B40">
        <w:rPr>
          <w:rFonts w:hint="cs"/>
          <w:rtl/>
          <w:lang w:eastAsia="he-IL"/>
        </w:rPr>
        <w:t>כמה</w:t>
      </w:r>
      <w:r>
        <w:rPr>
          <w:rFonts w:hint="cs"/>
          <w:rtl/>
          <w:lang w:eastAsia="he-IL"/>
        </w:rPr>
        <w:t xml:space="preserve"> נקודות. היום שמענו </w:t>
      </w:r>
      <w:r>
        <w:rPr>
          <w:rtl/>
          <w:lang w:eastAsia="he-IL"/>
        </w:rPr>
        <w:t>–</w:t>
      </w:r>
      <w:r>
        <w:rPr>
          <w:rFonts w:hint="cs"/>
          <w:rtl/>
          <w:lang w:eastAsia="he-IL"/>
        </w:rPr>
        <w:t xml:space="preserve"> קפצה לי </w:t>
      </w:r>
      <w:bookmarkStart w:id="36" w:name="_ETM_Q1_116000"/>
      <w:bookmarkEnd w:id="36"/>
      <w:r>
        <w:rPr>
          <w:rFonts w:hint="cs"/>
          <w:rtl/>
          <w:lang w:eastAsia="he-IL"/>
        </w:rPr>
        <w:t xml:space="preserve">ידיעה שלפיד אומר לגבי אורבך: הצעות עברייניות. האמת היא, אדוני השר, </w:t>
      </w:r>
      <w:r w:rsidR="007F6B40">
        <w:rPr>
          <w:rFonts w:hint="cs"/>
          <w:rtl/>
          <w:lang w:eastAsia="he-IL"/>
        </w:rPr>
        <w:t>ש</w:t>
      </w:r>
      <w:r>
        <w:rPr>
          <w:rFonts w:hint="cs"/>
          <w:rtl/>
          <w:lang w:eastAsia="he-IL"/>
        </w:rPr>
        <w:t xml:space="preserve">רק עבריין מבין בהצעות עברייניות. אני רוצה רק לספר לו, להזכיר לו וגם להזכיר לך, שהממשלה שלנו נפלה בליל החניונים. מי הפיל אותה? בוא נעשה כזה אינוונטר קצר לכל הצדיקים בשמאל </w:t>
      </w:r>
      <w:bookmarkStart w:id="37" w:name="_ETM_Q1_143000"/>
      <w:bookmarkEnd w:id="37"/>
      <w:r>
        <w:rPr>
          <w:rFonts w:hint="cs"/>
          <w:rtl/>
          <w:lang w:eastAsia="he-IL"/>
        </w:rPr>
        <w:t>שדואגים להצעות העברייניות. אתם זוכרים את רם שפע? קיבל מקום במפלגת העבודה. אתם זוכרים את אסף זמיר? היום הוא קונסול בניו יורק</w:t>
      </w:r>
      <w:r w:rsidR="007F6B40">
        <w:rPr>
          <w:rFonts w:hint="cs"/>
          <w:rtl/>
          <w:lang w:eastAsia="he-IL"/>
        </w:rPr>
        <w:t>;</w:t>
      </w:r>
      <w:r>
        <w:rPr>
          <w:rFonts w:hint="cs"/>
          <w:rtl/>
          <w:lang w:eastAsia="he-IL"/>
        </w:rPr>
        <w:t xml:space="preserve"> סתם ככה, בא, אתם יודעים, במקרה</w:t>
      </w:r>
      <w:r w:rsidR="007F6B40">
        <w:rPr>
          <w:rFonts w:hint="cs"/>
          <w:rtl/>
          <w:lang w:eastAsia="he-IL"/>
        </w:rPr>
        <w:t>,</w:t>
      </w:r>
      <w:r>
        <w:rPr>
          <w:rFonts w:hint="cs"/>
          <w:rtl/>
          <w:lang w:eastAsia="he-IL"/>
        </w:rPr>
        <w:t xml:space="preserve"> זרקנו הגרלות </w:t>
      </w:r>
      <w:r w:rsidR="007F6B40">
        <w:rPr>
          <w:rFonts w:hint="eastAsia"/>
          <w:rtl/>
          <w:lang w:eastAsia="he-IL"/>
        </w:rPr>
        <w:t xml:space="preserve">– </w:t>
      </w:r>
      <w:r>
        <w:rPr>
          <w:rFonts w:hint="cs"/>
          <w:rtl/>
          <w:lang w:eastAsia="he-IL"/>
        </w:rPr>
        <w:t>יצא אסף זמיר קונסול בניו יורק. אתם זוכרים את מיכל שיר</w:t>
      </w:r>
      <w:r w:rsidR="007F6B40">
        <w:rPr>
          <w:rFonts w:hint="cs"/>
          <w:rtl/>
          <w:lang w:eastAsia="he-IL"/>
        </w:rPr>
        <w:t>,</w:t>
      </w:r>
      <w:r>
        <w:rPr>
          <w:rFonts w:hint="cs"/>
          <w:rtl/>
          <w:lang w:eastAsia="he-IL"/>
        </w:rPr>
        <w:t xml:space="preserve"> </w:t>
      </w:r>
      <w:bookmarkStart w:id="38" w:name="_ETM_Q1_165000"/>
      <w:bookmarkEnd w:id="38"/>
      <w:r w:rsidRPr="009351D2">
        <w:rPr>
          <w:rFonts w:hint="cs"/>
          <w:rtl/>
          <w:lang w:eastAsia="he-IL"/>
        </w:rPr>
        <w:t>שרצה ע</w:t>
      </w:r>
      <w:r w:rsidR="007F6B40">
        <w:rPr>
          <w:rFonts w:hint="cs"/>
          <w:rtl/>
          <w:lang w:eastAsia="he-IL"/>
        </w:rPr>
        <w:t>ל</w:t>
      </w:r>
      <w:r w:rsidRPr="009351D2">
        <w:rPr>
          <w:rFonts w:hint="cs"/>
          <w:rtl/>
          <w:lang w:eastAsia="he-IL"/>
        </w:rPr>
        <w:t xml:space="preserve"> העקבים, כמעט שברה אותם פה בכניסה? היא היום קרטון ביש עתיד. אתם זוכרים את שרן השכל? </w:t>
      </w:r>
      <w:r>
        <w:rPr>
          <w:rFonts w:hint="cs"/>
          <w:rtl/>
          <w:lang w:eastAsia="he-IL"/>
        </w:rPr>
        <w:t>נעל</w:t>
      </w:r>
      <w:r w:rsidRPr="009351D2">
        <w:rPr>
          <w:rFonts w:hint="cs"/>
          <w:rtl/>
          <w:lang w:eastAsia="he-IL"/>
        </w:rPr>
        <w:t>מה פתאום</w:t>
      </w:r>
      <w:r>
        <w:rPr>
          <w:rFonts w:hint="cs"/>
          <w:rtl/>
          <w:lang w:eastAsia="he-IL"/>
        </w:rPr>
        <w:t>,</w:t>
      </w:r>
      <w:r w:rsidRPr="009351D2">
        <w:rPr>
          <w:rFonts w:hint="cs"/>
          <w:rtl/>
          <w:lang w:eastAsia="he-IL"/>
        </w:rPr>
        <w:t xml:space="preserve"> לא </w:t>
      </w:r>
      <w:bookmarkStart w:id="39" w:name="_ETM_Q1_177000"/>
      <w:bookmarkEnd w:id="39"/>
      <w:r w:rsidRPr="009351D2">
        <w:rPr>
          <w:rFonts w:hint="cs"/>
          <w:rtl/>
          <w:lang w:eastAsia="he-IL"/>
        </w:rPr>
        <w:t xml:space="preserve">באה להצביע. פתאום נעלמה. אבל לא שמענו אף עיתונאי שאומר: רבותיי, בוא נפעיל את </w:t>
      </w:r>
      <w:proofErr w:type="spellStart"/>
      <w:r w:rsidRPr="009351D2">
        <w:rPr>
          <w:rFonts w:hint="cs"/>
          <w:rtl/>
          <w:lang w:eastAsia="he-IL"/>
        </w:rPr>
        <w:t>י</w:t>
      </w:r>
      <w:r>
        <w:rPr>
          <w:rFonts w:hint="cs"/>
          <w:rtl/>
          <w:lang w:eastAsia="he-IL"/>
        </w:rPr>
        <w:t>א</w:t>
      </w:r>
      <w:r w:rsidRPr="009351D2">
        <w:rPr>
          <w:rFonts w:hint="cs"/>
          <w:rtl/>
          <w:lang w:eastAsia="he-IL"/>
        </w:rPr>
        <w:t>ח</w:t>
      </w:r>
      <w:r>
        <w:rPr>
          <w:rFonts w:hint="cs"/>
          <w:rtl/>
          <w:lang w:eastAsia="he-IL"/>
        </w:rPr>
        <w:t>"ה</w:t>
      </w:r>
      <w:proofErr w:type="spellEnd"/>
      <w:r w:rsidRPr="009351D2">
        <w:rPr>
          <w:rFonts w:hint="cs"/>
          <w:rtl/>
          <w:lang w:eastAsia="he-IL"/>
        </w:rPr>
        <w:t>. פה אנשים מקבלים שוחד, עוברים על החוק. שום דבר לא שמענו</w:t>
      </w:r>
      <w:r>
        <w:rPr>
          <w:rFonts w:hint="cs"/>
          <w:rtl/>
          <w:lang w:eastAsia="he-IL"/>
        </w:rPr>
        <w:t>,</w:t>
      </w:r>
      <w:r w:rsidRPr="009351D2">
        <w:rPr>
          <w:rFonts w:hint="cs"/>
          <w:rtl/>
          <w:lang w:eastAsia="he-IL"/>
        </w:rPr>
        <w:t xml:space="preserve"> כלום. רק היום אנחנו שומעים את לפיד מבין </w:t>
      </w:r>
      <w:r>
        <w:rPr>
          <w:rFonts w:hint="cs"/>
          <w:rtl/>
          <w:lang w:eastAsia="he-IL"/>
        </w:rPr>
        <w:t>ב</w:t>
      </w:r>
      <w:r w:rsidRPr="009351D2">
        <w:rPr>
          <w:rFonts w:hint="cs"/>
          <w:rtl/>
          <w:lang w:eastAsia="he-IL"/>
        </w:rPr>
        <w:t>ענייני עבריינות. אני לא רוצה לספר לו שצריך לבדוק איך סגלוביץ</w:t>
      </w:r>
      <w:r>
        <w:rPr>
          <w:rFonts w:hint="cs"/>
          <w:rtl/>
          <w:lang w:eastAsia="he-IL"/>
        </w:rPr>
        <w:t>'</w:t>
      </w:r>
      <w:r w:rsidRPr="009351D2">
        <w:rPr>
          <w:rFonts w:hint="cs"/>
          <w:rtl/>
          <w:lang w:eastAsia="he-IL"/>
        </w:rPr>
        <w:t xml:space="preserve"> הגיע לרשימה שלו. אני סבור</w:t>
      </w:r>
      <w:r>
        <w:rPr>
          <w:rFonts w:hint="cs"/>
          <w:rtl/>
          <w:lang w:eastAsia="he-IL"/>
        </w:rPr>
        <w:t>,</w:t>
      </w:r>
      <w:r w:rsidRPr="009351D2">
        <w:rPr>
          <w:rFonts w:hint="cs"/>
          <w:rtl/>
          <w:lang w:eastAsia="he-IL"/>
        </w:rPr>
        <w:t xml:space="preserve"> דרך אגב, </w:t>
      </w:r>
      <w:proofErr w:type="spellStart"/>
      <w:r w:rsidRPr="009351D2">
        <w:rPr>
          <w:rFonts w:hint="cs"/>
          <w:rtl/>
          <w:lang w:eastAsia="he-IL"/>
        </w:rPr>
        <w:t>שסגלוביץ</w:t>
      </w:r>
      <w:proofErr w:type="spellEnd"/>
      <w:r>
        <w:rPr>
          <w:rFonts w:hint="cs"/>
          <w:rtl/>
          <w:lang w:eastAsia="he-IL"/>
        </w:rPr>
        <w:t>'</w:t>
      </w:r>
      <w:r w:rsidRPr="009351D2">
        <w:rPr>
          <w:rFonts w:hint="cs"/>
          <w:rtl/>
          <w:lang w:eastAsia="he-IL"/>
        </w:rPr>
        <w:t xml:space="preserve"> התחיל עם </w:t>
      </w:r>
      <w:bookmarkStart w:id="40" w:name="_ETM_Q1_210000"/>
      <w:bookmarkEnd w:id="40"/>
      <w:r w:rsidRPr="009351D2">
        <w:rPr>
          <w:rFonts w:hint="cs"/>
          <w:rtl/>
          <w:lang w:eastAsia="he-IL"/>
        </w:rPr>
        <w:t xml:space="preserve">תיק </w:t>
      </w:r>
      <w:r>
        <w:rPr>
          <w:rFonts w:hint="cs"/>
          <w:rtl/>
          <w:lang w:eastAsia="he-IL"/>
        </w:rPr>
        <w:t xml:space="preserve">1000 בלי שום אישור אז, </w:t>
      </w:r>
      <w:r w:rsidRPr="009351D2">
        <w:rPr>
          <w:rFonts w:hint="cs"/>
          <w:rtl/>
          <w:lang w:eastAsia="he-IL"/>
        </w:rPr>
        <w:t>אסף חומרים על נתניהו. אחרת</w:t>
      </w:r>
      <w:r w:rsidR="007F6B40">
        <w:rPr>
          <w:rFonts w:hint="cs"/>
          <w:rtl/>
          <w:lang w:eastAsia="he-IL"/>
        </w:rPr>
        <w:t>,</w:t>
      </w:r>
      <w:r w:rsidRPr="009351D2">
        <w:rPr>
          <w:rFonts w:hint="cs"/>
          <w:rtl/>
          <w:lang w:eastAsia="he-IL"/>
        </w:rPr>
        <w:t xml:space="preserve"> למה שיגיע לרשימה? אני לא מדבר על פרשת הרפז</w:t>
      </w:r>
      <w:r w:rsidR="007F6B40">
        <w:rPr>
          <w:rFonts w:hint="cs"/>
          <w:rtl/>
          <w:lang w:eastAsia="he-IL"/>
        </w:rPr>
        <w:t>,</w:t>
      </w:r>
      <w:r w:rsidRPr="009351D2">
        <w:rPr>
          <w:rFonts w:hint="cs"/>
          <w:rtl/>
          <w:lang w:eastAsia="he-IL"/>
        </w:rPr>
        <w:t xml:space="preserve"> שהוא עצמו שיבש הליכי חקירה. אז אתה מספר לנו, מר לפיד, מי בעצם העבריין פה? </w:t>
      </w:r>
    </w:p>
    <w:p w:rsidR="007F7A54" w:rsidRPr="009351D2" w:rsidRDefault="007F7A54" w:rsidP="00FE0CEE">
      <w:pPr>
        <w:rPr>
          <w:rtl/>
          <w:lang w:eastAsia="he-IL"/>
        </w:rPr>
      </w:pPr>
    </w:p>
    <w:p w:rsidR="007F7A54" w:rsidRDefault="007F7A54" w:rsidP="007F6B40">
      <w:pPr>
        <w:rPr>
          <w:rtl/>
          <w:lang w:eastAsia="he-IL"/>
        </w:rPr>
      </w:pPr>
      <w:r w:rsidRPr="009351D2">
        <w:rPr>
          <w:rFonts w:hint="cs"/>
          <w:rtl/>
          <w:lang w:eastAsia="he-IL"/>
        </w:rPr>
        <w:t>אדוני השר, אני רוצה לעבור אליכם. היום נפגשתי עם שני חבר'ה מבאר שבע</w:t>
      </w:r>
      <w:r w:rsidR="007F6B40">
        <w:rPr>
          <w:rFonts w:hint="cs"/>
          <w:rtl/>
          <w:lang w:eastAsia="he-IL"/>
        </w:rPr>
        <w:t>,</w:t>
      </w:r>
      <w:r w:rsidRPr="009351D2">
        <w:rPr>
          <w:rFonts w:hint="cs"/>
          <w:rtl/>
          <w:lang w:eastAsia="he-IL"/>
        </w:rPr>
        <w:t xml:space="preserve"> סיפרו לי על קרן מעגלים. לא ידעתי מה זה. מסתבר</w:t>
      </w:r>
      <w:bookmarkStart w:id="41" w:name="_ETM_Q1_240000"/>
      <w:bookmarkEnd w:id="41"/>
      <w:r>
        <w:rPr>
          <w:rFonts w:hint="cs"/>
          <w:rtl/>
          <w:lang w:eastAsia="he-IL"/>
        </w:rPr>
        <w:t xml:space="preserve"> שהמדינה הקימה ביחד עם משרד העבודה והרווחה וההסתדרות והאוצר</w:t>
      </w:r>
      <w:bookmarkStart w:id="42" w:name="_ETM_Q1_244000"/>
      <w:bookmarkEnd w:id="42"/>
      <w:r>
        <w:rPr>
          <w:rFonts w:hint="cs"/>
          <w:rtl/>
          <w:lang w:eastAsia="he-IL"/>
        </w:rPr>
        <w:t xml:space="preserve"> </w:t>
      </w:r>
      <w:r w:rsidR="007F6B40">
        <w:rPr>
          <w:rFonts w:hint="eastAsia"/>
          <w:rtl/>
          <w:lang w:eastAsia="he-IL"/>
        </w:rPr>
        <w:t>–</w:t>
      </w:r>
      <w:r w:rsidR="007F6B40">
        <w:rPr>
          <w:rFonts w:hint="cs"/>
          <w:rtl/>
          <w:lang w:eastAsia="he-IL"/>
        </w:rPr>
        <w:t xml:space="preserve"> </w:t>
      </w:r>
      <w:r>
        <w:rPr>
          <w:rFonts w:hint="cs"/>
          <w:rtl/>
          <w:lang w:eastAsia="he-IL"/>
        </w:rPr>
        <w:t xml:space="preserve">לא אלאה אותך </w:t>
      </w:r>
      <w:r w:rsidR="007F6B40">
        <w:rPr>
          <w:rFonts w:hint="eastAsia"/>
          <w:rtl/>
          <w:lang w:eastAsia="he-IL"/>
        </w:rPr>
        <w:t xml:space="preserve">– </w:t>
      </w:r>
      <w:r>
        <w:rPr>
          <w:rFonts w:hint="cs"/>
          <w:rtl/>
          <w:lang w:eastAsia="he-IL"/>
        </w:rPr>
        <w:t xml:space="preserve">קרן שנותנת לאנשים אופציה לעשות קורסים, בעיקר בעבודות </w:t>
      </w:r>
      <w:bookmarkStart w:id="43" w:name="_ETM_Q1_255000"/>
      <w:bookmarkEnd w:id="43"/>
      <w:r>
        <w:rPr>
          <w:rFonts w:hint="cs"/>
          <w:rtl/>
          <w:lang w:eastAsia="he-IL"/>
        </w:rPr>
        <w:t>בשחיקה, וזה נתן להם אופק. הוא אומר לי: אני עובד באיזשהו מפעל רציני בבאר שבע</w:t>
      </w:r>
      <w:r w:rsidR="007F6B40">
        <w:rPr>
          <w:rFonts w:hint="cs"/>
          <w:rtl/>
          <w:lang w:eastAsia="he-IL"/>
        </w:rPr>
        <w:t>.</w:t>
      </w:r>
      <w:r>
        <w:rPr>
          <w:rFonts w:hint="cs"/>
          <w:rtl/>
          <w:lang w:eastAsia="he-IL"/>
        </w:rPr>
        <w:t xml:space="preserve"> עשיתי על חשבון המדינה גם רישיון לאוטובוס, כי המדינה מעודדת את זה. כמובן שמר ליברמן הוריד את זה. כואבת לו הבטן</w:t>
      </w:r>
      <w:r w:rsidR="007F6B40">
        <w:rPr>
          <w:rFonts w:hint="cs"/>
          <w:rtl/>
          <w:lang w:eastAsia="he-IL"/>
        </w:rPr>
        <w:t>,</w:t>
      </w:r>
      <w:r>
        <w:rPr>
          <w:rFonts w:hint="cs"/>
          <w:rtl/>
          <w:lang w:eastAsia="he-IL"/>
        </w:rPr>
        <w:t xml:space="preserve"> מתפוצץ. למה? הוא צריך כסף לחתולים, </w:t>
      </w:r>
      <w:proofErr w:type="spellStart"/>
      <w:r>
        <w:rPr>
          <w:rFonts w:hint="cs"/>
          <w:rtl/>
          <w:lang w:eastAsia="he-IL"/>
        </w:rPr>
        <w:t>למנסור</w:t>
      </w:r>
      <w:proofErr w:type="spellEnd"/>
      <w:r>
        <w:rPr>
          <w:rFonts w:hint="cs"/>
          <w:rtl/>
          <w:lang w:eastAsia="he-IL"/>
        </w:rPr>
        <w:t xml:space="preserve"> עבאס יש לו, אבל </w:t>
      </w:r>
      <w:bookmarkStart w:id="44" w:name="_ETM_Q1_283000"/>
      <w:bookmarkEnd w:id="44"/>
      <w:r>
        <w:rPr>
          <w:rFonts w:hint="cs"/>
          <w:rtl/>
          <w:lang w:eastAsia="he-IL"/>
        </w:rPr>
        <w:t xml:space="preserve">אנשים שעובדים ובעצם רוצים קצת אוויר </w:t>
      </w:r>
      <w:r w:rsidR="007F6B40">
        <w:rPr>
          <w:rFonts w:hint="eastAsia"/>
          <w:rtl/>
          <w:lang w:eastAsia="he-IL"/>
        </w:rPr>
        <w:t xml:space="preserve">– </w:t>
      </w:r>
      <w:r>
        <w:rPr>
          <w:rFonts w:hint="cs"/>
          <w:rtl/>
          <w:lang w:eastAsia="he-IL"/>
        </w:rPr>
        <w:t xml:space="preserve">אנחנו לא ברוסיה </w:t>
      </w:r>
      <w:bookmarkStart w:id="45" w:name="_ETM_Q1_288000"/>
      <w:bookmarkEnd w:id="45"/>
      <w:r>
        <w:rPr>
          <w:rFonts w:hint="cs"/>
          <w:rtl/>
          <w:lang w:eastAsia="he-IL"/>
        </w:rPr>
        <w:t>הסובייטית שאם התחלת כפקיד יערות אתה יוצא לפנסיה ש</w:t>
      </w:r>
      <w:r w:rsidR="007F6B40">
        <w:rPr>
          <w:rFonts w:hint="cs"/>
          <w:rtl/>
          <w:lang w:eastAsia="he-IL"/>
        </w:rPr>
        <w:t>ם</w:t>
      </w:r>
      <w:r>
        <w:rPr>
          <w:rFonts w:hint="cs"/>
          <w:rtl/>
          <w:lang w:eastAsia="he-IL"/>
        </w:rPr>
        <w:t>. אנחנו רוצים לתת לאנשים האלה אופק, לשנות קצת</w:t>
      </w:r>
      <w:r w:rsidR="007F6B40">
        <w:rPr>
          <w:rFonts w:hint="cs"/>
          <w:rtl/>
          <w:lang w:eastAsia="he-IL"/>
        </w:rPr>
        <w:t>,</w:t>
      </w:r>
      <w:r>
        <w:rPr>
          <w:rFonts w:hint="cs"/>
          <w:rtl/>
          <w:lang w:eastAsia="he-IL"/>
        </w:rPr>
        <w:t xml:space="preserve"> אולי בגיל 50 נמאס להם לעבוד 30 שנה במפעל</w:t>
      </w:r>
      <w:r w:rsidR="007F6B40">
        <w:rPr>
          <w:rFonts w:hint="cs"/>
          <w:rtl/>
          <w:lang w:eastAsia="he-IL"/>
        </w:rPr>
        <w:t>,</w:t>
      </w:r>
      <w:r>
        <w:rPr>
          <w:rFonts w:hint="cs"/>
          <w:rtl/>
          <w:lang w:eastAsia="he-IL"/>
        </w:rPr>
        <w:t xml:space="preserve"> רוצים קצת אוויר. אבל לליברמן מתפוצצת הבטן. מה פתאום? כל עוד הם לא ערבים </w:t>
      </w:r>
      <w:r>
        <w:rPr>
          <w:rtl/>
          <w:lang w:eastAsia="he-IL"/>
        </w:rPr>
        <w:t>–</w:t>
      </w:r>
      <w:r>
        <w:rPr>
          <w:rFonts w:hint="cs"/>
          <w:rtl/>
          <w:lang w:eastAsia="he-IL"/>
        </w:rPr>
        <w:t xml:space="preserve"> מדובר רק ביהודים </w:t>
      </w:r>
      <w:bookmarkStart w:id="46" w:name="_ETM_Q1_310000"/>
      <w:bookmarkEnd w:id="46"/>
      <w:r>
        <w:rPr>
          <w:rtl/>
          <w:lang w:eastAsia="he-IL"/>
        </w:rPr>
        <w:t>–</w:t>
      </w:r>
      <w:r>
        <w:rPr>
          <w:rFonts w:hint="cs"/>
          <w:rtl/>
          <w:lang w:eastAsia="he-IL"/>
        </w:rPr>
        <w:t xml:space="preserve"> מה פתאום?</w:t>
      </w:r>
    </w:p>
    <w:p w:rsidR="007F7A54" w:rsidRDefault="007F7A54" w:rsidP="00FE0CEE">
      <w:pPr>
        <w:rPr>
          <w:rtl/>
          <w:lang w:eastAsia="he-IL"/>
        </w:rPr>
      </w:pPr>
    </w:p>
    <w:p w:rsidR="007F7A54" w:rsidRDefault="007F7A54" w:rsidP="007F6B40">
      <w:pPr>
        <w:rPr>
          <w:rtl/>
          <w:lang w:eastAsia="he-IL"/>
        </w:rPr>
      </w:pPr>
      <w:r>
        <w:rPr>
          <w:rFonts w:hint="cs"/>
          <w:rtl/>
          <w:lang w:eastAsia="he-IL"/>
        </w:rPr>
        <w:t xml:space="preserve">ועכשיו, אדוני היושב-ראש, אני רוצה להתייחס לעוד </w:t>
      </w:r>
      <w:bookmarkStart w:id="47" w:name="_ETM_Q1_318000"/>
      <w:bookmarkEnd w:id="47"/>
      <w:r w:rsidR="007F6B40">
        <w:rPr>
          <w:rFonts w:hint="cs"/>
          <w:rtl/>
          <w:lang w:eastAsia="he-IL"/>
        </w:rPr>
        <w:t>כמה</w:t>
      </w:r>
      <w:r>
        <w:rPr>
          <w:rFonts w:hint="cs"/>
          <w:rtl/>
          <w:lang w:eastAsia="he-IL"/>
        </w:rPr>
        <w:t xml:space="preserve"> נקודות. שמענו את לפיד בריאיון מדבר </w:t>
      </w:r>
      <w:r w:rsidR="007F6B40">
        <w:rPr>
          <w:rFonts w:hint="cs"/>
          <w:rtl/>
          <w:lang w:eastAsia="he-IL"/>
        </w:rPr>
        <w:t>ע</w:t>
      </w:r>
      <w:r>
        <w:rPr>
          <w:rFonts w:hint="cs"/>
          <w:rtl/>
          <w:lang w:eastAsia="he-IL"/>
        </w:rPr>
        <w:t xml:space="preserve">ל הוצאת הגז. הרי אתם התנגדתם להוצאת הגז. היום אתם מפרסמים שאתם רוצים לשווק את הגז לאירופה דרך מצרים. גיליתם עכשיו את אמריקה, את האור הגנוז. והלכנו לאיזו הקלטה שלפיד אומר, והוא אומר ככה </w:t>
      </w:r>
      <w:r>
        <w:rPr>
          <w:rFonts w:hint="eastAsia"/>
          <w:rtl/>
          <w:lang w:eastAsia="he-IL"/>
        </w:rPr>
        <w:t>–</w:t>
      </w:r>
      <w:r>
        <w:rPr>
          <w:rFonts w:hint="cs"/>
          <w:rtl/>
          <w:lang w:eastAsia="he-IL"/>
        </w:rPr>
        <w:t xml:space="preserve"> שהוא מתנגד לזה. למה? זה בכלל, הוצאת גז </w:t>
      </w:r>
      <w:r w:rsidR="007F6B40">
        <w:rPr>
          <w:rFonts w:hint="eastAsia"/>
          <w:rtl/>
          <w:lang w:eastAsia="he-IL"/>
        </w:rPr>
        <w:t>–</w:t>
      </w:r>
      <w:r w:rsidR="007F6B40">
        <w:rPr>
          <w:rFonts w:hint="cs"/>
          <w:rtl/>
          <w:lang w:eastAsia="he-IL"/>
        </w:rPr>
        <w:t xml:space="preserve"> </w:t>
      </w:r>
      <w:r>
        <w:rPr>
          <w:rFonts w:hint="cs"/>
          <w:rtl/>
          <w:lang w:eastAsia="he-IL"/>
        </w:rPr>
        <w:t xml:space="preserve">כשאתה מוכר </w:t>
      </w:r>
      <w:r>
        <w:rPr>
          <w:rFonts w:hint="cs"/>
          <w:rtl/>
          <w:lang w:eastAsia="he-IL"/>
        </w:rPr>
        <w:lastRenderedPageBreak/>
        <w:t xml:space="preserve">משאבי טבע, זה מנוון את החברה, משום שאתה מקבל </w:t>
      </w:r>
      <w:bookmarkStart w:id="48" w:name="_ETM_Q1_355000"/>
      <w:bookmarkEnd w:id="48"/>
      <w:r>
        <w:rPr>
          <w:rFonts w:hint="cs"/>
          <w:rtl/>
          <w:lang w:eastAsia="he-IL"/>
        </w:rPr>
        <w:t xml:space="preserve">דברים ללא עבודה. האמת היא שבזה אני מסכים איתו </w:t>
      </w:r>
      <w:r w:rsidR="007F6B40">
        <w:rPr>
          <w:rFonts w:hint="eastAsia"/>
          <w:rtl/>
          <w:lang w:eastAsia="he-IL"/>
        </w:rPr>
        <w:t xml:space="preserve">– </w:t>
      </w:r>
      <w:r>
        <w:rPr>
          <w:rFonts w:hint="cs"/>
          <w:rtl/>
          <w:lang w:eastAsia="he-IL"/>
        </w:rPr>
        <w:t>הוא ב</w:t>
      </w:r>
      <w:bookmarkStart w:id="49" w:name="_ETM_Q1_357000"/>
      <w:bookmarkEnd w:id="49"/>
      <w:r w:rsidRPr="009351D2">
        <w:rPr>
          <w:rFonts w:hint="cs"/>
          <w:rtl/>
          <w:lang w:eastAsia="he-IL"/>
        </w:rPr>
        <w:t>ן אדם מנוון בגלל שהוא מעולם לא עבד</w:t>
      </w:r>
      <w:r w:rsidR="007F6B40">
        <w:rPr>
          <w:rFonts w:hint="cs"/>
          <w:rtl/>
          <w:lang w:eastAsia="he-IL"/>
        </w:rPr>
        <w:t>,</w:t>
      </w:r>
      <w:r w:rsidRPr="009351D2">
        <w:rPr>
          <w:rFonts w:hint="cs"/>
          <w:rtl/>
          <w:lang w:eastAsia="he-IL"/>
        </w:rPr>
        <w:t xml:space="preserve"> לכן באמת הוא מנוון</w:t>
      </w:r>
      <w:r w:rsidR="007F6B40">
        <w:rPr>
          <w:rFonts w:hint="cs"/>
          <w:rtl/>
          <w:lang w:eastAsia="he-IL"/>
        </w:rPr>
        <w:t>.</w:t>
      </w:r>
      <w:r w:rsidRPr="009351D2">
        <w:rPr>
          <w:rFonts w:hint="cs"/>
          <w:rtl/>
          <w:lang w:eastAsia="he-IL"/>
        </w:rPr>
        <w:t xml:space="preserve"> כל השרירים שלו מנוונים</w:t>
      </w:r>
      <w:r w:rsidR="007F6B40">
        <w:rPr>
          <w:rFonts w:hint="cs"/>
          <w:rtl/>
          <w:lang w:eastAsia="he-IL"/>
        </w:rPr>
        <w:t>,</w:t>
      </w:r>
      <w:r w:rsidRPr="009351D2">
        <w:rPr>
          <w:rFonts w:hint="cs"/>
          <w:rtl/>
          <w:lang w:eastAsia="he-IL"/>
        </w:rPr>
        <w:t xml:space="preserve"> הוא באמת התנוון. הוא הגיע לפה סתם. לא עבד מעולם בחייו</w:t>
      </w:r>
      <w:r>
        <w:rPr>
          <w:rFonts w:hint="cs"/>
          <w:rtl/>
          <w:lang w:eastAsia="he-IL"/>
        </w:rPr>
        <w:t>,</w:t>
      </w:r>
      <w:r w:rsidRPr="009351D2">
        <w:rPr>
          <w:rFonts w:hint="cs"/>
          <w:rtl/>
          <w:lang w:eastAsia="he-IL"/>
        </w:rPr>
        <w:t xml:space="preserve"> כמעט יום אחד</w:t>
      </w:r>
      <w:r w:rsidR="007F6B40">
        <w:rPr>
          <w:rFonts w:hint="cs"/>
          <w:rtl/>
          <w:lang w:eastAsia="he-IL"/>
        </w:rPr>
        <w:t>,</w:t>
      </w:r>
      <w:r w:rsidRPr="009351D2">
        <w:rPr>
          <w:rFonts w:hint="cs"/>
          <w:rtl/>
          <w:lang w:eastAsia="he-IL"/>
        </w:rPr>
        <w:t xml:space="preserve"> אבל הוא אומר </w:t>
      </w:r>
      <w:r>
        <w:rPr>
          <w:rFonts w:hint="cs"/>
          <w:rtl/>
          <w:lang w:eastAsia="he-IL"/>
        </w:rPr>
        <w:t>"</w:t>
      </w:r>
      <w:r w:rsidRPr="009351D2">
        <w:rPr>
          <w:rFonts w:hint="cs"/>
          <w:rtl/>
          <w:lang w:eastAsia="he-IL"/>
        </w:rPr>
        <w:t>מהפכת הצבעונים</w:t>
      </w:r>
      <w:r>
        <w:rPr>
          <w:rFonts w:hint="cs"/>
          <w:rtl/>
          <w:lang w:eastAsia="he-IL"/>
        </w:rPr>
        <w:t>".</w:t>
      </w:r>
      <w:r w:rsidRPr="009351D2">
        <w:rPr>
          <w:rFonts w:hint="cs"/>
          <w:rtl/>
          <w:lang w:eastAsia="he-IL"/>
        </w:rPr>
        <w:t xml:space="preserve"> אני רק רוצה לספר לו ש</w:t>
      </w:r>
      <w:r>
        <w:rPr>
          <w:rFonts w:hint="cs"/>
          <w:rtl/>
          <w:lang w:eastAsia="he-IL"/>
        </w:rPr>
        <w:t xml:space="preserve">זה בלי קשר, </w:t>
      </w:r>
      <w:r w:rsidRPr="009351D2">
        <w:rPr>
          <w:rFonts w:hint="cs"/>
          <w:rtl/>
          <w:lang w:eastAsia="he-IL"/>
        </w:rPr>
        <w:t>מהפכת הצבעונים</w:t>
      </w:r>
      <w:bookmarkStart w:id="50" w:name="_ETM_Q1_381000"/>
      <w:bookmarkEnd w:id="50"/>
      <w:r>
        <w:rPr>
          <w:rFonts w:hint="cs"/>
          <w:rtl/>
          <w:lang w:eastAsia="he-IL"/>
        </w:rPr>
        <w:t xml:space="preserve"> זה בעצם ההפ</w:t>
      </w:r>
      <w:r w:rsidR="007F6B40">
        <w:rPr>
          <w:rFonts w:hint="cs"/>
          <w:rtl/>
          <w:lang w:eastAsia="he-IL"/>
        </w:rPr>
        <w:t>י</w:t>
      </w:r>
      <w:r>
        <w:rPr>
          <w:rFonts w:hint="cs"/>
          <w:rtl/>
          <w:lang w:eastAsia="he-IL"/>
        </w:rPr>
        <w:t xml:space="preserve">כה שהייתה </w:t>
      </w:r>
      <w:proofErr w:type="spellStart"/>
      <w:r>
        <w:rPr>
          <w:rFonts w:hint="cs"/>
          <w:rtl/>
          <w:lang w:eastAsia="he-IL"/>
        </w:rPr>
        <w:t>בקיריגיזסטן</w:t>
      </w:r>
      <w:proofErr w:type="spellEnd"/>
      <w:r>
        <w:rPr>
          <w:rFonts w:hint="cs"/>
          <w:rtl/>
          <w:lang w:eastAsia="he-IL"/>
        </w:rPr>
        <w:t>, באחת מהרפובליקות</w:t>
      </w:r>
      <w:r w:rsidR="007F6B40">
        <w:rPr>
          <w:rFonts w:hint="cs"/>
          <w:rtl/>
          <w:lang w:eastAsia="he-IL"/>
        </w:rPr>
        <w:t>,</w:t>
      </w:r>
      <w:r>
        <w:rPr>
          <w:rFonts w:hint="cs"/>
          <w:rtl/>
          <w:lang w:eastAsia="he-IL"/>
        </w:rPr>
        <w:t xml:space="preserve"> מה שנקרא</w:t>
      </w:r>
      <w:r w:rsidR="007F6B40">
        <w:rPr>
          <w:rFonts w:hint="cs"/>
          <w:rtl/>
          <w:lang w:eastAsia="he-IL"/>
        </w:rPr>
        <w:t>,</w:t>
      </w:r>
      <w:r>
        <w:rPr>
          <w:rFonts w:hint="cs"/>
          <w:rtl/>
          <w:lang w:eastAsia="he-IL"/>
        </w:rPr>
        <w:t xml:space="preserve"> הסובייטיות לשעבר. מה הקשר בין זה </w:t>
      </w:r>
      <w:r>
        <w:rPr>
          <w:rtl/>
          <w:lang w:eastAsia="he-IL"/>
        </w:rPr>
        <w:t>–</w:t>
      </w:r>
      <w:r>
        <w:rPr>
          <w:rFonts w:hint="cs"/>
          <w:rtl/>
          <w:lang w:eastAsia="he-IL"/>
        </w:rPr>
        <w:t xml:space="preserve"> לפעמים הוא משתמש, אדוני היושב-ראש, באיזה מילים כאילו ממציא לנו איזו חוכמה, כאילו הוא איזה אינטלקטואל גדול. אין קשר בין זה לבין הסיפור של הגז. מה הקשר בין מהפכת הצבעונים לבין הנושא של הגז?</w:t>
      </w:r>
    </w:p>
    <w:p w:rsidR="007F7A54" w:rsidRDefault="007F7A54" w:rsidP="00FE0CEE">
      <w:pPr>
        <w:rPr>
          <w:rtl/>
          <w:lang w:eastAsia="he-IL"/>
        </w:rPr>
      </w:pPr>
    </w:p>
    <w:p w:rsidR="007F7A54" w:rsidRPr="00AA7C57" w:rsidRDefault="007F7A54" w:rsidP="007F6B40">
      <w:pPr>
        <w:rPr>
          <w:rtl/>
          <w:lang w:eastAsia="he-IL"/>
        </w:rPr>
      </w:pPr>
      <w:r>
        <w:rPr>
          <w:rFonts w:hint="cs"/>
          <w:rtl/>
          <w:lang w:eastAsia="he-IL"/>
        </w:rPr>
        <w:t xml:space="preserve">אני שמעתי את מר גנץ שהוא רוצה למנות עכשיו </w:t>
      </w:r>
      <w:r w:rsidR="007F6B40">
        <w:rPr>
          <w:rFonts w:hint="eastAsia"/>
          <w:rtl/>
          <w:lang w:eastAsia="he-IL"/>
        </w:rPr>
        <w:t xml:space="preserve">– </w:t>
      </w:r>
      <w:r>
        <w:rPr>
          <w:rFonts w:hint="cs"/>
          <w:rtl/>
          <w:lang w:eastAsia="he-IL"/>
        </w:rPr>
        <w:t xml:space="preserve">לעשות סבב ולהחליט מיהו הרמטכ"ל. לא משנה שבמדינת ישראל נהוג לבחור את הרמטכ"ל שלושה חודשים לפני הסוף. הרי ברור לחלוטין שמהרגע שיש לנו מועמד שהוא </w:t>
      </w:r>
      <w:bookmarkStart w:id="51" w:name="_ETM_Q1_430000"/>
      <w:bookmarkEnd w:id="51"/>
      <w:r w:rsidRPr="009351D2">
        <w:rPr>
          <w:rFonts w:hint="cs"/>
          <w:rtl/>
          <w:lang w:eastAsia="he-IL"/>
        </w:rPr>
        <w:t>הרמטכ"ל, הרמטכ"ל הנמצא הוא כבר ברווז צולע</w:t>
      </w:r>
      <w:r w:rsidR="007F6B40">
        <w:rPr>
          <w:rFonts w:hint="cs"/>
          <w:rtl/>
          <w:lang w:eastAsia="he-IL"/>
        </w:rPr>
        <w:t>,</w:t>
      </w:r>
      <w:r w:rsidRPr="009351D2">
        <w:rPr>
          <w:rFonts w:hint="cs"/>
          <w:rtl/>
          <w:lang w:eastAsia="he-IL"/>
        </w:rPr>
        <w:t xml:space="preserve"> אבל גנץ רוצה לבחור שישה חודשים לפני. </w:t>
      </w:r>
      <w:r>
        <w:rPr>
          <w:rFonts w:hint="cs"/>
          <w:rtl/>
          <w:lang w:eastAsia="he-IL"/>
        </w:rPr>
        <w:t xml:space="preserve">הרי </w:t>
      </w:r>
      <w:bookmarkStart w:id="52" w:name="_ETM_Q1_439000"/>
      <w:bookmarkEnd w:id="52"/>
      <w:r>
        <w:rPr>
          <w:rFonts w:hint="cs"/>
          <w:rtl/>
          <w:lang w:eastAsia="he-IL"/>
        </w:rPr>
        <w:t>אתם נמצאים על כרעי תרנגולת,</w:t>
      </w:r>
      <w:r w:rsidRPr="009351D2">
        <w:rPr>
          <w:rFonts w:hint="cs"/>
          <w:rtl/>
          <w:lang w:eastAsia="he-IL"/>
        </w:rPr>
        <w:t xml:space="preserve"> אתם יודעים שאתם הולכים הביתה, וזה המחטפים של השמאל. תמיד אם אתם יכולים לעשות עוד משהו </w:t>
      </w:r>
      <w:r>
        <w:rPr>
          <w:rFonts w:hint="cs"/>
          <w:rtl/>
          <w:lang w:eastAsia="he-IL"/>
        </w:rPr>
        <w:t xml:space="preserve">רע </w:t>
      </w:r>
      <w:r w:rsidRPr="009351D2">
        <w:rPr>
          <w:rFonts w:hint="cs"/>
          <w:rtl/>
          <w:lang w:eastAsia="he-IL"/>
        </w:rPr>
        <w:t xml:space="preserve">על הדרך, ככה </w:t>
      </w:r>
      <w:r w:rsidR="007F6B40">
        <w:rPr>
          <w:rFonts w:hint="eastAsia"/>
          <w:rtl/>
          <w:lang w:eastAsia="he-IL"/>
        </w:rPr>
        <w:t xml:space="preserve">– </w:t>
      </w:r>
      <w:r w:rsidRPr="009351D2">
        <w:rPr>
          <w:rFonts w:hint="cs"/>
          <w:rtl/>
          <w:lang w:eastAsia="he-IL"/>
        </w:rPr>
        <w:t>דרך אגב, למה שלא יקדים את זה בשנה</w:t>
      </w:r>
      <w:r>
        <w:rPr>
          <w:rFonts w:hint="cs"/>
          <w:rtl/>
          <w:lang w:eastAsia="he-IL"/>
        </w:rPr>
        <w:t>? אולי נקדים את זה בשנתיים</w:t>
      </w:r>
      <w:r w:rsidR="007F6B40">
        <w:rPr>
          <w:rFonts w:hint="cs"/>
          <w:rtl/>
          <w:lang w:eastAsia="he-IL"/>
        </w:rPr>
        <w:t>?</w:t>
      </w:r>
      <w:r>
        <w:rPr>
          <w:rFonts w:hint="cs"/>
          <w:rtl/>
          <w:lang w:eastAsia="he-IL"/>
        </w:rPr>
        <w:t xml:space="preserve"> מה דעתך,</w:t>
      </w:r>
      <w:r w:rsidRPr="009351D2">
        <w:rPr>
          <w:rFonts w:hint="cs"/>
          <w:rtl/>
          <w:lang w:eastAsia="he-IL"/>
        </w:rPr>
        <w:t xml:space="preserve"> אדוני היושב-ראש</w:t>
      </w:r>
      <w:r>
        <w:rPr>
          <w:rFonts w:hint="cs"/>
          <w:rtl/>
          <w:lang w:eastAsia="he-IL"/>
        </w:rPr>
        <w:t>? אולי נ</w:t>
      </w:r>
      <w:r w:rsidRPr="009351D2">
        <w:rPr>
          <w:rFonts w:hint="cs"/>
          <w:rtl/>
          <w:lang w:eastAsia="he-IL"/>
        </w:rPr>
        <w:t>בחר רמטכ"ל</w:t>
      </w:r>
      <w:r>
        <w:rPr>
          <w:rFonts w:hint="cs"/>
          <w:rtl/>
          <w:lang w:eastAsia="he-IL"/>
        </w:rPr>
        <w:t xml:space="preserve"> </w:t>
      </w:r>
      <w:proofErr w:type="spellStart"/>
      <w:r>
        <w:rPr>
          <w:rFonts w:hint="cs"/>
          <w:rtl/>
          <w:lang w:eastAsia="he-IL"/>
        </w:rPr>
        <w:t>ומייד</w:t>
      </w:r>
      <w:proofErr w:type="spellEnd"/>
      <w:r>
        <w:rPr>
          <w:rFonts w:hint="cs"/>
          <w:rtl/>
          <w:lang w:eastAsia="he-IL"/>
        </w:rPr>
        <w:t xml:space="preserve"> אחרי חודשיים נ</w:t>
      </w:r>
      <w:r w:rsidRPr="009351D2">
        <w:rPr>
          <w:rFonts w:hint="cs"/>
          <w:rtl/>
          <w:lang w:eastAsia="he-IL"/>
        </w:rPr>
        <w:t>בחר את הרמטכ"ל הבא? למה</w:t>
      </w:r>
      <w:r>
        <w:rPr>
          <w:rFonts w:hint="cs"/>
          <w:rtl/>
          <w:lang w:eastAsia="he-IL"/>
        </w:rPr>
        <w:t>,</w:t>
      </w:r>
      <w:r w:rsidRPr="009351D2">
        <w:rPr>
          <w:rFonts w:hint="cs"/>
          <w:rtl/>
          <w:lang w:eastAsia="he-IL"/>
        </w:rPr>
        <w:t xml:space="preserve"> אנחנו עדיין בתפקיד</w:t>
      </w:r>
      <w:r>
        <w:rPr>
          <w:rFonts w:hint="cs"/>
          <w:rtl/>
          <w:lang w:eastAsia="he-IL"/>
        </w:rPr>
        <w:t>,</w:t>
      </w:r>
      <w:r w:rsidRPr="009351D2">
        <w:rPr>
          <w:rFonts w:hint="cs"/>
          <w:rtl/>
          <w:lang w:eastAsia="he-IL"/>
        </w:rPr>
        <w:t xml:space="preserve"> יכולים לב</w:t>
      </w:r>
      <w:bookmarkStart w:id="53" w:name="_ETM_Q1_464000"/>
      <w:bookmarkEnd w:id="53"/>
      <w:r w:rsidRPr="00AA7C57">
        <w:rPr>
          <w:rFonts w:hint="cs"/>
          <w:rtl/>
          <w:lang w:eastAsia="he-IL"/>
        </w:rPr>
        <w:t>חור עוד רמטכ"ל, למה לא? כנ"ל מפכ"ל. ז</w:t>
      </w:r>
      <w:r>
        <w:rPr>
          <w:rFonts w:hint="cs"/>
          <w:rtl/>
          <w:lang w:eastAsia="he-IL"/>
        </w:rPr>
        <w:t>ו</w:t>
      </w:r>
      <w:r w:rsidRPr="00AA7C57">
        <w:rPr>
          <w:rFonts w:hint="cs"/>
          <w:rtl/>
          <w:lang w:eastAsia="he-IL"/>
        </w:rPr>
        <w:t xml:space="preserve"> החוצפה שלכם. לא אכפת לכם לפגוע בצה"ל באצטלה של יציבות</w:t>
      </w:r>
      <w:r>
        <w:rPr>
          <w:rFonts w:hint="cs"/>
          <w:rtl/>
          <w:lang w:eastAsia="he-IL"/>
        </w:rPr>
        <w:t>.</w:t>
      </w:r>
      <w:r w:rsidRPr="00AA7C57">
        <w:rPr>
          <w:rFonts w:hint="cs"/>
          <w:rtl/>
          <w:lang w:eastAsia="he-IL"/>
        </w:rPr>
        <w:t xml:space="preserve"> דרך אגב, </w:t>
      </w:r>
      <w:bookmarkStart w:id="54" w:name="_ETM_Q1_470000"/>
      <w:bookmarkEnd w:id="54"/>
      <w:r w:rsidRPr="00AA7C57">
        <w:rPr>
          <w:rFonts w:hint="cs"/>
          <w:rtl/>
          <w:lang w:eastAsia="he-IL"/>
        </w:rPr>
        <w:t>מי שבוחר את הרמטכ"ל ז</w:t>
      </w:r>
      <w:r w:rsidR="007F6B40">
        <w:rPr>
          <w:rFonts w:hint="cs"/>
          <w:rtl/>
          <w:lang w:eastAsia="he-IL"/>
        </w:rPr>
        <w:t>ה</w:t>
      </w:r>
      <w:r w:rsidRPr="00AA7C57">
        <w:rPr>
          <w:rFonts w:hint="cs"/>
          <w:rtl/>
          <w:lang w:eastAsia="he-IL"/>
        </w:rPr>
        <w:t xml:space="preserve"> הממשלה </w:t>
      </w:r>
      <w:r>
        <w:rPr>
          <w:rFonts w:hint="cs"/>
          <w:rtl/>
          <w:lang w:eastAsia="he-IL"/>
        </w:rPr>
        <w:t>בהמלצת שר הביטחון.</w:t>
      </w:r>
      <w:r w:rsidRPr="00AA7C57">
        <w:rPr>
          <w:rFonts w:hint="cs"/>
          <w:rtl/>
          <w:lang w:eastAsia="he-IL"/>
        </w:rPr>
        <w:t xml:space="preserve"> ואם יש זמן, דרך אגב, למה להקדים? כל דבר </w:t>
      </w:r>
      <w:proofErr w:type="spellStart"/>
      <w:r w:rsidRPr="00AA7C57">
        <w:rPr>
          <w:rFonts w:hint="cs"/>
          <w:rtl/>
          <w:lang w:eastAsia="he-IL"/>
        </w:rPr>
        <w:t>בעיתו</w:t>
      </w:r>
      <w:proofErr w:type="spellEnd"/>
      <w:r w:rsidRPr="00AA7C57">
        <w:rPr>
          <w:rFonts w:hint="cs"/>
          <w:rtl/>
          <w:lang w:eastAsia="he-IL"/>
        </w:rPr>
        <w:t>. אם נהוג שלושה חודשים לפני הסוף, למה לפגוע ברמטכ"ל הנוכחי? ולכן, אדוני מר גנץ, לא הכול פוליטיקה.</w:t>
      </w:r>
    </w:p>
    <w:p w:rsidR="007F7A54" w:rsidRPr="00AA7C57" w:rsidRDefault="007F7A54" w:rsidP="00FE0CEE">
      <w:pPr>
        <w:rPr>
          <w:rtl/>
          <w:lang w:eastAsia="he-IL"/>
        </w:rPr>
      </w:pPr>
    </w:p>
    <w:p w:rsidR="007F7A54" w:rsidRPr="009351D2" w:rsidRDefault="007F7A54" w:rsidP="007F6B40">
      <w:pPr>
        <w:rPr>
          <w:rtl/>
          <w:lang w:eastAsia="he-IL"/>
        </w:rPr>
      </w:pPr>
      <w:r w:rsidRPr="00AA7C57">
        <w:rPr>
          <w:rFonts w:hint="cs"/>
          <w:rtl/>
          <w:lang w:eastAsia="he-IL"/>
        </w:rPr>
        <w:t xml:space="preserve">אני רוצה לספר לך, אדוני היושב-ראש, עוד סיפור. </w:t>
      </w:r>
      <w:bookmarkStart w:id="55" w:name="_ETM_Q1_496000"/>
      <w:bookmarkEnd w:id="55"/>
      <w:r w:rsidRPr="00AA7C57">
        <w:rPr>
          <w:rFonts w:hint="cs"/>
          <w:rtl/>
          <w:lang w:eastAsia="he-IL"/>
        </w:rPr>
        <w:t>מבקר הליכוד פנה אליי אתמול</w:t>
      </w:r>
      <w:r>
        <w:rPr>
          <w:rFonts w:hint="cs"/>
          <w:rtl/>
          <w:lang w:eastAsia="he-IL"/>
        </w:rPr>
        <w:t>,</w:t>
      </w:r>
      <w:r w:rsidRPr="00AA7C57">
        <w:rPr>
          <w:rFonts w:hint="cs"/>
          <w:rtl/>
          <w:lang w:eastAsia="he-IL"/>
        </w:rPr>
        <w:t xml:space="preserve"> דיברתי איתו. הוא מתנדב במשטרת ישר</w:t>
      </w:r>
      <w:r>
        <w:rPr>
          <w:rFonts w:hint="cs"/>
          <w:rtl/>
          <w:lang w:eastAsia="he-IL"/>
        </w:rPr>
        <w:t xml:space="preserve">אל, משתלב </w:t>
      </w:r>
      <w:bookmarkStart w:id="56" w:name="_ETM_Q1_499000"/>
      <w:bookmarkEnd w:id="56"/>
      <w:r>
        <w:rPr>
          <w:rFonts w:hint="cs"/>
          <w:rtl/>
          <w:lang w:eastAsia="he-IL"/>
        </w:rPr>
        <w:t>בתנועה,</w:t>
      </w:r>
      <w:r w:rsidRPr="00AA7C57">
        <w:rPr>
          <w:rFonts w:hint="cs"/>
          <w:rtl/>
          <w:lang w:eastAsia="he-IL"/>
        </w:rPr>
        <w:t xml:space="preserve"> בסיור. התקשרו אליו, אמרו לו:</w:t>
      </w:r>
      <w:r w:rsidRPr="00AA7C57">
        <w:rPr>
          <w:rFonts w:hint="cs"/>
          <w:lang w:eastAsia="he-IL"/>
        </w:rPr>
        <w:t xml:space="preserve"> </w:t>
      </w:r>
      <w:r w:rsidRPr="00AA7C57">
        <w:rPr>
          <w:rFonts w:hint="cs"/>
          <w:rtl/>
          <w:lang w:eastAsia="he-IL"/>
        </w:rPr>
        <w:t>תקשיב, אתה לא יכול להיות מתנדב</w:t>
      </w:r>
      <w:r>
        <w:rPr>
          <w:rFonts w:hint="cs"/>
          <w:rtl/>
          <w:lang w:eastAsia="he-IL"/>
        </w:rPr>
        <w:t>,</w:t>
      </w:r>
      <w:r w:rsidRPr="00AA7C57">
        <w:rPr>
          <w:rFonts w:hint="cs"/>
          <w:rtl/>
          <w:lang w:eastAsia="he-IL"/>
        </w:rPr>
        <w:t xml:space="preserve"> למה אתה איש</w:t>
      </w:r>
      <w:bookmarkStart w:id="57" w:name="_ETM_Q1_511000"/>
      <w:bookmarkEnd w:id="57"/>
      <w:r>
        <w:rPr>
          <w:rFonts w:hint="cs"/>
          <w:rtl/>
          <w:lang w:eastAsia="he-IL"/>
        </w:rPr>
        <w:t xml:space="preserve"> ליכוד. אתה בניגוד עניינים. שאלתי את עצמי: חבר'ה, מילואים מותר לו לעשות? מס הכנסה מותר לו לשלם? לא הבנתי. אנחנו אנשי ליכוד</w:t>
      </w:r>
      <w:r w:rsidR="007F6B40">
        <w:rPr>
          <w:rFonts w:hint="cs"/>
          <w:rtl/>
          <w:lang w:eastAsia="he-IL"/>
        </w:rPr>
        <w:t>,</w:t>
      </w:r>
      <w:r>
        <w:rPr>
          <w:rFonts w:hint="cs"/>
          <w:rtl/>
          <w:lang w:eastAsia="he-IL"/>
        </w:rPr>
        <w:t xml:space="preserve"> מה, אנחנו מהחיזבאללה? אסור לנו להתנדב במשטרת ישראל? דרך אגב, חינם. לכן אני פונה למפכ"ל ואני אומר לו: מפכ"לנו היקר, אנחנו עדיין חלק מאזרחי מדינת ישראל הלגיטימיים, ואם אנחנו </w:t>
      </w:r>
      <w:bookmarkStart w:id="58" w:name="_ETM_Q1_539000"/>
      <w:bookmarkEnd w:id="58"/>
      <w:r w:rsidRPr="009351D2">
        <w:rPr>
          <w:rFonts w:hint="cs"/>
          <w:rtl/>
          <w:lang w:eastAsia="he-IL"/>
        </w:rPr>
        <w:t xml:space="preserve">רוצים להתנדב </w:t>
      </w:r>
      <w:r w:rsidRPr="009351D2">
        <w:rPr>
          <w:rtl/>
          <w:lang w:eastAsia="he-IL"/>
        </w:rPr>
        <w:t>–</w:t>
      </w:r>
      <w:r w:rsidRPr="009351D2">
        <w:rPr>
          <w:rFonts w:hint="cs"/>
          <w:rtl/>
          <w:lang w:eastAsia="he-IL"/>
        </w:rPr>
        <w:t xml:space="preserve"> לא משנה, במשטרת ישראל א</w:t>
      </w:r>
      <w:r>
        <w:rPr>
          <w:rFonts w:hint="cs"/>
          <w:rtl/>
          <w:lang w:eastAsia="he-IL"/>
        </w:rPr>
        <w:t xml:space="preserve">ו במשמר האזרחי או ביד שרה </w:t>
      </w:r>
      <w:r>
        <w:rPr>
          <w:rFonts w:hint="eastAsia"/>
          <w:rtl/>
          <w:lang w:eastAsia="he-IL"/>
        </w:rPr>
        <w:t>–</w:t>
      </w:r>
      <w:r w:rsidRPr="009351D2">
        <w:rPr>
          <w:rFonts w:hint="cs"/>
          <w:rtl/>
          <w:lang w:eastAsia="he-IL"/>
        </w:rPr>
        <w:t xml:space="preserve"> זה מה שאנחנו עושים. אנחנו </w:t>
      </w:r>
      <w:r>
        <w:rPr>
          <w:rFonts w:hint="cs"/>
          <w:rtl/>
          <w:lang w:eastAsia="he-IL"/>
        </w:rPr>
        <w:t>לא מודרים משם. זו מדינה גם שלנו,</w:t>
      </w:r>
      <w:r w:rsidRPr="009351D2">
        <w:rPr>
          <w:rFonts w:hint="cs"/>
          <w:rtl/>
          <w:lang w:eastAsia="he-IL"/>
        </w:rPr>
        <w:t xml:space="preserve"> ז</w:t>
      </w:r>
      <w:r>
        <w:rPr>
          <w:rFonts w:hint="cs"/>
          <w:rtl/>
          <w:lang w:eastAsia="he-IL"/>
        </w:rPr>
        <w:t>ו</w:t>
      </w:r>
      <w:r w:rsidRPr="009351D2">
        <w:rPr>
          <w:rFonts w:hint="cs"/>
          <w:rtl/>
          <w:lang w:eastAsia="he-IL"/>
        </w:rPr>
        <w:t xml:space="preserve"> משטרה </w:t>
      </w:r>
      <w:r>
        <w:rPr>
          <w:rFonts w:hint="cs"/>
          <w:rtl/>
          <w:lang w:eastAsia="he-IL"/>
        </w:rPr>
        <w:t xml:space="preserve">גם </w:t>
      </w:r>
      <w:r w:rsidRPr="009351D2">
        <w:rPr>
          <w:rFonts w:hint="cs"/>
          <w:rtl/>
          <w:lang w:eastAsia="he-IL"/>
        </w:rPr>
        <w:t xml:space="preserve">שלנו. </w:t>
      </w:r>
    </w:p>
    <w:p w:rsidR="007F7A54" w:rsidRPr="009351D2" w:rsidRDefault="007F7A54" w:rsidP="00C56486">
      <w:pPr>
        <w:pStyle w:val="afb"/>
        <w:keepNext/>
        <w:rPr>
          <w:rtl/>
        </w:rPr>
      </w:pPr>
      <w:bookmarkStart w:id="59" w:name="ET_typistreplace_אחרי_כן_הצ_16_09_10"/>
      <w:r w:rsidRPr="009351D2">
        <w:rPr>
          <w:rStyle w:val="TagStyle"/>
          <w:rtl/>
        </w:rPr>
        <w:t xml:space="preserve">&lt;&lt; אחרי_כן &gt;&gt; </w:t>
      </w:r>
      <w:bookmarkEnd w:id="59"/>
    </w:p>
    <w:p w:rsidR="007F7A54" w:rsidRDefault="007F7A54" w:rsidP="007F6B40">
      <w:pPr>
        <w:rPr>
          <w:rtl/>
          <w:lang w:eastAsia="he-IL"/>
        </w:rPr>
      </w:pPr>
      <w:bookmarkStart w:id="60" w:name="TOR_Q2"/>
      <w:bookmarkEnd w:id="60"/>
      <w:r>
        <w:rPr>
          <w:rFonts w:hint="cs"/>
          <w:rtl/>
          <w:lang w:eastAsia="he-IL"/>
        </w:rPr>
        <w:t>ולבסוף אני רוצה לגעת בנקודה של יוקר המחיה. אדוני השר, אני רוצה לספר לך ש</w:t>
      </w:r>
      <w:r w:rsidR="007F6B40">
        <w:rPr>
          <w:rFonts w:hint="cs"/>
          <w:rtl/>
          <w:lang w:eastAsia="he-IL"/>
        </w:rPr>
        <w:t>ב</w:t>
      </w:r>
      <w:r>
        <w:rPr>
          <w:rFonts w:hint="cs"/>
          <w:rtl/>
          <w:lang w:eastAsia="he-IL"/>
        </w:rPr>
        <w:t>שבוע שעבר היית</w:t>
      </w:r>
      <w:bookmarkStart w:id="61" w:name="_ETM_Q2_141000"/>
      <w:bookmarkEnd w:id="61"/>
      <w:r>
        <w:rPr>
          <w:rFonts w:hint="cs"/>
          <w:rtl/>
          <w:lang w:eastAsia="he-IL"/>
        </w:rPr>
        <w:t xml:space="preserve">י בעמותה שנקראת </w:t>
      </w:r>
      <w:r w:rsidR="007F6B40">
        <w:rPr>
          <w:rFonts w:hint="cs"/>
          <w:rtl/>
          <w:lang w:eastAsia="he-IL"/>
        </w:rPr>
        <w:t>"</w:t>
      </w:r>
      <w:r>
        <w:rPr>
          <w:rFonts w:hint="cs"/>
          <w:rtl/>
          <w:lang w:eastAsia="he-IL"/>
        </w:rPr>
        <w:t>רפואה ושמחה</w:t>
      </w:r>
      <w:r w:rsidR="007F6B40">
        <w:rPr>
          <w:rFonts w:hint="cs"/>
          <w:rtl/>
          <w:lang w:eastAsia="he-IL"/>
        </w:rPr>
        <w:t>"</w:t>
      </w:r>
      <w:r>
        <w:rPr>
          <w:rFonts w:hint="cs"/>
          <w:rtl/>
          <w:lang w:eastAsia="he-IL"/>
        </w:rPr>
        <w:t xml:space="preserve">. הלכתי לעשות שם סיור. באמת התפעמתי </w:t>
      </w:r>
      <w:bookmarkStart w:id="62" w:name="_ETM_Q2_148000"/>
      <w:bookmarkEnd w:id="62"/>
      <w:r>
        <w:rPr>
          <w:rFonts w:hint="cs"/>
          <w:rtl/>
          <w:lang w:eastAsia="he-IL"/>
        </w:rPr>
        <w:t xml:space="preserve">מאוד </w:t>
      </w:r>
      <w:r w:rsidR="007F6B40">
        <w:rPr>
          <w:rFonts w:hint="eastAsia"/>
          <w:rtl/>
          <w:lang w:eastAsia="he-IL"/>
        </w:rPr>
        <w:t xml:space="preserve">– </w:t>
      </w:r>
      <w:r>
        <w:rPr>
          <w:rFonts w:hint="cs"/>
          <w:rtl/>
          <w:lang w:eastAsia="he-IL"/>
        </w:rPr>
        <w:t xml:space="preserve">אנשים שמתנדבים ועוסקים בכל הנושא של המצוקה </w:t>
      </w:r>
      <w:bookmarkStart w:id="63" w:name="_ETM_Q2_156000"/>
      <w:bookmarkEnd w:id="63"/>
      <w:r>
        <w:rPr>
          <w:rFonts w:hint="cs"/>
          <w:rtl/>
          <w:lang w:eastAsia="he-IL"/>
        </w:rPr>
        <w:t xml:space="preserve">של חולים, מזון, תרופות. דרך אגב, מביאים תרופות מחוץ </w:t>
      </w:r>
      <w:bookmarkStart w:id="64" w:name="_ETM_Q2_155000"/>
      <w:bookmarkEnd w:id="64"/>
      <w:r>
        <w:rPr>
          <w:rFonts w:hint="cs"/>
          <w:rtl/>
          <w:lang w:eastAsia="he-IL"/>
        </w:rPr>
        <w:t xml:space="preserve">לארץ, מסיעים חולי דיאליזה </w:t>
      </w:r>
      <w:r>
        <w:rPr>
          <w:rtl/>
          <w:lang w:eastAsia="he-IL"/>
        </w:rPr>
        <w:t>–</w:t>
      </w:r>
      <w:r>
        <w:rPr>
          <w:rFonts w:hint="cs"/>
          <w:rtl/>
          <w:lang w:eastAsia="he-IL"/>
        </w:rPr>
        <w:t xml:space="preserve"> באמת, כל חולה </w:t>
      </w:r>
      <w:bookmarkStart w:id="65" w:name="_ETM_Q2_161000"/>
      <w:bookmarkEnd w:id="65"/>
      <w:r>
        <w:rPr>
          <w:rFonts w:hint="cs"/>
          <w:rtl/>
          <w:lang w:eastAsia="he-IL"/>
        </w:rPr>
        <w:t>במדינת ישראל, ללא הבדל</w:t>
      </w:r>
      <w:r w:rsidR="007F6B40">
        <w:rPr>
          <w:rFonts w:hint="cs"/>
          <w:rtl/>
          <w:lang w:eastAsia="he-IL"/>
        </w:rPr>
        <w:t>י</w:t>
      </w:r>
      <w:r>
        <w:rPr>
          <w:rFonts w:hint="cs"/>
          <w:rtl/>
          <w:lang w:eastAsia="he-IL"/>
        </w:rPr>
        <w:t xml:space="preserve"> גזע, דת ומין</w:t>
      </w:r>
      <w:bookmarkStart w:id="66" w:name="_ETM_Q2_166000"/>
      <w:bookmarkEnd w:id="66"/>
      <w:r w:rsidR="007F6B40">
        <w:rPr>
          <w:rFonts w:hint="cs"/>
          <w:rtl/>
          <w:lang w:eastAsia="he-IL"/>
        </w:rPr>
        <w:t>,</w:t>
      </w:r>
      <w:r>
        <w:rPr>
          <w:rFonts w:hint="cs"/>
          <w:rtl/>
          <w:lang w:eastAsia="he-IL"/>
        </w:rPr>
        <w:t xml:space="preserve"> לא משנה להם ערבי, יהודי, נוצרי, צ'רקסי. עושים ימי כיף </w:t>
      </w:r>
      <w:bookmarkStart w:id="67" w:name="_ETM_Q2_171000"/>
      <w:bookmarkEnd w:id="67"/>
      <w:r>
        <w:rPr>
          <w:rFonts w:hint="cs"/>
          <w:rtl/>
          <w:lang w:eastAsia="he-IL"/>
        </w:rPr>
        <w:t>גם למשפחות ולילדים.</w:t>
      </w:r>
      <w:bookmarkStart w:id="68" w:name="_ETM_Q2_177000"/>
      <w:bookmarkEnd w:id="68"/>
      <w:r>
        <w:rPr>
          <w:rFonts w:hint="cs"/>
          <w:rtl/>
          <w:lang w:eastAsia="he-IL"/>
        </w:rPr>
        <w:t xml:space="preserve"> דרך אגב, אני רוצה לומר לך, אדוני </w:t>
      </w:r>
      <w:bookmarkStart w:id="69" w:name="_ETM_Q2_180000"/>
      <w:bookmarkEnd w:id="69"/>
      <w:r>
        <w:rPr>
          <w:rFonts w:hint="cs"/>
          <w:rtl/>
          <w:lang w:eastAsia="he-IL"/>
        </w:rPr>
        <w:t xml:space="preserve">השר, רובם שם חרדים. ואני רוצה לספר לך </w:t>
      </w:r>
      <w:bookmarkStart w:id="70" w:name="_ETM_Q2_182000"/>
      <w:bookmarkEnd w:id="70"/>
      <w:r>
        <w:rPr>
          <w:rFonts w:hint="cs"/>
          <w:rtl/>
          <w:lang w:eastAsia="he-IL"/>
        </w:rPr>
        <w:t xml:space="preserve">עוד דבר: כולם מגיעים ליד שרה </w:t>
      </w:r>
      <w:r>
        <w:rPr>
          <w:rFonts w:hint="cs"/>
          <w:rtl/>
          <w:lang w:eastAsia="he-IL"/>
        </w:rPr>
        <w:lastRenderedPageBreak/>
        <w:t xml:space="preserve">בסוף. </w:t>
      </w:r>
      <w:bookmarkStart w:id="71" w:name="_ETM_Q2_187000"/>
      <w:bookmarkEnd w:id="71"/>
      <w:r>
        <w:rPr>
          <w:rFonts w:hint="cs"/>
          <w:rtl/>
          <w:lang w:eastAsia="he-IL"/>
        </w:rPr>
        <w:t xml:space="preserve">כולם. בסוף לא משנה, עד 120, אחד צריך קביים, אחד צריך עגלה, אחד </w:t>
      </w:r>
      <w:bookmarkStart w:id="72" w:name="_ETM_Q2_190000"/>
      <w:bookmarkEnd w:id="72"/>
      <w:r>
        <w:rPr>
          <w:rFonts w:hint="cs"/>
          <w:rtl/>
          <w:lang w:eastAsia="he-IL"/>
        </w:rPr>
        <w:t xml:space="preserve">צריך עמוד של אינפוזיה. דרך אגב, רובם חרדים. </w:t>
      </w:r>
    </w:p>
    <w:p w:rsidR="007F7A54" w:rsidRDefault="007F7A54" w:rsidP="00C56486">
      <w:pPr>
        <w:rPr>
          <w:rtl/>
          <w:lang w:eastAsia="he-IL"/>
        </w:rPr>
      </w:pPr>
    </w:p>
    <w:p w:rsidR="007F7A54" w:rsidRDefault="007F7A54" w:rsidP="007F6B40">
      <w:pPr>
        <w:rPr>
          <w:rtl/>
          <w:lang w:eastAsia="he-IL"/>
        </w:rPr>
      </w:pPr>
      <w:r>
        <w:rPr>
          <w:rFonts w:hint="cs"/>
          <w:rtl/>
          <w:lang w:eastAsia="he-IL"/>
        </w:rPr>
        <w:t xml:space="preserve">אני </w:t>
      </w:r>
      <w:bookmarkStart w:id="73" w:name="_ETM_Q2_201000"/>
      <w:bookmarkEnd w:id="73"/>
      <w:r>
        <w:rPr>
          <w:rFonts w:hint="cs"/>
          <w:rtl/>
          <w:lang w:eastAsia="he-IL"/>
        </w:rPr>
        <w:t xml:space="preserve">רוצה </w:t>
      </w:r>
      <w:r>
        <w:rPr>
          <w:rtl/>
          <w:lang w:eastAsia="he-IL"/>
        </w:rPr>
        <w:t>לספר לך</w:t>
      </w:r>
      <w:r>
        <w:rPr>
          <w:rFonts w:hint="cs"/>
          <w:rtl/>
          <w:lang w:eastAsia="he-IL"/>
        </w:rPr>
        <w:t xml:space="preserve"> ש</w:t>
      </w:r>
      <w:r>
        <w:rPr>
          <w:rtl/>
          <w:lang w:eastAsia="he-IL"/>
        </w:rPr>
        <w:t>עמותות החסד כול</w:t>
      </w:r>
      <w:r>
        <w:rPr>
          <w:rFonts w:hint="cs"/>
          <w:rtl/>
          <w:lang w:eastAsia="he-IL"/>
        </w:rPr>
        <w:t xml:space="preserve">ן </w:t>
      </w:r>
      <w:r w:rsidRPr="0029468E">
        <w:rPr>
          <w:rtl/>
          <w:lang w:eastAsia="he-IL"/>
        </w:rPr>
        <w:t>במדינת ישראל</w:t>
      </w:r>
      <w:r>
        <w:rPr>
          <w:rFonts w:hint="cs"/>
          <w:rtl/>
          <w:lang w:eastAsia="he-IL"/>
        </w:rPr>
        <w:t xml:space="preserve"> –</w:t>
      </w:r>
      <w:r>
        <w:rPr>
          <w:rtl/>
          <w:lang w:eastAsia="he-IL"/>
        </w:rPr>
        <w:t xml:space="preserve"> רוב</w:t>
      </w:r>
      <w:r>
        <w:rPr>
          <w:rFonts w:hint="cs"/>
          <w:rtl/>
          <w:lang w:eastAsia="he-IL"/>
        </w:rPr>
        <w:t>ן</w:t>
      </w:r>
      <w:r>
        <w:rPr>
          <w:rtl/>
          <w:lang w:eastAsia="he-IL"/>
        </w:rPr>
        <w:t xml:space="preserve"> ככול</w:t>
      </w:r>
      <w:r>
        <w:rPr>
          <w:rFonts w:hint="cs"/>
          <w:rtl/>
          <w:lang w:eastAsia="he-IL"/>
        </w:rPr>
        <w:t>ן,</w:t>
      </w:r>
      <w:r>
        <w:rPr>
          <w:rtl/>
          <w:lang w:eastAsia="he-IL"/>
        </w:rPr>
        <w:t xml:space="preserve"> אבל רוב</w:t>
      </w:r>
      <w:r>
        <w:rPr>
          <w:rFonts w:hint="cs"/>
          <w:rtl/>
          <w:lang w:eastAsia="he-IL"/>
        </w:rPr>
        <w:t>ן</w:t>
      </w:r>
      <w:r w:rsidR="007F6B40">
        <w:rPr>
          <w:rFonts w:hint="cs"/>
          <w:rtl/>
          <w:lang w:eastAsia="he-IL"/>
        </w:rPr>
        <w:t>,</w:t>
      </w:r>
      <w:r>
        <w:rPr>
          <w:rtl/>
          <w:lang w:eastAsia="he-IL"/>
        </w:rPr>
        <w:t xml:space="preserve"> לא כול</w:t>
      </w:r>
      <w:r>
        <w:rPr>
          <w:rFonts w:hint="cs"/>
          <w:rtl/>
          <w:lang w:eastAsia="he-IL"/>
        </w:rPr>
        <w:t>ן,</w:t>
      </w:r>
      <w:r>
        <w:rPr>
          <w:rtl/>
          <w:lang w:eastAsia="he-IL"/>
        </w:rPr>
        <w:t xml:space="preserve"> אבל רוב</w:t>
      </w:r>
      <w:r>
        <w:rPr>
          <w:rFonts w:hint="cs"/>
          <w:rtl/>
          <w:lang w:eastAsia="he-IL"/>
        </w:rPr>
        <w:t>ן</w:t>
      </w:r>
      <w:r w:rsidRPr="0029468E">
        <w:rPr>
          <w:rtl/>
          <w:lang w:eastAsia="he-IL"/>
        </w:rPr>
        <w:t xml:space="preserve"> חרדים</w:t>
      </w:r>
      <w:r>
        <w:rPr>
          <w:rFonts w:hint="cs"/>
          <w:rtl/>
          <w:lang w:eastAsia="he-IL"/>
        </w:rPr>
        <w:t>.</w:t>
      </w:r>
      <w:r w:rsidRPr="0029468E">
        <w:rPr>
          <w:rtl/>
          <w:lang w:eastAsia="he-IL"/>
        </w:rPr>
        <w:t xml:space="preserve"> </w:t>
      </w:r>
      <w:r>
        <w:rPr>
          <w:rFonts w:hint="cs"/>
          <w:rtl/>
          <w:lang w:eastAsia="he-IL"/>
        </w:rPr>
        <w:t xml:space="preserve">הם </w:t>
      </w:r>
      <w:r w:rsidRPr="0029468E">
        <w:rPr>
          <w:rtl/>
          <w:lang w:eastAsia="he-IL"/>
        </w:rPr>
        <w:t xml:space="preserve">לא מתגייסים </w:t>
      </w:r>
      <w:r>
        <w:rPr>
          <w:rFonts w:hint="cs"/>
          <w:rtl/>
          <w:lang w:eastAsia="he-IL"/>
        </w:rPr>
        <w:t>ל</w:t>
      </w:r>
      <w:r w:rsidRPr="0029468E">
        <w:rPr>
          <w:rtl/>
          <w:lang w:eastAsia="he-IL"/>
        </w:rPr>
        <w:t>שנתיים</w:t>
      </w:r>
      <w:r>
        <w:rPr>
          <w:rFonts w:hint="cs"/>
          <w:rtl/>
          <w:lang w:eastAsia="he-IL"/>
        </w:rPr>
        <w:t xml:space="preserve"> –</w:t>
      </w:r>
      <w:r w:rsidRPr="0029468E">
        <w:rPr>
          <w:rtl/>
          <w:lang w:eastAsia="he-IL"/>
        </w:rPr>
        <w:t xml:space="preserve"> מתגייסים </w:t>
      </w:r>
      <w:r>
        <w:rPr>
          <w:rFonts w:hint="cs"/>
          <w:rtl/>
          <w:lang w:eastAsia="he-IL"/>
        </w:rPr>
        <w:t>ל-</w:t>
      </w:r>
      <w:r w:rsidRPr="0029468E">
        <w:rPr>
          <w:rtl/>
          <w:lang w:eastAsia="he-IL"/>
        </w:rPr>
        <w:t>40 שנה</w:t>
      </w:r>
      <w:r>
        <w:rPr>
          <w:rFonts w:hint="cs"/>
          <w:rtl/>
          <w:lang w:eastAsia="he-IL"/>
        </w:rPr>
        <w:t>,</w:t>
      </w:r>
      <w:r w:rsidRPr="0029468E">
        <w:rPr>
          <w:rtl/>
          <w:lang w:eastAsia="he-IL"/>
        </w:rPr>
        <w:t xml:space="preserve"> בגלל שהם רואים את זה כצו</w:t>
      </w:r>
      <w:r>
        <w:rPr>
          <w:rFonts w:hint="cs"/>
          <w:rtl/>
          <w:lang w:eastAsia="he-IL"/>
        </w:rPr>
        <w:t>. חסד</w:t>
      </w:r>
      <w:r w:rsidRPr="0029468E">
        <w:rPr>
          <w:rtl/>
          <w:lang w:eastAsia="he-IL"/>
        </w:rPr>
        <w:t xml:space="preserve"> זה משהו יהודי דתי עמוק</w:t>
      </w:r>
      <w:r>
        <w:rPr>
          <w:rFonts w:hint="cs"/>
          <w:rtl/>
          <w:lang w:eastAsia="he-IL"/>
        </w:rPr>
        <w:t>.</w:t>
      </w:r>
      <w:r w:rsidRPr="0029468E">
        <w:rPr>
          <w:rtl/>
          <w:lang w:eastAsia="he-IL"/>
        </w:rPr>
        <w:t xml:space="preserve"> כשאני הייתי בהדסה</w:t>
      </w:r>
      <w:r>
        <w:rPr>
          <w:rFonts w:hint="cs"/>
          <w:rtl/>
          <w:lang w:eastAsia="he-IL"/>
        </w:rPr>
        <w:t>,</w:t>
      </w:r>
      <w:r w:rsidRPr="0029468E">
        <w:rPr>
          <w:rtl/>
          <w:lang w:eastAsia="he-IL"/>
        </w:rPr>
        <w:t xml:space="preserve"> נכנסה אלי</w:t>
      </w:r>
      <w:r>
        <w:rPr>
          <w:rFonts w:hint="cs"/>
          <w:rtl/>
          <w:lang w:eastAsia="he-IL"/>
        </w:rPr>
        <w:t>י</w:t>
      </w:r>
      <w:r w:rsidRPr="0029468E">
        <w:rPr>
          <w:rtl/>
          <w:lang w:eastAsia="he-IL"/>
        </w:rPr>
        <w:t xml:space="preserve"> </w:t>
      </w:r>
      <w:r>
        <w:rPr>
          <w:rFonts w:hint="cs"/>
          <w:rtl/>
          <w:lang w:eastAsia="he-IL"/>
        </w:rPr>
        <w:t xml:space="preserve">גברת </w:t>
      </w:r>
      <w:r w:rsidRPr="0029468E">
        <w:rPr>
          <w:rtl/>
          <w:lang w:eastAsia="he-IL"/>
        </w:rPr>
        <w:t xml:space="preserve">בת 80 עם </w:t>
      </w:r>
      <w:proofErr w:type="spellStart"/>
      <w:r w:rsidRPr="0029468E">
        <w:rPr>
          <w:rtl/>
          <w:lang w:eastAsia="he-IL"/>
        </w:rPr>
        <w:t>סנדוויץ</w:t>
      </w:r>
      <w:proofErr w:type="spellEnd"/>
      <w:r w:rsidRPr="0029468E">
        <w:rPr>
          <w:rtl/>
          <w:lang w:eastAsia="he-IL"/>
        </w:rPr>
        <w:t>'</w:t>
      </w:r>
      <w:r>
        <w:rPr>
          <w:rFonts w:hint="cs"/>
          <w:rtl/>
          <w:lang w:eastAsia="he-IL"/>
        </w:rPr>
        <w:t>.</w:t>
      </w:r>
      <w:r w:rsidRPr="0029468E">
        <w:rPr>
          <w:rtl/>
          <w:lang w:eastAsia="he-IL"/>
        </w:rPr>
        <w:t xml:space="preserve"> כל </w:t>
      </w:r>
      <w:r>
        <w:rPr>
          <w:rFonts w:hint="cs"/>
          <w:rtl/>
          <w:lang w:eastAsia="he-IL"/>
        </w:rPr>
        <w:t xml:space="preserve">מפעלי החסד </w:t>
      </w:r>
      <w:bookmarkStart w:id="74" w:name="_ETM_Q2_223000"/>
      <w:bookmarkEnd w:id="74"/>
      <w:r>
        <w:rPr>
          <w:rtl/>
          <w:lang w:eastAsia="he-IL"/>
        </w:rPr>
        <w:t>–</w:t>
      </w:r>
      <w:r>
        <w:rPr>
          <w:rFonts w:hint="cs"/>
          <w:rtl/>
          <w:lang w:eastAsia="he-IL"/>
        </w:rPr>
        <w:t xml:space="preserve"> דרך אגב, כל החילונים הולכים אליהם. כולם נזקקים להם. </w:t>
      </w:r>
      <w:bookmarkStart w:id="75" w:name="_ETM_Q2_226000"/>
      <w:bookmarkEnd w:id="75"/>
      <w:r>
        <w:rPr>
          <w:rFonts w:hint="cs"/>
          <w:rtl/>
          <w:lang w:eastAsia="he-IL"/>
        </w:rPr>
        <w:t xml:space="preserve">לרב פירר כולם הולכים, לא רק חרדים, לא רק </w:t>
      </w:r>
      <w:bookmarkStart w:id="76" w:name="_ETM_Q2_232000"/>
      <w:bookmarkEnd w:id="76"/>
      <w:r>
        <w:rPr>
          <w:rFonts w:hint="cs"/>
          <w:rtl/>
          <w:lang w:eastAsia="he-IL"/>
        </w:rPr>
        <w:t xml:space="preserve">יהודים. איחוד הצלה, דרך אגב, מצילים את כולם. </w:t>
      </w:r>
      <w:bookmarkStart w:id="77" w:name="_ETM_Q2_237000"/>
      <w:bookmarkEnd w:id="77"/>
      <w:r>
        <w:rPr>
          <w:rFonts w:hint="cs"/>
          <w:rtl/>
          <w:lang w:eastAsia="he-IL"/>
        </w:rPr>
        <w:t xml:space="preserve">כמעט כל עמותות החסד במדינת ישראל, האנשים </w:t>
      </w:r>
      <w:bookmarkStart w:id="78" w:name="_ETM_Q2_241000"/>
      <w:bookmarkEnd w:id="78"/>
      <w:r>
        <w:rPr>
          <w:rFonts w:hint="cs"/>
          <w:rtl/>
          <w:lang w:eastAsia="he-IL"/>
        </w:rPr>
        <w:t>שם, החרדים, מתנדבים עשרות בשנים</w:t>
      </w:r>
      <w:r w:rsidR="007F6B40">
        <w:rPr>
          <w:rFonts w:hint="cs"/>
          <w:rtl/>
          <w:lang w:eastAsia="he-IL"/>
        </w:rPr>
        <w:t>,</w:t>
      </w:r>
      <w:r>
        <w:rPr>
          <w:rFonts w:hint="cs"/>
          <w:rtl/>
          <w:lang w:eastAsia="he-IL"/>
        </w:rPr>
        <w:t xml:space="preserve"> לא מתגייסים לשנה.</w:t>
      </w:r>
      <w:bookmarkStart w:id="79" w:name="_ETM_Q2_248000"/>
      <w:bookmarkEnd w:id="79"/>
      <w:r>
        <w:rPr>
          <w:rFonts w:hint="cs"/>
          <w:rtl/>
          <w:lang w:eastAsia="he-IL"/>
        </w:rPr>
        <w:t xml:space="preserve"> אבל הם </w:t>
      </w:r>
      <w:r w:rsidRPr="0029468E">
        <w:rPr>
          <w:rtl/>
          <w:lang w:eastAsia="he-IL"/>
        </w:rPr>
        <w:t>מבחינתכם אנשים מוקצים מחמת מיאוס</w:t>
      </w:r>
      <w:r>
        <w:rPr>
          <w:rFonts w:hint="cs"/>
          <w:rtl/>
          <w:lang w:eastAsia="he-IL"/>
        </w:rPr>
        <w:t>.</w:t>
      </w:r>
      <w:r w:rsidRPr="0029468E">
        <w:rPr>
          <w:rtl/>
          <w:lang w:eastAsia="he-IL"/>
        </w:rPr>
        <w:t xml:space="preserve"> אלה האנשים שאתם פוגעים בהם</w:t>
      </w:r>
      <w:r>
        <w:rPr>
          <w:rFonts w:hint="cs"/>
          <w:rtl/>
          <w:lang w:eastAsia="he-IL"/>
        </w:rPr>
        <w:t>.</w:t>
      </w:r>
      <w:r w:rsidRPr="0029468E">
        <w:rPr>
          <w:rtl/>
          <w:lang w:eastAsia="he-IL"/>
        </w:rPr>
        <w:t xml:space="preserve"> אלה האנשים שאתם פוגעים בילדים שלהם</w:t>
      </w:r>
      <w:r>
        <w:rPr>
          <w:rFonts w:hint="cs"/>
          <w:rtl/>
          <w:lang w:eastAsia="he-IL"/>
        </w:rPr>
        <w:t>.</w:t>
      </w:r>
      <w:r w:rsidRPr="0029468E">
        <w:rPr>
          <w:rtl/>
          <w:lang w:eastAsia="he-IL"/>
        </w:rPr>
        <w:t xml:space="preserve"> אותם הפכתם בעצם כמעט לאנשים לא יהודים</w:t>
      </w:r>
      <w:r>
        <w:rPr>
          <w:rFonts w:hint="cs"/>
          <w:rtl/>
          <w:lang w:eastAsia="he-IL"/>
        </w:rPr>
        <w:t>.</w:t>
      </w:r>
      <w:r w:rsidRPr="0029468E">
        <w:rPr>
          <w:rtl/>
          <w:lang w:eastAsia="he-IL"/>
        </w:rPr>
        <w:t xml:space="preserve"> איפה שאתם יכולים לפגוע בהם</w:t>
      </w:r>
      <w:r>
        <w:rPr>
          <w:rFonts w:hint="cs"/>
          <w:rtl/>
          <w:lang w:eastAsia="he-IL"/>
        </w:rPr>
        <w:t xml:space="preserve"> </w:t>
      </w:r>
      <w:bookmarkStart w:id="80" w:name="_ETM_Q2_267000"/>
      <w:bookmarkEnd w:id="80"/>
      <w:r w:rsidRPr="0029468E">
        <w:rPr>
          <w:rtl/>
          <w:lang w:eastAsia="he-IL"/>
        </w:rPr>
        <w:t>אתם רומסים אותם</w:t>
      </w:r>
      <w:r>
        <w:rPr>
          <w:rFonts w:hint="cs"/>
          <w:rtl/>
          <w:lang w:eastAsia="he-IL"/>
        </w:rPr>
        <w:t>,</w:t>
      </w:r>
      <w:r w:rsidRPr="0029468E">
        <w:rPr>
          <w:rtl/>
          <w:lang w:eastAsia="he-IL"/>
        </w:rPr>
        <w:t xml:space="preserve"> מעליבים אותם</w:t>
      </w:r>
      <w:r>
        <w:rPr>
          <w:rFonts w:hint="cs"/>
          <w:rtl/>
          <w:lang w:eastAsia="he-IL"/>
        </w:rPr>
        <w:t>, רומסים</w:t>
      </w:r>
      <w:r w:rsidRPr="0029468E">
        <w:rPr>
          <w:rtl/>
          <w:lang w:eastAsia="he-IL"/>
        </w:rPr>
        <w:t xml:space="preserve"> את כבודם</w:t>
      </w:r>
      <w:r w:rsidR="007F6B40">
        <w:rPr>
          <w:rFonts w:hint="cs"/>
          <w:rtl/>
          <w:lang w:eastAsia="he-IL"/>
        </w:rPr>
        <w:t>,</w:t>
      </w:r>
      <w:r w:rsidRPr="0029468E">
        <w:rPr>
          <w:rtl/>
          <w:lang w:eastAsia="he-IL"/>
        </w:rPr>
        <w:t xml:space="preserve"> ומזה אתם מתפרנסים</w:t>
      </w:r>
      <w:r>
        <w:rPr>
          <w:rFonts w:hint="cs"/>
          <w:rtl/>
          <w:lang w:eastAsia="he-IL"/>
        </w:rPr>
        <w:t>.</w:t>
      </w:r>
      <w:r w:rsidRPr="0029468E">
        <w:rPr>
          <w:rtl/>
          <w:lang w:eastAsia="he-IL"/>
        </w:rPr>
        <w:t xml:space="preserve"> אתה שר כאן היום רק בגלל </w:t>
      </w:r>
      <w:r>
        <w:rPr>
          <w:rFonts w:hint="cs"/>
          <w:rtl/>
          <w:lang w:eastAsia="he-IL"/>
        </w:rPr>
        <w:t xml:space="preserve">שהבוס </w:t>
      </w:r>
      <w:r w:rsidRPr="0029468E">
        <w:rPr>
          <w:rtl/>
          <w:lang w:eastAsia="he-IL"/>
        </w:rPr>
        <w:t>שלך משתמש במוטיבים אנטישמיים מול אותם אנשים</w:t>
      </w:r>
      <w:r>
        <w:rPr>
          <w:rFonts w:hint="cs"/>
          <w:rtl/>
          <w:lang w:eastAsia="he-IL"/>
        </w:rPr>
        <w:t>,</w:t>
      </w:r>
      <w:r w:rsidRPr="0029468E">
        <w:rPr>
          <w:rtl/>
          <w:lang w:eastAsia="he-IL"/>
        </w:rPr>
        <w:t xml:space="preserve"> אותם יהודים</w:t>
      </w:r>
      <w:r>
        <w:rPr>
          <w:rFonts w:hint="cs"/>
          <w:rtl/>
          <w:lang w:eastAsia="he-IL"/>
        </w:rPr>
        <w:t>.</w:t>
      </w:r>
    </w:p>
    <w:p w:rsidR="007F7A54" w:rsidRDefault="007F7A54" w:rsidP="00C56486">
      <w:pPr>
        <w:rPr>
          <w:rtl/>
          <w:lang w:eastAsia="he-IL"/>
        </w:rPr>
      </w:pPr>
    </w:p>
    <w:p w:rsidR="007F7A54" w:rsidRDefault="007F7A54" w:rsidP="007F6B40">
      <w:pPr>
        <w:rPr>
          <w:rtl/>
          <w:lang w:eastAsia="he-IL"/>
        </w:rPr>
      </w:pPr>
      <w:bookmarkStart w:id="81" w:name="_ETM_Q2_285000"/>
      <w:bookmarkEnd w:id="81"/>
      <w:r w:rsidRPr="0029468E">
        <w:rPr>
          <w:rtl/>
          <w:lang w:eastAsia="he-IL"/>
        </w:rPr>
        <w:t>אני רוצה רק לספר למר ליברמן</w:t>
      </w:r>
      <w:r>
        <w:rPr>
          <w:rFonts w:hint="cs"/>
          <w:rtl/>
          <w:lang w:eastAsia="he-IL"/>
        </w:rPr>
        <w:t xml:space="preserve"> – </w:t>
      </w:r>
      <w:r w:rsidRPr="0029468E">
        <w:rPr>
          <w:rtl/>
          <w:lang w:eastAsia="he-IL"/>
        </w:rPr>
        <w:t>איך הוא אומר</w:t>
      </w:r>
      <w:r>
        <w:rPr>
          <w:rFonts w:hint="cs"/>
          <w:rtl/>
          <w:lang w:eastAsia="he-IL"/>
        </w:rPr>
        <w:t>?</w:t>
      </w:r>
      <w:r w:rsidRPr="0029468E">
        <w:rPr>
          <w:rtl/>
          <w:lang w:eastAsia="he-IL"/>
        </w:rPr>
        <w:t xml:space="preserve"> אני לא קוסם</w:t>
      </w:r>
      <w:r>
        <w:rPr>
          <w:rFonts w:hint="cs"/>
          <w:rtl/>
          <w:lang w:eastAsia="he-IL"/>
        </w:rPr>
        <w:t>,</w:t>
      </w:r>
      <w:r w:rsidRPr="0029468E">
        <w:rPr>
          <w:rtl/>
          <w:lang w:eastAsia="he-IL"/>
        </w:rPr>
        <w:t xml:space="preserve"> יש קוסם אחר</w:t>
      </w:r>
      <w:r>
        <w:rPr>
          <w:rFonts w:hint="cs"/>
          <w:rtl/>
          <w:lang w:eastAsia="he-IL"/>
        </w:rPr>
        <w:t>.</w:t>
      </w:r>
      <w:r w:rsidRPr="0029468E">
        <w:rPr>
          <w:rtl/>
          <w:lang w:eastAsia="he-IL"/>
        </w:rPr>
        <w:t xml:space="preserve"> האמת </w:t>
      </w:r>
      <w:r>
        <w:rPr>
          <w:rFonts w:hint="cs"/>
          <w:rtl/>
          <w:lang w:eastAsia="he-IL"/>
        </w:rPr>
        <w:t xml:space="preserve">היא שאתה </w:t>
      </w:r>
      <w:r w:rsidRPr="0029468E">
        <w:rPr>
          <w:rtl/>
          <w:lang w:eastAsia="he-IL"/>
        </w:rPr>
        <w:t>לא קוסם</w:t>
      </w:r>
      <w:r>
        <w:rPr>
          <w:rFonts w:hint="cs"/>
          <w:rtl/>
          <w:lang w:eastAsia="he-IL"/>
        </w:rPr>
        <w:t>;</w:t>
      </w:r>
      <w:r w:rsidRPr="0029468E">
        <w:rPr>
          <w:rtl/>
          <w:lang w:eastAsia="he-IL"/>
        </w:rPr>
        <w:t xml:space="preserve"> אתה גם לא שר אוצר</w:t>
      </w:r>
      <w:r>
        <w:rPr>
          <w:rFonts w:hint="cs"/>
          <w:rtl/>
          <w:lang w:eastAsia="he-IL"/>
        </w:rPr>
        <w:t>,</w:t>
      </w:r>
      <w:r w:rsidRPr="0029468E">
        <w:rPr>
          <w:rtl/>
          <w:lang w:eastAsia="he-IL"/>
        </w:rPr>
        <w:t xml:space="preserve"> לדעתי</w:t>
      </w:r>
      <w:r>
        <w:rPr>
          <w:rFonts w:hint="cs"/>
          <w:rtl/>
          <w:lang w:eastAsia="he-IL"/>
        </w:rPr>
        <w:t>,</w:t>
      </w:r>
      <w:r w:rsidRPr="0029468E">
        <w:rPr>
          <w:rtl/>
          <w:lang w:eastAsia="he-IL"/>
        </w:rPr>
        <w:t xml:space="preserve"> </w:t>
      </w:r>
      <w:r>
        <w:rPr>
          <w:rFonts w:hint="cs"/>
          <w:rtl/>
          <w:lang w:eastAsia="he-IL"/>
        </w:rPr>
        <w:t>ש</w:t>
      </w:r>
      <w:r w:rsidRPr="0029468E">
        <w:rPr>
          <w:rtl/>
          <w:lang w:eastAsia="he-IL"/>
        </w:rPr>
        <w:t xml:space="preserve">מבין </w:t>
      </w:r>
      <w:r>
        <w:rPr>
          <w:rFonts w:hint="cs"/>
          <w:rtl/>
          <w:lang w:eastAsia="he-IL"/>
        </w:rPr>
        <w:t>ב</w:t>
      </w:r>
      <w:r w:rsidRPr="0029468E">
        <w:rPr>
          <w:rtl/>
          <w:lang w:eastAsia="he-IL"/>
        </w:rPr>
        <w:t>משהו באוצר</w:t>
      </w:r>
      <w:r w:rsidR="007F6B40">
        <w:rPr>
          <w:rFonts w:hint="cs"/>
          <w:rtl/>
          <w:lang w:eastAsia="he-IL"/>
        </w:rPr>
        <w:t>.</w:t>
      </w:r>
      <w:r w:rsidRPr="0029468E">
        <w:rPr>
          <w:rtl/>
          <w:lang w:eastAsia="he-IL"/>
        </w:rPr>
        <w:t xml:space="preserve"> אתה סוג של דיקטטור שמנהל את המדינה לפי ראות עיניך</w:t>
      </w:r>
      <w:r>
        <w:rPr>
          <w:rFonts w:hint="cs"/>
          <w:rtl/>
          <w:lang w:eastAsia="he-IL"/>
        </w:rPr>
        <w:t>,</w:t>
      </w:r>
      <w:r w:rsidRPr="0029468E">
        <w:rPr>
          <w:rtl/>
          <w:lang w:eastAsia="he-IL"/>
        </w:rPr>
        <w:t xml:space="preserve"> איך שאתה רוצה</w:t>
      </w:r>
      <w:r>
        <w:rPr>
          <w:rFonts w:hint="cs"/>
          <w:rtl/>
          <w:lang w:eastAsia="he-IL"/>
        </w:rPr>
        <w:t>.</w:t>
      </w:r>
      <w:r w:rsidRPr="0029468E">
        <w:rPr>
          <w:rtl/>
          <w:lang w:eastAsia="he-IL"/>
        </w:rPr>
        <w:t xml:space="preserve"> אתה חושב שאנחנו נמצאים עדיין ברפובליקה </w:t>
      </w:r>
      <w:r>
        <w:rPr>
          <w:rFonts w:hint="cs"/>
          <w:rtl/>
          <w:lang w:eastAsia="he-IL"/>
        </w:rPr>
        <w:t xml:space="preserve">הסובייטית, </w:t>
      </w:r>
      <w:r w:rsidRPr="0029468E">
        <w:rPr>
          <w:rtl/>
          <w:lang w:eastAsia="he-IL"/>
        </w:rPr>
        <w:t>ואתה מתנהל לפי החלטות שאתה מחליט</w:t>
      </w:r>
      <w:r w:rsidR="007F6B40">
        <w:rPr>
          <w:rFonts w:hint="cs"/>
          <w:rtl/>
          <w:lang w:eastAsia="he-IL"/>
        </w:rPr>
        <w:t>.</w:t>
      </w:r>
      <w:r>
        <w:rPr>
          <w:rFonts w:hint="cs"/>
          <w:rtl/>
          <w:lang w:eastAsia="he-IL"/>
        </w:rPr>
        <w:t xml:space="preserve"> בא לך </w:t>
      </w:r>
      <w:bookmarkStart w:id="82" w:name="_ETM_Q2_316000"/>
      <w:bookmarkEnd w:id="82"/>
      <w:r w:rsidRPr="0029468E">
        <w:rPr>
          <w:rtl/>
          <w:lang w:eastAsia="he-IL"/>
        </w:rPr>
        <w:t>עכ</w:t>
      </w:r>
      <w:r>
        <w:rPr>
          <w:rtl/>
          <w:lang w:eastAsia="he-IL"/>
        </w:rPr>
        <w:t>שיו לצלו</w:t>
      </w:r>
      <w:r>
        <w:rPr>
          <w:rFonts w:hint="cs"/>
          <w:rtl/>
          <w:lang w:eastAsia="he-IL"/>
        </w:rPr>
        <w:t xml:space="preserve">ב </w:t>
      </w:r>
      <w:r w:rsidRPr="0029468E">
        <w:rPr>
          <w:rtl/>
          <w:lang w:eastAsia="he-IL"/>
        </w:rPr>
        <w:t>את החרדים</w:t>
      </w:r>
      <w:r>
        <w:rPr>
          <w:rFonts w:hint="cs"/>
          <w:rtl/>
          <w:lang w:eastAsia="he-IL"/>
        </w:rPr>
        <w:t xml:space="preserve">, לצלוב את מי </w:t>
      </w:r>
      <w:r w:rsidRPr="0029468E">
        <w:rPr>
          <w:rtl/>
          <w:lang w:eastAsia="he-IL"/>
        </w:rPr>
        <w:t xml:space="preserve">שאתה לא רוצה </w:t>
      </w:r>
      <w:r>
        <w:rPr>
          <w:rFonts w:hint="cs"/>
          <w:rtl/>
          <w:lang w:eastAsia="he-IL"/>
        </w:rPr>
        <w:t xml:space="preserve">– </w:t>
      </w:r>
      <w:r w:rsidRPr="0029468E">
        <w:rPr>
          <w:rtl/>
          <w:lang w:eastAsia="he-IL"/>
        </w:rPr>
        <w:t>ככה זה עובד</w:t>
      </w:r>
      <w:r>
        <w:rPr>
          <w:rFonts w:hint="cs"/>
          <w:rtl/>
          <w:lang w:eastAsia="he-IL"/>
        </w:rPr>
        <w:t>.</w:t>
      </w:r>
      <w:r w:rsidRPr="0029468E">
        <w:rPr>
          <w:rtl/>
          <w:lang w:eastAsia="he-IL"/>
        </w:rPr>
        <w:t xml:space="preserve"> אין סיבה</w:t>
      </w:r>
      <w:r>
        <w:rPr>
          <w:rFonts w:hint="cs"/>
          <w:rtl/>
          <w:lang w:eastAsia="he-IL"/>
        </w:rPr>
        <w:t>,</w:t>
      </w:r>
      <w:r w:rsidRPr="0029468E">
        <w:rPr>
          <w:rtl/>
          <w:lang w:eastAsia="he-IL"/>
        </w:rPr>
        <w:t xml:space="preserve"> אין טעם</w:t>
      </w:r>
      <w:r>
        <w:rPr>
          <w:rFonts w:hint="cs"/>
          <w:rtl/>
          <w:lang w:eastAsia="he-IL"/>
        </w:rPr>
        <w:t>,</w:t>
      </w:r>
      <w:r w:rsidRPr="0029468E">
        <w:rPr>
          <w:rtl/>
          <w:lang w:eastAsia="he-IL"/>
        </w:rPr>
        <w:t xml:space="preserve"> אין היגיון</w:t>
      </w:r>
      <w:r>
        <w:rPr>
          <w:rFonts w:hint="cs"/>
          <w:rtl/>
          <w:lang w:eastAsia="he-IL"/>
        </w:rPr>
        <w:t>,</w:t>
      </w:r>
      <w:r w:rsidRPr="0029468E">
        <w:rPr>
          <w:rtl/>
          <w:lang w:eastAsia="he-IL"/>
        </w:rPr>
        <w:t xml:space="preserve"> אין קריטריונים</w:t>
      </w:r>
      <w:r>
        <w:rPr>
          <w:rFonts w:hint="cs"/>
          <w:rtl/>
          <w:lang w:eastAsia="he-IL"/>
        </w:rPr>
        <w:t>,</w:t>
      </w:r>
      <w:r w:rsidRPr="0029468E">
        <w:rPr>
          <w:rtl/>
          <w:lang w:eastAsia="he-IL"/>
        </w:rPr>
        <w:t xml:space="preserve"> אין כלום</w:t>
      </w:r>
      <w:r>
        <w:rPr>
          <w:rFonts w:hint="cs"/>
          <w:rtl/>
          <w:lang w:eastAsia="he-IL"/>
        </w:rPr>
        <w:t>.</w:t>
      </w:r>
      <w:r w:rsidRPr="0029468E">
        <w:rPr>
          <w:rtl/>
          <w:lang w:eastAsia="he-IL"/>
        </w:rPr>
        <w:t xml:space="preserve"> רצית לתת לערבים 52 מיליארד שקל בגלל </w:t>
      </w:r>
      <w:r>
        <w:rPr>
          <w:rFonts w:hint="cs"/>
          <w:rtl/>
          <w:lang w:eastAsia="he-IL"/>
        </w:rPr>
        <w:t xml:space="preserve">שהיום </w:t>
      </w:r>
      <w:r w:rsidRPr="0029468E">
        <w:rPr>
          <w:rtl/>
          <w:lang w:eastAsia="he-IL"/>
        </w:rPr>
        <w:t>החלטת ללקק להם ואתה זקוק להם בגלל שאחרת לא תהיה שר אוצר</w:t>
      </w:r>
      <w:r>
        <w:rPr>
          <w:rFonts w:hint="cs"/>
          <w:rtl/>
          <w:lang w:eastAsia="he-IL"/>
        </w:rPr>
        <w:t xml:space="preserve">? נותנים. אתה </w:t>
      </w:r>
      <w:r w:rsidR="007F6B40">
        <w:rPr>
          <w:rFonts w:hint="cs"/>
          <w:rtl/>
          <w:lang w:eastAsia="he-IL"/>
        </w:rPr>
        <w:t xml:space="preserve">כבר </w:t>
      </w:r>
      <w:r>
        <w:rPr>
          <w:rFonts w:hint="cs"/>
          <w:rtl/>
          <w:lang w:eastAsia="he-IL"/>
        </w:rPr>
        <w:t>מוצא את הכסף.</w:t>
      </w:r>
    </w:p>
    <w:p w:rsidR="007F7A54" w:rsidRDefault="007F7A54" w:rsidP="00C56486">
      <w:pPr>
        <w:rPr>
          <w:rtl/>
          <w:lang w:eastAsia="he-IL"/>
        </w:rPr>
      </w:pPr>
      <w:bookmarkStart w:id="83" w:name="_ETM_Q2_336000"/>
      <w:bookmarkStart w:id="84" w:name="_ETM_Q2_335000"/>
      <w:bookmarkEnd w:id="83"/>
      <w:bookmarkEnd w:id="84"/>
    </w:p>
    <w:p w:rsidR="007F7A54" w:rsidRDefault="007F7A54" w:rsidP="00C56486">
      <w:pPr>
        <w:pStyle w:val="af6"/>
        <w:keepNext/>
        <w:rPr>
          <w:rtl/>
        </w:rPr>
      </w:pPr>
      <w:bookmarkStart w:id="85" w:name="ET_yor_6204_4"/>
      <w:r w:rsidRPr="00F571EE">
        <w:rPr>
          <w:rStyle w:val="TagStyle"/>
          <w:rtl/>
        </w:rPr>
        <w:t xml:space="preserve"> &lt;&lt; יור &gt;&gt; </w:t>
      </w:r>
      <w:r>
        <w:rPr>
          <w:rtl/>
        </w:rPr>
        <w:t>היו"ר מיקי לוי:</w:t>
      </w:r>
      <w:r w:rsidRPr="00F571EE">
        <w:rPr>
          <w:rStyle w:val="TagStyle"/>
          <w:rtl/>
        </w:rPr>
        <w:t xml:space="preserve"> &lt;&lt; יור &gt;&gt;</w:t>
      </w:r>
      <w:r>
        <w:rPr>
          <w:rtl/>
        </w:rPr>
        <w:t xml:space="preserve"> </w:t>
      </w:r>
      <w:bookmarkEnd w:id="85"/>
    </w:p>
    <w:p w:rsidR="007F7A54" w:rsidRDefault="007F7A54" w:rsidP="00275E71">
      <w:pPr>
        <w:rPr>
          <w:rtl/>
          <w:lang w:eastAsia="he-IL"/>
        </w:rPr>
      </w:pPr>
    </w:p>
    <w:p w:rsidR="007F7A54" w:rsidRDefault="007F7A54" w:rsidP="00C56486">
      <w:pPr>
        <w:rPr>
          <w:rtl/>
          <w:lang w:eastAsia="he-IL"/>
        </w:rPr>
      </w:pPr>
      <w:r>
        <w:rPr>
          <w:rFonts w:hint="cs"/>
          <w:rtl/>
          <w:lang w:eastAsia="he-IL"/>
        </w:rPr>
        <w:t>משפט לסיכום, בבקשה.</w:t>
      </w:r>
    </w:p>
    <w:p w:rsidR="007F7A54" w:rsidRDefault="007F7A54" w:rsidP="00C56486">
      <w:pPr>
        <w:rPr>
          <w:rtl/>
          <w:lang w:eastAsia="he-IL"/>
        </w:rPr>
      </w:pPr>
    </w:p>
    <w:p w:rsidR="007F7A54" w:rsidRDefault="007F7A54" w:rsidP="00C56486">
      <w:pPr>
        <w:pStyle w:val="-"/>
        <w:keepNext/>
        <w:rPr>
          <w:rtl/>
        </w:rPr>
      </w:pPr>
      <w:bookmarkStart w:id="86" w:name="ET_speakercontinue_5156_5"/>
      <w:r w:rsidRPr="00F571EE">
        <w:rPr>
          <w:rStyle w:val="TagStyle"/>
          <w:rtl/>
        </w:rPr>
        <w:t xml:space="preserve"> &lt;&lt; דובר_המשך &gt;&gt; </w:t>
      </w:r>
      <w:r>
        <w:rPr>
          <w:rtl/>
        </w:rPr>
        <w:t>דוד אמסלם (הליכוד):</w:t>
      </w:r>
      <w:r w:rsidRPr="00F571EE">
        <w:rPr>
          <w:rStyle w:val="TagStyle"/>
          <w:rtl/>
        </w:rPr>
        <w:t xml:space="preserve"> &lt;&lt; דובר_המשך &gt;&gt;</w:t>
      </w:r>
      <w:r>
        <w:rPr>
          <w:rtl/>
        </w:rPr>
        <w:t xml:space="preserve"> </w:t>
      </w:r>
      <w:bookmarkEnd w:id="86"/>
    </w:p>
    <w:p w:rsidR="007F7A54" w:rsidRDefault="007F7A54" w:rsidP="00275E71">
      <w:pPr>
        <w:rPr>
          <w:rtl/>
          <w:lang w:eastAsia="he-IL"/>
        </w:rPr>
      </w:pPr>
    </w:p>
    <w:p w:rsidR="007F7A54" w:rsidRDefault="007F7A54" w:rsidP="007F6B40">
      <w:pPr>
        <w:rPr>
          <w:rtl/>
          <w:lang w:eastAsia="he-IL"/>
        </w:rPr>
      </w:pPr>
      <w:r>
        <w:rPr>
          <w:rFonts w:hint="cs"/>
          <w:rtl/>
          <w:lang w:eastAsia="he-IL"/>
        </w:rPr>
        <w:t xml:space="preserve">העלית </w:t>
      </w:r>
      <w:r w:rsidRPr="00A36742">
        <w:rPr>
          <w:rtl/>
          <w:lang w:eastAsia="he-IL"/>
        </w:rPr>
        <w:t>את המחירים</w:t>
      </w:r>
      <w:r>
        <w:rPr>
          <w:rFonts w:hint="cs"/>
          <w:rtl/>
          <w:lang w:eastAsia="he-IL"/>
        </w:rPr>
        <w:t>.</w:t>
      </w:r>
      <w:r w:rsidRPr="00A36742">
        <w:rPr>
          <w:rtl/>
          <w:lang w:eastAsia="he-IL"/>
        </w:rPr>
        <w:t xml:space="preserve"> דרך אגב</w:t>
      </w:r>
      <w:r>
        <w:rPr>
          <w:rFonts w:hint="cs"/>
          <w:rtl/>
          <w:lang w:eastAsia="he-IL"/>
        </w:rPr>
        <w:t>,</w:t>
      </w:r>
      <w:r w:rsidRPr="00A36742">
        <w:rPr>
          <w:rtl/>
          <w:lang w:eastAsia="he-IL"/>
        </w:rPr>
        <w:t xml:space="preserve"> איך אתה מתפלא שיש לנו אינפלציה כזאת</w:t>
      </w:r>
      <w:r>
        <w:rPr>
          <w:rFonts w:hint="cs"/>
          <w:rtl/>
          <w:lang w:eastAsia="he-IL"/>
        </w:rPr>
        <w:t>,</w:t>
      </w:r>
      <w:r w:rsidRPr="00A36742">
        <w:rPr>
          <w:rtl/>
          <w:lang w:eastAsia="he-IL"/>
        </w:rPr>
        <w:t xml:space="preserve"> יוקר מחיה עצום</w:t>
      </w:r>
      <w:r>
        <w:rPr>
          <w:rFonts w:hint="cs"/>
          <w:rtl/>
          <w:lang w:eastAsia="he-IL"/>
        </w:rPr>
        <w:t>?</w:t>
      </w:r>
      <w:r w:rsidRPr="00A36742">
        <w:rPr>
          <w:rtl/>
          <w:lang w:eastAsia="he-IL"/>
        </w:rPr>
        <w:t xml:space="preserve"> אני לא מאשים בכל דבר את הממשלה</w:t>
      </w:r>
      <w:r>
        <w:rPr>
          <w:rFonts w:hint="cs"/>
          <w:rtl/>
          <w:lang w:eastAsia="he-IL"/>
        </w:rPr>
        <w:t>,</w:t>
      </w:r>
      <w:r w:rsidRPr="00A36742">
        <w:rPr>
          <w:rtl/>
          <w:lang w:eastAsia="he-IL"/>
        </w:rPr>
        <w:t xml:space="preserve"> אבל אתה התחלת בזה</w:t>
      </w:r>
      <w:r>
        <w:rPr>
          <w:rFonts w:hint="cs"/>
          <w:rtl/>
          <w:lang w:eastAsia="he-IL"/>
        </w:rPr>
        <w:t>:</w:t>
      </w:r>
      <w:r w:rsidRPr="00A36742">
        <w:rPr>
          <w:rtl/>
          <w:lang w:eastAsia="he-IL"/>
        </w:rPr>
        <w:t xml:space="preserve"> אתה </w:t>
      </w:r>
      <w:r>
        <w:rPr>
          <w:rFonts w:hint="cs"/>
          <w:rtl/>
          <w:lang w:eastAsia="he-IL"/>
        </w:rPr>
        <w:t xml:space="preserve">העלית </w:t>
      </w:r>
      <w:r>
        <w:rPr>
          <w:rtl/>
          <w:lang w:eastAsia="he-IL"/>
        </w:rPr>
        <w:t>את</w:t>
      </w:r>
      <w:r>
        <w:rPr>
          <w:rFonts w:hint="cs"/>
          <w:rtl/>
          <w:lang w:eastAsia="he-IL"/>
        </w:rPr>
        <w:t xml:space="preserve"> ה</w:t>
      </w:r>
      <w:r>
        <w:rPr>
          <w:rtl/>
          <w:lang w:eastAsia="he-IL"/>
        </w:rPr>
        <w:t>חד</w:t>
      </w:r>
      <w:r>
        <w:rPr>
          <w:rFonts w:hint="cs"/>
          <w:rtl/>
          <w:lang w:eastAsia="he-IL"/>
        </w:rPr>
        <w:t>-</w:t>
      </w:r>
      <w:r w:rsidRPr="00A36742">
        <w:rPr>
          <w:rtl/>
          <w:lang w:eastAsia="he-IL"/>
        </w:rPr>
        <w:t>פעמי</w:t>
      </w:r>
      <w:r>
        <w:rPr>
          <w:rFonts w:hint="cs"/>
          <w:rtl/>
          <w:lang w:eastAsia="he-IL"/>
        </w:rPr>
        <w:t>,</w:t>
      </w:r>
      <w:r w:rsidRPr="00A36742">
        <w:rPr>
          <w:rtl/>
          <w:lang w:eastAsia="he-IL"/>
        </w:rPr>
        <w:t xml:space="preserve"> אתה </w:t>
      </w:r>
      <w:r>
        <w:rPr>
          <w:rFonts w:hint="cs"/>
          <w:rtl/>
          <w:lang w:eastAsia="he-IL"/>
        </w:rPr>
        <w:t xml:space="preserve">העלית את </w:t>
      </w:r>
      <w:bookmarkStart w:id="87" w:name="_ETM_Q2_351000"/>
      <w:bookmarkEnd w:id="87"/>
      <w:r>
        <w:rPr>
          <w:rFonts w:hint="cs"/>
          <w:rtl/>
          <w:lang w:eastAsia="he-IL"/>
        </w:rPr>
        <w:t xml:space="preserve">השתייה, </w:t>
      </w:r>
      <w:r w:rsidRPr="00A36742">
        <w:rPr>
          <w:rtl/>
          <w:lang w:eastAsia="he-IL"/>
        </w:rPr>
        <w:t>נתת את הכיוון הכללי לכולם</w:t>
      </w:r>
      <w:r>
        <w:rPr>
          <w:rFonts w:hint="cs"/>
          <w:rtl/>
          <w:lang w:eastAsia="he-IL"/>
        </w:rPr>
        <w:t>.</w:t>
      </w:r>
      <w:r w:rsidRPr="00A36742">
        <w:rPr>
          <w:rtl/>
          <w:lang w:eastAsia="he-IL"/>
        </w:rPr>
        <w:t xml:space="preserve"> אז אם אתה מעלה</w:t>
      </w:r>
      <w:r>
        <w:rPr>
          <w:rFonts w:hint="cs"/>
          <w:rtl/>
          <w:lang w:eastAsia="he-IL"/>
        </w:rPr>
        <w:t>,</w:t>
      </w:r>
      <w:r w:rsidRPr="00A36742">
        <w:rPr>
          <w:rtl/>
          <w:lang w:eastAsia="he-IL"/>
        </w:rPr>
        <w:t xml:space="preserve"> המדינה מעלה</w:t>
      </w:r>
      <w:r w:rsidR="007F6B40">
        <w:rPr>
          <w:rFonts w:hint="cs"/>
          <w:rtl/>
          <w:lang w:eastAsia="he-IL"/>
        </w:rPr>
        <w:t>.</w:t>
      </w:r>
      <w:r w:rsidRPr="00A36742">
        <w:rPr>
          <w:rtl/>
          <w:lang w:eastAsia="he-IL"/>
        </w:rPr>
        <w:t xml:space="preserve"> למה </w:t>
      </w:r>
      <w:r>
        <w:rPr>
          <w:rFonts w:hint="cs"/>
          <w:rtl/>
          <w:lang w:eastAsia="he-IL"/>
        </w:rPr>
        <w:t xml:space="preserve">שאסם לא תעלה </w:t>
      </w:r>
      <w:r w:rsidRPr="00A36742">
        <w:rPr>
          <w:rtl/>
          <w:lang w:eastAsia="he-IL"/>
        </w:rPr>
        <w:t>את המוצרים בכמה אחוזים</w:t>
      </w:r>
      <w:r w:rsidR="007F6B40">
        <w:rPr>
          <w:rFonts w:hint="cs"/>
          <w:rtl/>
          <w:lang w:eastAsia="he-IL"/>
        </w:rPr>
        <w:t>?</w:t>
      </w:r>
      <w:r w:rsidRPr="00A36742">
        <w:rPr>
          <w:rtl/>
          <w:lang w:eastAsia="he-IL"/>
        </w:rPr>
        <w:t xml:space="preserve"> ויספרו לך שזה בגלל ההובלה</w:t>
      </w:r>
      <w:r>
        <w:rPr>
          <w:rFonts w:hint="cs"/>
          <w:rtl/>
          <w:lang w:eastAsia="he-IL"/>
        </w:rPr>
        <w:t>,</w:t>
      </w:r>
      <w:r w:rsidRPr="00A36742">
        <w:rPr>
          <w:rtl/>
          <w:lang w:eastAsia="he-IL"/>
        </w:rPr>
        <w:t xml:space="preserve"> </w:t>
      </w:r>
      <w:r>
        <w:rPr>
          <w:rFonts w:hint="cs"/>
          <w:rtl/>
          <w:lang w:eastAsia="he-IL"/>
        </w:rPr>
        <w:t>ש</w:t>
      </w:r>
      <w:r w:rsidRPr="00A36742">
        <w:rPr>
          <w:rtl/>
          <w:lang w:eastAsia="he-IL"/>
        </w:rPr>
        <w:t xml:space="preserve">זה בגלל מה שנקרא חומרי </w:t>
      </w:r>
      <w:r>
        <w:rPr>
          <w:rFonts w:hint="cs"/>
          <w:rtl/>
          <w:lang w:eastAsia="he-IL"/>
        </w:rPr>
        <w:t>ה</w:t>
      </w:r>
      <w:r w:rsidRPr="00A36742">
        <w:rPr>
          <w:rtl/>
          <w:lang w:eastAsia="he-IL"/>
        </w:rPr>
        <w:t>גלם בעולם</w:t>
      </w:r>
      <w:r w:rsidR="007F6B40">
        <w:rPr>
          <w:rFonts w:hint="cs"/>
          <w:rtl/>
          <w:lang w:eastAsia="he-IL"/>
        </w:rPr>
        <w:t>.</w:t>
      </w:r>
      <w:r w:rsidRPr="00A36742">
        <w:rPr>
          <w:rtl/>
          <w:lang w:eastAsia="he-IL"/>
        </w:rPr>
        <w:t xml:space="preserve"> אתה התחלת עם הכ</w:t>
      </w:r>
      <w:r>
        <w:rPr>
          <w:rFonts w:hint="cs"/>
          <w:rtl/>
          <w:lang w:eastAsia="he-IL"/>
        </w:rPr>
        <w:t>ו</w:t>
      </w:r>
      <w:r w:rsidRPr="00A36742">
        <w:rPr>
          <w:rtl/>
          <w:lang w:eastAsia="he-IL"/>
        </w:rPr>
        <w:t>ל</w:t>
      </w:r>
      <w:r>
        <w:rPr>
          <w:rFonts w:hint="cs"/>
          <w:rtl/>
          <w:lang w:eastAsia="he-IL"/>
        </w:rPr>
        <w:t>,</w:t>
      </w:r>
      <w:r w:rsidRPr="00A36742">
        <w:rPr>
          <w:rtl/>
          <w:lang w:eastAsia="he-IL"/>
        </w:rPr>
        <w:t xml:space="preserve"> בגלל שאתה לא מבין דבר וחצי דבר בכלכלה</w:t>
      </w:r>
      <w:r>
        <w:rPr>
          <w:rFonts w:hint="cs"/>
          <w:rtl/>
          <w:lang w:eastAsia="he-IL"/>
        </w:rPr>
        <w:t>.</w:t>
      </w:r>
    </w:p>
    <w:p w:rsidR="007F7A54" w:rsidRDefault="007F7A54" w:rsidP="00C56486">
      <w:pPr>
        <w:rPr>
          <w:rtl/>
          <w:lang w:eastAsia="he-IL"/>
        </w:rPr>
      </w:pPr>
    </w:p>
    <w:p w:rsidR="007F7A54" w:rsidRDefault="007F7A54" w:rsidP="007F6B40">
      <w:pPr>
        <w:rPr>
          <w:rtl/>
          <w:lang w:eastAsia="he-IL"/>
        </w:rPr>
      </w:pPr>
      <w:bookmarkStart w:id="88" w:name="_ETM_Q2_368000"/>
      <w:bookmarkEnd w:id="88"/>
      <w:r w:rsidRPr="00A36742">
        <w:rPr>
          <w:rtl/>
          <w:lang w:eastAsia="he-IL"/>
        </w:rPr>
        <w:t>אז לכן</w:t>
      </w:r>
      <w:r>
        <w:rPr>
          <w:rFonts w:hint="cs"/>
          <w:rtl/>
          <w:lang w:eastAsia="he-IL"/>
        </w:rPr>
        <w:t>,</w:t>
      </w:r>
      <w:r w:rsidRPr="00A36742">
        <w:rPr>
          <w:rtl/>
          <w:lang w:eastAsia="he-IL"/>
        </w:rPr>
        <w:t xml:space="preserve"> אדוני היושב-ראש</w:t>
      </w:r>
      <w:r>
        <w:rPr>
          <w:rFonts w:hint="cs"/>
          <w:rtl/>
          <w:lang w:eastAsia="he-IL"/>
        </w:rPr>
        <w:t>,</w:t>
      </w:r>
      <w:r w:rsidRPr="00A36742">
        <w:rPr>
          <w:rtl/>
          <w:lang w:eastAsia="he-IL"/>
        </w:rPr>
        <w:t xml:space="preserve"> אני חושב שהממשלה צריכה לעוף מחיינו</w:t>
      </w:r>
      <w:r>
        <w:rPr>
          <w:rFonts w:hint="cs"/>
          <w:rtl/>
          <w:lang w:eastAsia="he-IL"/>
        </w:rPr>
        <w:t>,</w:t>
      </w:r>
      <w:r w:rsidRPr="00A36742">
        <w:rPr>
          <w:rtl/>
          <w:lang w:eastAsia="he-IL"/>
        </w:rPr>
        <w:t xml:space="preserve"> וכמה שיותר </w:t>
      </w:r>
      <w:r w:rsidR="007F6B40">
        <w:rPr>
          <w:rFonts w:hint="cs"/>
          <w:rtl/>
          <w:lang w:eastAsia="he-IL"/>
        </w:rPr>
        <w:t>מהר</w:t>
      </w:r>
      <w:r w:rsidRPr="00A36742">
        <w:rPr>
          <w:rtl/>
          <w:lang w:eastAsia="he-IL"/>
        </w:rPr>
        <w:t xml:space="preserve"> הרי זה משובח</w:t>
      </w:r>
      <w:r>
        <w:rPr>
          <w:rFonts w:hint="cs"/>
          <w:rtl/>
          <w:lang w:eastAsia="he-IL"/>
        </w:rPr>
        <w:t>.</w:t>
      </w:r>
      <w:r w:rsidRPr="00A36742">
        <w:rPr>
          <w:rtl/>
          <w:lang w:eastAsia="he-IL"/>
        </w:rPr>
        <w:t xml:space="preserve"> תודה</w:t>
      </w:r>
      <w:r>
        <w:rPr>
          <w:rFonts w:hint="cs"/>
          <w:rtl/>
          <w:lang w:eastAsia="he-IL"/>
        </w:rPr>
        <w:t>.</w:t>
      </w:r>
    </w:p>
    <w:p w:rsidR="007F7A54" w:rsidRDefault="007F7A54" w:rsidP="00C56486">
      <w:pPr>
        <w:rPr>
          <w:rtl/>
          <w:lang w:eastAsia="he-IL"/>
        </w:rPr>
      </w:pPr>
    </w:p>
    <w:p w:rsidR="007F7A54" w:rsidRDefault="007F7A54" w:rsidP="00C56486">
      <w:pPr>
        <w:pStyle w:val="af6"/>
        <w:keepNext/>
        <w:rPr>
          <w:rtl/>
        </w:rPr>
      </w:pPr>
      <w:r w:rsidRPr="00F571EE">
        <w:rPr>
          <w:rStyle w:val="TagStyle"/>
          <w:rtl/>
        </w:rPr>
        <w:t xml:space="preserve"> &lt;&lt; יור &gt;&gt; </w:t>
      </w:r>
      <w:r>
        <w:rPr>
          <w:rtl/>
        </w:rPr>
        <w:t>היו"ר מיקי לוי:</w:t>
      </w:r>
      <w:r w:rsidRPr="00F571EE">
        <w:rPr>
          <w:rStyle w:val="TagStyle"/>
          <w:rtl/>
        </w:rPr>
        <w:t xml:space="preserve"> &lt;&lt; יור &gt;&gt;</w:t>
      </w:r>
      <w:r>
        <w:rPr>
          <w:rtl/>
        </w:rPr>
        <w:t xml:space="preserve"> </w:t>
      </w:r>
    </w:p>
    <w:p w:rsidR="007F7A54" w:rsidRDefault="007F7A54" w:rsidP="00275E71">
      <w:pPr>
        <w:rPr>
          <w:rtl/>
          <w:lang w:eastAsia="he-IL"/>
        </w:rPr>
      </w:pPr>
    </w:p>
    <w:p w:rsidR="007F7A54" w:rsidRDefault="007F7A54" w:rsidP="007F6B40">
      <w:pPr>
        <w:rPr>
          <w:rtl/>
          <w:lang w:eastAsia="he-IL"/>
        </w:rPr>
      </w:pPr>
      <w:r>
        <w:rPr>
          <w:rFonts w:hint="cs"/>
          <w:rtl/>
          <w:lang w:eastAsia="he-IL"/>
        </w:rPr>
        <w:t xml:space="preserve">תודה רבה. הדובר הבא </w:t>
      </w:r>
      <w:r w:rsidR="007F6B40">
        <w:rPr>
          <w:rFonts w:hint="eastAsia"/>
          <w:rtl/>
          <w:lang w:eastAsia="he-IL"/>
        </w:rPr>
        <w:t xml:space="preserve">– </w:t>
      </w:r>
      <w:r>
        <w:rPr>
          <w:rFonts w:hint="cs"/>
          <w:rtl/>
          <w:lang w:eastAsia="he-IL"/>
        </w:rPr>
        <w:t xml:space="preserve">חבר הכנסת אשר, בבקשה. </w:t>
      </w:r>
    </w:p>
    <w:p w:rsidR="007F7A54" w:rsidRDefault="007F7A54" w:rsidP="00275E71">
      <w:pPr>
        <w:rPr>
          <w:rtl/>
          <w:lang w:eastAsia="he-IL"/>
        </w:rPr>
      </w:pPr>
    </w:p>
    <w:p w:rsidR="007F7A54" w:rsidRDefault="007F7A54" w:rsidP="00C56486">
      <w:pPr>
        <w:pStyle w:val="af6"/>
        <w:keepNext/>
        <w:rPr>
          <w:rtl/>
        </w:rPr>
      </w:pPr>
      <w:bookmarkStart w:id="89" w:name="ET_yor_6307_7"/>
      <w:r w:rsidRPr="00A36742">
        <w:rPr>
          <w:rStyle w:val="TagStyle"/>
          <w:rtl/>
        </w:rPr>
        <w:t xml:space="preserve">&lt;&lt; יור &gt;&gt; </w:t>
      </w:r>
      <w:r>
        <w:rPr>
          <w:rtl/>
        </w:rPr>
        <w:t>היו"ר יבגני סובה:</w:t>
      </w:r>
      <w:r w:rsidRPr="00A36742">
        <w:rPr>
          <w:rStyle w:val="TagStyle"/>
          <w:rtl/>
        </w:rPr>
        <w:t xml:space="preserve"> &lt;&lt; יור &gt;&gt;</w:t>
      </w:r>
      <w:r>
        <w:rPr>
          <w:rtl/>
        </w:rPr>
        <w:t xml:space="preserve"> </w:t>
      </w:r>
      <w:bookmarkEnd w:id="89"/>
    </w:p>
    <w:p w:rsidR="007F7A54" w:rsidRDefault="007F7A54" w:rsidP="00275E71">
      <w:pPr>
        <w:rPr>
          <w:rtl/>
          <w:lang w:eastAsia="he-IL"/>
        </w:rPr>
      </w:pPr>
    </w:p>
    <w:p w:rsidR="007F7A54" w:rsidRDefault="007F7A54" w:rsidP="007F6B40">
      <w:pPr>
        <w:rPr>
          <w:rtl/>
          <w:lang w:eastAsia="he-IL"/>
        </w:rPr>
      </w:pPr>
      <w:r>
        <w:rPr>
          <w:rFonts w:hint="cs"/>
          <w:rtl/>
          <w:lang w:eastAsia="he-IL"/>
        </w:rPr>
        <w:t xml:space="preserve">אל תדאג, אני לא מדליק. </w:t>
      </w:r>
      <w:bookmarkStart w:id="90" w:name="_ETM_Q2_424000"/>
      <w:bookmarkEnd w:id="90"/>
      <w:r>
        <w:rPr>
          <w:rFonts w:hint="cs"/>
          <w:rtl/>
          <w:lang w:eastAsia="he-IL"/>
        </w:rPr>
        <w:t>אני אחכה עד הרגע האחרון ואז אני אשים לך שעון</w:t>
      </w:r>
      <w:r w:rsidR="007F6B40">
        <w:rPr>
          <w:rFonts w:hint="cs"/>
          <w:rtl/>
          <w:lang w:eastAsia="he-IL"/>
        </w:rPr>
        <w:t>,</w:t>
      </w:r>
      <w:r>
        <w:rPr>
          <w:rFonts w:hint="cs"/>
          <w:rtl/>
          <w:lang w:eastAsia="he-IL"/>
        </w:rPr>
        <w:t xml:space="preserve"> וגם אז אתה יודע שזה לא סופי, שתקבל </w:t>
      </w:r>
      <w:bookmarkStart w:id="91" w:name="_ETM_Q2_432000"/>
      <w:bookmarkEnd w:id="91"/>
      <w:r>
        <w:rPr>
          <w:rFonts w:hint="cs"/>
          <w:rtl/>
          <w:lang w:eastAsia="he-IL"/>
        </w:rPr>
        <w:t>עוד כמה שניות ממני, נכון?</w:t>
      </w:r>
    </w:p>
    <w:p w:rsidR="007F7A54" w:rsidRDefault="007F7A54" w:rsidP="00C56486">
      <w:pPr>
        <w:rPr>
          <w:rtl/>
          <w:lang w:eastAsia="he-IL"/>
        </w:rPr>
      </w:pPr>
    </w:p>
    <w:p w:rsidR="007F7A54" w:rsidRDefault="007F7A54" w:rsidP="00C56486">
      <w:pPr>
        <w:pStyle w:val="af5"/>
        <w:keepNext/>
        <w:rPr>
          <w:rtl/>
        </w:rPr>
      </w:pPr>
      <w:bookmarkStart w:id="92" w:name="ET_interruption_5069_8"/>
      <w:r w:rsidRPr="00A36742">
        <w:rPr>
          <w:rStyle w:val="TagStyle"/>
          <w:rtl/>
        </w:rPr>
        <w:t xml:space="preserve"> &lt;&lt; קריאה &gt;&gt; </w:t>
      </w:r>
      <w:r>
        <w:rPr>
          <w:rtl/>
        </w:rPr>
        <w:t>יעקב אשר (יהדות התורה):</w:t>
      </w:r>
      <w:r w:rsidRPr="00A36742">
        <w:rPr>
          <w:rStyle w:val="TagStyle"/>
          <w:rtl/>
        </w:rPr>
        <w:t xml:space="preserve"> &lt;&lt; קריאה &gt;&gt;</w:t>
      </w:r>
      <w:r>
        <w:rPr>
          <w:rtl/>
        </w:rPr>
        <w:t xml:space="preserve"> </w:t>
      </w:r>
      <w:bookmarkEnd w:id="92"/>
    </w:p>
    <w:p w:rsidR="007F7A54" w:rsidRDefault="007F7A54" w:rsidP="00275E71">
      <w:pPr>
        <w:rPr>
          <w:rtl/>
          <w:lang w:eastAsia="he-IL"/>
        </w:rPr>
      </w:pPr>
    </w:p>
    <w:p w:rsidR="007F7A54" w:rsidRDefault="007F7A54" w:rsidP="00C56486">
      <w:pPr>
        <w:rPr>
          <w:rtl/>
          <w:lang w:eastAsia="he-IL"/>
        </w:rPr>
      </w:pPr>
      <w:bookmarkStart w:id="93" w:name="_ETM_Q2_439000"/>
      <w:bookmarkEnd w:id="93"/>
      <w:r>
        <w:rPr>
          <w:rFonts w:hint="cs"/>
          <w:rtl/>
          <w:lang w:eastAsia="he-IL"/>
        </w:rPr>
        <w:t xml:space="preserve">אני רק מרוויח כשאתה נמצא </w:t>
      </w:r>
      <w:r w:rsidR="00275E71">
        <w:rPr>
          <w:rFonts w:hint="cs"/>
          <w:rtl/>
          <w:lang w:eastAsia="he-IL"/>
        </w:rPr>
        <w:t>– – –</w:t>
      </w:r>
    </w:p>
    <w:p w:rsidR="007F7A54" w:rsidRDefault="007F7A54" w:rsidP="00C56486">
      <w:pPr>
        <w:rPr>
          <w:rtl/>
          <w:lang w:eastAsia="he-IL"/>
        </w:rPr>
      </w:pPr>
      <w:bookmarkStart w:id="94" w:name="_ETM_Q2_435000"/>
      <w:bookmarkEnd w:id="94"/>
    </w:p>
    <w:p w:rsidR="007F7A54" w:rsidRDefault="007F7A54" w:rsidP="00C56486">
      <w:pPr>
        <w:pStyle w:val="af6"/>
        <w:keepNext/>
        <w:rPr>
          <w:rtl/>
        </w:rPr>
      </w:pPr>
      <w:bookmarkStart w:id="95" w:name="ET_yor_6307_9"/>
      <w:r w:rsidRPr="00A36742">
        <w:rPr>
          <w:rStyle w:val="TagStyle"/>
          <w:rtl/>
        </w:rPr>
        <w:t xml:space="preserve"> &lt;&lt; יור &gt;&gt; </w:t>
      </w:r>
      <w:r>
        <w:rPr>
          <w:rtl/>
        </w:rPr>
        <w:t>היו"ר יבגני סובה:</w:t>
      </w:r>
      <w:r w:rsidRPr="00A36742">
        <w:rPr>
          <w:rStyle w:val="TagStyle"/>
          <w:rtl/>
        </w:rPr>
        <w:t xml:space="preserve"> &lt;&lt; יור &gt;&gt;</w:t>
      </w:r>
      <w:r>
        <w:rPr>
          <w:rtl/>
        </w:rPr>
        <w:t xml:space="preserve"> </w:t>
      </w:r>
      <w:bookmarkEnd w:id="95"/>
    </w:p>
    <w:p w:rsidR="007F7A54" w:rsidRDefault="007F7A54" w:rsidP="00275E71">
      <w:pPr>
        <w:rPr>
          <w:rtl/>
          <w:lang w:eastAsia="he-IL"/>
        </w:rPr>
      </w:pPr>
    </w:p>
    <w:p w:rsidR="007F7A54" w:rsidRDefault="007F7A54" w:rsidP="00C56486">
      <w:pPr>
        <w:rPr>
          <w:rtl/>
          <w:lang w:eastAsia="he-IL"/>
        </w:rPr>
      </w:pPr>
      <w:bookmarkStart w:id="96" w:name="_ETM_Q2_436000"/>
      <w:bookmarkEnd w:id="96"/>
      <w:r>
        <w:rPr>
          <w:rFonts w:hint="cs"/>
          <w:rtl/>
          <w:lang w:eastAsia="he-IL"/>
        </w:rPr>
        <w:t>עשר דקות, אדוני, לרשותך, בבקשה.</w:t>
      </w:r>
    </w:p>
    <w:p w:rsidR="007F7A54" w:rsidRPr="00A36742" w:rsidRDefault="007F7A54" w:rsidP="00C56486">
      <w:pPr>
        <w:rPr>
          <w:rtl/>
          <w:lang w:eastAsia="he-IL"/>
        </w:rPr>
      </w:pPr>
      <w:bookmarkStart w:id="97" w:name="_ETM_Q2_438000"/>
      <w:bookmarkEnd w:id="97"/>
    </w:p>
    <w:p w:rsidR="007F7A54" w:rsidRDefault="007F7A54" w:rsidP="00C56486">
      <w:pPr>
        <w:pStyle w:val="a4"/>
        <w:keepNext/>
        <w:rPr>
          <w:rtl/>
        </w:rPr>
      </w:pPr>
      <w:bookmarkStart w:id="98" w:name="ET_speaker_5069_8"/>
      <w:r w:rsidRPr="00F571EE">
        <w:rPr>
          <w:rStyle w:val="TagStyle"/>
          <w:rtl/>
        </w:rPr>
        <w:t xml:space="preserve"> &lt;&lt; דובר &gt;&gt; </w:t>
      </w:r>
      <w:bookmarkStart w:id="99" w:name="_Toc106660636"/>
      <w:bookmarkStart w:id="100" w:name="_Toc106660936"/>
      <w:bookmarkStart w:id="101" w:name="_Toc126484388"/>
      <w:r>
        <w:rPr>
          <w:rtl/>
        </w:rPr>
        <w:t>יעקב אשר (יהדות התורה):</w:t>
      </w:r>
      <w:bookmarkEnd w:id="99"/>
      <w:bookmarkEnd w:id="100"/>
      <w:bookmarkEnd w:id="101"/>
      <w:r w:rsidRPr="00F571EE">
        <w:rPr>
          <w:rStyle w:val="TagStyle"/>
          <w:rtl/>
        </w:rPr>
        <w:t xml:space="preserve"> &lt;&lt; דובר &gt;&gt;</w:t>
      </w:r>
      <w:r>
        <w:rPr>
          <w:rtl/>
        </w:rPr>
        <w:t xml:space="preserve"> </w:t>
      </w:r>
      <w:bookmarkEnd w:id="98"/>
    </w:p>
    <w:p w:rsidR="007F7A54" w:rsidRDefault="007F7A54" w:rsidP="00275E71">
      <w:pPr>
        <w:rPr>
          <w:rtl/>
          <w:lang w:eastAsia="he-IL"/>
        </w:rPr>
      </w:pPr>
    </w:p>
    <w:p w:rsidR="007F7A54" w:rsidRDefault="007F7A54" w:rsidP="00275E71">
      <w:pPr>
        <w:rPr>
          <w:rtl/>
          <w:lang w:eastAsia="he-IL"/>
        </w:rPr>
      </w:pPr>
      <w:r>
        <w:rPr>
          <w:rFonts w:hint="cs"/>
          <w:rtl/>
          <w:lang w:eastAsia="he-IL"/>
        </w:rPr>
        <w:t xml:space="preserve">אדוני היושב-ראש, חבריי חברי הכנסת, </w:t>
      </w:r>
      <w:r w:rsidRPr="00A36742">
        <w:rPr>
          <w:rtl/>
          <w:lang w:eastAsia="he-IL"/>
        </w:rPr>
        <w:t xml:space="preserve">אדוני </w:t>
      </w:r>
      <w:r>
        <w:rPr>
          <w:rFonts w:hint="cs"/>
          <w:rtl/>
          <w:lang w:eastAsia="he-IL"/>
        </w:rPr>
        <w:t xml:space="preserve">השר, </w:t>
      </w:r>
      <w:r w:rsidRPr="00A36742">
        <w:rPr>
          <w:rtl/>
          <w:lang w:eastAsia="he-IL"/>
        </w:rPr>
        <w:t xml:space="preserve">ידידי </w:t>
      </w:r>
      <w:r>
        <w:rPr>
          <w:rFonts w:hint="cs"/>
          <w:rtl/>
          <w:lang w:eastAsia="he-IL"/>
        </w:rPr>
        <w:t xml:space="preserve">חמד עמאר, </w:t>
      </w:r>
      <w:r w:rsidRPr="00A36742">
        <w:rPr>
          <w:rtl/>
          <w:lang w:eastAsia="he-IL"/>
        </w:rPr>
        <w:t>יש מושג שנקרא מבחן המציאות</w:t>
      </w:r>
      <w:r>
        <w:rPr>
          <w:rFonts w:hint="cs"/>
          <w:rtl/>
          <w:lang w:eastAsia="he-IL"/>
        </w:rPr>
        <w:t>.</w:t>
      </w:r>
      <w:r w:rsidRPr="00A36742">
        <w:rPr>
          <w:rtl/>
          <w:lang w:eastAsia="he-IL"/>
        </w:rPr>
        <w:t xml:space="preserve"> במבחן המציאות</w:t>
      </w:r>
      <w:r>
        <w:rPr>
          <w:rFonts w:hint="cs"/>
          <w:rtl/>
          <w:lang w:eastAsia="he-IL"/>
        </w:rPr>
        <w:t>,</w:t>
      </w:r>
      <w:r w:rsidRPr="00A36742">
        <w:rPr>
          <w:rtl/>
          <w:lang w:eastAsia="he-IL"/>
        </w:rPr>
        <w:t xml:space="preserve"> אדוני השר</w:t>
      </w:r>
      <w:r>
        <w:rPr>
          <w:rFonts w:hint="cs"/>
          <w:rtl/>
          <w:lang w:eastAsia="he-IL"/>
        </w:rPr>
        <w:t>,</w:t>
      </w:r>
      <w:r w:rsidRPr="00A36742">
        <w:rPr>
          <w:rtl/>
          <w:lang w:eastAsia="he-IL"/>
        </w:rPr>
        <w:t xml:space="preserve"> הממשלה הזאת כשלה כישלון חרוץ בהרבה נושאים</w:t>
      </w:r>
      <w:r>
        <w:rPr>
          <w:rFonts w:hint="cs"/>
          <w:rtl/>
          <w:lang w:eastAsia="he-IL"/>
        </w:rPr>
        <w:t>,</w:t>
      </w:r>
      <w:r w:rsidRPr="00A36742">
        <w:rPr>
          <w:rtl/>
          <w:lang w:eastAsia="he-IL"/>
        </w:rPr>
        <w:t xml:space="preserve"> ובראשם הניהול הכלכלי</w:t>
      </w:r>
      <w:r>
        <w:rPr>
          <w:rFonts w:hint="cs"/>
          <w:rtl/>
          <w:lang w:eastAsia="he-IL"/>
        </w:rPr>
        <w:t>.</w:t>
      </w:r>
      <w:r w:rsidRPr="00A36742">
        <w:rPr>
          <w:rtl/>
          <w:lang w:eastAsia="he-IL"/>
        </w:rPr>
        <w:t xml:space="preserve"> כלכלת ישראל בשנים האחרונות הייתה יציבה</w:t>
      </w:r>
      <w:r>
        <w:rPr>
          <w:rFonts w:hint="cs"/>
          <w:rtl/>
          <w:lang w:eastAsia="he-IL"/>
        </w:rPr>
        <w:t>:</w:t>
      </w:r>
      <w:r w:rsidRPr="00A36742">
        <w:rPr>
          <w:rtl/>
          <w:lang w:eastAsia="he-IL"/>
        </w:rPr>
        <w:t xml:space="preserve"> לא היו </w:t>
      </w:r>
      <w:r>
        <w:rPr>
          <w:rFonts w:hint="cs"/>
          <w:rtl/>
          <w:lang w:eastAsia="he-IL"/>
        </w:rPr>
        <w:t xml:space="preserve">העלאות </w:t>
      </w:r>
      <w:bookmarkStart w:id="102" w:name="_ETM_Q2_479000"/>
      <w:bookmarkEnd w:id="102"/>
      <w:r>
        <w:rPr>
          <w:rFonts w:hint="cs"/>
          <w:rtl/>
          <w:lang w:eastAsia="he-IL"/>
        </w:rPr>
        <w:t xml:space="preserve">מחירים </w:t>
      </w:r>
      <w:r w:rsidRPr="00A36742">
        <w:rPr>
          <w:rtl/>
          <w:lang w:eastAsia="he-IL"/>
        </w:rPr>
        <w:t>דרמטיות</w:t>
      </w:r>
      <w:r>
        <w:rPr>
          <w:rFonts w:hint="cs"/>
          <w:rtl/>
          <w:lang w:eastAsia="he-IL"/>
        </w:rPr>
        <w:t xml:space="preserve">, לא העלו פה מיסים הרבה שנים, </w:t>
      </w:r>
      <w:r w:rsidRPr="00A36742">
        <w:rPr>
          <w:rtl/>
          <w:lang w:eastAsia="he-IL"/>
        </w:rPr>
        <w:t>מחירי הדיור נבלמו ואף ירדו</w:t>
      </w:r>
      <w:r>
        <w:rPr>
          <w:rFonts w:hint="cs"/>
          <w:rtl/>
          <w:lang w:eastAsia="he-IL"/>
        </w:rPr>
        <w:t>.</w:t>
      </w:r>
      <w:r w:rsidRPr="00A36742">
        <w:rPr>
          <w:rtl/>
          <w:lang w:eastAsia="he-IL"/>
        </w:rPr>
        <w:t xml:space="preserve"> הנתונים הכלכליים היו טובים</w:t>
      </w:r>
      <w:r w:rsidR="00275E71">
        <w:rPr>
          <w:rFonts w:hint="cs"/>
          <w:rtl/>
          <w:lang w:eastAsia="he-IL"/>
        </w:rPr>
        <w:t>,</w:t>
      </w:r>
      <w:r w:rsidRPr="00A36742">
        <w:rPr>
          <w:rtl/>
          <w:lang w:eastAsia="he-IL"/>
        </w:rPr>
        <w:t xml:space="preserve"> והכי חשוב </w:t>
      </w:r>
      <w:r w:rsidR="00275E71">
        <w:rPr>
          <w:rFonts w:hint="cs"/>
          <w:rtl/>
          <w:lang w:eastAsia="he-IL"/>
        </w:rPr>
        <w:t>שר</w:t>
      </w:r>
      <w:r w:rsidRPr="00A36742">
        <w:rPr>
          <w:rtl/>
          <w:lang w:eastAsia="he-IL"/>
        </w:rPr>
        <w:t xml:space="preserve">ק לפני </w:t>
      </w:r>
      <w:r>
        <w:rPr>
          <w:rtl/>
          <w:lang w:eastAsia="he-IL"/>
        </w:rPr>
        <w:t>שנה האזרחים שילמו הרבה פחות בסו</w:t>
      </w:r>
      <w:r>
        <w:rPr>
          <w:rFonts w:hint="cs"/>
          <w:rtl/>
          <w:lang w:eastAsia="he-IL"/>
        </w:rPr>
        <w:t xml:space="preserve">פרמרקטים, </w:t>
      </w:r>
      <w:r w:rsidRPr="00A36742">
        <w:rPr>
          <w:rtl/>
          <w:lang w:eastAsia="he-IL"/>
        </w:rPr>
        <w:t>הרבה פחות בתחנות הדלק</w:t>
      </w:r>
      <w:r>
        <w:rPr>
          <w:rFonts w:hint="cs"/>
          <w:rtl/>
          <w:lang w:eastAsia="he-IL"/>
        </w:rPr>
        <w:t xml:space="preserve">, </w:t>
      </w:r>
      <w:bookmarkStart w:id="103" w:name="_ETM_Q2_508000"/>
      <w:bookmarkEnd w:id="103"/>
      <w:r>
        <w:rPr>
          <w:rFonts w:hint="cs"/>
          <w:rtl/>
          <w:lang w:eastAsia="he-IL"/>
        </w:rPr>
        <w:t>בצריכת</w:t>
      </w:r>
      <w:r w:rsidRPr="00A36742">
        <w:rPr>
          <w:rtl/>
          <w:lang w:eastAsia="he-IL"/>
        </w:rPr>
        <w:t xml:space="preserve"> החשמל</w:t>
      </w:r>
      <w:r>
        <w:rPr>
          <w:rFonts w:hint="cs"/>
          <w:rtl/>
          <w:lang w:eastAsia="he-IL"/>
        </w:rPr>
        <w:t>,</w:t>
      </w:r>
      <w:r w:rsidRPr="00A36742">
        <w:rPr>
          <w:rtl/>
          <w:lang w:eastAsia="he-IL"/>
        </w:rPr>
        <w:t xml:space="preserve"> במוצרי יסוד </w:t>
      </w:r>
      <w:r>
        <w:rPr>
          <w:rFonts w:hint="cs"/>
          <w:rtl/>
          <w:lang w:eastAsia="he-IL"/>
        </w:rPr>
        <w:t>בסיסיים</w:t>
      </w:r>
      <w:r w:rsidR="00275E71">
        <w:rPr>
          <w:rFonts w:hint="cs"/>
          <w:rtl/>
          <w:lang w:eastAsia="he-IL"/>
        </w:rPr>
        <w:t>,</w:t>
      </w:r>
      <w:r>
        <w:rPr>
          <w:rFonts w:hint="cs"/>
          <w:rtl/>
          <w:lang w:eastAsia="he-IL"/>
        </w:rPr>
        <w:t xml:space="preserve"> </w:t>
      </w:r>
      <w:r w:rsidRPr="00A36742">
        <w:rPr>
          <w:rtl/>
          <w:lang w:eastAsia="he-IL"/>
        </w:rPr>
        <w:t xml:space="preserve">וגולת הכותרת </w:t>
      </w:r>
      <w:r>
        <w:rPr>
          <w:rFonts w:hint="cs"/>
          <w:rtl/>
          <w:lang w:eastAsia="he-IL"/>
        </w:rPr>
        <w:t xml:space="preserve">– </w:t>
      </w:r>
      <w:r w:rsidRPr="00A36742">
        <w:rPr>
          <w:rtl/>
          <w:lang w:eastAsia="he-IL"/>
        </w:rPr>
        <w:t xml:space="preserve">הרבה </w:t>
      </w:r>
      <w:proofErr w:type="spellStart"/>
      <w:r w:rsidRPr="00A36742">
        <w:rPr>
          <w:rtl/>
          <w:lang w:eastAsia="he-IL"/>
        </w:rPr>
        <w:t>הרבה</w:t>
      </w:r>
      <w:proofErr w:type="spellEnd"/>
      <w:r w:rsidRPr="00A36742">
        <w:rPr>
          <w:rtl/>
          <w:lang w:eastAsia="he-IL"/>
        </w:rPr>
        <w:t xml:space="preserve"> פחות במחירי הדירות</w:t>
      </w:r>
      <w:r>
        <w:rPr>
          <w:rFonts w:hint="cs"/>
          <w:rtl/>
          <w:lang w:eastAsia="he-IL"/>
        </w:rPr>
        <w:t xml:space="preserve">, שהרקיעו </w:t>
      </w:r>
      <w:r w:rsidRPr="00A36742">
        <w:rPr>
          <w:rtl/>
          <w:lang w:eastAsia="he-IL"/>
        </w:rPr>
        <w:t xml:space="preserve">לאחרונה </w:t>
      </w:r>
      <w:r>
        <w:rPr>
          <w:rFonts w:hint="cs"/>
          <w:rtl/>
          <w:lang w:eastAsia="he-IL"/>
        </w:rPr>
        <w:t xml:space="preserve">שחקים, </w:t>
      </w:r>
      <w:r w:rsidRPr="00A36742">
        <w:rPr>
          <w:rtl/>
          <w:lang w:eastAsia="he-IL"/>
        </w:rPr>
        <w:t>ואלפי זוגות צעירים לא מצליחים להגיע לקורת גג</w:t>
      </w:r>
      <w:r>
        <w:rPr>
          <w:rFonts w:hint="cs"/>
          <w:rtl/>
          <w:lang w:eastAsia="he-IL"/>
        </w:rPr>
        <w:t>.</w:t>
      </w:r>
      <w:bookmarkStart w:id="104" w:name="_ETM_Q2_527000"/>
      <w:bookmarkEnd w:id="104"/>
      <w:r>
        <w:rPr>
          <w:rFonts w:hint="cs"/>
          <w:rtl/>
          <w:lang w:eastAsia="he-IL"/>
        </w:rPr>
        <w:t xml:space="preserve"> </w:t>
      </w:r>
      <w:r w:rsidRPr="00A36742">
        <w:rPr>
          <w:rtl/>
          <w:lang w:eastAsia="he-IL"/>
        </w:rPr>
        <w:t>במקביל</w:t>
      </w:r>
      <w:r w:rsidR="00275E71">
        <w:rPr>
          <w:rFonts w:hint="cs"/>
          <w:rtl/>
          <w:lang w:eastAsia="he-IL"/>
        </w:rPr>
        <w:t>,</w:t>
      </w:r>
      <w:r w:rsidRPr="00A36742">
        <w:rPr>
          <w:rtl/>
          <w:lang w:eastAsia="he-IL"/>
        </w:rPr>
        <w:t xml:space="preserve"> אותם זוגות צעירים </w:t>
      </w:r>
      <w:r>
        <w:rPr>
          <w:rFonts w:hint="cs"/>
          <w:rtl/>
          <w:lang w:eastAsia="he-IL"/>
        </w:rPr>
        <w:t>ש</w:t>
      </w:r>
      <w:r w:rsidRPr="00A36742">
        <w:rPr>
          <w:rtl/>
          <w:lang w:eastAsia="he-IL"/>
        </w:rPr>
        <w:t xml:space="preserve">בינתיים שוכרים דירות קורסים כלכלית ומוציאים את שארית כספם </w:t>
      </w:r>
      <w:r>
        <w:rPr>
          <w:rFonts w:hint="cs"/>
          <w:rtl/>
          <w:lang w:eastAsia="he-IL"/>
        </w:rPr>
        <w:t xml:space="preserve">על </w:t>
      </w:r>
      <w:r w:rsidRPr="00A36742">
        <w:rPr>
          <w:rtl/>
          <w:lang w:eastAsia="he-IL"/>
        </w:rPr>
        <w:t>העל</w:t>
      </w:r>
      <w:r>
        <w:rPr>
          <w:rFonts w:hint="cs"/>
          <w:rtl/>
          <w:lang w:eastAsia="he-IL"/>
        </w:rPr>
        <w:t>י</w:t>
      </w:r>
      <w:r w:rsidRPr="00A36742">
        <w:rPr>
          <w:rtl/>
          <w:lang w:eastAsia="he-IL"/>
        </w:rPr>
        <w:t>יה החדה במחירי השכירות שמאמירים</w:t>
      </w:r>
      <w:r>
        <w:rPr>
          <w:rFonts w:hint="cs"/>
          <w:rtl/>
          <w:lang w:eastAsia="he-IL"/>
        </w:rPr>
        <w:t>.</w:t>
      </w:r>
      <w:r w:rsidRPr="00A36742">
        <w:rPr>
          <w:rtl/>
          <w:lang w:eastAsia="he-IL"/>
        </w:rPr>
        <w:t xml:space="preserve"> </w:t>
      </w:r>
    </w:p>
    <w:p w:rsidR="007F7A54" w:rsidRDefault="007F7A54" w:rsidP="00C56486">
      <w:pPr>
        <w:rPr>
          <w:rtl/>
          <w:lang w:eastAsia="he-IL"/>
        </w:rPr>
      </w:pPr>
    </w:p>
    <w:p w:rsidR="007F7A54" w:rsidRDefault="007F7A54" w:rsidP="00275E71">
      <w:pPr>
        <w:rPr>
          <w:rtl/>
          <w:lang w:eastAsia="he-IL"/>
        </w:rPr>
      </w:pPr>
      <w:r w:rsidRPr="00A36742">
        <w:rPr>
          <w:rtl/>
          <w:lang w:eastAsia="he-IL"/>
        </w:rPr>
        <w:t>וכששואלים את שר האוצר</w:t>
      </w:r>
      <w:r>
        <w:rPr>
          <w:rFonts w:hint="cs"/>
          <w:rtl/>
          <w:lang w:eastAsia="he-IL"/>
        </w:rPr>
        <w:t>,</w:t>
      </w:r>
      <w:r w:rsidRPr="00A36742">
        <w:rPr>
          <w:rtl/>
          <w:lang w:eastAsia="he-IL"/>
        </w:rPr>
        <w:t xml:space="preserve"> הוא אומר</w:t>
      </w:r>
      <w:r>
        <w:rPr>
          <w:rFonts w:hint="cs"/>
          <w:rtl/>
          <w:lang w:eastAsia="he-IL"/>
        </w:rPr>
        <w:t>:</w:t>
      </w:r>
      <w:r w:rsidRPr="00A36742">
        <w:rPr>
          <w:rtl/>
          <w:lang w:eastAsia="he-IL"/>
        </w:rPr>
        <w:t xml:space="preserve"> אין עליות </w:t>
      </w:r>
      <w:r>
        <w:rPr>
          <w:rFonts w:hint="cs"/>
          <w:rtl/>
          <w:lang w:eastAsia="he-IL"/>
        </w:rPr>
        <w:t xml:space="preserve">מחירים. </w:t>
      </w:r>
      <w:r w:rsidRPr="00A36742">
        <w:rPr>
          <w:rtl/>
          <w:lang w:eastAsia="he-IL"/>
        </w:rPr>
        <w:t xml:space="preserve">מחירי הדירות השכורות לא </w:t>
      </w:r>
      <w:r>
        <w:rPr>
          <w:rFonts w:hint="cs"/>
          <w:rtl/>
          <w:lang w:eastAsia="he-IL"/>
        </w:rPr>
        <w:t xml:space="preserve">עולים. </w:t>
      </w:r>
      <w:r w:rsidRPr="00A36742">
        <w:rPr>
          <w:rtl/>
          <w:lang w:eastAsia="he-IL"/>
        </w:rPr>
        <w:t>אצלו הכ</w:t>
      </w:r>
      <w:r>
        <w:rPr>
          <w:rFonts w:hint="cs"/>
          <w:rtl/>
          <w:lang w:eastAsia="he-IL"/>
        </w:rPr>
        <w:t>ו</w:t>
      </w:r>
      <w:r w:rsidRPr="00A36742">
        <w:rPr>
          <w:rtl/>
          <w:lang w:eastAsia="he-IL"/>
        </w:rPr>
        <w:t>ל גן עדן</w:t>
      </w:r>
      <w:r>
        <w:rPr>
          <w:rFonts w:hint="cs"/>
          <w:rtl/>
          <w:lang w:eastAsia="he-IL"/>
        </w:rPr>
        <w:t>.</w:t>
      </w:r>
      <w:r w:rsidRPr="00A36742">
        <w:rPr>
          <w:rtl/>
          <w:lang w:eastAsia="he-IL"/>
        </w:rPr>
        <w:t xml:space="preserve"> </w:t>
      </w:r>
      <w:r>
        <w:rPr>
          <w:rFonts w:hint="cs"/>
          <w:rtl/>
          <w:lang w:eastAsia="he-IL"/>
        </w:rPr>
        <w:t xml:space="preserve">אצל </w:t>
      </w:r>
      <w:bookmarkStart w:id="105" w:name="_ETM_Q2_563000"/>
      <w:bookmarkEnd w:id="105"/>
      <w:r>
        <w:rPr>
          <w:rFonts w:hint="cs"/>
          <w:rtl/>
          <w:lang w:eastAsia="he-IL"/>
        </w:rPr>
        <w:t xml:space="preserve">ליברמן </w:t>
      </w:r>
      <w:r w:rsidRPr="00A36742">
        <w:rPr>
          <w:rtl/>
          <w:lang w:eastAsia="he-IL"/>
        </w:rPr>
        <w:t>הכ</w:t>
      </w:r>
      <w:r>
        <w:rPr>
          <w:rFonts w:hint="cs"/>
          <w:rtl/>
          <w:lang w:eastAsia="he-IL"/>
        </w:rPr>
        <w:t>ו</w:t>
      </w:r>
      <w:r w:rsidRPr="00A36742">
        <w:rPr>
          <w:rtl/>
          <w:lang w:eastAsia="he-IL"/>
        </w:rPr>
        <w:t>ל טוב</w:t>
      </w:r>
      <w:r w:rsidR="00275E71">
        <w:rPr>
          <w:rFonts w:hint="cs"/>
          <w:rtl/>
          <w:lang w:eastAsia="he-IL"/>
        </w:rPr>
        <w:t>.</w:t>
      </w:r>
      <w:r w:rsidRPr="00A36742">
        <w:rPr>
          <w:rtl/>
          <w:lang w:eastAsia="he-IL"/>
        </w:rPr>
        <w:t xml:space="preserve"> לא הוא ולא סביבתו הקרובה מרגישים את מה שרוב תושבי המדינה מרגישים</w:t>
      </w:r>
      <w:r>
        <w:rPr>
          <w:rFonts w:hint="cs"/>
          <w:rtl/>
          <w:lang w:eastAsia="he-IL"/>
        </w:rPr>
        <w:t>.</w:t>
      </w:r>
      <w:r w:rsidRPr="00A36742">
        <w:rPr>
          <w:rtl/>
          <w:lang w:eastAsia="he-IL"/>
        </w:rPr>
        <w:t xml:space="preserve"> </w:t>
      </w:r>
      <w:r>
        <w:rPr>
          <w:rFonts w:hint="cs"/>
          <w:rtl/>
          <w:lang w:eastAsia="he-IL"/>
        </w:rPr>
        <w:t xml:space="preserve">הם לא חשים את המצוקות, הם </w:t>
      </w:r>
      <w:r w:rsidRPr="00A36742">
        <w:rPr>
          <w:rtl/>
          <w:lang w:eastAsia="he-IL"/>
        </w:rPr>
        <w:t>לא מתמודדים עם יוקר המחיה</w:t>
      </w:r>
      <w:r w:rsidR="00275E71">
        <w:rPr>
          <w:rFonts w:hint="cs"/>
          <w:rtl/>
          <w:lang w:eastAsia="he-IL"/>
        </w:rPr>
        <w:t>.</w:t>
      </w:r>
      <w:r w:rsidRPr="00A36742">
        <w:rPr>
          <w:rtl/>
          <w:lang w:eastAsia="he-IL"/>
        </w:rPr>
        <w:t xml:space="preserve"> הם חיים בדירות </w:t>
      </w:r>
      <w:r>
        <w:rPr>
          <w:rFonts w:hint="cs"/>
          <w:rtl/>
          <w:lang w:eastAsia="he-IL"/>
        </w:rPr>
        <w:t>ובווילות גדולות</w:t>
      </w:r>
      <w:r w:rsidR="00275E71">
        <w:rPr>
          <w:rFonts w:hint="cs"/>
          <w:rtl/>
          <w:lang w:eastAsia="he-IL"/>
        </w:rPr>
        <w:t>.</w:t>
      </w:r>
      <w:bookmarkStart w:id="106" w:name="_ETM_Q2_584000"/>
      <w:bookmarkEnd w:id="106"/>
      <w:r>
        <w:rPr>
          <w:rFonts w:hint="cs"/>
          <w:rtl/>
          <w:lang w:eastAsia="he-IL"/>
        </w:rPr>
        <w:t xml:space="preserve"> אצלם </w:t>
      </w:r>
      <w:r w:rsidRPr="00A36742">
        <w:rPr>
          <w:rtl/>
          <w:lang w:eastAsia="he-IL"/>
        </w:rPr>
        <w:t>הכ</w:t>
      </w:r>
      <w:r>
        <w:rPr>
          <w:rFonts w:hint="cs"/>
          <w:rtl/>
          <w:lang w:eastAsia="he-IL"/>
        </w:rPr>
        <w:t>ו</w:t>
      </w:r>
      <w:r w:rsidRPr="00A36742">
        <w:rPr>
          <w:rtl/>
          <w:lang w:eastAsia="he-IL"/>
        </w:rPr>
        <w:t xml:space="preserve">ל </w:t>
      </w:r>
      <w:r>
        <w:rPr>
          <w:rFonts w:hint="cs"/>
          <w:rtl/>
          <w:lang w:eastAsia="he-IL"/>
        </w:rPr>
        <w:t xml:space="preserve">גן עדן, </w:t>
      </w:r>
      <w:r w:rsidRPr="00A36742">
        <w:rPr>
          <w:rtl/>
          <w:lang w:eastAsia="he-IL"/>
        </w:rPr>
        <w:t>אדוני היושב-ראש</w:t>
      </w:r>
      <w:r>
        <w:rPr>
          <w:rFonts w:hint="cs"/>
          <w:rtl/>
          <w:lang w:eastAsia="he-IL"/>
        </w:rPr>
        <w:t xml:space="preserve"> </w:t>
      </w:r>
      <w:r>
        <w:rPr>
          <w:rtl/>
          <w:lang w:eastAsia="he-IL"/>
        </w:rPr>
        <w:t>–</w:t>
      </w:r>
      <w:r>
        <w:rPr>
          <w:rFonts w:hint="cs"/>
          <w:rtl/>
          <w:lang w:eastAsia="he-IL"/>
        </w:rPr>
        <w:t xml:space="preserve"> אפשר </w:t>
      </w:r>
      <w:r w:rsidRPr="00A36742">
        <w:rPr>
          <w:rtl/>
          <w:lang w:eastAsia="he-IL"/>
        </w:rPr>
        <w:t xml:space="preserve">לעשות </w:t>
      </w:r>
      <w:r>
        <w:rPr>
          <w:rFonts w:hint="cs"/>
          <w:rtl/>
          <w:lang w:eastAsia="he-IL"/>
        </w:rPr>
        <w:t xml:space="preserve">קצת שקט שם </w:t>
      </w:r>
      <w:r w:rsidR="00275E71">
        <w:rPr>
          <w:rFonts w:hint="cs"/>
          <w:rtl/>
          <w:lang w:eastAsia="he-IL"/>
        </w:rPr>
        <w:t>– – –</w:t>
      </w:r>
    </w:p>
    <w:p w:rsidR="007F7A54" w:rsidRDefault="007F7A54" w:rsidP="00C56486">
      <w:pPr>
        <w:rPr>
          <w:rtl/>
          <w:lang w:eastAsia="he-IL"/>
        </w:rPr>
      </w:pPr>
    </w:p>
    <w:p w:rsidR="007F7A54" w:rsidRDefault="007F7A54" w:rsidP="00C56486">
      <w:pPr>
        <w:pStyle w:val="af6"/>
        <w:keepNext/>
        <w:rPr>
          <w:rtl/>
        </w:rPr>
      </w:pPr>
      <w:bookmarkStart w:id="107" w:name="ET_yor_6307_10"/>
      <w:r w:rsidRPr="00914AB5">
        <w:rPr>
          <w:rStyle w:val="TagStyle"/>
          <w:rtl/>
        </w:rPr>
        <w:lastRenderedPageBreak/>
        <w:t xml:space="preserve"> &lt;&lt; יור &gt;&gt; </w:t>
      </w:r>
      <w:r>
        <w:rPr>
          <w:rtl/>
        </w:rPr>
        <w:t>היו"ר יבגני סובה:</w:t>
      </w:r>
      <w:r w:rsidRPr="00914AB5">
        <w:rPr>
          <w:rStyle w:val="TagStyle"/>
          <w:rtl/>
        </w:rPr>
        <w:t xml:space="preserve"> &lt;&lt; יור &gt;&gt;</w:t>
      </w:r>
      <w:r>
        <w:rPr>
          <w:rtl/>
        </w:rPr>
        <w:t xml:space="preserve"> </w:t>
      </w:r>
      <w:bookmarkEnd w:id="107"/>
    </w:p>
    <w:p w:rsidR="007F7A54" w:rsidRDefault="007F7A54" w:rsidP="00275E71">
      <w:pPr>
        <w:rPr>
          <w:rtl/>
          <w:lang w:eastAsia="he-IL"/>
        </w:rPr>
      </w:pPr>
    </w:p>
    <w:p w:rsidR="007F7A54" w:rsidRDefault="007F7A54" w:rsidP="00C56486">
      <w:pPr>
        <w:rPr>
          <w:rtl/>
          <w:lang w:eastAsia="he-IL"/>
        </w:rPr>
      </w:pPr>
      <w:bookmarkStart w:id="108" w:name="_ETM_Q2_593000"/>
      <w:bookmarkStart w:id="109" w:name="_ETM_Q2_592000"/>
      <w:bookmarkEnd w:id="108"/>
      <w:bookmarkEnd w:id="109"/>
      <w:r w:rsidRPr="00A36742">
        <w:rPr>
          <w:rtl/>
          <w:lang w:eastAsia="he-IL"/>
        </w:rPr>
        <w:t>כשעליזה</w:t>
      </w:r>
      <w:r>
        <w:rPr>
          <w:rtl/>
          <w:lang w:eastAsia="he-IL"/>
        </w:rPr>
        <w:t xml:space="preserve"> מבקשת משהו מחבר הכנסת אמסלם אי</w:t>
      </w:r>
      <w:r>
        <w:rPr>
          <w:rFonts w:hint="cs"/>
          <w:rtl/>
          <w:lang w:eastAsia="he-IL"/>
        </w:rPr>
        <w:t>-</w:t>
      </w:r>
      <w:r w:rsidRPr="00A36742">
        <w:rPr>
          <w:rtl/>
          <w:lang w:eastAsia="he-IL"/>
        </w:rPr>
        <w:t>אפשר לעשות שקט</w:t>
      </w:r>
      <w:r>
        <w:rPr>
          <w:rFonts w:hint="cs"/>
          <w:rtl/>
          <w:lang w:eastAsia="he-IL"/>
        </w:rPr>
        <w:t>.</w:t>
      </w:r>
    </w:p>
    <w:p w:rsidR="007F7A54" w:rsidRDefault="007F7A54" w:rsidP="00C56486">
      <w:pPr>
        <w:rPr>
          <w:rtl/>
          <w:lang w:eastAsia="he-IL"/>
        </w:rPr>
      </w:pPr>
    </w:p>
    <w:p w:rsidR="007F7A54" w:rsidRDefault="007F7A54" w:rsidP="00C56486">
      <w:pPr>
        <w:pStyle w:val="-"/>
        <w:keepNext/>
        <w:rPr>
          <w:rtl/>
        </w:rPr>
      </w:pPr>
      <w:bookmarkStart w:id="110" w:name="ET_speakercontinue_5069_11"/>
      <w:r w:rsidRPr="00914AB5">
        <w:rPr>
          <w:rStyle w:val="TagStyle"/>
          <w:rtl/>
        </w:rPr>
        <w:t xml:space="preserve"> &lt;&lt; דובר_המשך &gt;&gt; </w:t>
      </w:r>
      <w:r>
        <w:rPr>
          <w:rtl/>
        </w:rPr>
        <w:t>יעקב אשר (יהדות התורה):</w:t>
      </w:r>
      <w:r w:rsidRPr="00914AB5">
        <w:rPr>
          <w:rStyle w:val="TagStyle"/>
          <w:rtl/>
        </w:rPr>
        <w:t xml:space="preserve"> &lt;&lt; דובר_המשך &gt;&gt;</w:t>
      </w:r>
      <w:r>
        <w:rPr>
          <w:rtl/>
        </w:rPr>
        <w:t xml:space="preserve"> </w:t>
      </w:r>
      <w:bookmarkEnd w:id="110"/>
    </w:p>
    <w:p w:rsidR="007F7A54" w:rsidRDefault="007F7A54" w:rsidP="00275E71">
      <w:pPr>
        <w:rPr>
          <w:rtl/>
          <w:lang w:eastAsia="he-IL"/>
        </w:rPr>
      </w:pPr>
    </w:p>
    <w:p w:rsidR="007F7A54" w:rsidRDefault="007F7A54" w:rsidP="00C56486">
      <w:pPr>
        <w:rPr>
          <w:rtl/>
          <w:lang w:eastAsia="he-IL"/>
        </w:rPr>
      </w:pPr>
      <w:bookmarkStart w:id="111" w:name="_ETM_Q2_597000"/>
      <w:bookmarkEnd w:id="111"/>
      <w:r>
        <w:rPr>
          <w:rFonts w:hint="cs"/>
          <w:rtl/>
          <w:lang w:eastAsia="he-IL"/>
        </w:rPr>
        <w:t xml:space="preserve">ותכף יעלה כאן, אדוני היושב-ראש </w:t>
      </w:r>
      <w:r w:rsidR="00275E71">
        <w:rPr>
          <w:rFonts w:hint="cs"/>
          <w:rtl/>
          <w:lang w:eastAsia="he-IL"/>
        </w:rPr>
        <w:t>– – –</w:t>
      </w:r>
    </w:p>
    <w:p w:rsidR="007F7A54" w:rsidRDefault="007F7A54" w:rsidP="00C56486">
      <w:pPr>
        <w:rPr>
          <w:rtl/>
          <w:lang w:eastAsia="he-IL"/>
        </w:rPr>
      </w:pPr>
      <w:bookmarkStart w:id="112" w:name="_ETM_Q2_599000"/>
      <w:bookmarkEnd w:id="112"/>
    </w:p>
    <w:p w:rsidR="007F7A54" w:rsidRDefault="007F7A54" w:rsidP="00C56486">
      <w:pPr>
        <w:pStyle w:val="af6"/>
        <w:keepNext/>
        <w:rPr>
          <w:rtl/>
        </w:rPr>
      </w:pPr>
      <w:bookmarkStart w:id="113" w:name="ET_yor_6307_12"/>
      <w:r w:rsidRPr="00914AB5">
        <w:rPr>
          <w:rStyle w:val="TagStyle"/>
          <w:rtl/>
        </w:rPr>
        <w:t xml:space="preserve"> &lt;&lt; יור &gt;&gt; </w:t>
      </w:r>
      <w:r>
        <w:rPr>
          <w:rtl/>
        </w:rPr>
        <w:t>היו"ר יבגני סובה:</w:t>
      </w:r>
      <w:r w:rsidRPr="00914AB5">
        <w:rPr>
          <w:rStyle w:val="TagStyle"/>
          <w:rtl/>
        </w:rPr>
        <w:t xml:space="preserve"> &lt;&lt; יור &gt;&gt;</w:t>
      </w:r>
      <w:r>
        <w:rPr>
          <w:rtl/>
        </w:rPr>
        <w:t xml:space="preserve"> </w:t>
      </w:r>
      <w:bookmarkEnd w:id="113"/>
    </w:p>
    <w:p w:rsidR="007F7A54" w:rsidRDefault="007F7A54" w:rsidP="00275E71">
      <w:pPr>
        <w:rPr>
          <w:rtl/>
          <w:lang w:eastAsia="he-IL"/>
        </w:rPr>
      </w:pPr>
    </w:p>
    <w:p w:rsidR="007F7A54" w:rsidRDefault="007F7A54" w:rsidP="00C56486">
      <w:pPr>
        <w:rPr>
          <w:rtl/>
          <w:lang w:eastAsia="he-IL"/>
        </w:rPr>
      </w:pPr>
      <w:bookmarkStart w:id="114" w:name="_ETM_Q2_600000"/>
      <w:bookmarkEnd w:id="114"/>
      <w:r>
        <w:rPr>
          <w:rFonts w:hint="cs"/>
          <w:rtl/>
          <w:lang w:eastAsia="he-IL"/>
        </w:rPr>
        <w:t xml:space="preserve">הבקשה </w:t>
      </w:r>
      <w:bookmarkStart w:id="115" w:name="_ETM_Q2_603000"/>
      <w:bookmarkEnd w:id="115"/>
      <w:r>
        <w:rPr>
          <w:rFonts w:hint="cs"/>
          <w:rtl/>
          <w:lang w:eastAsia="he-IL"/>
        </w:rPr>
        <w:t>לא באה ממני. שמת לב? זה בא מכבוד הרב אשר, נכון?</w:t>
      </w:r>
    </w:p>
    <w:p w:rsidR="007F7A54" w:rsidRDefault="007F7A54" w:rsidP="00C56486">
      <w:pPr>
        <w:rPr>
          <w:rtl/>
          <w:lang w:eastAsia="he-IL"/>
        </w:rPr>
      </w:pPr>
    </w:p>
    <w:p w:rsidR="007F7A54" w:rsidRDefault="007F7A54" w:rsidP="00C56486">
      <w:pPr>
        <w:pStyle w:val="-"/>
        <w:keepNext/>
        <w:rPr>
          <w:rtl/>
        </w:rPr>
      </w:pPr>
      <w:bookmarkStart w:id="116" w:name="ET_speakercontinue_5069_13"/>
      <w:r w:rsidRPr="00914AB5">
        <w:rPr>
          <w:rStyle w:val="TagStyle"/>
          <w:rtl/>
        </w:rPr>
        <w:t xml:space="preserve"> &lt;&lt; דובר_המשך &gt;&gt; </w:t>
      </w:r>
      <w:r>
        <w:rPr>
          <w:rtl/>
        </w:rPr>
        <w:t>יעקב אשר (יהדות התורה):</w:t>
      </w:r>
      <w:r w:rsidRPr="00914AB5">
        <w:rPr>
          <w:rStyle w:val="TagStyle"/>
          <w:rtl/>
        </w:rPr>
        <w:t xml:space="preserve"> &lt;&lt; דובר_המשך &gt;&gt;</w:t>
      </w:r>
      <w:r>
        <w:rPr>
          <w:rtl/>
        </w:rPr>
        <w:t xml:space="preserve"> </w:t>
      </w:r>
      <w:bookmarkEnd w:id="116"/>
    </w:p>
    <w:p w:rsidR="007F7A54" w:rsidRDefault="007F7A54" w:rsidP="00275E71">
      <w:pPr>
        <w:rPr>
          <w:rtl/>
          <w:lang w:eastAsia="he-IL"/>
        </w:rPr>
      </w:pPr>
    </w:p>
    <w:p w:rsidR="007F7A54" w:rsidRDefault="007F7A54" w:rsidP="00C56486">
      <w:pPr>
        <w:rPr>
          <w:rtl/>
          <w:lang w:eastAsia="he-IL"/>
        </w:rPr>
      </w:pPr>
      <w:r>
        <w:rPr>
          <w:rFonts w:hint="cs"/>
          <w:rtl/>
          <w:lang w:eastAsia="he-IL"/>
        </w:rPr>
        <w:t>נכון.</w:t>
      </w:r>
    </w:p>
    <w:p w:rsidR="007F7A54" w:rsidRDefault="007F7A54" w:rsidP="00C56486">
      <w:pPr>
        <w:rPr>
          <w:rtl/>
          <w:lang w:eastAsia="he-IL"/>
        </w:rPr>
      </w:pPr>
    </w:p>
    <w:p w:rsidR="007F7A54" w:rsidRDefault="007F7A54" w:rsidP="00C56486">
      <w:pPr>
        <w:pStyle w:val="af6"/>
        <w:keepNext/>
        <w:rPr>
          <w:rtl/>
        </w:rPr>
      </w:pPr>
      <w:bookmarkStart w:id="117" w:name="ET_yor_6307_14"/>
      <w:r w:rsidRPr="00914AB5">
        <w:rPr>
          <w:rStyle w:val="TagStyle"/>
          <w:rtl/>
        </w:rPr>
        <w:t xml:space="preserve"> &lt;&lt; יור &gt;&gt; </w:t>
      </w:r>
      <w:r>
        <w:rPr>
          <w:rtl/>
        </w:rPr>
        <w:t>היו"ר יבגני סובה:</w:t>
      </w:r>
      <w:r w:rsidRPr="00914AB5">
        <w:rPr>
          <w:rStyle w:val="TagStyle"/>
          <w:rtl/>
        </w:rPr>
        <w:t xml:space="preserve"> &lt;&lt; יור &gt;&gt;</w:t>
      </w:r>
      <w:r>
        <w:rPr>
          <w:rtl/>
        </w:rPr>
        <w:t xml:space="preserve"> </w:t>
      </w:r>
      <w:bookmarkEnd w:id="117"/>
    </w:p>
    <w:p w:rsidR="007F7A54" w:rsidRDefault="007F7A54" w:rsidP="00275E71">
      <w:pPr>
        <w:rPr>
          <w:rtl/>
          <w:lang w:eastAsia="he-IL"/>
        </w:rPr>
      </w:pPr>
    </w:p>
    <w:p w:rsidR="007F7A54" w:rsidRDefault="007F7A54" w:rsidP="00C56486">
      <w:pPr>
        <w:rPr>
          <w:rtl/>
          <w:lang w:eastAsia="he-IL"/>
        </w:rPr>
      </w:pPr>
      <w:bookmarkStart w:id="118" w:name="_ETM_Q2_604000"/>
      <w:bookmarkEnd w:id="118"/>
      <w:r>
        <w:rPr>
          <w:rFonts w:hint="cs"/>
          <w:rtl/>
          <w:lang w:eastAsia="he-IL"/>
        </w:rPr>
        <w:t>בבקשה.</w:t>
      </w:r>
    </w:p>
    <w:p w:rsidR="007F7A54" w:rsidRDefault="007F7A54" w:rsidP="00C56486">
      <w:pPr>
        <w:rPr>
          <w:rtl/>
          <w:lang w:eastAsia="he-IL"/>
        </w:rPr>
      </w:pPr>
      <w:bookmarkStart w:id="119" w:name="_ETM_Q2_607000"/>
      <w:bookmarkEnd w:id="119"/>
    </w:p>
    <w:p w:rsidR="007F7A54" w:rsidRDefault="007F7A54" w:rsidP="00C56486">
      <w:pPr>
        <w:pStyle w:val="-"/>
        <w:keepNext/>
        <w:rPr>
          <w:rtl/>
        </w:rPr>
      </w:pPr>
      <w:bookmarkStart w:id="120" w:name="ET_speakercontinue_5069_15"/>
      <w:r w:rsidRPr="00914AB5">
        <w:rPr>
          <w:rStyle w:val="TagStyle"/>
          <w:rtl/>
        </w:rPr>
        <w:t xml:space="preserve"> &lt;&lt; דובר_המשך &gt;&gt; </w:t>
      </w:r>
      <w:r>
        <w:rPr>
          <w:rtl/>
        </w:rPr>
        <w:t>יעקב אשר (יהדות התורה):</w:t>
      </w:r>
      <w:r w:rsidRPr="00914AB5">
        <w:rPr>
          <w:rStyle w:val="TagStyle"/>
          <w:rtl/>
        </w:rPr>
        <w:t xml:space="preserve"> &lt;&lt; דובר_המשך &gt;&gt;</w:t>
      </w:r>
      <w:r>
        <w:rPr>
          <w:rtl/>
        </w:rPr>
        <w:t xml:space="preserve"> </w:t>
      </w:r>
      <w:bookmarkEnd w:id="120"/>
    </w:p>
    <w:p w:rsidR="007F7A54" w:rsidRDefault="007F7A54" w:rsidP="00275E71">
      <w:pPr>
        <w:rPr>
          <w:rtl/>
          <w:lang w:eastAsia="he-IL"/>
        </w:rPr>
      </w:pPr>
    </w:p>
    <w:p w:rsidR="007F7A54" w:rsidRDefault="007F7A54" w:rsidP="00275E71">
      <w:pPr>
        <w:rPr>
          <w:rtl/>
          <w:lang w:eastAsia="he-IL"/>
        </w:rPr>
      </w:pPr>
      <w:bookmarkStart w:id="121" w:name="_ETM_Q2_608000"/>
      <w:bookmarkStart w:id="122" w:name="_ETM_Q2_596000"/>
      <w:bookmarkEnd w:id="121"/>
      <w:bookmarkEnd w:id="122"/>
      <w:r w:rsidRPr="00A36742">
        <w:rPr>
          <w:rtl/>
          <w:lang w:eastAsia="he-IL"/>
        </w:rPr>
        <w:t xml:space="preserve">תכף יעלה כאן </w:t>
      </w:r>
      <w:r w:rsidR="00275E71">
        <w:rPr>
          <w:rFonts w:hint="cs"/>
          <w:rtl/>
          <w:lang w:eastAsia="he-IL"/>
        </w:rPr>
        <w:t>אל</w:t>
      </w:r>
      <w:r w:rsidRPr="00A36742">
        <w:rPr>
          <w:rtl/>
          <w:lang w:eastAsia="he-IL"/>
        </w:rPr>
        <w:t xml:space="preserve"> הדוכן השר </w:t>
      </w:r>
      <w:r>
        <w:rPr>
          <w:rFonts w:hint="cs"/>
          <w:rtl/>
          <w:lang w:eastAsia="he-IL"/>
        </w:rPr>
        <w:t xml:space="preserve">חמד עמאר, </w:t>
      </w:r>
      <w:r w:rsidRPr="00A36742">
        <w:rPr>
          <w:rtl/>
          <w:lang w:eastAsia="he-IL"/>
        </w:rPr>
        <w:t>שר במשרד האוצר</w:t>
      </w:r>
      <w:r>
        <w:rPr>
          <w:rFonts w:hint="cs"/>
          <w:rtl/>
          <w:lang w:eastAsia="he-IL"/>
        </w:rPr>
        <w:t xml:space="preserve"> </w:t>
      </w:r>
      <w:r w:rsidR="00275E71">
        <w:rPr>
          <w:rFonts w:hint="eastAsia"/>
          <w:rtl/>
          <w:lang w:eastAsia="he-IL"/>
        </w:rPr>
        <w:t xml:space="preserve">– </w:t>
      </w:r>
      <w:r>
        <w:rPr>
          <w:rFonts w:hint="cs"/>
          <w:rtl/>
          <w:lang w:eastAsia="he-IL"/>
        </w:rPr>
        <w:t xml:space="preserve">חבר שלי, אבל, אתה יודע, </w:t>
      </w:r>
      <w:bookmarkStart w:id="123" w:name="_ETM_Q2_618000"/>
      <w:bookmarkEnd w:id="123"/>
      <w:r w:rsidRPr="00A36742">
        <w:rPr>
          <w:rtl/>
          <w:lang w:eastAsia="he-IL"/>
        </w:rPr>
        <w:t>אני כבר יודע מראש מה אתה הולך להגיד</w:t>
      </w:r>
      <w:r>
        <w:rPr>
          <w:rFonts w:hint="cs"/>
          <w:rtl/>
          <w:lang w:eastAsia="he-IL"/>
        </w:rPr>
        <w:t>:</w:t>
      </w:r>
      <w:r w:rsidRPr="00A36742">
        <w:rPr>
          <w:rtl/>
          <w:lang w:eastAsia="he-IL"/>
        </w:rPr>
        <w:t xml:space="preserve"> אתה תחזור </w:t>
      </w:r>
      <w:r>
        <w:rPr>
          <w:rFonts w:hint="cs"/>
          <w:rtl/>
          <w:lang w:eastAsia="he-IL"/>
        </w:rPr>
        <w:t>על המנטרה "</w:t>
      </w:r>
      <w:r w:rsidRPr="00A36742">
        <w:rPr>
          <w:rtl/>
          <w:lang w:eastAsia="he-IL"/>
        </w:rPr>
        <w:t xml:space="preserve">12 שנים </w:t>
      </w:r>
      <w:r w:rsidR="00275E71">
        <w:rPr>
          <w:rFonts w:hint="cs"/>
          <w:rtl/>
          <w:lang w:eastAsia="he-IL"/>
        </w:rPr>
        <w:t xml:space="preserve">– </w:t>
      </w:r>
      <w:r>
        <w:rPr>
          <w:rFonts w:hint="cs"/>
          <w:rtl/>
          <w:lang w:eastAsia="he-IL"/>
        </w:rPr>
        <w:t xml:space="preserve">איפה הייתם?" </w:t>
      </w:r>
      <w:r w:rsidRPr="00A36742">
        <w:rPr>
          <w:rtl/>
          <w:lang w:eastAsia="he-IL"/>
        </w:rPr>
        <w:t xml:space="preserve">תגיד </w:t>
      </w:r>
      <w:r>
        <w:rPr>
          <w:rFonts w:hint="cs"/>
          <w:rtl/>
          <w:lang w:eastAsia="he-IL"/>
        </w:rPr>
        <w:t xml:space="preserve">שמונה </w:t>
      </w:r>
      <w:r w:rsidRPr="00A36742">
        <w:rPr>
          <w:rtl/>
          <w:lang w:eastAsia="he-IL"/>
        </w:rPr>
        <w:t>פעמים</w:t>
      </w:r>
      <w:r>
        <w:rPr>
          <w:rFonts w:hint="cs"/>
          <w:rtl/>
          <w:lang w:eastAsia="he-IL"/>
        </w:rPr>
        <w:t>:</w:t>
      </w:r>
      <w:r w:rsidRPr="00A36742">
        <w:rPr>
          <w:rtl/>
          <w:lang w:eastAsia="he-IL"/>
        </w:rPr>
        <w:t xml:space="preserve"> ביבי</w:t>
      </w:r>
      <w:r>
        <w:rPr>
          <w:rFonts w:hint="cs"/>
          <w:rtl/>
          <w:lang w:eastAsia="he-IL"/>
        </w:rPr>
        <w:t>,</w:t>
      </w:r>
      <w:r w:rsidRPr="00A36742">
        <w:rPr>
          <w:rtl/>
          <w:lang w:eastAsia="he-IL"/>
        </w:rPr>
        <w:t xml:space="preserve"> ביבי</w:t>
      </w:r>
      <w:r>
        <w:rPr>
          <w:rFonts w:hint="cs"/>
          <w:rtl/>
          <w:lang w:eastAsia="he-IL"/>
        </w:rPr>
        <w:t>,</w:t>
      </w:r>
      <w:r w:rsidRPr="00A36742">
        <w:rPr>
          <w:rtl/>
          <w:lang w:eastAsia="he-IL"/>
        </w:rPr>
        <w:t xml:space="preserve"> ביבי </w:t>
      </w:r>
      <w:r>
        <w:rPr>
          <w:rFonts w:hint="cs"/>
          <w:rtl/>
          <w:lang w:eastAsia="he-IL"/>
        </w:rPr>
        <w:t>ו</w:t>
      </w:r>
      <w:r w:rsidRPr="00A36742">
        <w:rPr>
          <w:rtl/>
          <w:lang w:eastAsia="he-IL"/>
        </w:rPr>
        <w:t>ביבי</w:t>
      </w:r>
      <w:r>
        <w:rPr>
          <w:rFonts w:hint="cs"/>
          <w:rtl/>
          <w:lang w:eastAsia="he-IL"/>
        </w:rPr>
        <w:t xml:space="preserve">, </w:t>
      </w:r>
      <w:r w:rsidRPr="00A36742">
        <w:rPr>
          <w:rtl/>
          <w:lang w:eastAsia="he-IL"/>
        </w:rPr>
        <w:t>ו</w:t>
      </w:r>
      <w:r>
        <w:rPr>
          <w:rFonts w:hint="cs"/>
          <w:rtl/>
          <w:lang w:eastAsia="he-IL"/>
        </w:rPr>
        <w:t>ש</w:t>
      </w:r>
      <w:r w:rsidRPr="00A36742">
        <w:rPr>
          <w:rtl/>
          <w:lang w:eastAsia="he-IL"/>
        </w:rPr>
        <w:t>העברת</w:t>
      </w:r>
      <w:r>
        <w:rPr>
          <w:rFonts w:hint="cs"/>
          <w:rtl/>
          <w:lang w:eastAsia="he-IL"/>
        </w:rPr>
        <w:t>ם</w:t>
      </w:r>
      <w:r w:rsidRPr="00A36742">
        <w:rPr>
          <w:rtl/>
          <w:lang w:eastAsia="he-IL"/>
        </w:rPr>
        <w:t xml:space="preserve"> תקציב</w:t>
      </w:r>
      <w:r>
        <w:rPr>
          <w:rFonts w:hint="cs"/>
          <w:rtl/>
          <w:lang w:eastAsia="he-IL"/>
        </w:rPr>
        <w:t>,</w:t>
      </w:r>
      <w:r w:rsidRPr="00A36742">
        <w:rPr>
          <w:rtl/>
          <w:lang w:eastAsia="he-IL"/>
        </w:rPr>
        <w:t xml:space="preserve"> ועוד כל מיני סיסמאות </w:t>
      </w:r>
      <w:r>
        <w:rPr>
          <w:rFonts w:hint="cs"/>
          <w:rtl/>
          <w:lang w:eastAsia="he-IL"/>
        </w:rPr>
        <w:t xml:space="preserve">נבובות </w:t>
      </w:r>
      <w:r w:rsidRPr="00A36742">
        <w:rPr>
          <w:rtl/>
          <w:lang w:eastAsia="he-IL"/>
        </w:rPr>
        <w:t>כאלה</w:t>
      </w:r>
      <w:r>
        <w:rPr>
          <w:rFonts w:hint="cs"/>
          <w:rtl/>
          <w:lang w:eastAsia="he-IL"/>
        </w:rPr>
        <w:t>.</w:t>
      </w:r>
      <w:r w:rsidRPr="00A36742">
        <w:rPr>
          <w:rtl/>
          <w:lang w:eastAsia="he-IL"/>
        </w:rPr>
        <w:t xml:space="preserve"> אבל מה לעשות</w:t>
      </w:r>
      <w:r>
        <w:rPr>
          <w:rFonts w:hint="cs"/>
          <w:rtl/>
          <w:lang w:eastAsia="he-IL"/>
        </w:rPr>
        <w:t>,</w:t>
      </w:r>
      <w:r w:rsidRPr="00A36742">
        <w:rPr>
          <w:rtl/>
          <w:lang w:eastAsia="he-IL"/>
        </w:rPr>
        <w:t xml:space="preserve"> יש מבחן תוצאה</w:t>
      </w:r>
      <w:r>
        <w:rPr>
          <w:rFonts w:hint="cs"/>
          <w:rtl/>
          <w:lang w:eastAsia="he-IL"/>
        </w:rPr>
        <w:t>,</w:t>
      </w:r>
      <w:r w:rsidRPr="00A36742">
        <w:rPr>
          <w:rtl/>
          <w:lang w:eastAsia="he-IL"/>
        </w:rPr>
        <w:t xml:space="preserve"> ובמבחן התוצאה</w:t>
      </w:r>
      <w:r>
        <w:rPr>
          <w:rFonts w:hint="cs"/>
          <w:rtl/>
          <w:lang w:eastAsia="he-IL"/>
        </w:rPr>
        <w:t>,</w:t>
      </w:r>
      <w:r w:rsidRPr="00A36742">
        <w:rPr>
          <w:rtl/>
          <w:lang w:eastAsia="he-IL"/>
        </w:rPr>
        <w:t xml:space="preserve"> אדוני השר במשרד האוצר</w:t>
      </w:r>
      <w:r>
        <w:rPr>
          <w:rFonts w:hint="cs"/>
          <w:rtl/>
          <w:lang w:eastAsia="he-IL"/>
        </w:rPr>
        <w:t>,</w:t>
      </w:r>
      <w:r w:rsidRPr="00A36742">
        <w:rPr>
          <w:rtl/>
          <w:lang w:eastAsia="he-IL"/>
        </w:rPr>
        <w:t xml:space="preserve"> נכשלתם</w:t>
      </w:r>
      <w:r>
        <w:rPr>
          <w:rFonts w:hint="cs"/>
          <w:rtl/>
          <w:lang w:eastAsia="he-IL"/>
        </w:rPr>
        <w:t>:</w:t>
      </w:r>
      <w:r w:rsidRPr="00A36742">
        <w:rPr>
          <w:rtl/>
          <w:lang w:eastAsia="he-IL"/>
        </w:rPr>
        <w:t xml:space="preserve"> לאזרחים היום קשה יותר מפעם</w:t>
      </w:r>
      <w:r>
        <w:rPr>
          <w:rFonts w:hint="cs"/>
          <w:rtl/>
          <w:lang w:eastAsia="he-IL"/>
        </w:rPr>
        <w:t>,</w:t>
      </w:r>
      <w:r w:rsidRPr="00A36742">
        <w:rPr>
          <w:rtl/>
          <w:lang w:eastAsia="he-IL"/>
        </w:rPr>
        <w:t xml:space="preserve"> </w:t>
      </w:r>
      <w:r>
        <w:rPr>
          <w:rFonts w:hint="cs"/>
          <w:rtl/>
          <w:lang w:eastAsia="he-IL"/>
        </w:rPr>
        <w:t>ה</w:t>
      </w:r>
      <w:r w:rsidRPr="00A36742">
        <w:rPr>
          <w:rtl/>
          <w:lang w:eastAsia="he-IL"/>
        </w:rPr>
        <w:t>אינפלציה דוהרת הרבה יותר מפעם</w:t>
      </w:r>
      <w:r>
        <w:rPr>
          <w:rFonts w:hint="cs"/>
          <w:rtl/>
          <w:lang w:eastAsia="he-IL"/>
        </w:rPr>
        <w:t>,</w:t>
      </w:r>
      <w:r w:rsidRPr="00A36742">
        <w:rPr>
          <w:rtl/>
          <w:lang w:eastAsia="he-IL"/>
        </w:rPr>
        <w:t xml:space="preserve"> יוקר המחיה גואה הרבה יותר מפעם</w:t>
      </w:r>
      <w:r>
        <w:rPr>
          <w:rFonts w:hint="cs"/>
          <w:rtl/>
          <w:lang w:eastAsia="he-IL"/>
        </w:rPr>
        <w:t>.</w:t>
      </w:r>
      <w:r w:rsidRPr="00A36742">
        <w:rPr>
          <w:rtl/>
          <w:lang w:eastAsia="he-IL"/>
        </w:rPr>
        <w:t xml:space="preserve"> </w:t>
      </w:r>
      <w:r>
        <w:rPr>
          <w:rFonts w:hint="cs"/>
          <w:rtl/>
          <w:lang w:eastAsia="he-IL"/>
        </w:rPr>
        <w:t>ב</w:t>
      </w:r>
      <w:r w:rsidRPr="00A36742">
        <w:rPr>
          <w:rtl/>
          <w:lang w:eastAsia="he-IL"/>
        </w:rPr>
        <w:t>סיסמאות אתם חזקים</w:t>
      </w:r>
      <w:r w:rsidR="00275E71">
        <w:rPr>
          <w:rFonts w:hint="cs"/>
          <w:rtl/>
          <w:lang w:eastAsia="he-IL"/>
        </w:rPr>
        <w:t>;</w:t>
      </w:r>
      <w:r>
        <w:rPr>
          <w:rFonts w:hint="cs"/>
          <w:rtl/>
          <w:lang w:eastAsia="he-IL"/>
        </w:rPr>
        <w:t xml:space="preserve"> ב</w:t>
      </w:r>
      <w:r w:rsidRPr="00A36742">
        <w:rPr>
          <w:rtl/>
          <w:lang w:eastAsia="he-IL"/>
        </w:rPr>
        <w:t>מציאות אתם כישלון</w:t>
      </w:r>
      <w:r>
        <w:rPr>
          <w:rFonts w:hint="cs"/>
          <w:rtl/>
          <w:lang w:eastAsia="he-IL"/>
        </w:rPr>
        <w:t>.</w:t>
      </w:r>
    </w:p>
    <w:p w:rsidR="007F7A54" w:rsidRDefault="007F7A54" w:rsidP="00C56486">
      <w:pPr>
        <w:rPr>
          <w:rtl/>
          <w:lang w:eastAsia="he-IL"/>
        </w:rPr>
      </w:pPr>
    </w:p>
    <w:p w:rsidR="007F7A54" w:rsidRDefault="007F7A54" w:rsidP="00275E71">
      <w:pPr>
        <w:rPr>
          <w:rtl/>
          <w:lang w:eastAsia="he-IL"/>
        </w:rPr>
      </w:pPr>
      <w:bookmarkStart w:id="124" w:name="_ETM_Q2_665000"/>
      <w:bookmarkEnd w:id="124"/>
      <w:r w:rsidRPr="00A36742">
        <w:rPr>
          <w:rtl/>
          <w:lang w:eastAsia="he-IL"/>
        </w:rPr>
        <w:t>אדוני השר</w:t>
      </w:r>
      <w:r>
        <w:rPr>
          <w:rFonts w:hint="cs"/>
          <w:rtl/>
          <w:lang w:eastAsia="he-IL"/>
        </w:rPr>
        <w:t>,</w:t>
      </w:r>
      <w:r w:rsidRPr="00A36742">
        <w:rPr>
          <w:rtl/>
          <w:lang w:eastAsia="he-IL"/>
        </w:rPr>
        <w:t xml:space="preserve"> אתם שמחים </w:t>
      </w:r>
      <w:r>
        <w:rPr>
          <w:rFonts w:hint="cs"/>
          <w:rtl/>
          <w:lang w:eastAsia="he-IL"/>
        </w:rPr>
        <w:t xml:space="preserve">ומבשרים </w:t>
      </w:r>
      <w:bookmarkStart w:id="125" w:name="_ETM_Q2_668000"/>
      <w:bookmarkEnd w:id="125"/>
      <w:r w:rsidRPr="00A36742">
        <w:rPr>
          <w:rtl/>
          <w:lang w:eastAsia="he-IL"/>
        </w:rPr>
        <w:t>לנו על גידול משמעותי בהכנסות המדינה</w:t>
      </w:r>
      <w:r>
        <w:rPr>
          <w:rFonts w:hint="cs"/>
          <w:rtl/>
          <w:lang w:eastAsia="he-IL"/>
        </w:rPr>
        <w:t>.</w:t>
      </w:r>
      <w:r w:rsidRPr="00A36742">
        <w:rPr>
          <w:rtl/>
          <w:lang w:eastAsia="he-IL"/>
        </w:rPr>
        <w:t xml:space="preserve"> אתה יודע מאיפה מגיע חלק גדול מהכסף</w:t>
      </w:r>
      <w:r>
        <w:rPr>
          <w:rFonts w:hint="cs"/>
          <w:rtl/>
          <w:lang w:eastAsia="he-IL"/>
        </w:rPr>
        <w:t xml:space="preserve">? מספסור </w:t>
      </w:r>
      <w:r w:rsidRPr="00A36742">
        <w:rPr>
          <w:rtl/>
          <w:lang w:eastAsia="he-IL"/>
        </w:rPr>
        <w:t>הקרקעות של המדינה עצמה ו</w:t>
      </w:r>
      <w:r>
        <w:rPr>
          <w:rFonts w:hint="cs"/>
          <w:rtl/>
          <w:lang w:eastAsia="he-IL"/>
        </w:rPr>
        <w:t>מ</w:t>
      </w:r>
      <w:r w:rsidRPr="00A36742">
        <w:rPr>
          <w:rtl/>
          <w:lang w:eastAsia="he-IL"/>
        </w:rPr>
        <w:t>הניצול של המדינה עצמה את העלי</w:t>
      </w:r>
      <w:r>
        <w:rPr>
          <w:rFonts w:hint="cs"/>
          <w:rtl/>
          <w:lang w:eastAsia="he-IL"/>
        </w:rPr>
        <w:t>י</w:t>
      </w:r>
      <w:r w:rsidRPr="00A36742">
        <w:rPr>
          <w:rtl/>
          <w:lang w:eastAsia="he-IL"/>
        </w:rPr>
        <w:t>ה הדרמטית של מחירי הקרקע</w:t>
      </w:r>
      <w:r>
        <w:rPr>
          <w:rFonts w:hint="cs"/>
          <w:rtl/>
          <w:lang w:eastAsia="he-IL"/>
        </w:rPr>
        <w:t>.</w:t>
      </w:r>
      <w:r w:rsidRPr="00A36742">
        <w:rPr>
          <w:rtl/>
          <w:lang w:eastAsia="he-IL"/>
        </w:rPr>
        <w:t xml:space="preserve"> אתם גורמים </w:t>
      </w:r>
      <w:r>
        <w:rPr>
          <w:rFonts w:hint="cs"/>
          <w:rtl/>
          <w:lang w:eastAsia="he-IL"/>
        </w:rPr>
        <w:t>ל</w:t>
      </w:r>
      <w:r w:rsidRPr="00A36742">
        <w:rPr>
          <w:rtl/>
          <w:lang w:eastAsia="he-IL"/>
        </w:rPr>
        <w:t>עליית המחירים ואתם גובים על זה מס</w:t>
      </w:r>
      <w:r w:rsidR="00275E71">
        <w:rPr>
          <w:rFonts w:hint="cs"/>
          <w:rtl/>
          <w:lang w:eastAsia="he-IL"/>
        </w:rPr>
        <w:t>,</w:t>
      </w:r>
      <w:r w:rsidRPr="00A36742">
        <w:rPr>
          <w:rtl/>
          <w:lang w:eastAsia="he-IL"/>
        </w:rPr>
        <w:t xml:space="preserve"> ועל חשבון מי זה</w:t>
      </w:r>
      <w:r>
        <w:rPr>
          <w:rFonts w:hint="cs"/>
          <w:rtl/>
          <w:lang w:eastAsia="he-IL"/>
        </w:rPr>
        <w:t>?</w:t>
      </w:r>
      <w:r w:rsidRPr="00A36742">
        <w:rPr>
          <w:rtl/>
          <w:lang w:eastAsia="he-IL"/>
        </w:rPr>
        <w:t xml:space="preserve"> על חשבון הזוגות הצעירים</w:t>
      </w:r>
      <w:r>
        <w:rPr>
          <w:rFonts w:hint="cs"/>
          <w:rtl/>
          <w:lang w:eastAsia="he-IL"/>
        </w:rPr>
        <w:t>.</w:t>
      </w:r>
      <w:r w:rsidRPr="00A36742">
        <w:rPr>
          <w:rtl/>
          <w:lang w:eastAsia="he-IL"/>
        </w:rPr>
        <w:t xml:space="preserve"> ובמקום </w:t>
      </w:r>
      <w:r>
        <w:rPr>
          <w:rFonts w:hint="cs"/>
          <w:rtl/>
          <w:lang w:eastAsia="he-IL"/>
        </w:rPr>
        <w:t xml:space="preserve">שתפנו את הכסף </w:t>
      </w:r>
      <w:r w:rsidRPr="00A36742">
        <w:rPr>
          <w:rtl/>
          <w:lang w:eastAsia="he-IL"/>
        </w:rPr>
        <w:t>הזה</w:t>
      </w:r>
      <w:r>
        <w:rPr>
          <w:rFonts w:hint="cs"/>
          <w:rtl/>
          <w:lang w:eastAsia="he-IL"/>
        </w:rPr>
        <w:t>,</w:t>
      </w:r>
      <w:r w:rsidRPr="00A36742">
        <w:rPr>
          <w:rtl/>
          <w:lang w:eastAsia="he-IL"/>
        </w:rPr>
        <w:t xml:space="preserve"> הכסף הגדול הזה</w:t>
      </w:r>
      <w:r>
        <w:rPr>
          <w:rFonts w:hint="cs"/>
          <w:rtl/>
          <w:lang w:eastAsia="he-IL"/>
        </w:rPr>
        <w:t>,</w:t>
      </w:r>
      <w:r w:rsidRPr="00A36742">
        <w:rPr>
          <w:rtl/>
          <w:lang w:eastAsia="he-IL"/>
        </w:rPr>
        <w:t xml:space="preserve"> להורדה ולבלימה של מחירי הדיור</w:t>
      </w:r>
      <w:r>
        <w:rPr>
          <w:rFonts w:hint="cs"/>
          <w:rtl/>
          <w:lang w:eastAsia="he-IL"/>
        </w:rPr>
        <w:t xml:space="preserve">, להורדה </w:t>
      </w:r>
      <w:r w:rsidRPr="00A36742">
        <w:rPr>
          <w:rtl/>
          <w:lang w:eastAsia="he-IL"/>
        </w:rPr>
        <w:t xml:space="preserve">ובלימה של מחירי הדלק </w:t>
      </w:r>
      <w:r w:rsidR="00275E71">
        <w:rPr>
          <w:rFonts w:hint="cs"/>
          <w:rtl/>
          <w:lang w:eastAsia="he-IL"/>
        </w:rPr>
        <w:t xml:space="preserve">– </w:t>
      </w:r>
      <w:r w:rsidRPr="00A36742">
        <w:rPr>
          <w:rtl/>
          <w:lang w:eastAsia="he-IL"/>
        </w:rPr>
        <w:t xml:space="preserve">שגם </w:t>
      </w:r>
      <w:r>
        <w:rPr>
          <w:rFonts w:hint="cs"/>
          <w:rtl/>
          <w:lang w:eastAsia="he-IL"/>
        </w:rPr>
        <w:t xml:space="preserve">בהם אתם </w:t>
      </w:r>
      <w:bookmarkStart w:id="126" w:name="_ETM_Q2_704000"/>
      <w:bookmarkEnd w:id="126"/>
      <w:r>
        <w:rPr>
          <w:rFonts w:hint="cs"/>
          <w:rtl/>
          <w:lang w:eastAsia="he-IL"/>
        </w:rPr>
        <w:t xml:space="preserve">מספסרים </w:t>
      </w:r>
      <w:r w:rsidRPr="00A36742">
        <w:rPr>
          <w:rtl/>
          <w:lang w:eastAsia="he-IL"/>
        </w:rPr>
        <w:t xml:space="preserve">ומרוויחים את </w:t>
      </w:r>
      <w:r>
        <w:rPr>
          <w:rFonts w:hint="cs"/>
          <w:rtl/>
          <w:lang w:eastAsia="he-IL"/>
        </w:rPr>
        <w:t xml:space="preserve">המס </w:t>
      </w:r>
      <w:r w:rsidRPr="00A36742">
        <w:rPr>
          <w:rtl/>
          <w:lang w:eastAsia="he-IL"/>
        </w:rPr>
        <w:t>בעקבות עליית המחירים בעולם</w:t>
      </w:r>
      <w:r>
        <w:rPr>
          <w:rFonts w:hint="cs"/>
          <w:rtl/>
          <w:lang w:eastAsia="he-IL"/>
        </w:rPr>
        <w:t xml:space="preserve"> </w:t>
      </w:r>
      <w:r w:rsidR="00275E71">
        <w:rPr>
          <w:rFonts w:hint="eastAsia"/>
          <w:rtl/>
          <w:lang w:eastAsia="he-IL"/>
        </w:rPr>
        <w:t xml:space="preserve">– </w:t>
      </w:r>
      <w:r>
        <w:rPr>
          <w:rFonts w:hint="cs"/>
          <w:rtl/>
          <w:lang w:eastAsia="he-IL"/>
        </w:rPr>
        <w:t xml:space="preserve">את הכסף הזה אתם משקיעים </w:t>
      </w:r>
      <w:bookmarkStart w:id="127" w:name="_ETM_Q2_712000"/>
      <w:bookmarkEnd w:id="127"/>
      <w:r>
        <w:rPr>
          <w:rFonts w:hint="cs"/>
          <w:rtl/>
          <w:lang w:eastAsia="he-IL"/>
        </w:rPr>
        <w:t xml:space="preserve">במה? </w:t>
      </w:r>
      <w:r w:rsidRPr="00A36742">
        <w:rPr>
          <w:rtl/>
          <w:lang w:eastAsia="he-IL"/>
        </w:rPr>
        <w:lastRenderedPageBreak/>
        <w:t>בקואליציה שלכם</w:t>
      </w:r>
      <w:r w:rsidR="00275E71">
        <w:rPr>
          <w:rFonts w:hint="cs"/>
          <w:rtl/>
          <w:lang w:eastAsia="he-IL"/>
        </w:rPr>
        <w:t xml:space="preserve">, </w:t>
      </w:r>
      <w:r>
        <w:rPr>
          <w:rFonts w:hint="cs"/>
          <w:rtl/>
          <w:lang w:eastAsia="he-IL"/>
        </w:rPr>
        <w:t>לא ב</w:t>
      </w:r>
      <w:r w:rsidRPr="00A36742">
        <w:rPr>
          <w:rtl/>
          <w:lang w:eastAsia="he-IL"/>
        </w:rPr>
        <w:t xml:space="preserve">מיליארד </w:t>
      </w:r>
      <w:r>
        <w:rPr>
          <w:rFonts w:hint="cs"/>
          <w:rtl/>
          <w:lang w:eastAsia="he-IL"/>
        </w:rPr>
        <w:t xml:space="preserve">אחד או שניים </w:t>
      </w:r>
      <w:r>
        <w:rPr>
          <w:rtl/>
          <w:lang w:eastAsia="he-IL"/>
        </w:rPr>
        <w:t>–</w:t>
      </w:r>
      <w:r>
        <w:rPr>
          <w:rFonts w:hint="cs"/>
          <w:rtl/>
          <w:lang w:eastAsia="he-IL"/>
        </w:rPr>
        <w:t xml:space="preserve"> </w:t>
      </w:r>
      <w:bookmarkStart w:id="128" w:name="_ETM_Q2_719000"/>
      <w:bookmarkEnd w:id="128"/>
      <w:r w:rsidRPr="00A36742">
        <w:rPr>
          <w:rtl/>
          <w:lang w:eastAsia="he-IL"/>
        </w:rPr>
        <w:t>בעשרות מיליארדים</w:t>
      </w:r>
      <w:r>
        <w:rPr>
          <w:rFonts w:hint="cs"/>
          <w:rtl/>
          <w:lang w:eastAsia="he-IL"/>
        </w:rPr>
        <w:t>,</w:t>
      </w:r>
      <w:r w:rsidRPr="00A36742">
        <w:rPr>
          <w:rtl/>
          <w:lang w:eastAsia="he-IL"/>
        </w:rPr>
        <w:t xml:space="preserve"> כדי לקנות שקט פוליטי</w:t>
      </w:r>
      <w:r>
        <w:rPr>
          <w:rFonts w:hint="cs"/>
          <w:rtl/>
          <w:lang w:eastAsia="he-IL"/>
        </w:rPr>
        <w:t xml:space="preserve"> ולהיאחז בכיסאותיכם</w:t>
      </w:r>
      <w:bookmarkStart w:id="129" w:name="_ETM_Q2_725000"/>
      <w:bookmarkEnd w:id="129"/>
      <w:r>
        <w:rPr>
          <w:rFonts w:hint="cs"/>
          <w:rtl/>
          <w:lang w:eastAsia="he-IL"/>
        </w:rPr>
        <w:t xml:space="preserve">, </w:t>
      </w:r>
      <w:r w:rsidRPr="00A36742">
        <w:rPr>
          <w:rtl/>
          <w:lang w:eastAsia="he-IL"/>
        </w:rPr>
        <w:t>במקום להחזיר את הכסף הזה</w:t>
      </w:r>
      <w:r>
        <w:rPr>
          <w:rFonts w:hint="cs"/>
          <w:rtl/>
          <w:lang w:eastAsia="he-IL"/>
        </w:rPr>
        <w:t>,</w:t>
      </w:r>
      <w:r w:rsidRPr="00A36742">
        <w:rPr>
          <w:rtl/>
          <w:lang w:eastAsia="he-IL"/>
        </w:rPr>
        <w:t xml:space="preserve"> אדוני היושב-ראש</w:t>
      </w:r>
      <w:r>
        <w:rPr>
          <w:rFonts w:hint="cs"/>
          <w:rtl/>
          <w:lang w:eastAsia="he-IL"/>
        </w:rPr>
        <w:t>,</w:t>
      </w:r>
      <w:r w:rsidRPr="00A36742">
        <w:rPr>
          <w:rtl/>
          <w:lang w:eastAsia="he-IL"/>
        </w:rPr>
        <w:t xml:space="preserve"> לציבור</w:t>
      </w:r>
      <w:r>
        <w:rPr>
          <w:rFonts w:hint="cs"/>
          <w:rtl/>
          <w:lang w:eastAsia="he-IL"/>
        </w:rPr>
        <w:t>.</w:t>
      </w:r>
    </w:p>
    <w:p w:rsidR="007F7A54" w:rsidRDefault="007F7A54" w:rsidP="00C56486">
      <w:pPr>
        <w:rPr>
          <w:rtl/>
          <w:lang w:eastAsia="he-IL"/>
        </w:rPr>
      </w:pPr>
    </w:p>
    <w:p w:rsidR="007F7A54" w:rsidRDefault="007F7A54" w:rsidP="00275E71">
      <w:pPr>
        <w:rPr>
          <w:rtl/>
        </w:rPr>
      </w:pPr>
      <w:bookmarkStart w:id="130" w:name="TOR_Q3"/>
      <w:bookmarkStart w:id="131" w:name="_ETM_Q3_180000"/>
      <w:bookmarkEnd w:id="130"/>
      <w:bookmarkEnd w:id="131"/>
      <w:r>
        <w:rPr>
          <w:rFonts w:hint="cs"/>
          <w:rtl/>
          <w:lang w:eastAsia="he-IL"/>
        </w:rPr>
        <w:t xml:space="preserve">עד כמה אתם אטומים תעיד רפורמת התחבורה המטורללת והאכזרית שעשיתם. </w:t>
      </w:r>
      <w:r>
        <w:rPr>
          <w:rFonts w:hint="cs"/>
          <w:rtl/>
        </w:rPr>
        <w:t xml:space="preserve">איזו מדינה עושה רפורמה שהתוצאה שלה היא שהציבור הכי </w:t>
      </w:r>
      <w:bookmarkStart w:id="132" w:name="_ETM_Q3_143875"/>
      <w:bookmarkEnd w:id="132"/>
      <w:r>
        <w:rPr>
          <w:rFonts w:hint="cs"/>
          <w:rtl/>
        </w:rPr>
        <w:t>חלש ושהכי תלוי בתחבורה הציבורית, אותם אנשים שאין</w:t>
      </w:r>
      <w:bookmarkStart w:id="133" w:name="_ETM_Q3_152216"/>
      <w:bookmarkEnd w:id="133"/>
      <w:r>
        <w:rPr>
          <w:rFonts w:hint="cs"/>
          <w:rtl/>
        </w:rPr>
        <w:t xml:space="preserve"> להם לא מכונית אחת, ודאי לא שתיים, הם </w:t>
      </w:r>
      <w:bookmarkStart w:id="134" w:name="_ETM_Q3_159461"/>
      <w:bookmarkEnd w:id="134"/>
      <w:r>
        <w:rPr>
          <w:rFonts w:hint="cs"/>
          <w:rtl/>
        </w:rPr>
        <w:t xml:space="preserve">שיצטרכו בעקבות הרפורמה המטורללת הזאת להוסיף כסף על נסיעה </w:t>
      </w:r>
      <w:bookmarkStart w:id="135" w:name="_ETM_Q3_161213"/>
      <w:bookmarkEnd w:id="135"/>
      <w:r>
        <w:rPr>
          <w:rFonts w:hint="cs"/>
          <w:rtl/>
        </w:rPr>
        <w:t xml:space="preserve">באוטובוס או ברכבת? איזה רשע ואיזה פשע זה. </w:t>
      </w:r>
      <w:bookmarkStart w:id="136" w:name="_ETM_Q3_171541"/>
      <w:bookmarkEnd w:id="136"/>
      <w:r>
        <w:rPr>
          <w:rFonts w:hint="cs"/>
          <w:rtl/>
        </w:rPr>
        <w:t xml:space="preserve">ובמי אתם משתלחים? בחבר הכנסת מיכאל ביטון, שמנסה </w:t>
      </w:r>
      <w:bookmarkStart w:id="137" w:name="_ETM_Q3_173081"/>
      <w:bookmarkEnd w:id="137"/>
      <w:r>
        <w:rPr>
          <w:rFonts w:hint="cs"/>
          <w:rtl/>
        </w:rPr>
        <w:t>לעצור אתכם וצועק ומתריע. והוא</w:t>
      </w:r>
      <w:r w:rsidR="00275E71">
        <w:rPr>
          <w:rFonts w:hint="cs"/>
          <w:rtl/>
        </w:rPr>
        <w:t>,</w:t>
      </w:r>
      <w:r>
        <w:rPr>
          <w:rFonts w:hint="cs"/>
          <w:rtl/>
        </w:rPr>
        <w:t xml:space="preserve"> </w:t>
      </w:r>
      <w:bookmarkStart w:id="138" w:name="_ETM_Q3_180740"/>
      <w:bookmarkStart w:id="139" w:name="_ETM_Q3_181129"/>
      <w:bookmarkEnd w:id="138"/>
      <w:bookmarkEnd w:id="139"/>
      <w:r>
        <w:rPr>
          <w:rtl/>
        </w:rPr>
        <w:t xml:space="preserve">כאדם </w:t>
      </w:r>
      <w:bookmarkStart w:id="140" w:name="_ETM_Q3_181579"/>
      <w:bookmarkEnd w:id="140"/>
      <w:r>
        <w:rPr>
          <w:rtl/>
        </w:rPr>
        <w:t xml:space="preserve">חברתי </w:t>
      </w:r>
      <w:bookmarkStart w:id="141" w:name="_ETM_Q3_182180"/>
      <w:bookmarkEnd w:id="141"/>
      <w:r>
        <w:rPr>
          <w:rtl/>
        </w:rPr>
        <w:t xml:space="preserve">מהמעלה </w:t>
      </w:r>
      <w:bookmarkStart w:id="142" w:name="_ETM_Q3_182750"/>
      <w:bookmarkEnd w:id="142"/>
      <w:r>
        <w:rPr>
          <w:rtl/>
        </w:rPr>
        <w:t>הראשונה</w:t>
      </w:r>
      <w:r>
        <w:rPr>
          <w:rFonts w:hint="cs"/>
          <w:rtl/>
        </w:rPr>
        <w:t>,</w:t>
      </w:r>
      <w:r>
        <w:rPr>
          <w:rtl/>
        </w:rPr>
        <w:t xml:space="preserve"> </w:t>
      </w:r>
      <w:bookmarkStart w:id="143" w:name="_ETM_Q3_183850"/>
      <w:bookmarkEnd w:id="143"/>
      <w:r>
        <w:rPr>
          <w:rtl/>
        </w:rPr>
        <w:t xml:space="preserve">ראש </w:t>
      </w:r>
      <w:bookmarkStart w:id="144" w:name="_ETM_Q3_184240"/>
      <w:bookmarkEnd w:id="144"/>
      <w:r>
        <w:rPr>
          <w:rtl/>
        </w:rPr>
        <w:t xml:space="preserve">העיר </w:t>
      </w:r>
      <w:bookmarkStart w:id="145" w:name="_ETM_Q3_184420"/>
      <w:bookmarkEnd w:id="145"/>
      <w:r>
        <w:rPr>
          <w:rtl/>
        </w:rPr>
        <w:t xml:space="preserve">של </w:t>
      </w:r>
      <w:bookmarkStart w:id="146" w:name="_ETM_Q3_184660"/>
      <w:bookmarkEnd w:id="146"/>
      <w:r>
        <w:rPr>
          <w:rtl/>
        </w:rPr>
        <w:t xml:space="preserve">עיירת </w:t>
      </w:r>
      <w:bookmarkStart w:id="147" w:name="_ETM_Q3_185019"/>
      <w:bookmarkEnd w:id="147"/>
      <w:r>
        <w:rPr>
          <w:rtl/>
        </w:rPr>
        <w:t xml:space="preserve">פיתוח </w:t>
      </w:r>
      <w:bookmarkStart w:id="148" w:name="_ETM_Q3_186010"/>
      <w:bookmarkEnd w:id="148"/>
      <w:r>
        <w:rPr>
          <w:rtl/>
        </w:rPr>
        <w:t xml:space="preserve">שעשה </w:t>
      </w:r>
      <w:bookmarkStart w:id="149" w:name="_ETM_Q3_186460"/>
      <w:bookmarkEnd w:id="149"/>
      <w:r>
        <w:rPr>
          <w:rtl/>
        </w:rPr>
        <w:t xml:space="preserve">מהפכה </w:t>
      </w:r>
      <w:bookmarkStart w:id="150" w:name="_ETM_Q3_187120"/>
      <w:bookmarkEnd w:id="150"/>
      <w:r>
        <w:rPr>
          <w:rFonts w:hint="cs"/>
          <w:rtl/>
        </w:rPr>
        <w:t xml:space="preserve">בעירו </w:t>
      </w:r>
      <w:r>
        <w:rPr>
          <w:rtl/>
        </w:rPr>
        <w:t>–</w:t>
      </w:r>
      <w:r>
        <w:rPr>
          <w:rFonts w:hint="cs"/>
          <w:rtl/>
        </w:rPr>
        <w:t xml:space="preserve"> </w:t>
      </w:r>
      <w:bookmarkStart w:id="151" w:name="_ETM_Q3_188140"/>
      <w:bookmarkEnd w:id="151"/>
      <w:r>
        <w:rPr>
          <w:rtl/>
        </w:rPr>
        <w:t xml:space="preserve">אותו </w:t>
      </w:r>
      <w:bookmarkStart w:id="152" w:name="_ETM_Q3_189299"/>
      <w:bookmarkEnd w:id="152"/>
      <w:r>
        <w:rPr>
          <w:rtl/>
        </w:rPr>
        <w:t xml:space="preserve">לא </w:t>
      </w:r>
      <w:bookmarkStart w:id="153" w:name="_ETM_Q3_189509"/>
      <w:bookmarkEnd w:id="153"/>
      <w:r>
        <w:rPr>
          <w:rFonts w:hint="cs"/>
          <w:rtl/>
        </w:rPr>
        <w:t>רק שאתם</w:t>
      </w:r>
      <w:r>
        <w:rPr>
          <w:rtl/>
        </w:rPr>
        <w:t xml:space="preserve"> </w:t>
      </w:r>
      <w:bookmarkStart w:id="154" w:name="_ETM_Q3_189719"/>
      <w:bookmarkEnd w:id="154"/>
      <w:r>
        <w:rPr>
          <w:rtl/>
        </w:rPr>
        <w:t xml:space="preserve">לא </w:t>
      </w:r>
      <w:bookmarkStart w:id="155" w:name="_ETM_Q3_190230"/>
      <w:bookmarkEnd w:id="155"/>
      <w:r>
        <w:rPr>
          <w:rtl/>
        </w:rPr>
        <w:t>סופרים</w:t>
      </w:r>
      <w:r>
        <w:rPr>
          <w:rFonts w:hint="cs"/>
          <w:rtl/>
        </w:rPr>
        <w:t>,</w:t>
      </w:r>
      <w:r>
        <w:rPr>
          <w:rtl/>
        </w:rPr>
        <w:t xml:space="preserve"> </w:t>
      </w:r>
      <w:bookmarkStart w:id="156" w:name="_ETM_Q3_191279"/>
      <w:bookmarkEnd w:id="156"/>
      <w:r>
        <w:rPr>
          <w:rtl/>
        </w:rPr>
        <w:t xml:space="preserve">אותו </w:t>
      </w:r>
      <w:bookmarkStart w:id="157" w:name="_ETM_Q3_191669"/>
      <w:bookmarkEnd w:id="157"/>
      <w:r>
        <w:rPr>
          <w:rtl/>
        </w:rPr>
        <w:t xml:space="preserve">אתם </w:t>
      </w:r>
      <w:bookmarkStart w:id="158" w:name="_ETM_Q3_192029"/>
      <w:bookmarkEnd w:id="158"/>
      <w:r>
        <w:rPr>
          <w:rtl/>
        </w:rPr>
        <w:t>משמיצים</w:t>
      </w:r>
      <w:bookmarkStart w:id="159" w:name="_ETM_Q3_194210"/>
      <w:bookmarkEnd w:id="159"/>
      <w:r>
        <w:rPr>
          <w:rFonts w:hint="cs"/>
          <w:rtl/>
        </w:rPr>
        <w:t xml:space="preserve">. </w:t>
      </w:r>
      <w:r>
        <w:rPr>
          <w:rtl/>
        </w:rPr>
        <w:t xml:space="preserve">תכף </w:t>
      </w:r>
      <w:bookmarkStart w:id="160" w:name="_ETM_Q3_194690"/>
      <w:bookmarkEnd w:id="160"/>
      <w:r>
        <w:rPr>
          <w:rFonts w:hint="cs"/>
          <w:rtl/>
        </w:rPr>
        <w:t>ת</w:t>
      </w:r>
      <w:r>
        <w:rPr>
          <w:rtl/>
        </w:rPr>
        <w:t xml:space="preserve">בקשו </w:t>
      </w:r>
      <w:bookmarkStart w:id="161" w:name="_ETM_Q3_195080"/>
      <w:bookmarkEnd w:id="161"/>
      <w:r w:rsidRPr="004A3A09">
        <w:rPr>
          <w:rFonts w:hint="cs"/>
          <w:rtl/>
        </w:rPr>
        <w:t xml:space="preserve">ללכת </w:t>
      </w:r>
      <w:proofErr w:type="spellStart"/>
      <w:r w:rsidRPr="004A3A09">
        <w:rPr>
          <w:rFonts w:hint="cs"/>
          <w:rtl/>
        </w:rPr>
        <w:t>לי</w:t>
      </w:r>
      <w:r>
        <w:rPr>
          <w:rFonts w:hint="cs"/>
          <w:rtl/>
        </w:rPr>
        <w:t>א</w:t>
      </w:r>
      <w:r w:rsidRPr="004A3A09">
        <w:rPr>
          <w:rFonts w:hint="cs"/>
          <w:rtl/>
        </w:rPr>
        <w:t>ח"</w:t>
      </w:r>
      <w:r>
        <w:rPr>
          <w:rFonts w:hint="cs"/>
          <w:rtl/>
        </w:rPr>
        <w:t>ה</w:t>
      </w:r>
      <w:proofErr w:type="spellEnd"/>
      <w:r>
        <w:rPr>
          <w:rFonts w:hint="cs"/>
          <w:rtl/>
        </w:rPr>
        <w:t xml:space="preserve"> </w:t>
      </w:r>
      <w:bookmarkStart w:id="162" w:name="_ETM_Q3_195335"/>
      <w:bookmarkEnd w:id="162"/>
      <w:r>
        <w:rPr>
          <w:rFonts w:hint="cs"/>
          <w:rtl/>
        </w:rPr>
        <w:t>גם</w:t>
      </w:r>
      <w:r>
        <w:rPr>
          <w:rtl/>
        </w:rPr>
        <w:t xml:space="preserve"> </w:t>
      </w:r>
      <w:bookmarkStart w:id="163" w:name="_ETM_Q3_196039"/>
      <w:bookmarkEnd w:id="163"/>
      <w:r>
        <w:rPr>
          <w:rtl/>
        </w:rPr>
        <w:t xml:space="preserve">לבדוק </w:t>
      </w:r>
      <w:bookmarkStart w:id="164" w:name="_ETM_Q3_196460"/>
      <w:bookmarkEnd w:id="164"/>
      <w:r>
        <w:rPr>
          <w:rtl/>
        </w:rPr>
        <w:t xml:space="preserve">מה </w:t>
      </w:r>
      <w:bookmarkStart w:id="165" w:name="_ETM_Q3_196640"/>
      <w:bookmarkEnd w:id="165"/>
      <w:r>
        <w:rPr>
          <w:rtl/>
        </w:rPr>
        <w:t xml:space="preserve">המניעים </w:t>
      </w:r>
      <w:bookmarkStart w:id="166" w:name="_ETM_Q3_197119"/>
      <w:bookmarkEnd w:id="166"/>
      <w:r>
        <w:rPr>
          <w:rtl/>
        </w:rPr>
        <w:t>שלו</w:t>
      </w:r>
      <w:r>
        <w:rPr>
          <w:rFonts w:hint="cs"/>
          <w:rtl/>
        </w:rPr>
        <w:t>.</w:t>
      </w:r>
      <w:r>
        <w:rPr>
          <w:rtl/>
        </w:rPr>
        <w:t xml:space="preserve"> </w:t>
      </w:r>
      <w:bookmarkStart w:id="167" w:name="_ETM_Q3_198400"/>
      <w:bookmarkEnd w:id="167"/>
      <w:r>
        <w:rPr>
          <w:rtl/>
        </w:rPr>
        <w:t xml:space="preserve">איזו </w:t>
      </w:r>
      <w:bookmarkStart w:id="168" w:name="_ETM_Q3_198940"/>
      <w:bookmarkEnd w:id="168"/>
      <w:r>
        <w:rPr>
          <w:rtl/>
        </w:rPr>
        <w:t xml:space="preserve">אטימות </w:t>
      </w:r>
      <w:bookmarkStart w:id="169" w:name="_ETM_Q3_199510"/>
      <w:bookmarkEnd w:id="169"/>
      <w:r>
        <w:rPr>
          <w:rtl/>
        </w:rPr>
        <w:t xml:space="preserve">לב </w:t>
      </w:r>
      <w:bookmarkStart w:id="170" w:name="_ETM_Q3_199780"/>
      <w:bookmarkEnd w:id="170"/>
      <w:r>
        <w:rPr>
          <w:rtl/>
        </w:rPr>
        <w:t xml:space="preserve">יש </w:t>
      </w:r>
      <w:bookmarkStart w:id="171" w:name="_ETM_Q3_199989"/>
      <w:bookmarkEnd w:id="171"/>
      <w:r>
        <w:rPr>
          <w:rtl/>
        </w:rPr>
        <w:t>לכם</w:t>
      </w:r>
      <w:r>
        <w:rPr>
          <w:rFonts w:hint="cs"/>
          <w:rtl/>
        </w:rPr>
        <w:t>.</w:t>
      </w:r>
      <w:r>
        <w:rPr>
          <w:rtl/>
        </w:rPr>
        <w:t xml:space="preserve"> </w:t>
      </w:r>
      <w:bookmarkStart w:id="172" w:name="_ETM_Q3_202300"/>
      <w:bookmarkEnd w:id="172"/>
    </w:p>
    <w:p w:rsidR="007F7A54" w:rsidRDefault="007F7A54" w:rsidP="00275E71">
      <w:pPr>
        <w:rPr>
          <w:rtl/>
        </w:rPr>
      </w:pPr>
      <w:bookmarkStart w:id="173" w:name="_ETM_Q3_201543"/>
      <w:bookmarkEnd w:id="173"/>
    </w:p>
    <w:p w:rsidR="007F7A54" w:rsidRDefault="007F7A54" w:rsidP="00275E71">
      <w:pPr>
        <w:rPr>
          <w:rtl/>
        </w:rPr>
      </w:pPr>
      <w:bookmarkStart w:id="174" w:name="_ETM_Q3_201669"/>
      <w:bookmarkStart w:id="175" w:name="_ETM_Q3_201725"/>
      <w:bookmarkStart w:id="176" w:name="_ETM_Q3_201755"/>
      <w:bookmarkEnd w:id="174"/>
      <w:bookmarkEnd w:id="175"/>
      <w:bookmarkEnd w:id="176"/>
      <w:r>
        <w:rPr>
          <w:rFonts w:hint="cs"/>
          <w:rtl/>
        </w:rPr>
        <w:t>תכף תעלה, השר עמאר, ותגיד</w:t>
      </w:r>
      <w:bookmarkStart w:id="177" w:name="_ETM_Q3_204609"/>
      <w:bookmarkEnd w:id="177"/>
      <w:r>
        <w:rPr>
          <w:rFonts w:hint="cs"/>
          <w:rtl/>
        </w:rPr>
        <w:t xml:space="preserve">: </w:t>
      </w:r>
      <w:r>
        <w:rPr>
          <w:rtl/>
        </w:rPr>
        <w:t xml:space="preserve">הכלכלה </w:t>
      </w:r>
      <w:bookmarkStart w:id="178" w:name="_ETM_Q3_205179"/>
      <w:bookmarkEnd w:id="178"/>
      <w:r>
        <w:rPr>
          <w:rtl/>
        </w:rPr>
        <w:t>יציבה</w:t>
      </w:r>
      <w:r>
        <w:rPr>
          <w:rFonts w:hint="cs"/>
          <w:rtl/>
        </w:rPr>
        <w:t>.</w:t>
      </w:r>
      <w:r>
        <w:rPr>
          <w:rtl/>
        </w:rPr>
        <w:t xml:space="preserve"> </w:t>
      </w:r>
      <w:bookmarkStart w:id="179" w:name="_ETM_Q3_206510"/>
      <w:bookmarkEnd w:id="179"/>
      <w:r>
        <w:rPr>
          <w:rtl/>
        </w:rPr>
        <w:t>כן</w:t>
      </w:r>
      <w:r>
        <w:rPr>
          <w:rFonts w:hint="cs"/>
          <w:rtl/>
        </w:rPr>
        <w:t>,</w:t>
      </w:r>
      <w:r>
        <w:rPr>
          <w:rtl/>
        </w:rPr>
        <w:t xml:space="preserve"> </w:t>
      </w:r>
      <w:bookmarkStart w:id="180" w:name="_ETM_Q3_206869"/>
      <w:bookmarkEnd w:id="180"/>
      <w:r>
        <w:rPr>
          <w:rtl/>
        </w:rPr>
        <w:t xml:space="preserve">היא </w:t>
      </w:r>
      <w:bookmarkStart w:id="181" w:name="_ETM_Q3_206960"/>
      <w:bookmarkEnd w:id="181"/>
      <w:r>
        <w:rPr>
          <w:rtl/>
        </w:rPr>
        <w:t>יציבה</w:t>
      </w:r>
      <w:r w:rsidR="00275E71">
        <w:rPr>
          <w:rFonts w:hint="cs"/>
          <w:rtl/>
        </w:rPr>
        <w:t>,</w:t>
      </w:r>
      <w:r>
        <w:rPr>
          <w:rtl/>
        </w:rPr>
        <w:t xml:space="preserve"> </w:t>
      </w:r>
      <w:bookmarkStart w:id="182" w:name="_ETM_Q3_208140"/>
      <w:bookmarkEnd w:id="182"/>
      <w:r>
        <w:rPr>
          <w:rtl/>
        </w:rPr>
        <w:t xml:space="preserve">היא </w:t>
      </w:r>
      <w:bookmarkStart w:id="183" w:name="_ETM_Q3_208289"/>
      <w:bookmarkEnd w:id="183"/>
      <w:r>
        <w:rPr>
          <w:rtl/>
        </w:rPr>
        <w:t xml:space="preserve">יציבה </w:t>
      </w:r>
      <w:bookmarkStart w:id="184" w:name="_ETM_Q3_208710"/>
      <w:bookmarkEnd w:id="184"/>
      <w:r>
        <w:rPr>
          <w:rtl/>
        </w:rPr>
        <w:t>מא</w:t>
      </w:r>
      <w:r w:rsidR="00275E71">
        <w:rPr>
          <w:rFonts w:hint="cs"/>
          <w:rtl/>
        </w:rPr>
        <w:t>ו</w:t>
      </w:r>
      <w:r>
        <w:rPr>
          <w:rtl/>
        </w:rPr>
        <w:t xml:space="preserve">ד </w:t>
      </w:r>
      <w:bookmarkStart w:id="185" w:name="_ETM_Q3_209039"/>
      <w:bookmarkEnd w:id="185"/>
      <w:r>
        <w:rPr>
          <w:rtl/>
        </w:rPr>
        <w:t xml:space="preserve">לתושבי </w:t>
      </w:r>
      <w:bookmarkStart w:id="186" w:name="_ETM_Q3_209580"/>
      <w:bookmarkEnd w:id="186"/>
      <w:r>
        <w:rPr>
          <w:rtl/>
        </w:rPr>
        <w:t xml:space="preserve">רמת </w:t>
      </w:r>
      <w:bookmarkStart w:id="187" w:name="_ETM_Q3_209910"/>
      <w:bookmarkEnd w:id="187"/>
      <w:r>
        <w:rPr>
          <w:rtl/>
        </w:rPr>
        <w:t xml:space="preserve">אביב </w:t>
      </w:r>
      <w:bookmarkStart w:id="188" w:name="_ETM_Q3_210840"/>
      <w:bookmarkEnd w:id="188"/>
      <w:r>
        <w:rPr>
          <w:rtl/>
        </w:rPr>
        <w:t xml:space="preserve">וסביון </w:t>
      </w:r>
      <w:bookmarkStart w:id="189" w:name="_ETM_Q3_212010"/>
      <w:bookmarkEnd w:id="189"/>
      <w:r>
        <w:rPr>
          <w:rFonts w:hint="cs"/>
          <w:rtl/>
        </w:rPr>
        <w:t>ו</w:t>
      </w:r>
      <w:r>
        <w:rPr>
          <w:rtl/>
        </w:rPr>
        <w:t xml:space="preserve">הוד </w:t>
      </w:r>
      <w:bookmarkStart w:id="190" w:name="_ETM_Q3_212370"/>
      <w:bookmarkEnd w:id="190"/>
      <w:r>
        <w:rPr>
          <w:rtl/>
        </w:rPr>
        <w:t>השרון</w:t>
      </w:r>
      <w:r>
        <w:rPr>
          <w:rFonts w:hint="cs"/>
          <w:rtl/>
        </w:rPr>
        <w:t>,</w:t>
      </w:r>
      <w:r>
        <w:rPr>
          <w:rtl/>
        </w:rPr>
        <w:t xml:space="preserve"> </w:t>
      </w:r>
      <w:bookmarkStart w:id="191" w:name="_ETM_Q3_213449"/>
      <w:bookmarkEnd w:id="191"/>
      <w:r>
        <w:rPr>
          <w:rtl/>
        </w:rPr>
        <w:t xml:space="preserve">אבל </w:t>
      </w:r>
      <w:bookmarkStart w:id="192" w:name="_ETM_Q3_213750"/>
      <w:bookmarkEnd w:id="192"/>
      <w:r>
        <w:rPr>
          <w:rFonts w:hint="cs"/>
          <w:rtl/>
        </w:rPr>
        <w:t xml:space="preserve">היא </w:t>
      </w:r>
      <w:r>
        <w:rPr>
          <w:rtl/>
        </w:rPr>
        <w:t xml:space="preserve">לא </w:t>
      </w:r>
      <w:bookmarkStart w:id="193" w:name="_ETM_Q3_213870"/>
      <w:bookmarkEnd w:id="193"/>
      <w:r>
        <w:rPr>
          <w:rtl/>
        </w:rPr>
        <w:t xml:space="preserve">יציבה </w:t>
      </w:r>
      <w:bookmarkStart w:id="194" w:name="_ETM_Q3_214409"/>
      <w:bookmarkEnd w:id="194"/>
      <w:r>
        <w:rPr>
          <w:rtl/>
        </w:rPr>
        <w:t>ל</w:t>
      </w:r>
      <w:r>
        <w:rPr>
          <w:rFonts w:hint="cs"/>
          <w:rtl/>
        </w:rPr>
        <w:t xml:space="preserve">א </w:t>
      </w:r>
      <w:bookmarkStart w:id="195" w:name="_ETM_Q3_210003"/>
      <w:bookmarkEnd w:id="195"/>
      <w:r>
        <w:rPr>
          <w:rFonts w:hint="cs"/>
          <w:rtl/>
        </w:rPr>
        <w:t>ל</w:t>
      </w:r>
      <w:r>
        <w:rPr>
          <w:rtl/>
        </w:rPr>
        <w:t xml:space="preserve">תושבי </w:t>
      </w:r>
      <w:bookmarkStart w:id="196" w:name="_ETM_Q3_215070"/>
      <w:bookmarkEnd w:id="196"/>
      <w:r>
        <w:rPr>
          <w:rtl/>
        </w:rPr>
        <w:t>ירוחם</w:t>
      </w:r>
      <w:r>
        <w:rPr>
          <w:rFonts w:hint="cs"/>
          <w:rtl/>
        </w:rPr>
        <w:t>,</w:t>
      </w:r>
      <w:r>
        <w:rPr>
          <w:rtl/>
        </w:rPr>
        <w:t xml:space="preserve"> </w:t>
      </w:r>
      <w:bookmarkStart w:id="197" w:name="_ETM_Q3_216010"/>
      <w:bookmarkEnd w:id="197"/>
      <w:r>
        <w:rPr>
          <w:rtl/>
        </w:rPr>
        <w:t xml:space="preserve">לא </w:t>
      </w:r>
      <w:bookmarkStart w:id="198" w:name="_ETM_Q3_216280"/>
      <w:bookmarkEnd w:id="198"/>
      <w:r>
        <w:rPr>
          <w:rFonts w:hint="cs"/>
          <w:rtl/>
        </w:rPr>
        <w:t>בבית שאן</w:t>
      </w:r>
      <w:r>
        <w:rPr>
          <w:rtl/>
        </w:rPr>
        <w:t xml:space="preserve"> </w:t>
      </w:r>
      <w:bookmarkStart w:id="199" w:name="_ETM_Q3_217390"/>
      <w:bookmarkEnd w:id="199"/>
      <w:r>
        <w:rPr>
          <w:rtl/>
        </w:rPr>
        <w:t xml:space="preserve">ולא </w:t>
      </w:r>
      <w:bookmarkStart w:id="200" w:name="_ETM_Q3_217659"/>
      <w:bookmarkEnd w:id="200"/>
      <w:r>
        <w:rPr>
          <w:rFonts w:hint="cs"/>
          <w:rtl/>
        </w:rPr>
        <w:t>בשאר ערי הפריפריה.</w:t>
      </w:r>
      <w:r>
        <w:rPr>
          <w:rtl/>
        </w:rPr>
        <w:t xml:space="preserve"> </w:t>
      </w:r>
      <w:bookmarkStart w:id="201" w:name="_ETM_Q3_218260"/>
      <w:bookmarkStart w:id="202" w:name="_ETM_Q3_219729"/>
      <w:bookmarkEnd w:id="201"/>
      <w:bookmarkEnd w:id="202"/>
      <w:r>
        <w:rPr>
          <w:rtl/>
        </w:rPr>
        <w:t xml:space="preserve">אצל </w:t>
      </w:r>
      <w:bookmarkStart w:id="203" w:name="_ETM_Q3_220060"/>
      <w:bookmarkEnd w:id="203"/>
      <w:r>
        <w:rPr>
          <w:rtl/>
        </w:rPr>
        <w:t xml:space="preserve">הבוסים </w:t>
      </w:r>
      <w:bookmarkStart w:id="204" w:name="_ETM_Q3_220570"/>
      <w:bookmarkEnd w:id="204"/>
      <w:r>
        <w:rPr>
          <w:rtl/>
        </w:rPr>
        <w:t xml:space="preserve">שלך </w:t>
      </w:r>
      <w:bookmarkStart w:id="205" w:name="_ETM_Q3_221590"/>
      <w:bookmarkEnd w:id="205"/>
      <w:r>
        <w:rPr>
          <w:rtl/>
        </w:rPr>
        <w:t xml:space="preserve">והחברים </w:t>
      </w:r>
      <w:bookmarkStart w:id="206" w:name="_ETM_Q3_222250"/>
      <w:bookmarkEnd w:id="206"/>
      <w:r>
        <w:rPr>
          <w:rtl/>
        </w:rPr>
        <w:t xml:space="preserve">שלהם </w:t>
      </w:r>
      <w:bookmarkStart w:id="207" w:name="_ETM_Q3_222700"/>
      <w:bookmarkEnd w:id="207"/>
      <w:r>
        <w:rPr>
          <w:rtl/>
        </w:rPr>
        <w:t xml:space="preserve">הכול </w:t>
      </w:r>
      <w:bookmarkStart w:id="208" w:name="_ETM_Q3_222970"/>
      <w:bookmarkEnd w:id="208"/>
      <w:r>
        <w:rPr>
          <w:rFonts w:hint="cs"/>
          <w:rtl/>
        </w:rPr>
        <w:t>גן עדן.</w:t>
      </w:r>
      <w:r>
        <w:rPr>
          <w:rtl/>
        </w:rPr>
        <w:t xml:space="preserve"> </w:t>
      </w:r>
      <w:bookmarkStart w:id="209" w:name="_ETM_Q3_224909"/>
      <w:bookmarkStart w:id="210" w:name="_ETM_Q3_227642"/>
      <w:bookmarkStart w:id="211" w:name="_ETM_Q3_227726"/>
      <w:bookmarkStart w:id="212" w:name="_ETM_Q3_227786"/>
      <w:bookmarkStart w:id="213" w:name="_ETM_Q3_227858"/>
      <w:bookmarkEnd w:id="209"/>
      <w:bookmarkEnd w:id="210"/>
      <w:bookmarkEnd w:id="211"/>
      <w:bookmarkEnd w:id="212"/>
      <w:bookmarkEnd w:id="213"/>
      <w:r>
        <w:rPr>
          <w:rtl/>
        </w:rPr>
        <w:t xml:space="preserve">ובאמת </w:t>
      </w:r>
      <w:bookmarkStart w:id="214" w:name="_ETM_Q3_225659"/>
      <w:bookmarkEnd w:id="214"/>
      <w:r>
        <w:rPr>
          <w:rFonts w:hint="cs"/>
          <w:rtl/>
        </w:rPr>
        <w:t>ראש הממשלה</w:t>
      </w:r>
      <w:r>
        <w:rPr>
          <w:rtl/>
        </w:rPr>
        <w:t xml:space="preserve"> </w:t>
      </w:r>
      <w:bookmarkStart w:id="215" w:name="_ETM_Q3_228060"/>
      <w:bookmarkEnd w:id="215"/>
      <w:r>
        <w:rPr>
          <w:rtl/>
        </w:rPr>
        <w:t xml:space="preserve">הוא </w:t>
      </w:r>
      <w:bookmarkStart w:id="216" w:name="_ETM_Q3_228329"/>
      <w:bookmarkEnd w:id="216"/>
      <w:r>
        <w:rPr>
          <w:rFonts w:hint="cs"/>
          <w:rtl/>
        </w:rPr>
        <w:t>המנווט,</w:t>
      </w:r>
      <w:r>
        <w:rPr>
          <w:rtl/>
        </w:rPr>
        <w:t xml:space="preserve"> </w:t>
      </w:r>
      <w:bookmarkStart w:id="217" w:name="_ETM_Q3_230530"/>
      <w:bookmarkEnd w:id="217"/>
      <w:r>
        <w:rPr>
          <w:rtl/>
        </w:rPr>
        <w:t xml:space="preserve">הוא </w:t>
      </w:r>
      <w:bookmarkStart w:id="218" w:name="_ETM_Q3_231010"/>
      <w:bookmarkEnd w:id="218"/>
      <w:r>
        <w:rPr>
          <w:rFonts w:hint="cs"/>
          <w:rtl/>
        </w:rPr>
        <w:t xml:space="preserve">המחליט, הוא המנהיג, </w:t>
      </w:r>
      <w:bookmarkStart w:id="219" w:name="_ETM_Q3_234891"/>
      <w:bookmarkEnd w:id="219"/>
      <w:r>
        <w:rPr>
          <w:rFonts w:hint="cs"/>
          <w:rtl/>
        </w:rPr>
        <w:t xml:space="preserve">והוא מזהיר אותנו מה חלילה יקרה כאן ביום </w:t>
      </w:r>
      <w:bookmarkStart w:id="220" w:name="_ETM_Q3_231250"/>
      <w:bookmarkStart w:id="221" w:name="_ETM_Q3_241090"/>
      <w:bookmarkEnd w:id="220"/>
      <w:bookmarkEnd w:id="221"/>
      <w:r>
        <w:rPr>
          <w:rtl/>
        </w:rPr>
        <w:t xml:space="preserve">שהוא </w:t>
      </w:r>
      <w:bookmarkStart w:id="222" w:name="_ETM_Q3_242559"/>
      <w:bookmarkEnd w:id="222"/>
      <w:r>
        <w:rPr>
          <w:rtl/>
        </w:rPr>
        <w:t xml:space="preserve">לא </w:t>
      </w:r>
      <w:bookmarkStart w:id="223" w:name="_ETM_Q3_243129"/>
      <w:bookmarkEnd w:id="223"/>
      <w:r>
        <w:rPr>
          <w:rtl/>
        </w:rPr>
        <w:t xml:space="preserve">יהיה </w:t>
      </w:r>
      <w:bookmarkStart w:id="224" w:name="_ETM_Q3_243670"/>
      <w:bookmarkEnd w:id="224"/>
      <w:r>
        <w:rPr>
          <w:rtl/>
        </w:rPr>
        <w:t xml:space="preserve">ראש </w:t>
      </w:r>
      <w:bookmarkStart w:id="225" w:name="_ETM_Q3_243969"/>
      <w:bookmarkEnd w:id="225"/>
      <w:r>
        <w:rPr>
          <w:rtl/>
        </w:rPr>
        <w:t>ממשלה</w:t>
      </w:r>
      <w:r>
        <w:rPr>
          <w:rFonts w:hint="cs"/>
          <w:rtl/>
        </w:rPr>
        <w:t>:</w:t>
      </w:r>
      <w:r>
        <w:rPr>
          <w:rtl/>
        </w:rPr>
        <w:t xml:space="preserve"> </w:t>
      </w:r>
      <w:bookmarkStart w:id="226" w:name="_ETM_Q3_245620"/>
      <w:bookmarkEnd w:id="226"/>
      <w:r>
        <w:rPr>
          <w:rFonts w:hint="cs"/>
          <w:rtl/>
        </w:rPr>
        <w:t>וואי,</w:t>
      </w:r>
      <w:r>
        <w:rPr>
          <w:rtl/>
        </w:rPr>
        <w:t xml:space="preserve"> </w:t>
      </w:r>
      <w:bookmarkStart w:id="227" w:name="_ETM_Q3_246130"/>
      <w:bookmarkEnd w:id="227"/>
      <w:r>
        <w:rPr>
          <w:rtl/>
        </w:rPr>
        <w:t xml:space="preserve">מה </w:t>
      </w:r>
      <w:bookmarkStart w:id="228" w:name="_ETM_Q3_246310"/>
      <w:bookmarkEnd w:id="228"/>
      <w:r>
        <w:rPr>
          <w:rtl/>
        </w:rPr>
        <w:t>יקרה</w:t>
      </w:r>
      <w:r>
        <w:rPr>
          <w:rFonts w:hint="cs"/>
          <w:rtl/>
        </w:rPr>
        <w:t>,</w:t>
      </w:r>
      <w:r>
        <w:rPr>
          <w:rtl/>
        </w:rPr>
        <w:t xml:space="preserve"> </w:t>
      </w:r>
      <w:bookmarkStart w:id="229" w:name="_ETM_Q3_247430"/>
      <w:bookmarkEnd w:id="229"/>
      <w:r>
        <w:rPr>
          <w:rtl/>
        </w:rPr>
        <w:t xml:space="preserve">יהיה </w:t>
      </w:r>
      <w:bookmarkStart w:id="230" w:name="_ETM_Q3_247700"/>
      <w:bookmarkEnd w:id="230"/>
      <w:r>
        <w:rPr>
          <w:rtl/>
        </w:rPr>
        <w:t xml:space="preserve">פה </w:t>
      </w:r>
      <w:bookmarkStart w:id="231" w:name="_ETM_Q3_247880"/>
      <w:bookmarkEnd w:id="231"/>
      <w:r>
        <w:rPr>
          <w:rtl/>
        </w:rPr>
        <w:t>אסון</w:t>
      </w:r>
      <w:r>
        <w:rPr>
          <w:rFonts w:hint="cs"/>
          <w:rtl/>
        </w:rPr>
        <w:t>.</w:t>
      </w:r>
      <w:r>
        <w:rPr>
          <w:rtl/>
        </w:rPr>
        <w:t xml:space="preserve"> </w:t>
      </w:r>
      <w:bookmarkStart w:id="232" w:name="_ETM_Q3_249450"/>
      <w:bookmarkEnd w:id="232"/>
      <w:r>
        <w:rPr>
          <w:rtl/>
        </w:rPr>
        <w:t>והתקשורת</w:t>
      </w:r>
      <w:r>
        <w:rPr>
          <w:rFonts w:hint="cs"/>
          <w:rtl/>
        </w:rPr>
        <w:t>,</w:t>
      </w:r>
      <w:r>
        <w:rPr>
          <w:rtl/>
        </w:rPr>
        <w:t xml:space="preserve"> </w:t>
      </w:r>
      <w:bookmarkStart w:id="233" w:name="_ETM_Q3_250920"/>
      <w:bookmarkEnd w:id="233"/>
      <w:r>
        <w:rPr>
          <w:rtl/>
        </w:rPr>
        <w:t xml:space="preserve">שבחלקה </w:t>
      </w:r>
      <w:bookmarkStart w:id="234" w:name="_ETM_Q3_251610"/>
      <w:bookmarkEnd w:id="234"/>
      <w:r>
        <w:rPr>
          <w:rtl/>
        </w:rPr>
        <w:t xml:space="preserve">הגדול </w:t>
      </w:r>
      <w:bookmarkStart w:id="235" w:name="_ETM_Q3_252060"/>
      <w:bookmarkEnd w:id="235"/>
      <w:r>
        <w:rPr>
          <w:rtl/>
        </w:rPr>
        <w:t>מגויסת</w:t>
      </w:r>
      <w:r>
        <w:rPr>
          <w:rFonts w:hint="cs"/>
          <w:rtl/>
        </w:rPr>
        <w:t>,</w:t>
      </w:r>
      <w:r>
        <w:rPr>
          <w:rtl/>
        </w:rPr>
        <w:t xml:space="preserve"> </w:t>
      </w:r>
      <w:bookmarkStart w:id="236" w:name="_ETM_Q3_253660"/>
      <w:bookmarkEnd w:id="236"/>
      <w:r>
        <w:rPr>
          <w:rtl/>
        </w:rPr>
        <w:t>מז</w:t>
      </w:r>
      <w:r>
        <w:rPr>
          <w:rFonts w:hint="cs"/>
          <w:rtl/>
        </w:rPr>
        <w:t>ה</w:t>
      </w:r>
      <w:r>
        <w:rPr>
          <w:rtl/>
        </w:rPr>
        <w:t xml:space="preserve">ירה </w:t>
      </w:r>
      <w:bookmarkStart w:id="237" w:name="_ETM_Q3_254260"/>
      <w:bookmarkEnd w:id="237"/>
      <w:r>
        <w:rPr>
          <w:rtl/>
        </w:rPr>
        <w:t xml:space="preserve">אותנו </w:t>
      </w:r>
      <w:bookmarkStart w:id="238" w:name="_ETM_Q3_255130"/>
      <w:bookmarkEnd w:id="238"/>
      <w:r>
        <w:rPr>
          <w:rtl/>
        </w:rPr>
        <w:t xml:space="preserve">מה </w:t>
      </w:r>
      <w:bookmarkStart w:id="239" w:name="_ETM_Q3_255430"/>
      <w:bookmarkEnd w:id="239"/>
      <w:r>
        <w:rPr>
          <w:rtl/>
        </w:rPr>
        <w:t xml:space="preserve">יקרה </w:t>
      </w:r>
      <w:bookmarkStart w:id="240" w:name="_ETM_Q3_256330"/>
      <w:bookmarkEnd w:id="240"/>
      <w:r>
        <w:rPr>
          <w:rFonts w:hint="cs"/>
          <w:rtl/>
        </w:rPr>
        <w:t>כ</w:t>
      </w:r>
      <w:r>
        <w:rPr>
          <w:rtl/>
        </w:rPr>
        <w:t xml:space="preserve">שהממשלה </w:t>
      </w:r>
      <w:bookmarkStart w:id="241" w:name="_ETM_Q3_257080"/>
      <w:bookmarkEnd w:id="241"/>
      <w:r>
        <w:rPr>
          <w:rtl/>
        </w:rPr>
        <w:t xml:space="preserve">הזאת </w:t>
      </w:r>
      <w:bookmarkStart w:id="242" w:name="_ETM_Q3_257380"/>
      <w:bookmarkEnd w:id="242"/>
      <w:r>
        <w:rPr>
          <w:rtl/>
        </w:rPr>
        <w:t>תיפול</w:t>
      </w:r>
      <w:r>
        <w:rPr>
          <w:rFonts w:hint="cs"/>
          <w:rtl/>
        </w:rPr>
        <w:t>.</w:t>
      </w:r>
      <w:r>
        <w:rPr>
          <w:rtl/>
        </w:rPr>
        <w:t xml:space="preserve"> </w:t>
      </w:r>
      <w:bookmarkStart w:id="243" w:name="_ETM_Q3_258729"/>
      <w:bookmarkStart w:id="244" w:name="_ETM_Q3_260520"/>
      <w:bookmarkEnd w:id="243"/>
      <w:bookmarkEnd w:id="244"/>
      <w:r>
        <w:rPr>
          <w:rtl/>
        </w:rPr>
        <w:t xml:space="preserve">מי </w:t>
      </w:r>
      <w:bookmarkStart w:id="245" w:name="_ETM_Q3_261329"/>
      <w:bookmarkEnd w:id="245"/>
      <w:r>
        <w:rPr>
          <w:rFonts w:hint="cs"/>
          <w:rtl/>
        </w:rPr>
        <w:t xml:space="preserve">ינהיג? </w:t>
      </w:r>
      <w:bookmarkStart w:id="246" w:name="_ETM_Q3_257216"/>
      <w:bookmarkStart w:id="247" w:name="_ETM_Q3_262240"/>
      <w:bookmarkEnd w:id="246"/>
      <w:bookmarkEnd w:id="247"/>
      <w:r>
        <w:rPr>
          <w:rtl/>
        </w:rPr>
        <w:t xml:space="preserve">מי </w:t>
      </w:r>
      <w:bookmarkStart w:id="248" w:name="_ETM_Q3_262420"/>
      <w:bookmarkEnd w:id="248"/>
      <w:r>
        <w:rPr>
          <w:rFonts w:hint="cs"/>
          <w:rtl/>
        </w:rPr>
        <w:t>ינווט? מי י</w:t>
      </w:r>
      <w:r>
        <w:rPr>
          <w:rtl/>
        </w:rPr>
        <w:t>חליט</w:t>
      </w:r>
      <w:r>
        <w:rPr>
          <w:rFonts w:hint="cs"/>
          <w:rtl/>
        </w:rPr>
        <w:t>?</w:t>
      </w:r>
      <w:r>
        <w:rPr>
          <w:rtl/>
        </w:rPr>
        <w:t xml:space="preserve"> </w:t>
      </w:r>
      <w:bookmarkStart w:id="249" w:name="_ETM_Q3_264319"/>
      <w:bookmarkEnd w:id="249"/>
      <w:r>
        <w:rPr>
          <w:rtl/>
        </w:rPr>
        <w:t xml:space="preserve">מי </w:t>
      </w:r>
      <w:bookmarkStart w:id="250" w:name="_ETM_Q3_264619"/>
      <w:bookmarkEnd w:id="250"/>
      <w:r>
        <w:rPr>
          <w:rFonts w:hint="cs"/>
          <w:rtl/>
        </w:rPr>
        <w:t>יוליכנו קוממיות לארצנו?</w:t>
      </w:r>
      <w:r>
        <w:rPr>
          <w:rtl/>
        </w:rPr>
        <w:t xml:space="preserve"> </w:t>
      </w:r>
      <w:bookmarkStart w:id="251" w:name="_ETM_Q3_264950"/>
      <w:bookmarkStart w:id="252" w:name="_ETM_Q3_267990"/>
      <w:bookmarkEnd w:id="251"/>
      <w:bookmarkEnd w:id="252"/>
    </w:p>
    <w:p w:rsidR="007F7A54" w:rsidRDefault="007F7A54" w:rsidP="00275E71">
      <w:pPr>
        <w:rPr>
          <w:rtl/>
        </w:rPr>
      </w:pPr>
    </w:p>
    <w:p w:rsidR="007F7A54" w:rsidRDefault="007F7A54" w:rsidP="00275E71">
      <w:pPr>
        <w:rPr>
          <w:rtl/>
        </w:rPr>
      </w:pPr>
      <w:bookmarkStart w:id="253" w:name="_ETM_Q3_268380"/>
      <w:bookmarkEnd w:id="253"/>
      <w:r>
        <w:rPr>
          <w:rtl/>
        </w:rPr>
        <w:t xml:space="preserve">אדוני </w:t>
      </w:r>
      <w:bookmarkStart w:id="254" w:name="_ETM_Q3_268679"/>
      <w:bookmarkEnd w:id="254"/>
      <w:r>
        <w:rPr>
          <w:rtl/>
        </w:rPr>
        <w:t>היושב-ראש</w:t>
      </w:r>
      <w:r>
        <w:rPr>
          <w:rFonts w:hint="cs"/>
          <w:rtl/>
        </w:rPr>
        <w:t>,</w:t>
      </w:r>
      <w:r>
        <w:rPr>
          <w:rtl/>
        </w:rPr>
        <w:t xml:space="preserve"> </w:t>
      </w:r>
      <w:bookmarkStart w:id="255" w:name="_ETM_Q3_269950"/>
      <w:bookmarkEnd w:id="255"/>
      <w:r w:rsidR="00275E71">
        <w:rPr>
          <w:rFonts w:hint="cs"/>
          <w:rtl/>
        </w:rPr>
        <w:t xml:space="preserve">זה </w:t>
      </w:r>
      <w:r>
        <w:rPr>
          <w:rtl/>
        </w:rPr>
        <w:t xml:space="preserve">מזכיר </w:t>
      </w:r>
      <w:bookmarkStart w:id="256" w:name="_ETM_Q3_270400"/>
      <w:bookmarkEnd w:id="256"/>
      <w:r>
        <w:rPr>
          <w:rtl/>
        </w:rPr>
        <w:t xml:space="preserve">לי </w:t>
      </w:r>
      <w:bookmarkStart w:id="257" w:name="_ETM_Q3_270490"/>
      <w:bookmarkEnd w:id="257"/>
      <w:r>
        <w:rPr>
          <w:rtl/>
        </w:rPr>
        <w:t xml:space="preserve">סיפור </w:t>
      </w:r>
      <w:bookmarkStart w:id="258" w:name="_ETM_Q3_271000"/>
      <w:bookmarkEnd w:id="258"/>
      <w:r>
        <w:rPr>
          <w:rtl/>
        </w:rPr>
        <w:t xml:space="preserve">ירושלמי </w:t>
      </w:r>
      <w:bookmarkStart w:id="259" w:name="_ETM_Q3_271630"/>
      <w:bookmarkEnd w:id="259"/>
      <w:r>
        <w:rPr>
          <w:rtl/>
        </w:rPr>
        <w:t>עתיק</w:t>
      </w:r>
      <w:r>
        <w:rPr>
          <w:rFonts w:hint="cs"/>
          <w:rtl/>
        </w:rPr>
        <w:t xml:space="preserve">, שהמגיד הירושלמי </w:t>
      </w:r>
      <w:bookmarkStart w:id="260" w:name="_ETM_Q3_274340"/>
      <w:bookmarkStart w:id="261" w:name="_ETM_Q3_275540"/>
      <w:bookmarkEnd w:id="260"/>
      <w:bookmarkEnd w:id="261"/>
      <w:r>
        <w:rPr>
          <w:rtl/>
        </w:rPr>
        <w:t xml:space="preserve">הידוע </w:t>
      </w:r>
      <w:bookmarkStart w:id="262" w:name="_ETM_Q3_277280"/>
      <w:bookmarkEnd w:id="262"/>
      <w:r>
        <w:rPr>
          <w:rtl/>
        </w:rPr>
        <w:t>ר</w:t>
      </w:r>
      <w:r>
        <w:rPr>
          <w:rFonts w:hint="cs"/>
          <w:rtl/>
        </w:rPr>
        <w:t>'</w:t>
      </w:r>
      <w:r>
        <w:rPr>
          <w:rtl/>
        </w:rPr>
        <w:t xml:space="preserve"> </w:t>
      </w:r>
      <w:bookmarkStart w:id="263" w:name="_ETM_Q3_277639"/>
      <w:bookmarkEnd w:id="263"/>
      <w:r>
        <w:rPr>
          <w:rtl/>
        </w:rPr>
        <w:t xml:space="preserve">שלום </w:t>
      </w:r>
      <w:bookmarkStart w:id="264" w:name="_ETM_Q3_278030"/>
      <w:bookmarkEnd w:id="264"/>
      <w:proofErr w:type="spellStart"/>
      <w:r w:rsidRPr="000549E5">
        <w:rPr>
          <w:rtl/>
        </w:rPr>
        <w:t>שבדרון</w:t>
      </w:r>
      <w:proofErr w:type="spellEnd"/>
      <w:r>
        <w:rPr>
          <w:rtl/>
        </w:rPr>
        <w:t xml:space="preserve"> </w:t>
      </w:r>
      <w:bookmarkStart w:id="265" w:name="_ETM_Q3_278630"/>
      <w:bookmarkEnd w:id="265"/>
      <w:r>
        <w:rPr>
          <w:rtl/>
        </w:rPr>
        <w:t xml:space="preserve">היה </w:t>
      </w:r>
      <w:bookmarkStart w:id="266" w:name="_ETM_Q3_278810"/>
      <w:bookmarkEnd w:id="266"/>
      <w:r>
        <w:rPr>
          <w:rtl/>
        </w:rPr>
        <w:t xml:space="preserve">מספר </w:t>
      </w:r>
      <w:bookmarkStart w:id="267" w:name="_ETM_Q3_280590"/>
      <w:bookmarkEnd w:id="267"/>
      <w:r>
        <w:rPr>
          <w:rtl/>
        </w:rPr>
        <w:t xml:space="preserve">על </w:t>
      </w:r>
      <w:bookmarkStart w:id="268" w:name="_ETM_Q3_280770"/>
      <w:bookmarkEnd w:id="268"/>
      <w:r>
        <w:rPr>
          <w:rtl/>
        </w:rPr>
        <w:t xml:space="preserve">אדם </w:t>
      </w:r>
      <w:bookmarkStart w:id="269" w:name="_ETM_Q3_281009"/>
      <w:bookmarkEnd w:id="269"/>
      <w:r>
        <w:rPr>
          <w:rFonts w:hint="cs"/>
          <w:rtl/>
        </w:rPr>
        <w:t>אחד</w:t>
      </w:r>
      <w:r>
        <w:rPr>
          <w:rtl/>
        </w:rPr>
        <w:t xml:space="preserve"> </w:t>
      </w:r>
      <w:bookmarkStart w:id="270" w:name="_ETM_Q3_281310"/>
      <w:bookmarkEnd w:id="270"/>
      <w:r>
        <w:rPr>
          <w:rtl/>
        </w:rPr>
        <w:t xml:space="preserve">שקראו </w:t>
      </w:r>
      <w:bookmarkStart w:id="271" w:name="_ETM_Q3_281759"/>
      <w:bookmarkEnd w:id="271"/>
      <w:r>
        <w:rPr>
          <w:rtl/>
        </w:rPr>
        <w:t xml:space="preserve">לו </w:t>
      </w:r>
      <w:bookmarkStart w:id="272" w:name="_ETM_Q3_281939"/>
      <w:bookmarkStart w:id="273" w:name="_ETM_Q3_281770"/>
      <w:bookmarkEnd w:id="272"/>
      <w:bookmarkEnd w:id="273"/>
      <w:r>
        <w:rPr>
          <w:rtl/>
        </w:rPr>
        <w:t>–</w:t>
      </w:r>
      <w:r>
        <w:rPr>
          <w:rFonts w:hint="cs"/>
          <w:rtl/>
        </w:rPr>
        <w:t xml:space="preserve"> </w:t>
      </w:r>
      <w:r>
        <w:rPr>
          <w:rtl/>
        </w:rPr>
        <w:t>תקשיב</w:t>
      </w:r>
      <w:r>
        <w:rPr>
          <w:rFonts w:hint="cs"/>
          <w:rtl/>
        </w:rPr>
        <w:t xml:space="preserve">, חמד, זה סיפור טוב </w:t>
      </w:r>
      <w:bookmarkStart w:id="274" w:name="_ETM_Q3_280211"/>
      <w:bookmarkEnd w:id="274"/>
      <w:r>
        <w:rPr>
          <w:rtl/>
        </w:rPr>
        <w:t>–</w:t>
      </w:r>
      <w:bookmarkStart w:id="275" w:name="_ETM_Q3_287069"/>
      <w:bookmarkEnd w:id="275"/>
      <w:r>
        <w:rPr>
          <w:rFonts w:hint="cs"/>
          <w:rtl/>
        </w:rPr>
        <w:t xml:space="preserve"> </w:t>
      </w:r>
      <w:r>
        <w:rPr>
          <w:rtl/>
        </w:rPr>
        <w:t xml:space="preserve">על </w:t>
      </w:r>
      <w:bookmarkStart w:id="276" w:name="_ETM_Q3_287249"/>
      <w:bookmarkEnd w:id="276"/>
      <w:r>
        <w:rPr>
          <w:rtl/>
        </w:rPr>
        <w:t xml:space="preserve">אדם </w:t>
      </w:r>
      <w:bookmarkStart w:id="277" w:name="_ETM_Q3_287520"/>
      <w:bookmarkEnd w:id="277"/>
      <w:r>
        <w:rPr>
          <w:rtl/>
        </w:rPr>
        <w:t xml:space="preserve">בירושלים </w:t>
      </w:r>
      <w:bookmarkStart w:id="278" w:name="_ETM_Q3_288209"/>
      <w:bookmarkEnd w:id="278"/>
      <w:r>
        <w:rPr>
          <w:rtl/>
        </w:rPr>
        <w:t xml:space="preserve">שקראו </w:t>
      </w:r>
      <w:bookmarkStart w:id="279" w:name="_ETM_Q3_288630"/>
      <w:bookmarkEnd w:id="279"/>
      <w:r>
        <w:rPr>
          <w:rtl/>
        </w:rPr>
        <w:t xml:space="preserve">לו </w:t>
      </w:r>
      <w:bookmarkStart w:id="280" w:name="_ETM_Q3_288749"/>
      <w:bookmarkEnd w:id="280"/>
      <w:proofErr w:type="spellStart"/>
      <w:r>
        <w:rPr>
          <w:rFonts w:hint="cs"/>
          <w:rtl/>
        </w:rPr>
        <w:t>טומל</w:t>
      </w:r>
      <w:proofErr w:type="spellEnd"/>
      <w:r>
        <w:rPr>
          <w:rFonts w:hint="cs"/>
          <w:rtl/>
        </w:rPr>
        <w:t>.</w:t>
      </w:r>
      <w:r>
        <w:rPr>
          <w:rtl/>
        </w:rPr>
        <w:t xml:space="preserve"> </w:t>
      </w:r>
      <w:bookmarkStart w:id="281" w:name="_ETM_Q3_290579"/>
      <w:bookmarkEnd w:id="281"/>
      <w:r>
        <w:rPr>
          <w:rtl/>
        </w:rPr>
        <w:t xml:space="preserve">הוא </w:t>
      </w:r>
      <w:bookmarkStart w:id="282" w:name="_ETM_Q3_290729"/>
      <w:bookmarkEnd w:id="282"/>
      <w:r>
        <w:rPr>
          <w:rtl/>
        </w:rPr>
        <w:t xml:space="preserve">היה </w:t>
      </w:r>
      <w:bookmarkStart w:id="283" w:name="_ETM_Q3_290909"/>
      <w:bookmarkEnd w:id="283"/>
      <w:r>
        <w:rPr>
          <w:rtl/>
        </w:rPr>
        <w:t xml:space="preserve">מתלבש </w:t>
      </w:r>
      <w:bookmarkStart w:id="284" w:name="_ETM_Q3_291450"/>
      <w:bookmarkEnd w:id="284"/>
      <w:r>
        <w:rPr>
          <w:rtl/>
        </w:rPr>
        <w:t xml:space="preserve">כמו </w:t>
      </w:r>
      <w:bookmarkStart w:id="285" w:name="_ETM_Q3_291719"/>
      <w:bookmarkEnd w:id="285"/>
      <w:r>
        <w:rPr>
          <w:rtl/>
        </w:rPr>
        <w:t xml:space="preserve">שוטר </w:t>
      </w:r>
      <w:bookmarkStart w:id="286" w:name="_ETM_Q3_292140"/>
      <w:bookmarkEnd w:id="286"/>
      <w:r>
        <w:rPr>
          <w:rtl/>
        </w:rPr>
        <w:t xml:space="preserve">כל </w:t>
      </w:r>
      <w:bookmarkStart w:id="287" w:name="_ETM_Q3_292350"/>
      <w:bookmarkEnd w:id="287"/>
      <w:r>
        <w:rPr>
          <w:rtl/>
        </w:rPr>
        <w:t>בוקר</w:t>
      </w:r>
      <w:r>
        <w:rPr>
          <w:rFonts w:hint="cs"/>
          <w:rtl/>
        </w:rPr>
        <w:t>,</w:t>
      </w:r>
      <w:r>
        <w:rPr>
          <w:rtl/>
        </w:rPr>
        <w:t xml:space="preserve"> </w:t>
      </w:r>
      <w:bookmarkStart w:id="288" w:name="_ETM_Q3_292740"/>
      <w:bookmarkEnd w:id="288"/>
      <w:r>
        <w:rPr>
          <w:rtl/>
        </w:rPr>
        <w:t>דודי</w:t>
      </w:r>
      <w:r>
        <w:rPr>
          <w:rFonts w:hint="cs"/>
          <w:rtl/>
        </w:rPr>
        <w:t>,</w:t>
      </w:r>
      <w:r>
        <w:rPr>
          <w:rtl/>
        </w:rPr>
        <w:t xml:space="preserve"> </w:t>
      </w:r>
      <w:bookmarkStart w:id="289" w:name="_ETM_Q3_294069"/>
      <w:bookmarkEnd w:id="289"/>
      <w:r>
        <w:rPr>
          <w:rtl/>
        </w:rPr>
        <w:t xml:space="preserve">היה </w:t>
      </w:r>
      <w:bookmarkStart w:id="290" w:name="_ETM_Q3_294310"/>
      <w:bookmarkStart w:id="291" w:name="_ETM_Q3_296759"/>
      <w:bookmarkEnd w:id="290"/>
      <w:bookmarkEnd w:id="291"/>
      <w:r>
        <w:rPr>
          <w:rtl/>
        </w:rPr>
        <w:t xml:space="preserve">מרגיש </w:t>
      </w:r>
      <w:bookmarkStart w:id="292" w:name="_ETM_Q3_297240"/>
      <w:bookmarkEnd w:id="292"/>
      <w:r>
        <w:rPr>
          <w:rtl/>
        </w:rPr>
        <w:t xml:space="preserve">על </w:t>
      </w:r>
      <w:bookmarkStart w:id="293" w:name="_ETM_Q3_297359"/>
      <w:bookmarkEnd w:id="293"/>
      <w:r>
        <w:rPr>
          <w:rtl/>
        </w:rPr>
        <w:t xml:space="preserve">הכתפיים </w:t>
      </w:r>
      <w:bookmarkStart w:id="294" w:name="_ETM_Q3_297840"/>
      <w:bookmarkEnd w:id="294"/>
      <w:r>
        <w:rPr>
          <w:rtl/>
        </w:rPr>
        <w:t xml:space="preserve">שלו </w:t>
      </w:r>
      <w:bookmarkStart w:id="295" w:name="_ETM_Q3_298170"/>
      <w:bookmarkEnd w:id="295"/>
      <w:r>
        <w:rPr>
          <w:rFonts w:hint="cs"/>
          <w:rtl/>
        </w:rPr>
        <w:t>ש</w:t>
      </w:r>
      <w:r>
        <w:rPr>
          <w:rtl/>
        </w:rPr>
        <w:t xml:space="preserve">הוא </w:t>
      </w:r>
      <w:bookmarkStart w:id="296" w:name="_ETM_Q3_298350"/>
      <w:bookmarkEnd w:id="296"/>
      <w:r>
        <w:rPr>
          <w:rtl/>
        </w:rPr>
        <w:t xml:space="preserve">צריך </w:t>
      </w:r>
      <w:bookmarkStart w:id="297" w:name="_ETM_Q3_298619"/>
      <w:bookmarkEnd w:id="297"/>
      <w:r>
        <w:rPr>
          <w:rtl/>
        </w:rPr>
        <w:t xml:space="preserve">לנווט </w:t>
      </w:r>
      <w:bookmarkStart w:id="298" w:name="_ETM_Q3_299670"/>
      <w:bookmarkEnd w:id="298"/>
      <w:r>
        <w:rPr>
          <w:rtl/>
        </w:rPr>
        <w:t xml:space="preserve">את </w:t>
      </w:r>
      <w:bookmarkStart w:id="299" w:name="_ETM_Q3_299850"/>
      <w:bookmarkEnd w:id="299"/>
      <w:r>
        <w:rPr>
          <w:rtl/>
        </w:rPr>
        <w:t xml:space="preserve">התחבורה </w:t>
      </w:r>
      <w:bookmarkStart w:id="300" w:name="_ETM_Q3_300450"/>
      <w:bookmarkStart w:id="301" w:name="_ETM_Q3_300630"/>
      <w:bookmarkEnd w:id="300"/>
      <w:bookmarkEnd w:id="301"/>
      <w:r>
        <w:rPr>
          <w:rFonts w:hint="cs"/>
          <w:rtl/>
        </w:rPr>
        <w:t>ש</w:t>
      </w:r>
      <w:r>
        <w:rPr>
          <w:rtl/>
        </w:rPr>
        <w:t xml:space="preserve">עולה </w:t>
      </w:r>
      <w:bookmarkStart w:id="302" w:name="_ETM_Q3_300810"/>
      <w:bookmarkEnd w:id="302"/>
      <w:r>
        <w:rPr>
          <w:rtl/>
        </w:rPr>
        <w:t>לירושלים</w:t>
      </w:r>
      <w:r>
        <w:rPr>
          <w:rFonts w:hint="cs"/>
          <w:rtl/>
        </w:rPr>
        <w:t>.</w:t>
      </w:r>
      <w:r>
        <w:rPr>
          <w:rtl/>
        </w:rPr>
        <w:t xml:space="preserve"> </w:t>
      </w:r>
      <w:bookmarkStart w:id="303" w:name="_ETM_Q3_302349"/>
      <w:bookmarkEnd w:id="303"/>
      <w:r>
        <w:rPr>
          <w:rtl/>
        </w:rPr>
        <w:t xml:space="preserve">הוא </w:t>
      </w:r>
      <w:bookmarkStart w:id="304" w:name="_ETM_Q3_302469"/>
      <w:bookmarkEnd w:id="304"/>
      <w:r>
        <w:rPr>
          <w:rtl/>
        </w:rPr>
        <w:t xml:space="preserve">היה </w:t>
      </w:r>
      <w:bookmarkStart w:id="305" w:name="_ETM_Q3_302590"/>
      <w:bookmarkEnd w:id="305"/>
      <w:r>
        <w:rPr>
          <w:rtl/>
        </w:rPr>
        <w:t xml:space="preserve">מתייצב </w:t>
      </w:r>
      <w:bookmarkStart w:id="306" w:name="_ETM_Q3_303219"/>
      <w:bookmarkEnd w:id="306"/>
      <w:r>
        <w:rPr>
          <w:rtl/>
        </w:rPr>
        <w:t xml:space="preserve">בכניסה </w:t>
      </w:r>
      <w:bookmarkStart w:id="307" w:name="_ETM_Q3_303700"/>
      <w:bookmarkEnd w:id="307"/>
      <w:r>
        <w:rPr>
          <w:rtl/>
        </w:rPr>
        <w:t>לירושלים</w:t>
      </w:r>
      <w:r>
        <w:rPr>
          <w:rFonts w:hint="cs"/>
          <w:rtl/>
        </w:rPr>
        <w:t>,</w:t>
      </w:r>
      <w:r>
        <w:rPr>
          <w:rtl/>
        </w:rPr>
        <w:t xml:space="preserve"> </w:t>
      </w:r>
      <w:bookmarkStart w:id="308" w:name="_ETM_Q3_304930"/>
      <w:bookmarkEnd w:id="308"/>
      <w:r>
        <w:rPr>
          <w:rtl/>
        </w:rPr>
        <w:t xml:space="preserve">לוקח </w:t>
      </w:r>
      <w:bookmarkStart w:id="309" w:name="_ETM_Q3_305350"/>
      <w:bookmarkEnd w:id="309"/>
      <w:r>
        <w:rPr>
          <w:rFonts w:hint="cs"/>
          <w:rtl/>
        </w:rPr>
        <w:t>משרוקית</w:t>
      </w:r>
      <w:r>
        <w:rPr>
          <w:rtl/>
        </w:rPr>
        <w:t xml:space="preserve"> </w:t>
      </w:r>
      <w:bookmarkStart w:id="310" w:name="_ETM_Q3_306689"/>
      <w:bookmarkEnd w:id="310"/>
      <w:r>
        <w:rPr>
          <w:rtl/>
        </w:rPr>
        <w:t>ושרביט</w:t>
      </w:r>
      <w:r>
        <w:rPr>
          <w:rFonts w:hint="cs"/>
          <w:rtl/>
        </w:rPr>
        <w:t>,</w:t>
      </w:r>
      <w:r>
        <w:rPr>
          <w:rtl/>
        </w:rPr>
        <w:t xml:space="preserve"> </w:t>
      </w:r>
      <w:bookmarkStart w:id="311" w:name="_ETM_Q3_308040"/>
      <w:bookmarkEnd w:id="311"/>
      <w:r>
        <w:rPr>
          <w:rtl/>
        </w:rPr>
        <w:t xml:space="preserve">וכשראה </w:t>
      </w:r>
      <w:bookmarkStart w:id="312" w:name="_ETM_Q3_308669"/>
      <w:bookmarkEnd w:id="312"/>
      <w:r>
        <w:rPr>
          <w:rFonts w:hint="cs"/>
          <w:rtl/>
        </w:rPr>
        <w:t>שהרמזור</w:t>
      </w:r>
      <w:bookmarkStart w:id="313" w:name="_ETM_Q3_309030"/>
      <w:bookmarkEnd w:id="313"/>
      <w:r>
        <w:rPr>
          <w:rtl/>
        </w:rPr>
        <w:t xml:space="preserve"> </w:t>
      </w:r>
      <w:bookmarkStart w:id="314" w:name="_ETM_Q3_309270"/>
      <w:bookmarkEnd w:id="314"/>
      <w:r>
        <w:rPr>
          <w:rtl/>
        </w:rPr>
        <w:t xml:space="preserve">אדום </w:t>
      </w:r>
      <w:bookmarkStart w:id="315" w:name="_ETM_Q3_310419"/>
      <w:bookmarkEnd w:id="315"/>
      <w:r>
        <w:rPr>
          <w:rtl/>
        </w:rPr>
        <w:t xml:space="preserve">הוא </w:t>
      </w:r>
      <w:bookmarkStart w:id="316" w:name="_ETM_Q3_310540"/>
      <w:bookmarkEnd w:id="316"/>
      <w:r>
        <w:rPr>
          <w:rtl/>
        </w:rPr>
        <w:t xml:space="preserve">היה </w:t>
      </w:r>
      <w:bookmarkStart w:id="317" w:name="_ETM_Q3_310690"/>
      <w:bookmarkEnd w:id="317"/>
      <w:r>
        <w:rPr>
          <w:rtl/>
        </w:rPr>
        <w:t xml:space="preserve">מתייצב </w:t>
      </w:r>
      <w:bookmarkStart w:id="318" w:name="_ETM_Q3_311230"/>
      <w:bookmarkEnd w:id="318"/>
      <w:r>
        <w:rPr>
          <w:rtl/>
        </w:rPr>
        <w:t>דום</w:t>
      </w:r>
      <w:r>
        <w:rPr>
          <w:rFonts w:hint="cs"/>
          <w:rtl/>
        </w:rPr>
        <w:t>,</w:t>
      </w:r>
      <w:r>
        <w:rPr>
          <w:rtl/>
        </w:rPr>
        <w:t xml:space="preserve"> </w:t>
      </w:r>
      <w:bookmarkStart w:id="319" w:name="_ETM_Q3_311470"/>
      <w:bookmarkEnd w:id="319"/>
      <w:r>
        <w:rPr>
          <w:rtl/>
        </w:rPr>
        <w:t xml:space="preserve">מגביה </w:t>
      </w:r>
      <w:bookmarkStart w:id="320" w:name="_ETM_Q3_311830"/>
      <w:bookmarkEnd w:id="320"/>
      <w:r>
        <w:rPr>
          <w:rtl/>
        </w:rPr>
        <w:t xml:space="preserve">את </w:t>
      </w:r>
      <w:bookmarkStart w:id="321" w:name="_ETM_Q3_311919"/>
      <w:bookmarkEnd w:id="321"/>
      <w:r>
        <w:rPr>
          <w:rtl/>
        </w:rPr>
        <w:t>היד</w:t>
      </w:r>
      <w:r>
        <w:rPr>
          <w:rFonts w:hint="cs"/>
          <w:rtl/>
        </w:rPr>
        <w:t>,</w:t>
      </w:r>
      <w:r>
        <w:rPr>
          <w:rtl/>
        </w:rPr>
        <w:t xml:space="preserve"> </w:t>
      </w:r>
      <w:bookmarkStart w:id="322" w:name="_ETM_Q3_312129"/>
      <w:bookmarkEnd w:id="322"/>
      <w:r>
        <w:rPr>
          <w:rtl/>
        </w:rPr>
        <w:t xml:space="preserve">אומר </w:t>
      </w:r>
      <w:bookmarkStart w:id="323" w:name="_ETM_Q3_312340"/>
      <w:bookmarkEnd w:id="323"/>
      <w:r>
        <w:rPr>
          <w:rtl/>
        </w:rPr>
        <w:t>לכולם</w:t>
      </w:r>
      <w:r>
        <w:rPr>
          <w:rFonts w:hint="cs"/>
          <w:rtl/>
        </w:rPr>
        <w:t>:</w:t>
      </w:r>
      <w:r>
        <w:rPr>
          <w:rtl/>
        </w:rPr>
        <w:t xml:space="preserve"> </w:t>
      </w:r>
      <w:bookmarkStart w:id="324" w:name="_ETM_Q3_312669"/>
      <w:bookmarkEnd w:id="324"/>
      <w:r>
        <w:rPr>
          <w:rtl/>
        </w:rPr>
        <w:t>תעמדו</w:t>
      </w:r>
      <w:r w:rsidR="00275E71">
        <w:rPr>
          <w:rFonts w:hint="cs"/>
          <w:rtl/>
        </w:rPr>
        <w:t>,</w:t>
      </w:r>
      <w:r>
        <w:rPr>
          <w:rFonts w:hint="cs"/>
          <w:rtl/>
        </w:rPr>
        <w:t xml:space="preserve"> וכ</w:t>
      </w:r>
      <w:bookmarkStart w:id="325" w:name="_ETM_Q3_313970"/>
      <w:bookmarkStart w:id="326" w:name="_ETM_Q3_314180"/>
      <w:bookmarkEnd w:id="325"/>
      <w:bookmarkEnd w:id="326"/>
      <w:r>
        <w:rPr>
          <w:rFonts w:hint="cs"/>
          <w:rtl/>
        </w:rPr>
        <w:t>ש</w:t>
      </w:r>
      <w:r>
        <w:rPr>
          <w:rtl/>
        </w:rPr>
        <w:t xml:space="preserve">התחלף </w:t>
      </w:r>
      <w:bookmarkStart w:id="327" w:name="_ETM_Q3_314690"/>
      <w:bookmarkEnd w:id="327"/>
      <w:r>
        <w:rPr>
          <w:rtl/>
        </w:rPr>
        <w:t xml:space="preserve">לירוק </w:t>
      </w:r>
      <w:bookmarkStart w:id="328" w:name="_ETM_Q3_315700"/>
      <w:bookmarkEnd w:id="328"/>
      <w:r>
        <w:rPr>
          <w:rtl/>
        </w:rPr>
        <w:t xml:space="preserve">הוא </w:t>
      </w:r>
      <w:bookmarkStart w:id="329" w:name="_ETM_Q3_315819"/>
      <w:bookmarkEnd w:id="329"/>
      <w:r>
        <w:rPr>
          <w:rFonts w:hint="cs"/>
          <w:rtl/>
        </w:rPr>
        <w:t>סימן</w:t>
      </w:r>
      <w:r>
        <w:rPr>
          <w:rtl/>
        </w:rPr>
        <w:t xml:space="preserve"> </w:t>
      </w:r>
      <w:bookmarkStart w:id="330" w:name="_ETM_Q3_316180"/>
      <w:bookmarkEnd w:id="330"/>
      <w:r>
        <w:rPr>
          <w:rtl/>
        </w:rPr>
        <w:t xml:space="preserve">לכולם </w:t>
      </w:r>
      <w:bookmarkStart w:id="331" w:name="_ETM_Q3_316659"/>
      <w:bookmarkEnd w:id="331"/>
      <w:r>
        <w:rPr>
          <w:rtl/>
        </w:rPr>
        <w:t>לנסוע</w:t>
      </w:r>
      <w:r>
        <w:rPr>
          <w:rFonts w:hint="cs"/>
          <w:rtl/>
        </w:rPr>
        <w:t>.</w:t>
      </w:r>
      <w:r>
        <w:rPr>
          <w:rtl/>
        </w:rPr>
        <w:t xml:space="preserve"> </w:t>
      </w:r>
      <w:bookmarkStart w:id="332" w:name="_ETM_Q3_317870"/>
      <w:bookmarkEnd w:id="332"/>
      <w:r>
        <w:rPr>
          <w:rtl/>
        </w:rPr>
        <w:t xml:space="preserve">ככה </w:t>
      </w:r>
      <w:bookmarkStart w:id="333" w:name="_ETM_Q3_318349"/>
      <w:bookmarkEnd w:id="333"/>
      <w:r>
        <w:rPr>
          <w:rFonts w:hint="cs"/>
          <w:rtl/>
        </w:rPr>
        <w:t>עברו שנים,</w:t>
      </w:r>
      <w:r>
        <w:rPr>
          <w:rtl/>
        </w:rPr>
        <w:t xml:space="preserve"> </w:t>
      </w:r>
      <w:bookmarkStart w:id="334" w:name="_ETM_Q3_319069"/>
      <w:bookmarkEnd w:id="334"/>
      <w:r>
        <w:rPr>
          <w:rtl/>
        </w:rPr>
        <w:t>גשם</w:t>
      </w:r>
      <w:bookmarkStart w:id="335" w:name="_ETM_Q3_319639"/>
      <w:bookmarkEnd w:id="335"/>
      <w:r>
        <w:rPr>
          <w:rFonts w:hint="cs"/>
          <w:rtl/>
        </w:rPr>
        <w:t xml:space="preserve">, </w:t>
      </w:r>
      <w:r>
        <w:rPr>
          <w:rtl/>
        </w:rPr>
        <w:t>קיץ</w:t>
      </w:r>
      <w:r>
        <w:rPr>
          <w:rFonts w:hint="cs"/>
          <w:rtl/>
        </w:rPr>
        <w:t>,</w:t>
      </w:r>
      <w:r>
        <w:rPr>
          <w:rtl/>
        </w:rPr>
        <w:t xml:space="preserve"> </w:t>
      </w:r>
      <w:bookmarkStart w:id="336" w:name="_ETM_Q3_320269"/>
      <w:bookmarkEnd w:id="336"/>
      <w:r>
        <w:rPr>
          <w:rtl/>
        </w:rPr>
        <w:t xml:space="preserve">שלג </w:t>
      </w:r>
      <w:bookmarkStart w:id="337" w:name="_ETM_Q3_321200"/>
      <w:bookmarkEnd w:id="337"/>
      <w:r w:rsidR="00275E71">
        <w:rPr>
          <w:rFonts w:hint="cs"/>
          <w:rtl/>
        </w:rPr>
        <w:t xml:space="preserve">– </w:t>
      </w:r>
      <w:r>
        <w:rPr>
          <w:rtl/>
        </w:rPr>
        <w:t xml:space="preserve">עמד </w:t>
      </w:r>
      <w:bookmarkStart w:id="338" w:name="_ETM_Q3_321560"/>
      <w:bookmarkEnd w:id="338"/>
      <w:r>
        <w:rPr>
          <w:rFonts w:hint="cs"/>
          <w:rtl/>
        </w:rPr>
        <w:t xml:space="preserve">על משמרתו </w:t>
      </w:r>
      <w:bookmarkStart w:id="339" w:name="_ETM_Q3_320706"/>
      <w:bookmarkEnd w:id="339"/>
      <w:r>
        <w:rPr>
          <w:rFonts w:hint="cs"/>
          <w:rtl/>
        </w:rPr>
        <w:t>מבוקר עד ערב.</w:t>
      </w:r>
      <w:r>
        <w:rPr>
          <w:rtl/>
        </w:rPr>
        <w:t xml:space="preserve"> </w:t>
      </w:r>
      <w:bookmarkStart w:id="340" w:name="_ETM_Q3_324419"/>
      <w:bookmarkEnd w:id="340"/>
      <w:r>
        <w:rPr>
          <w:rtl/>
        </w:rPr>
        <w:t xml:space="preserve">יום </w:t>
      </w:r>
      <w:bookmarkStart w:id="341" w:name="_ETM_Q3_324659"/>
      <w:bookmarkEnd w:id="341"/>
      <w:r>
        <w:rPr>
          <w:rFonts w:hint="cs"/>
          <w:rtl/>
        </w:rPr>
        <w:t>אחד</w:t>
      </w:r>
      <w:r>
        <w:rPr>
          <w:rtl/>
        </w:rPr>
        <w:t xml:space="preserve"> </w:t>
      </w:r>
      <w:bookmarkStart w:id="342" w:name="_ETM_Q3_324930"/>
      <w:bookmarkEnd w:id="342"/>
      <w:r>
        <w:rPr>
          <w:rtl/>
        </w:rPr>
        <w:t xml:space="preserve">שאלה </w:t>
      </w:r>
      <w:bookmarkStart w:id="343" w:name="_ETM_Q3_325260"/>
      <w:bookmarkEnd w:id="343"/>
      <w:r>
        <w:rPr>
          <w:rtl/>
        </w:rPr>
        <w:t xml:space="preserve">אותו </w:t>
      </w:r>
      <w:bookmarkStart w:id="344" w:name="_ETM_Q3_325470"/>
      <w:bookmarkEnd w:id="344"/>
      <w:r>
        <w:rPr>
          <w:rtl/>
        </w:rPr>
        <w:t>אשתו</w:t>
      </w:r>
      <w:r>
        <w:rPr>
          <w:rFonts w:hint="cs"/>
          <w:rtl/>
        </w:rPr>
        <w:t xml:space="preserve">: </w:t>
      </w:r>
      <w:proofErr w:type="spellStart"/>
      <w:r>
        <w:rPr>
          <w:rFonts w:hint="cs"/>
          <w:rtl/>
        </w:rPr>
        <w:t>טומל</w:t>
      </w:r>
      <w:proofErr w:type="spellEnd"/>
      <w:r>
        <w:rPr>
          <w:rFonts w:hint="cs"/>
          <w:rtl/>
        </w:rPr>
        <w:t>, מה</w:t>
      </w:r>
      <w:bookmarkStart w:id="345" w:name="_ETM_Q3_325800"/>
      <w:bookmarkStart w:id="346" w:name="_ETM_Q3_327060"/>
      <w:bookmarkEnd w:id="345"/>
      <w:bookmarkEnd w:id="346"/>
      <w:r>
        <w:rPr>
          <w:rFonts w:hint="cs"/>
          <w:rtl/>
        </w:rPr>
        <w:t xml:space="preserve">, </w:t>
      </w:r>
      <w:r>
        <w:rPr>
          <w:rtl/>
        </w:rPr>
        <w:t>ע</w:t>
      </w:r>
      <w:r>
        <w:rPr>
          <w:rFonts w:hint="cs"/>
          <w:rtl/>
        </w:rPr>
        <w:t>ד</w:t>
      </w:r>
      <w:r>
        <w:rPr>
          <w:rtl/>
        </w:rPr>
        <w:t xml:space="preserve"> </w:t>
      </w:r>
      <w:bookmarkStart w:id="347" w:name="_ETM_Q3_327239"/>
      <w:bookmarkEnd w:id="347"/>
      <w:r>
        <w:rPr>
          <w:rtl/>
        </w:rPr>
        <w:t>מ</w:t>
      </w:r>
      <w:r>
        <w:rPr>
          <w:rFonts w:hint="cs"/>
          <w:rtl/>
        </w:rPr>
        <w:t>תי</w:t>
      </w:r>
      <w:r>
        <w:rPr>
          <w:rtl/>
        </w:rPr>
        <w:t xml:space="preserve"> </w:t>
      </w:r>
      <w:bookmarkStart w:id="348" w:name="_ETM_Q3_327360"/>
      <w:bookmarkEnd w:id="348"/>
      <w:r>
        <w:rPr>
          <w:rtl/>
        </w:rPr>
        <w:t xml:space="preserve">אתה </w:t>
      </w:r>
      <w:bookmarkStart w:id="349" w:name="_ETM_Q3_327540"/>
      <w:bookmarkStart w:id="350" w:name="_ETM_Q3_327750"/>
      <w:bookmarkEnd w:id="349"/>
      <w:bookmarkEnd w:id="350"/>
      <w:r>
        <w:rPr>
          <w:rtl/>
        </w:rPr>
        <w:t xml:space="preserve">תעמוד </w:t>
      </w:r>
      <w:bookmarkStart w:id="351" w:name="_ETM_Q3_328200"/>
      <w:bookmarkEnd w:id="351"/>
      <w:r>
        <w:rPr>
          <w:rFonts w:hint="cs"/>
          <w:rtl/>
        </w:rPr>
        <w:t>שם? הרי</w:t>
      </w:r>
      <w:r>
        <w:rPr>
          <w:rtl/>
        </w:rPr>
        <w:t xml:space="preserve"> </w:t>
      </w:r>
      <w:bookmarkStart w:id="352" w:name="_ETM_Q3_328530"/>
      <w:bookmarkEnd w:id="352"/>
      <w:r>
        <w:rPr>
          <w:rtl/>
        </w:rPr>
        <w:t xml:space="preserve">יש </w:t>
      </w:r>
      <w:bookmarkStart w:id="353" w:name="_ETM_Q3_328739"/>
      <w:bookmarkEnd w:id="353"/>
      <w:r>
        <w:rPr>
          <w:rtl/>
        </w:rPr>
        <w:t>רמזור</w:t>
      </w:r>
      <w:r w:rsidR="00275E71">
        <w:rPr>
          <w:rFonts w:hint="cs"/>
          <w:rtl/>
        </w:rPr>
        <w:t>,</w:t>
      </w:r>
      <w:r>
        <w:rPr>
          <w:rFonts w:hint="cs"/>
          <w:rtl/>
        </w:rPr>
        <w:t xml:space="preserve"> הרמזור </w:t>
      </w:r>
      <w:bookmarkStart w:id="354" w:name="_ETM_Q3_326911"/>
      <w:bookmarkEnd w:id="354"/>
      <w:r>
        <w:rPr>
          <w:rFonts w:hint="cs"/>
          <w:rtl/>
        </w:rPr>
        <w:t>מראה ומדריך את הנהגים.</w:t>
      </w:r>
      <w:r>
        <w:rPr>
          <w:rtl/>
        </w:rPr>
        <w:t xml:space="preserve"> </w:t>
      </w:r>
      <w:bookmarkStart w:id="355" w:name="_ETM_Q3_330050"/>
      <w:bookmarkStart w:id="356" w:name="_ETM_Q3_333169"/>
      <w:bookmarkEnd w:id="355"/>
      <w:bookmarkEnd w:id="356"/>
      <w:r>
        <w:rPr>
          <w:rtl/>
        </w:rPr>
        <w:t xml:space="preserve">הוא </w:t>
      </w:r>
      <w:bookmarkStart w:id="357" w:name="_ETM_Q3_333319"/>
      <w:bookmarkEnd w:id="357"/>
      <w:r>
        <w:rPr>
          <w:rtl/>
        </w:rPr>
        <w:t>אומר</w:t>
      </w:r>
      <w:r>
        <w:rPr>
          <w:rFonts w:hint="cs"/>
          <w:rtl/>
        </w:rPr>
        <w:t xml:space="preserve"> לה: מי ישמור על הנהגים? מי </w:t>
      </w:r>
      <w:bookmarkStart w:id="358" w:name="_ETM_Q3_330583"/>
      <w:bookmarkEnd w:id="358"/>
      <w:r>
        <w:rPr>
          <w:rFonts w:hint="cs"/>
          <w:rtl/>
        </w:rPr>
        <w:t>ינווט?</w:t>
      </w:r>
      <w:r>
        <w:rPr>
          <w:rtl/>
        </w:rPr>
        <w:t xml:space="preserve"> </w:t>
      </w:r>
      <w:bookmarkStart w:id="359" w:name="_ETM_Q3_333530"/>
      <w:bookmarkStart w:id="360" w:name="_ETM_Q3_336579"/>
      <w:bookmarkEnd w:id="359"/>
      <w:bookmarkEnd w:id="360"/>
      <w:r>
        <w:rPr>
          <w:rtl/>
        </w:rPr>
        <w:t xml:space="preserve">אני </w:t>
      </w:r>
      <w:bookmarkStart w:id="361" w:name="_ETM_Q3_337209"/>
      <w:bookmarkEnd w:id="361"/>
      <w:r>
        <w:rPr>
          <w:rtl/>
        </w:rPr>
        <w:t xml:space="preserve">פה </w:t>
      </w:r>
      <w:bookmarkStart w:id="362" w:name="_ETM_Q3_337480"/>
      <w:bookmarkEnd w:id="362"/>
      <w:r>
        <w:rPr>
          <w:rtl/>
        </w:rPr>
        <w:t>אחראי</w:t>
      </w:r>
      <w:r>
        <w:rPr>
          <w:rFonts w:hint="cs"/>
          <w:rtl/>
        </w:rPr>
        <w:t>.</w:t>
      </w:r>
      <w:r>
        <w:rPr>
          <w:rtl/>
        </w:rPr>
        <w:t xml:space="preserve"> </w:t>
      </w:r>
      <w:bookmarkStart w:id="363" w:name="_ETM_Q3_339830"/>
      <w:bookmarkEnd w:id="363"/>
      <w:r>
        <w:rPr>
          <w:rtl/>
        </w:rPr>
        <w:t xml:space="preserve">יום </w:t>
      </w:r>
      <w:bookmarkStart w:id="364" w:name="_ETM_Q3_340129"/>
      <w:bookmarkEnd w:id="364"/>
      <w:r>
        <w:rPr>
          <w:rFonts w:hint="cs"/>
          <w:rtl/>
        </w:rPr>
        <w:t xml:space="preserve">אחד </w:t>
      </w:r>
      <w:proofErr w:type="spellStart"/>
      <w:r>
        <w:rPr>
          <w:rFonts w:hint="cs"/>
          <w:rtl/>
        </w:rPr>
        <w:t>טומל</w:t>
      </w:r>
      <w:proofErr w:type="spellEnd"/>
      <w:r>
        <w:rPr>
          <w:rtl/>
        </w:rPr>
        <w:t xml:space="preserve"> </w:t>
      </w:r>
      <w:bookmarkStart w:id="365" w:name="_ETM_Q3_341150"/>
      <w:bookmarkEnd w:id="365"/>
      <w:r>
        <w:rPr>
          <w:rtl/>
        </w:rPr>
        <w:t xml:space="preserve">לא </w:t>
      </w:r>
      <w:bookmarkStart w:id="366" w:name="_ETM_Q3_341300"/>
      <w:bookmarkEnd w:id="366"/>
      <w:r>
        <w:rPr>
          <w:rtl/>
        </w:rPr>
        <w:t xml:space="preserve">הרגיש </w:t>
      </w:r>
      <w:bookmarkStart w:id="367" w:name="_ETM_Q3_341720"/>
      <w:bookmarkEnd w:id="367"/>
      <w:r>
        <w:rPr>
          <w:rtl/>
        </w:rPr>
        <w:t>טוב</w:t>
      </w:r>
      <w:r>
        <w:rPr>
          <w:rFonts w:hint="cs"/>
          <w:rtl/>
        </w:rPr>
        <w:t>.</w:t>
      </w:r>
      <w:r>
        <w:rPr>
          <w:rtl/>
        </w:rPr>
        <w:t xml:space="preserve"> </w:t>
      </w:r>
      <w:bookmarkStart w:id="368" w:name="_ETM_Q3_342750"/>
      <w:bookmarkEnd w:id="368"/>
      <w:r>
        <w:rPr>
          <w:rtl/>
        </w:rPr>
        <w:t xml:space="preserve">אשפזו </w:t>
      </w:r>
      <w:bookmarkStart w:id="369" w:name="_ETM_Q3_343260"/>
      <w:bookmarkEnd w:id="369"/>
      <w:r>
        <w:rPr>
          <w:rtl/>
        </w:rPr>
        <w:t xml:space="preserve">אותו </w:t>
      </w:r>
      <w:bookmarkStart w:id="370" w:name="_ETM_Q3_343470"/>
      <w:bookmarkEnd w:id="370"/>
      <w:r>
        <w:rPr>
          <w:rtl/>
        </w:rPr>
        <w:t xml:space="preserve">בבית </w:t>
      </w:r>
      <w:bookmarkStart w:id="371" w:name="_ETM_Q3_343740"/>
      <w:bookmarkEnd w:id="371"/>
      <w:r>
        <w:rPr>
          <w:rtl/>
        </w:rPr>
        <w:t>חולים</w:t>
      </w:r>
      <w:r>
        <w:rPr>
          <w:rFonts w:hint="cs"/>
          <w:rtl/>
        </w:rPr>
        <w:t xml:space="preserve">. </w:t>
      </w:r>
      <w:bookmarkStart w:id="372" w:name="_ETM_Q3_345299"/>
      <w:bookmarkStart w:id="373" w:name="_ETM_Q3_345719"/>
      <w:bookmarkEnd w:id="372"/>
      <w:bookmarkEnd w:id="373"/>
      <w:r>
        <w:rPr>
          <w:rFonts w:hint="cs"/>
          <w:rtl/>
        </w:rPr>
        <w:t xml:space="preserve">כולו </w:t>
      </w:r>
      <w:r>
        <w:rPr>
          <w:rtl/>
        </w:rPr>
        <w:t xml:space="preserve">היה </w:t>
      </w:r>
      <w:bookmarkStart w:id="374" w:name="_ETM_Q3_346139"/>
      <w:bookmarkEnd w:id="374"/>
      <w:r>
        <w:rPr>
          <w:rtl/>
        </w:rPr>
        <w:t xml:space="preserve">בחרדה </w:t>
      </w:r>
      <w:bookmarkStart w:id="375" w:name="_ETM_Q3_347370"/>
      <w:bookmarkEnd w:id="375"/>
      <w:r>
        <w:rPr>
          <w:rtl/>
        </w:rPr>
        <w:t xml:space="preserve">מה </w:t>
      </w:r>
      <w:bookmarkStart w:id="376" w:name="_ETM_Q3_347639"/>
      <w:bookmarkEnd w:id="376"/>
      <w:r>
        <w:rPr>
          <w:rtl/>
        </w:rPr>
        <w:t xml:space="preserve">יקרה </w:t>
      </w:r>
      <w:bookmarkStart w:id="377" w:name="_ETM_Q3_348060"/>
      <w:bookmarkEnd w:id="377"/>
      <w:r>
        <w:rPr>
          <w:rtl/>
        </w:rPr>
        <w:t xml:space="preserve">בכניסה </w:t>
      </w:r>
      <w:bookmarkStart w:id="378" w:name="_ETM_Q3_348659"/>
      <w:bookmarkEnd w:id="378"/>
      <w:r>
        <w:rPr>
          <w:rtl/>
        </w:rPr>
        <w:t>לירושלים</w:t>
      </w:r>
      <w:r>
        <w:rPr>
          <w:rFonts w:hint="cs"/>
          <w:rtl/>
        </w:rPr>
        <w:t>,</w:t>
      </w:r>
      <w:r>
        <w:rPr>
          <w:rtl/>
        </w:rPr>
        <w:t xml:space="preserve"> </w:t>
      </w:r>
      <w:bookmarkStart w:id="379" w:name="_ETM_Q3_349950"/>
      <w:bookmarkEnd w:id="379"/>
      <w:r>
        <w:rPr>
          <w:rtl/>
        </w:rPr>
        <w:t>בתנועה</w:t>
      </w:r>
      <w:r>
        <w:rPr>
          <w:rFonts w:hint="cs"/>
          <w:rtl/>
        </w:rPr>
        <w:t>, איך זה יתנהל</w:t>
      </w:r>
      <w:r>
        <w:rPr>
          <w:rtl/>
        </w:rPr>
        <w:t xml:space="preserve"> </w:t>
      </w:r>
      <w:bookmarkStart w:id="380" w:name="_ETM_Q3_351870"/>
      <w:bookmarkEnd w:id="380"/>
      <w:r>
        <w:rPr>
          <w:rtl/>
        </w:rPr>
        <w:t>בלעדיו</w:t>
      </w:r>
      <w:r>
        <w:rPr>
          <w:rFonts w:hint="cs"/>
          <w:rtl/>
        </w:rPr>
        <w:t>.</w:t>
      </w:r>
      <w:r>
        <w:rPr>
          <w:rtl/>
        </w:rPr>
        <w:t xml:space="preserve"> </w:t>
      </w:r>
      <w:bookmarkStart w:id="381" w:name="_ETM_Q3_353139"/>
      <w:bookmarkEnd w:id="381"/>
      <w:r>
        <w:rPr>
          <w:rtl/>
        </w:rPr>
        <w:t xml:space="preserve">הרופאים </w:t>
      </w:r>
      <w:bookmarkStart w:id="382" w:name="_ETM_Q3_353620"/>
      <w:bookmarkEnd w:id="382"/>
      <w:r>
        <w:rPr>
          <w:rtl/>
        </w:rPr>
        <w:t xml:space="preserve">ניסו </w:t>
      </w:r>
      <w:bookmarkStart w:id="383" w:name="_ETM_Q3_353889"/>
      <w:bookmarkEnd w:id="383"/>
      <w:r>
        <w:rPr>
          <w:rtl/>
        </w:rPr>
        <w:t xml:space="preserve">להרגיע </w:t>
      </w:r>
      <w:bookmarkStart w:id="384" w:name="_ETM_Q3_354370"/>
      <w:bookmarkEnd w:id="384"/>
      <w:r>
        <w:rPr>
          <w:rtl/>
        </w:rPr>
        <w:t>אותו</w:t>
      </w:r>
      <w:r>
        <w:rPr>
          <w:rFonts w:hint="cs"/>
          <w:rtl/>
        </w:rPr>
        <w:t xml:space="preserve"> אך לשווא, </w:t>
      </w:r>
      <w:bookmarkStart w:id="385" w:name="_ETM_Q3_352890"/>
      <w:bookmarkEnd w:id="385"/>
      <w:r>
        <w:rPr>
          <w:rFonts w:hint="cs"/>
          <w:rtl/>
        </w:rPr>
        <w:t xml:space="preserve">הוא לא </w:t>
      </w:r>
      <w:bookmarkStart w:id="386" w:name="_ETM_Q3_354669"/>
      <w:bookmarkStart w:id="387" w:name="_ETM_Q3_356469"/>
      <w:bookmarkEnd w:id="386"/>
      <w:bookmarkEnd w:id="387"/>
      <w:r>
        <w:rPr>
          <w:rtl/>
        </w:rPr>
        <w:t>נרגע</w:t>
      </w:r>
      <w:r>
        <w:rPr>
          <w:rFonts w:hint="cs"/>
          <w:rtl/>
        </w:rPr>
        <w:t>.</w:t>
      </w:r>
      <w:r>
        <w:rPr>
          <w:rtl/>
        </w:rPr>
        <w:t xml:space="preserve"> </w:t>
      </w:r>
      <w:bookmarkStart w:id="388" w:name="_ETM_Q3_357980"/>
      <w:bookmarkEnd w:id="388"/>
      <w:r>
        <w:rPr>
          <w:rtl/>
        </w:rPr>
        <w:t xml:space="preserve">בעיניו </w:t>
      </w:r>
      <w:bookmarkStart w:id="389" w:name="_ETM_Q3_358519"/>
      <w:bookmarkEnd w:id="389"/>
      <w:r>
        <w:rPr>
          <w:rtl/>
        </w:rPr>
        <w:t xml:space="preserve">הוא </w:t>
      </w:r>
      <w:bookmarkStart w:id="390" w:name="_ETM_Q3_358669"/>
      <w:bookmarkEnd w:id="390"/>
      <w:r>
        <w:rPr>
          <w:rtl/>
        </w:rPr>
        <w:t xml:space="preserve">חזה </w:t>
      </w:r>
      <w:bookmarkStart w:id="391" w:name="_ETM_Q3_359480"/>
      <w:bookmarkEnd w:id="391"/>
      <w:r>
        <w:rPr>
          <w:rtl/>
        </w:rPr>
        <w:t xml:space="preserve">את </w:t>
      </w:r>
      <w:bookmarkStart w:id="392" w:name="_ETM_Q3_359689"/>
      <w:bookmarkEnd w:id="392"/>
      <w:r>
        <w:rPr>
          <w:rtl/>
        </w:rPr>
        <w:t xml:space="preserve">המהומות </w:t>
      </w:r>
      <w:bookmarkStart w:id="393" w:name="_ETM_Q3_360319"/>
      <w:bookmarkEnd w:id="393"/>
      <w:r>
        <w:rPr>
          <w:rtl/>
        </w:rPr>
        <w:t>שקור</w:t>
      </w:r>
      <w:r>
        <w:rPr>
          <w:rFonts w:hint="cs"/>
          <w:rtl/>
        </w:rPr>
        <w:t>ות</w:t>
      </w:r>
      <w:r>
        <w:rPr>
          <w:rtl/>
        </w:rPr>
        <w:t xml:space="preserve"> </w:t>
      </w:r>
      <w:bookmarkStart w:id="394" w:name="_ETM_Q3_360829"/>
      <w:bookmarkEnd w:id="394"/>
      <w:r>
        <w:rPr>
          <w:rtl/>
        </w:rPr>
        <w:t xml:space="preserve">כרגע </w:t>
      </w:r>
      <w:bookmarkStart w:id="395" w:name="_ETM_Q3_361310"/>
      <w:bookmarkEnd w:id="395"/>
      <w:r>
        <w:rPr>
          <w:rtl/>
        </w:rPr>
        <w:t>בצומת</w:t>
      </w:r>
      <w:r>
        <w:rPr>
          <w:rFonts w:hint="cs"/>
          <w:rtl/>
        </w:rPr>
        <w:t>.</w:t>
      </w:r>
      <w:r>
        <w:rPr>
          <w:rtl/>
        </w:rPr>
        <w:t xml:space="preserve"> </w:t>
      </w:r>
      <w:bookmarkStart w:id="396" w:name="_ETM_Q3_363030"/>
      <w:bookmarkEnd w:id="396"/>
      <w:r>
        <w:rPr>
          <w:rFonts w:hint="cs"/>
          <w:rtl/>
        </w:rPr>
        <w:t>אחד</w:t>
      </w:r>
      <w:r>
        <w:rPr>
          <w:rtl/>
        </w:rPr>
        <w:t xml:space="preserve"> </w:t>
      </w:r>
      <w:bookmarkStart w:id="397" w:name="_ETM_Q3_363419"/>
      <w:bookmarkEnd w:id="397"/>
      <w:r>
        <w:rPr>
          <w:rtl/>
        </w:rPr>
        <w:t xml:space="preserve">החולים </w:t>
      </w:r>
      <w:bookmarkStart w:id="398" w:name="_ETM_Q3_363930"/>
      <w:bookmarkEnd w:id="398"/>
      <w:r>
        <w:rPr>
          <w:rtl/>
        </w:rPr>
        <w:t xml:space="preserve">ניסה </w:t>
      </w:r>
      <w:bookmarkStart w:id="399" w:name="_ETM_Q3_364260"/>
      <w:bookmarkEnd w:id="399"/>
      <w:r>
        <w:rPr>
          <w:rtl/>
        </w:rPr>
        <w:t xml:space="preserve">להסביר </w:t>
      </w:r>
      <w:bookmarkStart w:id="400" w:name="_ETM_Q3_364830"/>
      <w:bookmarkEnd w:id="400"/>
      <w:r>
        <w:rPr>
          <w:rtl/>
        </w:rPr>
        <w:t>לו</w:t>
      </w:r>
      <w:bookmarkStart w:id="401" w:name="_ETM_Q3_366959"/>
      <w:bookmarkEnd w:id="401"/>
      <w:r>
        <w:rPr>
          <w:rFonts w:hint="cs"/>
          <w:rtl/>
        </w:rPr>
        <w:t xml:space="preserve">: </w:t>
      </w:r>
      <w:proofErr w:type="spellStart"/>
      <w:r>
        <w:rPr>
          <w:rFonts w:hint="cs"/>
          <w:rtl/>
        </w:rPr>
        <w:t>טומל</w:t>
      </w:r>
      <w:proofErr w:type="spellEnd"/>
      <w:r>
        <w:rPr>
          <w:rFonts w:hint="cs"/>
          <w:rtl/>
        </w:rPr>
        <w:t xml:space="preserve">, </w:t>
      </w:r>
      <w:r>
        <w:rPr>
          <w:rtl/>
        </w:rPr>
        <w:t xml:space="preserve">הרמזור </w:t>
      </w:r>
      <w:bookmarkStart w:id="402" w:name="_ETM_Q3_367769"/>
      <w:bookmarkEnd w:id="402"/>
      <w:r>
        <w:rPr>
          <w:rtl/>
        </w:rPr>
        <w:t xml:space="preserve">הוא </w:t>
      </w:r>
      <w:bookmarkStart w:id="403" w:name="_ETM_Q3_367889"/>
      <w:bookmarkStart w:id="404" w:name="_ETM_Q3_368129"/>
      <w:bookmarkEnd w:id="403"/>
      <w:bookmarkEnd w:id="404"/>
      <w:r>
        <w:rPr>
          <w:rtl/>
        </w:rPr>
        <w:t>שמנוו</w:t>
      </w:r>
      <w:r>
        <w:rPr>
          <w:rFonts w:hint="cs"/>
          <w:rtl/>
        </w:rPr>
        <w:t>ט,</w:t>
      </w:r>
      <w:r>
        <w:rPr>
          <w:rtl/>
        </w:rPr>
        <w:t xml:space="preserve"> </w:t>
      </w:r>
      <w:bookmarkStart w:id="405" w:name="_ETM_Q3_369270"/>
      <w:bookmarkEnd w:id="405"/>
      <w:r>
        <w:rPr>
          <w:rtl/>
        </w:rPr>
        <w:t xml:space="preserve">לא </w:t>
      </w:r>
      <w:bookmarkStart w:id="406" w:name="_ETM_Q3_369480"/>
      <w:bookmarkEnd w:id="406"/>
      <w:r>
        <w:rPr>
          <w:rtl/>
        </w:rPr>
        <w:t>אתה</w:t>
      </w:r>
      <w:r>
        <w:rPr>
          <w:rFonts w:hint="cs"/>
          <w:rtl/>
        </w:rPr>
        <w:t>.</w:t>
      </w:r>
      <w:r>
        <w:rPr>
          <w:rtl/>
        </w:rPr>
        <w:t xml:space="preserve"> </w:t>
      </w:r>
      <w:bookmarkStart w:id="407" w:name="_ETM_Q3_371660"/>
      <w:bookmarkEnd w:id="407"/>
      <w:r>
        <w:rPr>
          <w:rtl/>
        </w:rPr>
        <w:t xml:space="preserve">ואז </w:t>
      </w:r>
      <w:bookmarkStart w:id="408" w:name="_ETM_Q3_371990"/>
      <w:bookmarkEnd w:id="408"/>
      <w:r>
        <w:rPr>
          <w:rtl/>
        </w:rPr>
        <w:t xml:space="preserve">אשתו </w:t>
      </w:r>
      <w:bookmarkStart w:id="409" w:name="_ETM_Q3_372350"/>
      <w:bookmarkEnd w:id="409"/>
      <w:r>
        <w:rPr>
          <w:rtl/>
        </w:rPr>
        <w:t xml:space="preserve">של </w:t>
      </w:r>
      <w:bookmarkStart w:id="410" w:name="_ETM_Q3_372590"/>
      <w:bookmarkEnd w:id="410"/>
      <w:proofErr w:type="spellStart"/>
      <w:r>
        <w:rPr>
          <w:rFonts w:hint="cs"/>
          <w:rtl/>
        </w:rPr>
        <w:t>טומל</w:t>
      </w:r>
      <w:proofErr w:type="spellEnd"/>
      <w:r>
        <w:rPr>
          <w:rtl/>
        </w:rPr>
        <w:t xml:space="preserve"> </w:t>
      </w:r>
      <w:bookmarkStart w:id="411" w:name="_ETM_Q3_373610"/>
      <w:bookmarkEnd w:id="411"/>
      <w:r>
        <w:rPr>
          <w:rtl/>
        </w:rPr>
        <w:t xml:space="preserve">לא </w:t>
      </w:r>
      <w:bookmarkStart w:id="412" w:name="_ETM_Q3_373760"/>
      <w:bookmarkEnd w:id="412"/>
      <w:r>
        <w:rPr>
          <w:rFonts w:hint="cs"/>
          <w:rtl/>
        </w:rPr>
        <w:t>יכלה</w:t>
      </w:r>
      <w:r>
        <w:rPr>
          <w:rtl/>
        </w:rPr>
        <w:t xml:space="preserve"> </w:t>
      </w:r>
      <w:bookmarkStart w:id="413" w:name="_ETM_Q3_374150"/>
      <w:bookmarkEnd w:id="413"/>
      <w:r>
        <w:rPr>
          <w:rtl/>
        </w:rPr>
        <w:t xml:space="preserve">להתאפק </w:t>
      </w:r>
      <w:bookmarkStart w:id="414" w:name="_ETM_Q3_375430"/>
      <w:bookmarkEnd w:id="414"/>
      <w:r>
        <w:rPr>
          <w:rtl/>
        </w:rPr>
        <w:t xml:space="preserve">והגיבה </w:t>
      </w:r>
      <w:bookmarkStart w:id="415" w:name="_ETM_Q3_375999"/>
      <w:bookmarkEnd w:id="415"/>
      <w:r>
        <w:rPr>
          <w:rtl/>
        </w:rPr>
        <w:t>לדבריו</w:t>
      </w:r>
      <w:r>
        <w:rPr>
          <w:rFonts w:hint="cs"/>
          <w:rtl/>
        </w:rPr>
        <w:t>:</w:t>
      </w:r>
      <w:r>
        <w:rPr>
          <w:rtl/>
        </w:rPr>
        <w:t xml:space="preserve"> </w:t>
      </w:r>
      <w:bookmarkStart w:id="416" w:name="_ETM_Q3_376900"/>
      <w:bookmarkEnd w:id="416"/>
      <w:r>
        <w:rPr>
          <w:rtl/>
        </w:rPr>
        <w:t xml:space="preserve">הרמזור </w:t>
      </w:r>
      <w:bookmarkStart w:id="417" w:name="_ETM_Q3_377499"/>
      <w:bookmarkEnd w:id="417"/>
      <w:r>
        <w:rPr>
          <w:rtl/>
        </w:rPr>
        <w:t xml:space="preserve">הוא </w:t>
      </w:r>
      <w:bookmarkStart w:id="418" w:name="_ETM_Q3_377620"/>
      <w:bookmarkEnd w:id="418"/>
      <w:r>
        <w:rPr>
          <w:rFonts w:hint="cs"/>
          <w:rtl/>
        </w:rPr>
        <w:t xml:space="preserve">מנווט? אם הרמזור מנווט, למה </w:t>
      </w:r>
      <w:bookmarkStart w:id="419" w:name="_ETM_Q3_381171"/>
      <w:bookmarkEnd w:id="419"/>
      <w:r>
        <w:rPr>
          <w:rFonts w:hint="cs"/>
          <w:rtl/>
        </w:rPr>
        <w:t xml:space="preserve">בעלי בזבז </w:t>
      </w:r>
      <w:bookmarkStart w:id="420" w:name="_ETM_Q3_377859"/>
      <w:bookmarkStart w:id="421" w:name="_ETM_Q3_382389"/>
      <w:bookmarkEnd w:id="420"/>
      <w:bookmarkEnd w:id="421"/>
      <w:r>
        <w:rPr>
          <w:rFonts w:hint="cs"/>
          <w:rtl/>
        </w:rPr>
        <w:t>את כ</w:t>
      </w:r>
      <w:r>
        <w:rPr>
          <w:rtl/>
        </w:rPr>
        <w:t xml:space="preserve">ל </w:t>
      </w:r>
      <w:bookmarkStart w:id="422" w:name="_ETM_Q3_382540"/>
      <w:bookmarkEnd w:id="422"/>
      <w:r>
        <w:rPr>
          <w:rFonts w:hint="cs"/>
          <w:rtl/>
        </w:rPr>
        <w:t>חייו על עמידה בצומת?</w:t>
      </w:r>
      <w:r>
        <w:rPr>
          <w:rtl/>
        </w:rPr>
        <w:t xml:space="preserve"> </w:t>
      </w:r>
      <w:bookmarkStart w:id="423" w:name="_ETM_Q3_383169"/>
      <w:bookmarkStart w:id="424" w:name="_ETM_Q3_385750"/>
      <w:bookmarkEnd w:id="423"/>
      <w:bookmarkEnd w:id="424"/>
      <w:r>
        <w:rPr>
          <w:rFonts w:hint="cs"/>
          <w:rtl/>
        </w:rPr>
        <w:t xml:space="preserve">ענה לה </w:t>
      </w:r>
      <w:bookmarkStart w:id="425" w:name="_ETM_Q3_386230"/>
      <w:bookmarkEnd w:id="425"/>
      <w:r>
        <w:rPr>
          <w:rtl/>
        </w:rPr>
        <w:t xml:space="preserve">אותו </w:t>
      </w:r>
      <w:bookmarkStart w:id="426" w:name="_ETM_Q3_386500"/>
      <w:bookmarkEnd w:id="426"/>
      <w:r>
        <w:rPr>
          <w:rtl/>
        </w:rPr>
        <w:t>חולה</w:t>
      </w:r>
      <w:r>
        <w:rPr>
          <w:rFonts w:hint="cs"/>
          <w:rtl/>
        </w:rPr>
        <w:t xml:space="preserve">: כי </w:t>
      </w:r>
      <w:bookmarkStart w:id="427" w:name="_ETM_Q3_387590"/>
      <w:bookmarkEnd w:id="427"/>
      <w:proofErr w:type="spellStart"/>
      <w:r>
        <w:rPr>
          <w:rFonts w:hint="cs"/>
          <w:rtl/>
        </w:rPr>
        <w:t>טומל</w:t>
      </w:r>
      <w:proofErr w:type="spellEnd"/>
      <w:r>
        <w:rPr>
          <w:rtl/>
        </w:rPr>
        <w:t xml:space="preserve"> </w:t>
      </w:r>
      <w:bookmarkStart w:id="428" w:name="_ETM_Q3_387699"/>
      <w:bookmarkStart w:id="429" w:name="_ETM_Q3_388510"/>
      <w:bookmarkEnd w:id="428"/>
      <w:bookmarkEnd w:id="429"/>
      <w:r>
        <w:rPr>
          <w:rtl/>
        </w:rPr>
        <w:t>מדומיין</w:t>
      </w:r>
      <w:r>
        <w:rPr>
          <w:rFonts w:hint="cs"/>
          <w:rtl/>
        </w:rPr>
        <w:t>.</w:t>
      </w:r>
      <w:r>
        <w:rPr>
          <w:rtl/>
        </w:rPr>
        <w:t xml:space="preserve"> </w:t>
      </w:r>
      <w:bookmarkStart w:id="430" w:name="_ETM_Q3_391840"/>
      <w:bookmarkEnd w:id="430"/>
    </w:p>
    <w:p w:rsidR="007F7A54" w:rsidRDefault="007F7A54" w:rsidP="00275E71">
      <w:pPr>
        <w:rPr>
          <w:rtl/>
        </w:rPr>
      </w:pPr>
    </w:p>
    <w:p w:rsidR="007F7A54" w:rsidRDefault="007F7A54" w:rsidP="00275E71">
      <w:pPr>
        <w:rPr>
          <w:rtl/>
        </w:rPr>
      </w:pPr>
      <w:r>
        <w:rPr>
          <w:rtl/>
        </w:rPr>
        <w:t xml:space="preserve">אדוני </w:t>
      </w:r>
      <w:bookmarkStart w:id="431" w:name="_ETM_Q3_392290"/>
      <w:bookmarkEnd w:id="431"/>
      <w:r>
        <w:rPr>
          <w:rtl/>
        </w:rPr>
        <w:t xml:space="preserve">ראש </w:t>
      </w:r>
      <w:bookmarkStart w:id="432" w:name="_ETM_Q3_392530"/>
      <w:bookmarkEnd w:id="432"/>
      <w:r>
        <w:rPr>
          <w:rtl/>
        </w:rPr>
        <w:t>הממשלה</w:t>
      </w:r>
      <w:r>
        <w:rPr>
          <w:rFonts w:hint="cs"/>
          <w:rtl/>
        </w:rPr>
        <w:t>,</w:t>
      </w:r>
      <w:r>
        <w:rPr>
          <w:rtl/>
        </w:rPr>
        <w:t xml:space="preserve"> </w:t>
      </w:r>
      <w:bookmarkStart w:id="433" w:name="_ETM_Q3_393769"/>
      <w:bookmarkEnd w:id="433"/>
      <w:r>
        <w:rPr>
          <w:rtl/>
        </w:rPr>
        <w:t xml:space="preserve">אתה </w:t>
      </w:r>
      <w:bookmarkStart w:id="434" w:name="_ETM_Q3_394220"/>
      <w:bookmarkEnd w:id="434"/>
      <w:r>
        <w:rPr>
          <w:rFonts w:hint="cs"/>
          <w:rtl/>
        </w:rPr>
        <w:t>מדומיין.</w:t>
      </w:r>
      <w:r>
        <w:rPr>
          <w:rtl/>
        </w:rPr>
        <w:t xml:space="preserve"> </w:t>
      </w:r>
      <w:bookmarkStart w:id="435" w:name="_ETM_Q3_396159"/>
      <w:bookmarkEnd w:id="435"/>
      <w:r>
        <w:rPr>
          <w:rtl/>
        </w:rPr>
        <w:t xml:space="preserve">אתה </w:t>
      </w:r>
      <w:bookmarkStart w:id="436" w:name="_ETM_Q3_396459"/>
      <w:bookmarkEnd w:id="436"/>
      <w:r>
        <w:rPr>
          <w:rtl/>
        </w:rPr>
        <w:t xml:space="preserve">חושב </w:t>
      </w:r>
      <w:bookmarkStart w:id="437" w:name="_ETM_Q3_397660"/>
      <w:bookmarkEnd w:id="437"/>
      <w:r>
        <w:rPr>
          <w:rtl/>
        </w:rPr>
        <w:t xml:space="preserve">שאתה </w:t>
      </w:r>
      <w:bookmarkStart w:id="438" w:name="_ETM_Q3_398080"/>
      <w:bookmarkEnd w:id="438"/>
      <w:r>
        <w:rPr>
          <w:rFonts w:hint="cs"/>
          <w:rtl/>
        </w:rPr>
        <w:t>מנווט;</w:t>
      </w:r>
      <w:r>
        <w:rPr>
          <w:rtl/>
        </w:rPr>
        <w:t xml:space="preserve"> </w:t>
      </w:r>
      <w:bookmarkStart w:id="439" w:name="_ETM_Q3_398560"/>
      <w:bookmarkStart w:id="440" w:name="_ETM_Q3_398740"/>
      <w:bookmarkEnd w:id="439"/>
      <w:bookmarkEnd w:id="440"/>
      <w:r>
        <w:rPr>
          <w:rtl/>
        </w:rPr>
        <w:t xml:space="preserve">כל </w:t>
      </w:r>
      <w:bookmarkStart w:id="441" w:name="_ETM_Q3_399130"/>
      <w:bookmarkEnd w:id="441"/>
      <w:r>
        <w:rPr>
          <w:rFonts w:hint="cs"/>
          <w:rtl/>
        </w:rPr>
        <w:t>אחד</w:t>
      </w:r>
      <w:r>
        <w:rPr>
          <w:rtl/>
        </w:rPr>
        <w:t xml:space="preserve"> </w:t>
      </w:r>
      <w:bookmarkStart w:id="442" w:name="_ETM_Q3_399490"/>
      <w:bookmarkEnd w:id="442"/>
      <w:r>
        <w:rPr>
          <w:rtl/>
        </w:rPr>
        <w:t>מב</w:t>
      </w:r>
      <w:r>
        <w:rPr>
          <w:rFonts w:hint="cs"/>
          <w:rtl/>
        </w:rPr>
        <w:t>א</w:t>
      </w:r>
      <w:r>
        <w:rPr>
          <w:rtl/>
        </w:rPr>
        <w:t xml:space="preserve">י </w:t>
      </w:r>
      <w:bookmarkStart w:id="443" w:name="_ETM_Q3_399850"/>
      <w:bookmarkEnd w:id="443"/>
      <w:r>
        <w:rPr>
          <w:rtl/>
        </w:rPr>
        <w:t xml:space="preserve">הבית </w:t>
      </w:r>
      <w:bookmarkStart w:id="444" w:name="_ETM_Q3_400240"/>
      <w:bookmarkEnd w:id="444"/>
      <w:r>
        <w:rPr>
          <w:rtl/>
        </w:rPr>
        <w:t xml:space="preserve">הזה </w:t>
      </w:r>
      <w:bookmarkStart w:id="445" w:name="_ETM_Q3_400420"/>
      <w:bookmarkEnd w:id="445"/>
      <w:r>
        <w:rPr>
          <w:rtl/>
        </w:rPr>
        <w:t xml:space="preserve">יודע </w:t>
      </w:r>
      <w:bookmarkStart w:id="446" w:name="_ETM_Q3_401680"/>
      <w:bookmarkEnd w:id="446"/>
      <w:r>
        <w:rPr>
          <w:rFonts w:hint="cs"/>
          <w:rtl/>
        </w:rPr>
        <w:t>שכל</w:t>
      </w:r>
      <w:r>
        <w:rPr>
          <w:rtl/>
        </w:rPr>
        <w:t xml:space="preserve"> </w:t>
      </w:r>
      <w:bookmarkStart w:id="447" w:name="_ETM_Q3_402129"/>
      <w:bookmarkEnd w:id="447"/>
      <w:r>
        <w:rPr>
          <w:rtl/>
        </w:rPr>
        <w:t xml:space="preserve">שר </w:t>
      </w:r>
      <w:bookmarkStart w:id="448" w:name="_ETM_Q3_402549"/>
      <w:bookmarkStart w:id="449" w:name="_ETM_Q3_402700"/>
      <w:bookmarkEnd w:id="448"/>
      <w:bookmarkEnd w:id="449"/>
      <w:r>
        <w:rPr>
          <w:rFonts w:hint="cs"/>
          <w:rtl/>
        </w:rPr>
        <w:t>ב</w:t>
      </w:r>
      <w:r>
        <w:rPr>
          <w:rtl/>
        </w:rPr>
        <w:t xml:space="preserve">ממשלה </w:t>
      </w:r>
      <w:bookmarkStart w:id="450" w:name="_ETM_Q3_403239"/>
      <w:bookmarkEnd w:id="450"/>
      <w:r>
        <w:rPr>
          <w:rtl/>
        </w:rPr>
        <w:t xml:space="preserve">שלך </w:t>
      </w:r>
      <w:bookmarkStart w:id="451" w:name="_ETM_Q3_404240"/>
      <w:bookmarkEnd w:id="451"/>
      <w:r>
        <w:rPr>
          <w:rFonts w:hint="cs"/>
          <w:rtl/>
        </w:rPr>
        <w:t>נוסע</w:t>
      </w:r>
      <w:r>
        <w:rPr>
          <w:rtl/>
        </w:rPr>
        <w:t xml:space="preserve"> </w:t>
      </w:r>
      <w:bookmarkStart w:id="452" w:name="_ETM_Q3_405140"/>
      <w:bookmarkEnd w:id="452"/>
      <w:r>
        <w:rPr>
          <w:rtl/>
        </w:rPr>
        <w:t xml:space="preserve">איך </w:t>
      </w:r>
      <w:bookmarkStart w:id="453" w:name="_ETM_Q3_405350"/>
      <w:bookmarkEnd w:id="453"/>
      <w:r>
        <w:rPr>
          <w:rtl/>
        </w:rPr>
        <w:t xml:space="preserve">שבא </w:t>
      </w:r>
      <w:bookmarkStart w:id="454" w:name="_ETM_Q3_405830"/>
      <w:bookmarkEnd w:id="454"/>
      <w:r>
        <w:rPr>
          <w:rtl/>
        </w:rPr>
        <w:t>לו</w:t>
      </w:r>
      <w:r>
        <w:rPr>
          <w:rFonts w:hint="cs"/>
          <w:rtl/>
        </w:rPr>
        <w:t>,</w:t>
      </w:r>
      <w:r>
        <w:rPr>
          <w:rtl/>
        </w:rPr>
        <w:t xml:space="preserve"> </w:t>
      </w:r>
      <w:bookmarkStart w:id="455" w:name="_ETM_Q3_407420"/>
      <w:bookmarkStart w:id="456" w:name="_ETM_Q3_407810"/>
      <w:bookmarkEnd w:id="455"/>
      <w:bookmarkEnd w:id="456"/>
      <w:r>
        <w:rPr>
          <w:rtl/>
        </w:rPr>
        <w:t xml:space="preserve">לאיזה </w:t>
      </w:r>
      <w:bookmarkStart w:id="457" w:name="_ETM_Q3_408050"/>
      <w:bookmarkEnd w:id="457"/>
      <w:r>
        <w:rPr>
          <w:rtl/>
        </w:rPr>
        <w:t xml:space="preserve">כיוון </w:t>
      </w:r>
      <w:bookmarkStart w:id="458" w:name="_ETM_Q3_408500"/>
      <w:bookmarkStart w:id="459" w:name="_ETM_Q3_408709"/>
      <w:bookmarkEnd w:id="458"/>
      <w:bookmarkEnd w:id="459"/>
      <w:r>
        <w:rPr>
          <w:rFonts w:hint="cs"/>
          <w:rtl/>
        </w:rPr>
        <w:t>ש</w:t>
      </w:r>
      <w:r>
        <w:rPr>
          <w:rtl/>
        </w:rPr>
        <w:t xml:space="preserve">בא </w:t>
      </w:r>
      <w:bookmarkStart w:id="460" w:name="_ETM_Q3_408920"/>
      <w:bookmarkEnd w:id="460"/>
      <w:r>
        <w:rPr>
          <w:rtl/>
        </w:rPr>
        <w:t xml:space="preserve">לו </w:t>
      </w:r>
      <w:bookmarkStart w:id="461" w:name="_ETM_Q3_409770"/>
      <w:bookmarkEnd w:id="461"/>
      <w:r>
        <w:rPr>
          <w:rtl/>
        </w:rPr>
        <w:t xml:space="preserve">ולאן </w:t>
      </w:r>
      <w:bookmarkStart w:id="462" w:name="_ETM_Q3_410310"/>
      <w:bookmarkEnd w:id="462"/>
      <w:r>
        <w:rPr>
          <w:rtl/>
        </w:rPr>
        <w:t xml:space="preserve">שהוא </w:t>
      </w:r>
      <w:bookmarkStart w:id="463" w:name="_ETM_Q3_410580"/>
      <w:bookmarkEnd w:id="463"/>
      <w:r>
        <w:rPr>
          <w:rtl/>
        </w:rPr>
        <w:t>רוצה</w:t>
      </w:r>
      <w:r>
        <w:rPr>
          <w:rFonts w:hint="cs"/>
          <w:rtl/>
        </w:rPr>
        <w:t>,</w:t>
      </w:r>
      <w:r>
        <w:rPr>
          <w:rtl/>
        </w:rPr>
        <w:t xml:space="preserve"> </w:t>
      </w:r>
      <w:bookmarkStart w:id="464" w:name="_ETM_Q3_411600"/>
      <w:bookmarkEnd w:id="464"/>
      <w:r>
        <w:rPr>
          <w:rtl/>
        </w:rPr>
        <w:t xml:space="preserve">ואפילו </w:t>
      </w:r>
      <w:bookmarkStart w:id="465" w:name="_ETM_Q3_412080"/>
      <w:bookmarkEnd w:id="465"/>
      <w:r>
        <w:rPr>
          <w:rtl/>
        </w:rPr>
        <w:t xml:space="preserve">לעשות </w:t>
      </w:r>
      <w:bookmarkStart w:id="466" w:name="_ETM_Q3_412530"/>
      <w:bookmarkEnd w:id="466"/>
      <w:r>
        <w:rPr>
          <w:rFonts w:hint="cs"/>
          <w:rtl/>
        </w:rPr>
        <w:t>עם</w:t>
      </w:r>
      <w:r>
        <w:rPr>
          <w:rtl/>
        </w:rPr>
        <w:t xml:space="preserve"> </w:t>
      </w:r>
      <w:bookmarkStart w:id="467" w:name="_ETM_Q3_412650"/>
      <w:bookmarkEnd w:id="467"/>
      <w:r>
        <w:rPr>
          <w:rFonts w:hint="cs"/>
          <w:rtl/>
        </w:rPr>
        <w:t>ה</w:t>
      </w:r>
      <w:r>
        <w:rPr>
          <w:rtl/>
        </w:rPr>
        <w:t xml:space="preserve">יד </w:t>
      </w:r>
      <w:bookmarkStart w:id="468" w:name="_ETM_Q3_413100"/>
      <w:bookmarkEnd w:id="468"/>
      <w:r>
        <w:rPr>
          <w:rtl/>
        </w:rPr>
        <w:t xml:space="preserve">לא </w:t>
      </w:r>
      <w:bookmarkStart w:id="469" w:name="_ETM_Q3_413220"/>
      <w:bookmarkEnd w:id="469"/>
      <w:r>
        <w:rPr>
          <w:rtl/>
        </w:rPr>
        <w:t xml:space="preserve">נותנים </w:t>
      </w:r>
      <w:bookmarkStart w:id="470" w:name="_ETM_Q3_413580"/>
      <w:bookmarkEnd w:id="470"/>
      <w:r>
        <w:rPr>
          <w:rtl/>
        </w:rPr>
        <w:t>לך</w:t>
      </w:r>
      <w:r w:rsidR="00275E71">
        <w:rPr>
          <w:rFonts w:hint="cs"/>
          <w:rtl/>
        </w:rPr>
        <w:t>,</w:t>
      </w:r>
      <w:r>
        <w:rPr>
          <w:rtl/>
        </w:rPr>
        <w:t xml:space="preserve"> </w:t>
      </w:r>
      <w:bookmarkStart w:id="471" w:name="_ETM_Q3_413819"/>
      <w:bookmarkEnd w:id="471"/>
      <w:r>
        <w:rPr>
          <w:rFonts w:hint="cs"/>
          <w:rtl/>
        </w:rPr>
        <w:t xml:space="preserve">ככה לסמן איזה סימון. הכול חולף </w:t>
      </w:r>
      <w:bookmarkStart w:id="472" w:name="_ETM_Q3_417830"/>
      <w:bookmarkEnd w:id="472"/>
      <w:r>
        <w:rPr>
          <w:rtl/>
        </w:rPr>
        <w:t>דרכך</w:t>
      </w:r>
      <w:r>
        <w:rPr>
          <w:rFonts w:hint="cs"/>
          <w:rtl/>
        </w:rPr>
        <w:t>.</w:t>
      </w:r>
      <w:r>
        <w:rPr>
          <w:rtl/>
        </w:rPr>
        <w:t xml:space="preserve"> </w:t>
      </w:r>
      <w:bookmarkStart w:id="473" w:name="_ETM_Q3_419340"/>
      <w:bookmarkEnd w:id="473"/>
      <w:r>
        <w:rPr>
          <w:rtl/>
        </w:rPr>
        <w:t xml:space="preserve">אתה </w:t>
      </w:r>
      <w:bookmarkStart w:id="474" w:name="_ETM_Q3_419609"/>
      <w:bookmarkEnd w:id="474"/>
      <w:r>
        <w:rPr>
          <w:rtl/>
        </w:rPr>
        <w:t xml:space="preserve">רק </w:t>
      </w:r>
      <w:bookmarkStart w:id="475" w:name="_ETM_Q3_419849"/>
      <w:bookmarkEnd w:id="475"/>
      <w:r>
        <w:rPr>
          <w:rtl/>
        </w:rPr>
        <w:t xml:space="preserve">יכול </w:t>
      </w:r>
      <w:bookmarkStart w:id="476" w:name="_ETM_Q3_420090"/>
      <w:bookmarkStart w:id="477" w:name="_ETM_Q3_420180"/>
      <w:bookmarkEnd w:id="476"/>
      <w:bookmarkEnd w:id="477"/>
      <w:r>
        <w:rPr>
          <w:rtl/>
        </w:rPr>
        <w:t xml:space="preserve">להביא </w:t>
      </w:r>
      <w:bookmarkStart w:id="478" w:name="_ETM_Q3_420450"/>
      <w:bookmarkEnd w:id="478"/>
      <w:r>
        <w:rPr>
          <w:rtl/>
        </w:rPr>
        <w:t>המלצות</w:t>
      </w:r>
      <w:r>
        <w:rPr>
          <w:rFonts w:hint="cs"/>
          <w:rtl/>
        </w:rPr>
        <w:t>.</w:t>
      </w:r>
      <w:r>
        <w:rPr>
          <w:rtl/>
        </w:rPr>
        <w:t xml:space="preserve"> </w:t>
      </w:r>
      <w:bookmarkStart w:id="479" w:name="_ETM_Q3_421939"/>
      <w:bookmarkStart w:id="480" w:name="_ETM_Q3_424780"/>
      <w:bookmarkEnd w:id="479"/>
      <w:bookmarkEnd w:id="480"/>
      <w:r>
        <w:rPr>
          <w:rtl/>
        </w:rPr>
        <w:t xml:space="preserve">תנוח </w:t>
      </w:r>
      <w:bookmarkStart w:id="481" w:name="_ETM_Q3_425380"/>
      <w:bookmarkEnd w:id="481"/>
      <w:r>
        <w:rPr>
          <w:rtl/>
        </w:rPr>
        <w:lastRenderedPageBreak/>
        <w:t>דעתך</w:t>
      </w:r>
      <w:r>
        <w:rPr>
          <w:rFonts w:hint="cs"/>
          <w:rtl/>
        </w:rPr>
        <w:t>,</w:t>
      </w:r>
      <w:r>
        <w:rPr>
          <w:rtl/>
        </w:rPr>
        <w:t xml:space="preserve"> </w:t>
      </w:r>
      <w:bookmarkStart w:id="482" w:name="_ETM_Q3_426910"/>
      <w:bookmarkEnd w:id="482"/>
      <w:r>
        <w:rPr>
          <w:rtl/>
        </w:rPr>
        <w:t xml:space="preserve">אדוני </w:t>
      </w:r>
      <w:bookmarkStart w:id="483" w:name="_ETM_Q3_427330"/>
      <w:bookmarkEnd w:id="483"/>
      <w:r>
        <w:rPr>
          <w:rtl/>
        </w:rPr>
        <w:t xml:space="preserve">ראש </w:t>
      </w:r>
      <w:bookmarkStart w:id="484" w:name="_ETM_Q3_427570"/>
      <w:bookmarkEnd w:id="484"/>
      <w:r>
        <w:rPr>
          <w:rtl/>
        </w:rPr>
        <w:t>הממשלה</w:t>
      </w:r>
      <w:r>
        <w:rPr>
          <w:rFonts w:hint="cs"/>
          <w:rtl/>
        </w:rPr>
        <w:t>,</w:t>
      </w:r>
      <w:r>
        <w:rPr>
          <w:rtl/>
        </w:rPr>
        <w:t xml:space="preserve"> </w:t>
      </w:r>
      <w:bookmarkStart w:id="485" w:name="_ETM_Q3_428830"/>
      <w:bookmarkEnd w:id="485"/>
      <w:r>
        <w:rPr>
          <w:rtl/>
        </w:rPr>
        <w:t xml:space="preserve">אתה </w:t>
      </w:r>
      <w:bookmarkStart w:id="486" w:name="_ETM_Q3_429129"/>
      <w:bookmarkEnd w:id="486"/>
      <w:r>
        <w:rPr>
          <w:rtl/>
        </w:rPr>
        <w:t xml:space="preserve">יכול </w:t>
      </w:r>
      <w:bookmarkStart w:id="487" w:name="_ETM_Q3_429459"/>
      <w:bookmarkEnd w:id="487"/>
      <w:r>
        <w:rPr>
          <w:rtl/>
        </w:rPr>
        <w:t>לעזוב</w:t>
      </w:r>
      <w:r w:rsidR="00275E71">
        <w:rPr>
          <w:rFonts w:hint="cs"/>
          <w:rtl/>
        </w:rPr>
        <w:t>.</w:t>
      </w:r>
      <w:r>
        <w:rPr>
          <w:rtl/>
        </w:rPr>
        <w:t xml:space="preserve"> </w:t>
      </w:r>
      <w:bookmarkStart w:id="488" w:name="_ETM_Q3_430739"/>
      <w:bookmarkEnd w:id="488"/>
      <w:r>
        <w:rPr>
          <w:rtl/>
        </w:rPr>
        <w:t xml:space="preserve">אף </w:t>
      </w:r>
      <w:bookmarkStart w:id="489" w:name="_ETM_Q3_430980"/>
      <w:bookmarkEnd w:id="489"/>
      <w:r>
        <w:rPr>
          <w:rFonts w:hint="cs"/>
          <w:rtl/>
        </w:rPr>
        <w:t>אחד</w:t>
      </w:r>
      <w:r>
        <w:rPr>
          <w:rtl/>
        </w:rPr>
        <w:t xml:space="preserve"> </w:t>
      </w:r>
      <w:bookmarkStart w:id="490" w:name="_ETM_Q3_431340"/>
      <w:bookmarkEnd w:id="490"/>
      <w:r>
        <w:rPr>
          <w:rtl/>
        </w:rPr>
        <w:t xml:space="preserve">לא </w:t>
      </w:r>
      <w:bookmarkStart w:id="491" w:name="_ETM_Q3_431430"/>
      <w:bookmarkEnd w:id="491"/>
      <w:r>
        <w:rPr>
          <w:rtl/>
        </w:rPr>
        <w:t>ירגיש</w:t>
      </w:r>
      <w:r>
        <w:rPr>
          <w:rFonts w:hint="cs"/>
          <w:rtl/>
        </w:rPr>
        <w:t>;</w:t>
      </w:r>
      <w:r>
        <w:rPr>
          <w:rtl/>
        </w:rPr>
        <w:t xml:space="preserve"> </w:t>
      </w:r>
      <w:bookmarkStart w:id="492" w:name="_ETM_Q3_432480"/>
      <w:bookmarkEnd w:id="492"/>
      <w:r>
        <w:rPr>
          <w:rtl/>
        </w:rPr>
        <w:t xml:space="preserve">לא </w:t>
      </w:r>
      <w:bookmarkStart w:id="493" w:name="_ETM_Q3_432780"/>
      <w:bookmarkEnd w:id="493"/>
      <w:r>
        <w:rPr>
          <w:rtl/>
        </w:rPr>
        <w:t xml:space="preserve">יקרה </w:t>
      </w:r>
      <w:bookmarkStart w:id="494" w:name="_ETM_Q3_433170"/>
      <w:bookmarkEnd w:id="494"/>
      <w:r>
        <w:rPr>
          <w:rtl/>
        </w:rPr>
        <w:t xml:space="preserve">פה </w:t>
      </w:r>
      <w:bookmarkStart w:id="495" w:name="_ETM_Q3_433350"/>
      <w:bookmarkEnd w:id="495"/>
      <w:r>
        <w:rPr>
          <w:rtl/>
        </w:rPr>
        <w:t>כלום</w:t>
      </w:r>
      <w:r>
        <w:rPr>
          <w:rFonts w:hint="cs"/>
          <w:rtl/>
        </w:rPr>
        <w:t>.</w:t>
      </w:r>
      <w:r>
        <w:rPr>
          <w:rtl/>
        </w:rPr>
        <w:t xml:space="preserve"> </w:t>
      </w:r>
      <w:bookmarkStart w:id="496" w:name="_ETM_Q3_434430"/>
      <w:bookmarkEnd w:id="496"/>
      <w:r>
        <w:rPr>
          <w:rtl/>
        </w:rPr>
        <w:t xml:space="preserve">אפילו </w:t>
      </w:r>
      <w:bookmarkStart w:id="497" w:name="_ETM_Q3_435390"/>
      <w:bookmarkEnd w:id="497"/>
      <w:r>
        <w:rPr>
          <w:rFonts w:hint="cs"/>
          <w:rtl/>
        </w:rPr>
        <w:t xml:space="preserve">פוטין </w:t>
      </w:r>
      <w:proofErr w:type="spellStart"/>
      <w:r>
        <w:rPr>
          <w:rFonts w:hint="cs"/>
          <w:rtl/>
        </w:rPr>
        <w:t>וזלנסקי</w:t>
      </w:r>
      <w:proofErr w:type="spellEnd"/>
      <w:r>
        <w:rPr>
          <w:rtl/>
        </w:rPr>
        <w:t xml:space="preserve"> </w:t>
      </w:r>
      <w:bookmarkStart w:id="498" w:name="_ETM_Q3_435720"/>
      <w:bookmarkStart w:id="499" w:name="_ETM_Q3_436620"/>
      <w:bookmarkEnd w:id="498"/>
      <w:bookmarkEnd w:id="499"/>
      <w:r>
        <w:rPr>
          <w:rtl/>
        </w:rPr>
        <w:t xml:space="preserve">ימשיכו </w:t>
      </w:r>
      <w:bookmarkStart w:id="500" w:name="_ETM_Q3_437130"/>
      <w:bookmarkEnd w:id="500"/>
      <w:r>
        <w:rPr>
          <w:rFonts w:hint="cs"/>
          <w:rtl/>
        </w:rPr>
        <w:t xml:space="preserve">לריב הלאה, </w:t>
      </w:r>
      <w:bookmarkStart w:id="501" w:name="_ETM_Q3_437490"/>
      <w:bookmarkStart w:id="502" w:name="_ETM_Q3_438360"/>
      <w:bookmarkEnd w:id="501"/>
      <w:bookmarkEnd w:id="502"/>
      <w:r>
        <w:rPr>
          <w:rtl/>
        </w:rPr>
        <w:t xml:space="preserve">למרות </w:t>
      </w:r>
      <w:bookmarkStart w:id="503" w:name="_ETM_Q3_438839"/>
      <w:bookmarkEnd w:id="503"/>
      <w:r>
        <w:rPr>
          <w:rtl/>
        </w:rPr>
        <w:t xml:space="preserve">שעמדת </w:t>
      </w:r>
      <w:bookmarkStart w:id="504" w:name="_ETM_Q3_439560"/>
      <w:bookmarkEnd w:id="504"/>
      <w:r>
        <w:rPr>
          <w:rtl/>
        </w:rPr>
        <w:t xml:space="preserve">בצומת </w:t>
      </w:r>
      <w:bookmarkStart w:id="505" w:name="_ETM_Q3_440610"/>
      <w:bookmarkEnd w:id="505"/>
      <w:r>
        <w:rPr>
          <w:rtl/>
        </w:rPr>
        <w:t xml:space="preserve">בשבת </w:t>
      </w:r>
      <w:bookmarkStart w:id="506" w:name="_ETM_Q3_441360"/>
      <w:bookmarkEnd w:id="506"/>
      <w:r>
        <w:rPr>
          <w:rtl/>
        </w:rPr>
        <w:t>קודש</w:t>
      </w:r>
      <w:r>
        <w:rPr>
          <w:rFonts w:hint="cs"/>
          <w:rtl/>
        </w:rPr>
        <w:t>,</w:t>
      </w:r>
      <w:r>
        <w:rPr>
          <w:rtl/>
        </w:rPr>
        <w:t xml:space="preserve"> </w:t>
      </w:r>
      <w:bookmarkStart w:id="507" w:name="_ETM_Q3_442610"/>
      <w:bookmarkEnd w:id="507"/>
      <w:r>
        <w:rPr>
          <w:rFonts w:hint="cs"/>
          <w:rtl/>
        </w:rPr>
        <w:t>ח</w:t>
      </w:r>
      <w:r>
        <w:rPr>
          <w:rtl/>
        </w:rPr>
        <w:t xml:space="preserve">יללת </w:t>
      </w:r>
      <w:bookmarkStart w:id="508" w:name="_ETM_Q3_443180"/>
      <w:bookmarkEnd w:id="508"/>
      <w:r>
        <w:rPr>
          <w:rFonts w:hint="cs"/>
          <w:rtl/>
        </w:rPr>
        <w:t xml:space="preserve">שבת </w:t>
      </w:r>
      <w:bookmarkStart w:id="509" w:name="_ETM_Q3_441982"/>
      <w:bookmarkEnd w:id="509"/>
      <w:r>
        <w:rPr>
          <w:rFonts w:hint="cs"/>
          <w:rtl/>
        </w:rPr>
        <w:t>כדי לנפנף עם הידיים שאתה עושה משהו.</w:t>
      </w:r>
      <w:r>
        <w:rPr>
          <w:rtl/>
        </w:rPr>
        <w:t xml:space="preserve"> </w:t>
      </w:r>
      <w:bookmarkStart w:id="510" w:name="_ETM_Q3_443960"/>
      <w:bookmarkStart w:id="511" w:name="_ETM_Q3_447210"/>
      <w:bookmarkEnd w:id="510"/>
      <w:bookmarkEnd w:id="511"/>
      <w:r>
        <w:rPr>
          <w:rtl/>
        </w:rPr>
        <w:t xml:space="preserve">אתה </w:t>
      </w:r>
      <w:bookmarkStart w:id="512" w:name="_ETM_Q3_447509"/>
      <w:bookmarkEnd w:id="512"/>
      <w:r>
        <w:rPr>
          <w:rtl/>
        </w:rPr>
        <w:t xml:space="preserve">לא </w:t>
      </w:r>
      <w:bookmarkStart w:id="513" w:name="_ETM_Q3_447659"/>
      <w:bookmarkEnd w:id="513"/>
      <w:r>
        <w:rPr>
          <w:rtl/>
        </w:rPr>
        <w:t xml:space="preserve">עושה </w:t>
      </w:r>
      <w:bookmarkStart w:id="514" w:name="_ETM_Q3_448020"/>
      <w:bookmarkEnd w:id="514"/>
      <w:r>
        <w:rPr>
          <w:rtl/>
        </w:rPr>
        <w:t>כלום</w:t>
      </w:r>
      <w:r w:rsidR="00275E71">
        <w:rPr>
          <w:rFonts w:hint="cs"/>
          <w:rtl/>
        </w:rPr>
        <w:t>,</w:t>
      </w:r>
      <w:r>
        <w:rPr>
          <w:rtl/>
        </w:rPr>
        <w:t xml:space="preserve"> </w:t>
      </w:r>
      <w:bookmarkStart w:id="515" w:name="_ETM_Q3_448919"/>
      <w:bookmarkEnd w:id="515"/>
      <w:r>
        <w:rPr>
          <w:rtl/>
        </w:rPr>
        <w:t xml:space="preserve">אבל </w:t>
      </w:r>
      <w:bookmarkStart w:id="516" w:name="_ETM_Q3_449190"/>
      <w:bookmarkEnd w:id="516"/>
      <w:r>
        <w:rPr>
          <w:rtl/>
        </w:rPr>
        <w:t xml:space="preserve">בינתיים </w:t>
      </w:r>
      <w:bookmarkStart w:id="517" w:name="_ETM_Q3_449789"/>
      <w:bookmarkEnd w:id="517"/>
      <w:r>
        <w:rPr>
          <w:rtl/>
        </w:rPr>
        <w:t xml:space="preserve">השרים </w:t>
      </w:r>
      <w:bookmarkStart w:id="518" w:name="_ETM_Q3_450300"/>
      <w:bookmarkEnd w:id="518"/>
      <w:r>
        <w:rPr>
          <w:rtl/>
        </w:rPr>
        <w:t xml:space="preserve">בממשלה </w:t>
      </w:r>
      <w:bookmarkStart w:id="519" w:name="_ETM_Q3_450900"/>
      <w:bookmarkEnd w:id="519"/>
      <w:r>
        <w:rPr>
          <w:rtl/>
        </w:rPr>
        <w:t xml:space="preserve">שלך </w:t>
      </w:r>
      <w:bookmarkStart w:id="520" w:name="_ETM_Q3_451760"/>
      <w:bookmarkEnd w:id="520"/>
      <w:r>
        <w:rPr>
          <w:rtl/>
        </w:rPr>
        <w:t xml:space="preserve">עושים </w:t>
      </w:r>
      <w:bookmarkStart w:id="521" w:name="_ETM_Q3_452150"/>
      <w:bookmarkEnd w:id="521"/>
      <w:r>
        <w:rPr>
          <w:rtl/>
        </w:rPr>
        <w:t xml:space="preserve">דברים </w:t>
      </w:r>
      <w:bookmarkStart w:id="522" w:name="_ETM_Q3_452570"/>
      <w:bookmarkEnd w:id="522"/>
      <w:r>
        <w:rPr>
          <w:rtl/>
        </w:rPr>
        <w:t xml:space="preserve">רעים </w:t>
      </w:r>
      <w:bookmarkStart w:id="523" w:name="_ETM_Q3_453500"/>
      <w:bookmarkEnd w:id="523"/>
      <w:r w:rsidR="00275E71">
        <w:rPr>
          <w:rFonts w:hint="cs"/>
          <w:rtl/>
        </w:rPr>
        <w:t xml:space="preserve">– </w:t>
      </w:r>
      <w:r>
        <w:rPr>
          <w:rtl/>
        </w:rPr>
        <w:t xml:space="preserve">עושים </w:t>
      </w:r>
      <w:bookmarkStart w:id="524" w:name="_ETM_Q3_453830"/>
      <w:bookmarkEnd w:id="524"/>
      <w:r>
        <w:rPr>
          <w:rtl/>
        </w:rPr>
        <w:t xml:space="preserve">דברים </w:t>
      </w:r>
      <w:bookmarkStart w:id="525" w:name="_ETM_Q3_454190"/>
      <w:bookmarkEnd w:id="525"/>
      <w:r>
        <w:rPr>
          <w:rtl/>
        </w:rPr>
        <w:t xml:space="preserve">רעים </w:t>
      </w:r>
      <w:bookmarkStart w:id="526" w:name="_ETM_Q3_454850"/>
      <w:bookmarkEnd w:id="526"/>
      <w:r>
        <w:rPr>
          <w:rtl/>
        </w:rPr>
        <w:t xml:space="preserve">לציבור </w:t>
      </w:r>
      <w:bookmarkStart w:id="527" w:name="_ETM_Q3_455390"/>
      <w:bookmarkEnd w:id="527"/>
      <w:r>
        <w:rPr>
          <w:rtl/>
        </w:rPr>
        <w:t>החלש</w:t>
      </w:r>
      <w:r>
        <w:rPr>
          <w:rFonts w:hint="cs"/>
          <w:rtl/>
        </w:rPr>
        <w:t>,</w:t>
      </w:r>
      <w:r>
        <w:rPr>
          <w:rtl/>
        </w:rPr>
        <w:t xml:space="preserve"> </w:t>
      </w:r>
      <w:bookmarkStart w:id="528" w:name="_ETM_Q3_456320"/>
      <w:bookmarkEnd w:id="528"/>
      <w:r>
        <w:rPr>
          <w:rtl/>
        </w:rPr>
        <w:t xml:space="preserve">עושים </w:t>
      </w:r>
      <w:bookmarkStart w:id="529" w:name="_ETM_Q3_456680"/>
      <w:bookmarkEnd w:id="529"/>
      <w:r>
        <w:rPr>
          <w:rtl/>
        </w:rPr>
        <w:t xml:space="preserve">דברים </w:t>
      </w:r>
      <w:bookmarkStart w:id="530" w:name="_ETM_Q3_457010"/>
      <w:bookmarkEnd w:id="530"/>
      <w:r>
        <w:rPr>
          <w:rtl/>
        </w:rPr>
        <w:t xml:space="preserve">רעים </w:t>
      </w:r>
      <w:bookmarkStart w:id="531" w:name="_ETM_Q3_457250"/>
      <w:bookmarkEnd w:id="531"/>
      <w:r>
        <w:rPr>
          <w:rFonts w:hint="cs"/>
          <w:rtl/>
        </w:rPr>
        <w:t>ל</w:t>
      </w:r>
      <w:r>
        <w:rPr>
          <w:rtl/>
        </w:rPr>
        <w:t>פריפריה</w:t>
      </w:r>
      <w:r>
        <w:rPr>
          <w:rFonts w:hint="cs"/>
          <w:rtl/>
        </w:rPr>
        <w:t>,</w:t>
      </w:r>
      <w:r>
        <w:rPr>
          <w:rtl/>
        </w:rPr>
        <w:t xml:space="preserve"> </w:t>
      </w:r>
      <w:bookmarkStart w:id="532" w:name="_ETM_Q3_458389"/>
      <w:bookmarkEnd w:id="532"/>
      <w:r>
        <w:rPr>
          <w:rtl/>
        </w:rPr>
        <w:t xml:space="preserve">עושים </w:t>
      </w:r>
      <w:bookmarkStart w:id="533" w:name="_ETM_Q3_458839"/>
      <w:bookmarkEnd w:id="533"/>
      <w:r>
        <w:rPr>
          <w:rtl/>
        </w:rPr>
        <w:t xml:space="preserve">רפורמה </w:t>
      </w:r>
      <w:bookmarkStart w:id="534" w:name="_ETM_Q3_459349"/>
      <w:bookmarkEnd w:id="534"/>
      <w:r>
        <w:rPr>
          <w:rtl/>
        </w:rPr>
        <w:t xml:space="preserve">בתחבורה </w:t>
      </w:r>
      <w:bookmarkStart w:id="535" w:name="_ETM_Q3_460339"/>
      <w:bookmarkEnd w:id="535"/>
      <w:r>
        <w:rPr>
          <w:rFonts w:hint="cs"/>
          <w:rtl/>
        </w:rPr>
        <w:t xml:space="preserve">שהורגת את הפריפריה </w:t>
      </w:r>
      <w:bookmarkStart w:id="536" w:name="_ETM_Q3_461029"/>
      <w:bookmarkStart w:id="537" w:name="_ETM_Q3_462349"/>
      <w:bookmarkEnd w:id="536"/>
      <w:bookmarkEnd w:id="537"/>
      <w:r>
        <w:rPr>
          <w:rtl/>
        </w:rPr>
        <w:t xml:space="preserve">ואת </w:t>
      </w:r>
      <w:bookmarkStart w:id="538" w:name="_ETM_Q3_462589"/>
      <w:bookmarkEnd w:id="538"/>
      <w:r>
        <w:rPr>
          <w:rtl/>
        </w:rPr>
        <w:t xml:space="preserve">האנשים </w:t>
      </w:r>
      <w:bookmarkStart w:id="539" w:name="_ETM_Q3_463099"/>
      <w:bookmarkEnd w:id="539"/>
      <w:r w:rsidR="00275E71">
        <w:rPr>
          <w:rFonts w:hint="cs"/>
          <w:rtl/>
        </w:rPr>
        <w:t>ש</w:t>
      </w:r>
      <w:r>
        <w:rPr>
          <w:rFonts w:hint="cs"/>
          <w:rtl/>
        </w:rPr>
        <w:t>תלויי</w:t>
      </w:r>
      <w:r w:rsidR="00275E71">
        <w:rPr>
          <w:rFonts w:hint="cs"/>
          <w:rtl/>
        </w:rPr>
        <w:t>ם</w:t>
      </w:r>
      <w:r>
        <w:rPr>
          <w:rtl/>
        </w:rPr>
        <w:t xml:space="preserve"> </w:t>
      </w:r>
      <w:bookmarkStart w:id="540" w:name="_ETM_Q3_463550"/>
      <w:bookmarkEnd w:id="540"/>
      <w:r w:rsidR="00275E71">
        <w:rPr>
          <w:rFonts w:hint="cs"/>
          <w:rtl/>
        </w:rPr>
        <w:t>ב</w:t>
      </w:r>
      <w:r>
        <w:rPr>
          <w:rtl/>
        </w:rPr>
        <w:t xml:space="preserve">תחבורה </w:t>
      </w:r>
      <w:bookmarkStart w:id="541" w:name="_ETM_Q3_464089"/>
      <w:bookmarkEnd w:id="541"/>
      <w:r>
        <w:rPr>
          <w:rtl/>
        </w:rPr>
        <w:t>הציבורית</w:t>
      </w:r>
      <w:r>
        <w:rPr>
          <w:rFonts w:hint="cs"/>
          <w:rtl/>
        </w:rPr>
        <w:t>.</w:t>
      </w:r>
      <w:r>
        <w:rPr>
          <w:rtl/>
        </w:rPr>
        <w:t xml:space="preserve"> </w:t>
      </w:r>
      <w:bookmarkStart w:id="542" w:name="_ETM_Q3_465550"/>
      <w:bookmarkEnd w:id="542"/>
      <w:r>
        <w:rPr>
          <w:rtl/>
        </w:rPr>
        <w:t xml:space="preserve">ואתה </w:t>
      </w:r>
      <w:bookmarkStart w:id="543" w:name="_ETM_Q3_465819"/>
      <w:bookmarkEnd w:id="543"/>
      <w:r>
        <w:rPr>
          <w:rtl/>
        </w:rPr>
        <w:t xml:space="preserve">מעלה </w:t>
      </w:r>
      <w:bookmarkStart w:id="544" w:name="_ETM_Q3_466150"/>
      <w:bookmarkEnd w:id="544"/>
      <w:r>
        <w:rPr>
          <w:rtl/>
        </w:rPr>
        <w:t>מ</w:t>
      </w:r>
      <w:r>
        <w:rPr>
          <w:rFonts w:hint="cs"/>
          <w:rtl/>
        </w:rPr>
        <w:t>י</w:t>
      </w:r>
      <w:r>
        <w:rPr>
          <w:rtl/>
        </w:rPr>
        <w:t>סים</w:t>
      </w:r>
      <w:r>
        <w:rPr>
          <w:rFonts w:hint="cs"/>
          <w:rtl/>
        </w:rPr>
        <w:t>,</w:t>
      </w:r>
      <w:r>
        <w:rPr>
          <w:rtl/>
        </w:rPr>
        <w:t xml:space="preserve"> </w:t>
      </w:r>
      <w:bookmarkStart w:id="545" w:name="_ETM_Q3_467050"/>
      <w:bookmarkEnd w:id="545"/>
      <w:r>
        <w:rPr>
          <w:rtl/>
        </w:rPr>
        <w:t xml:space="preserve">מצרכים </w:t>
      </w:r>
      <w:bookmarkStart w:id="546" w:name="_ETM_Q3_467710"/>
      <w:bookmarkEnd w:id="546"/>
      <w:r>
        <w:rPr>
          <w:rtl/>
        </w:rPr>
        <w:t xml:space="preserve">רפואיים </w:t>
      </w:r>
      <w:bookmarkStart w:id="547" w:name="_ETM_Q3_468759"/>
      <w:bookmarkEnd w:id="547"/>
      <w:r>
        <w:rPr>
          <w:rtl/>
        </w:rPr>
        <w:t xml:space="preserve">של </w:t>
      </w:r>
      <w:bookmarkStart w:id="548" w:name="_ETM_Q3_468970"/>
      <w:bookmarkEnd w:id="548"/>
      <w:r>
        <w:rPr>
          <w:rtl/>
        </w:rPr>
        <w:t xml:space="preserve">השמנות </w:t>
      </w:r>
      <w:bookmarkStart w:id="549" w:name="_ETM_Q3_469629"/>
      <w:bookmarkEnd w:id="549"/>
      <w:r>
        <w:rPr>
          <w:rtl/>
        </w:rPr>
        <w:t>וכאלה</w:t>
      </w:r>
      <w:r>
        <w:rPr>
          <w:rFonts w:hint="cs"/>
          <w:rtl/>
        </w:rPr>
        <w:t>,</w:t>
      </w:r>
      <w:r>
        <w:rPr>
          <w:rtl/>
        </w:rPr>
        <w:t xml:space="preserve"> </w:t>
      </w:r>
      <w:bookmarkStart w:id="550" w:name="_ETM_Q3_470500"/>
      <w:bookmarkEnd w:id="550"/>
      <w:r>
        <w:rPr>
          <w:rtl/>
        </w:rPr>
        <w:t xml:space="preserve">שפתאום </w:t>
      </w:r>
      <w:bookmarkStart w:id="551" w:name="_ETM_Q3_471370"/>
      <w:bookmarkEnd w:id="551"/>
      <w:r>
        <w:rPr>
          <w:rtl/>
        </w:rPr>
        <w:t xml:space="preserve">התחלת </w:t>
      </w:r>
      <w:bookmarkStart w:id="552" w:name="_ETM_Q3_471849"/>
      <w:bookmarkEnd w:id="552"/>
      <w:r>
        <w:rPr>
          <w:rtl/>
        </w:rPr>
        <w:t xml:space="preserve">לדאוג </w:t>
      </w:r>
      <w:bookmarkStart w:id="553" w:name="_ETM_Q3_472210"/>
      <w:bookmarkEnd w:id="553"/>
      <w:r>
        <w:rPr>
          <w:rtl/>
        </w:rPr>
        <w:t xml:space="preserve">שלא </w:t>
      </w:r>
      <w:bookmarkStart w:id="554" w:name="_ETM_Q3_472449"/>
      <w:bookmarkEnd w:id="554"/>
      <w:r>
        <w:rPr>
          <w:rtl/>
        </w:rPr>
        <w:t xml:space="preserve">ישתו </w:t>
      </w:r>
      <w:bookmarkStart w:id="555" w:name="_ETM_Q3_473529"/>
      <w:bookmarkEnd w:id="555"/>
      <w:r>
        <w:rPr>
          <w:rtl/>
        </w:rPr>
        <w:t xml:space="preserve">שתייה </w:t>
      </w:r>
      <w:bookmarkStart w:id="556" w:name="_ETM_Q3_473860"/>
      <w:bookmarkEnd w:id="556"/>
      <w:r>
        <w:rPr>
          <w:rtl/>
        </w:rPr>
        <w:t>מתוקה</w:t>
      </w:r>
      <w:r>
        <w:rPr>
          <w:rFonts w:hint="cs"/>
          <w:rtl/>
        </w:rPr>
        <w:t>.</w:t>
      </w:r>
      <w:r>
        <w:rPr>
          <w:rtl/>
        </w:rPr>
        <w:t xml:space="preserve"> </w:t>
      </w:r>
      <w:bookmarkStart w:id="557" w:name="_ETM_Q3_474600"/>
      <w:bookmarkEnd w:id="557"/>
      <w:r>
        <w:rPr>
          <w:rtl/>
        </w:rPr>
        <w:t xml:space="preserve">אתה </w:t>
      </w:r>
      <w:bookmarkStart w:id="558" w:name="_ETM_Q3_474990"/>
      <w:bookmarkEnd w:id="558"/>
      <w:r>
        <w:rPr>
          <w:rtl/>
        </w:rPr>
        <w:t xml:space="preserve">דואג </w:t>
      </w:r>
      <w:bookmarkStart w:id="559" w:name="_ETM_Q3_475290"/>
      <w:bookmarkEnd w:id="559"/>
      <w:r>
        <w:rPr>
          <w:rtl/>
        </w:rPr>
        <w:t>לכסף</w:t>
      </w:r>
      <w:r>
        <w:rPr>
          <w:rFonts w:hint="cs"/>
          <w:rtl/>
        </w:rPr>
        <w:t>,</w:t>
      </w:r>
      <w:r>
        <w:rPr>
          <w:rtl/>
        </w:rPr>
        <w:t xml:space="preserve"> </w:t>
      </w:r>
      <w:bookmarkStart w:id="560" w:name="_ETM_Q3_476370"/>
      <w:bookmarkEnd w:id="560"/>
      <w:r>
        <w:rPr>
          <w:rtl/>
        </w:rPr>
        <w:t xml:space="preserve">רק </w:t>
      </w:r>
      <w:bookmarkStart w:id="561" w:name="_ETM_Q3_476639"/>
      <w:bookmarkEnd w:id="561"/>
      <w:r>
        <w:rPr>
          <w:rtl/>
        </w:rPr>
        <w:t>לכסף</w:t>
      </w:r>
      <w:r>
        <w:rPr>
          <w:rFonts w:hint="cs"/>
          <w:rtl/>
        </w:rPr>
        <w:t>,</w:t>
      </w:r>
      <w:r>
        <w:rPr>
          <w:rtl/>
        </w:rPr>
        <w:t xml:space="preserve"> </w:t>
      </w:r>
      <w:bookmarkStart w:id="562" w:name="_ETM_Q3_477589"/>
      <w:bookmarkEnd w:id="562"/>
      <w:r>
        <w:rPr>
          <w:rtl/>
        </w:rPr>
        <w:t xml:space="preserve">ואצלך </w:t>
      </w:r>
      <w:bookmarkStart w:id="563" w:name="_ETM_Q3_478699"/>
      <w:bookmarkEnd w:id="563"/>
      <w:r>
        <w:rPr>
          <w:rtl/>
        </w:rPr>
        <w:t>הכ</w:t>
      </w:r>
      <w:r>
        <w:rPr>
          <w:rFonts w:hint="cs"/>
          <w:rtl/>
        </w:rPr>
        <w:t>ו</w:t>
      </w:r>
      <w:r>
        <w:rPr>
          <w:rtl/>
        </w:rPr>
        <w:t xml:space="preserve">ל </w:t>
      </w:r>
      <w:bookmarkStart w:id="564" w:name="_ETM_Q3_479089"/>
      <w:bookmarkEnd w:id="564"/>
      <w:r>
        <w:rPr>
          <w:rFonts w:hint="cs"/>
          <w:rtl/>
        </w:rPr>
        <w:t xml:space="preserve">גן </w:t>
      </w:r>
      <w:bookmarkStart w:id="565" w:name="_ETM_Q3_475949"/>
      <w:bookmarkEnd w:id="565"/>
      <w:r>
        <w:rPr>
          <w:rFonts w:hint="cs"/>
          <w:rtl/>
        </w:rPr>
        <w:t>עדן</w:t>
      </w:r>
      <w:r w:rsidR="00275E71">
        <w:rPr>
          <w:rFonts w:hint="cs"/>
          <w:rtl/>
        </w:rPr>
        <w:t>,</w:t>
      </w:r>
      <w:r>
        <w:rPr>
          <w:rFonts w:hint="cs"/>
          <w:rtl/>
        </w:rPr>
        <w:t xml:space="preserve"> אבל אני רוצה לומר לך שאצל רוב התושבים</w:t>
      </w:r>
      <w:bookmarkStart w:id="566" w:name="_ETM_Q3_478291"/>
      <w:bookmarkEnd w:id="566"/>
      <w:r>
        <w:rPr>
          <w:rFonts w:hint="cs"/>
          <w:rtl/>
        </w:rPr>
        <w:t xml:space="preserve"> </w:t>
      </w:r>
      <w:bookmarkStart w:id="567" w:name="_ETM_Q3_479300"/>
      <w:bookmarkStart w:id="568" w:name="_ETM_Q3_481260"/>
      <w:bookmarkStart w:id="569" w:name="_ETM_Q3_482850"/>
      <w:bookmarkEnd w:id="567"/>
      <w:bookmarkEnd w:id="568"/>
      <w:bookmarkEnd w:id="569"/>
      <w:r>
        <w:rPr>
          <w:rtl/>
        </w:rPr>
        <w:t xml:space="preserve">בארץ </w:t>
      </w:r>
      <w:bookmarkStart w:id="570" w:name="_ETM_Q3_483779"/>
      <w:bookmarkEnd w:id="570"/>
      <w:r>
        <w:rPr>
          <w:rtl/>
        </w:rPr>
        <w:t xml:space="preserve">החיים </w:t>
      </w:r>
      <w:bookmarkStart w:id="571" w:name="_ETM_Q3_484200"/>
      <w:bookmarkEnd w:id="571"/>
      <w:r>
        <w:rPr>
          <w:rFonts w:hint="cs"/>
          <w:rtl/>
        </w:rPr>
        <w:t>פה הם גיהינום.</w:t>
      </w:r>
      <w:r>
        <w:rPr>
          <w:rtl/>
        </w:rPr>
        <w:t xml:space="preserve"> </w:t>
      </w:r>
      <w:bookmarkStart w:id="572" w:name="_ETM_Q3_484529"/>
      <w:bookmarkStart w:id="573" w:name="_ETM_Q3_486049"/>
      <w:bookmarkStart w:id="574" w:name="_ETM_Q3_485814"/>
      <w:bookmarkEnd w:id="572"/>
      <w:bookmarkEnd w:id="573"/>
      <w:bookmarkEnd w:id="574"/>
    </w:p>
    <w:p w:rsidR="007F7A54" w:rsidRDefault="007F7A54" w:rsidP="00275E71">
      <w:pPr>
        <w:rPr>
          <w:rtl/>
        </w:rPr>
      </w:pPr>
    </w:p>
    <w:p w:rsidR="007F7A54" w:rsidRDefault="007F7A54" w:rsidP="00C56486">
      <w:pPr>
        <w:pStyle w:val="af6"/>
        <w:keepNext/>
        <w:rPr>
          <w:rtl/>
        </w:rPr>
      </w:pPr>
      <w:bookmarkStart w:id="575" w:name="_ETM_Q3_486021"/>
      <w:bookmarkStart w:id="576" w:name="_ETM_Q3_486038"/>
      <w:bookmarkStart w:id="577" w:name="_ETM_Q3_486067"/>
      <w:bookmarkStart w:id="578" w:name="ET_yor_6307_3"/>
      <w:bookmarkEnd w:id="575"/>
      <w:bookmarkEnd w:id="576"/>
      <w:bookmarkEnd w:id="577"/>
      <w:r w:rsidRPr="008B352F">
        <w:rPr>
          <w:rStyle w:val="TagStyle"/>
          <w:rtl/>
        </w:rPr>
        <w:t xml:space="preserve"> &lt;&lt; יור &gt;&gt; </w:t>
      </w:r>
      <w:r>
        <w:rPr>
          <w:rtl/>
        </w:rPr>
        <w:t>היו"ר יבגני סובה:</w:t>
      </w:r>
      <w:r w:rsidRPr="008B352F">
        <w:rPr>
          <w:rStyle w:val="TagStyle"/>
          <w:rtl/>
        </w:rPr>
        <w:t xml:space="preserve"> &lt;&lt; יור &gt;&gt;</w:t>
      </w:r>
      <w:r>
        <w:rPr>
          <w:rtl/>
        </w:rPr>
        <w:t xml:space="preserve"> </w:t>
      </w:r>
      <w:bookmarkEnd w:id="578"/>
    </w:p>
    <w:p w:rsidR="007F7A54" w:rsidRPr="008B352F" w:rsidRDefault="007F7A54" w:rsidP="00C56486">
      <w:pPr>
        <w:ind w:firstLine="0"/>
        <w:rPr>
          <w:rtl/>
          <w:lang w:eastAsia="he-IL"/>
        </w:rPr>
      </w:pPr>
      <w:bookmarkStart w:id="579" w:name="_ETM_Q3_483084"/>
      <w:bookmarkEnd w:id="579"/>
    </w:p>
    <w:p w:rsidR="007F7A54" w:rsidRDefault="007F7A54" w:rsidP="00275E71">
      <w:pPr>
        <w:rPr>
          <w:rtl/>
        </w:rPr>
      </w:pPr>
      <w:bookmarkStart w:id="580" w:name="_ETM_Q3_486120"/>
      <w:bookmarkStart w:id="581" w:name="_ETM_Q3_486196"/>
      <w:bookmarkEnd w:id="580"/>
      <w:bookmarkEnd w:id="581"/>
      <w:r>
        <w:rPr>
          <w:rtl/>
        </w:rPr>
        <w:t xml:space="preserve">תודה </w:t>
      </w:r>
      <w:bookmarkStart w:id="582" w:name="_ETM_Q3_486319"/>
      <w:bookmarkEnd w:id="582"/>
      <w:r>
        <w:rPr>
          <w:rtl/>
        </w:rPr>
        <w:t xml:space="preserve">רבה </w:t>
      </w:r>
      <w:bookmarkStart w:id="583" w:name="_ETM_Q3_486500"/>
      <w:bookmarkEnd w:id="583"/>
      <w:r>
        <w:rPr>
          <w:rtl/>
        </w:rPr>
        <w:t xml:space="preserve">לחבר </w:t>
      </w:r>
      <w:bookmarkStart w:id="584" w:name="_ETM_Q3_486740"/>
      <w:bookmarkEnd w:id="584"/>
      <w:r>
        <w:rPr>
          <w:rtl/>
        </w:rPr>
        <w:t xml:space="preserve">הכנסת </w:t>
      </w:r>
      <w:bookmarkStart w:id="585" w:name="_ETM_Q3_487009"/>
      <w:bookmarkEnd w:id="585"/>
      <w:r>
        <w:rPr>
          <w:rtl/>
        </w:rPr>
        <w:t>אשר</w:t>
      </w:r>
      <w:r>
        <w:rPr>
          <w:rFonts w:hint="cs"/>
          <w:rtl/>
        </w:rPr>
        <w:t>.</w:t>
      </w:r>
      <w:r>
        <w:rPr>
          <w:rtl/>
        </w:rPr>
        <w:t xml:space="preserve"> </w:t>
      </w:r>
      <w:bookmarkStart w:id="586" w:name="_ETM_Q3_487700"/>
      <w:bookmarkEnd w:id="586"/>
      <w:r>
        <w:rPr>
          <w:rtl/>
        </w:rPr>
        <w:t xml:space="preserve">אני </w:t>
      </w:r>
      <w:bookmarkStart w:id="587" w:name="_ETM_Q3_487939"/>
      <w:bookmarkEnd w:id="587"/>
      <w:r>
        <w:rPr>
          <w:rtl/>
        </w:rPr>
        <w:t xml:space="preserve">בדרך </w:t>
      </w:r>
      <w:bookmarkStart w:id="588" w:name="_ETM_Q3_488209"/>
      <w:bookmarkEnd w:id="588"/>
      <w:r>
        <w:rPr>
          <w:rtl/>
        </w:rPr>
        <w:t xml:space="preserve">כלל </w:t>
      </w:r>
      <w:bookmarkStart w:id="589" w:name="_ETM_Q3_488330"/>
      <w:bookmarkEnd w:id="589"/>
      <w:r>
        <w:rPr>
          <w:rtl/>
        </w:rPr>
        <w:t xml:space="preserve">לא </w:t>
      </w:r>
      <w:bookmarkStart w:id="590" w:name="_ETM_Q3_488420"/>
      <w:bookmarkEnd w:id="590"/>
      <w:r>
        <w:rPr>
          <w:rtl/>
        </w:rPr>
        <w:t xml:space="preserve">נוהג </w:t>
      </w:r>
      <w:bookmarkStart w:id="591" w:name="_ETM_Q3_489320"/>
      <w:bookmarkEnd w:id="591"/>
      <w:r>
        <w:rPr>
          <w:rtl/>
        </w:rPr>
        <w:t xml:space="preserve">להגיד </w:t>
      </w:r>
      <w:bookmarkStart w:id="592" w:name="_ETM_Q3_489980"/>
      <w:bookmarkEnd w:id="592"/>
      <w:r>
        <w:rPr>
          <w:rtl/>
        </w:rPr>
        <w:t xml:space="preserve">גם </w:t>
      </w:r>
      <w:bookmarkStart w:id="593" w:name="_ETM_Q3_490219"/>
      <w:bookmarkEnd w:id="593"/>
      <w:r>
        <w:rPr>
          <w:rtl/>
        </w:rPr>
        <w:t xml:space="preserve">בתור </w:t>
      </w:r>
      <w:bookmarkStart w:id="594" w:name="_ETM_Q3_490490"/>
      <w:bookmarkEnd w:id="594"/>
      <w:r>
        <w:rPr>
          <w:rFonts w:hint="cs"/>
          <w:rtl/>
        </w:rPr>
        <w:t>יו"ר,</w:t>
      </w:r>
      <w:r>
        <w:rPr>
          <w:rtl/>
        </w:rPr>
        <w:t xml:space="preserve"> </w:t>
      </w:r>
      <w:bookmarkStart w:id="595" w:name="_ETM_Q3_490730"/>
      <w:bookmarkEnd w:id="595"/>
      <w:r>
        <w:rPr>
          <w:rtl/>
        </w:rPr>
        <w:t xml:space="preserve">אבל </w:t>
      </w:r>
      <w:bookmarkStart w:id="596" w:name="_ETM_Q3_490969"/>
      <w:bookmarkEnd w:id="596"/>
      <w:r>
        <w:rPr>
          <w:rtl/>
        </w:rPr>
        <w:t xml:space="preserve">אני </w:t>
      </w:r>
      <w:bookmarkStart w:id="597" w:name="_ETM_Q3_491240"/>
      <w:bookmarkEnd w:id="597"/>
      <w:r>
        <w:rPr>
          <w:rtl/>
        </w:rPr>
        <w:t xml:space="preserve">חייב </w:t>
      </w:r>
      <w:bookmarkStart w:id="598" w:name="_ETM_Q3_491450"/>
      <w:bookmarkEnd w:id="598"/>
      <w:r>
        <w:rPr>
          <w:rtl/>
        </w:rPr>
        <w:t xml:space="preserve">להגיד </w:t>
      </w:r>
      <w:bookmarkStart w:id="599" w:name="_ETM_Q3_491660"/>
      <w:bookmarkEnd w:id="599"/>
      <w:r>
        <w:rPr>
          <w:rtl/>
        </w:rPr>
        <w:t xml:space="preserve">לך </w:t>
      </w:r>
      <w:bookmarkStart w:id="600" w:name="_ETM_Q3_491839"/>
      <w:bookmarkEnd w:id="600"/>
      <w:r>
        <w:rPr>
          <w:rtl/>
        </w:rPr>
        <w:t>משפט</w:t>
      </w:r>
      <w:r>
        <w:rPr>
          <w:rFonts w:hint="cs"/>
          <w:rtl/>
        </w:rPr>
        <w:t>,</w:t>
      </w:r>
      <w:r>
        <w:rPr>
          <w:rtl/>
        </w:rPr>
        <w:t xml:space="preserve"> </w:t>
      </w:r>
      <w:bookmarkStart w:id="601" w:name="_ETM_Q3_492320"/>
      <w:bookmarkEnd w:id="601"/>
      <w:r>
        <w:rPr>
          <w:rtl/>
        </w:rPr>
        <w:t xml:space="preserve">חבר </w:t>
      </w:r>
      <w:bookmarkStart w:id="602" w:name="_ETM_Q3_492559"/>
      <w:bookmarkEnd w:id="602"/>
      <w:r>
        <w:rPr>
          <w:rtl/>
        </w:rPr>
        <w:t xml:space="preserve">הכנסת </w:t>
      </w:r>
      <w:bookmarkStart w:id="603" w:name="_ETM_Q3_492799"/>
      <w:bookmarkEnd w:id="603"/>
      <w:r>
        <w:rPr>
          <w:rtl/>
        </w:rPr>
        <w:t>אשר</w:t>
      </w:r>
      <w:bookmarkStart w:id="604" w:name="_ETM_Q3_493309"/>
      <w:bookmarkEnd w:id="604"/>
      <w:r>
        <w:rPr>
          <w:rFonts w:hint="cs"/>
          <w:rtl/>
        </w:rPr>
        <w:t xml:space="preserve">. </w:t>
      </w:r>
    </w:p>
    <w:p w:rsidR="007F7A54" w:rsidRPr="009F6922" w:rsidRDefault="007F7A54" w:rsidP="00C56486">
      <w:pPr>
        <w:rPr>
          <w:rtl/>
        </w:rPr>
      </w:pPr>
      <w:bookmarkStart w:id="605" w:name="_ETM_Q3_493840"/>
      <w:bookmarkStart w:id="606" w:name="_ETM_Q3_493997"/>
      <w:bookmarkEnd w:id="605"/>
      <w:bookmarkEnd w:id="606"/>
    </w:p>
    <w:p w:rsidR="007F7A54" w:rsidRDefault="007F7A54" w:rsidP="00C56486">
      <w:pPr>
        <w:pStyle w:val="af5"/>
        <w:keepNext/>
        <w:rPr>
          <w:rtl/>
        </w:rPr>
      </w:pPr>
      <w:bookmarkStart w:id="607" w:name="_ETM_Q3_491906"/>
      <w:bookmarkStart w:id="608" w:name="_ETM_Q3_492013"/>
      <w:bookmarkStart w:id="609" w:name="ET_interruption_5069_4"/>
      <w:bookmarkEnd w:id="607"/>
      <w:bookmarkEnd w:id="608"/>
      <w:r w:rsidRPr="00CC272F">
        <w:rPr>
          <w:rStyle w:val="TagStyle"/>
          <w:rtl/>
        </w:rPr>
        <w:t xml:space="preserve"> &lt;&lt; קריאה &gt;&gt; </w:t>
      </w:r>
      <w:r>
        <w:rPr>
          <w:rtl/>
        </w:rPr>
        <w:t>יעקב אשר (יהדות התורה):</w:t>
      </w:r>
      <w:r w:rsidRPr="00CC272F">
        <w:rPr>
          <w:rStyle w:val="TagStyle"/>
          <w:rtl/>
        </w:rPr>
        <w:t xml:space="preserve"> &lt;&lt; קריאה &gt;&gt;</w:t>
      </w:r>
      <w:r>
        <w:rPr>
          <w:rtl/>
        </w:rPr>
        <w:t xml:space="preserve"> </w:t>
      </w:r>
      <w:bookmarkEnd w:id="609"/>
    </w:p>
    <w:p w:rsidR="007F7A54" w:rsidRDefault="007F7A54" w:rsidP="00275E71">
      <w:pPr>
        <w:rPr>
          <w:rtl/>
          <w:lang w:eastAsia="he-IL"/>
        </w:rPr>
      </w:pPr>
    </w:p>
    <w:p w:rsidR="007F7A54" w:rsidRDefault="007F7A54" w:rsidP="00C56486">
      <w:pPr>
        <w:rPr>
          <w:rtl/>
          <w:lang w:eastAsia="he-IL"/>
        </w:rPr>
      </w:pPr>
      <w:r>
        <w:rPr>
          <w:rFonts w:hint="cs"/>
          <w:rtl/>
          <w:lang w:eastAsia="he-IL"/>
        </w:rPr>
        <w:t>אתה לא חייב, אבל אתה יכול.</w:t>
      </w:r>
    </w:p>
    <w:p w:rsidR="007F7A54" w:rsidRDefault="007F7A54" w:rsidP="00C56486">
      <w:pPr>
        <w:rPr>
          <w:rtl/>
          <w:lang w:eastAsia="he-IL"/>
        </w:rPr>
      </w:pPr>
    </w:p>
    <w:p w:rsidR="007F7A54" w:rsidRDefault="007F7A54" w:rsidP="00C56486">
      <w:pPr>
        <w:pStyle w:val="af6"/>
        <w:keepNext/>
        <w:rPr>
          <w:rtl/>
        </w:rPr>
      </w:pPr>
      <w:bookmarkStart w:id="610" w:name="ET_yor_6307_5"/>
      <w:r w:rsidRPr="00CC272F">
        <w:rPr>
          <w:rStyle w:val="TagStyle"/>
          <w:rtl/>
        </w:rPr>
        <w:t xml:space="preserve"> &lt;&lt; יור &gt;&gt; </w:t>
      </w:r>
      <w:r>
        <w:rPr>
          <w:rtl/>
        </w:rPr>
        <w:t>היו"ר יבגני סובה:</w:t>
      </w:r>
      <w:r w:rsidRPr="00CC272F">
        <w:rPr>
          <w:rStyle w:val="TagStyle"/>
          <w:rtl/>
        </w:rPr>
        <w:t xml:space="preserve"> &lt;&lt; יור &gt;&gt;</w:t>
      </w:r>
      <w:r>
        <w:rPr>
          <w:rtl/>
        </w:rPr>
        <w:t xml:space="preserve"> </w:t>
      </w:r>
      <w:bookmarkEnd w:id="610"/>
    </w:p>
    <w:p w:rsidR="007F7A54" w:rsidRDefault="007F7A54" w:rsidP="00275E71">
      <w:pPr>
        <w:rPr>
          <w:rtl/>
          <w:lang w:eastAsia="he-IL"/>
        </w:rPr>
      </w:pPr>
    </w:p>
    <w:p w:rsidR="007F7A54" w:rsidRDefault="007F7A54" w:rsidP="00C56486">
      <w:pPr>
        <w:rPr>
          <w:rtl/>
          <w:lang w:eastAsia="he-IL"/>
        </w:rPr>
      </w:pPr>
      <w:r>
        <w:rPr>
          <w:rFonts w:hint="cs"/>
          <w:rtl/>
          <w:lang w:eastAsia="he-IL"/>
        </w:rPr>
        <w:t>כשפנית אליי ואמרת: אתם גרים בווילו</w:t>
      </w:r>
      <w:r>
        <w:rPr>
          <w:rFonts w:hint="eastAsia"/>
          <w:rtl/>
          <w:lang w:eastAsia="he-IL"/>
        </w:rPr>
        <w:t>ת</w:t>
      </w:r>
      <w:r>
        <w:rPr>
          <w:rFonts w:hint="cs"/>
          <w:rtl/>
          <w:lang w:eastAsia="he-IL"/>
        </w:rPr>
        <w:t xml:space="preserve"> </w:t>
      </w:r>
      <w:bookmarkStart w:id="611" w:name="_ETM_Q3_497042"/>
      <w:bookmarkEnd w:id="611"/>
      <w:r>
        <w:rPr>
          <w:rtl/>
          <w:lang w:eastAsia="he-IL"/>
        </w:rPr>
        <w:t>–</w:t>
      </w:r>
      <w:r>
        <w:rPr>
          <w:rFonts w:hint="cs"/>
          <w:rtl/>
          <w:lang w:eastAsia="he-IL"/>
        </w:rPr>
        <w:t xml:space="preserve"> אתה שומע, חבר הכנסת אשר?</w:t>
      </w:r>
    </w:p>
    <w:p w:rsidR="007F7A54" w:rsidRDefault="007F7A54" w:rsidP="00C56486">
      <w:pPr>
        <w:rPr>
          <w:rtl/>
          <w:lang w:eastAsia="he-IL"/>
        </w:rPr>
      </w:pPr>
      <w:bookmarkStart w:id="612" w:name="_ETM_Q3_493527"/>
      <w:bookmarkStart w:id="613" w:name="_ETM_Q3_493690"/>
      <w:bookmarkEnd w:id="612"/>
      <w:bookmarkEnd w:id="613"/>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bookmarkStart w:id="614" w:name="_ETM_Q3_496076"/>
      <w:bookmarkEnd w:id="614"/>
      <w:r>
        <w:rPr>
          <w:rFonts w:hint="cs"/>
          <w:rtl/>
          <w:lang w:eastAsia="he-IL"/>
        </w:rPr>
        <w:t>לא לך.</w:t>
      </w:r>
    </w:p>
    <w:p w:rsidR="007F7A54" w:rsidRDefault="007F7A54" w:rsidP="00C56486">
      <w:pPr>
        <w:rPr>
          <w:rtl/>
          <w:lang w:eastAsia="he-IL"/>
        </w:rPr>
      </w:pPr>
    </w:p>
    <w:p w:rsidR="007F7A54" w:rsidRDefault="007F7A54" w:rsidP="00C56486">
      <w:pPr>
        <w:pStyle w:val="af6"/>
        <w:keepNext/>
        <w:rPr>
          <w:rtl/>
        </w:rPr>
      </w:pPr>
      <w:bookmarkStart w:id="615" w:name="ET_yor_6307_6"/>
      <w:r w:rsidRPr="00CC272F">
        <w:rPr>
          <w:rStyle w:val="TagStyle"/>
          <w:rtl/>
        </w:rPr>
        <w:t xml:space="preserve"> &lt;&lt; יור &gt;&gt; </w:t>
      </w:r>
      <w:r>
        <w:rPr>
          <w:rtl/>
        </w:rPr>
        <w:t>היו"ר יבגני סובה:</w:t>
      </w:r>
      <w:r w:rsidRPr="00CC272F">
        <w:rPr>
          <w:rStyle w:val="TagStyle"/>
          <w:rtl/>
        </w:rPr>
        <w:t xml:space="preserve"> &lt;&lt; יור &gt;&gt;</w:t>
      </w:r>
      <w:r>
        <w:rPr>
          <w:rtl/>
        </w:rPr>
        <w:t xml:space="preserve"> </w:t>
      </w:r>
      <w:bookmarkEnd w:id="615"/>
    </w:p>
    <w:p w:rsidR="007F7A54" w:rsidRDefault="007F7A54" w:rsidP="00275E71">
      <w:pPr>
        <w:rPr>
          <w:rtl/>
          <w:lang w:eastAsia="he-IL"/>
        </w:rPr>
      </w:pPr>
    </w:p>
    <w:p w:rsidR="007F7A54" w:rsidRDefault="007F7A54" w:rsidP="00C56486">
      <w:pPr>
        <w:rPr>
          <w:rtl/>
          <w:lang w:eastAsia="he-IL"/>
        </w:rPr>
      </w:pPr>
      <w:r>
        <w:rPr>
          <w:rFonts w:hint="cs"/>
          <w:rtl/>
          <w:lang w:eastAsia="he-IL"/>
        </w:rPr>
        <w:t>לא, לא</w:t>
      </w:r>
      <w:bookmarkStart w:id="616" w:name="_ETM_Q3_496572"/>
      <w:bookmarkEnd w:id="616"/>
      <w:r>
        <w:rPr>
          <w:rFonts w:hint="cs"/>
          <w:rtl/>
          <w:lang w:eastAsia="he-IL"/>
        </w:rPr>
        <w:t>.</w:t>
      </w:r>
    </w:p>
    <w:p w:rsidR="007F7A54" w:rsidRPr="00CC272F" w:rsidRDefault="007F7A54" w:rsidP="00C56486">
      <w:pPr>
        <w:rPr>
          <w:rtl/>
          <w:lang w:eastAsia="he-IL"/>
        </w:rPr>
      </w:pP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CC272F" w:rsidRDefault="007F7A54" w:rsidP="00C56486">
      <w:pPr>
        <w:rPr>
          <w:rtl/>
          <w:lang w:eastAsia="he-IL"/>
        </w:rPr>
      </w:pPr>
    </w:p>
    <w:p w:rsidR="007F7A54" w:rsidRDefault="007F7A54" w:rsidP="00C56486">
      <w:pPr>
        <w:rPr>
          <w:rtl/>
          <w:lang w:eastAsia="he-IL"/>
        </w:rPr>
      </w:pPr>
      <w:bookmarkStart w:id="617" w:name="_ETM_Q3_492051"/>
      <w:bookmarkEnd w:id="617"/>
      <w:r>
        <w:rPr>
          <w:rFonts w:hint="cs"/>
          <w:rtl/>
          <w:lang w:eastAsia="he-IL"/>
        </w:rPr>
        <w:t xml:space="preserve">אתה לא מקורב שלו. </w:t>
      </w:r>
      <w:bookmarkStart w:id="618" w:name="_ETM_Q3_495872"/>
      <w:bookmarkEnd w:id="618"/>
    </w:p>
    <w:p w:rsidR="007F7A54" w:rsidRDefault="007F7A54" w:rsidP="00C56486">
      <w:pPr>
        <w:rPr>
          <w:rtl/>
          <w:lang w:eastAsia="he-IL"/>
        </w:rPr>
      </w:pPr>
      <w:bookmarkStart w:id="619" w:name="_ETM_Q3_495937"/>
      <w:bookmarkEnd w:id="619"/>
    </w:p>
    <w:p w:rsidR="007F7A54" w:rsidRDefault="007F7A54" w:rsidP="00C56486">
      <w:pPr>
        <w:pStyle w:val="af6"/>
        <w:keepNext/>
        <w:rPr>
          <w:rtl/>
        </w:rPr>
      </w:pPr>
      <w:bookmarkStart w:id="620" w:name="_ETM_Q3_496015"/>
      <w:bookmarkStart w:id="621" w:name="_ETM_Q3_496105"/>
      <w:bookmarkStart w:id="622" w:name="ET_yor_6307_8"/>
      <w:bookmarkEnd w:id="620"/>
      <w:bookmarkEnd w:id="621"/>
      <w:r w:rsidRPr="001822EC">
        <w:rPr>
          <w:rStyle w:val="TagStyle"/>
          <w:rtl/>
        </w:rPr>
        <w:t xml:space="preserve"> &lt;&lt; יור &gt;&gt; </w:t>
      </w:r>
      <w:r>
        <w:rPr>
          <w:rtl/>
        </w:rPr>
        <w:t>היו"ר יבגני סובה:</w:t>
      </w:r>
      <w:r w:rsidRPr="001822EC">
        <w:rPr>
          <w:rStyle w:val="TagStyle"/>
          <w:rtl/>
        </w:rPr>
        <w:t xml:space="preserve"> &lt;&lt; יור &gt;&gt;</w:t>
      </w:r>
      <w:r>
        <w:rPr>
          <w:rtl/>
        </w:rPr>
        <w:t xml:space="preserve"> </w:t>
      </w:r>
      <w:bookmarkEnd w:id="622"/>
    </w:p>
    <w:p w:rsidR="007F7A54" w:rsidRDefault="007F7A54" w:rsidP="00275E71">
      <w:pPr>
        <w:rPr>
          <w:rtl/>
          <w:lang w:eastAsia="he-IL"/>
        </w:rPr>
      </w:pPr>
    </w:p>
    <w:p w:rsidR="007F7A54" w:rsidRDefault="007F7A54" w:rsidP="00C56486">
      <w:pPr>
        <w:rPr>
          <w:rtl/>
          <w:lang w:eastAsia="he-IL"/>
        </w:rPr>
      </w:pPr>
      <w:bookmarkStart w:id="623" w:name="_ETM_Q3_497310"/>
      <w:bookmarkEnd w:id="623"/>
      <w:r>
        <w:rPr>
          <w:rFonts w:hint="cs"/>
          <w:rtl/>
          <w:lang w:eastAsia="he-IL"/>
        </w:rPr>
        <w:t xml:space="preserve">רגע, רק שנייה. </w:t>
      </w:r>
    </w:p>
    <w:p w:rsidR="007F7A54" w:rsidRDefault="007F7A54" w:rsidP="00C56486">
      <w:pPr>
        <w:rPr>
          <w:rtl/>
          <w:lang w:eastAsia="he-IL"/>
        </w:rPr>
      </w:pPr>
      <w:bookmarkStart w:id="624" w:name="_ETM_Q3_496856"/>
      <w:bookmarkStart w:id="625" w:name="_ETM_Q3_496958"/>
      <w:bookmarkEnd w:id="624"/>
      <w:bookmarkEnd w:id="625"/>
    </w:p>
    <w:p w:rsidR="007F7A54" w:rsidRDefault="007F7A54" w:rsidP="00C56486">
      <w:pPr>
        <w:pStyle w:val="af5"/>
        <w:keepNext/>
        <w:rPr>
          <w:rtl/>
        </w:rPr>
      </w:pPr>
      <w:bookmarkStart w:id="626" w:name="_ETM_Q3_496977"/>
      <w:bookmarkStart w:id="627" w:name="_ETM_Q3_497074"/>
      <w:bookmarkEnd w:id="626"/>
      <w:bookmarkEnd w:id="627"/>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bookmarkStart w:id="628" w:name="_ETM_Q3_498079"/>
      <w:bookmarkEnd w:id="628"/>
    </w:p>
    <w:p w:rsidR="007F7A54" w:rsidRDefault="007F7A54" w:rsidP="00C56486">
      <w:pPr>
        <w:rPr>
          <w:rtl/>
          <w:lang w:eastAsia="he-IL"/>
        </w:rPr>
      </w:pPr>
      <w:bookmarkStart w:id="629" w:name="_ETM_Q3_498169"/>
      <w:bookmarkEnd w:id="629"/>
      <w:r>
        <w:rPr>
          <w:rFonts w:hint="cs"/>
          <w:rtl/>
          <w:lang w:eastAsia="he-IL"/>
        </w:rPr>
        <w:t>דיברתי על החברים שלו.</w:t>
      </w:r>
    </w:p>
    <w:p w:rsidR="007F7A54" w:rsidRDefault="007F7A54" w:rsidP="00C56486">
      <w:pPr>
        <w:rPr>
          <w:rtl/>
          <w:lang w:eastAsia="he-IL"/>
        </w:rPr>
      </w:pPr>
      <w:bookmarkStart w:id="630" w:name="_ETM_Q3_498708"/>
      <w:bookmarkStart w:id="631" w:name="_ETM_Q3_498839"/>
      <w:bookmarkEnd w:id="630"/>
      <w:bookmarkEnd w:id="631"/>
    </w:p>
    <w:p w:rsidR="007F7A54" w:rsidRDefault="007F7A54" w:rsidP="00C56486">
      <w:pPr>
        <w:pStyle w:val="af6"/>
        <w:keepNext/>
        <w:rPr>
          <w:rtl/>
        </w:rPr>
      </w:pPr>
      <w:bookmarkStart w:id="632" w:name="_ETM_Q3_498891"/>
      <w:bookmarkStart w:id="633" w:name="_ETM_Q3_498957"/>
      <w:bookmarkEnd w:id="632"/>
      <w:bookmarkEnd w:id="633"/>
      <w:r w:rsidRPr="001822EC">
        <w:rPr>
          <w:rStyle w:val="TagStyle"/>
          <w:rtl/>
        </w:rPr>
        <w:t xml:space="preserve"> &lt;&lt; יור &gt;&gt; </w:t>
      </w:r>
      <w:r>
        <w:rPr>
          <w:rtl/>
        </w:rPr>
        <w:t>היו"ר יבגני סובה:</w:t>
      </w:r>
      <w:r w:rsidRPr="001822EC">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634" w:name="_ETM_Q3_499922"/>
      <w:bookmarkEnd w:id="634"/>
      <w:r>
        <w:rPr>
          <w:rFonts w:hint="cs"/>
          <w:rtl/>
          <w:lang w:eastAsia="he-IL"/>
        </w:rPr>
        <w:t xml:space="preserve">רק </w:t>
      </w:r>
      <w:bookmarkStart w:id="635" w:name="_ETM_Q3_499071"/>
      <w:bookmarkEnd w:id="635"/>
      <w:r>
        <w:rPr>
          <w:rFonts w:hint="cs"/>
          <w:rtl/>
          <w:lang w:eastAsia="he-IL"/>
        </w:rPr>
        <w:t>שנייה, תן להגיד משהו.</w:t>
      </w:r>
    </w:p>
    <w:p w:rsidR="007F7A54" w:rsidRDefault="007F7A54" w:rsidP="00C56486">
      <w:pPr>
        <w:rPr>
          <w:rtl/>
          <w:lang w:eastAsia="he-IL"/>
        </w:rPr>
      </w:pPr>
      <w:bookmarkStart w:id="636" w:name="_ETM_Q3_501831"/>
      <w:bookmarkEnd w:id="636"/>
    </w:p>
    <w:p w:rsidR="007F7A54" w:rsidRDefault="007F7A54" w:rsidP="00C56486">
      <w:pPr>
        <w:pStyle w:val="af5"/>
        <w:keepNext/>
        <w:rPr>
          <w:rtl/>
        </w:rPr>
      </w:pPr>
      <w:bookmarkStart w:id="637" w:name="_ETM_Q3_502072"/>
      <w:bookmarkStart w:id="638" w:name="_ETM_Q3_502092"/>
      <w:bookmarkStart w:id="639" w:name="_ETM_Q3_502145"/>
      <w:bookmarkEnd w:id="637"/>
      <w:bookmarkEnd w:id="638"/>
      <w:bookmarkEnd w:id="639"/>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לא, לא </w:t>
      </w:r>
      <w:bookmarkStart w:id="640" w:name="_ETM_Q3_504305"/>
      <w:bookmarkEnd w:id="640"/>
      <w:r>
        <w:rPr>
          <w:rFonts w:hint="cs"/>
          <w:rtl/>
          <w:lang w:eastAsia="he-IL"/>
        </w:rPr>
        <w:t xml:space="preserve">אתה, </w:t>
      </w:r>
      <w:bookmarkStart w:id="641" w:name="_ETM_Q3_496159"/>
      <w:bookmarkStart w:id="642" w:name="_ETM_Q3_496252"/>
      <w:bookmarkEnd w:id="641"/>
      <w:bookmarkEnd w:id="642"/>
      <w:r>
        <w:rPr>
          <w:rFonts w:hint="cs"/>
          <w:rtl/>
          <w:lang w:eastAsia="he-IL"/>
        </w:rPr>
        <w:t xml:space="preserve">אתה טועה. </w:t>
      </w:r>
      <w:bookmarkStart w:id="643" w:name="_ETM_Q3_503429"/>
      <w:bookmarkEnd w:id="643"/>
    </w:p>
    <w:p w:rsidR="007F7A54" w:rsidRDefault="007F7A54" w:rsidP="00C56486">
      <w:pPr>
        <w:rPr>
          <w:rtl/>
          <w:lang w:eastAsia="he-IL"/>
        </w:rPr>
      </w:pPr>
      <w:bookmarkStart w:id="644" w:name="_ETM_Q3_503496"/>
      <w:bookmarkStart w:id="645" w:name="_ETM_Q3_503548"/>
      <w:bookmarkEnd w:id="644"/>
      <w:bookmarkEnd w:id="645"/>
    </w:p>
    <w:p w:rsidR="007F7A54" w:rsidRDefault="007F7A54" w:rsidP="00C56486">
      <w:pPr>
        <w:pStyle w:val="af6"/>
        <w:keepNext/>
        <w:rPr>
          <w:rtl/>
        </w:rPr>
      </w:pPr>
      <w:bookmarkStart w:id="646" w:name="_ETM_Q3_503654"/>
      <w:bookmarkEnd w:id="646"/>
      <w:r w:rsidRPr="00AF63FC">
        <w:rPr>
          <w:rStyle w:val="TagStyle"/>
          <w:rtl/>
        </w:rPr>
        <w:t xml:space="preserve"> &lt;&lt; יור &gt;&gt; </w:t>
      </w:r>
      <w:r>
        <w:rPr>
          <w:rtl/>
        </w:rPr>
        <w:t>היו"ר יבגני סובה:</w:t>
      </w:r>
      <w:r w:rsidRPr="00AF63FC">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647" w:name="_ETM_Q3_501776"/>
      <w:bookmarkEnd w:id="647"/>
      <w:r>
        <w:rPr>
          <w:rFonts w:hint="cs"/>
          <w:rtl/>
          <w:lang w:eastAsia="he-IL"/>
        </w:rPr>
        <w:t>אוקיי.</w:t>
      </w:r>
    </w:p>
    <w:p w:rsidR="007F7A54" w:rsidRDefault="007F7A54" w:rsidP="00C56486">
      <w:pPr>
        <w:rPr>
          <w:rtl/>
          <w:lang w:eastAsia="he-IL"/>
        </w:rPr>
      </w:pPr>
      <w:bookmarkStart w:id="648" w:name="_ETM_Q3_505983"/>
      <w:bookmarkEnd w:id="648"/>
    </w:p>
    <w:p w:rsidR="007F7A54" w:rsidRDefault="007F7A54" w:rsidP="00C56486">
      <w:pPr>
        <w:pStyle w:val="af5"/>
        <w:keepNext/>
        <w:rPr>
          <w:rtl/>
        </w:rPr>
      </w:pPr>
      <w:bookmarkStart w:id="649" w:name="_ETM_Q3_506246"/>
      <w:bookmarkStart w:id="650" w:name="_ETM_Q3_506264"/>
      <w:bookmarkStart w:id="651" w:name="_ETM_Q3_506308"/>
      <w:bookmarkStart w:id="652" w:name="_ETM_Q3_503577"/>
      <w:bookmarkStart w:id="653" w:name="_ETM_Q3_503622"/>
      <w:bookmarkStart w:id="654" w:name="ET_interruption_5069_11"/>
      <w:bookmarkEnd w:id="649"/>
      <w:bookmarkEnd w:id="650"/>
      <w:bookmarkEnd w:id="651"/>
      <w:bookmarkEnd w:id="652"/>
      <w:bookmarkEnd w:id="653"/>
      <w:r w:rsidRPr="005C5803">
        <w:rPr>
          <w:rStyle w:val="TagStyle"/>
          <w:rtl/>
        </w:rPr>
        <w:t xml:space="preserve"> &lt;&lt; קריאה &gt;&gt; </w:t>
      </w:r>
      <w:r>
        <w:rPr>
          <w:rtl/>
        </w:rPr>
        <w:t>יעקב אשר (יהדות התורה):</w:t>
      </w:r>
      <w:r w:rsidRPr="005C5803">
        <w:rPr>
          <w:rStyle w:val="TagStyle"/>
          <w:rtl/>
        </w:rPr>
        <w:t xml:space="preserve"> &lt;&lt; קריאה &gt;&gt;</w:t>
      </w:r>
      <w:r>
        <w:rPr>
          <w:rtl/>
        </w:rPr>
        <w:t xml:space="preserve"> </w:t>
      </w:r>
      <w:bookmarkEnd w:id="654"/>
    </w:p>
    <w:p w:rsidR="007F7A54" w:rsidRDefault="007F7A54" w:rsidP="00275E71">
      <w:pPr>
        <w:rPr>
          <w:rtl/>
          <w:lang w:eastAsia="he-IL"/>
        </w:rPr>
      </w:pPr>
    </w:p>
    <w:p w:rsidR="007F7A54" w:rsidRDefault="007F7A54" w:rsidP="00C56486">
      <w:pPr>
        <w:rPr>
          <w:rtl/>
          <w:lang w:eastAsia="he-IL"/>
        </w:rPr>
      </w:pPr>
      <w:bookmarkStart w:id="655" w:name="_ETM_Q3_503379"/>
      <w:bookmarkEnd w:id="655"/>
      <w:r>
        <w:rPr>
          <w:rFonts w:hint="cs"/>
          <w:rtl/>
          <w:lang w:eastAsia="he-IL"/>
        </w:rPr>
        <w:t>א</w:t>
      </w:r>
      <w:bookmarkStart w:id="656" w:name="_ETM_Q3_503666"/>
      <w:bookmarkEnd w:id="656"/>
      <w:r>
        <w:rPr>
          <w:rFonts w:hint="cs"/>
          <w:rtl/>
          <w:lang w:eastAsia="he-IL"/>
        </w:rPr>
        <w:t xml:space="preserve">תה </w:t>
      </w:r>
      <w:bookmarkStart w:id="657" w:name="_ETM_Q3_503770"/>
      <w:bookmarkEnd w:id="657"/>
      <w:r>
        <w:rPr>
          <w:rFonts w:hint="cs"/>
          <w:rtl/>
          <w:lang w:eastAsia="he-IL"/>
        </w:rPr>
        <w:t xml:space="preserve">טועה. </w:t>
      </w:r>
    </w:p>
    <w:p w:rsidR="007F7A54" w:rsidRDefault="007F7A54" w:rsidP="00C56486">
      <w:pPr>
        <w:rPr>
          <w:rtl/>
          <w:lang w:eastAsia="he-IL"/>
        </w:rPr>
      </w:pPr>
      <w:bookmarkStart w:id="658" w:name="_ETM_Q3_504862"/>
      <w:bookmarkStart w:id="659" w:name="_ETM_Q3_504990"/>
      <w:bookmarkStart w:id="660" w:name="_ETM_Q3_505007"/>
      <w:bookmarkEnd w:id="658"/>
      <w:bookmarkEnd w:id="659"/>
      <w:bookmarkEnd w:id="660"/>
    </w:p>
    <w:p w:rsidR="007F7A54" w:rsidRDefault="007F7A54" w:rsidP="00C56486">
      <w:pPr>
        <w:pStyle w:val="af6"/>
        <w:keepNext/>
        <w:rPr>
          <w:rtl/>
        </w:rPr>
      </w:pPr>
      <w:bookmarkStart w:id="661" w:name="_ETM_Q3_505115"/>
      <w:bookmarkEnd w:id="661"/>
      <w:r w:rsidRPr="005C5803">
        <w:rPr>
          <w:rStyle w:val="TagStyle"/>
          <w:rtl/>
        </w:rPr>
        <w:t xml:space="preserve"> &lt;&lt; יור &gt;&gt; </w:t>
      </w:r>
      <w:r>
        <w:rPr>
          <w:rtl/>
        </w:rPr>
        <w:t>היו"ר יבגני סובה:</w:t>
      </w:r>
      <w:r w:rsidRPr="005C5803">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662" w:name="_ETM_Q3_507257"/>
      <w:bookmarkEnd w:id="662"/>
      <w:r>
        <w:rPr>
          <w:rFonts w:hint="cs"/>
          <w:rtl/>
          <w:lang w:eastAsia="he-IL"/>
        </w:rPr>
        <w:t xml:space="preserve">אז אם לא דיברת עליי </w:t>
      </w:r>
      <w:bookmarkStart w:id="663" w:name="_ETM_Q3_505092"/>
      <w:bookmarkEnd w:id="663"/>
      <w:r>
        <w:rPr>
          <w:rFonts w:hint="cs"/>
          <w:rtl/>
          <w:lang w:eastAsia="he-IL"/>
        </w:rPr>
        <w:t>אני לא אגיד.</w:t>
      </w:r>
    </w:p>
    <w:p w:rsidR="007F7A54" w:rsidRDefault="007F7A54" w:rsidP="00C56486">
      <w:pPr>
        <w:rPr>
          <w:rtl/>
          <w:lang w:eastAsia="he-IL"/>
        </w:rPr>
      </w:pPr>
      <w:bookmarkStart w:id="664" w:name="_ETM_Q3_502669"/>
      <w:bookmarkEnd w:id="664"/>
    </w:p>
    <w:p w:rsidR="007F7A54" w:rsidRDefault="007F7A54" w:rsidP="00C56486">
      <w:pPr>
        <w:pStyle w:val="af5"/>
        <w:keepNext/>
        <w:rPr>
          <w:rtl/>
        </w:rPr>
      </w:pPr>
      <w:bookmarkStart w:id="665" w:name="_ETM_Q3_502836"/>
      <w:bookmarkStart w:id="666" w:name="_ETM_Q3_502854"/>
      <w:bookmarkStart w:id="667" w:name="_ETM_Q3_502911"/>
      <w:bookmarkEnd w:id="665"/>
      <w:bookmarkEnd w:id="666"/>
      <w:bookmarkEnd w:id="667"/>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5C5803" w:rsidRDefault="007F7A54" w:rsidP="00C56486">
      <w:pPr>
        <w:rPr>
          <w:rtl/>
          <w:lang w:eastAsia="he-IL"/>
        </w:rPr>
      </w:pPr>
    </w:p>
    <w:p w:rsidR="007F7A54" w:rsidRDefault="007F7A54" w:rsidP="00C56486">
      <w:pPr>
        <w:rPr>
          <w:rtl/>
          <w:lang w:eastAsia="he-IL"/>
        </w:rPr>
      </w:pPr>
      <w:bookmarkStart w:id="668" w:name="_ETM_Q3_503694"/>
      <w:bookmarkStart w:id="669" w:name="_ETM_Q3_503815"/>
      <w:bookmarkEnd w:id="668"/>
      <w:bookmarkEnd w:id="669"/>
      <w:r>
        <w:rPr>
          <w:rFonts w:hint="cs"/>
          <w:rtl/>
          <w:lang w:eastAsia="he-IL"/>
        </w:rPr>
        <w:t xml:space="preserve">עליך לא דיברתי. </w:t>
      </w:r>
    </w:p>
    <w:p w:rsidR="007F7A54" w:rsidRDefault="007F7A54" w:rsidP="00C56486">
      <w:pPr>
        <w:rPr>
          <w:rtl/>
          <w:lang w:eastAsia="he-IL"/>
        </w:rPr>
      </w:pPr>
      <w:bookmarkStart w:id="670" w:name="_ETM_Q3_512174"/>
      <w:bookmarkStart w:id="671" w:name="_ETM_Q3_512300"/>
      <w:bookmarkEnd w:id="670"/>
      <w:bookmarkEnd w:id="671"/>
    </w:p>
    <w:p w:rsidR="007F7A54" w:rsidRDefault="007F7A54" w:rsidP="00C56486">
      <w:pPr>
        <w:pStyle w:val="af6"/>
        <w:keepNext/>
        <w:rPr>
          <w:rtl/>
        </w:rPr>
      </w:pPr>
      <w:bookmarkStart w:id="672" w:name="_ETM_Q3_508296"/>
      <w:bookmarkStart w:id="673" w:name="_ETM_Q3_508389"/>
      <w:bookmarkStart w:id="674" w:name="ET_yor_6307_13"/>
      <w:bookmarkEnd w:id="672"/>
      <w:bookmarkEnd w:id="673"/>
      <w:r w:rsidRPr="005C5803">
        <w:rPr>
          <w:rStyle w:val="TagStyle"/>
          <w:rtl/>
        </w:rPr>
        <w:t xml:space="preserve"> &lt;&lt; יור &gt;&gt; </w:t>
      </w:r>
      <w:r>
        <w:rPr>
          <w:rtl/>
        </w:rPr>
        <w:t>היו"ר יבגני סובה:</w:t>
      </w:r>
      <w:r w:rsidRPr="005C5803">
        <w:rPr>
          <w:rStyle w:val="TagStyle"/>
          <w:rtl/>
        </w:rPr>
        <w:t xml:space="preserve"> &lt;&lt; יור &gt;&gt;</w:t>
      </w:r>
      <w:r>
        <w:rPr>
          <w:rtl/>
        </w:rPr>
        <w:t xml:space="preserve"> </w:t>
      </w:r>
      <w:bookmarkEnd w:id="674"/>
    </w:p>
    <w:p w:rsidR="007F7A54" w:rsidRDefault="007F7A54" w:rsidP="00275E71">
      <w:pPr>
        <w:rPr>
          <w:rtl/>
          <w:lang w:eastAsia="he-IL"/>
        </w:rPr>
      </w:pPr>
    </w:p>
    <w:p w:rsidR="007F7A54" w:rsidRDefault="007F7A54" w:rsidP="00C56486">
      <w:pPr>
        <w:rPr>
          <w:rtl/>
          <w:lang w:eastAsia="he-IL"/>
        </w:rPr>
      </w:pPr>
      <w:bookmarkStart w:id="675" w:name="_ETM_Q3_510091"/>
      <w:bookmarkEnd w:id="675"/>
      <w:r>
        <w:rPr>
          <w:rFonts w:hint="cs"/>
          <w:rtl/>
          <w:lang w:eastAsia="he-IL"/>
        </w:rPr>
        <w:t xml:space="preserve">לא רציתי להגיד שבאולם </w:t>
      </w:r>
      <w:r w:rsidR="00275E71">
        <w:rPr>
          <w:rFonts w:hint="cs"/>
          <w:rtl/>
          <w:lang w:eastAsia="he-IL"/>
        </w:rPr>
        <w:t>– – –</w:t>
      </w:r>
    </w:p>
    <w:p w:rsidR="007F7A54" w:rsidRDefault="007F7A54" w:rsidP="00C56486">
      <w:pPr>
        <w:rPr>
          <w:rtl/>
          <w:lang w:eastAsia="he-IL"/>
        </w:rPr>
      </w:pPr>
      <w:bookmarkStart w:id="676" w:name="_ETM_Q3_511190"/>
      <w:bookmarkStart w:id="677" w:name="_ETM_Q3_511317"/>
      <w:bookmarkEnd w:id="676"/>
      <w:bookmarkEnd w:id="677"/>
    </w:p>
    <w:p w:rsidR="007F7A54" w:rsidRDefault="007F7A54" w:rsidP="00C56486">
      <w:pPr>
        <w:pStyle w:val="af5"/>
        <w:keepNext/>
        <w:rPr>
          <w:rtl/>
        </w:rPr>
      </w:pPr>
      <w:bookmarkStart w:id="678" w:name="_ETM_Q3_506702"/>
      <w:bookmarkStart w:id="679" w:name="_ETM_Q3_506797"/>
      <w:bookmarkEnd w:id="678"/>
      <w:bookmarkEnd w:id="679"/>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5C5803" w:rsidRDefault="007F7A54" w:rsidP="00C56486">
      <w:pPr>
        <w:rPr>
          <w:rtl/>
          <w:lang w:eastAsia="he-IL"/>
        </w:rPr>
      </w:pPr>
    </w:p>
    <w:p w:rsidR="007F7A54" w:rsidRDefault="007F7A54" w:rsidP="00C56486">
      <w:pPr>
        <w:rPr>
          <w:rtl/>
          <w:lang w:eastAsia="he-IL"/>
        </w:rPr>
      </w:pPr>
      <w:bookmarkStart w:id="680" w:name="_ETM_Q3_508439"/>
      <w:bookmarkStart w:id="681" w:name="_ETM_Q3_508541"/>
      <w:bookmarkEnd w:id="680"/>
      <w:bookmarkEnd w:id="681"/>
      <w:r>
        <w:rPr>
          <w:rFonts w:hint="cs"/>
          <w:rtl/>
          <w:lang w:eastAsia="he-IL"/>
        </w:rPr>
        <w:t>אם אני אדבר עליך הנאום שלי יהיה אחר לגמרי, אבל אני מפחד לשרוף אותך.</w:t>
      </w:r>
    </w:p>
    <w:p w:rsidR="007F7A54" w:rsidRDefault="007F7A54" w:rsidP="00C56486">
      <w:pPr>
        <w:rPr>
          <w:rtl/>
          <w:lang w:eastAsia="he-IL"/>
        </w:rPr>
      </w:pPr>
    </w:p>
    <w:p w:rsidR="007F7A54" w:rsidRDefault="007F7A54" w:rsidP="00C56486">
      <w:pPr>
        <w:pStyle w:val="af6"/>
        <w:keepNext/>
        <w:rPr>
          <w:rtl/>
        </w:rPr>
      </w:pPr>
      <w:bookmarkStart w:id="682" w:name="_ETM_Q3_510691"/>
      <w:bookmarkStart w:id="683" w:name="_ETM_Q3_510846"/>
      <w:bookmarkEnd w:id="682"/>
      <w:bookmarkEnd w:id="683"/>
      <w:r w:rsidRPr="00BA511D">
        <w:rPr>
          <w:rStyle w:val="TagStyle"/>
          <w:rtl/>
        </w:rPr>
        <w:t xml:space="preserve"> &lt;&lt; יור &gt;&gt; </w:t>
      </w:r>
      <w:r>
        <w:rPr>
          <w:rtl/>
        </w:rPr>
        <w:t>היו"ר יבגני סובה:</w:t>
      </w:r>
      <w:r w:rsidRPr="00BA511D">
        <w:rPr>
          <w:rStyle w:val="TagStyle"/>
          <w:rtl/>
        </w:rPr>
        <w:t xml:space="preserve"> &lt;&lt; יור &gt;&gt;</w:t>
      </w:r>
      <w:r>
        <w:rPr>
          <w:rtl/>
        </w:rPr>
        <w:t xml:space="preserve"> </w:t>
      </w:r>
    </w:p>
    <w:p w:rsidR="007F7A54" w:rsidRDefault="007F7A54" w:rsidP="00275E71">
      <w:pPr>
        <w:rPr>
          <w:rtl/>
          <w:lang w:eastAsia="he-IL"/>
        </w:rPr>
      </w:pPr>
    </w:p>
    <w:p w:rsidR="007F7A54" w:rsidRDefault="007F7A54" w:rsidP="00275E71">
      <w:pPr>
        <w:rPr>
          <w:rtl/>
          <w:lang w:eastAsia="he-IL"/>
        </w:rPr>
      </w:pPr>
      <w:r>
        <w:rPr>
          <w:rFonts w:hint="cs"/>
          <w:rtl/>
          <w:lang w:eastAsia="he-IL"/>
        </w:rPr>
        <w:t xml:space="preserve">באולם הזה כבר סיפרתי – וסיפרתי גם </w:t>
      </w:r>
      <w:bookmarkStart w:id="684" w:name="_ETM_Q3_515120"/>
      <w:bookmarkEnd w:id="684"/>
      <w:r>
        <w:rPr>
          <w:rFonts w:hint="cs"/>
          <w:rtl/>
          <w:lang w:eastAsia="he-IL"/>
        </w:rPr>
        <w:t>על ציונה</w:t>
      </w:r>
      <w:r w:rsidR="00275E71">
        <w:rPr>
          <w:rFonts w:hint="cs"/>
          <w:rtl/>
          <w:lang w:eastAsia="he-IL"/>
        </w:rPr>
        <w:t>,</w:t>
      </w:r>
      <w:r>
        <w:rPr>
          <w:rFonts w:hint="cs"/>
          <w:rtl/>
          <w:lang w:eastAsia="he-IL"/>
        </w:rPr>
        <w:t xml:space="preserve"> שמכינה לנו קפה בפרסה, בהקשר </w:t>
      </w:r>
      <w:bookmarkStart w:id="685" w:name="_ETM_Q3_524000"/>
      <w:bookmarkEnd w:id="685"/>
      <w:r>
        <w:rPr>
          <w:rFonts w:hint="cs"/>
          <w:rtl/>
          <w:lang w:eastAsia="he-IL"/>
        </w:rPr>
        <w:t xml:space="preserve">של קשי היום, וגם אנשים שמבינים מה זה </w:t>
      </w:r>
      <w:bookmarkStart w:id="686" w:name="_ETM_Q3_523966"/>
      <w:bookmarkEnd w:id="686"/>
      <w:r>
        <w:rPr>
          <w:rFonts w:hint="cs"/>
          <w:rtl/>
          <w:lang w:eastAsia="he-IL"/>
        </w:rPr>
        <w:t>מצוקה – אני סיפרתי שלפני 25 שנה עליתי א</w:t>
      </w:r>
      <w:bookmarkStart w:id="687" w:name="_ETM_Q3_527258"/>
      <w:bookmarkEnd w:id="687"/>
      <w:r>
        <w:rPr>
          <w:rFonts w:hint="cs"/>
          <w:rtl/>
          <w:lang w:eastAsia="he-IL"/>
        </w:rPr>
        <w:t>רצה עם 140 דולר בכיס</w:t>
      </w:r>
      <w:r w:rsidR="00275E71">
        <w:rPr>
          <w:rFonts w:hint="cs"/>
          <w:rtl/>
          <w:lang w:eastAsia="he-IL"/>
        </w:rPr>
        <w:t>.</w:t>
      </w:r>
      <w:r>
        <w:rPr>
          <w:rFonts w:hint="cs"/>
          <w:rtl/>
          <w:lang w:eastAsia="he-IL"/>
        </w:rPr>
        <w:t xml:space="preserve"> 40 דולר גנבו </w:t>
      </w:r>
      <w:bookmarkStart w:id="688" w:name="_ETM_Q3_530618"/>
      <w:bookmarkEnd w:id="688"/>
      <w:r>
        <w:rPr>
          <w:rFonts w:hint="cs"/>
          <w:rtl/>
          <w:lang w:eastAsia="he-IL"/>
        </w:rPr>
        <w:t>לי, 100 דולר שלחתי בחזרה לאחותי</w:t>
      </w:r>
      <w:r w:rsidR="00275E71">
        <w:rPr>
          <w:rFonts w:hint="cs"/>
          <w:rtl/>
          <w:lang w:eastAsia="he-IL"/>
        </w:rPr>
        <w:t>,</w:t>
      </w:r>
      <w:r>
        <w:rPr>
          <w:rFonts w:hint="cs"/>
          <w:rtl/>
          <w:lang w:eastAsia="he-IL"/>
        </w:rPr>
        <w:t xml:space="preserve"> שהייתה צריכה לקנות </w:t>
      </w:r>
      <w:bookmarkStart w:id="689" w:name="_ETM_Q3_537333"/>
      <w:bookmarkEnd w:id="689"/>
      <w:r>
        <w:rPr>
          <w:rFonts w:hint="cs"/>
          <w:rtl/>
          <w:lang w:eastAsia="he-IL"/>
        </w:rPr>
        <w:t xml:space="preserve">שמלה לבית ספר למוזיקה. תאמין לי, גם היום אני גר </w:t>
      </w:r>
      <w:bookmarkStart w:id="690" w:name="_ETM_Q3_539411"/>
      <w:bookmarkEnd w:id="690"/>
      <w:r>
        <w:rPr>
          <w:rFonts w:hint="cs"/>
          <w:rtl/>
          <w:lang w:eastAsia="he-IL"/>
        </w:rPr>
        <w:t xml:space="preserve">בשכירות, ועד היום אני הולך לסופר, ואני יודע בדיוק </w:t>
      </w:r>
      <w:bookmarkStart w:id="691" w:name="_ETM_Q3_540548"/>
      <w:bookmarkEnd w:id="691"/>
      <w:r>
        <w:rPr>
          <w:rFonts w:hint="cs"/>
          <w:rtl/>
          <w:lang w:eastAsia="he-IL"/>
        </w:rPr>
        <w:t xml:space="preserve">כל מה שקורה. ובגלל שאני כרגע בכיסא של </w:t>
      </w:r>
      <w:bookmarkStart w:id="692" w:name="_ETM_Q3_545664"/>
      <w:bookmarkEnd w:id="692"/>
      <w:r>
        <w:rPr>
          <w:rFonts w:hint="cs"/>
          <w:rtl/>
          <w:lang w:eastAsia="he-IL"/>
        </w:rPr>
        <w:t xml:space="preserve">היושב-ראש אני לא יכול להגיב לך בשם הממשלה, אבל </w:t>
      </w:r>
      <w:bookmarkStart w:id="693" w:name="_ETM_Q3_547617"/>
      <w:bookmarkEnd w:id="693"/>
      <w:r>
        <w:rPr>
          <w:rFonts w:hint="cs"/>
          <w:rtl/>
          <w:lang w:eastAsia="he-IL"/>
        </w:rPr>
        <w:t xml:space="preserve">תאמין לי שהרבה דברים נעשו בשנה הזאת שלא נעשו </w:t>
      </w:r>
      <w:bookmarkStart w:id="694" w:name="_ETM_Q3_553697"/>
      <w:bookmarkEnd w:id="694"/>
      <w:r>
        <w:rPr>
          <w:rFonts w:hint="cs"/>
          <w:rtl/>
          <w:lang w:eastAsia="he-IL"/>
        </w:rPr>
        <w:t xml:space="preserve">שנים רבות. </w:t>
      </w:r>
    </w:p>
    <w:p w:rsidR="007F7A54" w:rsidRPr="00BA511D" w:rsidRDefault="007F7A54" w:rsidP="00C56486">
      <w:pPr>
        <w:rPr>
          <w:rtl/>
          <w:lang w:eastAsia="he-IL"/>
        </w:rPr>
      </w:pPr>
      <w:bookmarkStart w:id="695" w:name="_ETM_Q3_518263"/>
      <w:bookmarkStart w:id="696" w:name="_ETM_Q3_518433"/>
      <w:bookmarkEnd w:id="695"/>
      <w:bookmarkEnd w:id="696"/>
      <w:r>
        <w:rPr>
          <w:rFonts w:hint="cs"/>
          <w:rtl/>
          <w:lang w:eastAsia="he-IL"/>
        </w:rPr>
        <w:t xml:space="preserve"> </w:t>
      </w: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מילה אחת. תן לי מילה.</w:t>
      </w:r>
    </w:p>
    <w:p w:rsidR="007F7A54" w:rsidRDefault="007F7A54" w:rsidP="00C56486">
      <w:pPr>
        <w:rPr>
          <w:rtl/>
          <w:lang w:eastAsia="he-IL"/>
        </w:rPr>
      </w:pPr>
    </w:p>
    <w:p w:rsidR="007F7A54" w:rsidRDefault="007F7A54" w:rsidP="00C56486">
      <w:pPr>
        <w:pStyle w:val="af6"/>
        <w:keepNext/>
        <w:rPr>
          <w:rtl/>
        </w:rPr>
      </w:pPr>
      <w:bookmarkStart w:id="697" w:name="_ETM_Q3_555501"/>
      <w:bookmarkStart w:id="698" w:name="_ETM_Q3_555651"/>
      <w:bookmarkStart w:id="699" w:name="ET_yor_6307_15"/>
      <w:bookmarkEnd w:id="697"/>
      <w:bookmarkEnd w:id="698"/>
      <w:r w:rsidRPr="00DA3A8F">
        <w:rPr>
          <w:rStyle w:val="TagStyle"/>
          <w:rtl/>
        </w:rPr>
        <w:t xml:space="preserve"> &lt;&lt; יור &gt;&gt; </w:t>
      </w:r>
      <w:r>
        <w:rPr>
          <w:rtl/>
        </w:rPr>
        <w:t>היו"ר יבגני סובה:</w:t>
      </w:r>
      <w:r w:rsidRPr="00DA3A8F">
        <w:rPr>
          <w:rStyle w:val="TagStyle"/>
          <w:rtl/>
        </w:rPr>
        <w:t xml:space="preserve"> &lt;&lt; יור &gt;&gt;</w:t>
      </w:r>
      <w:r>
        <w:rPr>
          <w:rtl/>
        </w:rPr>
        <w:t xml:space="preserve"> </w:t>
      </w:r>
      <w:bookmarkEnd w:id="699"/>
    </w:p>
    <w:p w:rsidR="007F7A54" w:rsidRDefault="007F7A54" w:rsidP="00275E71">
      <w:pPr>
        <w:rPr>
          <w:rtl/>
          <w:lang w:eastAsia="he-IL"/>
        </w:rPr>
      </w:pPr>
    </w:p>
    <w:p w:rsidR="007F7A54" w:rsidRDefault="007F7A54" w:rsidP="00C56486">
      <w:pPr>
        <w:rPr>
          <w:rtl/>
          <w:lang w:eastAsia="he-IL"/>
        </w:rPr>
      </w:pPr>
      <w:bookmarkStart w:id="700" w:name="_ETM_Q3_551954"/>
      <w:bookmarkEnd w:id="700"/>
      <w:r>
        <w:rPr>
          <w:rFonts w:hint="cs"/>
          <w:rtl/>
          <w:lang w:eastAsia="he-IL"/>
        </w:rPr>
        <w:t xml:space="preserve">אז זה ויכוח שנמשיך לנהל אותו </w:t>
      </w:r>
      <w:bookmarkStart w:id="701" w:name="_ETM_Q3_556216"/>
      <w:bookmarkEnd w:id="701"/>
      <w:r>
        <w:rPr>
          <w:rFonts w:hint="cs"/>
          <w:rtl/>
          <w:lang w:eastAsia="he-IL"/>
        </w:rPr>
        <w:t>בפרסה ליד ציונה כשהיא תכין לנו קפה.</w:t>
      </w:r>
    </w:p>
    <w:p w:rsidR="007F7A54" w:rsidRDefault="007F7A54" w:rsidP="00C56486">
      <w:pPr>
        <w:rPr>
          <w:rtl/>
          <w:lang w:eastAsia="he-IL"/>
        </w:rPr>
      </w:pPr>
      <w:bookmarkStart w:id="702" w:name="_ETM_Q3_554963"/>
      <w:bookmarkEnd w:id="702"/>
    </w:p>
    <w:p w:rsidR="007F7A54" w:rsidRDefault="007F7A54" w:rsidP="00C56486">
      <w:pPr>
        <w:pStyle w:val="af5"/>
        <w:keepNext/>
        <w:rPr>
          <w:rtl/>
        </w:rPr>
      </w:pPr>
      <w:bookmarkStart w:id="703" w:name="_ETM_Q3_555180"/>
      <w:bookmarkStart w:id="704" w:name="_ETM_Q3_555195"/>
      <w:bookmarkStart w:id="705" w:name="_ETM_Q3_555240"/>
      <w:bookmarkEnd w:id="703"/>
      <w:bookmarkEnd w:id="704"/>
      <w:bookmarkEnd w:id="705"/>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DA3A8F" w:rsidRDefault="007F7A54" w:rsidP="00C56486">
      <w:pPr>
        <w:rPr>
          <w:rtl/>
          <w:lang w:eastAsia="he-IL"/>
        </w:rPr>
      </w:pPr>
    </w:p>
    <w:p w:rsidR="007F7A54" w:rsidRDefault="007F7A54" w:rsidP="003C4D2B">
      <w:pPr>
        <w:rPr>
          <w:rtl/>
          <w:lang w:eastAsia="he-IL"/>
        </w:rPr>
      </w:pPr>
      <w:bookmarkStart w:id="706" w:name="_ETM_Q3_555669"/>
      <w:bookmarkStart w:id="707" w:name="_ETM_Q3_555817"/>
      <w:bookmarkEnd w:id="706"/>
      <w:bookmarkEnd w:id="707"/>
      <w:r>
        <w:rPr>
          <w:rFonts w:hint="cs"/>
          <w:rtl/>
          <w:lang w:eastAsia="he-IL"/>
        </w:rPr>
        <w:t xml:space="preserve"> מילה אחת </w:t>
      </w:r>
      <w:r w:rsidR="003C4D2B">
        <w:rPr>
          <w:rFonts w:hint="eastAsia"/>
          <w:rtl/>
          <w:lang w:eastAsia="he-IL"/>
        </w:rPr>
        <w:t xml:space="preserve">– </w:t>
      </w:r>
      <w:r>
        <w:rPr>
          <w:rFonts w:hint="cs"/>
          <w:rtl/>
          <w:lang w:eastAsia="he-IL"/>
        </w:rPr>
        <w:t xml:space="preserve">אבל אם אתה היית שר </w:t>
      </w:r>
      <w:bookmarkStart w:id="708" w:name="_ETM_Q3_558350"/>
      <w:bookmarkEnd w:id="708"/>
      <w:r>
        <w:rPr>
          <w:rFonts w:hint="cs"/>
          <w:rtl/>
          <w:lang w:eastAsia="he-IL"/>
        </w:rPr>
        <w:t>האוצר הייתי יותר רגוע.</w:t>
      </w:r>
      <w:bookmarkStart w:id="709" w:name="_ETM_Q3_561494"/>
      <w:bookmarkEnd w:id="709"/>
    </w:p>
    <w:p w:rsidR="007F7A54" w:rsidRDefault="007F7A54" w:rsidP="00C56486">
      <w:pPr>
        <w:rPr>
          <w:rtl/>
          <w:lang w:eastAsia="he-IL"/>
        </w:rPr>
      </w:pPr>
      <w:bookmarkStart w:id="710" w:name="_ETM_Q3_561576"/>
      <w:bookmarkEnd w:id="710"/>
    </w:p>
    <w:p w:rsidR="007F7A54" w:rsidRDefault="007F7A54" w:rsidP="00C56486">
      <w:pPr>
        <w:pStyle w:val="af6"/>
        <w:keepNext/>
        <w:rPr>
          <w:rtl/>
        </w:rPr>
      </w:pPr>
      <w:bookmarkStart w:id="711" w:name="_ETM_Q3_561638"/>
      <w:bookmarkStart w:id="712" w:name="ET_yor_6307_16"/>
      <w:bookmarkEnd w:id="711"/>
      <w:r w:rsidRPr="00DA3A8F">
        <w:rPr>
          <w:rStyle w:val="TagStyle"/>
          <w:rtl/>
        </w:rPr>
        <w:t xml:space="preserve"> &lt;&lt; יור &gt;&gt; </w:t>
      </w:r>
      <w:r>
        <w:rPr>
          <w:rtl/>
        </w:rPr>
        <w:t>היו"ר יבגני סובה:</w:t>
      </w:r>
      <w:r w:rsidRPr="00DA3A8F">
        <w:rPr>
          <w:rStyle w:val="TagStyle"/>
          <w:rtl/>
        </w:rPr>
        <w:t xml:space="preserve"> &lt;&lt; יור &gt;&gt;</w:t>
      </w:r>
      <w:r>
        <w:rPr>
          <w:rtl/>
        </w:rPr>
        <w:t xml:space="preserve"> </w:t>
      </w:r>
      <w:bookmarkEnd w:id="712"/>
    </w:p>
    <w:p w:rsidR="007F7A54" w:rsidRDefault="007F7A54" w:rsidP="00275E71">
      <w:pPr>
        <w:rPr>
          <w:rtl/>
          <w:lang w:eastAsia="he-IL"/>
        </w:rPr>
      </w:pPr>
    </w:p>
    <w:p w:rsidR="007F7A54" w:rsidRDefault="007F7A54" w:rsidP="00C56486">
      <w:pPr>
        <w:rPr>
          <w:rtl/>
          <w:lang w:eastAsia="he-IL"/>
        </w:rPr>
      </w:pPr>
      <w:bookmarkStart w:id="713" w:name="_ETM_Q3_563118"/>
      <w:bookmarkEnd w:id="713"/>
      <w:r>
        <w:rPr>
          <w:rFonts w:hint="cs"/>
          <w:rtl/>
          <w:lang w:eastAsia="he-IL"/>
        </w:rPr>
        <w:t>בוא נשאיר את זה, אדוני.</w:t>
      </w:r>
    </w:p>
    <w:p w:rsidR="007F7A54" w:rsidRDefault="007F7A54" w:rsidP="00C56486">
      <w:pPr>
        <w:rPr>
          <w:rtl/>
          <w:lang w:eastAsia="he-IL"/>
        </w:rPr>
      </w:pPr>
      <w:bookmarkStart w:id="714" w:name="_ETM_Q3_566757"/>
      <w:bookmarkStart w:id="715" w:name="_ETM_Q3_566890"/>
      <w:bookmarkEnd w:id="714"/>
      <w:bookmarkEnd w:id="715"/>
    </w:p>
    <w:p w:rsidR="007F7A54" w:rsidRDefault="007F7A54" w:rsidP="00C56486">
      <w:pPr>
        <w:pStyle w:val="af5"/>
        <w:keepNext/>
        <w:rPr>
          <w:rtl/>
        </w:rPr>
      </w:pPr>
      <w:bookmarkStart w:id="716" w:name="_ETM_Q3_566906"/>
      <w:bookmarkStart w:id="717" w:name="_ETM_Q3_567047"/>
      <w:bookmarkEnd w:id="716"/>
      <w:bookmarkEnd w:id="717"/>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DA3A8F" w:rsidRDefault="007F7A54" w:rsidP="00C56486">
      <w:pPr>
        <w:rPr>
          <w:rtl/>
          <w:lang w:eastAsia="he-IL"/>
        </w:rPr>
      </w:pPr>
    </w:p>
    <w:p w:rsidR="007F7A54" w:rsidRDefault="007F7A54" w:rsidP="003C4D2B">
      <w:pPr>
        <w:rPr>
          <w:rtl/>
          <w:lang w:eastAsia="he-IL"/>
        </w:rPr>
      </w:pPr>
      <w:bookmarkStart w:id="718" w:name="_ETM_Q3_561886"/>
      <w:bookmarkStart w:id="719" w:name="_ETM_Q3_561902"/>
      <w:bookmarkStart w:id="720" w:name="_ETM_Q3_561945"/>
      <w:bookmarkEnd w:id="718"/>
      <w:bookmarkEnd w:id="719"/>
      <w:bookmarkEnd w:id="720"/>
      <w:r>
        <w:rPr>
          <w:rFonts w:hint="cs"/>
          <w:rtl/>
          <w:lang w:eastAsia="he-IL"/>
        </w:rPr>
        <w:t xml:space="preserve"> אתה יודע מה</w:t>
      </w:r>
      <w:r w:rsidR="003C4D2B">
        <w:rPr>
          <w:rFonts w:hint="cs"/>
          <w:rtl/>
          <w:lang w:eastAsia="he-IL"/>
        </w:rPr>
        <w:t>?</w:t>
      </w:r>
      <w:r>
        <w:rPr>
          <w:rFonts w:hint="cs"/>
          <w:rtl/>
          <w:lang w:eastAsia="he-IL"/>
        </w:rPr>
        <w:t xml:space="preserve"> גם אם חמד היה שר האוצר, ולא שר במשרד האוצר. </w:t>
      </w:r>
    </w:p>
    <w:p w:rsidR="007F7A54" w:rsidRDefault="007F7A54" w:rsidP="00C56486">
      <w:pPr>
        <w:rPr>
          <w:rtl/>
          <w:lang w:eastAsia="he-IL"/>
        </w:rPr>
      </w:pPr>
      <w:bookmarkStart w:id="721" w:name="_ETM_Q3_515394"/>
      <w:bookmarkStart w:id="722" w:name="_ETM_Q3_515545"/>
      <w:bookmarkStart w:id="723" w:name="_ETM_Q3_564663"/>
      <w:bookmarkEnd w:id="721"/>
      <w:bookmarkEnd w:id="722"/>
      <w:bookmarkEnd w:id="723"/>
    </w:p>
    <w:p w:rsidR="007F7A54" w:rsidRDefault="007F7A54" w:rsidP="00C56486">
      <w:pPr>
        <w:pStyle w:val="af6"/>
        <w:keepNext/>
        <w:rPr>
          <w:rtl/>
        </w:rPr>
      </w:pPr>
      <w:bookmarkStart w:id="724" w:name="_ETM_Q3_564789"/>
      <w:bookmarkStart w:id="725" w:name="ET_yor_6307_17"/>
      <w:bookmarkEnd w:id="724"/>
      <w:r w:rsidRPr="00DA3A8F">
        <w:rPr>
          <w:rStyle w:val="TagStyle"/>
          <w:rtl/>
        </w:rPr>
        <w:t xml:space="preserve"> &lt;&lt; יור &gt;&gt; </w:t>
      </w:r>
      <w:r>
        <w:rPr>
          <w:rtl/>
        </w:rPr>
        <w:t>היו"ר יבגני סובה:</w:t>
      </w:r>
      <w:r w:rsidRPr="00DA3A8F">
        <w:rPr>
          <w:rStyle w:val="TagStyle"/>
          <w:rtl/>
        </w:rPr>
        <w:t xml:space="preserve"> &lt;&lt; יור &gt;&gt;</w:t>
      </w:r>
      <w:r>
        <w:rPr>
          <w:rtl/>
        </w:rPr>
        <w:t xml:space="preserve"> </w:t>
      </w:r>
      <w:bookmarkEnd w:id="725"/>
    </w:p>
    <w:p w:rsidR="007F7A54" w:rsidRDefault="007F7A54" w:rsidP="00275E71">
      <w:pPr>
        <w:rPr>
          <w:rtl/>
          <w:lang w:eastAsia="he-IL"/>
        </w:rPr>
      </w:pPr>
    </w:p>
    <w:p w:rsidR="007F7A54" w:rsidRDefault="007F7A54" w:rsidP="00C56486">
      <w:pPr>
        <w:rPr>
          <w:rtl/>
          <w:lang w:eastAsia="he-IL"/>
        </w:rPr>
      </w:pPr>
      <w:bookmarkStart w:id="726" w:name="_ETM_Q3_565614"/>
      <w:bookmarkEnd w:id="726"/>
      <w:r>
        <w:rPr>
          <w:rFonts w:hint="cs"/>
          <w:rtl/>
          <w:lang w:eastAsia="he-IL"/>
        </w:rPr>
        <w:t>אדונ</w:t>
      </w:r>
      <w:bookmarkStart w:id="727" w:name="_ETM_Q3_564649"/>
      <w:bookmarkEnd w:id="727"/>
      <w:r>
        <w:rPr>
          <w:rFonts w:hint="cs"/>
          <w:rtl/>
          <w:lang w:eastAsia="he-IL"/>
        </w:rPr>
        <w:t>י השר במשרד האוצר, בבקשה, חמד עמאר.</w:t>
      </w:r>
    </w:p>
    <w:p w:rsidR="007F7A54" w:rsidRDefault="007F7A54" w:rsidP="00275E71">
      <w:pPr>
        <w:rPr>
          <w:rtl/>
          <w:lang w:eastAsia="he-IL"/>
        </w:rPr>
      </w:pPr>
      <w:bookmarkStart w:id="728" w:name="_ETM_Q3_571579"/>
      <w:bookmarkStart w:id="729" w:name="_ETM_Q3_571667"/>
      <w:bookmarkStart w:id="730" w:name="_ETM_Q3_569410"/>
      <w:bookmarkEnd w:id="728"/>
      <w:bookmarkEnd w:id="729"/>
      <w:bookmarkEnd w:id="730"/>
    </w:p>
    <w:p w:rsidR="007F7A54" w:rsidRDefault="007F7A54" w:rsidP="00C56486">
      <w:pPr>
        <w:rPr>
          <w:rtl/>
          <w:lang w:eastAsia="he-IL"/>
        </w:rPr>
      </w:pPr>
      <w:bookmarkStart w:id="731" w:name="_ETM_Q3_566623"/>
      <w:bookmarkEnd w:id="731"/>
      <w:r>
        <w:rPr>
          <w:rFonts w:hint="cs"/>
          <w:rtl/>
          <w:lang w:eastAsia="he-IL"/>
        </w:rPr>
        <w:t xml:space="preserve">תאמין לי, הרבה </w:t>
      </w:r>
      <w:bookmarkStart w:id="732" w:name="_ETM_Q3_571487"/>
      <w:bookmarkEnd w:id="732"/>
      <w:r>
        <w:rPr>
          <w:rFonts w:hint="cs"/>
          <w:rtl/>
          <w:lang w:eastAsia="he-IL"/>
        </w:rPr>
        <w:t>דברים טובים נעשו בשנה הזאת. בבקשה, אדוני השר.</w:t>
      </w:r>
    </w:p>
    <w:p w:rsidR="007F7A54" w:rsidRDefault="007F7A54" w:rsidP="00C56486">
      <w:pPr>
        <w:rPr>
          <w:rtl/>
          <w:lang w:eastAsia="he-IL"/>
        </w:rPr>
      </w:pPr>
    </w:p>
    <w:p w:rsidR="007F7A54" w:rsidRDefault="007F7A54" w:rsidP="00C56486">
      <w:pPr>
        <w:pStyle w:val="af5"/>
        <w:keepNext/>
        <w:rPr>
          <w:rtl/>
        </w:rPr>
      </w:pPr>
      <w:bookmarkStart w:id="733" w:name="_ETM_Q3_573890"/>
      <w:bookmarkEnd w:id="733"/>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הרבה יותר דברים רעים.</w:t>
      </w:r>
    </w:p>
    <w:p w:rsidR="007F7A54" w:rsidRDefault="007F7A54" w:rsidP="00C56486">
      <w:pPr>
        <w:rPr>
          <w:rtl/>
          <w:lang w:eastAsia="he-IL"/>
        </w:rPr>
      </w:pPr>
    </w:p>
    <w:p w:rsidR="007F7A54" w:rsidRDefault="007F7A54" w:rsidP="00C56486">
      <w:pPr>
        <w:pStyle w:val="af6"/>
        <w:keepNext/>
        <w:rPr>
          <w:rtl/>
        </w:rPr>
      </w:pPr>
      <w:bookmarkStart w:id="734" w:name="ET_yor_6307_20"/>
      <w:r w:rsidRPr="00DA3A8F">
        <w:rPr>
          <w:rStyle w:val="TagStyle"/>
          <w:rtl/>
        </w:rPr>
        <w:t xml:space="preserve"> &lt;&lt; יור &gt;&gt; </w:t>
      </w:r>
      <w:r>
        <w:rPr>
          <w:rtl/>
        </w:rPr>
        <w:t>היו"ר יבגני סובה:</w:t>
      </w:r>
      <w:r w:rsidRPr="00DA3A8F">
        <w:rPr>
          <w:rStyle w:val="TagStyle"/>
          <w:rtl/>
        </w:rPr>
        <w:t xml:space="preserve"> &lt;&lt; יור &gt;&gt;</w:t>
      </w:r>
      <w:r>
        <w:rPr>
          <w:rtl/>
        </w:rPr>
        <w:t xml:space="preserve"> </w:t>
      </w:r>
      <w:bookmarkEnd w:id="734"/>
    </w:p>
    <w:p w:rsidR="007F7A54" w:rsidRPr="00DA3A8F" w:rsidRDefault="007F7A54" w:rsidP="00C56486">
      <w:pPr>
        <w:rPr>
          <w:rtl/>
          <w:lang w:eastAsia="he-IL"/>
        </w:rPr>
      </w:pPr>
      <w:bookmarkStart w:id="735" w:name="_ETM_Q3_576561"/>
      <w:bookmarkEnd w:id="735"/>
    </w:p>
    <w:p w:rsidR="007F7A54" w:rsidRDefault="007F7A54" w:rsidP="00C56486">
      <w:pPr>
        <w:rPr>
          <w:rtl/>
          <w:lang w:eastAsia="he-IL"/>
        </w:rPr>
      </w:pPr>
      <w:bookmarkStart w:id="736" w:name="_ETM_Q3_574336"/>
      <w:bookmarkStart w:id="737" w:name="_ETM_Q3_574357"/>
      <w:bookmarkStart w:id="738" w:name="_ETM_Q3_574406"/>
      <w:bookmarkStart w:id="739" w:name="_ETM_Q3_574427"/>
      <w:bookmarkStart w:id="740" w:name="_ETM_Q3_574476"/>
      <w:bookmarkEnd w:id="736"/>
      <w:bookmarkEnd w:id="737"/>
      <w:bookmarkEnd w:id="738"/>
      <w:bookmarkEnd w:id="739"/>
      <w:bookmarkEnd w:id="740"/>
      <w:r>
        <w:rPr>
          <w:rFonts w:hint="cs"/>
          <w:rtl/>
          <w:lang w:eastAsia="he-IL"/>
        </w:rPr>
        <w:t xml:space="preserve"> תכף הוא </w:t>
      </w:r>
      <w:bookmarkStart w:id="741" w:name="_ETM_Q3_573012"/>
      <w:bookmarkEnd w:id="741"/>
      <w:r>
        <w:rPr>
          <w:rFonts w:hint="cs"/>
          <w:rtl/>
          <w:lang w:eastAsia="he-IL"/>
        </w:rPr>
        <w:t>יגיד לך. בבקשה.</w:t>
      </w:r>
    </w:p>
    <w:p w:rsidR="007F7A54" w:rsidRPr="00DA3A8F" w:rsidRDefault="007F7A54" w:rsidP="00C56486">
      <w:pPr>
        <w:rPr>
          <w:rtl/>
          <w:lang w:eastAsia="he-IL"/>
        </w:rPr>
      </w:pPr>
      <w:bookmarkStart w:id="742" w:name="_ETM_Q3_573564"/>
      <w:bookmarkStart w:id="743" w:name="_ETM_Q3_573721"/>
      <w:bookmarkEnd w:id="742"/>
      <w:bookmarkEnd w:id="743"/>
    </w:p>
    <w:p w:rsidR="007F7A54" w:rsidRDefault="007F7A54" w:rsidP="00C56486">
      <w:pPr>
        <w:pStyle w:val="a4"/>
        <w:keepNext/>
        <w:rPr>
          <w:rtl/>
        </w:rPr>
      </w:pPr>
      <w:bookmarkStart w:id="744" w:name="_ETM_Q3_569560"/>
      <w:bookmarkStart w:id="745" w:name="_ETM_Q3_569619"/>
      <w:bookmarkStart w:id="746" w:name="_ETM_Q3_569668"/>
      <w:bookmarkStart w:id="747" w:name="_ETM_Q3_570705"/>
      <w:bookmarkStart w:id="748" w:name="ET_speaker_6210_18"/>
      <w:bookmarkEnd w:id="744"/>
      <w:bookmarkEnd w:id="745"/>
      <w:bookmarkEnd w:id="746"/>
      <w:bookmarkEnd w:id="747"/>
      <w:r w:rsidRPr="00DA3A8F">
        <w:rPr>
          <w:rStyle w:val="TagStyle"/>
          <w:rtl/>
        </w:rPr>
        <w:t xml:space="preserve"> &lt;&lt; דובר &gt;&gt; </w:t>
      </w:r>
      <w:bookmarkStart w:id="749" w:name="_Toc106660637"/>
      <w:bookmarkStart w:id="750" w:name="_Toc106660937"/>
      <w:bookmarkStart w:id="751" w:name="_Toc126484389"/>
      <w:r>
        <w:rPr>
          <w:rtl/>
        </w:rPr>
        <w:t>השר במשרד האוצר חמד עמאר:</w:t>
      </w:r>
      <w:bookmarkEnd w:id="749"/>
      <w:bookmarkEnd w:id="750"/>
      <w:bookmarkEnd w:id="751"/>
      <w:r w:rsidRPr="00DA3A8F">
        <w:rPr>
          <w:rStyle w:val="TagStyle"/>
          <w:rtl/>
        </w:rPr>
        <w:t xml:space="preserve"> &lt;&lt; דובר &gt;&gt;</w:t>
      </w:r>
      <w:r>
        <w:rPr>
          <w:rtl/>
        </w:rPr>
        <w:t xml:space="preserve"> </w:t>
      </w:r>
      <w:bookmarkEnd w:id="748"/>
    </w:p>
    <w:p w:rsidR="007F7A54" w:rsidRDefault="007F7A54" w:rsidP="00275E71">
      <w:pPr>
        <w:rPr>
          <w:rtl/>
          <w:lang w:eastAsia="he-IL"/>
        </w:rPr>
      </w:pPr>
    </w:p>
    <w:p w:rsidR="007F7A54" w:rsidRDefault="007F7A54" w:rsidP="00C56486">
      <w:pPr>
        <w:rPr>
          <w:rtl/>
          <w:lang w:eastAsia="he-IL"/>
        </w:rPr>
      </w:pPr>
      <w:bookmarkStart w:id="752" w:name="_ETM_Q3_571273"/>
      <w:bookmarkStart w:id="753" w:name="_ETM_Q3_571312"/>
      <w:bookmarkEnd w:id="752"/>
      <w:bookmarkEnd w:id="753"/>
      <w:r>
        <w:rPr>
          <w:rFonts w:hint="cs"/>
          <w:rtl/>
          <w:lang w:eastAsia="he-IL"/>
        </w:rPr>
        <w:t xml:space="preserve">אדוני היושב-ראש </w:t>
      </w:r>
      <w:r w:rsidR="00275E71">
        <w:rPr>
          <w:rFonts w:hint="cs"/>
          <w:rtl/>
          <w:lang w:eastAsia="he-IL"/>
        </w:rPr>
        <w:t>– –</w:t>
      </w:r>
      <w:r>
        <w:rPr>
          <w:rFonts w:hint="cs"/>
          <w:rtl/>
          <w:lang w:eastAsia="he-IL"/>
        </w:rPr>
        <w:t xml:space="preserve"> </w:t>
      </w:r>
    </w:p>
    <w:p w:rsidR="007F7A54" w:rsidRDefault="007F7A54" w:rsidP="00C56486">
      <w:pPr>
        <w:rPr>
          <w:rtl/>
          <w:lang w:eastAsia="he-IL"/>
        </w:rPr>
      </w:pPr>
      <w:bookmarkStart w:id="754" w:name="_ETM_Q3_587488"/>
      <w:bookmarkStart w:id="755" w:name="_ETM_Q3_587641"/>
      <w:bookmarkEnd w:id="754"/>
      <w:bookmarkEnd w:id="755"/>
    </w:p>
    <w:p w:rsidR="007F7A54" w:rsidRDefault="007F7A54" w:rsidP="00C56486">
      <w:pPr>
        <w:pStyle w:val="af5"/>
        <w:keepNext/>
        <w:rPr>
          <w:rtl/>
        </w:rPr>
      </w:pPr>
      <w:bookmarkStart w:id="756" w:name="_ETM_Q3_582649"/>
      <w:bookmarkEnd w:id="756"/>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רק אל תגיד: 12 שנה.</w:t>
      </w:r>
      <w:bookmarkStart w:id="757" w:name="_ETM_Q3_584440"/>
      <w:bookmarkEnd w:id="757"/>
    </w:p>
    <w:p w:rsidR="007F7A54" w:rsidRDefault="007F7A54" w:rsidP="00C56486">
      <w:pPr>
        <w:rPr>
          <w:rtl/>
          <w:lang w:eastAsia="he-IL"/>
        </w:rPr>
      </w:pPr>
      <w:bookmarkStart w:id="758" w:name="_ETM_Q3_584558"/>
      <w:bookmarkEnd w:id="758"/>
    </w:p>
    <w:p w:rsidR="007F7A54" w:rsidRDefault="007F7A54" w:rsidP="00C56486">
      <w:pPr>
        <w:pStyle w:val="-"/>
        <w:keepNext/>
        <w:rPr>
          <w:rtl/>
        </w:rPr>
      </w:pPr>
      <w:bookmarkStart w:id="759" w:name="ET_speakercontinue_6210_21"/>
      <w:r w:rsidRPr="00355934">
        <w:rPr>
          <w:rStyle w:val="TagStyle"/>
          <w:rtl/>
        </w:rPr>
        <w:t xml:space="preserve"> &lt;&lt; דובר_המשך &gt;&gt; </w:t>
      </w:r>
      <w:r>
        <w:rPr>
          <w:rtl/>
        </w:rPr>
        <w:t>השר במשרד האוצר חמד עמאר:</w:t>
      </w:r>
      <w:r w:rsidRPr="00355934">
        <w:rPr>
          <w:rStyle w:val="TagStyle"/>
          <w:rtl/>
        </w:rPr>
        <w:t xml:space="preserve"> &lt;&lt; דובר_המשך &gt;&gt;</w:t>
      </w:r>
      <w:r>
        <w:rPr>
          <w:rtl/>
        </w:rPr>
        <w:t xml:space="preserve"> </w:t>
      </w:r>
      <w:bookmarkEnd w:id="759"/>
    </w:p>
    <w:p w:rsidR="007F7A54" w:rsidRPr="00355934" w:rsidRDefault="007F7A54" w:rsidP="00C56486">
      <w:pPr>
        <w:ind w:firstLine="0"/>
        <w:rPr>
          <w:rtl/>
          <w:lang w:eastAsia="he-IL"/>
        </w:rPr>
      </w:pPr>
      <w:bookmarkStart w:id="760" w:name="_ETM_Q3_583293"/>
      <w:bookmarkEnd w:id="760"/>
    </w:p>
    <w:p w:rsidR="007F7A54" w:rsidRDefault="007F7A54" w:rsidP="00C56486">
      <w:pPr>
        <w:rPr>
          <w:rtl/>
          <w:lang w:eastAsia="he-IL"/>
        </w:rPr>
      </w:pPr>
      <w:bookmarkStart w:id="761" w:name="_ETM_Q3_582901"/>
      <w:bookmarkStart w:id="762" w:name="_ETM_Q3_582918"/>
      <w:bookmarkStart w:id="763" w:name="_ETM_Q3_582970"/>
      <w:bookmarkEnd w:id="761"/>
      <w:bookmarkEnd w:id="762"/>
      <w:bookmarkEnd w:id="763"/>
      <w:r>
        <w:rPr>
          <w:rFonts w:hint="cs"/>
          <w:rtl/>
          <w:lang w:eastAsia="he-IL"/>
        </w:rPr>
        <w:t xml:space="preserve"> </w:t>
      </w:r>
      <w:bookmarkStart w:id="764" w:name="_ETM_Q3_492175"/>
      <w:bookmarkStart w:id="765" w:name="_ETM_Q3_492270"/>
      <w:bookmarkStart w:id="766" w:name="_ETM_Q3_492298"/>
      <w:bookmarkStart w:id="767" w:name="_ETM_Q3_581779"/>
      <w:bookmarkStart w:id="768" w:name="_ETM_Q3_584720"/>
      <w:bookmarkEnd w:id="764"/>
      <w:bookmarkEnd w:id="765"/>
      <w:bookmarkEnd w:id="766"/>
      <w:bookmarkEnd w:id="767"/>
      <w:bookmarkEnd w:id="768"/>
      <w:r w:rsidR="00275E71">
        <w:rPr>
          <w:rFonts w:hint="cs"/>
          <w:rtl/>
          <w:lang w:eastAsia="he-IL"/>
        </w:rPr>
        <w:t>– –</w:t>
      </w:r>
      <w:r>
        <w:rPr>
          <w:rFonts w:hint="cs"/>
          <w:rtl/>
          <w:lang w:eastAsia="he-IL"/>
        </w:rPr>
        <w:t xml:space="preserve"> </w:t>
      </w:r>
      <w:bookmarkStart w:id="769" w:name="_ETM_Q3_581236"/>
      <w:bookmarkEnd w:id="769"/>
      <w:r w:rsidRPr="001C2B99">
        <w:rPr>
          <w:rtl/>
          <w:lang w:eastAsia="he-IL"/>
        </w:rPr>
        <w:t xml:space="preserve">חברי </w:t>
      </w:r>
      <w:bookmarkStart w:id="770" w:name="_ETM_Q3_586439"/>
      <w:bookmarkEnd w:id="770"/>
      <w:r w:rsidRPr="001C2B99">
        <w:rPr>
          <w:rtl/>
          <w:lang w:eastAsia="he-IL"/>
        </w:rPr>
        <w:t xml:space="preserve">חבר </w:t>
      </w:r>
      <w:bookmarkStart w:id="771" w:name="_ETM_Q3_586740"/>
      <w:bookmarkEnd w:id="771"/>
      <w:r w:rsidRPr="001C2B99">
        <w:rPr>
          <w:rtl/>
          <w:lang w:eastAsia="he-IL"/>
        </w:rPr>
        <w:t xml:space="preserve">הכנסת </w:t>
      </w:r>
      <w:bookmarkStart w:id="772" w:name="_ETM_Q3_587819"/>
      <w:bookmarkEnd w:id="772"/>
      <w:r w:rsidRPr="001C2B99">
        <w:rPr>
          <w:rtl/>
          <w:lang w:eastAsia="he-IL"/>
        </w:rPr>
        <w:t xml:space="preserve">יעקב </w:t>
      </w:r>
      <w:bookmarkStart w:id="773" w:name="_ETM_Q3_588299"/>
      <w:bookmarkEnd w:id="773"/>
      <w:r w:rsidRPr="001C2B99">
        <w:rPr>
          <w:rtl/>
          <w:lang w:eastAsia="he-IL"/>
        </w:rPr>
        <w:t>אשר</w:t>
      </w:r>
      <w:r>
        <w:rPr>
          <w:rFonts w:hint="cs"/>
          <w:rtl/>
          <w:lang w:eastAsia="he-IL"/>
        </w:rPr>
        <w:t>,</w:t>
      </w:r>
      <w:r w:rsidRPr="001C2B99">
        <w:rPr>
          <w:rtl/>
          <w:lang w:eastAsia="he-IL"/>
        </w:rPr>
        <w:t xml:space="preserve"> </w:t>
      </w:r>
      <w:bookmarkStart w:id="774" w:name="_ETM_Q3_590920"/>
      <w:bookmarkEnd w:id="774"/>
      <w:r>
        <w:rPr>
          <w:rFonts w:hint="cs"/>
          <w:rtl/>
          <w:lang w:eastAsia="he-IL"/>
        </w:rPr>
        <w:t xml:space="preserve">חבר הכנסת אמסלם לא נוכח כאן, </w:t>
      </w:r>
      <w:r w:rsidRPr="001C2B99">
        <w:rPr>
          <w:rtl/>
          <w:lang w:eastAsia="he-IL"/>
        </w:rPr>
        <w:t xml:space="preserve">אבל </w:t>
      </w:r>
      <w:bookmarkStart w:id="775" w:name="_ETM_Q3_591250"/>
      <w:bookmarkStart w:id="776" w:name="_ETM_Q3_593770"/>
      <w:bookmarkEnd w:id="775"/>
      <w:bookmarkEnd w:id="776"/>
      <w:r w:rsidRPr="001C2B99">
        <w:rPr>
          <w:rtl/>
          <w:lang w:eastAsia="he-IL"/>
        </w:rPr>
        <w:t xml:space="preserve">אני </w:t>
      </w:r>
      <w:bookmarkStart w:id="777" w:name="_ETM_Q3_593860"/>
      <w:bookmarkEnd w:id="777"/>
      <w:r w:rsidRPr="001C2B99">
        <w:rPr>
          <w:rtl/>
          <w:lang w:eastAsia="he-IL"/>
        </w:rPr>
        <w:t xml:space="preserve">רוצה </w:t>
      </w:r>
      <w:bookmarkStart w:id="778" w:name="_ETM_Q3_594100"/>
      <w:bookmarkEnd w:id="778"/>
      <w:r w:rsidRPr="001C2B99">
        <w:rPr>
          <w:rtl/>
          <w:lang w:eastAsia="he-IL"/>
        </w:rPr>
        <w:t xml:space="preserve">לשאול </w:t>
      </w:r>
      <w:bookmarkStart w:id="779" w:name="_ETM_Q3_594369"/>
      <w:bookmarkEnd w:id="779"/>
      <w:r w:rsidRPr="001C2B99">
        <w:rPr>
          <w:rtl/>
          <w:lang w:eastAsia="he-IL"/>
        </w:rPr>
        <w:t xml:space="preserve">אותך </w:t>
      </w:r>
      <w:bookmarkStart w:id="780" w:name="_ETM_Q3_595639"/>
      <w:bookmarkEnd w:id="780"/>
      <w:r w:rsidRPr="001C2B99">
        <w:rPr>
          <w:rtl/>
          <w:lang w:eastAsia="he-IL"/>
        </w:rPr>
        <w:t xml:space="preserve">כמו </w:t>
      </w:r>
      <w:bookmarkStart w:id="781" w:name="_ETM_Q3_595909"/>
      <w:bookmarkEnd w:id="781"/>
      <w:r w:rsidRPr="001C2B99">
        <w:rPr>
          <w:rtl/>
          <w:lang w:eastAsia="he-IL"/>
        </w:rPr>
        <w:t xml:space="preserve">שהייתי </w:t>
      </w:r>
      <w:bookmarkStart w:id="782" w:name="_ETM_Q3_596240"/>
      <w:bookmarkEnd w:id="782"/>
      <w:r w:rsidRPr="001C2B99">
        <w:rPr>
          <w:rtl/>
          <w:lang w:eastAsia="he-IL"/>
        </w:rPr>
        <w:t xml:space="preserve">שואל </w:t>
      </w:r>
      <w:bookmarkStart w:id="783" w:name="_ETM_Q3_596479"/>
      <w:bookmarkEnd w:id="783"/>
      <w:r>
        <w:rPr>
          <w:rFonts w:hint="cs"/>
          <w:rtl/>
          <w:lang w:eastAsia="he-IL"/>
        </w:rPr>
        <w:t xml:space="preserve">את אמסלם – </w:t>
      </w:r>
      <w:bookmarkStart w:id="784" w:name="_ETM_Q3_597829"/>
      <w:bookmarkEnd w:id="784"/>
      <w:r w:rsidRPr="001C2B99">
        <w:rPr>
          <w:rtl/>
          <w:lang w:eastAsia="he-IL"/>
        </w:rPr>
        <w:t xml:space="preserve">לפני </w:t>
      </w:r>
      <w:bookmarkStart w:id="785" w:name="_ETM_Q3_598249"/>
      <w:bookmarkEnd w:id="785"/>
      <w:r w:rsidRPr="001C2B99">
        <w:rPr>
          <w:rtl/>
          <w:lang w:eastAsia="he-IL"/>
        </w:rPr>
        <w:t xml:space="preserve">שנה </w:t>
      </w:r>
      <w:bookmarkStart w:id="786" w:name="_ETM_Q3_598759"/>
      <w:bookmarkEnd w:id="786"/>
      <w:r w:rsidRPr="001C2B99">
        <w:rPr>
          <w:rtl/>
          <w:lang w:eastAsia="he-IL"/>
        </w:rPr>
        <w:t xml:space="preserve">מדינת </w:t>
      </w:r>
      <w:bookmarkStart w:id="787" w:name="_ETM_Q3_599089"/>
      <w:bookmarkEnd w:id="787"/>
      <w:r w:rsidRPr="001C2B99">
        <w:rPr>
          <w:rtl/>
          <w:lang w:eastAsia="he-IL"/>
        </w:rPr>
        <w:t xml:space="preserve">ישראל </w:t>
      </w:r>
      <w:bookmarkStart w:id="788" w:name="_ETM_Q3_599419"/>
      <w:bookmarkEnd w:id="788"/>
      <w:r w:rsidRPr="001C2B99">
        <w:rPr>
          <w:rtl/>
          <w:lang w:eastAsia="he-IL"/>
        </w:rPr>
        <w:t xml:space="preserve">הייתה </w:t>
      </w:r>
      <w:bookmarkStart w:id="789" w:name="_ETM_Q3_599659"/>
      <w:bookmarkEnd w:id="789"/>
      <w:r w:rsidRPr="001C2B99">
        <w:rPr>
          <w:rtl/>
          <w:lang w:eastAsia="he-IL"/>
        </w:rPr>
        <w:t xml:space="preserve">יקרה </w:t>
      </w:r>
      <w:bookmarkStart w:id="790" w:name="_ETM_Q3_600259"/>
      <w:bookmarkEnd w:id="790"/>
      <w:r w:rsidRPr="001C2B99">
        <w:rPr>
          <w:rtl/>
          <w:lang w:eastAsia="he-IL"/>
        </w:rPr>
        <w:t xml:space="preserve">ויוקר </w:t>
      </w:r>
      <w:bookmarkStart w:id="791" w:name="_ETM_Q3_600619"/>
      <w:bookmarkEnd w:id="791"/>
      <w:r w:rsidRPr="001C2B99">
        <w:rPr>
          <w:rtl/>
          <w:lang w:eastAsia="he-IL"/>
        </w:rPr>
        <w:t xml:space="preserve">המחיה </w:t>
      </w:r>
      <w:bookmarkStart w:id="792" w:name="_ETM_Q3_601009"/>
      <w:bookmarkEnd w:id="792"/>
      <w:r w:rsidRPr="001C2B99">
        <w:rPr>
          <w:rtl/>
          <w:lang w:eastAsia="he-IL"/>
        </w:rPr>
        <w:t xml:space="preserve">היה </w:t>
      </w:r>
      <w:bookmarkStart w:id="793" w:name="_ETM_Q3_601489"/>
      <w:bookmarkEnd w:id="793"/>
      <w:r w:rsidRPr="001C2B99">
        <w:rPr>
          <w:rtl/>
          <w:lang w:eastAsia="he-IL"/>
        </w:rPr>
        <w:t xml:space="preserve">גבוה </w:t>
      </w:r>
      <w:bookmarkStart w:id="794" w:name="_ETM_Q3_602329"/>
      <w:bookmarkEnd w:id="794"/>
      <w:r w:rsidRPr="001C2B99">
        <w:rPr>
          <w:rtl/>
          <w:lang w:eastAsia="he-IL"/>
        </w:rPr>
        <w:t xml:space="preserve">יחסית </w:t>
      </w:r>
      <w:bookmarkStart w:id="795" w:name="_ETM_Q3_602929"/>
      <w:bookmarkEnd w:id="795"/>
      <w:r>
        <w:rPr>
          <w:rFonts w:hint="cs"/>
          <w:rtl/>
          <w:lang w:eastAsia="he-IL"/>
        </w:rPr>
        <w:t>ל</w:t>
      </w:r>
      <w:r w:rsidRPr="001C2B99">
        <w:rPr>
          <w:rtl/>
          <w:lang w:eastAsia="he-IL"/>
        </w:rPr>
        <w:t xml:space="preserve">עולם </w:t>
      </w:r>
      <w:bookmarkStart w:id="796" w:name="_ETM_Q3_603559"/>
      <w:bookmarkEnd w:id="796"/>
      <w:r>
        <w:rPr>
          <w:rtl/>
          <w:lang w:eastAsia="he-IL"/>
        </w:rPr>
        <w:t>–</w:t>
      </w:r>
      <w:r>
        <w:rPr>
          <w:rFonts w:hint="cs"/>
          <w:rtl/>
          <w:lang w:eastAsia="he-IL"/>
        </w:rPr>
        <w:t xml:space="preserve"> </w:t>
      </w:r>
      <w:bookmarkStart w:id="797" w:name="_ETM_Q3_601060"/>
      <w:bookmarkEnd w:id="797"/>
      <w:r w:rsidRPr="001C2B99">
        <w:rPr>
          <w:rtl/>
          <w:lang w:eastAsia="he-IL"/>
        </w:rPr>
        <w:t xml:space="preserve">אני </w:t>
      </w:r>
      <w:bookmarkStart w:id="798" w:name="_ETM_Q3_603770"/>
      <w:bookmarkEnd w:id="798"/>
      <w:r w:rsidRPr="001C2B99">
        <w:rPr>
          <w:rtl/>
          <w:lang w:eastAsia="he-IL"/>
        </w:rPr>
        <w:t xml:space="preserve">שואל </w:t>
      </w:r>
      <w:bookmarkStart w:id="799" w:name="_ETM_Q3_604039"/>
      <w:bookmarkEnd w:id="799"/>
      <w:r w:rsidRPr="001C2B99">
        <w:rPr>
          <w:rtl/>
          <w:lang w:eastAsia="he-IL"/>
        </w:rPr>
        <w:t>אותך</w:t>
      </w:r>
      <w:r>
        <w:rPr>
          <w:rFonts w:hint="cs"/>
          <w:rtl/>
          <w:lang w:eastAsia="he-IL"/>
        </w:rPr>
        <w:t>.</w:t>
      </w:r>
      <w:r w:rsidRPr="001C2B99">
        <w:rPr>
          <w:rtl/>
          <w:lang w:eastAsia="he-IL"/>
        </w:rPr>
        <w:t xml:space="preserve"> </w:t>
      </w:r>
      <w:bookmarkStart w:id="800" w:name="_ETM_Q3_605470"/>
      <w:bookmarkEnd w:id="800"/>
      <w:r w:rsidRPr="001C2B99">
        <w:rPr>
          <w:rtl/>
          <w:lang w:eastAsia="he-IL"/>
        </w:rPr>
        <w:t xml:space="preserve">מדינת </w:t>
      </w:r>
      <w:bookmarkStart w:id="801" w:name="_ETM_Q3_605860"/>
      <w:bookmarkEnd w:id="801"/>
      <w:r w:rsidRPr="001C2B99">
        <w:rPr>
          <w:rtl/>
          <w:lang w:eastAsia="he-IL"/>
        </w:rPr>
        <w:t xml:space="preserve">ישראל </w:t>
      </w:r>
      <w:bookmarkStart w:id="802" w:name="_ETM_Q3_606310"/>
      <w:bookmarkEnd w:id="802"/>
      <w:r w:rsidRPr="001C2B99">
        <w:rPr>
          <w:rtl/>
          <w:lang w:eastAsia="he-IL"/>
        </w:rPr>
        <w:t xml:space="preserve">הייתה </w:t>
      </w:r>
      <w:bookmarkStart w:id="803" w:name="_ETM_Q3_606549"/>
      <w:bookmarkEnd w:id="803"/>
      <w:r>
        <w:rPr>
          <w:rFonts w:hint="cs"/>
          <w:rtl/>
          <w:lang w:eastAsia="he-IL"/>
        </w:rPr>
        <w:t>יקרה,</w:t>
      </w:r>
      <w:r w:rsidRPr="001C2B99">
        <w:rPr>
          <w:rtl/>
          <w:lang w:eastAsia="he-IL"/>
        </w:rPr>
        <w:t xml:space="preserve"> </w:t>
      </w:r>
      <w:bookmarkStart w:id="804" w:name="_ETM_Q3_608560"/>
      <w:bookmarkEnd w:id="804"/>
      <w:r w:rsidRPr="001C2B99">
        <w:rPr>
          <w:rtl/>
          <w:lang w:eastAsia="he-IL"/>
        </w:rPr>
        <w:t xml:space="preserve">והיה </w:t>
      </w:r>
      <w:bookmarkStart w:id="805" w:name="_ETM_Q3_608890"/>
      <w:bookmarkEnd w:id="805"/>
      <w:r w:rsidRPr="001C2B99">
        <w:rPr>
          <w:rtl/>
          <w:lang w:eastAsia="he-IL"/>
        </w:rPr>
        <w:t xml:space="preserve">יוקר </w:t>
      </w:r>
      <w:bookmarkStart w:id="806" w:name="_ETM_Q3_609250"/>
      <w:bookmarkEnd w:id="806"/>
      <w:r>
        <w:rPr>
          <w:rFonts w:hint="cs"/>
          <w:rtl/>
          <w:lang w:eastAsia="he-IL"/>
        </w:rPr>
        <w:t xml:space="preserve">מחיה </w:t>
      </w:r>
      <w:r w:rsidR="00275E71">
        <w:rPr>
          <w:rFonts w:hint="cs"/>
          <w:rtl/>
          <w:lang w:eastAsia="he-IL"/>
        </w:rPr>
        <w:t>– –</w:t>
      </w:r>
    </w:p>
    <w:p w:rsidR="007F7A54" w:rsidRDefault="007F7A54" w:rsidP="00C56486">
      <w:pPr>
        <w:ind w:firstLine="0"/>
        <w:rPr>
          <w:rtl/>
          <w:lang w:eastAsia="he-IL"/>
        </w:rPr>
      </w:pP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ind w:firstLine="0"/>
        <w:rPr>
          <w:rtl/>
          <w:lang w:eastAsia="he-IL"/>
        </w:rPr>
      </w:pPr>
    </w:p>
    <w:p w:rsidR="007F7A54" w:rsidRDefault="007F7A54" w:rsidP="00C56486">
      <w:pPr>
        <w:rPr>
          <w:rtl/>
          <w:lang w:eastAsia="he-IL"/>
        </w:rPr>
      </w:pPr>
      <w:r>
        <w:rPr>
          <w:rFonts w:hint="cs"/>
          <w:rtl/>
          <w:lang w:eastAsia="he-IL"/>
        </w:rPr>
        <w:t xml:space="preserve">כמו היום? </w:t>
      </w:r>
      <w:bookmarkStart w:id="807" w:name="_ETM_Q3_608388"/>
      <w:bookmarkEnd w:id="807"/>
    </w:p>
    <w:p w:rsidR="007F7A54" w:rsidRDefault="007F7A54" w:rsidP="00C56486">
      <w:pPr>
        <w:rPr>
          <w:rtl/>
          <w:lang w:eastAsia="he-IL"/>
        </w:rPr>
      </w:pPr>
    </w:p>
    <w:p w:rsidR="007F7A54" w:rsidRDefault="007F7A54" w:rsidP="00C56486">
      <w:pPr>
        <w:pStyle w:val="-"/>
        <w:keepNext/>
        <w:rPr>
          <w:rtl/>
        </w:rPr>
      </w:pPr>
      <w:bookmarkStart w:id="808" w:name="_ETM_Q3_608577"/>
      <w:bookmarkStart w:id="809" w:name="_ETM_Q3_608604"/>
      <w:bookmarkStart w:id="810" w:name="_ETM_Q3_608652"/>
      <w:bookmarkStart w:id="811" w:name="ET_speakercontinue_6210_22"/>
      <w:bookmarkEnd w:id="808"/>
      <w:bookmarkEnd w:id="809"/>
      <w:bookmarkEnd w:id="810"/>
      <w:r w:rsidRPr="00376954">
        <w:rPr>
          <w:rStyle w:val="TagStyle"/>
          <w:rtl/>
        </w:rPr>
        <w:t xml:space="preserve"> &lt;&lt; דובר_המשך &gt;&gt; </w:t>
      </w:r>
      <w:r>
        <w:rPr>
          <w:rtl/>
        </w:rPr>
        <w:t>השר במשרד האוצר חמד עמאר:</w:t>
      </w:r>
      <w:r w:rsidRPr="00376954">
        <w:rPr>
          <w:rStyle w:val="TagStyle"/>
          <w:rtl/>
        </w:rPr>
        <w:t xml:space="preserve"> &lt;&lt; דובר_המשך &gt;&gt;</w:t>
      </w:r>
      <w:r>
        <w:rPr>
          <w:rtl/>
        </w:rPr>
        <w:t xml:space="preserve"> </w:t>
      </w:r>
      <w:bookmarkEnd w:id="811"/>
    </w:p>
    <w:p w:rsidR="007F7A54" w:rsidRDefault="007F7A54" w:rsidP="00275E71">
      <w:pPr>
        <w:rPr>
          <w:rtl/>
          <w:lang w:eastAsia="he-IL"/>
        </w:rPr>
      </w:pPr>
    </w:p>
    <w:p w:rsidR="007F7A54" w:rsidRDefault="00275E71" w:rsidP="00C56486">
      <w:pPr>
        <w:rPr>
          <w:rtl/>
          <w:lang w:eastAsia="he-IL"/>
        </w:rPr>
      </w:pPr>
      <w:bookmarkStart w:id="812" w:name="_ETM_Q3_609272"/>
      <w:bookmarkEnd w:id="812"/>
      <w:r>
        <w:rPr>
          <w:rFonts w:hint="cs"/>
          <w:rtl/>
          <w:lang w:eastAsia="he-IL"/>
        </w:rPr>
        <w:t>– –</w:t>
      </w:r>
      <w:r w:rsidR="007F7A54">
        <w:rPr>
          <w:rFonts w:hint="cs"/>
          <w:rtl/>
          <w:lang w:eastAsia="he-IL"/>
        </w:rPr>
        <w:t xml:space="preserve"> ואנחנו קיבלנו את מדינת ישראל עם יוקר מחיה.</w:t>
      </w:r>
    </w:p>
    <w:p w:rsidR="007F7A54" w:rsidRPr="00376954" w:rsidRDefault="007F7A54" w:rsidP="00C56486">
      <w:pPr>
        <w:rPr>
          <w:rtl/>
          <w:lang w:eastAsia="he-IL"/>
        </w:rPr>
      </w:pPr>
      <w:bookmarkStart w:id="813" w:name="_ETM_Q3_610673"/>
      <w:bookmarkStart w:id="814" w:name="_ETM_Q3_610764"/>
      <w:bookmarkEnd w:id="813"/>
      <w:bookmarkEnd w:id="814"/>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 כמו היום?</w:t>
      </w:r>
    </w:p>
    <w:p w:rsidR="007F7A54" w:rsidRDefault="007F7A54" w:rsidP="00C56486">
      <w:pPr>
        <w:rPr>
          <w:rtl/>
          <w:lang w:eastAsia="he-IL"/>
        </w:rPr>
      </w:pPr>
    </w:p>
    <w:p w:rsidR="007F7A54" w:rsidRDefault="007F7A54" w:rsidP="00C56486">
      <w:pPr>
        <w:pStyle w:val="-"/>
        <w:keepNext/>
        <w:rPr>
          <w:rtl/>
        </w:rPr>
      </w:pPr>
      <w:bookmarkStart w:id="815" w:name="ET_speakercontinue_6210_23"/>
      <w:r w:rsidRPr="00376954">
        <w:rPr>
          <w:rStyle w:val="TagStyle"/>
          <w:rtl/>
        </w:rPr>
        <w:t xml:space="preserve"> &lt;&lt; דובר_המשך &gt;&gt; </w:t>
      </w:r>
      <w:r>
        <w:rPr>
          <w:rtl/>
        </w:rPr>
        <w:t>השר במשרד האוצר חמד עמאר:</w:t>
      </w:r>
      <w:r w:rsidRPr="00376954">
        <w:rPr>
          <w:rStyle w:val="TagStyle"/>
          <w:rtl/>
        </w:rPr>
        <w:t xml:space="preserve"> &lt;&lt; דובר_המשך &gt;&gt;</w:t>
      </w:r>
      <w:r>
        <w:rPr>
          <w:rtl/>
        </w:rPr>
        <w:t xml:space="preserve"> </w:t>
      </w:r>
      <w:bookmarkEnd w:id="815"/>
    </w:p>
    <w:p w:rsidR="007F7A54" w:rsidRDefault="007F7A54" w:rsidP="00275E71">
      <w:pPr>
        <w:rPr>
          <w:rtl/>
          <w:lang w:eastAsia="he-IL"/>
        </w:rPr>
      </w:pPr>
    </w:p>
    <w:p w:rsidR="007F7A54" w:rsidRDefault="007F7A54" w:rsidP="00C56486">
      <w:pPr>
        <w:rPr>
          <w:rtl/>
          <w:lang w:eastAsia="he-IL"/>
        </w:rPr>
      </w:pPr>
      <w:bookmarkStart w:id="816" w:name="_ETM_Q3_606423"/>
      <w:bookmarkEnd w:id="816"/>
      <w:r>
        <w:rPr>
          <w:rFonts w:hint="cs"/>
          <w:rtl/>
          <w:lang w:eastAsia="he-IL"/>
        </w:rPr>
        <w:t xml:space="preserve">ואני </w:t>
      </w:r>
      <w:bookmarkStart w:id="817" w:name="_ETM_Q3_608140"/>
      <w:bookmarkEnd w:id="817"/>
      <w:r>
        <w:rPr>
          <w:rFonts w:hint="cs"/>
          <w:rtl/>
          <w:lang w:eastAsia="he-IL"/>
        </w:rPr>
        <w:t xml:space="preserve">אומר לך </w:t>
      </w:r>
      <w:r w:rsidR="00275E71">
        <w:rPr>
          <w:rFonts w:hint="cs"/>
          <w:rtl/>
          <w:lang w:eastAsia="he-IL"/>
        </w:rPr>
        <w:t>– –</w:t>
      </w:r>
    </w:p>
    <w:p w:rsidR="007F7A54" w:rsidRDefault="007F7A54" w:rsidP="00C56486">
      <w:pPr>
        <w:rPr>
          <w:rtl/>
          <w:lang w:eastAsia="he-IL"/>
        </w:rPr>
      </w:pPr>
      <w:bookmarkStart w:id="818" w:name="_ETM_Q3_609988"/>
      <w:bookmarkEnd w:id="818"/>
    </w:p>
    <w:p w:rsidR="007F7A54" w:rsidRDefault="007F7A54" w:rsidP="00C56486">
      <w:pPr>
        <w:pStyle w:val="af5"/>
        <w:keepNext/>
        <w:rPr>
          <w:rtl/>
        </w:rPr>
      </w:pPr>
      <w:bookmarkStart w:id="819" w:name="_ETM_Q3_610211"/>
      <w:bookmarkStart w:id="820" w:name="_ETM_Q3_610232"/>
      <w:bookmarkStart w:id="821" w:name="_ETM_Q3_610284"/>
      <w:bookmarkEnd w:id="819"/>
      <w:bookmarkEnd w:id="820"/>
      <w:bookmarkEnd w:id="821"/>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376954" w:rsidRDefault="007F7A54" w:rsidP="00C56486">
      <w:pPr>
        <w:rPr>
          <w:rtl/>
          <w:lang w:eastAsia="he-IL"/>
        </w:rPr>
      </w:pPr>
    </w:p>
    <w:p w:rsidR="007F7A54" w:rsidRDefault="007F7A54" w:rsidP="00C56486">
      <w:pPr>
        <w:rPr>
          <w:rtl/>
          <w:lang w:eastAsia="he-IL"/>
        </w:rPr>
      </w:pPr>
      <w:r>
        <w:rPr>
          <w:rFonts w:hint="cs"/>
          <w:rtl/>
          <w:lang w:eastAsia="he-IL"/>
        </w:rPr>
        <w:t>כמו היום?</w:t>
      </w:r>
    </w:p>
    <w:p w:rsidR="007F7A54" w:rsidRDefault="007F7A54" w:rsidP="00C56486">
      <w:pPr>
        <w:rPr>
          <w:rtl/>
          <w:lang w:eastAsia="he-IL"/>
        </w:rPr>
      </w:pPr>
      <w:bookmarkStart w:id="822" w:name="_ETM_Q3_612786"/>
      <w:bookmarkEnd w:id="822"/>
    </w:p>
    <w:p w:rsidR="007F7A54" w:rsidRDefault="007F7A54" w:rsidP="00C56486">
      <w:pPr>
        <w:pStyle w:val="-"/>
        <w:keepNext/>
        <w:rPr>
          <w:rtl/>
        </w:rPr>
      </w:pPr>
      <w:bookmarkStart w:id="823" w:name="_ETM_Q3_612927"/>
      <w:bookmarkStart w:id="824" w:name="ET_speakercontinue_6210_24"/>
      <w:bookmarkEnd w:id="823"/>
      <w:r w:rsidRPr="00376954">
        <w:rPr>
          <w:rStyle w:val="TagStyle"/>
          <w:rtl/>
        </w:rPr>
        <w:t xml:space="preserve"> &lt;&lt; דובר_המשך &gt;&gt; </w:t>
      </w:r>
      <w:r>
        <w:rPr>
          <w:rtl/>
        </w:rPr>
        <w:t>השר במשרד האוצר חמד עמאר:</w:t>
      </w:r>
      <w:r w:rsidRPr="00376954">
        <w:rPr>
          <w:rStyle w:val="TagStyle"/>
          <w:rtl/>
        </w:rPr>
        <w:t xml:space="preserve"> &lt;&lt; דובר_המשך &gt;&gt;</w:t>
      </w:r>
      <w:r>
        <w:rPr>
          <w:rtl/>
        </w:rPr>
        <w:t xml:space="preserve"> </w:t>
      </w:r>
      <w:bookmarkEnd w:id="824"/>
    </w:p>
    <w:p w:rsidR="007F7A54" w:rsidRDefault="007F7A54" w:rsidP="00275E71">
      <w:pPr>
        <w:rPr>
          <w:rtl/>
          <w:lang w:eastAsia="he-IL"/>
        </w:rPr>
      </w:pPr>
    </w:p>
    <w:p w:rsidR="007F7A54" w:rsidRDefault="00275E71" w:rsidP="00C56486">
      <w:pPr>
        <w:rPr>
          <w:rtl/>
          <w:lang w:eastAsia="he-IL"/>
        </w:rPr>
      </w:pPr>
      <w:bookmarkStart w:id="825" w:name="_ETM_Q3_613680"/>
      <w:bookmarkEnd w:id="825"/>
      <w:r>
        <w:rPr>
          <w:rFonts w:hint="cs"/>
          <w:rtl/>
          <w:lang w:eastAsia="he-IL"/>
        </w:rPr>
        <w:t>– –</w:t>
      </w:r>
      <w:r w:rsidR="007F7A54">
        <w:rPr>
          <w:rFonts w:hint="cs"/>
          <w:rtl/>
          <w:lang w:eastAsia="he-IL"/>
        </w:rPr>
        <w:t xml:space="preserve"> קיבלנו את זה ביוקר</w:t>
      </w:r>
      <w:bookmarkStart w:id="826" w:name="_ETM_Q3_615567"/>
      <w:bookmarkEnd w:id="826"/>
      <w:r w:rsidR="007F7A54">
        <w:rPr>
          <w:rFonts w:hint="cs"/>
          <w:rtl/>
          <w:lang w:eastAsia="he-IL"/>
        </w:rPr>
        <w:t xml:space="preserve"> מחיה.</w:t>
      </w:r>
    </w:p>
    <w:p w:rsidR="007F7A54" w:rsidRDefault="007F7A54" w:rsidP="00C56486">
      <w:pPr>
        <w:rPr>
          <w:rtl/>
          <w:lang w:eastAsia="he-IL"/>
        </w:rPr>
      </w:pPr>
      <w:bookmarkStart w:id="827" w:name="_ETM_Q3_612283"/>
      <w:bookmarkEnd w:id="827"/>
    </w:p>
    <w:p w:rsidR="007F7A54" w:rsidRDefault="007F7A54" w:rsidP="00C56486">
      <w:pPr>
        <w:pStyle w:val="af5"/>
        <w:keepNext/>
        <w:rPr>
          <w:rtl/>
        </w:rPr>
      </w:pPr>
      <w:bookmarkStart w:id="828" w:name="_ETM_Q3_612517"/>
      <w:bookmarkStart w:id="829" w:name="_ETM_Q3_612534"/>
      <w:bookmarkStart w:id="830" w:name="_ETM_Q3_612582"/>
      <w:bookmarkEnd w:id="828"/>
      <w:bookmarkEnd w:id="829"/>
      <w:bookmarkEnd w:id="830"/>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376954" w:rsidRDefault="007F7A54" w:rsidP="00C56486">
      <w:pPr>
        <w:rPr>
          <w:rtl/>
          <w:lang w:eastAsia="he-IL"/>
        </w:rPr>
      </w:pPr>
    </w:p>
    <w:p w:rsidR="007F7A54" w:rsidRDefault="007F7A54" w:rsidP="00C56486">
      <w:pPr>
        <w:rPr>
          <w:rtl/>
          <w:lang w:eastAsia="he-IL"/>
        </w:rPr>
      </w:pPr>
      <w:r>
        <w:rPr>
          <w:rFonts w:hint="cs"/>
          <w:rtl/>
          <w:lang w:eastAsia="he-IL"/>
        </w:rPr>
        <w:t>כמו היום?</w:t>
      </w:r>
    </w:p>
    <w:p w:rsidR="007F7A54" w:rsidRDefault="007F7A54" w:rsidP="00C56486">
      <w:pPr>
        <w:rPr>
          <w:rtl/>
          <w:lang w:eastAsia="he-IL"/>
        </w:rPr>
      </w:pPr>
      <w:bookmarkStart w:id="831" w:name="_ETM_Q3_736701"/>
      <w:bookmarkStart w:id="832" w:name="_ETM_Q3_736806"/>
      <w:bookmarkEnd w:id="831"/>
      <w:bookmarkEnd w:id="832"/>
    </w:p>
    <w:p w:rsidR="007F7A54" w:rsidRDefault="007F7A54" w:rsidP="00C56486">
      <w:pPr>
        <w:pStyle w:val="-"/>
        <w:keepNext/>
        <w:rPr>
          <w:rtl/>
        </w:rPr>
      </w:pPr>
      <w:bookmarkStart w:id="833" w:name="ET_speakercontinue_6210_25"/>
      <w:r w:rsidRPr="00376954">
        <w:rPr>
          <w:rStyle w:val="TagStyle"/>
          <w:rtl/>
        </w:rPr>
        <w:t xml:space="preserve"> &lt;&lt; דובר_המשך &gt;&gt; </w:t>
      </w:r>
      <w:r>
        <w:rPr>
          <w:rtl/>
        </w:rPr>
        <w:t>השר במשרד האוצר חמד עמאר:</w:t>
      </w:r>
      <w:r w:rsidRPr="00376954">
        <w:rPr>
          <w:rStyle w:val="TagStyle"/>
          <w:rtl/>
        </w:rPr>
        <w:t xml:space="preserve"> &lt;&lt; דובר_המשך &gt;&gt;</w:t>
      </w:r>
      <w:r>
        <w:rPr>
          <w:rtl/>
        </w:rPr>
        <w:t xml:space="preserve"> </w:t>
      </w:r>
      <w:bookmarkEnd w:id="833"/>
    </w:p>
    <w:p w:rsidR="007F7A54" w:rsidRDefault="007F7A54" w:rsidP="00275E71">
      <w:pPr>
        <w:rPr>
          <w:rtl/>
          <w:lang w:eastAsia="he-IL"/>
        </w:rPr>
      </w:pPr>
    </w:p>
    <w:p w:rsidR="007F7A54" w:rsidRDefault="007F7A54" w:rsidP="00C56486">
      <w:pPr>
        <w:rPr>
          <w:rtl/>
          <w:lang w:eastAsia="he-IL"/>
        </w:rPr>
      </w:pPr>
      <w:bookmarkStart w:id="834" w:name="_ETM_Q3_617363"/>
      <w:bookmarkEnd w:id="834"/>
      <w:r>
        <w:rPr>
          <w:rFonts w:hint="cs"/>
          <w:rtl/>
          <w:lang w:eastAsia="he-IL"/>
        </w:rPr>
        <w:t>והשאלה, מה עשיתם?</w:t>
      </w:r>
      <w:bookmarkStart w:id="835" w:name="_ETM_Q3_615105"/>
      <w:bookmarkEnd w:id="835"/>
      <w:r>
        <w:rPr>
          <w:rFonts w:hint="cs"/>
          <w:rtl/>
          <w:lang w:eastAsia="he-IL"/>
        </w:rPr>
        <w:t xml:space="preserve"> לא עשיתם כלום עם זה. </w:t>
      </w:r>
    </w:p>
    <w:p w:rsidR="007F7A54" w:rsidRDefault="007F7A54" w:rsidP="00C56486">
      <w:pPr>
        <w:rPr>
          <w:rtl/>
          <w:lang w:eastAsia="he-IL"/>
        </w:rPr>
      </w:pPr>
      <w:bookmarkStart w:id="836" w:name="_ETM_Q3_619079"/>
      <w:bookmarkStart w:id="837" w:name="_ETM_Q3_619243"/>
      <w:bookmarkEnd w:id="836"/>
      <w:bookmarkEnd w:id="837"/>
    </w:p>
    <w:p w:rsidR="007F7A54" w:rsidRDefault="007F7A54" w:rsidP="00C56486">
      <w:pPr>
        <w:pStyle w:val="af5"/>
        <w:keepNext/>
        <w:rPr>
          <w:rtl/>
        </w:rPr>
      </w:pPr>
      <w:bookmarkStart w:id="838" w:name="_ETM_Q3_615242"/>
      <w:bookmarkEnd w:id="838"/>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275E71" w:rsidP="00C56486">
      <w:pPr>
        <w:rPr>
          <w:rtl/>
          <w:lang w:eastAsia="he-IL"/>
        </w:rPr>
      </w:pPr>
      <w:r>
        <w:rPr>
          <w:rFonts w:hint="cs"/>
          <w:rtl/>
          <w:lang w:eastAsia="he-IL"/>
        </w:rPr>
        <w:t>– – –</w:t>
      </w:r>
    </w:p>
    <w:p w:rsidR="007F7A54" w:rsidRDefault="007F7A54" w:rsidP="00C56486">
      <w:pPr>
        <w:rPr>
          <w:rtl/>
          <w:lang w:eastAsia="he-IL"/>
        </w:rPr>
      </w:pPr>
      <w:bookmarkStart w:id="839" w:name="_ETM_Q3_618854"/>
      <w:bookmarkStart w:id="840" w:name="_ETM_Q3_618992"/>
      <w:bookmarkEnd w:id="839"/>
      <w:bookmarkEnd w:id="840"/>
    </w:p>
    <w:p w:rsidR="007F7A54" w:rsidRDefault="007F7A54" w:rsidP="00C56486">
      <w:pPr>
        <w:pStyle w:val="-"/>
        <w:keepNext/>
        <w:rPr>
          <w:rtl/>
        </w:rPr>
      </w:pPr>
      <w:bookmarkStart w:id="841" w:name="_ETM_Q3_619070"/>
      <w:bookmarkStart w:id="842" w:name="_ETM_Q3_619200"/>
      <w:bookmarkStart w:id="843" w:name="ET_speakercontinue_6210_26"/>
      <w:bookmarkEnd w:id="841"/>
      <w:bookmarkEnd w:id="842"/>
      <w:r w:rsidRPr="00C85662">
        <w:rPr>
          <w:rStyle w:val="TagStyle"/>
          <w:rtl/>
        </w:rPr>
        <w:t xml:space="preserve"> &lt;&lt; דובר_המשך &gt;&gt; </w:t>
      </w:r>
      <w:r>
        <w:rPr>
          <w:rtl/>
        </w:rPr>
        <w:t>השר במשרד האוצר חמד עמאר:</w:t>
      </w:r>
      <w:r w:rsidRPr="00C85662">
        <w:rPr>
          <w:rStyle w:val="TagStyle"/>
          <w:rtl/>
        </w:rPr>
        <w:t xml:space="preserve"> &lt;&lt; דובר_המשך &gt;&gt;</w:t>
      </w:r>
      <w:r>
        <w:rPr>
          <w:rtl/>
        </w:rPr>
        <w:t xml:space="preserve"> </w:t>
      </w:r>
      <w:bookmarkEnd w:id="843"/>
    </w:p>
    <w:p w:rsidR="007F7A54" w:rsidRDefault="007F7A54" w:rsidP="00275E71">
      <w:pPr>
        <w:rPr>
          <w:rtl/>
          <w:lang w:eastAsia="he-IL"/>
        </w:rPr>
      </w:pPr>
    </w:p>
    <w:p w:rsidR="007F7A54" w:rsidRDefault="007F7A54" w:rsidP="00C56486">
      <w:pPr>
        <w:rPr>
          <w:rtl/>
          <w:lang w:eastAsia="he-IL"/>
        </w:rPr>
      </w:pPr>
      <w:bookmarkStart w:id="844" w:name="_ETM_Q3_620019"/>
      <w:bookmarkEnd w:id="844"/>
      <w:r>
        <w:rPr>
          <w:rFonts w:hint="cs"/>
          <w:rtl/>
          <w:lang w:eastAsia="he-IL"/>
        </w:rPr>
        <w:t>לא עשיתם כלום עם זה. לא עשיתם כלום עם זה.</w:t>
      </w:r>
      <w:bookmarkStart w:id="845" w:name="_ETM_Q3_621207"/>
      <w:bookmarkEnd w:id="845"/>
      <w:r>
        <w:rPr>
          <w:rFonts w:hint="cs"/>
          <w:rtl/>
          <w:lang w:eastAsia="he-IL"/>
        </w:rPr>
        <w:t xml:space="preserve"> </w:t>
      </w:r>
    </w:p>
    <w:p w:rsidR="007F7A54" w:rsidRDefault="007F7A54" w:rsidP="00C56486">
      <w:pPr>
        <w:rPr>
          <w:rtl/>
          <w:lang w:eastAsia="he-IL"/>
        </w:rPr>
      </w:pPr>
      <w:bookmarkStart w:id="846" w:name="_ETM_Q3_621518"/>
      <w:bookmarkStart w:id="847" w:name="_ETM_Q3_621650"/>
      <w:bookmarkEnd w:id="846"/>
      <w:bookmarkEnd w:id="847"/>
    </w:p>
    <w:p w:rsidR="007F7A54" w:rsidRDefault="007F7A54" w:rsidP="00C56486">
      <w:pPr>
        <w:pStyle w:val="af5"/>
        <w:keepNext/>
        <w:rPr>
          <w:rtl/>
        </w:rPr>
      </w:pPr>
      <w:bookmarkStart w:id="848" w:name="_ETM_Q3_621681"/>
      <w:bookmarkStart w:id="849" w:name="_ETM_Q3_621779"/>
      <w:bookmarkEnd w:id="848"/>
      <w:bookmarkEnd w:id="849"/>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Pr="00C85662" w:rsidRDefault="007F7A54" w:rsidP="00C56486">
      <w:pPr>
        <w:ind w:firstLine="0"/>
        <w:rPr>
          <w:rtl/>
          <w:lang w:eastAsia="he-IL"/>
        </w:rPr>
      </w:pPr>
    </w:p>
    <w:p w:rsidR="007F7A54" w:rsidRDefault="007F7A54" w:rsidP="00C56486">
      <w:pPr>
        <w:rPr>
          <w:rtl/>
          <w:lang w:eastAsia="he-IL"/>
        </w:rPr>
      </w:pPr>
      <w:r>
        <w:rPr>
          <w:rFonts w:hint="cs"/>
          <w:rtl/>
          <w:lang w:eastAsia="he-IL"/>
        </w:rPr>
        <w:t xml:space="preserve">פשוט איומה. תשווה </w:t>
      </w:r>
      <w:r w:rsidR="00275E71">
        <w:rPr>
          <w:rFonts w:hint="cs"/>
          <w:rtl/>
          <w:lang w:eastAsia="he-IL"/>
        </w:rPr>
        <w:t>– – –</w:t>
      </w:r>
      <w:r>
        <w:rPr>
          <w:rFonts w:hint="cs"/>
          <w:rtl/>
          <w:lang w:eastAsia="he-IL"/>
        </w:rPr>
        <w:t xml:space="preserve"> העולם להיום.</w:t>
      </w:r>
    </w:p>
    <w:p w:rsidR="007F7A54" w:rsidRDefault="007F7A54" w:rsidP="00C56486">
      <w:pPr>
        <w:rPr>
          <w:rtl/>
          <w:lang w:eastAsia="he-IL"/>
        </w:rPr>
      </w:pPr>
    </w:p>
    <w:p w:rsidR="007F7A54" w:rsidRDefault="007F7A54" w:rsidP="00C56486">
      <w:pPr>
        <w:pStyle w:val="-"/>
        <w:keepNext/>
        <w:rPr>
          <w:rtl/>
        </w:rPr>
      </w:pPr>
      <w:bookmarkStart w:id="850" w:name="_ETM_Q3_622969"/>
      <w:bookmarkStart w:id="851" w:name="_ETM_Q3_623073"/>
      <w:bookmarkStart w:id="852" w:name="ET_speakercontinue_6210_27"/>
      <w:bookmarkEnd w:id="850"/>
      <w:bookmarkEnd w:id="851"/>
      <w:r w:rsidRPr="00D06345">
        <w:rPr>
          <w:rStyle w:val="TagStyle"/>
          <w:rtl/>
        </w:rPr>
        <w:t xml:space="preserve"> &lt;&lt; דובר_המשך &gt;&gt; </w:t>
      </w:r>
      <w:r>
        <w:rPr>
          <w:rtl/>
        </w:rPr>
        <w:t>השר במשרד האוצר חמד עמאר:</w:t>
      </w:r>
      <w:r w:rsidRPr="00D06345">
        <w:rPr>
          <w:rStyle w:val="TagStyle"/>
          <w:rtl/>
        </w:rPr>
        <w:t xml:space="preserve"> &lt;&lt; דובר_המשך &gt;&gt;</w:t>
      </w:r>
      <w:r>
        <w:rPr>
          <w:rtl/>
        </w:rPr>
        <w:t xml:space="preserve"> </w:t>
      </w:r>
      <w:bookmarkEnd w:id="852"/>
    </w:p>
    <w:p w:rsidR="007F7A54" w:rsidRDefault="007F7A54" w:rsidP="00275E71">
      <w:pPr>
        <w:rPr>
          <w:rtl/>
          <w:lang w:eastAsia="he-IL"/>
        </w:rPr>
      </w:pPr>
    </w:p>
    <w:p w:rsidR="007F7A54" w:rsidRPr="00D06345" w:rsidRDefault="007F7A54" w:rsidP="003C4D2B">
      <w:pPr>
        <w:rPr>
          <w:rtl/>
          <w:lang w:eastAsia="he-IL"/>
        </w:rPr>
      </w:pPr>
      <w:bookmarkStart w:id="853" w:name="_ETM_Q3_623824"/>
      <w:bookmarkEnd w:id="853"/>
      <w:r>
        <w:rPr>
          <w:rFonts w:hint="cs"/>
          <w:rtl/>
          <w:lang w:eastAsia="he-IL"/>
        </w:rPr>
        <w:t>אני רוצה לשאול</w:t>
      </w:r>
      <w:bookmarkStart w:id="854" w:name="_ETM_Q3_625137"/>
      <w:bookmarkEnd w:id="854"/>
      <w:r>
        <w:rPr>
          <w:rFonts w:hint="cs"/>
          <w:rtl/>
          <w:lang w:eastAsia="he-IL"/>
        </w:rPr>
        <w:t xml:space="preserve"> אותך</w:t>
      </w:r>
      <w:r w:rsidR="003C4D2B">
        <w:rPr>
          <w:rFonts w:hint="cs"/>
          <w:rtl/>
          <w:lang w:eastAsia="he-IL"/>
        </w:rPr>
        <w:t>:</w:t>
      </w:r>
      <w:r>
        <w:rPr>
          <w:rFonts w:hint="cs"/>
          <w:rtl/>
          <w:lang w:eastAsia="he-IL"/>
        </w:rPr>
        <w:t xml:space="preserve"> בשנה האחרונה</w:t>
      </w:r>
      <w:r w:rsidR="003C4D2B">
        <w:rPr>
          <w:rFonts w:hint="cs"/>
          <w:rtl/>
          <w:lang w:eastAsia="he-IL"/>
        </w:rPr>
        <w:t>,</w:t>
      </w:r>
      <w:r>
        <w:rPr>
          <w:rFonts w:hint="cs"/>
          <w:rtl/>
          <w:lang w:eastAsia="he-IL"/>
        </w:rPr>
        <w:t xml:space="preserve"> </w:t>
      </w:r>
      <w:r w:rsidR="003C4D2B">
        <w:rPr>
          <w:rFonts w:hint="cs"/>
          <w:rtl/>
          <w:lang w:eastAsia="he-IL"/>
        </w:rPr>
        <w:t>ב</w:t>
      </w:r>
      <w:r>
        <w:rPr>
          <w:rFonts w:hint="cs"/>
          <w:rtl/>
          <w:lang w:eastAsia="he-IL"/>
        </w:rPr>
        <w:t xml:space="preserve">כמה עלה הנפט בעולם? בכמה עלה הנפט </w:t>
      </w:r>
      <w:bookmarkStart w:id="855" w:name="_ETM_Q3_632762"/>
      <w:bookmarkEnd w:id="855"/>
      <w:r>
        <w:rPr>
          <w:rFonts w:hint="cs"/>
          <w:rtl/>
          <w:lang w:eastAsia="he-IL"/>
        </w:rPr>
        <w:t xml:space="preserve">בעולם? </w:t>
      </w:r>
    </w:p>
    <w:p w:rsidR="007F7A54" w:rsidRDefault="007F7A54" w:rsidP="00C56486">
      <w:pPr>
        <w:rPr>
          <w:rtl/>
          <w:lang w:eastAsia="he-IL"/>
        </w:rPr>
      </w:pP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bookmarkStart w:id="856" w:name="_ETM_Q3_633763"/>
      <w:bookmarkEnd w:id="856"/>
    </w:p>
    <w:p w:rsidR="007F7A54" w:rsidRDefault="00275E71" w:rsidP="00C56486">
      <w:pPr>
        <w:rPr>
          <w:rtl/>
          <w:lang w:eastAsia="he-IL"/>
        </w:rPr>
      </w:pPr>
      <w:bookmarkStart w:id="857" w:name="_ETM_Q3_633911"/>
      <w:bookmarkEnd w:id="857"/>
      <w:r>
        <w:rPr>
          <w:rFonts w:hint="cs"/>
          <w:rtl/>
          <w:lang w:eastAsia="he-IL"/>
        </w:rPr>
        <w:t>– – –</w:t>
      </w:r>
      <w:r w:rsidR="007F7A54">
        <w:rPr>
          <w:rFonts w:hint="cs"/>
          <w:rtl/>
          <w:lang w:eastAsia="he-IL"/>
        </w:rPr>
        <w:t xml:space="preserve"> בעולם.</w:t>
      </w:r>
    </w:p>
    <w:p w:rsidR="007F7A54" w:rsidRDefault="007F7A54" w:rsidP="00C56486">
      <w:pPr>
        <w:rPr>
          <w:rtl/>
          <w:lang w:eastAsia="he-IL"/>
        </w:rPr>
      </w:pPr>
    </w:p>
    <w:p w:rsidR="007F7A54" w:rsidRDefault="007F7A54" w:rsidP="00C56486">
      <w:pPr>
        <w:pStyle w:val="-"/>
        <w:keepNext/>
        <w:rPr>
          <w:rtl/>
        </w:rPr>
      </w:pPr>
      <w:bookmarkStart w:id="858" w:name="_ETM_Q3_637027"/>
      <w:bookmarkStart w:id="859" w:name="_ETM_Q3_637172"/>
      <w:bookmarkStart w:id="860" w:name="ET_speakercontinue_6210_28"/>
      <w:bookmarkEnd w:id="858"/>
      <w:bookmarkEnd w:id="859"/>
      <w:r w:rsidRPr="000D5422">
        <w:rPr>
          <w:rStyle w:val="TagStyle"/>
          <w:rtl/>
        </w:rPr>
        <w:t xml:space="preserve"> &lt;&lt; דובר_המשך &gt;&gt; </w:t>
      </w:r>
      <w:r>
        <w:rPr>
          <w:rtl/>
        </w:rPr>
        <w:t>השר במשרד האוצר חמד עמאר:</w:t>
      </w:r>
      <w:r w:rsidRPr="000D5422">
        <w:rPr>
          <w:rStyle w:val="TagStyle"/>
          <w:rtl/>
        </w:rPr>
        <w:t xml:space="preserve"> &lt;&lt; דובר_המשך &gt;&gt;</w:t>
      </w:r>
      <w:r>
        <w:rPr>
          <w:rtl/>
        </w:rPr>
        <w:t xml:space="preserve"> </w:t>
      </w:r>
      <w:bookmarkEnd w:id="860"/>
    </w:p>
    <w:p w:rsidR="007F7A54" w:rsidRDefault="007F7A54" w:rsidP="00275E71">
      <w:pPr>
        <w:rPr>
          <w:rtl/>
          <w:lang w:eastAsia="he-IL"/>
        </w:rPr>
      </w:pPr>
    </w:p>
    <w:p w:rsidR="007F7A54" w:rsidRDefault="007F7A54" w:rsidP="003C4D2B">
      <w:pPr>
        <w:rPr>
          <w:rtl/>
          <w:lang w:eastAsia="he-IL"/>
        </w:rPr>
      </w:pPr>
      <w:bookmarkStart w:id="861" w:name="_ETM_Q3_637890"/>
      <w:bookmarkEnd w:id="861"/>
      <w:r>
        <w:rPr>
          <w:rFonts w:hint="cs"/>
          <w:rtl/>
          <w:lang w:eastAsia="he-IL"/>
        </w:rPr>
        <w:t>אתה חלק מהעולם</w:t>
      </w:r>
      <w:r w:rsidR="003C4D2B">
        <w:rPr>
          <w:rFonts w:hint="cs"/>
          <w:rtl/>
          <w:lang w:eastAsia="he-IL"/>
        </w:rPr>
        <w:t>.</w:t>
      </w:r>
      <w:r>
        <w:rPr>
          <w:rFonts w:hint="cs"/>
          <w:rtl/>
          <w:lang w:eastAsia="he-IL"/>
        </w:rPr>
        <w:t xml:space="preserve"> יש דברים שאין </w:t>
      </w:r>
      <w:bookmarkStart w:id="862" w:name="_ETM_Q3_639229"/>
      <w:bookmarkEnd w:id="862"/>
      <w:r>
        <w:rPr>
          <w:rFonts w:hint="cs"/>
          <w:rtl/>
          <w:lang w:eastAsia="he-IL"/>
        </w:rPr>
        <w:t>לי. אין לי נפט.</w:t>
      </w:r>
    </w:p>
    <w:p w:rsidR="007F7A54" w:rsidRPr="000D5422" w:rsidRDefault="007F7A54" w:rsidP="00C56486">
      <w:pPr>
        <w:rPr>
          <w:rtl/>
          <w:lang w:eastAsia="he-IL"/>
        </w:rPr>
      </w:pPr>
      <w:bookmarkStart w:id="863" w:name="_ETM_Q3_636300"/>
      <w:bookmarkStart w:id="864" w:name="_ETM_Q3_636453"/>
      <w:bookmarkEnd w:id="863"/>
      <w:bookmarkEnd w:id="864"/>
    </w:p>
    <w:p w:rsidR="007F7A54" w:rsidRDefault="007F7A54" w:rsidP="00C56486">
      <w:pPr>
        <w:pStyle w:val="af5"/>
        <w:keepNext/>
        <w:rPr>
          <w:rtl/>
        </w:rPr>
      </w:pPr>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bookmarkStart w:id="865" w:name="_ETM_Q3_635251"/>
      <w:bookmarkStart w:id="866" w:name="_ETM_Q3_635402"/>
      <w:bookmarkEnd w:id="865"/>
      <w:bookmarkEnd w:id="866"/>
      <w:r>
        <w:rPr>
          <w:rFonts w:hint="cs"/>
          <w:rtl/>
          <w:lang w:eastAsia="he-IL"/>
        </w:rPr>
        <w:t xml:space="preserve">אבל היו משברים אחרים. </w:t>
      </w:r>
    </w:p>
    <w:p w:rsidR="007F7A54" w:rsidRDefault="007F7A54" w:rsidP="00C56486">
      <w:pPr>
        <w:rPr>
          <w:rtl/>
          <w:lang w:eastAsia="he-IL"/>
        </w:rPr>
      </w:pPr>
    </w:p>
    <w:p w:rsidR="007F7A54" w:rsidRDefault="007F7A54" w:rsidP="00C56486">
      <w:pPr>
        <w:pStyle w:val="af5"/>
        <w:keepNext/>
        <w:rPr>
          <w:rtl/>
        </w:rPr>
      </w:pPr>
      <w:bookmarkStart w:id="867" w:name="_ETM_Q3_640764"/>
      <w:bookmarkStart w:id="868" w:name="_ETM_Q3_640892"/>
      <w:bookmarkStart w:id="869" w:name="ET_interruption_5069_32"/>
      <w:bookmarkEnd w:id="867"/>
      <w:bookmarkEnd w:id="868"/>
      <w:r w:rsidRPr="00DF0D38">
        <w:rPr>
          <w:rStyle w:val="TagStyle"/>
          <w:rtl/>
        </w:rPr>
        <w:t xml:space="preserve"> &lt;&lt; קריאה &gt;&gt; </w:t>
      </w:r>
      <w:r>
        <w:rPr>
          <w:rtl/>
        </w:rPr>
        <w:t>יעקב אשר (יהדות התורה):</w:t>
      </w:r>
      <w:r w:rsidRPr="00DF0D38">
        <w:rPr>
          <w:rStyle w:val="TagStyle"/>
          <w:rtl/>
        </w:rPr>
        <w:t xml:space="preserve"> &lt;&lt; קריאה &gt;&gt;</w:t>
      </w:r>
      <w:r>
        <w:rPr>
          <w:rtl/>
        </w:rPr>
        <w:t xml:space="preserve"> </w:t>
      </w:r>
      <w:bookmarkEnd w:id="869"/>
    </w:p>
    <w:p w:rsidR="007F7A54" w:rsidRDefault="007F7A54" w:rsidP="00275E71">
      <w:pPr>
        <w:rPr>
          <w:rtl/>
          <w:lang w:eastAsia="he-IL"/>
        </w:rPr>
      </w:pPr>
    </w:p>
    <w:p w:rsidR="007F7A54" w:rsidRDefault="00275E71" w:rsidP="00C56486">
      <w:pPr>
        <w:rPr>
          <w:rtl/>
          <w:lang w:eastAsia="he-IL"/>
        </w:rPr>
      </w:pPr>
      <w:bookmarkStart w:id="870" w:name="_ETM_Q3_645104"/>
      <w:bookmarkStart w:id="871" w:name="_ETM_Q3_645381"/>
      <w:bookmarkStart w:id="872" w:name="_ETM_Q3_645454"/>
      <w:bookmarkEnd w:id="870"/>
      <w:bookmarkEnd w:id="871"/>
      <w:bookmarkEnd w:id="872"/>
      <w:r>
        <w:rPr>
          <w:rFonts w:hint="cs"/>
          <w:rtl/>
          <w:lang w:eastAsia="he-IL"/>
        </w:rPr>
        <w:t>– – –</w:t>
      </w:r>
    </w:p>
    <w:p w:rsidR="007F7A54" w:rsidRPr="00DF0D38" w:rsidRDefault="007F7A54" w:rsidP="00C56486">
      <w:pPr>
        <w:rPr>
          <w:rtl/>
          <w:lang w:eastAsia="he-IL"/>
        </w:rPr>
      </w:pPr>
      <w:bookmarkStart w:id="873" w:name="_ETM_Q3_646011"/>
      <w:bookmarkStart w:id="874" w:name="_ETM_Q3_646164"/>
      <w:bookmarkEnd w:id="873"/>
      <w:bookmarkEnd w:id="874"/>
    </w:p>
    <w:p w:rsidR="007F7A54" w:rsidRDefault="007F7A54" w:rsidP="00C56486">
      <w:pPr>
        <w:pStyle w:val="-"/>
        <w:keepNext/>
        <w:rPr>
          <w:rtl/>
        </w:rPr>
      </w:pPr>
      <w:bookmarkStart w:id="875" w:name="_ETM_Q3_638531"/>
      <w:bookmarkStart w:id="876" w:name="_ETM_Q3_638693"/>
      <w:bookmarkStart w:id="877" w:name="ET_speakercontinue_6210_29"/>
      <w:bookmarkEnd w:id="875"/>
      <w:bookmarkEnd w:id="876"/>
      <w:r w:rsidRPr="000D5422">
        <w:rPr>
          <w:rStyle w:val="TagStyle"/>
          <w:rtl/>
        </w:rPr>
        <w:t xml:space="preserve"> &lt;&lt; דובר_המשך &gt;&gt; </w:t>
      </w:r>
      <w:r>
        <w:rPr>
          <w:rtl/>
        </w:rPr>
        <w:t>השר במשרד האוצר חמד עמאר:</w:t>
      </w:r>
      <w:r w:rsidRPr="000D5422">
        <w:rPr>
          <w:rStyle w:val="TagStyle"/>
          <w:rtl/>
        </w:rPr>
        <w:t xml:space="preserve"> &lt;&lt; דובר_המשך &gt;&gt;</w:t>
      </w:r>
      <w:r>
        <w:rPr>
          <w:rtl/>
        </w:rPr>
        <w:t xml:space="preserve"> </w:t>
      </w:r>
      <w:bookmarkEnd w:id="877"/>
    </w:p>
    <w:p w:rsidR="007F7A54" w:rsidRDefault="007F7A54" w:rsidP="00275E71">
      <w:pPr>
        <w:rPr>
          <w:rtl/>
          <w:lang w:eastAsia="he-IL"/>
        </w:rPr>
      </w:pPr>
    </w:p>
    <w:p w:rsidR="007F7A54" w:rsidRDefault="007F7A54" w:rsidP="00C56486">
      <w:pPr>
        <w:rPr>
          <w:rtl/>
          <w:lang w:eastAsia="he-IL"/>
        </w:rPr>
      </w:pPr>
      <w:bookmarkStart w:id="878" w:name="_ETM_Q3_639450"/>
      <w:bookmarkEnd w:id="878"/>
      <w:r>
        <w:rPr>
          <w:rFonts w:hint="cs"/>
          <w:rtl/>
          <w:lang w:eastAsia="he-IL"/>
        </w:rPr>
        <w:t>בכמה עלה הנפט בעולם?</w:t>
      </w:r>
      <w:r w:rsidRPr="00DF0D38">
        <w:rPr>
          <w:rFonts w:hint="cs"/>
          <w:rtl/>
          <w:lang w:eastAsia="he-IL"/>
        </w:rPr>
        <w:t xml:space="preserve"> </w:t>
      </w:r>
      <w:r>
        <w:rPr>
          <w:rFonts w:hint="cs"/>
          <w:rtl/>
          <w:lang w:eastAsia="he-IL"/>
        </w:rPr>
        <w:t>אני שואל אותך.</w:t>
      </w:r>
    </w:p>
    <w:p w:rsidR="007F7A54" w:rsidRDefault="007F7A54" w:rsidP="00C56486">
      <w:pPr>
        <w:ind w:firstLine="0"/>
        <w:rPr>
          <w:rtl/>
          <w:lang w:eastAsia="he-IL"/>
        </w:rPr>
      </w:pPr>
      <w:bookmarkStart w:id="879" w:name="_ETM_Q3_638136"/>
      <w:bookmarkStart w:id="880" w:name="_ETM_Q3_638388"/>
      <w:bookmarkStart w:id="881" w:name="_ETM_Q3_638403"/>
      <w:bookmarkStart w:id="882" w:name="_ETM_Q3_638447"/>
      <w:bookmarkEnd w:id="879"/>
      <w:bookmarkEnd w:id="880"/>
      <w:bookmarkEnd w:id="881"/>
      <w:bookmarkEnd w:id="882"/>
    </w:p>
    <w:p w:rsidR="007F7A54" w:rsidRDefault="007F7A54" w:rsidP="00C56486">
      <w:pPr>
        <w:pStyle w:val="af5"/>
        <w:keepNext/>
        <w:rPr>
          <w:rtl/>
        </w:rPr>
      </w:pPr>
      <w:bookmarkStart w:id="883" w:name="_ETM_Q3_640068"/>
      <w:bookmarkStart w:id="884" w:name="_ETM_Q3_640228"/>
      <w:bookmarkEnd w:id="883"/>
      <w:bookmarkEnd w:id="884"/>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Pr="000D5422" w:rsidRDefault="007F7A54" w:rsidP="00C56486">
      <w:pPr>
        <w:rPr>
          <w:rtl/>
          <w:lang w:eastAsia="he-IL"/>
        </w:rPr>
      </w:pPr>
    </w:p>
    <w:p w:rsidR="007F7A54" w:rsidRDefault="007F7A54" w:rsidP="00C56486">
      <w:pPr>
        <w:rPr>
          <w:rtl/>
          <w:lang w:eastAsia="he-IL"/>
        </w:rPr>
      </w:pPr>
      <w:bookmarkStart w:id="885" w:name="_ETM_Q3_640913"/>
      <w:bookmarkStart w:id="886" w:name="_ETM_Q3_641061"/>
      <w:bookmarkEnd w:id="885"/>
      <w:bookmarkEnd w:id="886"/>
      <w:r>
        <w:rPr>
          <w:rFonts w:hint="cs"/>
          <w:rtl/>
          <w:lang w:eastAsia="he-IL"/>
        </w:rPr>
        <w:t>אבל היו משברים אחרים.</w:t>
      </w:r>
    </w:p>
    <w:p w:rsidR="007F7A54" w:rsidRDefault="007F7A54" w:rsidP="00C56486">
      <w:pPr>
        <w:rPr>
          <w:rtl/>
          <w:lang w:eastAsia="he-IL"/>
        </w:rPr>
      </w:pPr>
      <w:bookmarkStart w:id="887" w:name="_ETM_Q3_649051"/>
      <w:bookmarkStart w:id="888" w:name="_ETM_Q3_649171"/>
      <w:bookmarkEnd w:id="887"/>
      <w:bookmarkEnd w:id="888"/>
    </w:p>
    <w:p w:rsidR="007F7A54" w:rsidRDefault="007F7A54" w:rsidP="00C56486">
      <w:pPr>
        <w:pStyle w:val="af5"/>
        <w:keepNext/>
        <w:rPr>
          <w:rtl/>
        </w:rPr>
      </w:pPr>
      <w:bookmarkStart w:id="889" w:name="_ETM_Q3_649220"/>
      <w:bookmarkStart w:id="890" w:name="ET_interruption_5069_30"/>
      <w:bookmarkEnd w:id="889"/>
      <w:r w:rsidRPr="00FE0BFF">
        <w:rPr>
          <w:rStyle w:val="TagStyle"/>
          <w:rtl/>
        </w:rPr>
        <w:t xml:space="preserve"> &lt;&lt; קריאה &gt;&gt; </w:t>
      </w:r>
      <w:r>
        <w:rPr>
          <w:rtl/>
        </w:rPr>
        <w:t>יעקב אשר (יהדות התורה):</w:t>
      </w:r>
      <w:r w:rsidRPr="00FE0BFF">
        <w:rPr>
          <w:rStyle w:val="TagStyle"/>
          <w:rtl/>
        </w:rPr>
        <w:t xml:space="preserve"> &lt;&lt; קריאה &gt;&gt;</w:t>
      </w:r>
      <w:r>
        <w:rPr>
          <w:rtl/>
        </w:rPr>
        <w:t xml:space="preserve"> </w:t>
      </w:r>
      <w:bookmarkEnd w:id="890"/>
    </w:p>
    <w:p w:rsidR="007F7A54" w:rsidRDefault="007F7A54" w:rsidP="00275E71">
      <w:pPr>
        <w:rPr>
          <w:rtl/>
          <w:lang w:eastAsia="he-IL"/>
        </w:rPr>
      </w:pPr>
    </w:p>
    <w:p w:rsidR="007F7A54" w:rsidRDefault="007F7A54" w:rsidP="00C56486">
      <w:pPr>
        <w:rPr>
          <w:rtl/>
          <w:lang w:eastAsia="he-IL"/>
        </w:rPr>
      </w:pPr>
      <w:bookmarkStart w:id="891" w:name="_ETM_Q3_643488"/>
      <w:bookmarkEnd w:id="891"/>
      <w:r>
        <w:rPr>
          <w:rFonts w:hint="cs"/>
          <w:rtl/>
          <w:lang w:eastAsia="he-IL"/>
        </w:rPr>
        <w:t xml:space="preserve">הקורונה </w:t>
      </w:r>
      <w:bookmarkStart w:id="892" w:name="_ETM_Q3_644443"/>
      <w:bookmarkEnd w:id="892"/>
      <w:r w:rsidR="00275E71">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893" w:name="ET_speakercontinue_6210_31"/>
      <w:r w:rsidRPr="00FE0BFF">
        <w:rPr>
          <w:rStyle w:val="TagStyle"/>
          <w:rtl/>
        </w:rPr>
        <w:t xml:space="preserve"> &lt;&lt; דובר_המשך &gt;&gt; </w:t>
      </w:r>
      <w:r>
        <w:rPr>
          <w:rtl/>
        </w:rPr>
        <w:t>השר במשרד האוצר חמד עמאר:</w:t>
      </w:r>
      <w:r w:rsidRPr="00FE0BFF">
        <w:rPr>
          <w:rStyle w:val="TagStyle"/>
          <w:rtl/>
        </w:rPr>
        <w:t xml:space="preserve"> &lt;&lt; דובר_המשך &gt;&gt;</w:t>
      </w:r>
      <w:r>
        <w:rPr>
          <w:rtl/>
        </w:rPr>
        <w:t xml:space="preserve"> </w:t>
      </w:r>
      <w:bookmarkEnd w:id="893"/>
    </w:p>
    <w:p w:rsidR="007F7A54" w:rsidRDefault="007F7A54" w:rsidP="00275E71">
      <w:pPr>
        <w:rPr>
          <w:rtl/>
          <w:lang w:eastAsia="he-IL"/>
        </w:rPr>
      </w:pPr>
    </w:p>
    <w:p w:rsidR="007F7A54" w:rsidRDefault="007F7A54" w:rsidP="00C56486">
      <w:pPr>
        <w:rPr>
          <w:rtl/>
          <w:lang w:eastAsia="he-IL"/>
        </w:rPr>
      </w:pPr>
      <w:bookmarkStart w:id="894" w:name="_ETM_Q3_640953"/>
      <w:bookmarkEnd w:id="894"/>
      <w:r>
        <w:rPr>
          <w:rFonts w:hint="cs"/>
          <w:rtl/>
          <w:lang w:eastAsia="he-IL"/>
        </w:rPr>
        <w:t>ב-62% עלה הנפט בעולם.</w:t>
      </w:r>
    </w:p>
    <w:p w:rsidR="007F7A54" w:rsidRDefault="007F7A54" w:rsidP="00C56486">
      <w:pPr>
        <w:rPr>
          <w:rtl/>
          <w:lang w:eastAsia="he-IL"/>
        </w:rPr>
      </w:pPr>
      <w:bookmarkStart w:id="895" w:name="_ETM_Q3_641111"/>
      <w:bookmarkEnd w:id="895"/>
    </w:p>
    <w:p w:rsidR="007F7A54" w:rsidRDefault="007F7A54" w:rsidP="00C56486">
      <w:pPr>
        <w:pStyle w:val="af5"/>
        <w:keepNext/>
        <w:rPr>
          <w:rtl/>
        </w:rPr>
      </w:pPr>
      <w:bookmarkStart w:id="896" w:name="_ETM_Q3_641236"/>
      <w:bookmarkStart w:id="897" w:name="_ETM_Q3_641309"/>
      <w:bookmarkStart w:id="898" w:name="_ETM_Q3_641360"/>
      <w:bookmarkEnd w:id="896"/>
      <w:bookmarkEnd w:id="897"/>
      <w:bookmarkEnd w:id="898"/>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Pr="00FE0BFF" w:rsidRDefault="007F7A54" w:rsidP="00C56486">
      <w:pPr>
        <w:rPr>
          <w:rtl/>
          <w:lang w:eastAsia="he-IL"/>
        </w:rPr>
      </w:pPr>
    </w:p>
    <w:p w:rsidR="007F7A54" w:rsidRDefault="007F7A54" w:rsidP="00C56486">
      <w:pPr>
        <w:rPr>
          <w:rtl/>
          <w:lang w:eastAsia="he-IL"/>
        </w:rPr>
      </w:pPr>
      <w:bookmarkStart w:id="899" w:name="_ETM_Q3_649444"/>
      <w:bookmarkStart w:id="900" w:name="_ETM_Q3_649461"/>
      <w:bookmarkStart w:id="901" w:name="_ETM_Q3_649495"/>
      <w:bookmarkEnd w:id="899"/>
      <w:bookmarkEnd w:id="900"/>
      <w:bookmarkEnd w:id="901"/>
      <w:r>
        <w:rPr>
          <w:rFonts w:hint="cs"/>
          <w:rtl/>
          <w:lang w:eastAsia="he-IL"/>
        </w:rPr>
        <w:t>אבל היו משברים וצלחנו אותם.</w:t>
      </w:r>
    </w:p>
    <w:p w:rsidR="007F7A54" w:rsidRDefault="007F7A54" w:rsidP="00C56486">
      <w:pPr>
        <w:rPr>
          <w:rtl/>
          <w:lang w:eastAsia="he-IL"/>
        </w:rPr>
      </w:pPr>
      <w:bookmarkStart w:id="902" w:name="_ETM_Q3_647125"/>
      <w:bookmarkEnd w:id="902"/>
    </w:p>
    <w:p w:rsidR="007F7A54" w:rsidRDefault="007F7A54" w:rsidP="00C56486">
      <w:pPr>
        <w:pStyle w:val="-"/>
        <w:keepNext/>
        <w:rPr>
          <w:rtl/>
        </w:rPr>
      </w:pPr>
      <w:bookmarkStart w:id="903" w:name="ET_speakercontinue_6210_33"/>
      <w:r w:rsidRPr="00082654">
        <w:rPr>
          <w:rStyle w:val="TagStyle"/>
          <w:rtl/>
        </w:rPr>
        <w:t xml:space="preserve"> &lt;&lt; דובר_המשך &gt;&gt; </w:t>
      </w:r>
      <w:r>
        <w:rPr>
          <w:rtl/>
        </w:rPr>
        <w:t>השר במשרד האוצר חמד עמאר:</w:t>
      </w:r>
      <w:r w:rsidRPr="00082654">
        <w:rPr>
          <w:rStyle w:val="TagStyle"/>
          <w:rtl/>
        </w:rPr>
        <w:t xml:space="preserve"> &lt;&lt; דובר_המשך &gt;&gt;</w:t>
      </w:r>
      <w:r>
        <w:rPr>
          <w:rtl/>
        </w:rPr>
        <w:t xml:space="preserve"> </w:t>
      </w:r>
      <w:bookmarkEnd w:id="903"/>
    </w:p>
    <w:p w:rsidR="007F7A54" w:rsidRDefault="007F7A54" w:rsidP="00275E71">
      <w:pPr>
        <w:rPr>
          <w:rtl/>
          <w:lang w:eastAsia="he-IL"/>
        </w:rPr>
      </w:pPr>
    </w:p>
    <w:p w:rsidR="007F7A54" w:rsidRDefault="007F7A54" w:rsidP="00C56486">
      <w:pPr>
        <w:rPr>
          <w:rtl/>
          <w:lang w:eastAsia="he-IL"/>
        </w:rPr>
      </w:pPr>
      <w:bookmarkStart w:id="904" w:name="_ETM_Q3_649148"/>
      <w:bookmarkEnd w:id="904"/>
      <w:r>
        <w:rPr>
          <w:rFonts w:hint="cs"/>
          <w:rtl/>
          <w:lang w:eastAsia="he-IL"/>
        </w:rPr>
        <w:t>כמה עולה הברזל? ואין לי ברזל. בכמה עלה הברזל בעולם?</w:t>
      </w:r>
      <w:bookmarkStart w:id="905" w:name="_ETM_Q3_646744"/>
      <w:bookmarkEnd w:id="905"/>
    </w:p>
    <w:p w:rsidR="007F7A54" w:rsidRDefault="007F7A54" w:rsidP="00C56486">
      <w:pPr>
        <w:rPr>
          <w:rtl/>
          <w:lang w:eastAsia="he-IL"/>
        </w:rPr>
      </w:pPr>
    </w:p>
    <w:p w:rsidR="007F7A54" w:rsidRDefault="007F7A54" w:rsidP="00C56486">
      <w:pPr>
        <w:pStyle w:val="af5"/>
        <w:keepNext/>
        <w:rPr>
          <w:rtl/>
        </w:rPr>
      </w:pPr>
      <w:bookmarkStart w:id="906" w:name="_ETM_Q3_646892"/>
      <w:bookmarkStart w:id="907" w:name="_ETM_Q3_646912"/>
      <w:bookmarkStart w:id="908" w:name="_ETM_Q3_646962"/>
      <w:bookmarkEnd w:id="906"/>
      <w:bookmarkEnd w:id="907"/>
      <w:bookmarkEnd w:id="908"/>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Pr="00082654" w:rsidRDefault="007F7A54" w:rsidP="00C56486">
      <w:pPr>
        <w:rPr>
          <w:rtl/>
          <w:lang w:eastAsia="he-IL"/>
        </w:rPr>
      </w:pPr>
    </w:p>
    <w:p w:rsidR="007F7A54" w:rsidRDefault="007F7A54" w:rsidP="00C56486">
      <w:pPr>
        <w:rPr>
          <w:rtl/>
          <w:lang w:eastAsia="he-IL"/>
        </w:rPr>
      </w:pPr>
      <w:bookmarkStart w:id="909" w:name="_ETM_Q3_647450"/>
      <w:bookmarkStart w:id="910" w:name="_ETM_Q3_647504"/>
      <w:bookmarkStart w:id="911" w:name="_ETM_Q3_647558"/>
      <w:bookmarkStart w:id="912" w:name="_ETM_Q3_647580"/>
      <w:bookmarkStart w:id="913" w:name="_ETM_Q3_647630"/>
      <w:bookmarkEnd w:id="909"/>
      <w:bookmarkEnd w:id="910"/>
      <w:bookmarkEnd w:id="911"/>
      <w:bookmarkEnd w:id="912"/>
      <w:bookmarkEnd w:id="913"/>
      <w:r>
        <w:rPr>
          <w:rFonts w:hint="cs"/>
          <w:rtl/>
          <w:lang w:eastAsia="he-IL"/>
        </w:rPr>
        <w:t xml:space="preserve"> בלי סוף היו משברים. השר,</w:t>
      </w:r>
      <w:bookmarkStart w:id="914" w:name="_ETM_Q3_649747"/>
      <w:bookmarkEnd w:id="914"/>
      <w:r>
        <w:rPr>
          <w:rFonts w:hint="cs"/>
          <w:rtl/>
          <w:lang w:eastAsia="he-IL"/>
        </w:rPr>
        <w:t xml:space="preserve"> היו משברים ב-2003</w:t>
      </w:r>
      <w:bookmarkStart w:id="915" w:name="_ETM_Q3_647065"/>
      <w:bookmarkEnd w:id="915"/>
      <w:r>
        <w:rPr>
          <w:rFonts w:hint="cs"/>
          <w:rtl/>
          <w:lang w:eastAsia="he-IL"/>
        </w:rPr>
        <w:t>.</w:t>
      </w:r>
    </w:p>
    <w:p w:rsidR="007F7A54" w:rsidRDefault="007F7A54" w:rsidP="00C56486">
      <w:pPr>
        <w:rPr>
          <w:rtl/>
          <w:lang w:eastAsia="he-IL"/>
        </w:rPr>
      </w:pPr>
    </w:p>
    <w:p w:rsidR="007F7A54" w:rsidRDefault="007F7A54" w:rsidP="00C56486">
      <w:pPr>
        <w:pStyle w:val="-"/>
        <w:keepNext/>
        <w:rPr>
          <w:rtl/>
        </w:rPr>
      </w:pPr>
      <w:bookmarkStart w:id="916" w:name="_ETM_Q3_649094"/>
      <w:bookmarkStart w:id="917" w:name="_ETM_Q3_649127"/>
      <w:bookmarkStart w:id="918" w:name="ET_speakercontinue_6210_34"/>
      <w:bookmarkEnd w:id="916"/>
      <w:bookmarkEnd w:id="917"/>
      <w:r w:rsidRPr="00082654">
        <w:rPr>
          <w:rStyle w:val="TagStyle"/>
          <w:rtl/>
        </w:rPr>
        <w:t xml:space="preserve"> &lt;&lt; דובר_המשך &gt;&gt; </w:t>
      </w:r>
      <w:r>
        <w:rPr>
          <w:rtl/>
        </w:rPr>
        <w:t>השר במשרד האוצר חמד עמאר:</w:t>
      </w:r>
      <w:r w:rsidRPr="00082654">
        <w:rPr>
          <w:rStyle w:val="TagStyle"/>
          <w:rtl/>
        </w:rPr>
        <w:t xml:space="preserve"> &lt;&lt; דובר_המשך &gt;&gt;</w:t>
      </w:r>
      <w:r>
        <w:rPr>
          <w:rtl/>
        </w:rPr>
        <w:t xml:space="preserve"> </w:t>
      </w:r>
      <w:bookmarkEnd w:id="918"/>
    </w:p>
    <w:p w:rsidR="007F7A54" w:rsidRDefault="007F7A54" w:rsidP="00275E71">
      <w:pPr>
        <w:rPr>
          <w:rtl/>
          <w:lang w:eastAsia="he-IL"/>
        </w:rPr>
      </w:pPr>
    </w:p>
    <w:p w:rsidR="007F7A54" w:rsidRDefault="007F7A54" w:rsidP="00C56486">
      <w:pPr>
        <w:rPr>
          <w:rtl/>
          <w:lang w:eastAsia="he-IL"/>
        </w:rPr>
      </w:pPr>
      <w:bookmarkStart w:id="919" w:name="_ETM_Q3_650122"/>
      <w:bookmarkEnd w:id="919"/>
      <w:r>
        <w:rPr>
          <w:rFonts w:hint="cs"/>
          <w:rtl/>
          <w:lang w:eastAsia="he-IL"/>
        </w:rPr>
        <w:t xml:space="preserve">כמה עולה </w:t>
      </w:r>
      <w:r w:rsidR="00B42C3C">
        <w:rPr>
          <w:rFonts w:hint="cs"/>
          <w:rtl/>
          <w:lang w:eastAsia="he-IL"/>
        </w:rPr>
        <w:t>ה</w:t>
      </w:r>
      <w:r>
        <w:rPr>
          <w:rFonts w:hint="cs"/>
          <w:rtl/>
          <w:lang w:eastAsia="he-IL"/>
        </w:rPr>
        <w:t>חיטה בעולם?</w:t>
      </w:r>
      <w:bookmarkStart w:id="920" w:name="_ETM_Q3_652551"/>
      <w:bookmarkEnd w:id="920"/>
    </w:p>
    <w:p w:rsidR="007F7A54" w:rsidRDefault="007F7A54" w:rsidP="00C56486">
      <w:pPr>
        <w:rPr>
          <w:rtl/>
          <w:lang w:eastAsia="he-IL"/>
        </w:rPr>
      </w:pPr>
    </w:p>
    <w:p w:rsidR="007F7A54" w:rsidRDefault="007F7A54" w:rsidP="00C56486">
      <w:pPr>
        <w:pStyle w:val="af5"/>
        <w:keepNext/>
        <w:rPr>
          <w:rtl/>
        </w:rPr>
      </w:pPr>
      <w:bookmarkStart w:id="921" w:name="_ETM_Q3_652766"/>
      <w:bookmarkStart w:id="922" w:name="_ETM_Q3_652783"/>
      <w:bookmarkStart w:id="923" w:name="_ETM_Q3_652830"/>
      <w:bookmarkEnd w:id="921"/>
      <w:bookmarkEnd w:id="922"/>
      <w:bookmarkEnd w:id="923"/>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Default="007F7A54" w:rsidP="00C56486">
      <w:pPr>
        <w:rPr>
          <w:rtl/>
          <w:lang w:eastAsia="he-IL"/>
        </w:rPr>
      </w:pPr>
      <w:bookmarkStart w:id="924" w:name="_ETM_Q3_653119"/>
      <w:bookmarkEnd w:id="924"/>
    </w:p>
    <w:p w:rsidR="007F7A54" w:rsidRDefault="007F7A54" w:rsidP="00C56486">
      <w:pPr>
        <w:rPr>
          <w:rtl/>
          <w:lang w:eastAsia="he-IL"/>
        </w:rPr>
      </w:pPr>
      <w:r>
        <w:rPr>
          <w:rFonts w:hint="cs"/>
          <w:rtl/>
          <w:lang w:eastAsia="he-IL"/>
        </w:rPr>
        <w:t>ה</w:t>
      </w:r>
      <w:bookmarkStart w:id="925" w:name="_ETM_Q3_653262"/>
      <w:bookmarkEnd w:id="925"/>
      <w:r>
        <w:rPr>
          <w:rFonts w:hint="cs"/>
          <w:rtl/>
          <w:lang w:eastAsia="he-IL"/>
        </w:rPr>
        <w:t>שר</w:t>
      </w:r>
      <w:bookmarkStart w:id="926" w:name="_ETM_Q3_653718"/>
      <w:bookmarkStart w:id="927" w:name="_ETM_Q3_653882"/>
      <w:bookmarkEnd w:id="926"/>
      <w:bookmarkEnd w:id="927"/>
      <w:r>
        <w:rPr>
          <w:rFonts w:hint="cs"/>
          <w:rtl/>
          <w:lang w:eastAsia="he-IL"/>
        </w:rPr>
        <w:t xml:space="preserve">, היו משברים </w:t>
      </w:r>
      <w:bookmarkStart w:id="928" w:name="_ETM_Q3_647206"/>
      <w:bookmarkEnd w:id="928"/>
      <w:r>
        <w:rPr>
          <w:rFonts w:hint="cs"/>
          <w:rtl/>
          <w:lang w:eastAsia="he-IL"/>
        </w:rPr>
        <w:t>ב-2009.</w:t>
      </w:r>
      <w:bookmarkStart w:id="929" w:name="_ETM_Q3_657484"/>
      <w:bookmarkEnd w:id="929"/>
      <w:r>
        <w:rPr>
          <w:rFonts w:hint="cs"/>
          <w:rtl/>
          <w:lang w:eastAsia="he-IL"/>
        </w:rPr>
        <w:t xml:space="preserve"> מה היה ב-2009?</w:t>
      </w:r>
    </w:p>
    <w:p w:rsidR="007F7A54" w:rsidRDefault="007F7A54" w:rsidP="00C56486">
      <w:pPr>
        <w:rPr>
          <w:rtl/>
          <w:lang w:eastAsia="he-IL"/>
        </w:rPr>
      </w:pPr>
      <w:bookmarkStart w:id="930" w:name="_ETM_Q3_652246"/>
      <w:bookmarkEnd w:id="930"/>
    </w:p>
    <w:p w:rsidR="007F7A54" w:rsidRDefault="007F7A54" w:rsidP="00C56486">
      <w:pPr>
        <w:pStyle w:val="-"/>
        <w:keepNext/>
        <w:rPr>
          <w:rtl/>
        </w:rPr>
      </w:pPr>
      <w:bookmarkStart w:id="931" w:name="_ETM_Q3_652410"/>
      <w:bookmarkStart w:id="932" w:name="ET_speakercontinue_6210_35"/>
      <w:bookmarkEnd w:id="931"/>
      <w:r w:rsidRPr="00F2362A">
        <w:rPr>
          <w:rStyle w:val="TagStyle"/>
          <w:rtl/>
        </w:rPr>
        <w:t xml:space="preserve"> &lt;&lt; דובר_המשך &gt;&gt; </w:t>
      </w:r>
      <w:r>
        <w:rPr>
          <w:rtl/>
        </w:rPr>
        <w:t>השר במשרד האוצר חמד עמאר:</w:t>
      </w:r>
      <w:r w:rsidRPr="00F2362A">
        <w:rPr>
          <w:rStyle w:val="TagStyle"/>
          <w:rtl/>
        </w:rPr>
        <w:t xml:space="preserve"> &lt;&lt; דובר_המשך &gt;&gt;</w:t>
      </w:r>
      <w:r>
        <w:rPr>
          <w:rtl/>
        </w:rPr>
        <w:t xml:space="preserve"> </w:t>
      </w:r>
      <w:bookmarkEnd w:id="932"/>
    </w:p>
    <w:p w:rsidR="007F7A54" w:rsidRDefault="007F7A54" w:rsidP="00275E71">
      <w:pPr>
        <w:rPr>
          <w:rtl/>
          <w:lang w:eastAsia="he-IL"/>
        </w:rPr>
      </w:pPr>
    </w:p>
    <w:p w:rsidR="007F7A54" w:rsidRDefault="007F7A54" w:rsidP="00C56486">
      <w:pPr>
        <w:rPr>
          <w:rtl/>
          <w:lang w:eastAsia="he-IL"/>
        </w:rPr>
      </w:pPr>
      <w:bookmarkStart w:id="933" w:name="_ETM_Q3_653217"/>
      <w:bookmarkEnd w:id="933"/>
      <w:r>
        <w:rPr>
          <w:rFonts w:hint="cs"/>
          <w:rtl/>
          <w:lang w:eastAsia="he-IL"/>
        </w:rPr>
        <w:t>ב-56% עלתה החיטה בעולם.</w:t>
      </w:r>
    </w:p>
    <w:p w:rsidR="007F7A54" w:rsidRDefault="007F7A54" w:rsidP="00C56486">
      <w:pPr>
        <w:rPr>
          <w:rtl/>
          <w:lang w:eastAsia="he-IL"/>
        </w:rPr>
      </w:pPr>
      <w:bookmarkStart w:id="934" w:name="_ETM_Q3_657338"/>
      <w:bookmarkStart w:id="935" w:name="_ETM_Q3_657460"/>
      <w:bookmarkEnd w:id="934"/>
      <w:bookmarkEnd w:id="935"/>
    </w:p>
    <w:p w:rsidR="007F7A54" w:rsidRDefault="007F7A54" w:rsidP="00C56486">
      <w:pPr>
        <w:pStyle w:val="-"/>
        <w:keepNext/>
        <w:rPr>
          <w:rtl/>
        </w:rPr>
      </w:pPr>
      <w:bookmarkStart w:id="936" w:name="_ETM_Q3_657482"/>
      <w:bookmarkStart w:id="937" w:name="_ETM_Q3_657602"/>
      <w:bookmarkStart w:id="938" w:name="ET_speakercontinue_6210_36"/>
      <w:bookmarkEnd w:id="936"/>
      <w:bookmarkEnd w:id="937"/>
      <w:r w:rsidRPr="003E52DD">
        <w:rPr>
          <w:rStyle w:val="TagStyle"/>
          <w:rtl/>
        </w:rPr>
        <w:t xml:space="preserve"> &lt;&lt; דובר_המשך &gt;&gt; </w:t>
      </w:r>
      <w:r>
        <w:rPr>
          <w:rtl/>
        </w:rPr>
        <w:t>השר במשרד האוצר חמד עמאר:</w:t>
      </w:r>
      <w:r w:rsidRPr="003E52DD">
        <w:rPr>
          <w:rStyle w:val="TagStyle"/>
          <w:rtl/>
        </w:rPr>
        <w:t xml:space="preserve"> &lt;&lt; דובר_המשך &gt;&gt;</w:t>
      </w:r>
      <w:r>
        <w:rPr>
          <w:rtl/>
        </w:rPr>
        <w:t xml:space="preserve"> </w:t>
      </w:r>
      <w:bookmarkEnd w:id="938"/>
    </w:p>
    <w:p w:rsidR="007F7A54" w:rsidRDefault="007F7A54" w:rsidP="00275E71">
      <w:pPr>
        <w:rPr>
          <w:rtl/>
          <w:lang w:eastAsia="he-IL"/>
        </w:rPr>
      </w:pPr>
    </w:p>
    <w:p w:rsidR="007F7A54" w:rsidRPr="003E52DD" w:rsidRDefault="007F7A54" w:rsidP="00C56486">
      <w:pPr>
        <w:rPr>
          <w:rtl/>
          <w:lang w:eastAsia="he-IL"/>
        </w:rPr>
      </w:pPr>
      <w:bookmarkStart w:id="939" w:name="_ETM_Q3_658208"/>
      <w:bookmarkEnd w:id="939"/>
      <w:r>
        <w:rPr>
          <w:rFonts w:hint="cs"/>
          <w:rtl/>
          <w:lang w:eastAsia="he-IL"/>
        </w:rPr>
        <w:t xml:space="preserve">גלית, יהיה לך </w:t>
      </w:r>
      <w:bookmarkStart w:id="940" w:name="_ETM_Q3_659523"/>
      <w:bookmarkEnd w:id="940"/>
      <w:r w:rsidR="00275E71">
        <w:rPr>
          <w:rFonts w:hint="cs"/>
          <w:rtl/>
          <w:lang w:eastAsia="he-IL"/>
        </w:rPr>
        <w:t>– – –</w:t>
      </w:r>
      <w:r>
        <w:rPr>
          <w:rFonts w:hint="cs"/>
          <w:rtl/>
          <w:lang w:eastAsia="he-IL"/>
        </w:rPr>
        <w:t xml:space="preserve"> את עולה לפה.</w:t>
      </w:r>
    </w:p>
    <w:p w:rsidR="007F7A54" w:rsidRDefault="007F7A54" w:rsidP="00C56486">
      <w:pPr>
        <w:rPr>
          <w:rtl/>
          <w:lang w:eastAsia="he-IL"/>
        </w:rPr>
      </w:pPr>
      <w:bookmarkStart w:id="941" w:name="_ETM_Q3_656613"/>
      <w:bookmarkStart w:id="942" w:name="_ETM_Q3_656779"/>
      <w:bookmarkEnd w:id="941"/>
      <w:bookmarkEnd w:id="942"/>
    </w:p>
    <w:p w:rsidR="007F7A54" w:rsidRDefault="007F7A54" w:rsidP="00C56486">
      <w:pPr>
        <w:pStyle w:val="af5"/>
        <w:keepNext/>
        <w:rPr>
          <w:rtl/>
        </w:rPr>
      </w:pPr>
      <w:bookmarkStart w:id="943" w:name="_ETM_Q3_659336"/>
      <w:bookmarkStart w:id="944" w:name="_ETM_Q3_659492"/>
      <w:bookmarkStart w:id="945" w:name="ET_interruption_6149_37"/>
      <w:bookmarkEnd w:id="943"/>
      <w:bookmarkEnd w:id="944"/>
      <w:r w:rsidRPr="008C7127">
        <w:rPr>
          <w:rStyle w:val="TagStyle"/>
          <w:rtl/>
        </w:rPr>
        <w:t xml:space="preserve"> &lt;&lt; קריאה &gt;&gt; </w:t>
      </w:r>
      <w:r>
        <w:rPr>
          <w:rtl/>
        </w:rPr>
        <w:t>גלית דיסטל אטבריאן (הליכוד):</w:t>
      </w:r>
      <w:r w:rsidRPr="008C7127">
        <w:rPr>
          <w:rStyle w:val="TagStyle"/>
          <w:rtl/>
        </w:rPr>
        <w:t xml:space="preserve"> &lt;&lt; קריאה &gt;&gt;</w:t>
      </w:r>
      <w:r>
        <w:rPr>
          <w:rtl/>
        </w:rPr>
        <w:t xml:space="preserve"> </w:t>
      </w:r>
      <w:bookmarkEnd w:id="945"/>
    </w:p>
    <w:p w:rsidR="007F7A54" w:rsidRDefault="007F7A54" w:rsidP="00275E71">
      <w:pPr>
        <w:rPr>
          <w:rtl/>
          <w:lang w:eastAsia="he-IL"/>
        </w:rPr>
      </w:pPr>
    </w:p>
    <w:p w:rsidR="007F7A54" w:rsidRDefault="007F7A54" w:rsidP="008268DC">
      <w:pPr>
        <w:rPr>
          <w:rtl/>
          <w:lang w:eastAsia="he-IL"/>
        </w:rPr>
      </w:pPr>
      <w:bookmarkStart w:id="946" w:name="_ETM_Q3_662324"/>
      <w:bookmarkStart w:id="947" w:name="_ETM_Q3_662604"/>
      <w:bookmarkStart w:id="948" w:name="_ETM_Q3_662672"/>
      <w:bookmarkEnd w:id="946"/>
      <w:bookmarkEnd w:id="947"/>
      <w:bookmarkEnd w:id="948"/>
      <w:r>
        <w:rPr>
          <w:rFonts w:hint="cs"/>
          <w:rtl/>
          <w:lang w:eastAsia="he-IL"/>
        </w:rPr>
        <w:t xml:space="preserve">היו משברים אחרי </w:t>
      </w:r>
      <w:bookmarkStart w:id="949" w:name="_ETM_Q3_658111"/>
      <w:bookmarkEnd w:id="949"/>
      <w:r>
        <w:rPr>
          <w:rFonts w:hint="cs"/>
          <w:rtl/>
          <w:lang w:eastAsia="he-IL"/>
        </w:rPr>
        <w:t xml:space="preserve">הקורונה </w:t>
      </w:r>
      <w:r w:rsidR="00275E71">
        <w:rPr>
          <w:rFonts w:hint="cs"/>
          <w:rtl/>
          <w:lang w:eastAsia="he-IL"/>
        </w:rPr>
        <w:t>– – –</w:t>
      </w:r>
    </w:p>
    <w:p w:rsidR="007F7A54" w:rsidRDefault="007F7A54" w:rsidP="00C56486">
      <w:pPr>
        <w:rPr>
          <w:rtl/>
          <w:lang w:eastAsia="he-IL"/>
        </w:rPr>
      </w:pPr>
      <w:bookmarkStart w:id="950" w:name="_ETM_Q3_659913"/>
      <w:bookmarkStart w:id="951" w:name="_ETM_Q3_660042"/>
      <w:bookmarkStart w:id="952" w:name="_ETM_Q3_662658"/>
      <w:bookmarkEnd w:id="950"/>
      <w:bookmarkEnd w:id="951"/>
      <w:bookmarkEnd w:id="952"/>
    </w:p>
    <w:p w:rsidR="007F7A54" w:rsidRDefault="007F7A54" w:rsidP="00C56486">
      <w:pPr>
        <w:pStyle w:val="-"/>
        <w:keepNext/>
        <w:rPr>
          <w:rtl/>
        </w:rPr>
      </w:pPr>
      <w:bookmarkStart w:id="953" w:name="_ETM_Q3_662781"/>
      <w:bookmarkStart w:id="954" w:name="ET_speakercontinue_6210_38"/>
      <w:bookmarkEnd w:id="953"/>
      <w:r w:rsidRPr="00C53573">
        <w:rPr>
          <w:rStyle w:val="TagStyle"/>
          <w:rtl/>
        </w:rPr>
        <w:t xml:space="preserve"> &lt;&lt; דובר_המשך &gt;&gt; </w:t>
      </w:r>
      <w:r>
        <w:rPr>
          <w:rtl/>
        </w:rPr>
        <w:t>השר במשרד האוצר חמד עמאר:</w:t>
      </w:r>
      <w:r w:rsidRPr="00C53573">
        <w:rPr>
          <w:rStyle w:val="TagStyle"/>
          <w:rtl/>
        </w:rPr>
        <w:t xml:space="preserve"> &lt;&lt; דובר_המשך &gt;&gt;</w:t>
      </w:r>
      <w:r>
        <w:rPr>
          <w:rtl/>
        </w:rPr>
        <w:t xml:space="preserve"> </w:t>
      </w:r>
      <w:bookmarkEnd w:id="954"/>
    </w:p>
    <w:p w:rsidR="007F7A54" w:rsidRDefault="007F7A54" w:rsidP="00275E71">
      <w:pPr>
        <w:rPr>
          <w:rtl/>
          <w:lang w:eastAsia="he-IL"/>
        </w:rPr>
      </w:pPr>
    </w:p>
    <w:p w:rsidR="007F7A54" w:rsidRDefault="007F7A54" w:rsidP="00C56486">
      <w:pPr>
        <w:rPr>
          <w:rtl/>
          <w:lang w:eastAsia="he-IL"/>
        </w:rPr>
      </w:pPr>
      <w:bookmarkStart w:id="955" w:name="_ETM_Q3_663489"/>
      <w:bookmarkEnd w:id="955"/>
      <w:r>
        <w:rPr>
          <w:rFonts w:hint="cs"/>
          <w:rtl/>
          <w:lang w:eastAsia="he-IL"/>
        </w:rPr>
        <w:t>הפחם לתעשייה, כמה עלה?</w:t>
      </w:r>
    </w:p>
    <w:p w:rsidR="007F7A54" w:rsidRPr="00C53573" w:rsidRDefault="007F7A54" w:rsidP="00C56486">
      <w:pPr>
        <w:rPr>
          <w:rtl/>
          <w:lang w:eastAsia="he-IL"/>
        </w:rPr>
      </w:pPr>
      <w:bookmarkStart w:id="956" w:name="_ETM_Q3_663125"/>
      <w:bookmarkStart w:id="957" w:name="_ETM_Q3_663277"/>
      <w:bookmarkEnd w:id="956"/>
      <w:bookmarkEnd w:id="957"/>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bookmarkStart w:id="958" w:name="_ETM_Q3_655998"/>
      <w:bookmarkStart w:id="959" w:name="_ETM_Q3_663942"/>
      <w:bookmarkEnd w:id="958"/>
      <w:bookmarkEnd w:id="959"/>
    </w:p>
    <w:p w:rsidR="007F7A54" w:rsidRDefault="00275E71" w:rsidP="00C56486">
      <w:pPr>
        <w:rPr>
          <w:rtl/>
          <w:lang w:eastAsia="he-IL"/>
        </w:rPr>
      </w:pPr>
      <w:bookmarkStart w:id="960" w:name="_ETM_Q3_664076"/>
      <w:bookmarkEnd w:id="960"/>
      <w:r>
        <w:rPr>
          <w:rFonts w:hint="cs"/>
          <w:rtl/>
          <w:lang w:eastAsia="he-IL"/>
        </w:rPr>
        <w:t>– – –</w:t>
      </w:r>
    </w:p>
    <w:p w:rsidR="007F7A54" w:rsidRDefault="007F7A54" w:rsidP="00C56486">
      <w:pPr>
        <w:rPr>
          <w:rtl/>
          <w:lang w:eastAsia="he-IL"/>
        </w:rPr>
      </w:pPr>
      <w:bookmarkStart w:id="961" w:name="_ETM_Q3_665574"/>
      <w:bookmarkStart w:id="962" w:name="_ETM_Q3_665726"/>
      <w:bookmarkEnd w:id="961"/>
      <w:bookmarkEnd w:id="962"/>
    </w:p>
    <w:p w:rsidR="007F7A54" w:rsidRDefault="007F7A54" w:rsidP="00C56486">
      <w:pPr>
        <w:pStyle w:val="-"/>
        <w:keepNext/>
        <w:rPr>
          <w:rtl/>
        </w:rPr>
      </w:pPr>
      <w:bookmarkStart w:id="963" w:name="_ETM_Q3_665765"/>
      <w:bookmarkStart w:id="964" w:name="_ETM_Q3_665883"/>
      <w:bookmarkStart w:id="965" w:name="ET_speakercontinue_6210_39"/>
      <w:bookmarkEnd w:id="963"/>
      <w:bookmarkEnd w:id="964"/>
      <w:r w:rsidRPr="00347BA8">
        <w:rPr>
          <w:rStyle w:val="TagStyle"/>
          <w:rtl/>
        </w:rPr>
        <w:t xml:space="preserve"> &lt;&lt; דובר_המשך &gt;&gt; </w:t>
      </w:r>
      <w:r>
        <w:rPr>
          <w:rtl/>
        </w:rPr>
        <w:t>השר במשרד האוצר חמד עמאר:</w:t>
      </w:r>
      <w:r w:rsidRPr="00347BA8">
        <w:rPr>
          <w:rStyle w:val="TagStyle"/>
          <w:rtl/>
        </w:rPr>
        <w:t xml:space="preserve"> &lt;&lt; דובר_המשך &gt;&gt;</w:t>
      </w:r>
      <w:r>
        <w:rPr>
          <w:rtl/>
        </w:rPr>
        <w:t xml:space="preserve"> </w:t>
      </w:r>
      <w:bookmarkEnd w:id="965"/>
    </w:p>
    <w:p w:rsidR="007F7A54" w:rsidRDefault="007F7A54" w:rsidP="00275E71">
      <w:pPr>
        <w:rPr>
          <w:rtl/>
          <w:lang w:eastAsia="he-IL"/>
        </w:rPr>
      </w:pPr>
    </w:p>
    <w:p w:rsidR="007F7A54" w:rsidRDefault="007F7A54" w:rsidP="00C56486">
      <w:pPr>
        <w:rPr>
          <w:rtl/>
          <w:lang w:eastAsia="he-IL"/>
        </w:rPr>
      </w:pPr>
      <w:bookmarkStart w:id="966" w:name="_ETM_Q3_667064"/>
      <w:bookmarkEnd w:id="966"/>
      <w:r>
        <w:rPr>
          <w:rFonts w:hint="cs"/>
          <w:rtl/>
          <w:lang w:eastAsia="he-IL"/>
        </w:rPr>
        <w:t xml:space="preserve">אני </w:t>
      </w:r>
      <w:bookmarkStart w:id="967" w:name="_ETM_Q3_663808"/>
      <w:bookmarkEnd w:id="967"/>
      <w:r>
        <w:rPr>
          <w:rFonts w:hint="cs"/>
          <w:rtl/>
          <w:lang w:eastAsia="he-IL"/>
        </w:rPr>
        <w:t xml:space="preserve">שואל אותך, ואתה יודע </w:t>
      </w:r>
      <w:r>
        <w:rPr>
          <w:rtl/>
          <w:lang w:eastAsia="he-IL"/>
        </w:rPr>
        <w:t>–</w:t>
      </w:r>
      <w:r>
        <w:rPr>
          <w:rFonts w:hint="cs"/>
          <w:rtl/>
          <w:lang w:eastAsia="he-IL"/>
        </w:rPr>
        <w:t xml:space="preserve"> ב-143% בשנה האחרונה. </w:t>
      </w:r>
    </w:p>
    <w:p w:rsidR="007F7A54" w:rsidRDefault="007F7A54" w:rsidP="00C56486">
      <w:pPr>
        <w:rPr>
          <w:rtl/>
          <w:lang w:eastAsia="he-IL"/>
        </w:rPr>
      </w:pPr>
      <w:bookmarkStart w:id="968" w:name="_ETM_Q3_672549"/>
      <w:bookmarkEnd w:id="968"/>
    </w:p>
    <w:p w:rsidR="007F7A54" w:rsidRDefault="007F7A54" w:rsidP="00C56486">
      <w:pPr>
        <w:pStyle w:val="af5"/>
        <w:keepNext/>
        <w:rPr>
          <w:rtl/>
        </w:rPr>
      </w:pPr>
      <w:bookmarkStart w:id="969" w:name="_ETM_Q3_672848"/>
      <w:bookmarkStart w:id="970" w:name="_ETM_Q3_672866"/>
      <w:bookmarkStart w:id="971" w:name="_ETM_Q3_672916"/>
      <w:bookmarkStart w:id="972" w:name="ET_interruption_6149_40"/>
      <w:bookmarkEnd w:id="969"/>
      <w:bookmarkEnd w:id="970"/>
      <w:bookmarkEnd w:id="971"/>
      <w:r w:rsidRPr="00347BA8">
        <w:rPr>
          <w:rStyle w:val="TagStyle"/>
          <w:rtl/>
        </w:rPr>
        <w:t xml:space="preserve"> &lt;&lt; קריאה &gt;&gt; </w:t>
      </w:r>
      <w:r>
        <w:rPr>
          <w:rtl/>
        </w:rPr>
        <w:t>גלית דיסטל אטבריאן (הליכוד):</w:t>
      </w:r>
      <w:r w:rsidRPr="00347BA8">
        <w:rPr>
          <w:rStyle w:val="TagStyle"/>
          <w:rtl/>
        </w:rPr>
        <w:t xml:space="preserve"> &lt;&lt; קריאה &gt;&gt;</w:t>
      </w:r>
      <w:r>
        <w:rPr>
          <w:rtl/>
        </w:rPr>
        <w:t xml:space="preserve"> </w:t>
      </w:r>
      <w:bookmarkEnd w:id="972"/>
    </w:p>
    <w:p w:rsidR="007F7A54" w:rsidRDefault="007F7A54" w:rsidP="00275E71">
      <w:pPr>
        <w:rPr>
          <w:rtl/>
          <w:lang w:eastAsia="he-IL"/>
        </w:rPr>
      </w:pPr>
    </w:p>
    <w:p w:rsidR="007F7A54" w:rsidRDefault="007F7A54" w:rsidP="00B801CF">
      <w:pPr>
        <w:rPr>
          <w:rtl/>
          <w:lang w:eastAsia="he-IL"/>
        </w:rPr>
      </w:pPr>
      <w:bookmarkStart w:id="973" w:name="_ETM_Q3_664739"/>
      <w:bookmarkStart w:id="974" w:name="_ETM_Q3_665017"/>
      <w:bookmarkStart w:id="975" w:name="_ETM_Q3_665089"/>
      <w:bookmarkEnd w:id="973"/>
      <w:bookmarkEnd w:id="974"/>
      <w:bookmarkEnd w:id="975"/>
      <w:r>
        <w:rPr>
          <w:rFonts w:hint="cs"/>
          <w:rtl/>
          <w:lang w:eastAsia="he-IL"/>
        </w:rPr>
        <w:t>ב-2009 מה היה?</w:t>
      </w:r>
      <w:bookmarkStart w:id="976" w:name="_ETM_Q3_670119"/>
      <w:bookmarkEnd w:id="976"/>
      <w:r>
        <w:rPr>
          <w:rFonts w:hint="cs"/>
          <w:rtl/>
          <w:lang w:eastAsia="he-IL"/>
        </w:rPr>
        <w:t xml:space="preserve"> מה היה ב-2009</w:t>
      </w:r>
      <w:bookmarkStart w:id="977" w:name="_ETM_Q3_668866"/>
      <w:bookmarkEnd w:id="977"/>
      <w:r>
        <w:rPr>
          <w:rFonts w:hint="cs"/>
          <w:rtl/>
          <w:lang w:eastAsia="he-IL"/>
        </w:rPr>
        <w:t xml:space="preserve"> </w:t>
      </w:r>
      <w:r w:rsidR="00275E71">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978" w:name="_ETM_Q3_669145"/>
      <w:bookmarkStart w:id="979" w:name="_ETM_Q3_669165"/>
      <w:bookmarkStart w:id="980" w:name="_ETM_Q3_669212"/>
      <w:bookmarkStart w:id="981" w:name="ET_speakercontinue_6210_41"/>
      <w:bookmarkEnd w:id="978"/>
      <w:bookmarkEnd w:id="979"/>
      <w:bookmarkEnd w:id="980"/>
      <w:r w:rsidRPr="00347BA8">
        <w:rPr>
          <w:rStyle w:val="TagStyle"/>
          <w:rtl/>
        </w:rPr>
        <w:t xml:space="preserve"> &lt;&lt; דובר_המשך &gt;&gt; </w:t>
      </w:r>
      <w:r>
        <w:rPr>
          <w:rtl/>
        </w:rPr>
        <w:t>השר במשרד האוצר חמד עמאר:</w:t>
      </w:r>
      <w:r w:rsidRPr="00347BA8">
        <w:rPr>
          <w:rStyle w:val="TagStyle"/>
          <w:rtl/>
        </w:rPr>
        <w:t xml:space="preserve"> &lt;&lt; דובר_המשך &gt;&gt;</w:t>
      </w:r>
      <w:r>
        <w:rPr>
          <w:rtl/>
        </w:rPr>
        <w:t xml:space="preserve"> </w:t>
      </w:r>
      <w:bookmarkEnd w:id="981"/>
    </w:p>
    <w:p w:rsidR="007F7A54" w:rsidRDefault="007F7A54" w:rsidP="00275E71">
      <w:pPr>
        <w:rPr>
          <w:rtl/>
          <w:lang w:eastAsia="he-IL"/>
        </w:rPr>
      </w:pPr>
    </w:p>
    <w:p w:rsidR="007F7A54" w:rsidRPr="00347BA8" w:rsidRDefault="007F7A54" w:rsidP="00C56486">
      <w:pPr>
        <w:rPr>
          <w:rtl/>
          <w:lang w:eastAsia="he-IL"/>
        </w:rPr>
      </w:pPr>
      <w:bookmarkStart w:id="982" w:name="_ETM_Q3_669982"/>
      <w:bookmarkEnd w:id="982"/>
      <w:r>
        <w:rPr>
          <w:rFonts w:hint="cs"/>
          <w:rtl/>
          <w:lang w:eastAsia="he-IL"/>
        </w:rPr>
        <w:t xml:space="preserve">השינוע, השינוע בעולם, בכמה </w:t>
      </w:r>
      <w:bookmarkStart w:id="983" w:name="_ETM_Q3_673778"/>
      <w:bookmarkEnd w:id="983"/>
      <w:r>
        <w:rPr>
          <w:rFonts w:hint="cs"/>
          <w:rtl/>
          <w:lang w:eastAsia="he-IL"/>
        </w:rPr>
        <w:t xml:space="preserve">עלה? 400%. אני רוצה להגיד לך, אם לא היינו לוקחים </w:t>
      </w:r>
      <w:bookmarkStart w:id="984" w:name="_ETM_Q3_681572"/>
      <w:bookmarkEnd w:id="984"/>
      <w:r>
        <w:rPr>
          <w:rFonts w:hint="cs"/>
          <w:rtl/>
          <w:lang w:eastAsia="he-IL"/>
        </w:rPr>
        <w:t xml:space="preserve">את ניהול הכלכלה במדינת ישראל, עליות המחירים </w:t>
      </w:r>
      <w:bookmarkStart w:id="985" w:name="_ETM_Q3_686623"/>
      <w:bookmarkEnd w:id="985"/>
      <w:r>
        <w:rPr>
          <w:rFonts w:hint="cs"/>
          <w:rtl/>
          <w:lang w:eastAsia="he-IL"/>
        </w:rPr>
        <w:t xml:space="preserve">במדינת ישראל היו פי שניים ופי שלושה. </w:t>
      </w:r>
    </w:p>
    <w:p w:rsidR="007F7A54" w:rsidRDefault="007F7A54" w:rsidP="00C56486">
      <w:pPr>
        <w:rPr>
          <w:rtl/>
          <w:lang w:eastAsia="he-IL"/>
        </w:rPr>
      </w:pPr>
      <w:bookmarkStart w:id="986" w:name="_ETM_Q3_667624"/>
      <w:bookmarkEnd w:id="986"/>
    </w:p>
    <w:p w:rsidR="007F7A54" w:rsidRDefault="007F7A54" w:rsidP="00C56486">
      <w:pPr>
        <w:pStyle w:val="af5"/>
        <w:keepNext/>
        <w:rPr>
          <w:rtl/>
        </w:rPr>
      </w:pPr>
      <w:bookmarkStart w:id="987" w:name="_ETM_Q3_667745"/>
      <w:bookmarkStart w:id="988" w:name="_ETM_Q3_667786"/>
      <w:bookmarkStart w:id="989" w:name="_ETM_Q3_667834"/>
      <w:bookmarkStart w:id="990" w:name="ET_interruption_5069_42"/>
      <w:bookmarkEnd w:id="987"/>
      <w:bookmarkEnd w:id="988"/>
      <w:bookmarkEnd w:id="989"/>
      <w:r w:rsidRPr="006E5FC9">
        <w:rPr>
          <w:rStyle w:val="TagStyle"/>
          <w:rtl/>
        </w:rPr>
        <w:t xml:space="preserve"> &lt;&lt; קריאה &gt;&gt; </w:t>
      </w:r>
      <w:r>
        <w:rPr>
          <w:rtl/>
        </w:rPr>
        <w:t>יעקב אשר (יהדות התורה):</w:t>
      </w:r>
      <w:r w:rsidRPr="006E5FC9">
        <w:rPr>
          <w:rStyle w:val="TagStyle"/>
          <w:rtl/>
        </w:rPr>
        <w:t xml:space="preserve"> &lt;&lt; קריאה &gt;&gt;</w:t>
      </w:r>
      <w:r>
        <w:rPr>
          <w:rtl/>
        </w:rPr>
        <w:t xml:space="preserve"> </w:t>
      </w:r>
      <w:bookmarkStart w:id="991" w:name="_ETM_Q3_690136"/>
      <w:bookmarkStart w:id="992" w:name="_ETM_Q3_690412"/>
      <w:bookmarkStart w:id="993" w:name="_ETM_Q3_690485"/>
      <w:bookmarkEnd w:id="990"/>
      <w:bookmarkEnd w:id="991"/>
      <w:bookmarkEnd w:id="992"/>
      <w:bookmarkEnd w:id="993"/>
    </w:p>
    <w:p w:rsidR="007F7A54" w:rsidRPr="00130969" w:rsidRDefault="007F7A54" w:rsidP="00C56486">
      <w:pPr>
        <w:rPr>
          <w:rtl/>
          <w:lang w:eastAsia="he-IL"/>
        </w:rPr>
      </w:pPr>
    </w:p>
    <w:p w:rsidR="007F7A54" w:rsidRDefault="007F7A54" w:rsidP="00C56486">
      <w:pPr>
        <w:rPr>
          <w:rtl/>
          <w:lang w:eastAsia="he-IL"/>
        </w:rPr>
      </w:pPr>
      <w:bookmarkStart w:id="994" w:name="_ETM_Q3_656138"/>
      <w:bookmarkEnd w:id="994"/>
      <w:r>
        <w:rPr>
          <w:rFonts w:hint="cs"/>
          <w:rtl/>
          <w:lang w:eastAsia="he-IL"/>
        </w:rPr>
        <w:t>שקר.</w:t>
      </w:r>
    </w:p>
    <w:p w:rsidR="007F7A54" w:rsidRDefault="007F7A54" w:rsidP="00C56486">
      <w:pPr>
        <w:rPr>
          <w:rtl/>
          <w:lang w:eastAsia="he-IL"/>
        </w:rPr>
      </w:pPr>
    </w:p>
    <w:p w:rsidR="007F7A54" w:rsidRDefault="007F7A54" w:rsidP="00C56486">
      <w:pPr>
        <w:pStyle w:val="-"/>
        <w:keepNext/>
        <w:rPr>
          <w:rtl/>
        </w:rPr>
      </w:pPr>
      <w:bookmarkStart w:id="995" w:name="ET_speakercontinue_6210_43"/>
      <w:r w:rsidRPr="006E5FC9">
        <w:rPr>
          <w:rStyle w:val="TagStyle"/>
          <w:rtl/>
        </w:rPr>
        <w:t xml:space="preserve"> &lt;&lt; דובר_המשך &gt;&gt; </w:t>
      </w:r>
      <w:r>
        <w:rPr>
          <w:rtl/>
        </w:rPr>
        <w:t>השר במשרד האוצר חמד עמאר:</w:t>
      </w:r>
      <w:r w:rsidRPr="006E5FC9">
        <w:rPr>
          <w:rStyle w:val="TagStyle"/>
          <w:rtl/>
        </w:rPr>
        <w:t xml:space="preserve"> &lt;&lt; דובר_המשך &gt;&gt;</w:t>
      </w:r>
      <w:r>
        <w:rPr>
          <w:rtl/>
        </w:rPr>
        <w:t xml:space="preserve"> </w:t>
      </w:r>
      <w:bookmarkEnd w:id="995"/>
    </w:p>
    <w:p w:rsidR="007F7A54" w:rsidRPr="006E5FC9" w:rsidRDefault="007F7A54" w:rsidP="00C56486">
      <w:pPr>
        <w:ind w:firstLine="0"/>
        <w:rPr>
          <w:rtl/>
          <w:lang w:eastAsia="he-IL"/>
        </w:rPr>
      </w:pPr>
      <w:bookmarkStart w:id="996" w:name="_ETM_Q3_689609"/>
      <w:bookmarkEnd w:id="996"/>
    </w:p>
    <w:p w:rsidR="007F7A54" w:rsidRDefault="007F7A54" w:rsidP="00C56486">
      <w:pPr>
        <w:rPr>
          <w:rtl/>
          <w:lang w:eastAsia="he-IL"/>
        </w:rPr>
      </w:pPr>
      <w:r>
        <w:rPr>
          <w:rFonts w:hint="cs"/>
          <w:rtl/>
          <w:lang w:eastAsia="he-IL"/>
        </w:rPr>
        <w:t>פי שניים ופי שלושה יחסית לעולם.</w:t>
      </w:r>
    </w:p>
    <w:p w:rsidR="007F7A54" w:rsidRDefault="007F7A54" w:rsidP="00C56486">
      <w:pPr>
        <w:rPr>
          <w:rtl/>
          <w:lang w:eastAsia="he-IL"/>
        </w:rPr>
      </w:pPr>
      <w:bookmarkStart w:id="997" w:name="_ETM_Q3_692665"/>
      <w:bookmarkEnd w:id="997"/>
    </w:p>
    <w:p w:rsidR="007F7A54" w:rsidRDefault="007F7A54" w:rsidP="00C56486">
      <w:pPr>
        <w:pStyle w:val="af5"/>
        <w:keepNext/>
        <w:rPr>
          <w:rtl/>
        </w:rPr>
      </w:pPr>
      <w:bookmarkStart w:id="998" w:name="_ETM_Q3_692785"/>
      <w:bookmarkStart w:id="999" w:name="ET_interruption_6044_44"/>
      <w:bookmarkEnd w:id="998"/>
      <w:r w:rsidRPr="00C16247">
        <w:rPr>
          <w:rStyle w:val="TagStyle"/>
          <w:rtl/>
        </w:rPr>
        <w:t xml:space="preserve"> &lt;&lt; קריאה &gt;&gt; </w:t>
      </w:r>
      <w:r>
        <w:rPr>
          <w:rtl/>
        </w:rPr>
        <w:t>אוריאל בוסו (ש"ס):</w:t>
      </w:r>
      <w:r w:rsidRPr="00C16247">
        <w:rPr>
          <w:rStyle w:val="TagStyle"/>
          <w:rtl/>
        </w:rPr>
        <w:t xml:space="preserve"> &lt;&lt; קריאה &gt;&gt;</w:t>
      </w:r>
      <w:r>
        <w:rPr>
          <w:rtl/>
        </w:rPr>
        <w:t xml:space="preserve"> </w:t>
      </w:r>
      <w:bookmarkEnd w:id="999"/>
    </w:p>
    <w:p w:rsidR="007F7A54" w:rsidRDefault="007F7A54" w:rsidP="00275E71">
      <w:pPr>
        <w:rPr>
          <w:rtl/>
          <w:lang w:eastAsia="he-IL"/>
        </w:rPr>
      </w:pPr>
    </w:p>
    <w:p w:rsidR="007F7A54" w:rsidRPr="00C16247" w:rsidRDefault="00275E71" w:rsidP="00C56486">
      <w:pPr>
        <w:rPr>
          <w:rtl/>
          <w:lang w:eastAsia="he-IL"/>
        </w:rPr>
      </w:pPr>
      <w:bookmarkStart w:id="1000" w:name="_ETM_Q3_696646"/>
      <w:bookmarkStart w:id="1001" w:name="_ETM_Q3_696928"/>
      <w:bookmarkStart w:id="1002" w:name="_ETM_Q3_697008"/>
      <w:bookmarkEnd w:id="1000"/>
      <w:bookmarkEnd w:id="1001"/>
      <w:bookmarkEnd w:id="1002"/>
      <w:r>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1003" w:name="ET_speakercontinue_6210_45"/>
      <w:r w:rsidRPr="00C16247">
        <w:rPr>
          <w:rStyle w:val="TagStyle"/>
          <w:rtl/>
        </w:rPr>
        <w:t xml:space="preserve"> &lt;&lt; דובר_המשך &gt;&gt; </w:t>
      </w:r>
      <w:r>
        <w:rPr>
          <w:rtl/>
        </w:rPr>
        <w:t>השר במשרד האוצר חמד עמאר:</w:t>
      </w:r>
      <w:r w:rsidRPr="00C16247">
        <w:rPr>
          <w:rStyle w:val="TagStyle"/>
          <w:rtl/>
        </w:rPr>
        <w:t xml:space="preserve"> &lt;&lt; דובר_המשך &gt;&gt;</w:t>
      </w:r>
      <w:r>
        <w:rPr>
          <w:rtl/>
        </w:rPr>
        <w:t xml:space="preserve"> </w:t>
      </w:r>
      <w:bookmarkEnd w:id="1003"/>
    </w:p>
    <w:p w:rsidR="007F7A54" w:rsidRDefault="007F7A54" w:rsidP="00275E71">
      <w:pPr>
        <w:rPr>
          <w:rtl/>
          <w:lang w:eastAsia="he-IL"/>
        </w:rPr>
      </w:pPr>
    </w:p>
    <w:p w:rsidR="007F7A54" w:rsidRDefault="007F7A54" w:rsidP="00C56486">
      <w:pPr>
        <w:rPr>
          <w:rtl/>
          <w:lang w:eastAsia="he-IL"/>
        </w:rPr>
      </w:pPr>
      <w:bookmarkStart w:id="1004" w:name="_ETM_Q3_694752"/>
      <w:bookmarkEnd w:id="1004"/>
      <w:r>
        <w:rPr>
          <w:rFonts w:hint="cs"/>
          <w:rtl/>
          <w:lang w:eastAsia="he-IL"/>
        </w:rPr>
        <w:t>האינפלציה בישראל</w:t>
      </w:r>
      <w:r w:rsidR="00B801CF">
        <w:rPr>
          <w:rFonts w:hint="cs"/>
          <w:rtl/>
          <w:lang w:eastAsia="he-IL"/>
        </w:rPr>
        <w:t xml:space="preserve"> –</w:t>
      </w:r>
      <w:r>
        <w:rPr>
          <w:rFonts w:hint="cs"/>
          <w:rtl/>
          <w:lang w:eastAsia="he-IL"/>
        </w:rPr>
        <w:t xml:space="preserve"> 4.1</w:t>
      </w:r>
      <w:bookmarkStart w:id="1005" w:name="_ETM_Q3_697024"/>
      <w:bookmarkStart w:id="1006" w:name="_ETM_Q3_697166"/>
      <w:bookmarkStart w:id="1007" w:name="_ETM_Q3_697265"/>
      <w:bookmarkStart w:id="1008" w:name="_ETM_Q3_697313"/>
      <w:bookmarkEnd w:id="1005"/>
      <w:bookmarkEnd w:id="1006"/>
      <w:bookmarkEnd w:id="1007"/>
      <w:bookmarkEnd w:id="1008"/>
      <w:r>
        <w:rPr>
          <w:rFonts w:hint="cs"/>
          <w:rtl/>
          <w:lang w:eastAsia="he-IL"/>
        </w:rPr>
        <w:t>%.</w:t>
      </w:r>
    </w:p>
    <w:p w:rsidR="007F7A54" w:rsidRDefault="007F7A54" w:rsidP="00C56486">
      <w:pPr>
        <w:rPr>
          <w:rtl/>
          <w:lang w:eastAsia="he-IL"/>
        </w:rPr>
      </w:pPr>
      <w:bookmarkStart w:id="1009" w:name="_ETM_Q3_699928"/>
      <w:bookmarkEnd w:id="1009"/>
    </w:p>
    <w:p w:rsidR="007F7A54" w:rsidRDefault="007F7A54" w:rsidP="00C56486">
      <w:pPr>
        <w:pStyle w:val="af5"/>
        <w:keepNext/>
        <w:rPr>
          <w:rtl/>
        </w:rPr>
      </w:pPr>
      <w:bookmarkStart w:id="1010" w:name="_ETM_Q3_700163"/>
      <w:bookmarkStart w:id="1011" w:name="_ETM_Q3_700184"/>
      <w:bookmarkStart w:id="1012" w:name="_ETM_Q3_700234"/>
      <w:bookmarkStart w:id="1013" w:name="ET_interruption_קריאות_46"/>
      <w:bookmarkEnd w:id="1010"/>
      <w:bookmarkEnd w:id="1011"/>
      <w:bookmarkEnd w:id="1012"/>
      <w:r w:rsidRPr="00C16247">
        <w:rPr>
          <w:rStyle w:val="TagStyle"/>
          <w:rtl/>
        </w:rPr>
        <w:t xml:space="preserve"> &lt;&lt; קריאה &gt;&gt; </w:t>
      </w:r>
      <w:r>
        <w:rPr>
          <w:rtl/>
        </w:rPr>
        <w:t>קריאות:</w:t>
      </w:r>
      <w:r w:rsidRPr="00C16247">
        <w:rPr>
          <w:rStyle w:val="TagStyle"/>
          <w:rtl/>
        </w:rPr>
        <w:t xml:space="preserve"> &lt;&lt; קריאה &gt;&gt;</w:t>
      </w:r>
      <w:r>
        <w:rPr>
          <w:rtl/>
        </w:rPr>
        <w:t xml:space="preserve"> </w:t>
      </w:r>
      <w:bookmarkEnd w:id="1013"/>
    </w:p>
    <w:p w:rsidR="007F7A54" w:rsidRDefault="007F7A54" w:rsidP="00275E71">
      <w:pPr>
        <w:rPr>
          <w:rtl/>
          <w:lang w:eastAsia="he-IL"/>
        </w:rPr>
      </w:pPr>
    </w:p>
    <w:p w:rsidR="007F7A54" w:rsidRDefault="00275E71" w:rsidP="00C56486">
      <w:pPr>
        <w:rPr>
          <w:rtl/>
          <w:lang w:eastAsia="he-IL"/>
        </w:rPr>
      </w:pPr>
      <w:r>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1014" w:name="ET_speakercontinue_6210_47"/>
      <w:r w:rsidRPr="00C16247">
        <w:rPr>
          <w:rStyle w:val="TagStyle"/>
          <w:rtl/>
        </w:rPr>
        <w:t xml:space="preserve"> &lt;&lt; דובר_המשך &gt;&gt; </w:t>
      </w:r>
      <w:r>
        <w:rPr>
          <w:rtl/>
        </w:rPr>
        <w:t>השר במשרד האוצר חמד עמאר:</w:t>
      </w:r>
      <w:r w:rsidRPr="00C16247">
        <w:rPr>
          <w:rStyle w:val="TagStyle"/>
          <w:rtl/>
        </w:rPr>
        <w:t xml:space="preserve"> &lt;&lt; דובר_המשך &gt;&gt;</w:t>
      </w:r>
      <w:r>
        <w:rPr>
          <w:rtl/>
        </w:rPr>
        <w:t xml:space="preserve"> </w:t>
      </w:r>
      <w:bookmarkEnd w:id="101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קשה </w:t>
      </w:r>
      <w:bookmarkStart w:id="1015" w:name="_ETM_Q3_701082"/>
      <w:bookmarkEnd w:id="1015"/>
      <w:r>
        <w:rPr>
          <w:rFonts w:hint="cs"/>
          <w:rtl/>
          <w:lang w:eastAsia="he-IL"/>
        </w:rPr>
        <w:t xml:space="preserve">לכם לשמוע את האמת. </w:t>
      </w:r>
    </w:p>
    <w:p w:rsidR="007F7A54" w:rsidRPr="00C16247" w:rsidRDefault="007F7A54" w:rsidP="00C56486">
      <w:pPr>
        <w:ind w:firstLine="0"/>
        <w:rPr>
          <w:rtl/>
          <w:lang w:eastAsia="he-IL"/>
        </w:rPr>
      </w:pPr>
      <w:bookmarkStart w:id="1016" w:name="_ETM_Q3_698753"/>
      <w:bookmarkStart w:id="1017" w:name="_ETM_Q3_699058"/>
      <w:bookmarkStart w:id="1018" w:name="_ETM_Q3_699079"/>
      <w:bookmarkStart w:id="1019" w:name="_ETM_Q3_699131"/>
      <w:bookmarkEnd w:id="1016"/>
      <w:bookmarkEnd w:id="1017"/>
      <w:bookmarkEnd w:id="1018"/>
      <w:bookmarkEnd w:id="1019"/>
    </w:p>
    <w:p w:rsidR="007F7A54" w:rsidRDefault="007F7A54" w:rsidP="00C56486">
      <w:pPr>
        <w:pStyle w:val="af5"/>
        <w:keepNext/>
        <w:rPr>
          <w:rtl/>
        </w:rPr>
      </w:pPr>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Default="007F7A54" w:rsidP="00C56486">
      <w:pPr>
        <w:rPr>
          <w:rtl/>
          <w:lang w:eastAsia="he-IL"/>
        </w:rPr>
      </w:pPr>
      <w:bookmarkStart w:id="1020" w:name="_ETM_Q3_695735"/>
      <w:bookmarkEnd w:id="1020"/>
    </w:p>
    <w:p w:rsidR="007F7A54" w:rsidRDefault="007F7A54" w:rsidP="00C56486">
      <w:pPr>
        <w:rPr>
          <w:rtl/>
          <w:lang w:eastAsia="he-IL"/>
        </w:rPr>
      </w:pPr>
      <w:bookmarkStart w:id="1021" w:name="_ETM_Q3_695828"/>
      <w:bookmarkEnd w:id="1021"/>
      <w:r>
        <w:rPr>
          <w:rFonts w:hint="cs"/>
          <w:rtl/>
          <w:lang w:eastAsia="he-IL"/>
        </w:rPr>
        <w:t>אבל הציבור לא מאמין לך. הציבור לא מאמין.</w:t>
      </w:r>
    </w:p>
    <w:p w:rsidR="007F7A54" w:rsidRDefault="007F7A54" w:rsidP="00C56486">
      <w:pPr>
        <w:rPr>
          <w:rtl/>
          <w:lang w:eastAsia="he-IL"/>
        </w:rPr>
      </w:pPr>
      <w:bookmarkStart w:id="1022" w:name="_ETM_Q3_701654"/>
      <w:bookmarkEnd w:id="1022"/>
    </w:p>
    <w:p w:rsidR="007F7A54" w:rsidRDefault="007F7A54" w:rsidP="00C56486">
      <w:pPr>
        <w:pStyle w:val="-"/>
        <w:keepNext/>
        <w:rPr>
          <w:rtl/>
        </w:rPr>
      </w:pPr>
      <w:bookmarkStart w:id="1023" w:name="_ETM_Q3_701792"/>
      <w:bookmarkStart w:id="1024" w:name="ET_speakercontinue_6210_48"/>
      <w:bookmarkEnd w:id="1023"/>
      <w:r w:rsidRPr="00A339B0">
        <w:rPr>
          <w:rStyle w:val="TagStyle"/>
          <w:rtl/>
        </w:rPr>
        <w:t xml:space="preserve"> &lt;&lt; דובר_המשך &gt;&gt; </w:t>
      </w:r>
      <w:r>
        <w:rPr>
          <w:rtl/>
        </w:rPr>
        <w:t>השר במשרד האוצר חמד עמאר:</w:t>
      </w:r>
      <w:r w:rsidRPr="00A339B0">
        <w:rPr>
          <w:rStyle w:val="TagStyle"/>
          <w:rtl/>
        </w:rPr>
        <w:t xml:space="preserve"> &lt;&lt; דובר_המשך &gt;&gt;</w:t>
      </w:r>
      <w:r>
        <w:rPr>
          <w:rtl/>
        </w:rPr>
        <w:t xml:space="preserve"> </w:t>
      </w:r>
      <w:bookmarkEnd w:id="1024"/>
    </w:p>
    <w:p w:rsidR="007F7A54" w:rsidRDefault="007F7A54" w:rsidP="00275E71">
      <w:pPr>
        <w:rPr>
          <w:rtl/>
          <w:lang w:eastAsia="he-IL"/>
        </w:rPr>
      </w:pPr>
    </w:p>
    <w:p w:rsidR="007F7A54" w:rsidRPr="00A339B0" w:rsidRDefault="007F7A54" w:rsidP="00B801CF">
      <w:pPr>
        <w:rPr>
          <w:rtl/>
          <w:lang w:eastAsia="he-IL"/>
        </w:rPr>
      </w:pPr>
      <w:bookmarkStart w:id="1025" w:name="_ETM_Q3_702444"/>
      <w:bookmarkEnd w:id="1025"/>
      <w:r>
        <w:rPr>
          <w:rFonts w:hint="cs"/>
          <w:rtl/>
          <w:lang w:eastAsia="he-IL"/>
        </w:rPr>
        <w:t xml:space="preserve">האינפלציה בישראל </w:t>
      </w:r>
      <w:r w:rsidR="00B801CF">
        <w:rPr>
          <w:rFonts w:hint="eastAsia"/>
          <w:rtl/>
          <w:lang w:eastAsia="he-IL"/>
        </w:rPr>
        <w:t xml:space="preserve">– </w:t>
      </w:r>
      <w:r>
        <w:rPr>
          <w:rFonts w:hint="cs"/>
          <w:rtl/>
          <w:lang w:eastAsia="he-IL"/>
        </w:rPr>
        <w:t xml:space="preserve">כמה? 4.1%. כמה האינפלציה </w:t>
      </w:r>
      <w:bookmarkStart w:id="1026" w:name="_ETM_Q3_705851"/>
      <w:bookmarkEnd w:id="1026"/>
      <w:r>
        <w:rPr>
          <w:rFonts w:hint="cs"/>
          <w:rtl/>
          <w:lang w:eastAsia="he-IL"/>
        </w:rPr>
        <w:t xml:space="preserve">בארצות הברית? מדינה מתקדמת. </w:t>
      </w:r>
    </w:p>
    <w:p w:rsidR="007F7A54" w:rsidRDefault="007F7A54" w:rsidP="00C56486">
      <w:pPr>
        <w:rPr>
          <w:rtl/>
          <w:lang w:eastAsia="he-IL"/>
        </w:rPr>
      </w:pP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ind w:firstLine="0"/>
        <w:rPr>
          <w:rtl/>
          <w:lang w:eastAsia="he-IL"/>
        </w:rPr>
      </w:pPr>
      <w:bookmarkStart w:id="1027" w:name="_ETM_Q3_709591"/>
      <w:bookmarkEnd w:id="1027"/>
    </w:p>
    <w:p w:rsidR="007F7A54" w:rsidRDefault="007F7A54" w:rsidP="00C56486">
      <w:pPr>
        <w:rPr>
          <w:rtl/>
          <w:lang w:eastAsia="he-IL"/>
        </w:rPr>
      </w:pPr>
      <w:bookmarkStart w:id="1028" w:name="_ETM_Q3_709869"/>
      <w:bookmarkStart w:id="1029" w:name="_ETM_Q3_709889"/>
      <w:bookmarkStart w:id="1030" w:name="_ETM_Q3_709916"/>
      <w:bookmarkEnd w:id="1028"/>
      <w:bookmarkEnd w:id="1029"/>
      <w:bookmarkEnd w:id="1030"/>
      <w:r>
        <w:rPr>
          <w:rFonts w:hint="cs"/>
          <w:rtl/>
          <w:lang w:eastAsia="he-IL"/>
        </w:rPr>
        <w:t xml:space="preserve">היא הייתה </w:t>
      </w:r>
      <w:r w:rsidR="00275E71">
        <w:rPr>
          <w:rFonts w:hint="cs"/>
          <w:rtl/>
          <w:lang w:eastAsia="he-IL"/>
        </w:rPr>
        <w:t>– – –</w:t>
      </w:r>
    </w:p>
    <w:p w:rsidR="007F7A54" w:rsidRDefault="007F7A54" w:rsidP="00C56486">
      <w:pPr>
        <w:rPr>
          <w:rtl/>
          <w:lang w:eastAsia="he-IL"/>
        </w:rPr>
      </w:pPr>
      <w:bookmarkStart w:id="1031" w:name="_ETM_Q3_712808"/>
      <w:bookmarkEnd w:id="1031"/>
    </w:p>
    <w:p w:rsidR="007F7A54" w:rsidRDefault="007F7A54" w:rsidP="00C56486">
      <w:pPr>
        <w:pStyle w:val="-"/>
        <w:keepNext/>
        <w:rPr>
          <w:rtl/>
        </w:rPr>
      </w:pPr>
      <w:bookmarkStart w:id="1032" w:name="_ETM_Q3_713067"/>
      <w:bookmarkStart w:id="1033" w:name="_ETM_Q3_713085"/>
      <w:bookmarkStart w:id="1034" w:name="_ETM_Q3_713131"/>
      <w:bookmarkStart w:id="1035" w:name="ET_speakercontinue_6210_49"/>
      <w:bookmarkEnd w:id="1032"/>
      <w:bookmarkEnd w:id="1033"/>
      <w:bookmarkEnd w:id="1034"/>
      <w:r w:rsidRPr="00A339B0">
        <w:rPr>
          <w:rStyle w:val="TagStyle"/>
          <w:rtl/>
        </w:rPr>
        <w:t xml:space="preserve"> &lt;&lt; דובר_המשך &gt;&gt; </w:t>
      </w:r>
      <w:r>
        <w:rPr>
          <w:rtl/>
        </w:rPr>
        <w:t>השר במשרד האוצר חמד עמאר:</w:t>
      </w:r>
      <w:r w:rsidRPr="00A339B0">
        <w:rPr>
          <w:rStyle w:val="TagStyle"/>
          <w:rtl/>
        </w:rPr>
        <w:t xml:space="preserve"> &lt;&lt; דובר_המשך &gt;&gt;</w:t>
      </w:r>
      <w:r>
        <w:rPr>
          <w:rtl/>
        </w:rPr>
        <w:t xml:space="preserve"> </w:t>
      </w:r>
      <w:bookmarkEnd w:id="1035"/>
    </w:p>
    <w:p w:rsidR="007F7A54" w:rsidRDefault="007F7A54" w:rsidP="00275E71">
      <w:pPr>
        <w:rPr>
          <w:rtl/>
        </w:rPr>
      </w:pPr>
    </w:p>
    <w:p w:rsidR="007F7A54" w:rsidRDefault="007F7A54" w:rsidP="00C56486">
      <w:pPr>
        <w:rPr>
          <w:rtl/>
        </w:rPr>
      </w:pPr>
      <w:bookmarkStart w:id="1036" w:name="_ETM_Q3_708749"/>
      <w:bookmarkEnd w:id="1036"/>
      <w:r>
        <w:rPr>
          <w:rFonts w:hint="cs"/>
          <w:rtl/>
        </w:rPr>
        <w:t>כמה האינפלציה בארצות הברית?</w:t>
      </w:r>
    </w:p>
    <w:p w:rsidR="007F7A54" w:rsidRDefault="007F7A54" w:rsidP="00C56486">
      <w:pPr>
        <w:rPr>
          <w:rtl/>
        </w:rPr>
      </w:pPr>
      <w:bookmarkStart w:id="1037" w:name="_ETM_Q3_708396"/>
      <w:bookmarkStart w:id="1038" w:name="_ETM_Q3_708538"/>
      <w:bookmarkEnd w:id="1037"/>
      <w:bookmarkEnd w:id="1038"/>
    </w:p>
    <w:p w:rsidR="007F7A54" w:rsidRDefault="007F7A54" w:rsidP="00C56486">
      <w:pPr>
        <w:pStyle w:val="af5"/>
        <w:keepNext/>
        <w:rPr>
          <w:rtl/>
        </w:rPr>
      </w:pPr>
      <w:bookmarkStart w:id="1039" w:name="_ETM_Q3_708634"/>
      <w:bookmarkStart w:id="1040" w:name="_ETM_Q3_708682"/>
      <w:bookmarkEnd w:id="1039"/>
      <w:bookmarkEnd w:id="1040"/>
      <w:r>
        <w:rPr>
          <w:rFonts w:hint="cs"/>
          <w:rtl/>
        </w:rPr>
        <w:t xml:space="preserve"> </w:t>
      </w:r>
      <w:bookmarkStart w:id="1041" w:name="ET_interruption_5069_50"/>
      <w:r w:rsidRPr="00A339B0">
        <w:rPr>
          <w:rStyle w:val="TagStyle"/>
          <w:rtl/>
        </w:rPr>
        <w:t xml:space="preserve">&lt;&lt; קריאה &gt;&gt; </w:t>
      </w:r>
      <w:r>
        <w:rPr>
          <w:rtl/>
        </w:rPr>
        <w:t>יעקב אשר (יהדות התורה):</w:t>
      </w:r>
      <w:r w:rsidRPr="00A339B0">
        <w:rPr>
          <w:rStyle w:val="TagStyle"/>
          <w:rtl/>
        </w:rPr>
        <w:t xml:space="preserve"> &lt;&lt; קריאה &gt;&gt;</w:t>
      </w:r>
      <w:r>
        <w:rPr>
          <w:rtl/>
        </w:rPr>
        <w:t xml:space="preserve"> </w:t>
      </w:r>
      <w:bookmarkEnd w:id="1041"/>
    </w:p>
    <w:p w:rsidR="007F7A54" w:rsidRDefault="007F7A54" w:rsidP="00275E71">
      <w:pPr>
        <w:rPr>
          <w:rtl/>
          <w:lang w:eastAsia="he-IL"/>
        </w:rPr>
      </w:pPr>
    </w:p>
    <w:p w:rsidR="007F7A54" w:rsidRDefault="00275E71" w:rsidP="00C56486">
      <w:pPr>
        <w:rPr>
          <w:rtl/>
          <w:lang w:eastAsia="he-IL"/>
        </w:rPr>
      </w:pPr>
      <w:bookmarkStart w:id="1042" w:name="_ETM_Q3_711551"/>
      <w:bookmarkStart w:id="1043" w:name="_ETM_Q3_711825"/>
      <w:bookmarkStart w:id="1044" w:name="_ETM_Q3_711897"/>
      <w:bookmarkEnd w:id="1042"/>
      <w:bookmarkEnd w:id="1043"/>
      <w:bookmarkEnd w:id="1044"/>
      <w:r>
        <w:rPr>
          <w:rFonts w:hint="cs"/>
          <w:rtl/>
          <w:lang w:eastAsia="he-IL"/>
        </w:rPr>
        <w:t>– – –</w:t>
      </w:r>
    </w:p>
    <w:p w:rsidR="007F7A54" w:rsidRDefault="007F7A54" w:rsidP="00C56486">
      <w:pPr>
        <w:rPr>
          <w:rtl/>
          <w:lang w:eastAsia="he-IL"/>
        </w:rPr>
      </w:pPr>
      <w:bookmarkStart w:id="1045" w:name="_ETM_Q3_712532"/>
      <w:bookmarkEnd w:id="1045"/>
    </w:p>
    <w:p w:rsidR="007F7A54" w:rsidRDefault="007F7A54" w:rsidP="00C56486">
      <w:pPr>
        <w:pStyle w:val="-"/>
        <w:keepNext/>
        <w:rPr>
          <w:rtl/>
        </w:rPr>
      </w:pPr>
      <w:bookmarkStart w:id="1046" w:name="_ETM_Q3_712751"/>
      <w:bookmarkStart w:id="1047" w:name="_ETM_Q3_712770"/>
      <w:bookmarkStart w:id="1048" w:name="_ETM_Q3_712817"/>
      <w:bookmarkStart w:id="1049" w:name="ET_speakercontinue_6210_51"/>
      <w:bookmarkEnd w:id="1046"/>
      <w:bookmarkEnd w:id="1047"/>
      <w:bookmarkEnd w:id="1048"/>
      <w:r w:rsidRPr="00A339B0">
        <w:rPr>
          <w:rStyle w:val="TagStyle"/>
          <w:rtl/>
        </w:rPr>
        <w:t xml:space="preserve"> &lt;&lt; דובר_המשך &gt;&gt; </w:t>
      </w:r>
      <w:r>
        <w:rPr>
          <w:rtl/>
        </w:rPr>
        <w:t>השר במשרד האוצר חמד עמאר:</w:t>
      </w:r>
      <w:r w:rsidRPr="00A339B0">
        <w:rPr>
          <w:rStyle w:val="TagStyle"/>
          <w:rtl/>
        </w:rPr>
        <w:t xml:space="preserve"> &lt;&lt; דובר_המשך &gt;&gt;</w:t>
      </w:r>
      <w:r>
        <w:rPr>
          <w:rtl/>
        </w:rPr>
        <w:t xml:space="preserve"> </w:t>
      </w:r>
      <w:bookmarkEnd w:id="1049"/>
    </w:p>
    <w:p w:rsidR="007F7A54" w:rsidRDefault="007F7A54" w:rsidP="00275E71">
      <w:pPr>
        <w:rPr>
          <w:rtl/>
          <w:lang w:eastAsia="he-IL"/>
        </w:rPr>
      </w:pPr>
    </w:p>
    <w:p w:rsidR="007F7A54" w:rsidRDefault="007F7A54" w:rsidP="00B801CF">
      <w:pPr>
        <w:rPr>
          <w:rtl/>
          <w:lang w:eastAsia="he-IL"/>
        </w:rPr>
      </w:pPr>
      <w:bookmarkStart w:id="1050" w:name="_ETM_Q3_713529"/>
      <w:bookmarkEnd w:id="1050"/>
      <w:r>
        <w:rPr>
          <w:rFonts w:hint="cs"/>
          <w:rtl/>
          <w:lang w:eastAsia="he-IL"/>
        </w:rPr>
        <w:t>לא, לא נכון. לא נכון</w:t>
      </w:r>
      <w:r w:rsidR="00B801CF">
        <w:rPr>
          <w:rFonts w:hint="cs"/>
          <w:rtl/>
          <w:lang w:eastAsia="he-IL"/>
        </w:rPr>
        <w:t>.</w:t>
      </w:r>
      <w:r>
        <w:rPr>
          <w:rFonts w:hint="cs"/>
          <w:rtl/>
          <w:lang w:eastAsia="he-IL"/>
        </w:rPr>
        <w:t xml:space="preserve"> לך תבדוק.</w:t>
      </w:r>
    </w:p>
    <w:p w:rsidR="007F7A54" w:rsidRPr="00A339B0" w:rsidRDefault="007F7A54" w:rsidP="00C56486">
      <w:pPr>
        <w:rPr>
          <w:rtl/>
          <w:lang w:eastAsia="he-IL"/>
        </w:rPr>
      </w:pPr>
      <w:bookmarkStart w:id="1051" w:name="_ETM_Q3_715676"/>
      <w:bookmarkStart w:id="1052" w:name="_ETM_Q3_715786"/>
      <w:bookmarkEnd w:id="1051"/>
      <w:bookmarkEnd w:id="1052"/>
    </w:p>
    <w:p w:rsidR="007F7A54" w:rsidRDefault="007F7A54" w:rsidP="00C56486">
      <w:pPr>
        <w:pStyle w:val="af5"/>
        <w:keepNext/>
        <w:rPr>
          <w:rtl/>
        </w:rPr>
      </w:pPr>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bookmarkStart w:id="1053" w:name="_ETM_Q3_713510"/>
      <w:bookmarkStart w:id="1054" w:name="_ETM_Q3_713585"/>
      <w:bookmarkEnd w:id="1053"/>
      <w:bookmarkEnd w:id="1054"/>
      <w:r>
        <w:rPr>
          <w:rFonts w:hint="cs"/>
          <w:rtl/>
          <w:lang w:eastAsia="he-IL"/>
        </w:rPr>
        <w:t>אדוני לא יודע שב-2009 היה משבר? שב-2003 היה משבר?</w:t>
      </w:r>
    </w:p>
    <w:p w:rsidR="007F7A54" w:rsidRDefault="007F7A54" w:rsidP="00C56486">
      <w:pPr>
        <w:rPr>
          <w:rtl/>
          <w:lang w:eastAsia="he-IL"/>
        </w:rPr>
      </w:pPr>
    </w:p>
    <w:p w:rsidR="00B801CF" w:rsidRDefault="00B801CF" w:rsidP="00B801CF">
      <w:pPr>
        <w:pStyle w:val="-"/>
        <w:keepNext/>
        <w:rPr>
          <w:rtl/>
        </w:rPr>
      </w:pPr>
      <w:bookmarkStart w:id="1055" w:name="ET_interruption_6149_7"/>
      <w:r w:rsidRPr="00A339B0">
        <w:rPr>
          <w:rStyle w:val="TagStyle"/>
          <w:rtl/>
        </w:rPr>
        <w:t xml:space="preserve">&lt;&lt; דובר_המשך &gt;&gt; </w:t>
      </w:r>
      <w:r>
        <w:rPr>
          <w:rtl/>
        </w:rPr>
        <w:t>השר במשרד האוצר חמד עמאר:</w:t>
      </w:r>
      <w:r w:rsidRPr="00A339B0">
        <w:rPr>
          <w:rStyle w:val="TagStyle"/>
          <w:rtl/>
        </w:rPr>
        <w:t xml:space="preserve"> &lt;&lt; דובר_המשך &gt;&gt;</w:t>
      </w:r>
      <w:r>
        <w:rPr>
          <w:rtl/>
        </w:rPr>
        <w:t xml:space="preserve"> </w:t>
      </w:r>
    </w:p>
    <w:p w:rsidR="007F7A54" w:rsidRDefault="007F7A54" w:rsidP="00275E71">
      <w:pPr>
        <w:rPr>
          <w:rtl/>
        </w:rPr>
      </w:pPr>
    </w:p>
    <w:p w:rsidR="007F7A54" w:rsidRDefault="007F7A54" w:rsidP="00C56486">
      <w:pPr>
        <w:rPr>
          <w:rtl/>
        </w:rPr>
      </w:pPr>
      <w:bookmarkStart w:id="1056" w:name="_ETM_Q3_720467"/>
      <w:bookmarkStart w:id="1057" w:name="_ETM_Q3_720677"/>
      <w:bookmarkEnd w:id="1056"/>
      <w:bookmarkEnd w:id="1057"/>
      <w:r>
        <w:rPr>
          <w:rFonts w:hint="cs"/>
          <w:rtl/>
        </w:rPr>
        <w:t xml:space="preserve">כמה האינפלציה הייתה </w:t>
      </w:r>
      <w:bookmarkStart w:id="1058" w:name="_ETM_Q3_719024"/>
      <w:bookmarkEnd w:id="1058"/>
      <w:r>
        <w:rPr>
          <w:rFonts w:hint="cs"/>
          <w:rtl/>
        </w:rPr>
        <w:t xml:space="preserve">בארצות הברית עכשיו? אנחנו ב-4.1%, בארצות הברית </w:t>
      </w:r>
      <w:r>
        <w:rPr>
          <w:rtl/>
        </w:rPr>
        <w:t>–</w:t>
      </w:r>
      <w:r>
        <w:rPr>
          <w:rFonts w:hint="cs"/>
          <w:rtl/>
        </w:rPr>
        <w:t xml:space="preserve"> 8.6%.</w:t>
      </w:r>
    </w:p>
    <w:p w:rsidR="007F7A54" w:rsidRPr="000B0937" w:rsidRDefault="007F7A54" w:rsidP="00C56486">
      <w:pPr>
        <w:rPr>
          <w:rtl/>
        </w:rPr>
      </w:pPr>
      <w:bookmarkStart w:id="1059" w:name="_ETM_Q3_722144"/>
      <w:bookmarkStart w:id="1060" w:name="_ETM_Q3_722346"/>
      <w:bookmarkEnd w:id="1059"/>
      <w:bookmarkEnd w:id="1060"/>
    </w:p>
    <w:p w:rsidR="007F7A54" w:rsidRDefault="007F7A54" w:rsidP="00C56486">
      <w:pPr>
        <w:pStyle w:val="-"/>
        <w:rPr>
          <w:rtl/>
        </w:rPr>
      </w:pPr>
      <w:r w:rsidRPr="005E4BD1">
        <w:rPr>
          <w:rStyle w:val="TagStyle"/>
          <w:rtl/>
        </w:rPr>
        <w:t xml:space="preserve">&lt;&lt; קריאה &gt;&gt; </w:t>
      </w:r>
      <w:r>
        <w:rPr>
          <w:rtl/>
        </w:rPr>
        <w:t>גלית דיסטל אטבריאן (הליכוד):</w:t>
      </w:r>
      <w:r w:rsidRPr="005E4BD1">
        <w:rPr>
          <w:rStyle w:val="TagStyle"/>
          <w:rtl/>
        </w:rPr>
        <w:t xml:space="preserve"> &lt;&lt; קריאה &gt;&gt;</w:t>
      </w:r>
      <w:r>
        <w:rPr>
          <w:rtl/>
        </w:rPr>
        <w:t xml:space="preserve"> </w:t>
      </w:r>
      <w:bookmarkEnd w:id="1055"/>
    </w:p>
    <w:p w:rsidR="007F7A54" w:rsidRDefault="007F7A54" w:rsidP="00275E71">
      <w:pPr>
        <w:rPr>
          <w:rtl/>
        </w:rPr>
      </w:pPr>
    </w:p>
    <w:p w:rsidR="007F7A54" w:rsidRDefault="007F7A54" w:rsidP="00C56486">
      <w:pPr>
        <w:rPr>
          <w:rtl/>
        </w:rPr>
      </w:pPr>
      <w:r>
        <w:rPr>
          <w:rFonts w:hint="cs"/>
          <w:rtl/>
        </w:rPr>
        <w:t xml:space="preserve">תגיד לו שהיו כבר שלושה משברים, ואנחנו לא </w:t>
      </w:r>
      <w:r w:rsidR="00275E71">
        <w:rPr>
          <w:rFonts w:hint="cs"/>
          <w:rtl/>
        </w:rPr>
        <w:t>– – –</w:t>
      </w:r>
    </w:p>
    <w:p w:rsidR="007F7A54" w:rsidRDefault="007F7A54" w:rsidP="00C56486">
      <w:pPr>
        <w:rPr>
          <w:rtl/>
        </w:rPr>
      </w:pPr>
      <w:bookmarkStart w:id="1061" w:name="_ETM_Q3_726867"/>
      <w:bookmarkStart w:id="1062" w:name="_ETM_Q3_727051"/>
      <w:bookmarkEnd w:id="1061"/>
      <w:bookmarkEnd w:id="1062"/>
    </w:p>
    <w:p w:rsidR="007F7A54" w:rsidRDefault="007F7A54" w:rsidP="00C56486">
      <w:pPr>
        <w:pStyle w:val="-"/>
        <w:keepNext/>
        <w:rPr>
          <w:rtl/>
        </w:rPr>
      </w:pPr>
      <w:bookmarkStart w:id="1063" w:name="_ETM_Q3_730607"/>
      <w:bookmarkStart w:id="1064" w:name="_ETM_Q3_730797"/>
      <w:bookmarkStart w:id="1065" w:name="ET_speakercontinue_6210_53"/>
      <w:bookmarkEnd w:id="1063"/>
      <w:bookmarkEnd w:id="1064"/>
      <w:r w:rsidRPr="00D76C1C">
        <w:rPr>
          <w:rStyle w:val="TagStyle"/>
          <w:rtl/>
        </w:rPr>
        <w:t xml:space="preserve"> &lt;&lt; דובר_המשך &gt;&gt; </w:t>
      </w:r>
      <w:r>
        <w:rPr>
          <w:rtl/>
        </w:rPr>
        <w:t>השר במשרד האוצר חמד עמאר:</w:t>
      </w:r>
      <w:r w:rsidRPr="00D76C1C">
        <w:rPr>
          <w:rStyle w:val="TagStyle"/>
          <w:rtl/>
        </w:rPr>
        <w:t xml:space="preserve"> &lt;&lt; דובר_המשך &gt;&gt;</w:t>
      </w:r>
      <w:r>
        <w:rPr>
          <w:rtl/>
        </w:rPr>
        <w:t xml:space="preserve"> </w:t>
      </w:r>
      <w:bookmarkEnd w:id="1065"/>
    </w:p>
    <w:p w:rsidR="007F7A54" w:rsidRDefault="007F7A54" w:rsidP="00275E71">
      <w:pPr>
        <w:rPr>
          <w:rtl/>
          <w:lang w:eastAsia="he-IL"/>
        </w:rPr>
      </w:pPr>
    </w:p>
    <w:p w:rsidR="007F7A54" w:rsidRPr="00D76C1C" w:rsidRDefault="007F7A54" w:rsidP="00C56486">
      <w:pPr>
        <w:rPr>
          <w:rtl/>
          <w:lang w:eastAsia="he-IL"/>
        </w:rPr>
      </w:pPr>
      <w:bookmarkStart w:id="1066" w:name="_ETM_Q3_726660"/>
      <w:bookmarkEnd w:id="1066"/>
      <w:r>
        <w:rPr>
          <w:rFonts w:hint="cs"/>
          <w:rtl/>
          <w:lang w:eastAsia="he-IL"/>
        </w:rPr>
        <w:t xml:space="preserve">בגוש היורו, כמה האינפלציה? </w:t>
      </w:r>
    </w:p>
    <w:p w:rsidR="007F7A54" w:rsidRDefault="007F7A54" w:rsidP="00C56486">
      <w:pPr>
        <w:rPr>
          <w:rtl/>
          <w:lang w:eastAsia="he-IL"/>
        </w:rPr>
      </w:pP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ישראל הייתה הכי יציבה כלכלית.</w:t>
      </w:r>
    </w:p>
    <w:p w:rsidR="007F7A54" w:rsidRDefault="007F7A54" w:rsidP="00C56486">
      <w:pPr>
        <w:rPr>
          <w:rtl/>
          <w:lang w:eastAsia="he-IL"/>
        </w:rPr>
      </w:pPr>
      <w:bookmarkStart w:id="1067" w:name="_ETM_Q3_730432"/>
      <w:bookmarkEnd w:id="1067"/>
    </w:p>
    <w:p w:rsidR="007F7A54" w:rsidRDefault="007F7A54" w:rsidP="00C56486">
      <w:pPr>
        <w:pStyle w:val="-"/>
        <w:keepNext/>
        <w:rPr>
          <w:rtl/>
        </w:rPr>
      </w:pPr>
      <w:bookmarkStart w:id="1068" w:name="_ETM_Q3_730661"/>
      <w:bookmarkStart w:id="1069" w:name="_ETM_Q3_730678"/>
      <w:bookmarkStart w:id="1070" w:name="_ETM_Q3_730737"/>
      <w:bookmarkStart w:id="1071" w:name="ET_speakercontinue_6210_54"/>
      <w:bookmarkEnd w:id="1068"/>
      <w:bookmarkEnd w:id="1069"/>
      <w:bookmarkEnd w:id="1070"/>
      <w:r w:rsidRPr="00D76C1C">
        <w:rPr>
          <w:rStyle w:val="TagStyle"/>
          <w:rtl/>
        </w:rPr>
        <w:t xml:space="preserve"> &lt;&lt; דובר_המשך &gt;&gt; </w:t>
      </w:r>
      <w:r>
        <w:rPr>
          <w:rtl/>
        </w:rPr>
        <w:t>השר במשרד האוצר חמד עמאר:</w:t>
      </w:r>
      <w:r w:rsidRPr="00D76C1C">
        <w:rPr>
          <w:rStyle w:val="TagStyle"/>
          <w:rtl/>
        </w:rPr>
        <w:t xml:space="preserve"> &lt;&lt; דובר_המשך &gt;&gt;</w:t>
      </w:r>
      <w:r>
        <w:rPr>
          <w:rtl/>
        </w:rPr>
        <w:t xml:space="preserve"> </w:t>
      </w:r>
      <w:bookmarkEnd w:id="1071"/>
    </w:p>
    <w:p w:rsidR="007F7A54" w:rsidRDefault="007F7A54" w:rsidP="00275E71">
      <w:pPr>
        <w:rPr>
          <w:rtl/>
        </w:rPr>
      </w:pPr>
    </w:p>
    <w:p w:rsidR="007F7A54" w:rsidRDefault="007F7A54" w:rsidP="00C56486">
      <w:pPr>
        <w:rPr>
          <w:rtl/>
        </w:rPr>
      </w:pPr>
      <w:bookmarkStart w:id="1072" w:name="_ETM_Q3_731357"/>
      <w:bookmarkEnd w:id="1072"/>
      <w:r>
        <w:rPr>
          <w:rFonts w:hint="cs"/>
          <w:rtl/>
        </w:rPr>
        <w:t xml:space="preserve">בגוש היורו, </w:t>
      </w:r>
      <w:bookmarkStart w:id="1073" w:name="_ETM_Q3_732784"/>
      <w:bookmarkEnd w:id="1073"/>
      <w:r>
        <w:rPr>
          <w:rFonts w:hint="cs"/>
          <w:rtl/>
        </w:rPr>
        <w:t xml:space="preserve">אדוני היושב-ראש </w:t>
      </w:r>
      <w:r w:rsidR="00275E71">
        <w:rPr>
          <w:rFonts w:hint="cs"/>
          <w:rtl/>
        </w:rPr>
        <w:t>– – –</w:t>
      </w:r>
      <w:bookmarkStart w:id="1074" w:name="_ETM_Q3_732848"/>
      <w:bookmarkEnd w:id="1074"/>
    </w:p>
    <w:p w:rsidR="007F7A54" w:rsidRDefault="007F7A54" w:rsidP="00C56486">
      <w:pPr>
        <w:rPr>
          <w:rtl/>
        </w:rPr>
      </w:pPr>
      <w:bookmarkStart w:id="1075" w:name="_ETM_Q3_732989"/>
      <w:bookmarkEnd w:id="1075"/>
      <w:r>
        <w:rPr>
          <w:rFonts w:hint="cs"/>
          <w:rtl/>
        </w:rPr>
        <w:t xml:space="preserve"> </w:t>
      </w:r>
    </w:p>
    <w:p w:rsidR="007F7A54" w:rsidRDefault="007F7A54" w:rsidP="00C56486">
      <w:pPr>
        <w:pStyle w:val="af5"/>
        <w:keepNext/>
        <w:rPr>
          <w:rtl/>
        </w:rPr>
      </w:pPr>
      <w:r w:rsidRPr="00CC272F">
        <w:rPr>
          <w:rStyle w:val="TagStyle"/>
          <w:rtl/>
        </w:rPr>
        <w:t xml:space="preserve">&lt;&lt; קריאה &gt;&gt; </w:t>
      </w:r>
      <w:r>
        <w:rPr>
          <w:rtl/>
        </w:rPr>
        <w:t>יעקב אשר (יהדות התורה):</w:t>
      </w:r>
      <w:r w:rsidRPr="00CC272F">
        <w:rPr>
          <w:rStyle w:val="TagStyle"/>
          <w:rtl/>
        </w:rPr>
        <w:t xml:space="preserve"> &lt;&lt; קריאה &gt;&gt;</w:t>
      </w:r>
      <w:r>
        <w:rPr>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הכי יציבה כלכלית.</w:t>
      </w:r>
    </w:p>
    <w:p w:rsidR="007F7A54" w:rsidRDefault="007F7A54" w:rsidP="00C56486">
      <w:pPr>
        <w:rPr>
          <w:rtl/>
          <w:lang w:eastAsia="he-IL"/>
        </w:rPr>
      </w:pPr>
    </w:p>
    <w:p w:rsidR="007F7A54" w:rsidRDefault="007F7A54" w:rsidP="00C56486">
      <w:pPr>
        <w:pStyle w:val="-"/>
        <w:keepNext/>
        <w:rPr>
          <w:rtl/>
        </w:rPr>
      </w:pPr>
      <w:bookmarkStart w:id="1076" w:name="ET_speakercontinue_6210_55"/>
      <w:r w:rsidRPr="00D76C1C">
        <w:rPr>
          <w:rStyle w:val="TagStyle"/>
          <w:rtl/>
        </w:rPr>
        <w:t xml:space="preserve"> &lt;&lt; דובר_המשך &gt;&gt; </w:t>
      </w:r>
      <w:r>
        <w:rPr>
          <w:rtl/>
        </w:rPr>
        <w:t>השר במשרד האוצר חמד עמאר:</w:t>
      </w:r>
      <w:r w:rsidRPr="00D76C1C">
        <w:rPr>
          <w:rStyle w:val="TagStyle"/>
          <w:rtl/>
        </w:rPr>
        <w:t xml:space="preserve"> &lt;&lt; דובר_המשך &gt;&gt;</w:t>
      </w:r>
      <w:r>
        <w:rPr>
          <w:rtl/>
        </w:rPr>
        <w:t xml:space="preserve"> </w:t>
      </w:r>
      <w:bookmarkEnd w:id="1076"/>
    </w:p>
    <w:p w:rsidR="007F7A54" w:rsidRDefault="007F7A54" w:rsidP="00275E71">
      <w:pPr>
        <w:rPr>
          <w:rtl/>
          <w:lang w:eastAsia="he-IL"/>
        </w:rPr>
      </w:pPr>
    </w:p>
    <w:p w:rsidR="007F7A54" w:rsidRDefault="007F7A54" w:rsidP="00B801CF">
      <w:pPr>
        <w:rPr>
          <w:rtl/>
          <w:lang w:eastAsia="he-IL"/>
        </w:rPr>
      </w:pPr>
      <w:bookmarkStart w:id="1077" w:name="_ETM_Q3_736535"/>
      <w:bookmarkEnd w:id="1077"/>
      <w:r>
        <w:rPr>
          <w:rFonts w:hint="cs"/>
          <w:rtl/>
          <w:lang w:eastAsia="he-IL"/>
        </w:rPr>
        <w:t xml:space="preserve">אדוני היושב-ראש, אני מוכן לשמוע </w:t>
      </w:r>
      <w:bookmarkStart w:id="1078" w:name="_ETM_Q3_733883"/>
      <w:bookmarkEnd w:id="1078"/>
      <w:r>
        <w:rPr>
          <w:rFonts w:hint="cs"/>
          <w:rtl/>
          <w:lang w:eastAsia="he-IL"/>
        </w:rPr>
        <w:t>שאלות, אבל שידברו ביניהם</w:t>
      </w:r>
      <w:r w:rsidR="00B801CF">
        <w:rPr>
          <w:rFonts w:hint="cs"/>
          <w:rtl/>
          <w:lang w:eastAsia="he-IL"/>
        </w:rPr>
        <w:t>.</w:t>
      </w:r>
      <w:r>
        <w:rPr>
          <w:rFonts w:hint="cs"/>
          <w:rtl/>
          <w:lang w:eastAsia="he-IL"/>
        </w:rPr>
        <w:t xml:space="preserve"> לא. </w:t>
      </w:r>
      <w:bookmarkStart w:id="1079" w:name="_ETM_Q0_1772797"/>
      <w:bookmarkStart w:id="1080" w:name="_ETM_Q0_1772902"/>
      <w:bookmarkEnd w:id="1079"/>
      <w:bookmarkEnd w:id="1080"/>
    </w:p>
    <w:p w:rsidR="00B801CF" w:rsidRDefault="00B801CF" w:rsidP="00B801CF">
      <w:pPr>
        <w:rPr>
          <w:rtl/>
          <w:lang w:eastAsia="he-IL"/>
        </w:rPr>
      </w:pPr>
    </w:p>
    <w:p w:rsidR="007F7A54" w:rsidRDefault="007F7A54" w:rsidP="008268DC">
      <w:pPr>
        <w:pStyle w:val="af5"/>
        <w:rPr>
          <w:rtl/>
        </w:rPr>
      </w:pPr>
      <w:r w:rsidRPr="00582212">
        <w:rPr>
          <w:rStyle w:val="TagStyle"/>
          <w:rtl/>
        </w:rPr>
        <w:t>&lt;&lt; קריאה &gt;&gt;</w:t>
      </w:r>
      <w:r w:rsidRPr="00813F94">
        <w:rPr>
          <w:rStyle w:val="TagStyle"/>
          <w:rtl/>
        </w:rPr>
        <w:t xml:space="preserve"> </w:t>
      </w:r>
      <w:r>
        <w:rPr>
          <w:rFonts w:hint="cs"/>
          <w:rtl/>
        </w:rPr>
        <w:t>קריאות</w:t>
      </w:r>
      <w:r>
        <w:rPr>
          <w:rtl/>
        </w:rPr>
        <w:t>:</w:t>
      </w:r>
      <w:r w:rsidRPr="00813F94">
        <w:rPr>
          <w:rStyle w:val="TagStyle"/>
          <w:rtl/>
        </w:rPr>
        <w:t xml:space="preserve"> </w:t>
      </w:r>
      <w:r w:rsidRPr="00582212">
        <w:rPr>
          <w:rStyle w:val="TagStyle"/>
          <w:rtl/>
        </w:rPr>
        <w:t>&lt;&lt; קריאה &gt;&gt;</w:t>
      </w:r>
      <w:r>
        <w:rPr>
          <w:rtl/>
        </w:rPr>
        <w:t xml:space="preserve"> </w:t>
      </w:r>
    </w:p>
    <w:p w:rsidR="007F7A54" w:rsidRDefault="007F7A54" w:rsidP="00275E71">
      <w:pPr>
        <w:rPr>
          <w:rtl/>
          <w:lang w:eastAsia="he-IL"/>
        </w:rPr>
      </w:pPr>
    </w:p>
    <w:p w:rsidR="007F7A54" w:rsidRDefault="00275E71" w:rsidP="008268DC">
      <w:pPr>
        <w:rPr>
          <w:rtl/>
          <w:lang w:eastAsia="he-IL"/>
        </w:rPr>
      </w:pPr>
      <w:r>
        <w:rPr>
          <w:rFonts w:hint="cs"/>
          <w:rtl/>
          <w:lang w:eastAsia="he-IL"/>
        </w:rPr>
        <w:t>– – –</w:t>
      </w:r>
    </w:p>
    <w:p w:rsidR="007F7A54" w:rsidRDefault="007F7A54" w:rsidP="008268DC">
      <w:pPr>
        <w:rPr>
          <w:rtl/>
          <w:lang w:eastAsia="he-IL"/>
        </w:rPr>
      </w:pPr>
    </w:p>
    <w:p w:rsidR="007F7A54" w:rsidRDefault="007F7A54" w:rsidP="00C56486">
      <w:pPr>
        <w:pStyle w:val="-"/>
        <w:rPr>
          <w:rtl/>
        </w:rPr>
      </w:pPr>
      <w:bookmarkStart w:id="1081" w:name="ET_speakercontinue_6210_3"/>
      <w:r w:rsidRPr="00582212">
        <w:rPr>
          <w:rStyle w:val="TagStyle"/>
          <w:rtl/>
        </w:rPr>
        <w:t xml:space="preserve"> &lt;&lt; דובר_המשך &gt;&gt;</w:t>
      </w:r>
      <w:r w:rsidRPr="00813F94">
        <w:rPr>
          <w:rStyle w:val="TagStyle"/>
          <w:rtl/>
        </w:rPr>
        <w:t xml:space="preserve"> </w:t>
      </w:r>
      <w:r>
        <w:rPr>
          <w:rtl/>
        </w:rPr>
        <w:t>השר במשרד האוצר חמד עמאר:</w:t>
      </w:r>
      <w:r w:rsidRPr="00813F94">
        <w:rPr>
          <w:rStyle w:val="TagStyle"/>
          <w:rtl/>
        </w:rPr>
        <w:t xml:space="preserve"> </w:t>
      </w:r>
      <w:r w:rsidRPr="00582212">
        <w:rPr>
          <w:rStyle w:val="TagStyle"/>
          <w:rtl/>
        </w:rPr>
        <w:t>&lt;&lt; דובר_המשך &gt;&gt;</w:t>
      </w:r>
      <w:r>
        <w:rPr>
          <w:rtl/>
        </w:rPr>
        <w:t xml:space="preserve"> </w:t>
      </w:r>
      <w:bookmarkEnd w:id="1081"/>
    </w:p>
    <w:p w:rsidR="007F7A54" w:rsidRDefault="007F7A54" w:rsidP="00275E71">
      <w:pPr>
        <w:rPr>
          <w:rtl/>
          <w:lang w:eastAsia="he-IL"/>
        </w:rPr>
      </w:pPr>
    </w:p>
    <w:p w:rsidR="007F7A54" w:rsidRDefault="007F7A54" w:rsidP="00B801CF">
      <w:pPr>
        <w:rPr>
          <w:rtl/>
          <w:lang w:eastAsia="he-IL"/>
        </w:rPr>
      </w:pPr>
      <w:bookmarkStart w:id="1082" w:name="_ETM_Q4_149000"/>
      <w:bookmarkEnd w:id="1082"/>
      <w:r>
        <w:rPr>
          <w:rFonts w:hint="cs"/>
          <w:rtl/>
          <w:lang w:eastAsia="he-IL"/>
        </w:rPr>
        <w:t xml:space="preserve">גוש היורו </w:t>
      </w:r>
      <w:r>
        <w:rPr>
          <w:rFonts w:hint="eastAsia"/>
          <w:rtl/>
          <w:lang w:eastAsia="he-IL"/>
        </w:rPr>
        <w:t>–</w:t>
      </w:r>
      <w:r>
        <w:rPr>
          <w:rFonts w:hint="cs"/>
          <w:rtl/>
          <w:lang w:eastAsia="he-IL"/>
        </w:rPr>
        <w:t xml:space="preserve"> 8.1%. </w:t>
      </w:r>
      <w:r w:rsidR="00B801CF">
        <w:rPr>
          <w:rFonts w:hint="cs"/>
          <w:rtl/>
          <w:lang w:eastAsia="he-IL"/>
        </w:rPr>
        <w:t>ב</w:t>
      </w:r>
      <w:r>
        <w:rPr>
          <w:rFonts w:hint="cs"/>
          <w:rtl/>
          <w:lang w:eastAsia="he-IL"/>
        </w:rPr>
        <w:t>בריטניה, מדינה מתקדמת</w:t>
      </w:r>
      <w:r w:rsidR="00B801CF">
        <w:rPr>
          <w:rFonts w:hint="cs"/>
          <w:rtl/>
          <w:lang w:eastAsia="he-IL"/>
        </w:rPr>
        <w:t>,</w:t>
      </w:r>
      <w:r>
        <w:rPr>
          <w:rFonts w:hint="cs"/>
          <w:rtl/>
          <w:lang w:eastAsia="he-IL"/>
        </w:rPr>
        <w:t xml:space="preserve"> </w:t>
      </w:r>
      <w:r w:rsidR="00B801CF">
        <w:rPr>
          <w:rFonts w:hint="cs"/>
          <w:rtl/>
          <w:lang w:eastAsia="he-IL"/>
        </w:rPr>
        <w:t>ה</w:t>
      </w:r>
      <w:r>
        <w:rPr>
          <w:rFonts w:hint="cs"/>
          <w:rtl/>
          <w:lang w:eastAsia="he-IL"/>
        </w:rPr>
        <w:t>אינפלציה 9% עכשיו. יש נתונים</w:t>
      </w:r>
      <w:r w:rsidR="00B801CF">
        <w:rPr>
          <w:rFonts w:hint="cs"/>
          <w:rtl/>
          <w:lang w:eastAsia="he-IL"/>
        </w:rPr>
        <w:t>,</w:t>
      </w:r>
      <w:r>
        <w:rPr>
          <w:rFonts w:hint="cs"/>
          <w:rtl/>
          <w:lang w:eastAsia="he-IL"/>
        </w:rPr>
        <w:t xml:space="preserve"> יש נתונים שמדברים בעד עצמם.</w:t>
      </w:r>
    </w:p>
    <w:p w:rsidR="007F7A54" w:rsidRDefault="007F7A54" w:rsidP="00C56486">
      <w:pPr>
        <w:rPr>
          <w:rtl/>
          <w:lang w:eastAsia="he-IL"/>
        </w:rPr>
      </w:pPr>
    </w:p>
    <w:p w:rsidR="007F7A54" w:rsidRDefault="007F7A54" w:rsidP="00C56486">
      <w:pPr>
        <w:pStyle w:val="af5"/>
        <w:rPr>
          <w:rtl/>
        </w:rPr>
      </w:pPr>
      <w:r w:rsidRPr="00582212">
        <w:rPr>
          <w:rStyle w:val="TagStyle"/>
          <w:rtl/>
        </w:rPr>
        <w:t xml:space="preserve"> &lt;&lt; קריאה &gt;&gt;</w:t>
      </w:r>
      <w:r w:rsidRPr="00813F94">
        <w:rPr>
          <w:rStyle w:val="TagStyle"/>
          <w:rtl/>
        </w:rPr>
        <w:t xml:space="preserve"> </w:t>
      </w:r>
      <w:r>
        <w:rPr>
          <w:rtl/>
        </w:rPr>
        <w:t>יעקב אשר (יהדות התורה):</w:t>
      </w:r>
      <w:r w:rsidRPr="00813F94">
        <w:rPr>
          <w:rStyle w:val="TagStyle"/>
          <w:rtl/>
        </w:rPr>
        <w:t xml:space="preserve"> </w:t>
      </w:r>
      <w:r w:rsidRPr="00582212">
        <w:rPr>
          <w:rStyle w:val="TagStyle"/>
          <w:rtl/>
        </w:rPr>
        <w:t>&lt;&lt; קריאה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083" w:name="_ETM_Q4_152000"/>
      <w:bookmarkEnd w:id="1083"/>
      <w:r>
        <w:rPr>
          <w:rFonts w:hint="cs"/>
          <w:rtl/>
          <w:lang w:eastAsia="he-IL"/>
        </w:rPr>
        <w:t xml:space="preserve">כמה </w:t>
      </w:r>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bookmarkStart w:id="1084" w:name="ET_speakercontinue_6210_5"/>
      <w:r w:rsidRPr="00582212">
        <w:rPr>
          <w:rStyle w:val="TagStyle"/>
          <w:rtl/>
        </w:rPr>
        <w:t xml:space="preserve"> &lt;&lt; דובר_המשך &gt;&gt;</w:t>
      </w:r>
      <w:r w:rsidRPr="00813F94">
        <w:rPr>
          <w:rStyle w:val="TagStyle"/>
          <w:rtl/>
        </w:rPr>
        <w:t xml:space="preserve"> </w:t>
      </w:r>
      <w:r>
        <w:rPr>
          <w:rtl/>
        </w:rPr>
        <w:t>השר במשרד האוצר חמד עמאר:</w:t>
      </w:r>
      <w:r w:rsidRPr="00813F94">
        <w:rPr>
          <w:rStyle w:val="TagStyle"/>
          <w:rtl/>
        </w:rPr>
        <w:t xml:space="preserve"> </w:t>
      </w:r>
      <w:r w:rsidRPr="00582212">
        <w:rPr>
          <w:rStyle w:val="TagStyle"/>
          <w:rtl/>
        </w:rPr>
        <w:t>&lt;&lt; דובר_המשך &gt;&gt;</w:t>
      </w:r>
      <w:r>
        <w:rPr>
          <w:rtl/>
        </w:rPr>
        <w:t xml:space="preserve"> </w:t>
      </w:r>
      <w:bookmarkEnd w:id="1084"/>
    </w:p>
    <w:p w:rsidR="007F7A54" w:rsidRDefault="007F7A54" w:rsidP="00275E71">
      <w:pPr>
        <w:rPr>
          <w:rtl/>
          <w:lang w:eastAsia="he-IL"/>
        </w:rPr>
      </w:pPr>
    </w:p>
    <w:p w:rsidR="007F7A54" w:rsidRDefault="007F7A54" w:rsidP="00C56486">
      <w:pPr>
        <w:rPr>
          <w:rtl/>
          <w:lang w:eastAsia="he-IL"/>
        </w:rPr>
      </w:pPr>
      <w:bookmarkStart w:id="1085" w:name="_ETM_Q4_153000"/>
      <w:bookmarkEnd w:id="1085"/>
      <w:r>
        <w:rPr>
          <w:rFonts w:hint="cs"/>
          <w:rtl/>
          <w:lang w:eastAsia="he-IL"/>
        </w:rPr>
        <w:t xml:space="preserve">בעד עצמם. לדבר, לצעוק, להפיץ </w:t>
      </w:r>
      <w:r w:rsidR="00275E71">
        <w:rPr>
          <w:rFonts w:hint="cs"/>
          <w:rtl/>
          <w:lang w:eastAsia="he-IL"/>
        </w:rPr>
        <w:t>– – –</w:t>
      </w:r>
    </w:p>
    <w:p w:rsidR="007F7A54" w:rsidRDefault="007F7A54" w:rsidP="00C56486">
      <w:pPr>
        <w:rPr>
          <w:rtl/>
          <w:lang w:eastAsia="he-IL"/>
        </w:rPr>
      </w:pPr>
    </w:p>
    <w:p w:rsidR="007F7A54" w:rsidRDefault="007F7A54" w:rsidP="00C56486">
      <w:pPr>
        <w:pStyle w:val="af5"/>
        <w:rPr>
          <w:rtl/>
        </w:rPr>
      </w:pPr>
      <w:bookmarkStart w:id="1086" w:name="ET_interruption_6044_6"/>
      <w:r w:rsidRPr="00582212">
        <w:rPr>
          <w:rStyle w:val="TagStyle"/>
          <w:rtl/>
        </w:rPr>
        <w:t xml:space="preserve"> &lt;&lt; קריאה &gt;&gt;</w:t>
      </w:r>
      <w:r w:rsidRPr="000E78B2">
        <w:rPr>
          <w:rStyle w:val="TagStyle"/>
          <w:rtl/>
        </w:rPr>
        <w:t xml:space="preserve"> </w:t>
      </w:r>
      <w:r>
        <w:rPr>
          <w:rtl/>
        </w:rPr>
        <w:t>אוריאל בוסו (ש"ס):</w:t>
      </w:r>
      <w:r w:rsidRPr="000E78B2">
        <w:rPr>
          <w:rStyle w:val="TagStyle"/>
          <w:rtl/>
        </w:rPr>
        <w:t xml:space="preserve"> </w:t>
      </w:r>
      <w:r w:rsidRPr="00582212">
        <w:rPr>
          <w:rStyle w:val="TagStyle"/>
          <w:rtl/>
        </w:rPr>
        <w:t>&lt;&lt; קריאה &gt;&gt;</w:t>
      </w:r>
      <w:r>
        <w:rPr>
          <w:rtl/>
        </w:rPr>
        <w:t xml:space="preserve"> </w:t>
      </w:r>
      <w:bookmarkEnd w:id="1086"/>
    </w:p>
    <w:p w:rsidR="007F7A54" w:rsidRDefault="007F7A54" w:rsidP="00275E71">
      <w:pPr>
        <w:rPr>
          <w:rtl/>
          <w:lang w:eastAsia="he-IL"/>
        </w:rPr>
      </w:pPr>
    </w:p>
    <w:p w:rsidR="007F7A54" w:rsidRDefault="00275E71" w:rsidP="00C56486">
      <w:pPr>
        <w:rPr>
          <w:rtl/>
          <w:lang w:eastAsia="he-IL"/>
        </w:rPr>
      </w:pPr>
      <w:r>
        <w:rPr>
          <w:rFonts w:hint="cs"/>
          <w:rtl/>
          <w:lang w:eastAsia="he-IL"/>
        </w:rPr>
        <w:t>– – –</w:t>
      </w:r>
    </w:p>
    <w:p w:rsidR="007F7A54" w:rsidRDefault="007F7A54" w:rsidP="00C56486">
      <w:pPr>
        <w:rPr>
          <w:rtl/>
          <w:lang w:eastAsia="he-IL"/>
        </w:rPr>
      </w:pPr>
      <w:bookmarkStart w:id="1087" w:name="_ETM_Q4_156000"/>
      <w:bookmarkEnd w:id="1087"/>
    </w:p>
    <w:p w:rsidR="007F7A54" w:rsidRDefault="007F7A54" w:rsidP="00C56486">
      <w:pPr>
        <w:pStyle w:val="-"/>
        <w:rPr>
          <w:rtl/>
        </w:rPr>
      </w:pPr>
      <w:bookmarkStart w:id="1088" w:name="ET_speakercontinue_6210_7"/>
      <w:r w:rsidRPr="00582212">
        <w:rPr>
          <w:rStyle w:val="TagStyle"/>
          <w:rtl/>
        </w:rPr>
        <w:t xml:space="preserve"> &lt;&lt; דובר_המשך &gt;&gt;</w:t>
      </w:r>
      <w:r w:rsidRPr="000E78B2">
        <w:rPr>
          <w:rStyle w:val="TagStyle"/>
          <w:rtl/>
        </w:rPr>
        <w:t xml:space="preserve"> </w:t>
      </w:r>
      <w:r>
        <w:rPr>
          <w:rtl/>
        </w:rPr>
        <w:t>השר במשרד האוצר חמד עמאר:</w:t>
      </w:r>
      <w:r w:rsidRPr="000E78B2">
        <w:rPr>
          <w:rStyle w:val="TagStyle"/>
          <w:rtl/>
        </w:rPr>
        <w:t xml:space="preserve"> </w:t>
      </w:r>
      <w:r w:rsidRPr="00582212">
        <w:rPr>
          <w:rStyle w:val="TagStyle"/>
          <w:rtl/>
        </w:rPr>
        <w:t>&lt;&lt; דובר_המשך &gt;&gt;</w:t>
      </w:r>
      <w:r>
        <w:rPr>
          <w:rtl/>
        </w:rPr>
        <w:t xml:space="preserve"> </w:t>
      </w:r>
      <w:bookmarkEnd w:id="1088"/>
    </w:p>
    <w:p w:rsidR="007F7A54" w:rsidRDefault="007F7A54" w:rsidP="00275E71">
      <w:pPr>
        <w:rPr>
          <w:rtl/>
          <w:lang w:eastAsia="he-IL"/>
        </w:rPr>
      </w:pPr>
    </w:p>
    <w:p w:rsidR="007F7A54" w:rsidRDefault="007F7A54" w:rsidP="00C56486">
      <w:pPr>
        <w:rPr>
          <w:rtl/>
          <w:lang w:eastAsia="he-IL"/>
        </w:rPr>
      </w:pPr>
      <w:bookmarkStart w:id="1089" w:name="_ETM_Q4_157000"/>
      <w:bookmarkEnd w:id="1089"/>
      <w:r>
        <w:rPr>
          <w:rFonts w:hint="cs"/>
          <w:rtl/>
          <w:lang w:eastAsia="he-IL"/>
        </w:rPr>
        <w:t xml:space="preserve">הציבור יודע, אנחנו יודעים </w:t>
      </w:r>
      <w:r w:rsidR="00275E71">
        <w:rPr>
          <w:rFonts w:hint="cs"/>
          <w:rtl/>
          <w:lang w:eastAsia="he-IL"/>
        </w:rPr>
        <w:t>– –</w:t>
      </w:r>
    </w:p>
    <w:p w:rsidR="007F7A54" w:rsidRDefault="007F7A54" w:rsidP="00C56486">
      <w:pPr>
        <w:rPr>
          <w:rtl/>
          <w:lang w:eastAsia="he-IL"/>
        </w:rPr>
      </w:pPr>
    </w:p>
    <w:p w:rsidR="007F7A54" w:rsidRDefault="007F7A54" w:rsidP="00C56486">
      <w:pPr>
        <w:pStyle w:val="af5"/>
        <w:rPr>
          <w:rtl/>
        </w:rPr>
      </w:pPr>
      <w:bookmarkStart w:id="1090" w:name="ET_interruption_6149_8"/>
      <w:r w:rsidRPr="00582212">
        <w:rPr>
          <w:rStyle w:val="TagStyle"/>
          <w:rtl/>
        </w:rPr>
        <w:t xml:space="preserve"> &lt;&lt; קריאה &gt;&gt;</w:t>
      </w:r>
      <w:r w:rsidRPr="000E78B2">
        <w:rPr>
          <w:rStyle w:val="TagStyle"/>
          <w:rtl/>
        </w:rPr>
        <w:t xml:space="preserve"> </w:t>
      </w:r>
      <w:r>
        <w:rPr>
          <w:rtl/>
        </w:rPr>
        <w:t>גלית דיסטל אטבריאן (הליכוד):</w:t>
      </w:r>
      <w:r w:rsidRPr="000E78B2">
        <w:rPr>
          <w:rStyle w:val="TagStyle"/>
          <w:rtl/>
        </w:rPr>
        <w:t xml:space="preserve"> </w:t>
      </w:r>
      <w:r w:rsidRPr="00582212">
        <w:rPr>
          <w:rStyle w:val="TagStyle"/>
          <w:rtl/>
        </w:rPr>
        <w:t>&lt;&lt; קריאה &gt;&gt;</w:t>
      </w:r>
      <w:r>
        <w:rPr>
          <w:rtl/>
        </w:rPr>
        <w:t xml:space="preserve"> </w:t>
      </w:r>
      <w:bookmarkEnd w:id="1090"/>
    </w:p>
    <w:p w:rsidR="007F7A54" w:rsidRDefault="007F7A54" w:rsidP="00275E71">
      <w:pPr>
        <w:rPr>
          <w:rtl/>
          <w:lang w:eastAsia="he-IL"/>
        </w:rPr>
      </w:pPr>
    </w:p>
    <w:p w:rsidR="007F7A54" w:rsidRDefault="00275E71" w:rsidP="00C56486">
      <w:pPr>
        <w:rPr>
          <w:rtl/>
          <w:lang w:eastAsia="he-IL"/>
        </w:rPr>
      </w:pPr>
      <w:r>
        <w:rPr>
          <w:rFonts w:hint="cs"/>
          <w:rtl/>
          <w:lang w:eastAsia="he-IL"/>
        </w:rPr>
        <w:t>– – –</w:t>
      </w:r>
      <w:r w:rsidR="007F7A54">
        <w:rPr>
          <w:rFonts w:hint="cs"/>
          <w:rtl/>
          <w:lang w:eastAsia="he-IL"/>
        </w:rPr>
        <w:t xml:space="preserve"> לא ישכנע.</w:t>
      </w:r>
    </w:p>
    <w:p w:rsidR="007F7A54" w:rsidRDefault="007F7A54" w:rsidP="00C56486">
      <w:pPr>
        <w:rPr>
          <w:rtl/>
          <w:lang w:eastAsia="he-IL"/>
        </w:rPr>
      </w:pPr>
      <w:bookmarkStart w:id="1091" w:name="_ETM_Q4_160000"/>
      <w:bookmarkEnd w:id="1091"/>
    </w:p>
    <w:p w:rsidR="007F7A54" w:rsidRDefault="007F7A54" w:rsidP="00C56486">
      <w:pPr>
        <w:pStyle w:val="-"/>
        <w:rPr>
          <w:rtl/>
        </w:rPr>
      </w:pPr>
      <w:bookmarkStart w:id="1092" w:name="ET_speakercontinue_6210_9"/>
      <w:r w:rsidRPr="00582212">
        <w:rPr>
          <w:rStyle w:val="TagStyle"/>
          <w:rtl/>
        </w:rPr>
        <w:t xml:space="preserve"> &lt;&lt; דובר_המשך &gt;&gt;</w:t>
      </w:r>
      <w:r w:rsidRPr="000E78B2">
        <w:rPr>
          <w:rStyle w:val="TagStyle"/>
          <w:rtl/>
        </w:rPr>
        <w:t xml:space="preserve"> </w:t>
      </w:r>
      <w:r>
        <w:rPr>
          <w:rtl/>
        </w:rPr>
        <w:t>השר במשרד האוצר חמד עמאר:</w:t>
      </w:r>
      <w:r w:rsidRPr="000E78B2">
        <w:rPr>
          <w:rStyle w:val="TagStyle"/>
          <w:rtl/>
        </w:rPr>
        <w:t xml:space="preserve"> </w:t>
      </w:r>
      <w:r w:rsidRPr="00582212">
        <w:rPr>
          <w:rStyle w:val="TagStyle"/>
          <w:rtl/>
        </w:rPr>
        <w:t>&lt;&lt; דובר_המשך &gt;&gt;</w:t>
      </w:r>
      <w:r>
        <w:rPr>
          <w:rtl/>
        </w:rPr>
        <w:t xml:space="preserve"> </w:t>
      </w:r>
      <w:bookmarkEnd w:id="1092"/>
    </w:p>
    <w:p w:rsidR="007F7A54" w:rsidRDefault="007F7A54" w:rsidP="00275E71">
      <w:pPr>
        <w:rPr>
          <w:rtl/>
          <w:lang w:eastAsia="he-IL"/>
        </w:rPr>
      </w:pPr>
    </w:p>
    <w:p w:rsidR="007F7A54" w:rsidRDefault="00275E71" w:rsidP="00B801CF">
      <w:pPr>
        <w:rPr>
          <w:rtl/>
          <w:lang w:eastAsia="he-IL"/>
        </w:rPr>
      </w:pPr>
      <w:bookmarkStart w:id="1093" w:name="_ETM_Q4_161000"/>
      <w:bookmarkEnd w:id="1093"/>
      <w:r>
        <w:rPr>
          <w:rFonts w:hint="cs"/>
          <w:rtl/>
          <w:lang w:eastAsia="he-IL"/>
        </w:rPr>
        <w:t>– –</w:t>
      </w:r>
      <w:r w:rsidR="007F7A54">
        <w:rPr>
          <w:rFonts w:hint="cs"/>
          <w:rtl/>
          <w:lang w:eastAsia="he-IL"/>
        </w:rPr>
        <w:t xml:space="preserve"> יש </w:t>
      </w:r>
      <w:bookmarkStart w:id="1094" w:name="_ETM_Q4_164000"/>
      <w:bookmarkEnd w:id="1094"/>
      <w:r w:rsidR="007F7A54">
        <w:rPr>
          <w:rFonts w:hint="cs"/>
          <w:rtl/>
          <w:lang w:eastAsia="he-IL"/>
        </w:rPr>
        <w:t xml:space="preserve">יוקר במדינת ישראל, היה יוקר במדינת ישראל. אנחנו עושים דברים </w:t>
      </w:r>
      <w:bookmarkStart w:id="1095" w:name="_ETM_Q4_165000"/>
      <w:bookmarkEnd w:id="1095"/>
      <w:r w:rsidR="007F7A54">
        <w:rPr>
          <w:rFonts w:hint="cs"/>
          <w:rtl/>
          <w:lang w:eastAsia="he-IL"/>
        </w:rPr>
        <w:t>למען היוקר במדינת ישראל</w:t>
      </w:r>
      <w:r w:rsidR="00B801CF">
        <w:rPr>
          <w:rFonts w:hint="cs"/>
          <w:rtl/>
          <w:lang w:eastAsia="he-IL"/>
        </w:rPr>
        <w:t>.</w:t>
      </w:r>
      <w:r w:rsidR="007F7A54">
        <w:rPr>
          <w:rFonts w:hint="cs"/>
          <w:rtl/>
          <w:lang w:eastAsia="he-IL"/>
        </w:rPr>
        <w:t xml:space="preserve"> אתם לא עשיתם כלום. </w:t>
      </w:r>
    </w:p>
    <w:p w:rsidR="007F7A54" w:rsidRDefault="007F7A54" w:rsidP="00C56486">
      <w:pPr>
        <w:rPr>
          <w:rtl/>
          <w:lang w:eastAsia="he-IL"/>
        </w:rPr>
      </w:pPr>
    </w:p>
    <w:p w:rsidR="007F7A54" w:rsidRDefault="007F7A54" w:rsidP="00C56486">
      <w:pPr>
        <w:pStyle w:val="af5"/>
        <w:rPr>
          <w:rtl/>
        </w:rPr>
      </w:pPr>
      <w:r w:rsidRPr="00582212">
        <w:rPr>
          <w:rStyle w:val="TagStyle"/>
          <w:rtl/>
        </w:rPr>
        <w:t xml:space="preserve"> &lt;&lt; קריאה &gt;&gt;</w:t>
      </w:r>
      <w:r w:rsidRPr="000E78B2">
        <w:rPr>
          <w:rStyle w:val="TagStyle"/>
          <w:rtl/>
        </w:rPr>
        <w:t xml:space="preserve"> </w:t>
      </w:r>
      <w:r>
        <w:rPr>
          <w:rtl/>
        </w:rPr>
        <w:t>יעקב אשר (יהדות התורה):</w:t>
      </w:r>
      <w:r w:rsidRPr="000E78B2">
        <w:rPr>
          <w:rStyle w:val="TagStyle"/>
          <w:rtl/>
        </w:rPr>
        <w:t xml:space="preserve"> </w:t>
      </w:r>
      <w:r w:rsidRPr="00582212">
        <w:rPr>
          <w:rStyle w:val="TagStyle"/>
          <w:rtl/>
        </w:rPr>
        <w:t>&lt;&lt; קריאה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כלום. </w:t>
      </w:r>
    </w:p>
    <w:p w:rsidR="007F7A54" w:rsidRDefault="007F7A54" w:rsidP="00C56486">
      <w:pPr>
        <w:rPr>
          <w:rtl/>
          <w:lang w:eastAsia="he-IL"/>
        </w:rPr>
      </w:pPr>
      <w:bookmarkStart w:id="1096" w:name="_ETM_Q4_170000"/>
      <w:bookmarkEnd w:id="1096"/>
    </w:p>
    <w:p w:rsidR="007F7A54" w:rsidRDefault="007F7A54" w:rsidP="00C56486">
      <w:pPr>
        <w:pStyle w:val="-"/>
        <w:rPr>
          <w:rtl/>
        </w:rPr>
      </w:pPr>
      <w:bookmarkStart w:id="1097" w:name="ET_speakercontinue_6210_12"/>
      <w:r w:rsidRPr="00582212">
        <w:rPr>
          <w:rStyle w:val="TagStyle"/>
          <w:rtl/>
        </w:rPr>
        <w:t xml:space="preserve"> &lt;&lt; דובר_המשך &gt;&gt;</w:t>
      </w:r>
      <w:r w:rsidRPr="000E78B2">
        <w:rPr>
          <w:rStyle w:val="TagStyle"/>
          <w:rtl/>
        </w:rPr>
        <w:t xml:space="preserve"> </w:t>
      </w:r>
      <w:r>
        <w:rPr>
          <w:rtl/>
        </w:rPr>
        <w:t>השר במשרד האוצר חמד עמאר:</w:t>
      </w:r>
      <w:r w:rsidRPr="000E78B2">
        <w:rPr>
          <w:rStyle w:val="TagStyle"/>
          <w:rtl/>
        </w:rPr>
        <w:t xml:space="preserve"> </w:t>
      </w:r>
      <w:r w:rsidRPr="00582212">
        <w:rPr>
          <w:rStyle w:val="TagStyle"/>
          <w:rtl/>
        </w:rPr>
        <w:t>&lt;&lt; דובר_המשך &gt;&gt;</w:t>
      </w:r>
      <w:r>
        <w:rPr>
          <w:rtl/>
        </w:rPr>
        <w:t xml:space="preserve"> </w:t>
      </w:r>
      <w:bookmarkEnd w:id="1097"/>
    </w:p>
    <w:p w:rsidR="007F7A54" w:rsidRDefault="007F7A54" w:rsidP="00275E71">
      <w:pPr>
        <w:rPr>
          <w:rtl/>
          <w:lang w:eastAsia="he-IL"/>
        </w:rPr>
      </w:pPr>
    </w:p>
    <w:p w:rsidR="007F7A54" w:rsidRPr="000E78B2" w:rsidRDefault="007F7A54" w:rsidP="00C56486">
      <w:pPr>
        <w:rPr>
          <w:rtl/>
          <w:lang w:eastAsia="he-IL"/>
        </w:rPr>
      </w:pPr>
      <w:r>
        <w:rPr>
          <w:rFonts w:hint="cs"/>
          <w:rtl/>
          <w:lang w:eastAsia="he-IL"/>
        </w:rPr>
        <w:t xml:space="preserve">כלום. </w:t>
      </w:r>
      <w:bookmarkStart w:id="1098" w:name="_ETM_Q4_171000"/>
      <w:bookmarkEnd w:id="1098"/>
      <w:r>
        <w:rPr>
          <w:rFonts w:hint="cs"/>
          <w:rtl/>
          <w:lang w:eastAsia="he-IL"/>
        </w:rPr>
        <w:t xml:space="preserve">הקמתם ועדה </w:t>
      </w:r>
      <w:r w:rsidR="00275E71">
        <w:rPr>
          <w:rFonts w:hint="cs"/>
          <w:rtl/>
          <w:lang w:eastAsia="he-IL"/>
        </w:rPr>
        <w:t>– –</w:t>
      </w:r>
    </w:p>
    <w:p w:rsidR="007F7A54" w:rsidRDefault="007F7A54" w:rsidP="00C56486">
      <w:pPr>
        <w:rPr>
          <w:rtl/>
          <w:lang w:eastAsia="he-IL"/>
        </w:rPr>
      </w:pPr>
      <w:bookmarkStart w:id="1099" w:name="_ETM_Q4_168000"/>
      <w:bookmarkEnd w:id="1099"/>
    </w:p>
    <w:p w:rsidR="007F7A54" w:rsidRDefault="007F7A54" w:rsidP="00C56486">
      <w:pPr>
        <w:pStyle w:val="af5"/>
        <w:rPr>
          <w:rtl/>
        </w:rPr>
      </w:pPr>
      <w:bookmarkStart w:id="1100" w:name="ET_interruption_6149_10"/>
      <w:r w:rsidRPr="00582212">
        <w:rPr>
          <w:rStyle w:val="TagStyle"/>
          <w:rtl/>
        </w:rPr>
        <w:t xml:space="preserve"> &lt;&lt; קריאה &gt;&gt;</w:t>
      </w:r>
      <w:r w:rsidRPr="000E78B2">
        <w:rPr>
          <w:rStyle w:val="TagStyle"/>
          <w:rtl/>
        </w:rPr>
        <w:t xml:space="preserve"> </w:t>
      </w:r>
      <w:r>
        <w:rPr>
          <w:rtl/>
        </w:rPr>
        <w:t>גלית דיסטל אטבריאן (הליכוד):</w:t>
      </w:r>
      <w:r w:rsidRPr="000E78B2">
        <w:rPr>
          <w:rStyle w:val="TagStyle"/>
          <w:rtl/>
        </w:rPr>
        <w:t xml:space="preserve"> </w:t>
      </w:r>
      <w:r w:rsidRPr="00582212">
        <w:rPr>
          <w:rStyle w:val="TagStyle"/>
          <w:rtl/>
        </w:rPr>
        <w:t>&lt;&lt; קריאה &gt;&gt;</w:t>
      </w:r>
      <w:r>
        <w:rPr>
          <w:rtl/>
        </w:rPr>
        <w:t xml:space="preserve"> </w:t>
      </w:r>
      <w:bookmarkEnd w:id="1100"/>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נכון. בגלל זה </w:t>
      </w:r>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bookmarkStart w:id="1101" w:name="ET_speakercontinue_6210_13"/>
      <w:r w:rsidRPr="00582212">
        <w:rPr>
          <w:rStyle w:val="TagStyle"/>
          <w:rtl/>
        </w:rPr>
        <w:t xml:space="preserve"> &lt;&lt; דובר_המשך &gt;&gt;</w:t>
      </w:r>
      <w:r w:rsidRPr="000E78B2">
        <w:rPr>
          <w:rStyle w:val="TagStyle"/>
          <w:rtl/>
        </w:rPr>
        <w:t xml:space="preserve"> </w:t>
      </w:r>
      <w:r>
        <w:rPr>
          <w:rtl/>
        </w:rPr>
        <w:t>השר במשרד האוצר חמד עמאר:</w:t>
      </w:r>
      <w:r w:rsidRPr="000E78B2">
        <w:rPr>
          <w:rStyle w:val="TagStyle"/>
          <w:rtl/>
        </w:rPr>
        <w:t xml:space="preserve"> </w:t>
      </w:r>
      <w:r w:rsidRPr="00582212">
        <w:rPr>
          <w:rStyle w:val="TagStyle"/>
          <w:rtl/>
        </w:rPr>
        <w:t>&lt;&lt; דובר_המשך &gt;&gt;</w:t>
      </w:r>
      <w:r>
        <w:rPr>
          <w:rtl/>
        </w:rPr>
        <w:t xml:space="preserve"> </w:t>
      </w:r>
      <w:bookmarkEnd w:id="1101"/>
    </w:p>
    <w:p w:rsidR="007F7A54" w:rsidRDefault="007F7A54" w:rsidP="00275E71">
      <w:pPr>
        <w:rPr>
          <w:rtl/>
          <w:lang w:eastAsia="he-IL"/>
        </w:rPr>
      </w:pPr>
    </w:p>
    <w:p w:rsidR="007F7A54" w:rsidRDefault="00275E71" w:rsidP="00C56486">
      <w:pPr>
        <w:rPr>
          <w:rtl/>
          <w:lang w:eastAsia="he-IL"/>
        </w:rPr>
      </w:pPr>
      <w:bookmarkStart w:id="1102" w:name="_ETM_Q4_173000"/>
      <w:bookmarkEnd w:id="1102"/>
      <w:r>
        <w:rPr>
          <w:rFonts w:hint="cs"/>
          <w:rtl/>
          <w:lang w:eastAsia="he-IL"/>
        </w:rPr>
        <w:t>– –</w:t>
      </w:r>
      <w:r w:rsidR="007F7A54">
        <w:rPr>
          <w:rFonts w:hint="cs"/>
          <w:rtl/>
          <w:lang w:eastAsia="he-IL"/>
        </w:rPr>
        <w:t xml:space="preserve"> שתילחם ביוקר המחיה </w:t>
      </w:r>
      <w:r w:rsidR="007F7A54">
        <w:rPr>
          <w:rtl/>
          <w:lang w:eastAsia="he-IL"/>
        </w:rPr>
        <w:t>–</w:t>
      </w:r>
      <w:r w:rsidR="007F7A54">
        <w:rPr>
          <w:rFonts w:hint="cs"/>
          <w:rtl/>
          <w:lang w:eastAsia="he-IL"/>
        </w:rPr>
        <w:t xml:space="preserve"> מסמסתם את הוועדה. </w:t>
      </w:r>
    </w:p>
    <w:p w:rsidR="007F7A54" w:rsidRDefault="007F7A54" w:rsidP="00C56486">
      <w:pPr>
        <w:rPr>
          <w:rtl/>
          <w:lang w:eastAsia="he-IL"/>
        </w:rPr>
      </w:pPr>
    </w:p>
    <w:p w:rsidR="007F7A54" w:rsidRDefault="007F7A54" w:rsidP="00C56486">
      <w:pPr>
        <w:pStyle w:val="af5"/>
        <w:rPr>
          <w:rtl/>
        </w:rPr>
      </w:pPr>
      <w:bookmarkStart w:id="1103" w:name="ET_interruption_6149_14"/>
      <w:r w:rsidRPr="00582212">
        <w:rPr>
          <w:rStyle w:val="TagStyle"/>
          <w:rtl/>
        </w:rPr>
        <w:t xml:space="preserve"> &lt;&lt; קריאה &gt;&gt;</w:t>
      </w:r>
      <w:r w:rsidRPr="000E78B2">
        <w:rPr>
          <w:rStyle w:val="TagStyle"/>
          <w:rtl/>
        </w:rPr>
        <w:t xml:space="preserve"> </w:t>
      </w:r>
      <w:r>
        <w:rPr>
          <w:rtl/>
        </w:rPr>
        <w:t>גלית דיסטל אטבריאן (הליכוד):</w:t>
      </w:r>
      <w:r w:rsidRPr="000E78B2">
        <w:rPr>
          <w:rStyle w:val="TagStyle"/>
          <w:rtl/>
        </w:rPr>
        <w:t xml:space="preserve"> </w:t>
      </w:r>
      <w:r w:rsidRPr="00582212">
        <w:rPr>
          <w:rStyle w:val="TagStyle"/>
          <w:rtl/>
        </w:rPr>
        <w:t>&lt;&lt; קריאה &gt;&gt;</w:t>
      </w:r>
      <w:r>
        <w:rPr>
          <w:rtl/>
        </w:rPr>
        <w:t xml:space="preserve"> </w:t>
      </w:r>
      <w:bookmarkEnd w:id="1103"/>
    </w:p>
    <w:p w:rsidR="007F7A54" w:rsidRDefault="007F7A54" w:rsidP="00275E71">
      <w:pPr>
        <w:rPr>
          <w:rtl/>
          <w:lang w:eastAsia="he-IL"/>
        </w:rPr>
      </w:pPr>
    </w:p>
    <w:p w:rsidR="007F7A54" w:rsidRDefault="00275E71" w:rsidP="00C56486">
      <w:pPr>
        <w:rPr>
          <w:rtl/>
          <w:lang w:eastAsia="he-IL"/>
        </w:rPr>
      </w:pPr>
      <w:r>
        <w:rPr>
          <w:rFonts w:hint="cs"/>
          <w:rtl/>
          <w:lang w:eastAsia="he-IL"/>
        </w:rPr>
        <w:t>– – –</w:t>
      </w:r>
      <w:r w:rsidR="007F7A54">
        <w:rPr>
          <w:rFonts w:hint="cs"/>
          <w:rtl/>
          <w:lang w:eastAsia="he-IL"/>
        </w:rPr>
        <w:t xml:space="preserve"> בבחירות, בגלל זה, כי </w:t>
      </w:r>
      <w:bookmarkStart w:id="1104" w:name="_ETM_Q4_177000"/>
      <w:bookmarkEnd w:id="1104"/>
      <w:r w:rsidR="007F7A54">
        <w:rPr>
          <w:rFonts w:hint="cs"/>
          <w:rtl/>
          <w:lang w:eastAsia="he-IL"/>
        </w:rPr>
        <w:t>לא עשינו כלום. נכון.</w:t>
      </w:r>
    </w:p>
    <w:p w:rsidR="007F7A54" w:rsidRDefault="007F7A54" w:rsidP="00C56486">
      <w:pPr>
        <w:rPr>
          <w:rtl/>
          <w:lang w:eastAsia="he-IL"/>
        </w:rPr>
      </w:pPr>
      <w:bookmarkStart w:id="1105" w:name="_ETM_Q4_180000"/>
      <w:bookmarkEnd w:id="1105"/>
    </w:p>
    <w:p w:rsidR="007F7A54" w:rsidRDefault="007F7A54" w:rsidP="00C56486">
      <w:pPr>
        <w:pStyle w:val="-"/>
        <w:rPr>
          <w:rtl/>
        </w:rPr>
      </w:pPr>
      <w:bookmarkStart w:id="1106" w:name="ET_speakercontinue_6210_15"/>
      <w:r w:rsidRPr="00582212">
        <w:rPr>
          <w:rStyle w:val="TagStyle"/>
          <w:rtl/>
        </w:rPr>
        <w:t xml:space="preserve"> &lt;&lt; דובר_המשך &gt;&gt;</w:t>
      </w:r>
      <w:r w:rsidRPr="000E78B2">
        <w:rPr>
          <w:rStyle w:val="TagStyle"/>
          <w:rtl/>
        </w:rPr>
        <w:t xml:space="preserve"> </w:t>
      </w:r>
      <w:r>
        <w:rPr>
          <w:rtl/>
        </w:rPr>
        <w:t>השר במשרד האוצר חמד עמאר:</w:t>
      </w:r>
      <w:r w:rsidRPr="000E78B2">
        <w:rPr>
          <w:rStyle w:val="TagStyle"/>
          <w:rtl/>
        </w:rPr>
        <w:t xml:space="preserve"> </w:t>
      </w:r>
      <w:r w:rsidRPr="00582212">
        <w:rPr>
          <w:rStyle w:val="TagStyle"/>
          <w:rtl/>
        </w:rPr>
        <w:t>&lt;&lt; דובר_המשך &gt;&gt;</w:t>
      </w:r>
      <w:r>
        <w:rPr>
          <w:rtl/>
        </w:rPr>
        <w:t xml:space="preserve"> </w:t>
      </w:r>
      <w:bookmarkEnd w:id="1106"/>
    </w:p>
    <w:p w:rsidR="007F7A54" w:rsidRDefault="007F7A54" w:rsidP="00275E71">
      <w:pPr>
        <w:rPr>
          <w:rtl/>
          <w:lang w:eastAsia="he-IL"/>
        </w:rPr>
      </w:pPr>
    </w:p>
    <w:p w:rsidR="007F7A54" w:rsidRDefault="00B801CF" w:rsidP="00C56486">
      <w:pPr>
        <w:rPr>
          <w:rtl/>
          <w:lang w:eastAsia="he-IL"/>
        </w:rPr>
      </w:pPr>
      <w:bookmarkStart w:id="1107" w:name="_ETM_Q4_181000"/>
      <w:bookmarkEnd w:id="1107"/>
      <w:r>
        <w:rPr>
          <w:rFonts w:hint="cs"/>
          <w:rtl/>
          <w:lang w:eastAsia="he-IL"/>
        </w:rPr>
        <w:t>ה</w:t>
      </w:r>
      <w:r w:rsidR="007F7A54">
        <w:rPr>
          <w:rFonts w:hint="cs"/>
          <w:rtl/>
          <w:lang w:eastAsia="he-IL"/>
        </w:rPr>
        <w:t xml:space="preserve">צמיחה במדינת ישראל </w:t>
      </w:r>
      <w:r w:rsidR="007F7A54">
        <w:rPr>
          <w:rtl/>
          <w:lang w:eastAsia="he-IL"/>
        </w:rPr>
        <w:t>–</w:t>
      </w:r>
      <w:r w:rsidR="007F7A54">
        <w:rPr>
          <w:rFonts w:hint="cs"/>
          <w:rtl/>
          <w:lang w:eastAsia="he-IL"/>
        </w:rPr>
        <w:t xml:space="preserve"> 8.1%; בגוש האירו </w:t>
      </w:r>
      <w:r w:rsidR="007F7A54">
        <w:rPr>
          <w:rtl/>
          <w:lang w:eastAsia="he-IL"/>
        </w:rPr>
        <w:t>–</w:t>
      </w:r>
      <w:r w:rsidR="007F7A54">
        <w:rPr>
          <w:rFonts w:hint="cs"/>
          <w:rtl/>
          <w:lang w:eastAsia="he-IL"/>
        </w:rPr>
        <w:t xml:space="preserve"> 5.3%. </w:t>
      </w:r>
      <w:bookmarkStart w:id="1108" w:name="_ETM_Q4_190000"/>
      <w:bookmarkEnd w:id="1108"/>
      <w:r w:rsidR="007F7A54">
        <w:rPr>
          <w:rFonts w:hint="cs"/>
          <w:rtl/>
          <w:lang w:eastAsia="he-IL"/>
        </w:rPr>
        <w:t xml:space="preserve">זה מה שהיה במדינת ישראל יחסית לשאר העולם. </w:t>
      </w:r>
    </w:p>
    <w:p w:rsidR="007F7A54" w:rsidRDefault="007F7A54" w:rsidP="00C56486">
      <w:pPr>
        <w:rPr>
          <w:rtl/>
          <w:lang w:eastAsia="he-IL"/>
        </w:rPr>
      </w:pPr>
      <w:bookmarkStart w:id="1109" w:name="_ETM_Q4_192000"/>
      <w:bookmarkEnd w:id="1109"/>
    </w:p>
    <w:p w:rsidR="007F7A54" w:rsidRDefault="007F7A54" w:rsidP="00C56486">
      <w:pPr>
        <w:pStyle w:val="af5"/>
        <w:rPr>
          <w:rtl/>
        </w:rPr>
      </w:pPr>
      <w:bookmarkStart w:id="1110" w:name="ET_interruption_6149_16"/>
      <w:r w:rsidRPr="00582212">
        <w:rPr>
          <w:rStyle w:val="TagStyle"/>
          <w:rtl/>
        </w:rPr>
        <w:t xml:space="preserve"> &lt;&lt; קריאה &gt;&gt;</w:t>
      </w:r>
      <w:r w:rsidRPr="004000F0">
        <w:rPr>
          <w:rStyle w:val="TagStyle"/>
          <w:rtl/>
        </w:rPr>
        <w:t xml:space="preserve"> </w:t>
      </w:r>
      <w:r>
        <w:rPr>
          <w:rtl/>
        </w:rPr>
        <w:t>גלית דיסטל אטבריאן (הליכוד):</w:t>
      </w:r>
      <w:r w:rsidRPr="004000F0">
        <w:rPr>
          <w:rStyle w:val="TagStyle"/>
          <w:rtl/>
        </w:rPr>
        <w:t xml:space="preserve"> </w:t>
      </w:r>
      <w:r w:rsidRPr="00582212">
        <w:rPr>
          <w:rStyle w:val="TagStyle"/>
          <w:rtl/>
        </w:rPr>
        <w:t>&lt;&lt; קריאה &gt;&gt;</w:t>
      </w:r>
      <w:r>
        <w:rPr>
          <w:rtl/>
        </w:rPr>
        <w:t xml:space="preserve"> </w:t>
      </w:r>
      <w:bookmarkEnd w:id="1110"/>
    </w:p>
    <w:p w:rsidR="007F7A54" w:rsidRDefault="007F7A54" w:rsidP="00275E71">
      <w:pPr>
        <w:rPr>
          <w:rtl/>
          <w:lang w:eastAsia="he-IL"/>
        </w:rPr>
      </w:pPr>
    </w:p>
    <w:p w:rsidR="007F7A54" w:rsidRDefault="00275E71" w:rsidP="00C56486">
      <w:pPr>
        <w:rPr>
          <w:rtl/>
          <w:lang w:eastAsia="he-IL"/>
        </w:rPr>
      </w:pPr>
      <w:bookmarkStart w:id="1111" w:name="_ETM_Q4_194000"/>
      <w:bookmarkEnd w:id="1111"/>
      <w:r>
        <w:rPr>
          <w:rFonts w:hint="cs"/>
          <w:rtl/>
          <w:lang w:eastAsia="he-IL"/>
        </w:rPr>
        <w:t>– – –</w:t>
      </w:r>
    </w:p>
    <w:p w:rsidR="007F7A54" w:rsidRDefault="007F7A54" w:rsidP="00C56486">
      <w:pPr>
        <w:rPr>
          <w:rtl/>
          <w:lang w:eastAsia="he-IL"/>
        </w:rPr>
      </w:pPr>
    </w:p>
    <w:p w:rsidR="007F7A54" w:rsidRDefault="007F7A54" w:rsidP="00C56486">
      <w:pPr>
        <w:pStyle w:val="-"/>
        <w:rPr>
          <w:rtl/>
        </w:rPr>
      </w:pPr>
      <w:bookmarkStart w:id="1112" w:name="ET_speakercontinue_6210_17"/>
      <w:r w:rsidRPr="00582212">
        <w:rPr>
          <w:rStyle w:val="TagStyle"/>
          <w:rtl/>
        </w:rPr>
        <w:t xml:space="preserve"> &lt;&lt; דובר_המשך &gt;&gt;</w:t>
      </w:r>
      <w:r w:rsidRPr="004000F0">
        <w:rPr>
          <w:rStyle w:val="TagStyle"/>
          <w:rtl/>
        </w:rPr>
        <w:t xml:space="preserve"> </w:t>
      </w:r>
      <w:r>
        <w:rPr>
          <w:rtl/>
        </w:rPr>
        <w:t>השר במשרד האוצר חמד עמאר:</w:t>
      </w:r>
      <w:r w:rsidRPr="004000F0">
        <w:rPr>
          <w:rStyle w:val="TagStyle"/>
          <w:rtl/>
        </w:rPr>
        <w:t xml:space="preserve"> </w:t>
      </w:r>
      <w:r w:rsidRPr="00582212">
        <w:rPr>
          <w:rStyle w:val="TagStyle"/>
          <w:rtl/>
        </w:rPr>
        <w:t>&lt;&lt; דובר_המשך &gt;&gt;</w:t>
      </w:r>
      <w:r>
        <w:rPr>
          <w:rtl/>
        </w:rPr>
        <w:t xml:space="preserve"> </w:t>
      </w:r>
      <w:bookmarkEnd w:id="1112"/>
    </w:p>
    <w:p w:rsidR="007F7A54" w:rsidRDefault="007F7A54" w:rsidP="00275E71">
      <w:pPr>
        <w:rPr>
          <w:rtl/>
          <w:lang w:eastAsia="he-IL"/>
        </w:rPr>
      </w:pPr>
    </w:p>
    <w:p w:rsidR="007F7A54" w:rsidRDefault="007F7A54" w:rsidP="00B801CF">
      <w:pPr>
        <w:rPr>
          <w:rtl/>
          <w:lang w:eastAsia="he-IL"/>
        </w:rPr>
      </w:pPr>
      <w:bookmarkStart w:id="1113" w:name="_ETM_Q4_193000"/>
      <w:bookmarkEnd w:id="1113"/>
      <w:r>
        <w:rPr>
          <w:rFonts w:hint="cs"/>
          <w:rtl/>
          <w:lang w:eastAsia="he-IL"/>
        </w:rPr>
        <w:t xml:space="preserve">הנושא של הדיור </w:t>
      </w:r>
      <w:r>
        <w:rPr>
          <w:rFonts w:hint="eastAsia"/>
          <w:rtl/>
          <w:lang w:eastAsia="he-IL"/>
        </w:rPr>
        <w:t>–</w:t>
      </w:r>
      <w:r>
        <w:rPr>
          <w:rFonts w:hint="cs"/>
          <w:rtl/>
          <w:lang w:eastAsia="he-IL"/>
        </w:rPr>
        <w:t xml:space="preserve"> הדיור היה זול במדינת ישראל? </w:t>
      </w:r>
      <w:bookmarkStart w:id="1114" w:name="_ETM_Q4_203000"/>
      <w:bookmarkEnd w:id="1114"/>
      <w:r>
        <w:rPr>
          <w:rFonts w:hint="cs"/>
          <w:rtl/>
          <w:lang w:eastAsia="he-IL"/>
        </w:rPr>
        <w:t xml:space="preserve">מפלגות עלו לשלטון, מפלגות נכנסו לכנסת על זה שהם רוצים </w:t>
      </w:r>
      <w:bookmarkStart w:id="1115" w:name="_ETM_Q4_209000"/>
      <w:bookmarkEnd w:id="1115"/>
      <w:r>
        <w:rPr>
          <w:rFonts w:hint="cs"/>
          <w:rtl/>
          <w:lang w:eastAsia="he-IL"/>
        </w:rPr>
        <w:t>להו</w:t>
      </w:r>
      <w:r w:rsidR="00B801CF">
        <w:rPr>
          <w:rFonts w:hint="cs"/>
          <w:rtl/>
          <w:lang w:eastAsia="he-IL"/>
        </w:rPr>
        <w:t>ריד</w:t>
      </w:r>
      <w:r>
        <w:rPr>
          <w:rFonts w:hint="cs"/>
          <w:rtl/>
          <w:lang w:eastAsia="he-IL"/>
        </w:rPr>
        <w:t xml:space="preserve"> את יוקר המחיה, על זה שהם רוצים להו</w:t>
      </w:r>
      <w:r w:rsidR="00B801CF">
        <w:rPr>
          <w:rFonts w:hint="cs"/>
          <w:rtl/>
          <w:lang w:eastAsia="he-IL"/>
        </w:rPr>
        <w:t>ריד</w:t>
      </w:r>
      <w:r>
        <w:rPr>
          <w:rFonts w:hint="cs"/>
          <w:rtl/>
          <w:lang w:eastAsia="he-IL"/>
        </w:rPr>
        <w:t xml:space="preserve"> את מחיר </w:t>
      </w:r>
      <w:bookmarkStart w:id="1116" w:name="_ETM_Q4_214000"/>
      <w:bookmarkEnd w:id="1116"/>
      <w:r>
        <w:rPr>
          <w:rFonts w:hint="cs"/>
          <w:rtl/>
          <w:lang w:eastAsia="he-IL"/>
        </w:rPr>
        <w:t xml:space="preserve">הדיור </w:t>
      </w:r>
      <w:r>
        <w:rPr>
          <w:rtl/>
          <w:lang w:eastAsia="he-IL"/>
        </w:rPr>
        <w:t>–</w:t>
      </w:r>
      <w:r>
        <w:rPr>
          <w:rFonts w:hint="cs"/>
          <w:rtl/>
          <w:lang w:eastAsia="he-IL"/>
        </w:rPr>
        <w:t xml:space="preserve"> לא עשו כלום </w:t>
      </w:r>
      <w:r w:rsidR="00B801CF">
        <w:rPr>
          <w:rFonts w:hint="cs"/>
          <w:rtl/>
          <w:lang w:eastAsia="he-IL"/>
        </w:rPr>
        <w:t>ב</w:t>
      </w:r>
      <w:r>
        <w:rPr>
          <w:rFonts w:hint="cs"/>
          <w:rtl/>
          <w:lang w:eastAsia="he-IL"/>
        </w:rPr>
        <w:t xml:space="preserve">זה. כמה התחלות בנייה היו בשנת </w:t>
      </w:r>
      <w:bookmarkStart w:id="1117" w:name="_ETM_Q4_219000"/>
      <w:bookmarkEnd w:id="1117"/>
      <w:r>
        <w:rPr>
          <w:rFonts w:hint="cs"/>
          <w:rtl/>
          <w:lang w:eastAsia="he-IL"/>
        </w:rPr>
        <w:t>2020? כמה התחלות בנייה היו בשנת 2019? בשנת 2020?</w:t>
      </w:r>
      <w:bookmarkStart w:id="1118" w:name="_ETM_Q4_225000"/>
      <w:bookmarkEnd w:id="1118"/>
      <w:r>
        <w:rPr>
          <w:rFonts w:hint="cs"/>
          <w:rtl/>
          <w:lang w:eastAsia="he-IL"/>
        </w:rPr>
        <w:t xml:space="preserve"> בשנת 2018? בממוצע היו לנו 55,000 התחלות </w:t>
      </w:r>
      <w:bookmarkStart w:id="1119" w:name="_ETM_Q4_232000"/>
      <w:bookmarkEnd w:id="1119"/>
      <w:r>
        <w:rPr>
          <w:rFonts w:hint="cs"/>
          <w:rtl/>
          <w:lang w:eastAsia="he-IL"/>
        </w:rPr>
        <w:t xml:space="preserve">בנייה. כמה התחלות בנייה בשנת 2022? 69,000 התחלות </w:t>
      </w:r>
      <w:bookmarkStart w:id="1120" w:name="_ETM_Q4_237000"/>
      <w:bookmarkEnd w:id="1120"/>
      <w:r>
        <w:rPr>
          <w:rFonts w:hint="cs"/>
          <w:rtl/>
          <w:lang w:eastAsia="he-IL"/>
        </w:rPr>
        <w:t xml:space="preserve">בנייה במדינת ישראל. </w:t>
      </w:r>
    </w:p>
    <w:p w:rsidR="007F7A54" w:rsidRDefault="007F7A54" w:rsidP="00C56486">
      <w:pPr>
        <w:rPr>
          <w:rtl/>
          <w:lang w:eastAsia="he-IL"/>
        </w:rPr>
      </w:pPr>
      <w:bookmarkStart w:id="1121" w:name="_ETM_Q4_235000"/>
      <w:bookmarkEnd w:id="1121"/>
    </w:p>
    <w:p w:rsidR="007F7A54" w:rsidRDefault="007F7A54" w:rsidP="00C56486">
      <w:pPr>
        <w:pStyle w:val="af5"/>
        <w:rPr>
          <w:rtl/>
        </w:rPr>
      </w:pPr>
      <w:bookmarkStart w:id="1122" w:name="ET_interruption_5069_18"/>
      <w:r w:rsidRPr="00582212">
        <w:rPr>
          <w:rStyle w:val="TagStyle"/>
          <w:rtl/>
        </w:rPr>
        <w:t xml:space="preserve"> &lt;&lt; קריאה &gt;&gt;</w:t>
      </w:r>
      <w:r w:rsidRPr="008C423C">
        <w:rPr>
          <w:rStyle w:val="TagStyle"/>
          <w:rtl/>
        </w:rPr>
        <w:t xml:space="preserve"> </w:t>
      </w:r>
      <w:r>
        <w:rPr>
          <w:rtl/>
        </w:rPr>
        <w:t>יעקב אשר (יהדות התורה):</w:t>
      </w:r>
      <w:r w:rsidRPr="008C423C">
        <w:rPr>
          <w:rStyle w:val="TagStyle"/>
          <w:rtl/>
        </w:rPr>
        <w:t xml:space="preserve"> </w:t>
      </w:r>
      <w:r w:rsidRPr="00582212">
        <w:rPr>
          <w:rStyle w:val="TagStyle"/>
          <w:rtl/>
        </w:rPr>
        <w:t>&lt;&lt; קריאה &gt;&gt;</w:t>
      </w:r>
      <w:r>
        <w:rPr>
          <w:rtl/>
        </w:rPr>
        <w:t xml:space="preserve"> </w:t>
      </w:r>
      <w:bookmarkEnd w:id="1122"/>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איזה יופי </w:t>
      </w:r>
      <w:r w:rsidR="00275E71">
        <w:rPr>
          <w:rFonts w:hint="cs"/>
          <w:rtl/>
          <w:lang w:eastAsia="he-IL"/>
        </w:rPr>
        <w:t>– – –</w:t>
      </w:r>
    </w:p>
    <w:p w:rsidR="007F7A54" w:rsidRDefault="007F7A54" w:rsidP="00C56486">
      <w:pPr>
        <w:rPr>
          <w:rtl/>
          <w:lang w:eastAsia="he-IL"/>
        </w:rPr>
      </w:pPr>
      <w:bookmarkStart w:id="1123" w:name="_ETM_Q4_238000"/>
      <w:bookmarkEnd w:id="1123"/>
    </w:p>
    <w:p w:rsidR="007F7A54" w:rsidRDefault="007F7A54" w:rsidP="00C56486">
      <w:pPr>
        <w:pStyle w:val="-"/>
        <w:rPr>
          <w:rtl/>
        </w:rPr>
      </w:pPr>
      <w:bookmarkStart w:id="1124" w:name="ET_speakercontinue_6210_19"/>
      <w:r w:rsidRPr="00582212">
        <w:rPr>
          <w:rStyle w:val="TagStyle"/>
          <w:rtl/>
        </w:rPr>
        <w:t xml:space="preserve"> &lt;&lt; דובר_המשך &gt;&gt;</w:t>
      </w:r>
      <w:r w:rsidRPr="008C423C">
        <w:rPr>
          <w:rStyle w:val="TagStyle"/>
          <w:rtl/>
        </w:rPr>
        <w:t xml:space="preserve"> </w:t>
      </w:r>
      <w:r>
        <w:rPr>
          <w:rtl/>
        </w:rPr>
        <w:t>השר במשרד האוצר חמד עמאר:</w:t>
      </w:r>
      <w:r w:rsidRPr="008C423C">
        <w:rPr>
          <w:rStyle w:val="TagStyle"/>
          <w:rtl/>
        </w:rPr>
        <w:t xml:space="preserve"> </w:t>
      </w:r>
      <w:r w:rsidRPr="00582212">
        <w:rPr>
          <w:rStyle w:val="TagStyle"/>
          <w:rtl/>
        </w:rPr>
        <w:t>&lt;&lt; דובר_המשך &gt;&gt;</w:t>
      </w:r>
      <w:r>
        <w:rPr>
          <w:rtl/>
        </w:rPr>
        <w:t xml:space="preserve"> </w:t>
      </w:r>
      <w:bookmarkEnd w:id="1124"/>
    </w:p>
    <w:p w:rsidR="007F7A54" w:rsidRDefault="007F7A54" w:rsidP="00275E71">
      <w:pPr>
        <w:rPr>
          <w:rtl/>
          <w:lang w:eastAsia="he-IL"/>
        </w:rPr>
      </w:pPr>
    </w:p>
    <w:p w:rsidR="007F7A54" w:rsidRDefault="007F7A54" w:rsidP="00C56486">
      <w:pPr>
        <w:rPr>
          <w:rtl/>
          <w:lang w:eastAsia="he-IL"/>
        </w:rPr>
      </w:pPr>
      <w:r>
        <w:rPr>
          <w:rFonts w:hint="cs"/>
          <w:rtl/>
          <w:lang w:eastAsia="he-IL"/>
        </w:rPr>
        <w:t>79,000 היתרים.</w:t>
      </w:r>
    </w:p>
    <w:p w:rsidR="007F7A54" w:rsidRDefault="007F7A54" w:rsidP="00C56486">
      <w:pPr>
        <w:rPr>
          <w:rtl/>
          <w:lang w:eastAsia="he-IL"/>
        </w:rPr>
      </w:pPr>
    </w:p>
    <w:p w:rsidR="007F7A54" w:rsidRDefault="007F7A54" w:rsidP="00C56486">
      <w:pPr>
        <w:pStyle w:val="af5"/>
        <w:rPr>
          <w:rtl/>
        </w:rPr>
      </w:pPr>
      <w:bookmarkStart w:id="1125" w:name="ET_interruption_6149_20"/>
      <w:r w:rsidRPr="00582212">
        <w:rPr>
          <w:rStyle w:val="TagStyle"/>
          <w:rtl/>
        </w:rPr>
        <w:t xml:space="preserve"> &lt;&lt; קריאה &gt;&gt;</w:t>
      </w:r>
      <w:r w:rsidRPr="007A5B94">
        <w:rPr>
          <w:rStyle w:val="TagStyle"/>
          <w:rtl/>
        </w:rPr>
        <w:t xml:space="preserve"> </w:t>
      </w:r>
      <w:r>
        <w:rPr>
          <w:rtl/>
        </w:rPr>
        <w:t>גלית דיסטל אטבריאן (הליכוד):</w:t>
      </w:r>
      <w:r w:rsidRPr="007A5B94">
        <w:rPr>
          <w:rStyle w:val="TagStyle"/>
          <w:rtl/>
        </w:rPr>
        <w:t xml:space="preserve"> </w:t>
      </w:r>
      <w:r w:rsidRPr="00582212">
        <w:rPr>
          <w:rStyle w:val="TagStyle"/>
          <w:rtl/>
        </w:rPr>
        <w:t>&lt;&lt; קריאה &gt;&gt;</w:t>
      </w:r>
      <w:r>
        <w:rPr>
          <w:rtl/>
        </w:rPr>
        <w:t xml:space="preserve"> </w:t>
      </w:r>
      <w:bookmarkEnd w:id="1125"/>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שום דבר </w:t>
      </w:r>
      <w:bookmarkStart w:id="1126" w:name="_ETM_Q4_239000"/>
      <w:bookmarkEnd w:id="1126"/>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7A5B94">
        <w:rPr>
          <w:rStyle w:val="TagStyle"/>
          <w:rtl/>
        </w:rPr>
        <w:t xml:space="preserve"> </w:t>
      </w:r>
      <w:r>
        <w:rPr>
          <w:rtl/>
        </w:rPr>
        <w:t>השר במשרד האוצר חמד עמאר:</w:t>
      </w:r>
      <w:r w:rsidRPr="007A5B94">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B801CF">
      <w:pPr>
        <w:rPr>
          <w:rtl/>
          <w:lang w:eastAsia="he-IL"/>
        </w:rPr>
      </w:pPr>
      <w:bookmarkStart w:id="1127" w:name="_ETM_Q4_241000"/>
      <w:bookmarkEnd w:id="1127"/>
      <w:r>
        <w:rPr>
          <w:rFonts w:hint="cs"/>
          <w:rtl/>
          <w:lang w:eastAsia="he-IL"/>
        </w:rPr>
        <w:t>אנחנו נתחיל לראות את ההו</w:t>
      </w:r>
      <w:r w:rsidR="00B801CF">
        <w:rPr>
          <w:rFonts w:hint="cs"/>
          <w:rtl/>
          <w:lang w:eastAsia="he-IL"/>
        </w:rPr>
        <w:t>רד</w:t>
      </w:r>
      <w:r>
        <w:rPr>
          <w:rFonts w:hint="cs"/>
          <w:rtl/>
          <w:lang w:eastAsia="he-IL"/>
        </w:rPr>
        <w:t xml:space="preserve">ה במחירים, כי אנחנו עשינו. אתם לא עשיתם את זה. </w:t>
      </w:r>
    </w:p>
    <w:p w:rsidR="007F7A54" w:rsidRDefault="007F7A54" w:rsidP="00C56486">
      <w:pPr>
        <w:rPr>
          <w:rtl/>
          <w:lang w:eastAsia="he-IL"/>
        </w:rPr>
      </w:pPr>
    </w:p>
    <w:p w:rsidR="007F7A54" w:rsidRDefault="007F7A54" w:rsidP="00C56486">
      <w:pPr>
        <w:pStyle w:val="af5"/>
        <w:rPr>
          <w:rtl/>
        </w:rPr>
      </w:pPr>
      <w:bookmarkStart w:id="1128" w:name="ET_interruption_5069_22"/>
      <w:r w:rsidRPr="00582212">
        <w:rPr>
          <w:rStyle w:val="TagStyle"/>
          <w:rtl/>
        </w:rPr>
        <w:t xml:space="preserve"> &lt;&lt; קריאה &gt;&gt;</w:t>
      </w:r>
      <w:r w:rsidRPr="007A5B94">
        <w:rPr>
          <w:rStyle w:val="TagStyle"/>
          <w:rtl/>
        </w:rPr>
        <w:t xml:space="preserve"> </w:t>
      </w:r>
      <w:r>
        <w:rPr>
          <w:rtl/>
        </w:rPr>
        <w:t>יעקב אשר (יהדות התורה):</w:t>
      </w:r>
      <w:r w:rsidRPr="007A5B94">
        <w:rPr>
          <w:rStyle w:val="TagStyle"/>
          <w:rtl/>
        </w:rPr>
        <w:t xml:space="preserve"> </w:t>
      </w:r>
      <w:r w:rsidRPr="00582212">
        <w:rPr>
          <w:rStyle w:val="TagStyle"/>
          <w:rtl/>
        </w:rPr>
        <w:t>&lt;&lt; קריאה &gt;&gt;</w:t>
      </w:r>
      <w:r>
        <w:rPr>
          <w:rtl/>
        </w:rPr>
        <w:t xml:space="preserve"> </w:t>
      </w:r>
      <w:bookmarkEnd w:id="1128"/>
    </w:p>
    <w:p w:rsidR="007F7A54" w:rsidRDefault="007F7A54" w:rsidP="00275E71">
      <w:pPr>
        <w:rPr>
          <w:rtl/>
          <w:lang w:eastAsia="he-IL"/>
        </w:rPr>
      </w:pPr>
    </w:p>
    <w:p w:rsidR="007F7A54" w:rsidRDefault="007F7A54" w:rsidP="008268DC">
      <w:pPr>
        <w:rPr>
          <w:rtl/>
          <w:lang w:eastAsia="he-IL"/>
        </w:rPr>
      </w:pPr>
      <w:r>
        <w:rPr>
          <w:rFonts w:hint="cs"/>
          <w:rtl/>
          <w:lang w:eastAsia="he-IL"/>
        </w:rPr>
        <w:t xml:space="preserve">כמה עלתה דירה לפני שלוש שנים </w:t>
      </w:r>
      <w:r w:rsidR="00275E71">
        <w:rPr>
          <w:rFonts w:hint="cs"/>
          <w:rtl/>
          <w:lang w:eastAsia="he-IL"/>
        </w:rPr>
        <w:t>– – –</w:t>
      </w:r>
      <w:r>
        <w:rPr>
          <w:rFonts w:hint="cs"/>
          <w:rtl/>
          <w:lang w:eastAsia="he-IL"/>
        </w:rPr>
        <w:t xml:space="preserve"> </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7A5B94">
        <w:rPr>
          <w:rStyle w:val="TagStyle"/>
          <w:rtl/>
        </w:rPr>
        <w:t xml:space="preserve"> </w:t>
      </w:r>
      <w:r>
        <w:rPr>
          <w:rtl/>
        </w:rPr>
        <w:t>השר במשרד האוצר חמד עמאר:</w:t>
      </w:r>
      <w:r w:rsidRPr="007A5B94">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B801CF">
      <w:pPr>
        <w:rPr>
          <w:rtl/>
          <w:lang w:eastAsia="he-IL"/>
        </w:rPr>
      </w:pPr>
      <w:r>
        <w:rPr>
          <w:rFonts w:hint="cs"/>
          <w:rtl/>
          <w:lang w:eastAsia="he-IL"/>
        </w:rPr>
        <w:t>אבל</w:t>
      </w:r>
      <w:bookmarkStart w:id="1129" w:name="_ETM_Q4_248000"/>
      <w:bookmarkEnd w:id="1129"/>
      <w:r>
        <w:rPr>
          <w:rFonts w:hint="cs"/>
          <w:rtl/>
          <w:lang w:eastAsia="he-IL"/>
        </w:rPr>
        <w:t xml:space="preserve"> מה שאנחנו נעשה ועשינו </w:t>
      </w:r>
      <w:r w:rsidR="00B801CF">
        <w:rPr>
          <w:rFonts w:hint="eastAsia"/>
          <w:rtl/>
          <w:lang w:eastAsia="he-IL"/>
        </w:rPr>
        <w:t xml:space="preserve">– </w:t>
      </w:r>
      <w:r>
        <w:rPr>
          <w:rFonts w:hint="cs"/>
          <w:rtl/>
          <w:lang w:eastAsia="he-IL"/>
        </w:rPr>
        <w:t>אנחנו נתחיל, הטיפול יתחיל.</w:t>
      </w:r>
    </w:p>
    <w:p w:rsidR="007F7A54" w:rsidRDefault="007F7A54" w:rsidP="00C56486">
      <w:pPr>
        <w:rPr>
          <w:rtl/>
          <w:lang w:eastAsia="he-IL"/>
        </w:rPr>
      </w:pPr>
      <w:bookmarkStart w:id="1130" w:name="_ETM_Q4_251000"/>
      <w:bookmarkEnd w:id="1130"/>
    </w:p>
    <w:p w:rsidR="007F7A54" w:rsidRDefault="007F7A54" w:rsidP="00C56486">
      <w:pPr>
        <w:pStyle w:val="af5"/>
        <w:rPr>
          <w:rtl/>
        </w:rPr>
      </w:pPr>
      <w:bookmarkStart w:id="1131" w:name="ET_interruption_5069_27"/>
      <w:r w:rsidRPr="00582212">
        <w:rPr>
          <w:rStyle w:val="TagStyle"/>
          <w:rtl/>
        </w:rPr>
        <w:t xml:space="preserve"> &lt;&lt; קריאה &gt;&gt;</w:t>
      </w:r>
      <w:r w:rsidRPr="007A5B94">
        <w:rPr>
          <w:rStyle w:val="TagStyle"/>
          <w:rtl/>
        </w:rPr>
        <w:t xml:space="preserve"> </w:t>
      </w:r>
      <w:r>
        <w:rPr>
          <w:rtl/>
        </w:rPr>
        <w:t>יעקב אשר (יהדות התורה):</w:t>
      </w:r>
      <w:r w:rsidRPr="007A5B94">
        <w:rPr>
          <w:rStyle w:val="TagStyle"/>
          <w:rtl/>
        </w:rPr>
        <w:t xml:space="preserve"> </w:t>
      </w:r>
      <w:r w:rsidRPr="00582212">
        <w:rPr>
          <w:rStyle w:val="TagStyle"/>
          <w:rtl/>
        </w:rPr>
        <w:t>&lt;&lt; קריאה &gt;&gt;</w:t>
      </w:r>
      <w:r>
        <w:rPr>
          <w:rtl/>
        </w:rPr>
        <w:t xml:space="preserve"> </w:t>
      </w:r>
      <w:bookmarkEnd w:id="1131"/>
    </w:p>
    <w:p w:rsidR="007F7A54" w:rsidRDefault="007F7A54" w:rsidP="00275E71">
      <w:pPr>
        <w:rPr>
          <w:rtl/>
        </w:rPr>
      </w:pPr>
    </w:p>
    <w:p w:rsidR="007F7A54" w:rsidRDefault="007F7A54" w:rsidP="00C56486">
      <w:pPr>
        <w:rPr>
          <w:rtl/>
        </w:rPr>
      </w:pPr>
      <w:r>
        <w:rPr>
          <w:rFonts w:hint="cs"/>
          <w:rtl/>
        </w:rPr>
        <w:t xml:space="preserve">כמה היא היום? תענה לי. </w:t>
      </w:r>
    </w:p>
    <w:p w:rsidR="007F7A54" w:rsidRDefault="007F7A54" w:rsidP="00C56486">
      <w:pPr>
        <w:rPr>
          <w:rtl/>
        </w:rPr>
      </w:pPr>
    </w:p>
    <w:p w:rsidR="007F7A54" w:rsidRDefault="007F7A54" w:rsidP="00C56486">
      <w:pPr>
        <w:rPr>
          <w:rStyle w:val="TagStyle"/>
          <w:b/>
          <w:bCs/>
          <w:u w:val="single"/>
          <w:rtl/>
          <w:lang w:eastAsia="he-IL"/>
        </w:rPr>
      </w:pPr>
    </w:p>
    <w:p w:rsidR="007F7A54" w:rsidRDefault="007F7A54" w:rsidP="00C56486">
      <w:pPr>
        <w:pStyle w:val="-"/>
        <w:rPr>
          <w:rtl/>
        </w:rPr>
      </w:pPr>
      <w:r w:rsidRPr="00582212">
        <w:rPr>
          <w:rStyle w:val="TagStyle"/>
          <w:rtl/>
        </w:rPr>
        <w:t xml:space="preserve"> &lt;&lt; דובר_המשך &gt;&gt;</w:t>
      </w:r>
      <w:r w:rsidRPr="007A5B94">
        <w:rPr>
          <w:rStyle w:val="TagStyle"/>
          <w:rtl/>
        </w:rPr>
        <w:t xml:space="preserve"> </w:t>
      </w:r>
      <w:r>
        <w:rPr>
          <w:rtl/>
        </w:rPr>
        <w:t>השר במשרד האוצר חמד עמאר:</w:t>
      </w:r>
      <w:r w:rsidRPr="007A5B94">
        <w:rPr>
          <w:rStyle w:val="TagStyle"/>
          <w:rtl/>
        </w:rPr>
        <w:t xml:space="preserve"> </w:t>
      </w:r>
      <w:r w:rsidRPr="00582212">
        <w:rPr>
          <w:rStyle w:val="TagStyle"/>
          <w:rtl/>
        </w:rPr>
        <w:t>&lt;&lt; דובר_המשך &gt;&gt;</w:t>
      </w:r>
      <w:r>
        <w:rPr>
          <w:rtl/>
        </w:rPr>
        <w:t xml:space="preserve"> </w:t>
      </w:r>
    </w:p>
    <w:p w:rsidR="007F7A54" w:rsidRDefault="007F7A54" w:rsidP="00275E71">
      <w:pPr>
        <w:rPr>
          <w:rtl/>
        </w:rPr>
      </w:pPr>
    </w:p>
    <w:p w:rsidR="007F7A54" w:rsidRDefault="007F7A54" w:rsidP="00C56486">
      <w:pPr>
        <w:rPr>
          <w:rtl/>
        </w:rPr>
      </w:pPr>
      <w:r>
        <w:rPr>
          <w:rFonts w:hint="cs"/>
          <w:rtl/>
        </w:rPr>
        <w:t xml:space="preserve">אנחנו בלמנו את עליית המחירים בדיור </w:t>
      </w:r>
      <w:r w:rsidR="00275E71">
        <w:rPr>
          <w:rFonts w:hint="cs"/>
          <w:rtl/>
        </w:rPr>
        <w:t>– –</w:t>
      </w:r>
    </w:p>
    <w:p w:rsidR="007F7A54" w:rsidRDefault="007F7A54" w:rsidP="00C56486">
      <w:pPr>
        <w:rPr>
          <w:rtl/>
        </w:rPr>
      </w:pPr>
    </w:p>
    <w:p w:rsidR="007F7A54" w:rsidRDefault="007F7A54" w:rsidP="00C56486">
      <w:pPr>
        <w:pStyle w:val="af6"/>
        <w:rPr>
          <w:rtl/>
        </w:rPr>
      </w:pPr>
      <w:bookmarkStart w:id="1132" w:name="ET_yor_6307_30"/>
      <w:r w:rsidRPr="00582212">
        <w:rPr>
          <w:rStyle w:val="TagStyle"/>
          <w:rtl/>
        </w:rPr>
        <w:t xml:space="preserve"> &lt;&lt; יור &gt;&gt;</w:t>
      </w:r>
      <w:r w:rsidRPr="007A5B94">
        <w:rPr>
          <w:rStyle w:val="TagStyle"/>
          <w:rtl/>
        </w:rPr>
        <w:t xml:space="preserve"> </w:t>
      </w:r>
      <w:r>
        <w:rPr>
          <w:rtl/>
        </w:rPr>
        <w:t>היו"ר יבגני סובה:</w:t>
      </w:r>
      <w:r w:rsidRPr="007A5B94">
        <w:rPr>
          <w:rStyle w:val="TagStyle"/>
          <w:rtl/>
        </w:rPr>
        <w:t xml:space="preserve"> </w:t>
      </w:r>
      <w:r w:rsidRPr="00582212">
        <w:rPr>
          <w:rStyle w:val="TagStyle"/>
          <w:rtl/>
        </w:rPr>
        <w:t>&lt;&lt; יור &gt;&gt;</w:t>
      </w:r>
      <w:r>
        <w:rPr>
          <w:rtl/>
        </w:rPr>
        <w:t xml:space="preserve"> </w:t>
      </w:r>
      <w:bookmarkEnd w:id="1132"/>
    </w:p>
    <w:p w:rsidR="007F7A54" w:rsidRDefault="007F7A54" w:rsidP="00275E71">
      <w:pPr>
        <w:rPr>
          <w:rtl/>
          <w:lang w:eastAsia="he-IL"/>
        </w:rPr>
      </w:pPr>
    </w:p>
    <w:p w:rsidR="007F7A54" w:rsidRDefault="007F7A54" w:rsidP="008268DC">
      <w:pPr>
        <w:rPr>
          <w:rtl/>
          <w:lang w:eastAsia="he-IL"/>
        </w:rPr>
      </w:pPr>
      <w:bookmarkStart w:id="1133" w:name="_ETM_Q4_250000"/>
      <w:bookmarkEnd w:id="1133"/>
      <w:r>
        <w:rPr>
          <w:rFonts w:hint="cs"/>
          <w:rtl/>
          <w:lang w:eastAsia="he-IL"/>
        </w:rPr>
        <w:t xml:space="preserve">חבר הכנסת אשר </w:t>
      </w:r>
      <w:r>
        <w:rPr>
          <w:rFonts w:hint="eastAsia"/>
          <w:rtl/>
          <w:lang w:eastAsia="he-IL"/>
        </w:rPr>
        <w:t>–</w:t>
      </w:r>
      <w:r>
        <w:rPr>
          <w:rFonts w:hint="cs"/>
          <w:rtl/>
          <w:lang w:eastAsia="he-IL"/>
        </w:rPr>
        <w:t xml:space="preserve"> רק שנייה, אדוני השר </w:t>
      </w:r>
      <w:r>
        <w:rPr>
          <w:rFonts w:hint="eastAsia"/>
          <w:rtl/>
          <w:lang w:eastAsia="he-IL"/>
        </w:rPr>
        <w:t>–</w:t>
      </w:r>
      <w:r>
        <w:rPr>
          <w:rFonts w:hint="cs"/>
          <w:rtl/>
          <w:lang w:eastAsia="he-IL"/>
        </w:rPr>
        <w:t xml:space="preserve"> זה לא דיון שאלות. תודה.</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7A5B94">
        <w:rPr>
          <w:rStyle w:val="TagStyle"/>
          <w:rtl/>
        </w:rPr>
        <w:t xml:space="preserve"> </w:t>
      </w:r>
      <w:r>
        <w:rPr>
          <w:rtl/>
        </w:rPr>
        <w:t>השר במשרד האוצר חמד עמאר:</w:t>
      </w:r>
      <w:r w:rsidRPr="007A5B94">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275E71" w:rsidP="00C56486">
      <w:pPr>
        <w:rPr>
          <w:rtl/>
          <w:lang w:eastAsia="he-IL"/>
        </w:rPr>
      </w:pPr>
      <w:bookmarkStart w:id="1134" w:name="_ETM_Q4_255000"/>
      <w:bookmarkEnd w:id="1134"/>
      <w:r>
        <w:rPr>
          <w:rFonts w:hint="cs"/>
          <w:rtl/>
          <w:lang w:eastAsia="he-IL"/>
        </w:rPr>
        <w:t>– –</w:t>
      </w:r>
      <w:r w:rsidR="007F7A54">
        <w:rPr>
          <w:rFonts w:hint="cs"/>
          <w:rtl/>
          <w:lang w:eastAsia="he-IL"/>
        </w:rPr>
        <w:t xml:space="preserve"> כי </w:t>
      </w:r>
      <w:bookmarkStart w:id="1135" w:name="_ETM_Q4_257000"/>
      <w:bookmarkEnd w:id="1135"/>
      <w:r w:rsidR="007F7A54">
        <w:rPr>
          <w:rFonts w:hint="cs"/>
          <w:rtl/>
          <w:lang w:eastAsia="he-IL"/>
        </w:rPr>
        <w:t xml:space="preserve">הגדלנו את ההיצע, מה שלא עשיתם שנים רבות. </w:t>
      </w:r>
      <w:bookmarkStart w:id="1136" w:name="_ETM_Q4_260000"/>
      <w:bookmarkEnd w:id="1136"/>
      <w:r w:rsidR="007F7A54">
        <w:rPr>
          <w:rFonts w:hint="cs"/>
          <w:rtl/>
          <w:lang w:eastAsia="he-IL"/>
        </w:rPr>
        <w:t xml:space="preserve">אני לקחתי נתון </w:t>
      </w:r>
      <w:r>
        <w:rPr>
          <w:rFonts w:hint="cs"/>
          <w:rtl/>
          <w:lang w:eastAsia="he-IL"/>
        </w:rPr>
        <w:t>– –</w:t>
      </w:r>
    </w:p>
    <w:p w:rsidR="007F7A54" w:rsidRDefault="007F7A54" w:rsidP="00C56486">
      <w:pPr>
        <w:rPr>
          <w:rtl/>
          <w:lang w:eastAsia="he-IL"/>
        </w:rPr>
      </w:pPr>
    </w:p>
    <w:p w:rsidR="007F7A54" w:rsidRDefault="007F7A54" w:rsidP="00C56486">
      <w:pPr>
        <w:pStyle w:val="af5"/>
        <w:rPr>
          <w:rtl/>
        </w:rPr>
      </w:pPr>
      <w:r w:rsidRPr="00582212">
        <w:rPr>
          <w:rStyle w:val="TagStyle"/>
          <w:rtl/>
        </w:rPr>
        <w:t xml:space="preserve"> &lt;&lt; קריאה &gt;&gt;</w:t>
      </w:r>
      <w:r w:rsidRPr="007A5B94">
        <w:rPr>
          <w:rStyle w:val="TagStyle"/>
          <w:rtl/>
        </w:rPr>
        <w:t xml:space="preserve"> </w:t>
      </w:r>
      <w:r>
        <w:rPr>
          <w:rtl/>
        </w:rPr>
        <w:t>יעקב אשר (יהדות התורה):</w:t>
      </w:r>
      <w:r w:rsidRPr="007A5B94">
        <w:rPr>
          <w:rStyle w:val="TagStyle"/>
          <w:rtl/>
        </w:rPr>
        <w:t xml:space="preserve"> </w:t>
      </w:r>
      <w:r w:rsidRPr="00582212">
        <w:rPr>
          <w:rStyle w:val="TagStyle"/>
          <w:rtl/>
        </w:rPr>
        <w:t>&lt;&lt; קריאה &gt;&gt;</w:t>
      </w:r>
      <w:r>
        <w:rPr>
          <w:rtl/>
        </w:rPr>
        <w:t xml:space="preserve"> </w:t>
      </w:r>
    </w:p>
    <w:p w:rsidR="007F7A54" w:rsidRDefault="007F7A54" w:rsidP="00275E71">
      <w:pPr>
        <w:rPr>
          <w:rtl/>
          <w:lang w:eastAsia="he-IL"/>
        </w:rPr>
      </w:pPr>
    </w:p>
    <w:p w:rsidR="007F7A54" w:rsidRDefault="00275E71" w:rsidP="00C56486">
      <w:pPr>
        <w:rPr>
          <w:rtl/>
          <w:lang w:eastAsia="he-IL"/>
        </w:rPr>
      </w:pPr>
      <w:r>
        <w:rPr>
          <w:rFonts w:hint="cs"/>
          <w:rtl/>
          <w:lang w:eastAsia="he-IL"/>
        </w:rPr>
        <w:t>– – –</w:t>
      </w:r>
      <w:r w:rsidR="007F7A54">
        <w:rPr>
          <w:rFonts w:hint="cs"/>
          <w:rtl/>
          <w:lang w:eastAsia="he-IL"/>
        </w:rPr>
        <w:t xml:space="preserve"> איפה </w:t>
      </w:r>
      <w:r>
        <w:rPr>
          <w:rFonts w:hint="cs"/>
          <w:rtl/>
          <w:lang w:eastAsia="he-IL"/>
        </w:rPr>
        <w:t>– – –</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275E71" w:rsidP="00C56486">
      <w:pPr>
        <w:rPr>
          <w:rtl/>
          <w:lang w:eastAsia="he-IL"/>
        </w:rPr>
      </w:pPr>
      <w:bookmarkStart w:id="1137" w:name="_ETM_Q4_262000"/>
      <w:bookmarkEnd w:id="1137"/>
      <w:r>
        <w:rPr>
          <w:rFonts w:hint="cs"/>
          <w:rtl/>
          <w:lang w:eastAsia="he-IL"/>
        </w:rPr>
        <w:t>– –</w:t>
      </w:r>
      <w:r w:rsidR="007F7A54">
        <w:rPr>
          <w:rFonts w:hint="cs"/>
          <w:rtl/>
          <w:lang w:eastAsia="he-IL"/>
        </w:rPr>
        <w:t xml:space="preserve"> מ-2015.</w:t>
      </w:r>
    </w:p>
    <w:p w:rsidR="007F7A54" w:rsidRDefault="007F7A54" w:rsidP="00C56486">
      <w:pPr>
        <w:rPr>
          <w:rtl/>
          <w:lang w:eastAsia="he-IL"/>
        </w:rPr>
      </w:pPr>
    </w:p>
    <w:p w:rsidR="007F7A54" w:rsidRDefault="007F7A54" w:rsidP="00C56486">
      <w:pPr>
        <w:pStyle w:val="af5"/>
        <w:rPr>
          <w:rtl/>
        </w:rPr>
      </w:pPr>
      <w:bookmarkStart w:id="1138" w:name="ET_interruption_5069_34"/>
      <w:r w:rsidRPr="00582212">
        <w:rPr>
          <w:rStyle w:val="TagStyle"/>
          <w:rtl/>
        </w:rPr>
        <w:t xml:space="preserve"> &lt;&lt; קריאה &gt;&gt;</w:t>
      </w:r>
      <w:r w:rsidRPr="00A73129">
        <w:rPr>
          <w:rStyle w:val="TagStyle"/>
          <w:rtl/>
        </w:rPr>
        <w:t xml:space="preserve"> </w:t>
      </w:r>
      <w:r>
        <w:rPr>
          <w:rtl/>
        </w:rPr>
        <w:t>יעקב אשר (יהדות התורה):</w:t>
      </w:r>
      <w:r w:rsidRPr="00A73129">
        <w:rPr>
          <w:rStyle w:val="TagStyle"/>
          <w:rtl/>
        </w:rPr>
        <w:t xml:space="preserve"> </w:t>
      </w:r>
      <w:r w:rsidRPr="00582212">
        <w:rPr>
          <w:rStyle w:val="TagStyle"/>
          <w:rtl/>
        </w:rPr>
        <w:t>&lt;&lt; קריאה &gt;&gt;</w:t>
      </w:r>
      <w:r>
        <w:rPr>
          <w:rtl/>
        </w:rPr>
        <w:t xml:space="preserve"> </w:t>
      </w:r>
      <w:bookmarkEnd w:id="1138"/>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איפה </w:t>
      </w:r>
      <w:bookmarkStart w:id="1139" w:name="_ETM_Q4_263000"/>
      <w:bookmarkEnd w:id="1139"/>
      <w:r>
        <w:rPr>
          <w:rFonts w:hint="cs"/>
          <w:rtl/>
          <w:lang w:eastAsia="he-IL"/>
        </w:rPr>
        <w:t xml:space="preserve">הוא? </w:t>
      </w:r>
    </w:p>
    <w:p w:rsidR="007F7A54" w:rsidRDefault="007F7A54" w:rsidP="00C56486">
      <w:pPr>
        <w:rPr>
          <w:rtl/>
          <w:lang w:eastAsia="he-IL"/>
        </w:rPr>
      </w:pPr>
      <w:bookmarkStart w:id="1140" w:name="_ETM_Q4_264000"/>
      <w:bookmarkEnd w:id="1140"/>
    </w:p>
    <w:p w:rsidR="007F7A54" w:rsidRDefault="007F7A54" w:rsidP="00C56486">
      <w:pPr>
        <w:pStyle w:val="-"/>
        <w:rPr>
          <w:rtl/>
        </w:rPr>
      </w:pPr>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B801CF">
      <w:pPr>
        <w:rPr>
          <w:rtl/>
          <w:lang w:eastAsia="he-IL"/>
        </w:rPr>
      </w:pPr>
      <w:bookmarkStart w:id="1141" w:name="_ETM_Q4_265000"/>
      <w:bookmarkEnd w:id="1141"/>
      <w:r>
        <w:rPr>
          <w:rFonts w:hint="cs"/>
          <w:rtl/>
          <w:lang w:eastAsia="he-IL"/>
        </w:rPr>
        <w:t xml:space="preserve">כמה התחלות בנייה היו? הממוצע היה 55,000 התחלות בנייה; </w:t>
      </w:r>
      <w:bookmarkStart w:id="1142" w:name="_ETM_Q4_273000"/>
      <w:bookmarkEnd w:id="1142"/>
      <w:r>
        <w:rPr>
          <w:rFonts w:hint="cs"/>
          <w:rtl/>
          <w:lang w:eastAsia="he-IL"/>
        </w:rPr>
        <w:t xml:space="preserve">אנחנו העלינו את זה ל-69,000 התחלות בנייה. ומה שאנחנו עושים </w:t>
      </w:r>
      <w:r>
        <w:rPr>
          <w:rtl/>
          <w:lang w:eastAsia="he-IL"/>
        </w:rPr>
        <w:t>–</w:t>
      </w:r>
      <w:r>
        <w:rPr>
          <w:rFonts w:hint="cs"/>
          <w:rtl/>
          <w:lang w:eastAsia="he-IL"/>
        </w:rPr>
        <w:t xml:space="preserve"> </w:t>
      </w:r>
      <w:bookmarkStart w:id="1143" w:name="_ETM_Q4_281000"/>
      <w:bookmarkEnd w:id="1143"/>
      <w:r>
        <w:rPr>
          <w:rFonts w:hint="cs"/>
          <w:rtl/>
          <w:lang w:eastAsia="he-IL"/>
        </w:rPr>
        <w:t xml:space="preserve">מגדילים את ההכנסה הפנויה לציבור. עשינו כמה מהלכים, וכל </w:t>
      </w:r>
      <w:bookmarkStart w:id="1144" w:name="_ETM_Q4_286000"/>
      <w:bookmarkEnd w:id="1144"/>
      <w:r>
        <w:rPr>
          <w:rFonts w:hint="cs"/>
          <w:rtl/>
          <w:lang w:eastAsia="he-IL"/>
        </w:rPr>
        <w:t xml:space="preserve">אחד בציבור מרגיש את זה. </w:t>
      </w:r>
      <w:bookmarkStart w:id="1145" w:name="_ETM_Q4_290000"/>
      <w:bookmarkEnd w:id="1145"/>
      <w:r>
        <w:rPr>
          <w:rFonts w:hint="cs"/>
          <w:rtl/>
          <w:lang w:eastAsia="he-IL"/>
        </w:rPr>
        <w:t xml:space="preserve">לזוגות הצעירים שעובדים </w:t>
      </w:r>
      <w:r w:rsidR="00275E71">
        <w:rPr>
          <w:rFonts w:hint="cs"/>
          <w:rtl/>
          <w:lang w:eastAsia="he-IL"/>
        </w:rPr>
        <w:t>– –</w:t>
      </w:r>
    </w:p>
    <w:p w:rsidR="007F7A54" w:rsidRDefault="007F7A54" w:rsidP="00C56486">
      <w:pPr>
        <w:rPr>
          <w:rtl/>
          <w:lang w:eastAsia="he-IL"/>
        </w:rPr>
      </w:pPr>
    </w:p>
    <w:p w:rsidR="007F7A54" w:rsidRDefault="007F7A54" w:rsidP="00C56486">
      <w:pPr>
        <w:pStyle w:val="af5"/>
        <w:rPr>
          <w:rtl/>
        </w:rPr>
      </w:pPr>
      <w:bookmarkStart w:id="1146" w:name="ET_interruption_5069_36"/>
      <w:r w:rsidRPr="00582212">
        <w:rPr>
          <w:rStyle w:val="TagStyle"/>
          <w:rtl/>
        </w:rPr>
        <w:t xml:space="preserve"> &lt;&lt; קריאה &gt;&gt;</w:t>
      </w:r>
      <w:r w:rsidRPr="00A73129">
        <w:rPr>
          <w:rStyle w:val="TagStyle"/>
          <w:rtl/>
        </w:rPr>
        <w:t xml:space="preserve"> </w:t>
      </w:r>
      <w:r>
        <w:rPr>
          <w:rtl/>
        </w:rPr>
        <w:t>יעקב אשר (יהדות התורה):</w:t>
      </w:r>
      <w:r w:rsidRPr="00A73129">
        <w:rPr>
          <w:rStyle w:val="TagStyle"/>
          <w:rtl/>
        </w:rPr>
        <w:t xml:space="preserve"> </w:t>
      </w:r>
      <w:r w:rsidRPr="00582212">
        <w:rPr>
          <w:rStyle w:val="TagStyle"/>
          <w:rtl/>
        </w:rPr>
        <w:t>&lt;&lt; קריאה &gt;&gt;</w:t>
      </w:r>
      <w:r>
        <w:rPr>
          <w:rtl/>
        </w:rPr>
        <w:t xml:space="preserve"> </w:t>
      </w:r>
      <w:bookmarkEnd w:id="1146"/>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מה עם הכסף? מה עם הכסף של הקרקעות? </w:t>
      </w:r>
    </w:p>
    <w:p w:rsidR="007F7A54" w:rsidRDefault="007F7A54" w:rsidP="00C56486">
      <w:pPr>
        <w:rPr>
          <w:rtl/>
          <w:lang w:eastAsia="he-IL"/>
        </w:rPr>
      </w:pPr>
    </w:p>
    <w:p w:rsidR="007F7A54" w:rsidRDefault="007F7A54" w:rsidP="00C56486">
      <w:pPr>
        <w:pStyle w:val="-"/>
        <w:rPr>
          <w:rtl/>
        </w:rPr>
      </w:pPr>
      <w:bookmarkStart w:id="1147" w:name="ET_speakercontinue_6210_37"/>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bookmarkEnd w:id="1147"/>
    </w:p>
    <w:p w:rsidR="007F7A54" w:rsidRDefault="007F7A54" w:rsidP="00275E71">
      <w:pPr>
        <w:rPr>
          <w:rtl/>
          <w:lang w:eastAsia="he-IL"/>
        </w:rPr>
      </w:pPr>
    </w:p>
    <w:p w:rsidR="007F7A54" w:rsidRDefault="00275E71" w:rsidP="00B801CF">
      <w:pPr>
        <w:rPr>
          <w:rtl/>
          <w:lang w:eastAsia="he-IL"/>
        </w:rPr>
      </w:pPr>
      <w:r>
        <w:rPr>
          <w:rFonts w:hint="cs"/>
          <w:rtl/>
          <w:lang w:eastAsia="he-IL"/>
        </w:rPr>
        <w:t>– –</w:t>
      </w:r>
      <w:r w:rsidR="007F7A54">
        <w:rPr>
          <w:rFonts w:hint="cs"/>
          <w:rtl/>
          <w:lang w:eastAsia="he-IL"/>
        </w:rPr>
        <w:t xml:space="preserve"> </w:t>
      </w:r>
      <w:r w:rsidR="00B801CF">
        <w:rPr>
          <w:rFonts w:hint="cs"/>
          <w:rtl/>
          <w:lang w:eastAsia="he-IL"/>
        </w:rPr>
        <w:t>הוספנו</w:t>
      </w:r>
      <w:r w:rsidR="00B801CF">
        <w:rPr>
          <w:rFonts w:hint="eastAsia"/>
          <w:rtl/>
          <w:lang w:eastAsia="he-IL"/>
        </w:rPr>
        <w:t xml:space="preserve"> </w:t>
      </w:r>
      <w:r w:rsidR="007F7A54">
        <w:rPr>
          <w:rFonts w:hint="cs"/>
          <w:rtl/>
          <w:lang w:eastAsia="he-IL"/>
        </w:rPr>
        <w:t>נקודות זיכוי</w:t>
      </w:r>
      <w:r w:rsidR="00B801CF">
        <w:rPr>
          <w:rFonts w:hint="cs"/>
          <w:rtl/>
          <w:lang w:eastAsia="he-IL"/>
        </w:rPr>
        <w:t>,</w:t>
      </w:r>
      <w:r w:rsidR="007F7A54">
        <w:rPr>
          <w:rFonts w:hint="cs"/>
          <w:rtl/>
          <w:lang w:eastAsia="he-IL"/>
        </w:rPr>
        <w:t xml:space="preserve"> הוספנו נקודת זיכוי </w:t>
      </w:r>
      <w:r>
        <w:rPr>
          <w:rFonts w:hint="cs"/>
          <w:rtl/>
          <w:lang w:eastAsia="he-IL"/>
        </w:rPr>
        <w:t>– –</w:t>
      </w:r>
    </w:p>
    <w:p w:rsidR="007F7A54" w:rsidRDefault="007F7A54" w:rsidP="00C56486">
      <w:pPr>
        <w:rPr>
          <w:rtl/>
          <w:lang w:eastAsia="he-IL"/>
        </w:rPr>
      </w:pPr>
    </w:p>
    <w:p w:rsidR="007F7A54" w:rsidRDefault="007F7A54" w:rsidP="00C56486">
      <w:pPr>
        <w:pStyle w:val="af5"/>
        <w:rPr>
          <w:rtl/>
        </w:rPr>
      </w:pPr>
      <w:bookmarkStart w:id="1148" w:name="ET_interruption_5069_38"/>
      <w:r w:rsidRPr="00582212">
        <w:rPr>
          <w:rStyle w:val="TagStyle"/>
          <w:rtl/>
        </w:rPr>
        <w:t xml:space="preserve"> &lt;&lt; קריאה &gt;&gt;</w:t>
      </w:r>
      <w:r w:rsidRPr="00A73129">
        <w:rPr>
          <w:rStyle w:val="TagStyle"/>
          <w:rtl/>
        </w:rPr>
        <w:t xml:space="preserve"> </w:t>
      </w:r>
      <w:r>
        <w:rPr>
          <w:rtl/>
        </w:rPr>
        <w:t>יעקב אשר (יהדות התורה):</w:t>
      </w:r>
      <w:r w:rsidRPr="00A73129">
        <w:rPr>
          <w:rStyle w:val="TagStyle"/>
          <w:rtl/>
        </w:rPr>
        <w:t xml:space="preserve"> </w:t>
      </w:r>
      <w:r w:rsidRPr="00582212">
        <w:rPr>
          <w:rStyle w:val="TagStyle"/>
          <w:rtl/>
        </w:rPr>
        <w:t>&lt;&lt; קריאה &gt;&gt;</w:t>
      </w:r>
      <w:r>
        <w:rPr>
          <w:rtl/>
        </w:rPr>
        <w:t xml:space="preserve"> </w:t>
      </w:r>
      <w:bookmarkEnd w:id="1148"/>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איפה </w:t>
      </w:r>
      <w:bookmarkStart w:id="1149" w:name="_ETM_Q4_292000"/>
      <w:bookmarkEnd w:id="1149"/>
      <w:r>
        <w:rPr>
          <w:rFonts w:hint="cs"/>
          <w:rtl/>
          <w:lang w:eastAsia="he-IL"/>
        </w:rPr>
        <w:t>הכסף?</w:t>
      </w:r>
    </w:p>
    <w:p w:rsidR="007F7A54" w:rsidRDefault="007F7A54" w:rsidP="00C56486">
      <w:pPr>
        <w:rPr>
          <w:rtl/>
          <w:lang w:eastAsia="he-IL"/>
        </w:rPr>
      </w:pPr>
      <w:bookmarkStart w:id="1150" w:name="_ETM_Q4_293000"/>
      <w:bookmarkEnd w:id="1150"/>
    </w:p>
    <w:p w:rsidR="007F7A54" w:rsidRDefault="007F7A54" w:rsidP="00C56486">
      <w:pPr>
        <w:pStyle w:val="-"/>
        <w:rPr>
          <w:rtl/>
        </w:rPr>
      </w:pPr>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275E71" w:rsidP="00C56486">
      <w:pPr>
        <w:rPr>
          <w:rtl/>
          <w:lang w:eastAsia="he-IL"/>
        </w:rPr>
      </w:pPr>
      <w:bookmarkStart w:id="1151" w:name="_ETM_Q4_294000"/>
      <w:bookmarkEnd w:id="1151"/>
      <w:r>
        <w:rPr>
          <w:rFonts w:hint="cs"/>
          <w:rtl/>
          <w:lang w:eastAsia="he-IL"/>
        </w:rPr>
        <w:t>– –</w:t>
      </w:r>
      <w:r w:rsidR="007F7A54">
        <w:rPr>
          <w:rFonts w:hint="cs"/>
          <w:rtl/>
          <w:lang w:eastAsia="he-IL"/>
        </w:rPr>
        <w:t xml:space="preserve"> לילדים מגיל שש עד 12, </w:t>
      </w:r>
      <w:bookmarkStart w:id="1152" w:name="_ETM_Q4_299000"/>
      <w:bookmarkEnd w:id="1152"/>
      <w:r w:rsidR="007F7A54">
        <w:rPr>
          <w:rFonts w:hint="cs"/>
          <w:rtl/>
          <w:lang w:eastAsia="he-IL"/>
        </w:rPr>
        <w:t xml:space="preserve">וזה הוסיף ויכול להוסיף עד 14,000 שקל להכנסה הפנויה </w:t>
      </w:r>
      <w:r w:rsidR="00B801CF">
        <w:rPr>
          <w:rFonts w:hint="cs"/>
          <w:rtl/>
          <w:lang w:eastAsia="he-IL"/>
        </w:rPr>
        <w:t>ש</w:t>
      </w:r>
      <w:r w:rsidR="007F7A54">
        <w:rPr>
          <w:rFonts w:hint="cs"/>
          <w:rtl/>
          <w:lang w:eastAsia="he-IL"/>
        </w:rPr>
        <w:t>ל</w:t>
      </w:r>
      <w:r w:rsidR="00B801CF">
        <w:rPr>
          <w:rFonts w:hint="cs"/>
          <w:rtl/>
          <w:lang w:eastAsia="he-IL"/>
        </w:rPr>
        <w:t xml:space="preserve"> </w:t>
      </w:r>
      <w:r w:rsidR="007F7A54">
        <w:rPr>
          <w:rFonts w:hint="cs"/>
          <w:rtl/>
          <w:lang w:eastAsia="he-IL"/>
        </w:rPr>
        <w:t xml:space="preserve">אותו זוג צעיר שעובד. </w:t>
      </w:r>
    </w:p>
    <w:p w:rsidR="007F7A54" w:rsidRDefault="007F7A54" w:rsidP="00C56486">
      <w:pPr>
        <w:rPr>
          <w:rtl/>
          <w:lang w:eastAsia="he-IL"/>
        </w:rPr>
      </w:pPr>
      <w:bookmarkStart w:id="1153" w:name="_ETM_Q4_303000"/>
      <w:bookmarkEnd w:id="1153"/>
    </w:p>
    <w:p w:rsidR="007F7A54" w:rsidRDefault="007F7A54" w:rsidP="00C56486">
      <w:pPr>
        <w:pStyle w:val="af5"/>
        <w:rPr>
          <w:rtl/>
        </w:rPr>
      </w:pPr>
      <w:bookmarkStart w:id="1154" w:name="ET_interruption_5069_40"/>
      <w:r w:rsidRPr="00582212">
        <w:rPr>
          <w:rStyle w:val="TagStyle"/>
          <w:rtl/>
        </w:rPr>
        <w:t xml:space="preserve"> &lt;&lt; קריאה &gt;&gt;</w:t>
      </w:r>
      <w:r w:rsidRPr="00A73129">
        <w:rPr>
          <w:rStyle w:val="TagStyle"/>
          <w:rtl/>
        </w:rPr>
        <w:t xml:space="preserve"> </w:t>
      </w:r>
      <w:r>
        <w:rPr>
          <w:rtl/>
        </w:rPr>
        <w:t>יעקב אשר (יהדות התורה):</w:t>
      </w:r>
      <w:r w:rsidRPr="00A73129">
        <w:rPr>
          <w:rStyle w:val="TagStyle"/>
          <w:rtl/>
        </w:rPr>
        <w:t xml:space="preserve"> </w:t>
      </w:r>
      <w:r w:rsidRPr="00582212">
        <w:rPr>
          <w:rStyle w:val="TagStyle"/>
          <w:rtl/>
        </w:rPr>
        <w:t>&lt;&lt; קריאה &gt;&gt;</w:t>
      </w:r>
      <w:r>
        <w:rPr>
          <w:rtl/>
        </w:rPr>
        <w:t xml:space="preserve"> </w:t>
      </w:r>
      <w:bookmarkEnd w:id="1154"/>
    </w:p>
    <w:p w:rsidR="007F7A54" w:rsidRDefault="007F7A54" w:rsidP="00275E71">
      <w:pPr>
        <w:rPr>
          <w:rtl/>
          <w:lang w:eastAsia="he-IL"/>
        </w:rPr>
      </w:pPr>
    </w:p>
    <w:p w:rsidR="007F7A54" w:rsidRDefault="007F7A54" w:rsidP="00C56486">
      <w:pPr>
        <w:rPr>
          <w:rtl/>
          <w:lang w:eastAsia="he-IL"/>
        </w:rPr>
      </w:pPr>
      <w:r>
        <w:rPr>
          <w:rFonts w:hint="cs"/>
          <w:rtl/>
          <w:lang w:eastAsia="he-IL"/>
        </w:rPr>
        <w:t>איפה הכסף של הקרקעות?</w:t>
      </w:r>
    </w:p>
    <w:p w:rsidR="007F7A54" w:rsidRDefault="007F7A54" w:rsidP="00C56486">
      <w:pPr>
        <w:rPr>
          <w:rtl/>
          <w:lang w:eastAsia="he-IL"/>
        </w:rPr>
      </w:pPr>
      <w:bookmarkStart w:id="1155" w:name="_ETM_Q4_304000"/>
      <w:bookmarkEnd w:id="1155"/>
    </w:p>
    <w:p w:rsidR="007F7A54" w:rsidRDefault="007F7A54" w:rsidP="00C56486">
      <w:pPr>
        <w:pStyle w:val="-"/>
        <w:rPr>
          <w:rtl/>
        </w:rPr>
      </w:pPr>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B801CF">
      <w:pPr>
        <w:rPr>
          <w:rtl/>
          <w:lang w:eastAsia="he-IL"/>
        </w:rPr>
      </w:pPr>
      <w:bookmarkStart w:id="1156" w:name="_ETM_Q4_305000"/>
      <w:bookmarkEnd w:id="1156"/>
      <w:r>
        <w:rPr>
          <w:rFonts w:hint="cs"/>
          <w:rtl/>
          <w:lang w:eastAsia="he-IL"/>
        </w:rPr>
        <w:t xml:space="preserve">הגדלנו את מענק העבודה לאותם אנשים שמשתכרים שכר </w:t>
      </w:r>
      <w:bookmarkStart w:id="1157" w:name="_ETM_Q4_308000"/>
      <w:bookmarkEnd w:id="1157"/>
      <w:r>
        <w:rPr>
          <w:rFonts w:hint="cs"/>
          <w:rtl/>
          <w:lang w:eastAsia="he-IL"/>
        </w:rPr>
        <w:t xml:space="preserve">נמוך ב-40%. </w:t>
      </w:r>
    </w:p>
    <w:p w:rsidR="007F7A54" w:rsidRDefault="007F7A54" w:rsidP="00C56486">
      <w:pPr>
        <w:rPr>
          <w:rtl/>
          <w:lang w:eastAsia="he-IL"/>
        </w:rPr>
      </w:pPr>
    </w:p>
    <w:p w:rsidR="007F7A54" w:rsidRDefault="007F7A54" w:rsidP="00C56486">
      <w:pPr>
        <w:pStyle w:val="af5"/>
        <w:rPr>
          <w:rtl/>
        </w:rPr>
      </w:pPr>
      <w:bookmarkStart w:id="1158" w:name="ET_interruption_6044_42"/>
      <w:r w:rsidRPr="00582212">
        <w:rPr>
          <w:rStyle w:val="TagStyle"/>
          <w:rtl/>
        </w:rPr>
        <w:t xml:space="preserve"> &lt;&lt; קריאה &gt;&gt;</w:t>
      </w:r>
      <w:r w:rsidRPr="00A73129">
        <w:rPr>
          <w:rStyle w:val="TagStyle"/>
          <w:rtl/>
        </w:rPr>
        <w:t xml:space="preserve"> </w:t>
      </w:r>
      <w:r>
        <w:rPr>
          <w:rtl/>
        </w:rPr>
        <w:t>אוריאל בוסו (ש"ס):</w:t>
      </w:r>
      <w:r w:rsidRPr="00A73129">
        <w:rPr>
          <w:rStyle w:val="TagStyle"/>
          <w:rtl/>
        </w:rPr>
        <w:t xml:space="preserve"> </w:t>
      </w:r>
      <w:r w:rsidRPr="00582212">
        <w:rPr>
          <w:rStyle w:val="TagStyle"/>
          <w:rtl/>
        </w:rPr>
        <w:t>&lt;&lt; קריאה &gt;&gt;</w:t>
      </w:r>
      <w:r>
        <w:rPr>
          <w:rtl/>
        </w:rPr>
        <w:t xml:space="preserve"> </w:t>
      </w:r>
      <w:bookmarkEnd w:id="1158"/>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ומי שלא עובד </w:t>
      </w:r>
      <w:r w:rsidR="00275E71">
        <w:rPr>
          <w:rFonts w:hint="cs"/>
          <w:rtl/>
          <w:lang w:eastAsia="he-IL"/>
        </w:rPr>
        <w:t>– – –</w:t>
      </w:r>
      <w:r>
        <w:rPr>
          <w:rFonts w:hint="cs"/>
          <w:rtl/>
          <w:lang w:eastAsia="he-IL"/>
        </w:rPr>
        <w:t xml:space="preserve"> כלום. </w:t>
      </w:r>
    </w:p>
    <w:p w:rsidR="007F7A54" w:rsidRDefault="007F7A54" w:rsidP="00C56486">
      <w:pPr>
        <w:rPr>
          <w:rtl/>
          <w:lang w:eastAsia="he-IL"/>
        </w:rPr>
      </w:pPr>
      <w:bookmarkStart w:id="1159" w:name="_ETM_Q4_312000"/>
      <w:bookmarkEnd w:id="1159"/>
    </w:p>
    <w:p w:rsidR="007F7A54" w:rsidRDefault="007F7A54" w:rsidP="00C56486">
      <w:pPr>
        <w:pStyle w:val="-"/>
        <w:rPr>
          <w:rtl/>
        </w:rPr>
      </w:pPr>
      <w:r w:rsidRPr="00582212">
        <w:rPr>
          <w:rStyle w:val="TagStyle"/>
          <w:rtl/>
        </w:rPr>
        <w:t xml:space="preserve"> &lt;&lt; דובר_המשך &gt;&gt;</w:t>
      </w:r>
      <w:r w:rsidRPr="00A73129">
        <w:rPr>
          <w:rStyle w:val="TagStyle"/>
          <w:rtl/>
        </w:rPr>
        <w:t xml:space="preserve"> </w:t>
      </w:r>
      <w:r>
        <w:rPr>
          <w:rtl/>
        </w:rPr>
        <w:t>השר במשרד האוצר חמד עמאר:</w:t>
      </w:r>
      <w:r w:rsidRPr="00A73129">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B801CF">
      <w:pPr>
        <w:rPr>
          <w:rtl/>
          <w:lang w:eastAsia="he-IL"/>
        </w:rPr>
      </w:pPr>
      <w:bookmarkStart w:id="1160" w:name="_ETM_Q4_313000"/>
      <w:bookmarkEnd w:id="1160"/>
      <w:r>
        <w:rPr>
          <w:rFonts w:hint="cs"/>
          <w:rtl/>
          <w:lang w:eastAsia="he-IL"/>
        </w:rPr>
        <w:t xml:space="preserve">סבסדנו </w:t>
      </w:r>
      <w:bookmarkStart w:id="1161" w:name="_ETM_Q4_314000"/>
      <w:bookmarkEnd w:id="1161"/>
      <w:r w:rsidR="00B801CF">
        <w:rPr>
          <w:rFonts w:hint="cs"/>
          <w:rtl/>
          <w:lang w:eastAsia="he-IL"/>
        </w:rPr>
        <w:t>את הצהרונים לאשכול 4 ו-5;</w:t>
      </w:r>
      <w:r>
        <w:rPr>
          <w:rFonts w:hint="cs"/>
          <w:rtl/>
          <w:lang w:eastAsia="he-IL"/>
        </w:rPr>
        <w:t xml:space="preserve"> היה 1</w:t>
      </w:r>
      <w:r>
        <w:rPr>
          <w:rFonts w:hint="eastAsia"/>
          <w:rtl/>
          <w:lang w:eastAsia="he-IL"/>
        </w:rPr>
        <w:t>–</w:t>
      </w:r>
      <w:r>
        <w:rPr>
          <w:rFonts w:hint="cs"/>
          <w:rtl/>
          <w:lang w:eastAsia="he-IL"/>
        </w:rPr>
        <w:t>3.</w:t>
      </w:r>
    </w:p>
    <w:p w:rsidR="007F7A54" w:rsidRDefault="007F7A54" w:rsidP="00C56486">
      <w:pPr>
        <w:rPr>
          <w:rtl/>
          <w:lang w:eastAsia="he-IL"/>
        </w:rPr>
      </w:pPr>
    </w:p>
    <w:p w:rsidR="007F7A54" w:rsidRDefault="007F7A54" w:rsidP="00C56486">
      <w:pPr>
        <w:pStyle w:val="af5"/>
        <w:rPr>
          <w:rtl/>
        </w:rPr>
      </w:pPr>
      <w:bookmarkStart w:id="1162" w:name="ET_interruption_6149_44"/>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62"/>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אז למה הציבור </w:t>
      </w:r>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זה </w:t>
      </w:r>
      <w:bookmarkStart w:id="1163" w:name="_ETM_Q4_321000"/>
      <w:bookmarkEnd w:id="1163"/>
      <w:r>
        <w:rPr>
          <w:rFonts w:hint="cs"/>
          <w:rtl/>
          <w:lang w:eastAsia="he-IL"/>
        </w:rPr>
        <w:t xml:space="preserve">חסך לכל משפחה 250 שקל </w:t>
      </w:r>
      <w:r w:rsidR="00275E71">
        <w:rPr>
          <w:rFonts w:hint="cs"/>
          <w:rtl/>
          <w:lang w:eastAsia="he-IL"/>
        </w:rPr>
        <w:t>– –</w:t>
      </w:r>
    </w:p>
    <w:p w:rsidR="007F7A54" w:rsidRDefault="007F7A54" w:rsidP="00C56486">
      <w:pPr>
        <w:rPr>
          <w:rtl/>
          <w:lang w:eastAsia="he-IL"/>
        </w:rPr>
      </w:pPr>
    </w:p>
    <w:p w:rsidR="007F7A54" w:rsidRDefault="007F7A54" w:rsidP="00C56486">
      <w:pPr>
        <w:pStyle w:val="af5"/>
        <w:rPr>
          <w:rtl/>
        </w:rPr>
      </w:pPr>
      <w:bookmarkStart w:id="1164" w:name="ET_interruption_6149_46"/>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64"/>
    </w:p>
    <w:p w:rsidR="007F7A54" w:rsidRDefault="007F7A54" w:rsidP="00275E71">
      <w:pPr>
        <w:rPr>
          <w:rtl/>
          <w:lang w:eastAsia="he-IL"/>
        </w:rPr>
      </w:pPr>
    </w:p>
    <w:p w:rsidR="007F7A54" w:rsidRDefault="007F7A54" w:rsidP="00C56486">
      <w:pPr>
        <w:rPr>
          <w:rtl/>
          <w:lang w:eastAsia="he-IL"/>
        </w:rPr>
      </w:pPr>
      <w:r>
        <w:rPr>
          <w:rFonts w:hint="cs"/>
          <w:rtl/>
          <w:lang w:eastAsia="he-IL"/>
        </w:rPr>
        <w:t>אז למה הציבור לא מרוצה?</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275E71" w:rsidP="00C56486">
      <w:pPr>
        <w:rPr>
          <w:rtl/>
          <w:lang w:eastAsia="he-IL"/>
        </w:rPr>
      </w:pPr>
      <w:bookmarkStart w:id="1165" w:name="_ETM_Q4_327000"/>
      <w:bookmarkEnd w:id="1165"/>
      <w:r>
        <w:rPr>
          <w:rFonts w:hint="cs"/>
          <w:rtl/>
          <w:lang w:eastAsia="he-IL"/>
        </w:rPr>
        <w:t>– –</w:t>
      </w:r>
      <w:r w:rsidR="007F7A54">
        <w:rPr>
          <w:rFonts w:hint="cs"/>
          <w:rtl/>
          <w:lang w:eastAsia="he-IL"/>
        </w:rPr>
        <w:t xml:space="preserve"> שיש להם. זה מביא ל-600,000.</w:t>
      </w:r>
    </w:p>
    <w:p w:rsidR="007F7A54" w:rsidRDefault="007F7A54" w:rsidP="00C56486">
      <w:pPr>
        <w:rPr>
          <w:rtl/>
          <w:lang w:eastAsia="he-IL"/>
        </w:rPr>
      </w:pPr>
      <w:bookmarkStart w:id="1166" w:name="_ETM_Q4_326000"/>
      <w:bookmarkEnd w:id="1166"/>
    </w:p>
    <w:p w:rsidR="007F7A54" w:rsidRDefault="007F7A54" w:rsidP="00C56486">
      <w:pPr>
        <w:pStyle w:val="af5"/>
        <w:rPr>
          <w:rtl/>
        </w:rPr>
      </w:pPr>
      <w:bookmarkStart w:id="1167" w:name="ET_interruption_6149_48"/>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67"/>
    </w:p>
    <w:p w:rsidR="007F7A54" w:rsidRDefault="007F7A54" w:rsidP="00275E71">
      <w:pPr>
        <w:rPr>
          <w:rtl/>
          <w:lang w:eastAsia="he-IL"/>
        </w:rPr>
      </w:pPr>
    </w:p>
    <w:p w:rsidR="007F7A54" w:rsidRDefault="007F7A54" w:rsidP="00B801CF">
      <w:pPr>
        <w:rPr>
          <w:rtl/>
          <w:lang w:eastAsia="he-IL"/>
        </w:rPr>
      </w:pPr>
      <w:r>
        <w:rPr>
          <w:rFonts w:hint="cs"/>
          <w:rtl/>
          <w:lang w:eastAsia="he-IL"/>
        </w:rPr>
        <w:t>אתם כאלה טובים</w:t>
      </w:r>
      <w:r w:rsidR="00B801CF">
        <w:rPr>
          <w:rFonts w:hint="cs"/>
          <w:rtl/>
          <w:lang w:eastAsia="he-IL"/>
        </w:rPr>
        <w:t>.</w:t>
      </w:r>
      <w:r>
        <w:rPr>
          <w:rFonts w:hint="cs"/>
          <w:rtl/>
          <w:lang w:eastAsia="he-IL"/>
        </w:rPr>
        <w:t xml:space="preserve"> למה הציבור לא מרוצה?</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168" w:name="_ETM_Q4_328000"/>
      <w:bookmarkEnd w:id="1168"/>
      <w:r>
        <w:rPr>
          <w:rFonts w:hint="cs"/>
          <w:rtl/>
          <w:lang w:eastAsia="he-IL"/>
        </w:rPr>
        <w:t xml:space="preserve">הציבור </w:t>
      </w:r>
      <w:r w:rsidR="00275E71">
        <w:rPr>
          <w:rFonts w:hint="cs"/>
          <w:rtl/>
          <w:lang w:eastAsia="he-IL"/>
        </w:rPr>
        <w:t>– – –</w:t>
      </w:r>
    </w:p>
    <w:p w:rsidR="007F7A54" w:rsidRDefault="007F7A54" w:rsidP="00C56486">
      <w:pPr>
        <w:rPr>
          <w:rtl/>
          <w:lang w:eastAsia="he-IL"/>
        </w:rPr>
      </w:pPr>
    </w:p>
    <w:p w:rsidR="007F7A54" w:rsidRDefault="007F7A54" w:rsidP="00C56486">
      <w:pPr>
        <w:pStyle w:val="af5"/>
        <w:rPr>
          <w:rtl/>
        </w:rPr>
      </w:pPr>
      <w:bookmarkStart w:id="1169" w:name="ET_interruption_6149_50"/>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6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למה אתם </w:t>
      </w:r>
      <w:bookmarkStart w:id="1170" w:name="_ETM_Q4_330000"/>
      <w:bookmarkEnd w:id="1170"/>
      <w:r>
        <w:rPr>
          <w:rFonts w:hint="cs"/>
          <w:rtl/>
          <w:lang w:eastAsia="he-IL"/>
        </w:rPr>
        <w:t>לא רוצים שנצא לבחירות?</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171" w:name="_ETM_Q4_332000"/>
      <w:bookmarkEnd w:id="1171"/>
      <w:r>
        <w:rPr>
          <w:rFonts w:hint="cs"/>
          <w:rtl/>
          <w:lang w:eastAsia="he-IL"/>
        </w:rPr>
        <w:t>יש מהלכים. אנחנו לא עשר שנים בשלטון.</w:t>
      </w:r>
    </w:p>
    <w:p w:rsidR="007F7A54" w:rsidRDefault="007F7A54" w:rsidP="00C56486">
      <w:pPr>
        <w:rPr>
          <w:rtl/>
          <w:lang w:eastAsia="he-IL"/>
        </w:rPr>
      </w:pPr>
    </w:p>
    <w:p w:rsidR="007F7A54" w:rsidRDefault="007F7A54" w:rsidP="00C56486">
      <w:pPr>
        <w:pStyle w:val="af5"/>
        <w:rPr>
          <w:rtl/>
        </w:rPr>
      </w:pPr>
      <w:bookmarkStart w:id="1172" w:name="ET_interruption_6149_52"/>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72"/>
    </w:p>
    <w:p w:rsidR="007F7A54" w:rsidRDefault="007F7A54" w:rsidP="00275E71">
      <w:pPr>
        <w:rPr>
          <w:rtl/>
          <w:lang w:eastAsia="he-IL"/>
        </w:rPr>
      </w:pPr>
    </w:p>
    <w:p w:rsidR="007F7A54" w:rsidRDefault="007F7A54" w:rsidP="00B801CF">
      <w:pPr>
        <w:rPr>
          <w:rtl/>
          <w:lang w:eastAsia="he-IL"/>
        </w:rPr>
      </w:pPr>
      <w:r>
        <w:rPr>
          <w:rFonts w:hint="cs"/>
          <w:rtl/>
          <w:lang w:eastAsia="he-IL"/>
        </w:rPr>
        <w:t>אה</w:t>
      </w:r>
      <w:r w:rsidR="00B801CF">
        <w:rPr>
          <w:rFonts w:hint="cs"/>
          <w:rtl/>
          <w:lang w:eastAsia="he-IL"/>
        </w:rPr>
        <w:t>,</w:t>
      </w:r>
      <w:r>
        <w:rPr>
          <w:rFonts w:hint="cs"/>
          <w:rtl/>
          <w:lang w:eastAsia="he-IL"/>
        </w:rPr>
        <w:t xml:space="preserve"> אז הציבור מטומטם?</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173" w:name="_ETM_Q4_333000"/>
      <w:bookmarkEnd w:id="1173"/>
      <w:r>
        <w:rPr>
          <w:rFonts w:hint="cs"/>
          <w:rtl/>
          <w:lang w:eastAsia="he-IL"/>
        </w:rPr>
        <w:t xml:space="preserve">אנחנו </w:t>
      </w:r>
      <w:bookmarkStart w:id="1174" w:name="_ETM_Q4_336000"/>
      <w:bookmarkEnd w:id="1174"/>
      <w:r>
        <w:rPr>
          <w:rFonts w:hint="cs"/>
          <w:rtl/>
          <w:lang w:eastAsia="he-IL"/>
        </w:rPr>
        <w:t xml:space="preserve">קיבלנו מדינה שלא היה לה תקציב יותר </w:t>
      </w:r>
      <w:bookmarkStart w:id="1175" w:name="_ETM_Q4_337000"/>
      <w:bookmarkEnd w:id="1175"/>
      <w:r>
        <w:rPr>
          <w:rFonts w:hint="cs"/>
          <w:rtl/>
          <w:lang w:eastAsia="he-IL"/>
        </w:rPr>
        <w:t xml:space="preserve">משלוש שנים </w:t>
      </w:r>
      <w:r w:rsidR="00275E71">
        <w:rPr>
          <w:rFonts w:hint="cs"/>
          <w:rtl/>
          <w:lang w:eastAsia="he-IL"/>
        </w:rPr>
        <w:t>– –</w:t>
      </w:r>
    </w:p>
    <w:p w:rsidR="007F7A54" w:rsidRDefault="007F7A54" w:rsidP="00C56486">
      <w:pPr>
        <w:rPr>
          <w:rtl/>
          <w:lang w:eastAsia="he-IL"/>
        </w:rPr>
      </w:pPr>
    </w:p>
    <w:p w:rsidR="007F7A54" w:rsidRDefault="007F7A54" w:rsidP="00C56486">
      <w:pPr>
        <w:pStyle w:val="af5"/>
        <w:rPr>
          <w:rtl/>
        </w:rPr>
      </w:pPr>
      <w:bookmarkStart w:id="1176" w:name="ET_interruption_6149_54"/>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76"/>
    </w:p>
    <w:p w:rsidR="007F7A54" w:rsidRDefault="007F7A54" w:rsidP="00275E71">
      <w:pPr>
        <w:rPr>
          <w:rtl/>
          <w:lang w:eastAsia="he-IL"/>
        </w:rPr>
      </w:pPr>
    </w:p>
    <w:p w:rsidR="007F7A54" w:rsidRDefault="007F7A54" w:rsidP="00C56486">
      <w:pPr>
        <w:rPr>
          <w:rtl/>
          <w:lang w:eastAsia="he-IL"/>
        </w:rPr>
      </w:pPr>
      <w:r>
        <w:rPr>
          <w:rFonts w:hint="cs"/>
          <w:rtl/>
          <w:lang w:eastAsia="he-IL"/>
        </w:rPr>
        <w:t>אז הציבור מטומטם?</w:t>
      </w:r>
    </w:p>
    <w:p w:rsidR="007F7A54" w:rsidRDefault="007F7A54" w:rsidP="00C56486">
      <w:pPr>
        <w:rPr>
          <w:rtl/>
          <w:lang w:eastAsia="he-IL"/>
        </w:rPr>
      </w:pPr>
    </w:p>
    <w:p w:rsidR="007F7A54" w:rsidRDefault="007F7A54" w:rsidP="00C56486">
      <w:pPr>
        <w:pStyle w:val="-"/>
        <w:rPr>
          <w:rtl/>
        </w:rPr>
      </w:pPr>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p>
    <w:p w:rsidR="007F7A54" w:rsidRDefault="007F7A54" w:rsidP="00275E71">
      <w:pPr>
        <w:rPr>
          <w:rtl/>
          <w:lang w:eastAsia="he-IL"/>
        </w:rPr>
      </w:pPr>
    </w:p>
    <w:p w:rsidR="007F7A54" w:rsidRDefault="00275E71" w:rsidP="00C56486">
      <w:pPr>
        <w:rPr>
          <w:rtl/>
          <w:lang w:eastAsia="he-IL"/>
        </w:rPr>
      </w:pPr>
      <w:bookmarkStart w:id="1177" w:name="_ETM_Q4_339000"/>
      <w:bookmarkEnd w:id="1177"/>
      <w:r>
        <w:rPr>
          <w:rFonts w:hint="cs"/>
          <w:rtl/>
          <w:lang w:eastAsia="he-IL"/>
        </w:rPr>
        <w:t>– –</w:t>
      </w:r>
      <w:r w:rsidR="007F7A54">
        <w:rPr>
          <w:rFonts w:hint="cs"/>
          <w:rtl/>
          <w:lang w:eastAsia="he-IL"/>
        </w:rPr>
        <w:t xml:space="preserve"> שלא דנו, בכלל לא דנו על הנושא של התקציב, לא התקיים שום דיון בממשלה על התקציב.</w:t>
      </w:r>
    </w:p>
    <w:p w:rsidR="007F7A54" w:rsidRDefault="007F7A54" w:rsidP="00C56486">
      <w:pPr>
        <w:rPr>
          <w:rtl/>
          <w:lang w:eastAsia="he-IL"/>
        </w:rPr>
      </w:pPr>
      <w:bookmarkStart w:id="1178" w:name="_ETM_Q4_344000"/>
      <w:bookmarkEnd w:id="1178"/>
    </w:p>
    <w:p w:rsidR="007F7A54" w:rsidRDefault="007F7A54" w:rsidP="00C56486">
      <w:pPr>
        <w:pStyle w:val="af5"/>
        <w:rPr>
          <w:rtl/>
        </w:rPr>
      </w:pPr>
      <w:bookmarkStart w:id="1179" w:name="ET_interruption_6149_56"/>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79"/>
    </w:p>
    <w:p w:rsidR="007F7A54" w:rsidRDefault="007F7A54" w:rsidP="00275E71">
      <w:pPr>
        <w:rPr>
          <w:rtl/>
          <w:lang w:eastAsia="he-IL"/>
        </w:rPr>
      </w:pPr>
    </w:p>
    <w:p w:rsidR="007F7A54" w:rsidRDefault="007F7A54" w:rsidP="00C56486">
      <w:pPr>
        <w:rPr>
          <w:rtl/>
          <w:lang w:eastAsia="he-IL"/>
        </w:rPr>
      </w:pPr>
      <w:bookmarkStart w:id="1180" w:name="_ETM_Q4_342000"/>
      <w:bookmarkEnd w:id="1180"/>
      <w:r>
        <w:rPr>
          <w:rFonts w:hint="cs"/>
          <w:rtl/>
          <w:lang w:eastAsia="he-IL"/>
        </w:rPr>
        <w:t xml:space="preserve">למה הציבור מחזיר </w:t>
      </w:r>
      <w:r w:rsidR="00275E71">
        <w:rPr>
          <w:rFonts w:hint="cs"/>
          <w:rtl/>
          <w:lang w:eastAsia="he-IL"/>
        </w:rPr>
        <w:t>– – –</w:t>
      </w:r>
      <w:r>
        <w:rPr>
          <w:rFonts w:hint="cs"/>
          <w:rtl/>
          <w:lang w:eastAsia="he-IL"/>
        </w:rPr>
        <w:t xml:space="preserve"> </w:t>
      </w:r>
    </w:p>
    <w:p w:rsidR="007F7A54" w:rsidRDefault="007F7A54" w:rsidP="00C56486">
      <w:pPr>
        <w:rPr>
          <w:rtl/>
          <w:lang w:eastAsia="he-IL"/>
        </w:rPr>
      </w:pPr>
    </w:p>
    <w:p w:rsidR="007F7A54" w:rsidRDefault="007F7A54" w:rsidP="00C56486">
      <w:pPr>
        <w:pStyle w:val="-"/>
        <w:rPr>
          <w:rtl/>
        </w:rPr>
      </w:pPr>
      <w:bookmarkStart w:id="1181" w:name="ET_speakercontinue_6210_57"/>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bookmarkEnd w:id="1181"/>
    </w:p>
    <w:p w:rsidR="007F7A54" w:rsidRDefault="007F7A54" w:rsidP="00275E71">
      <w:pPr>
        <w:rPr>
          <w:rtl/>
          <w:lang w:eastAsia="he-IL"/>
        </w:rPr>
      </w:pPr>
    </w:p>
    <w:p w:rsidR="007F7A54" w:rsidRDefault="007F7A54" w:rsidP="00C56486">
      <w:pPr>
        <w:rPr>
          <w:rtl/>
          <w:lang w:eastAsia="he-IL"/>
        </w:rPr>
      </w:pPr>
      <w:r>
        <w:rPr>
          <w:rFonts w:hint="cs"/>
          <w:rtl/>
          <w:lang w:eastAsia="he-IL"/>
        </w:rPr>
        <w:t>שלוש שנים.</w:t>
      </w:r>
    </w:p>
    <w:p w:rsidR="007F7A54" w:rsidRDefault="007F7A54" w:rsidP="00C56486">
      <w:pPr>
        <w:rPr>
          <w:rtl/>
          <w:lang w:eastAsia="he-IL"/>
        </w:rPr>
      </w:pPr>
    </w:p>
    <w:p w:rsidR="007F7A54" w:rsidRDefault="007F7A54" w:rsidP="00C56486">
      <w:pPr>
        <w:pStyle w:val="af5"/>
        <w:rPr>
          <w:rtl/>
        </w:rPr>
      </w:pPr>
      <w:bookmarkStart w:id="1182" w:name="ET_interruption_6149_58"/>
      <w:r w:rsidRPr="00582212">
        <w:rPr>
          <w:rStyle w:val="TagStyle"/>
          <w:rtl/>
        </w:rPr>
        <w:t xml:space="preserve"> &lt;&lt; קריאה &gt;&gt;</w:t>
      </w:r>
      <w:r w:rsidRPr="00DC211E">
        <w:rPr>
          <w:rStyle w:val="TagStyle"/>
          <w:rtl/>
        </w:rPr>
        <w:t xml:space="preserve"> </w:t>
      </w:r>
      <w:r>
        <w:rPr>
          <w:rtl/>
        </w:rPr>
        <w:t>גלית דיסטל אטבריאן (הליכוד):</w:t>
      </w:r>
      <w:r w:rsidRPr="00DC211E">
        <w:rPr>
          <w:rStyle w:val="TagStyle"/>
          <w:rtl/>
        </w:rPr>
        <w:t xml:space="preserve"> </w:t>
      </w:r>
      <w:r w:rsidRPr="00582212">
        <w:rPr>
          <w:rStyle w:val="TagStyle"/>
          <w:rtl/>
        </w:rPr>
        <w:t>&lt;&lt; קריאה &gt;&gt;</w:t>
      </w:r>
      <w:r>
        <w:rPr>
          <w:rtl/>
        </w:rPr>
        <w:t xml:space="preserve"> </w:t>
      </w:r>
      <w:bookmarkEnd w:id="1182"/>
    </w:p>
    <w:p w:rsidR="007F7A54" w:rsidRDefault="007F7A54" w:rsidP="00275E71">
      <w:pPr>
        <w:rPr>
          <w:rtl/>
          <w:lang w:eastAsia="he-IL"/>
        </w:rPr>
      </w:pPr>
    </w:p>
    <w:p w:rsidR="007F7A54" w:rsidRDefault="007F7A54" w:rsidP="00C56486">
      <w:pPr>
        <w:rPr>
          <w:rtl/>
          <w:lang w:eastAsia="he-IL"/>
        </w:rPr>
      </w:pPr>
      <w:r>
        <w:rPr>
          <w:rFonts w:hint="cs"/>
          <w:rtl/>
          <w:lang w:eastAsia="he-IL"/>
        </w:rPr>
        <w:t>כל הסקרים</w:t>
      </w:r>
      <w:bookmarkStart w:id="1183" w:name="_ETM_Q4_347000"/>
      <w:bookmarkEnd w:id="1183"/>
      <w:r>
        <w:rPr>
          <w:rFonts w:hint="cs"/>
          <w:rtl/>
          <w:lang w:eastAsia="he-IL"/>
        </w:rPr>
        <w:t xml:space="preserve"> מראים. </w:t>
      </w:r>
    </w:p>
    <w:p w:rsidR="007F7A54" w:rsidRDefault="007F7A54" w:rsidP="00C56486">
      <w:pPr>
        <w:rPr>
          <w:rtl/>
          <w:lang w:eastAsia="he-IL"/>
        </w:rPr>
      </w:pPr>
    </w:p>
    <w:p w:rsidR="007F7A54" w:rsidRDefault="007F7A54" w:rsidP="00C56486">
      <w:pPr>
        <w:pStyle w:val="-"/>
        <w:rPr>
          <w:rtl/>
        </w:rPr>
      </w:pPr>
      <w:bookmarkStart w:id="1184" w:name="ET_speakercontinue_6210_59"/>
      <w:r w:rsidRPr="00582212">
        <w:rPr>
          <w:rStyle w:val="TagStyle"/>
          <w:rtl/>
        </w:rPr>
        <w:t xml:space="preserve"> &lt;&lt; דובר_המשך &gt;&gt;</w:t>
      </w:r>
      <w:r w:rsidRPr="00DC211E">
        <w:rPr>
          <w:rStyle w:val="TagStyle"/>
          <w:rtl/>
        </w:rPr>
        <w:t xml:space="preserve"> </w:t>
      </w:r>
      <w:r>
        <w:rPr>
          <w:rtl/>
        </w:rPr>
        <w:t>השר במשרד האוצר חמד עמאר:</w:t>
      </w:r>
      <w:r w:rsidRPr="00DC211E">
        <w:rPr>
          <w:rStyle w:val="TagStyle"/>
          <w:rtl/>
        </w:rPr>
        <w:t xml:space="preserve"> </w:t>
      </w:r>
      <w:r w:rsidRPr="00582212">
        <w:rPr>
          <w:rStyle w:val="TagStyle"/>
          <w:rtl/>
        </w:rPr>
        <w:t>&lt;&lt; דובר_המשך &gt;&gt;</w:t>
      </w:r>
      <w:r>
        <w:rPr>
          <w:rtl/>
        </w:rPr>
        <w:t xml:space="preserve"> </w:t>
      </w:r>
      <w:bookmarkEnd w:id="1184"/>
    </w:p>
    <w:p w:rsidR="007F7A54" w:rsidRDefault="007F7A54" w:rsidP="00275E71">
      <w:pPr>
        <w:rPr>
          <w:rtl/>
          <w:lang w:eastAsia="he-IL"/>
        </w:rPr>
      </w:pPr>
    </w:p>
    <w:p w:rsidR="007F7A54" w:rsidRDefault="007F7A54" w:rsidP="00B801CF">
      <w:pPr>
        <w:rPr>
          <w:rtl/>
          <w:lang w:eastAsia="he-IL"/>
        </w:rPr>
      </w:pPr>
      <w:bookmarkStart w:id="1185" w:name="_ETM_Q4_350000"/>
      <w:bookmarkEnd w:id="1185"/>
      <w:r>
        <w:rPr>
          <w:rFonts w:hint="cs"/>
          <w:rtl/>
          <w:lang w:eastAsia="he-IL"/>
        </w:rPr>
        <w:t xml:space="preserve">אנחנו קיבלנו מדינה ללא תקציב. הצלחנו להעביר תקציב </w:t>
      </w:r>
      <w:bookmarkStart w:id="1186" w:name="_ETM_Q4_356000"/>
      <w:bookmarkEnd w:id="1186"/>
      <w:r>
        <w:rPr>
          <w:rFonts w:hint="cs"/>
          <w:rtl/>
          <w:lang w:eastAsia="he-IL"/>
        </w:rPr>
        <w:t xml:space="preserve">למדינת ישראל, הצלחנו להעביר רפורמות מרחיקות לכת, </w:t>
      </w:r>
      <w:r w:rsidR="00B801CF">
        <w:rPr>
          <w:rFonts w:hint="cs"/>
          <w:rtl/>
          <w:lang w:eastAsia="he-IL"/>
        </w:rPr>
        <w:t>ו</w:t>
      </w:r>
      <w:r>
        <w:rPr>
          <w:rFonts w:hint="cs"/>
          <w:rtl/>
          <w:lang w:eastAsia="he-IL"/>
        </w:rPr>
        <w:t xml:space="preserve">כבר ב-1 ביוני </w:t>
      </w:r>
      <w:bookmarkStart w:id="1187" w:name="_ETM_Q4_364000"/>
      <w:bookmarkEnd w:id="1187"/>
      <w:r>
        <w:rPr>
          <w:rFonts w:hint="cs"/>
          <w:rtl/>
          <w:lang w:eastAsia="he-IL"/>
        </w:rPr>
        <w:t xml:space="preserve">אנשים מתחילים להרגיש את זה. </w:t>
      </w:r>
    </w:p>
    <w:p w:rsidR="007F7A54" w:rsidRDefault="007F7A54" w:rsidP="00C56486">
      <w:pPr>
        <w:rPr>
          <w:rtl/>
          <w:lang w:eastAsia="he-IL"/>
        </w:rPr>
      </w:pPr>
    </w:p>
    <w:p w:rsidR="007F7A54" w:rsidRDefault="007F7A54" w:rsidP="00B801CF">
      <w:pPr>
        <w:rPr>
          <w:rtl/>
          <w:lang w:eastAsia="he-IL"/>
        </w:rPr>
      </w:pPr>
      <w:bookmarkStart w:id="1188" w:name="_ETM_Q4_372000"/>
      <w:bookmarkEnd w:id="1188"/>
      <w:r>
        <w:rPr>
          <w:rFonts w:hint="cs"/>
          <w:rtl/>
          <w:lang w:eastAsia="he-IL"/>
        </w:rPr>
        <w:t xml:space="preserve">אני רוצה להגיד לך, חברי </w:t>
      </w:r>
      <w:bookmarkStart w:id="1189" w:name="_ETM_Q4_371000"/>
      <w:bookmarkEnd w:id="1189"/>
      <w:r>
        <w:rPr>
          <w:rFonts w:hint="cs"/>
          <w:rtl/>
          <w:lang w:eastAsia="he-IL"/>
        </w:rPr>
        <w:t xml:space="preserve">חבר הכנסת אשר, אני שמעתי אותך, ושמעתי אותך בקשב </w:t>
      </w:r>
      <w:bookmarkStart w:id="1190" w:name="_ETM_Q4_376000"/>
      <w:bookmarkEnd w:id="1190"/>
      <w:r>
        <w:rPr>
          <w:rFonts w:hint="cs"/>
          <w:rtl/>
          <w:lang w:eastAsia="he-IL"/>
        </w:rPr>
        <w:t>רב</w:t>
      </w:r>
      <w:r w:rsidR="00B801CF">
        <w:rPr>
          <w:rFonts w:hint="cs"/>
          <w:rtl/>
          <w:lang w:eastAsia="he-IL"/>
        </w:rPr>
        <w:t>,</w:t>
      </w:r>
      <w:r>
        <w:rPr>
          <w:rFonts w:hint="cs"/>
          <w:rtl/>
          <w:lang w:eastAsia="he-IL"/>
        </w:rPr>
        <w:t xml:space="preserve"> ואני מרגיש כל אחד ואחד וכל משפחה ומשפחה</w:t>
      </w:r>
      <w:r w:rsidR="00B801CF">
        <w:rPr>
          <w:rFonts w:hint="cs"/>
          <w:rtl/>
          <w:lang w:eastAsia="he-IL"/>
        </w:rPr>
        <w:t>.</w:t>
      </w:r>
      <w:r>
        <w:rPr>
          <w:rFonts w:hint="cs"/>
          <w:rtl/>
          <w:lang w:eastAsia="he-IL"/>
        </w:rPr>
        <w:t xml:space="preserve"> והיושב-ר</w:t>
      </w:r>
      <w:bookmarkStart w:id="1191" w:name="_ETM_Q4_379000"/>
      <w:bookmarkEnd w:id="1191"/>
      <w:r>
        <w:rPr>
          <w:rFonts w:hint="cs"/>
          <w:rtl/>
          <w:lang w:eastAsia="he-IL"/>
        </w:rPr>
        <w:t xml:space="preserve">אש אמר לך, כשהסתכלת עליו ואמרת לו: גרים </w:t>
      </w:r>
      <w:bookmarkStart w:id="1192" w:name="_ETM_Q4_381000"/>
      <w:bookmarkEnd w:id="1192"/>
      <w:r>
        <w:rPr>
          <w:rFonts w:hint="cs"/>
          <w:rtl/>
          <w:lang w:eastAsia="he-IL"/>
        </w:rPr>
        <w:t xml:space="preserve">בווילה </w:t>
      </w:r>
      <w:r w:rsidR="00275E71">
        <w:rPr>
          <w:rFonts w:hint="cs"/>
          <w:rtl/>
          <w:lang w:eastAsia="he-IL"/>
        </w:rPr>
        <w:t>– – –</w:t>
      </w:r>
    </w:p>
    <w:p w:rsidR="007F7A54" w:rsidRDefault="007F7A54" w:rsidP="00C56486">
      <w:pPr>
        <w:rPr>
          <w:rtl/>
          <w:lang w:eastAsia="he-IL"/>
        </w:rPr>
      </w:pPr>
      <w:bookmarkStart w:id="1193" w:name="_ETM_Q4_382000"/>
      <w:bookmarkEnd w:id="1193"/>
    </w:p>
    <w:p w:rsidR="007F7A54" w:rsidRDefault="007F7A54" w:rsidP="00C56486">
      <w:pPr>
        <w:pStyle w:val="af5"/>
        <w:rPr>
          <w:rtl/>
        </w:rPr>
      </w:pPr>
      <w:bookmarkStart w:id="1194" w:name="ET_interruption_5069_60"/>
      <w:r w:rsidRPr="00582212">
        <w:rPr>
          <w:rStyle w:val="TagStyle"/>
          <w:rtl/>
        </w:rPr>
        <w:t xml:space="preserve"> &lt;&lt; קריאה &gt;&gt;</w:t>
      </w:r>
      <w:r w:rsidRPr="002F302D">
        <w:rPr>
          <w:rStyle w:val="TagStyle"/>
          <w:rtl/>
        </w:rPr>
        <w:t xml:space="preserve"> </w:t>
      </w:r>
      <w:r>
        <w:rPr>
          <w:rtl/>
        </w:rPr>
        <w:t>יעקב אשר (יהדות התורה):</w:t>
      </w:r>
      <w:r w:rsidRPr="002F302D">
        <w:rPr>
          <w:rStyle w:val="TagStyle"/>
          <w:rtl/>
        </w:rPr>
        <w:t xml:space="preserve"> </w:t>
      </w:r>
      <w:r w:rsidRPr="00582212">
        <w:rPr>
          <w:rStyle w:val="TagStyle"/>
          <w:rtl/>
        </w:rPr>
        <w:t>&lt;&lt; קריאה &gt;&gt;</w:t>
      </w:r>
      <w:r>
        <w:rPr>
          <w:rtl/>
        </w:rPr>
        <w:t xml:space="preserve"> </w:t>
      </w:r>
      <w:bookmarkEnd w:id="119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לא אמרתי </w:t>
      </w:r>
      <w:r w:rsidR="00275E71">
        <w:rPr>
          <w:rFonts w:hint="cs"/>
          <w:rtl/>
          <w:lang w:eastAsia="he-IL"/>
        </w:rPr>
        <w:t>– – –</w:t>
      </w:r>
    </w:p>
    <w:p w:rsidR="007F7A54" w:rsidRDefault="007F7A54" w:rsidP="00C56486">
      <w:pPr>
        <w:rPr>
          <w:rtl/>
          <w:lang w:eastAsia="he-IL"/>
        </w:rPr>
      </w:pPr>
      <w:bookmarkStart w:id="1195" w:name="_ETM_Q4_384000"/>
      <w:bookmarkEnd w:id="1195"/>
    </w:p>
    <w:p w:rsidR="007F7A54" w:rsidRDefault="007F7A54" w:rsidP="00C56486">
      <w:pPr>
        <w:pStyle w:val="-"/>
        <w:rPr>
          <w:rtl/>
        </w:rPr>
      </w:pPr>
      <w:bookmarkStart w:id="1196" w:name="ET_speakercontinue_6210_61"/>
      <w:r w:rsidRPr="00582212">
        <w:rPr>
          <w:rStyle w:val="TagStyle"/>
          <w:rtl/>
        </w:rPr>
        <w:t xml:space="preserve"> &lt;&lt; דובר_המשך &gt;&gt;</w:t>
      </w:r>
      <w:r w:rsidRPr="002F302D">
        <w:rPr>
          <w:rStyle w:val="TagStyle"/>
          <w:rtl/>
        </w:rPr>
        <w:t xml:space="preserve"> </w:t>
      </w:r>
      <w:r>
        <w:rPr>
          <w:rtl/>
        </w:rPr>
        <w:t>השר במשרד האוצר חמד עמאר:</w:t>
      </w:r>
      <w:r w:rsidRPr="002F302D">
        <w:rPr>
          <w:rStyle w:val="TagStyle"/>
          <w:rtl/>
        </w:rPr>
        <w:t xml:space="preserve"> </w:t>
      </w:r>
      <w:r w:rsidRPr="00582212">
        <w:rPr>
          <w:rStyle w:val="TagStyle"/>
          <w:rtl/>
        </w:rPr>
        <w:t>&lt;&lt; דובר_המשך &gt;&gt;</w:t>
      </w:r>
      <w:r>
        <w:rPr>
          <w:rtl/>
        </w:rPr>
        <w:t xml:space="preserve"> </w:t>
      </w:r>
      <w:bookmarkEnd w:id="1196"/>
    </w:p>
    <w:p w:rsidR="007F7A54" w:rsidRDefault="007F7A54" w:rsidP="00275E71">
      <w:pPr>
        <w:rPr>
          <w:rtl/>
          <w:lang w:eastAsia="he-IL"/>
        </w:rPr>
      </w:pPr>
    </w:p>
    <w:p w:rsidR="007F7A54" w:rsidRDefault="007F7A54" w:rsidP="00C56486">
      <w:pPr>
        <w:rPr>
          <w:rtl/>
          <w:lang w:eastAsia="he-IL"/>
        </w:rPr>
      </w:pPr>
      <w:bookmarkStart w:id="1197" w:name="_ETM_Q4_385000"/>
      <w:bookmarkEnd w:id="1197"/>
      <w:r>
        <w:rPr>
          <w:rFonts w:hint="cs"/>
          <w:rtl/>
          <w:lang w:eastAsia="he-IL"/>
        </w:rPr>
        <w:t xml:space="preserve">לא, אני אומר לך, הסתכלת עליו </w:t>
      </w:r>
      <w:r w:rsidR="00275E71">
        <w:rPr>
          <w:rFonts w:hint="cs"/>
          <w:rtl/>
          <w:lang w:eastAsia="he-IL"/>
        </w:rPr>
        <w:t>– –</w:t>
      </w:r>
      <w:r>
        <w:rPr>
          <w:rFonts w:hint="cs"/>
          <w:rtl/>
          <w:lang w:eastAsia="he-IL"/>
        </w:rPr>
        <w:t xml:space="preserve"> </w:t>
      </w:r>
    </w:p>
    <w:p w:rsidR="007F7A54" w:rsidRDefault="007F7A54" w:rsidP="00C56486">
      <w:pPr>
        <w:rPr>
          <w:rtl/>
          <w:lang w:eastAsia="he-IL"/>
        </w:rPr>
      </w:pPr>
    </w:p>
    <w:p w:rsidR="007F7A54" w:rsidRDefault="007F7A54" w:rsidP="00C56486">
      <w:pPr>
        <w:pStyle w:val="af5"/>
        <w:rPr>
          <w:rtl/>
        </w:rPr>
      </w:pPr>
      <w:bookmarkStart w:id="1198" w:name="ET_interruption_5069_62"/>
      <w:r w:rsidRPr="00582212">
        <w:rPr>
          <w:rStyle w:val="TagStyle"/>
          <w:rtl/>
        </w:rPr>
        <w:t xml:space="preserve"> &lt;&lt; קריאה &gt;&gt;</w:t>
      </w:r>
      <w:r w:rsidRPr="002F302D">
        <w:rPr>
          <w:rStyle w:val="TagStyle"/>
          <w:rtl/>
        </w:rPr>
        <w:t xml:space="preserve"> </w:t>
      </w:r>
      <w:r>
        <w:rPr>
          <w:rtl/>
        </w:rPr>
        <w:t>יעקב אשר (יהדות התורה):</w:t>
      </w:r>
      <w:r w:rsidRPr="002F302D">
        <w:rPr>
          <w:rStyle w:val="TagStyle"/>
          <w:rtl/>
        </w:rPr>
        <w:t xml:space="preserve"> </w:t>
      </w:r>
      <w:r w:rsidRPr="00582212">
        <w:rPr>
          <w:rStyle w:val="TagStyle"/>
          <w:rtl/>
        </w:rPr>
        <w:t>&lt;&lt; קריאה &gt;&gt;</w:t>
      </w:r>
      <w:r>
        <w:rPr>
          <w:rtl/>
        </w:rPr>
        <w:t xml:space="preserve"> </w:t>
      </w:r>
      <w:bookmarkEnd w:id="1198"/>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אל תשקר. </w:t>
      </w:r>
    </w:p>
    <w:p w:rsidR="007F7A54" w:rsidRDefault="007F7A54" w:rsidP="00C56486">
      <w:pPr>
        <w:rPr>
          <w:rtl/>
          <w:lang w:eastAsia="he-IL"/>
        </w:rPr>
      </w:pPr>
    </w:p>
    <w:p w:rsidR="007F7A54" w:rsidRDefault="007F7A54" w:rsidP="00C56486">
      <w:pPr>
        <w:pStyle w:val="-"/>
        <w:rPr>
          <w:rtl/>
        </w:rPr>
      </w:pPr>
      <w:bookmarkStart w:id="1199" w:name="ET_speakercontinue_6210_63"/>
      <w:r w:rsidRPr="00582212">
        <w:rPr>
          <w:rStyle w:val="TagStyle"/>
          <w:rtl/>
        </w:rPr>
        <w:t xml:space="preserve"> &lt;&lt; דובר_המשך &gt;&gt;</w:t>
      </w:r>
      <w:r w:rsidRPr="002F302D">
        <w:rPr>
          <w:rStyle w:val="TagStyle"/>
          <w:rtl/>
        </w:rPr>
        <w:t xml:space="preserve"> </w:t>
      </w:r>
      <w:r>
        <w:rPr>
          <w:rtl/>
        </w:rPr>
        <w:t>השר במשרד האוצר חמד עמאר:</w:t>
      </w:r>
      <w:r w:rsidRPr="002F302D">
        <w:rPr>
          <w:rStyle w:val="TagStyle"/>
          <w:rtl/>
        </w:rPr>
        <w:t xml:space="preserve"> </w:t>
      </w:r>
      <w:r w:rsidRPr="00582212">
        <w:rPr>
          <w:rStyle w:val="TagStyle"/>
          <w:rtl/>
        </w:rPr>
        <w:t>&lt;&lt; דובר_המשך &gt;&gt;</w:t>
      </w:r>
      <w:r>
        <w:rPr>
          <w:rtl/>
        </w:rPr>
        <w:t xml:space="preserve"> </w:t>
      </w:r>
      <w:bookmarkEnd w:id="1199"/>
    </w:p>
    <w:p w:rsidR="007F7A54" w:rsidRDefault="007F7A54" w:rsidP="00275E71">
      <w:pPr>
        <w:rPr>
          <w:rtl/>
          <w:lang w:eastAsia="he-IL"/>
        </w:rPr>
      </w:pPr>
    </w:p>
    <w:p w:rsidR="007F7A54" w:rsidRDefault="00275E71" w:rsidP="00C56486">
      <w:pPr>
        <w:rPr>
          <w:rtl/>
          <w:lang w:eastAsia="he-IL"/>
        </w:rPr>
      </w:pPr>
      <w:bookmarkStart w:id="1200" w:name="_ETM_Q4_387000"/>
      <w:bookmarkEnd w:id="1200"/>
      <w:r>
        <w:rPr>
          <w:rFonts w:hint="cs"/>
          <w:rtl/>
          <w:lang w:eastAsia="he-IL"/>
        </w:rPr>
        <w:t>– –</w:t>
      </w:r>
      <w:r w:rsidR="007F7A54">
        <w:rPr>
          <w:rFonts w:hint="cs"/>
          <w:rtl/>
          <w:lang w:eastAsia="he-IL"/>
        </w:rPr>
        <w:t xml:space="preserve"> הסתכלת עליו ואמרת: גרים בווילות.</w:t>
      </w:r>
    </w:p>
    <w:p w:rsidR="007F7A54" w:rsidRDefault="007F7A54" w:rsidP="00C56486">
      <w:pPr>
        <w:rPr>
          <w:rtl/>
          <w:lang w:eastAsia="he-IL"/>
        </w:rPr>
      </w:pPr>
    </w:p>
    <w:p w:rsidR="007F7A54" w:rsidRDefault="007F7A54" w:rsidP="00C56486">
      <w:pPr>
        <w:pStyle w:val="af5"/>
        <w:rPr>
          <w:rtl/>
        </w:rPr>
      </w:pPr>
      <w:bookmarkStart w:id="1201" w:name="ET_interruption_5069_64"/>
      <w:r w:rsidRPr="00582212">
        <w:rPr>
          <w:rStyle w:val="TagStyle"/>
          <w:rtl/>
        </w:rPr>
        <w:t xml:space="preserve"> &lt;&lt; קריאה &gt;&gt;</w:t>
      </w:r>
      <w:r w:rsidRPr="002F302D">
        <w:rPr>
          <w:rStyle w:val="TagStyle"/>
          <w:rtl/>
        </w:rPr>
        <w:t xml:space="preserve"> </w:t>
      </w:r>
      <w:r>
        <w:rPr>
          <w:rtl/>
        </w:rPr>
        <w:t>יעקב אשר (יהדות התורה):</w:t>
      </w:r>
      <w:r w:rsidRPr="002F302D">
        <w:rPr>
          <w:rStyle w:val="TagStyle"/>
          <w:rtl/>
        </w:rPr>
        <w:t xml:space="preserve"> </w:t>
      </w:r>
      <w:r w:rsidRPr="00582212">
        <w:rPr>
          <w:rStyle w:val="TagStyle"/>
          <w:rtl/>
        </w:rPr>
        <w:t>&lt;&lt; קריאה &gt;&gt;</w:t>
      </w:r>
      <w:r>
        <w:rPr>
          <w:rtl/>
        </w:rPr>
        <w:t xml:space="preserve"> </w:t>
      </w:r>
      <w:bookmarkEnd w:id="1201"/>
    </w:p>
    <w:p w:rsidR="007F7A54" w:rsidRDefault="007F7A54" w:rsidP="00275E71">
      <w:pPr>
        <w:rPr>
          <w:rtl/>
          <w:lang w:eastAsia="he-IL"/>
        </w:rPr>
      </w:pPr>
    </w:p>
    <w:p w:rsidR="007F7A54" w:rsidRDefault="007F7A54" w:rsidP="00C56486">
      <w:pPr>
        <w:rPr>
          <w:rtl/>
          <w:lang w:eastAsia="he-IL"/>
        </w:rPr>
      </w:pPr>
      <w:bookmarkStart w:id="1202" w:name="_ETM_Q4_392000"/>
      <w:bookmarkEnd w:id="1202"/>
      <w:r>
        <w:rPr>
          <w:rFonts w:hint="cs"/>
          <w:rtl/>
          <w:lang w:eastAsia="he-IL"/>
        </w:rPr>
        <w:t xml:space="preserve">אל תשקר </w:t>
      </w:r>
      <w:r w:rsidR="00275E71">
        <w:rPr>
          <w:rFonts w:hint="cs"/>
          <w:rtl/>
          <w:lang w:eastAsia="he-IL"/>
        </w:rPr>
        <w:t>– – –</w:t>
      </w:r>
    </w:p>
    <w:p w:rsidR="007F7A54" w:rsidRDefault="007F7A54" w:rsidP="00C56486">
      <w:pPr>
        <w:rPr>
          <w:rtl/>
          <w:lang w:eastAsia="he-IL"/>
        </w:rPr>
      </w:pPr>
      <w:bookmarkStart w:id="1203" w:name="_ETM_Q4_389000"/>
      <w:bookmarkEnd w:id="1203"/>
    </w:p>
    <w:p w:rsidR="007F7A54" w:rsidRDefault="007F7A54" w:rsidP="00C56486">
      <w:pPr>
        <w:pStyle w:val="af6"/>
        <w:rPr>
          <w:rtl/>
        </w:rPr>
      </w:pPr>
      <w:bookmarkStart w:id="1204" w:name="ET_yor_6307_65"/>
      <w:r w:rsidRPr="00582212">
        <w:rPr>
          <w:rStyle w:val="TagStyle"/>
          <w:rtl/>
        </w:rPr>
        <w:t xml:space="preserve"> &lt;&lt; יור &gt;&gt;</w:t>
      </w:r>
      <w:r w:rsidRPr="002F302D">
        <w:rPr>
          <w:rStyle w:val="TagStyle"/>
          <w:rtl/>
        </w:rPr>
        <w:t xml:space="preserve"> </w:t>
      </w:r>
      <w:r>
        <w:rPr>
          <w:rtl/>
        </w:rPr>
        <w:t>היו"ר יבגני סובה:</w:t>
      </w:r>
      <w:r w:rsidRPr="002F302D">
        <w:rPr>
          <w:rStyle w:val="TagStyle"/>
          <w:rtl/>
        </w:rPr>
        <w:t xml:space="preserve"> </w:t>
      </w:r>
      <w:r w:rsidRPr="00582212">
        <w:rPr>
          <w:rStyle w:val="TagStyle"/>
          <w:rtl/>
        </w:rPr>
        <w:t>&lt;&lt; יור &gt;&gt;</w:t>
      </w:r>
      <w:r>
        <w:rPr>
          <w:rtl/>
        </w:rPr>
        <w:t xml:space="preserve"> </w:t>
      </w:r>
      <w:bookmarkEnd w:id="1204"/>
    </w:p>
    <w:p w:rsidR="007F7A54" w:rsidRDefault="007F7A54" w:rsidP="00275E71">
      <w:pPr>
        <w:rPr>
          <w:rtl/>
          <w:lang w:eastAsia="he-IL"/>
        </w:rPr>
      </w:pPr>
    </w:p>
    <w:p w:rsidR="007F7A54" w:rsidRDefault="007F7A54" w:rsidP="00C56486">
      <w:pPr>
        <w:rPr>
          <w:rtl/>
          <w:lang w:eastAsia="he-IL"/>
        </w:rPr>
      </w:pPr>
      <w:bookmarkStart w:id="1205" w:name="_ETM_Q4_390000"/>
      <w:bookmarkEnd w:id="1205"/>
      <w:r>
        <w:rPr>
          <w:rFonts w:hint="cs"/>
          <w:rtl/>
          <w:lang w:eastAsia="he-IL"/>
        </w:rPr>
        <w:t xml:space="preserve">לא, </w:t>
      </w:r>
      <w:bookmarkStart w:id="1206" w:name="_ETM_Q4_391000"/>
      <w:bookmarkEnd w:id="1206"/>
      <w:r>
        <w:rPr>
          <w:rFonts w:hint="cs"/>
          <w:rtl/>
          <w:lang w:eastAsia="he-IL"/>
        </w:rPr>
        <w:t>אבל קבל תיקון. קבל תיקון. מה שהוא אמר הוא אמר</w:t>
      </w:r>
      <w:bookmarkStart w:id="1207" w:name="_ETM_Q4_394000"/>
      <w:bookmarkEnd w:id="1207"/>
      <w:r>
        <w:rPr>
          <w:rFonts w:hint="cs"/>
          <w:rtl/>
          <w:lang w:eastAsia="he-IL"/>
        </w:rPr>
        <w:t xml:space="preserve">, אז אני לא </w:t>
      </w:r>
      <w:r w:rsidR="00275E71">
        <w:rPr>
          <w:rFonts w:hint="cs"/>
          <w:rtl/>
          <w:lang w:eastAsia="he-IL"/>
        </w:rPr>
        <w:t>– – –</w:t>
      </w:r>
    </w:p>
    <w:p w:rsidR="007F7A54" w:rsidRDefault="007F7A54" w:rsidP="00C56486">
      <w:pPr>
        <w:rPr>
          <w:rtl/>
          <w:lang w:eastAsia="he-IL"/>
        </w:rPr>
      </w:pPr>
      <w:bookmarkStart w:id="1208" w:name="_ETM_Q4_397000"/>
      <w:bookmarkEnd w:id="1208"/>
    </w:p>
    <w:p w:rsidR="007F7A54" w:rsidRDefault="007F7A54" w:rsidP="00C56486">
      <w:pPr>
        <w:pStyle w:val="af5"/>
        <w:rPr>
          <w:rtl/>
        </w:rPr>
      </w:pPr>
      <w:bookmarkStart w:id="1209" w:name="ET_interruption_5069_66"/>
      <w:r w:rsidRPr="00582212">
        <w:rPr>
          <w:rStyle w:val="TagStyle"/>
          <w:rtl/>
        </w:rPr>
        <w:t xml:space="preserve"> &lt;&lt; קריאה &gt;&gt;</w:t>
      </w:r>
      <w:r w:rsidRPr="00523764">
        <w:rPr>
          <w:rStyle w:val="TagStyle"/>
          <w:rtl/>
        </w:rPr>
        <w:t xml:space="preserve"> </w:t>
      </w:r>
      <w:r>
        <w:rPr>
          <w:rtl/>
        </w:rPr>
        <w:t>יעקב אשר (יהדות התורה):</w:t>
      </w:r>
      <w:r w:rsidRPr="00523764">
        <w:rPr>
          <w:rStyle w:val="TagStyle"/>
          <w:rtl/>
        </w:rPr>
        <w:t xml:space="preserve"> </w:t>
      </w:r>
      <w:r w:rsidRPr="00582212">
        <w:rPr>
          <w:rStyle w:val="TagStyle"/>
          <w:rtl/>
        </w:rPr>
        <w:t>&lt;&lt; קריאה &gt;&gt;</w:t>
      </w:r>
      <w:r>
        <w:rPr>
          <w:rtl/>
        </w:rPr>
        <w:t xml:space="preserve"> </w:t>
      </w:r>
      <w:bookmarkEnd w:id="120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אמרתי: החבר'ה שלו </w:t>
      </w:r>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bookmarkStart w:id="1210" w:name="ET_speakercontinue_6210_68"/>
      <w:r w:rsidRPr="00582212">
        <w:rPr>
          <w:rStyle w:val="TagStyle"/>
          <w:rtl/>
        </w:rPr>
        <w:t xml:space="preserve"> &lt;&lt; דובר_המשך &gt;&gt;</w:t>
      </w:r>
      <w:r w:rsidRPr="00523764">
        <w:rPr>
          <w:rStyle w:val="TagStyle"/>
          <w:rtl/>
        </w:rPr>
        <w:t xml:space="preserve"> </w:t>
      </w:r>
      <w:r>
        <w:rPr>
          <w:rtl/>
        </w:rPr>
        <w:t>השר במשרד האוצר חמד עמאר:</w:t>
      </w:r>
      <w:r w:rsidRPr="00523764">
        <w:rPr>
          <w:rStyle w:val="TagStyle"/>
          <w:rtl/>
        </w:rPr>
        <w:t xml:space="preserve"> </w:t>
      </w:r>
      <w:r w:rsidRPr="00582212">
        <w:rPr>
          <w:rStyle w:val="TagStyle"/>
          <w:rtl/>
        </w:rPr>
        <w:t>&lt;&lt; דובר_המשך &gt;&gt;</w:t>
      </w:r>
      <w:r>
        <w:rPr>
          <w:rtl/>
        </w:rPr>
        <w:t xml:space="preserve"> </w:t>
      </w:r>
      <w:bookmarkEnd w:id="1210"/>
    </w:p>
    <w:p w:rsidR="007F7A54" w:rsidRDefault="007F7A54" w:rsidP="00275E71">
      <w:pPr>
        <w:rPr>
          <w:rtl/>
          <w:lang w:eastAsia="he-IL"/>
        </w:rPr>
      </w:pPr>
    </w:p>
    <w:p w:rsidR="007F7A54" w:rsidRPr="00523764" w:rsidRDefault="007F7A54" w:rsidP="00C56486">
      <w:pPr>
        <w:rPr>
          <w:rtl/>
          <w:lang w:eastAsia="he-IL"/>
        </w:rPr>
      </w:pPr>
      <w:bookmarkStart w:id="1211" w:name="_ETM_Q4_401000"/>
      <w:bookmarkEnd w:id="1211"/>
      <w:r>
        <w:rPr>
          <w:rFonts w:hint="cs"/>
          <w:rtl/>
          <w:lang w:eastAsia="he-IL"/>
        </w:rPr>
        <w:t xml:space="preserve">אנחנו חיים עם </w:t>
      </w:r>
      <w:bookmarkStart w:id="1212" w:name="_ETM_Q4_400000"/>
      <w:bookmarkEnd w:id="1212"/>
      <w:r>
        <w:rPr>
          <w:rFonts w:hint="cs"/>
          <w:rtl/>
          <w:lang w:eastAsia="he-IL"/>
        </w:rPr>
        <w:t xml:space="preserve">הציבור </w:t>
      </w:r>
      <w:r w:rsidR="00275E71">
        <w:rPr>
          <w:rFonts w:hint="cs"/>
          <w:rtl/>
          <w:lang w:eastAsia="he-IL"/>
        </w:rPr>
        <w:t>– –</w:t>
      </w:r>
    </w:p>
    <w:p w:rsidR="007F7A54" w:rsidRDefault="007F7A54" w:rsidP="00C56486">
      <w:pPr>
        <w:rPr>
          <w:rtl/>
          <w:lang w:eastAsia="he-IL"/>
        </w:rPr>
      </w:pPr>
    </w:p>
    <w:p w:rsidR="007F7A54" w:rsidRDefault="007F7A54" w:rsidP="00C56486">
      <w:pPr>
        <w:pStyle w:val="af6"/>
        <w:rPr>
          <w:rtl/>
        </w:rPr>
      </w:pPr>
      <w:bookmarkStart w:id="1213" w:name="ET_yor_6307_67"/>
      <w:r w:rsidRPr="00582212">
        <w:rPr>
          <w:rStyle w:val="TagStyle"/>
          <w:rtl/>
        </w:rPr>
        <w:t xml:space="preserve"> &lt;&lt; יור &gt;&gt;</w:t>
      </w:r>
      <w:r w:rsidRPr="00523764">
        <w:rPr>
          <w:rStyle w:val="TagStyle"/>
          <w:rtl/>
        </w:rPr>
        <w:t xml:space="preserve"> </w:t>
      </w:r>
      <w:r>
        <w:rPr>
          <w:rtl/>
        </w:rPr>
        <w:t>היו"ר יבגני סובה:</w:t>
      </w:r>
      <w:r w:rsidRPr="00523764">
        <w:rPr>
          <w:rStyle w:val="TagStyle"/>
          <w:rtl/>
        </w:rPr>
        <w:t xml:space="preserve"> </w:t>
      </w:r>
      <w:r w:rsidRPr="00582212">
        <w:rPr>
          <w:rStyle w:val="TagStyle"/>
          <w:rtl/>
        </w:rPr>
        <w:t>&lt;&lt; יור &gt;&gt;</w:t>
      </w:r>
      <w:r>
        <w:rPr>
          <w:rtl/>
        </w:rPr>
        <w:t xml:space="preserve"> </w:t>
      </w:r>
      <w:bookmarkEnd w:id="1213"/>
    </w:p>
    <w:p w:rsidR="007F7A54" w:rsidRDefault="007F7A54" w:rsidP="00275E71">
      <w:pPr>
        <w:rPr>
          <w:rtl/>
          <w:lang w:eastAsia="he-IL"/>
        </w:rPr>
      </w:pPr>
    </w:p>
    <w:p w:rsidR="007F7A54" w:rsidRDefault="007F7A54" w:rsidP="00C56486">
      <w:pPr>
        <w:rPr>
          <w:rtl/>
          <w:lang w:eastAsia="he-IL"/>
        </w:rPr>
      </w:pPr>
      <w:bookmarkStart w:id="1214" w:name="_ETM_Q4_395000"/>
      <w:bookmarkEnd w:id="1214"/>
      <w:r>
        <w:rPr>
          <w:rFonts w:hint="cs"/>
          <w:rtl/>
          <w:lang w:eastAsia="he-IL"/>
        </w:rPr>
        <w:t xml:space="preserve">חבר הכנסת אשר, גם אני הבנתי שדיברת אליי, חשבתי שאתה מדבר אליי. </w:t>
      </w:r>
    </w:p>
    <w:p w:rsidR="007F7A54" w:rsidRDefault="007F7A54" w:rsidP="00C56486">
      <w:pPr>
        <w:rPr>
          <w:rtl/>
          <w:lang w:eastAsia="he-IL"/>
        </w:rPr>
      </w:pPr>
    </w:p>
    <w:p w:rsidR="007F7A54" w:rsidRDefault="007F7A54" w:rsidP="00C56486">
      <w:pPr>
        <w:pStyle w:val="-"/>
        <w:rPr>
          <w:rtl/>
        </w:rPr>
      </w:pPr>
      <w:bookmarkStart w:id="1215" w:name="ET_speakercontinue_6210_69"/>
      <w:r w:rsidRPr="00582212">
        <w:rPr>
          <w:rStyle w:val="TagStyle"/>
          <w:rtl/>
        </w:rPr>
        <w:t xml:space="preserve"> &lt;&lt; דובר_המשך &gt;&gt;</w:t>
      </w:r>
      <w:r w:rsidRPr="00523764">
        <w:rPr>
          <w:rStyle w:val="TagStyle"/>
          <w:rtl/>
        </w:rPr>
        <w:t xml:space="preserve"> </w:t>
      </w:r>
      <w:r>
        <w:rPr>
          <w:rtl/>
        </w:rPr>
        <w:t>השר במשרד האוצר חמד עמאר:</w:t>
      </w:r>
      <w:r w:rsidRPr="00523764">
        <w:rPr>
          <w:rStyle w:val="TagStyle"/>
          <w:rtl/>
        </w:rPr>
        <w:t xml:space="preserve"> </w:t>
      </w:r>
      <w:r w:rsidRPr="00582212">
        <w:rPr>
          <w:rStyle w:val="TagStyle"/>
          <w:rtl/>
        </w:rPr>
        <w:t>&lt;&lt; דובר_המשך &gt;&gt;</w:t>
      </w:r>
      <w:r>
        <w:rPr>
          <w:rtl/>
        </w:rPr>
        <w:t xml:space="preserve"> </w:t>
      </w:r>
      <w:bookmarkEnd w:id="1215"/>
    </w:p>
    <w:p w:rsidR="007F7A54" w:rsidRDefault="007F7A54" w:rsidP="00275E71">
      <w:pPr>
        <w:rPr>
          <w:rtl/>
          <w:lang w:eastAsia="he-IL"/>
        </w:rPr>
      </w:pPr>
    </w:p>
    <w:p w:rsidR="007F7A54" w:rsidRDefault="00275E71" w:rsidP="00B801CF">
      <w:pPr>
        <w:rPr>
          <w:rtl/>
          <w:lang w:eastAsia="he-IL"/>
        </w:rPr>
      </w:pPr>
      <w:r>
        <w:rPr>
          <w:rFonts w:hint="cs"/>
          <w:rtl/>
          <w:lang w:eastAsia="he-IL"/>
        </w:rPr>
        <w:t>– –</w:t>
      </w:r>
      <w:r w:rsidR="007F7A54">
        <w:rPr>
          <w:rFonts w:hint="cs"/>
          <w:rtl/>
          <w:lang w:eastAsia="he-IL"/>
        </w:rPr>
        <w:t xml:space="preserve"> </w:t>
      </w:r>
      <w:r w:rsidR="00B801CF">
        <w:rPr>
          <w:rFonts w:hint="cs"/>
          <w:rtl/>
          <w:lang w:eastAsia="he-IL"/>
        </w:rPr>
        <w:t xml:space="preserve">גם </w:t>
      </w:r>
      <w:r w:rsidR="007F7A54">
        <w:rPr>
          <w:rFonts w:hint="cs"/>
          <w:rtl/>
          <w:lang w:eastAsia="he-IL"/>
        </w:rPr>
        <w:t xml:space="preserve">אנחנו הולכים לסופר, הולכים לקנות, עושים </w:t>
      </w:r>
      <w:bookmarkStart w:id="1216" w:name="_ETM_Q4_404000"/>
      <w:bookmarkEnd w:id="1216"/>
      <w:r w:rsidR="007F7A54">
        <w:rPr>
          <w:rFonts w:hint="cs"/>
          <w:rtl/>
          <w:lang w:eastAsia="he-IL"/>
        </w:rPr>
        <w:t>קניות</w:t>
      </w:r>
      <w:r w:rsidR="00B801CF">
        <w:rPr>
          <w:rFonts w:hint="cs"/>
          <w:rtl/>
          <w:lang w:eastAsia="he-IL"/>
        </w:rPr>
        <w:t>.</w:t>
      </w:r>
      <w:r w:rsidR="007F7A54">
        <w:rPr>
          <w:rFonts w:hint="cs"/>
          <w:rtl/>
          <w:lang w:eastAsia="he-IL"/>
        </w:rPr>
        <w:t xml:space="preserve"> אנחנו יודעים בדיוק.</w:t>
      </w:r>
    </w:p>
    <w:p w:rsidR="007F7A54" w:rsidRDefault="007F7A54" w:rsidP="00C56486">
      <w:pPr>
        <w:rPr>
          <w:rtl/>
          <w:lang w:eastAsia="he-IL"/>
        </w:rPr>
      </w:pPr>
    </w:p>
    <w:p w:rsidR="007F7A54" w:rsidRDefault="007F7A54" w:rsidP="00C56486">
      <w:pPr>
        <w:pStyle w:val="af5"/>
        <w:rPr>
          <w:rtl/>
        </w:rPr>
      </w:pPr>
      <w:bookmarkStart w:id="1217" w:name="ET_interruption_5069_70"/>
      <w:r w:rsidRPr="00582212">
        <w:rPr>
          <w:rStyle w:val="TagStyle"/>
          <w:rtl/>
        </w:rPr>
        <w:t xml:space="preserve"> &lt;&lt; קריאה &gt;&gt;</w:t>
      </w:r>
      <w:r w:rsidRPr="00523764">
        <w:rPr>
          <w:rStyle w:val="TagStyle"/>
          <w:rtl/>
        </w:rPr>
        <w:t xml:space="preserve"> </w:t>
      </w:r>
      <w:r>
        <w:rPr>
          <w:rtl/>
        </w:rPr>
        <w:t>יעקב אשר (יהדות התורה):</w:t>
      </w:r>
      <w:r w:rsidRPr="00523764">
        <w:rPr>
          <w:rStyle w:val="TagStyle"/>
          <w:rtl/>
        </w:rPr>
        <w:t xml:space="preserve"> </w:t>
      </w:r>
      <w:r w:rsidRPr="00582212">
        <w:rPr>
          <w:rStyle w:val="TagStyle"/>
          <w:rtl/>
        </w:rPr>
        <w:t>&lt;&lt; קריאה &gt;&gt;</w:t>
      </w:r>
      <w:r>
        <w:rPr>
          <w:rtl/>
        </w:rPr>
        <w:t xml:space="preserve"> </w:t>
      </w:r>
      <w:bookmarkEnd w:id="1217"/>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כשאני אדבר </w:t>
      </w:r>
      <w:bookmarkStart w:id="1218" w:name="_ETM_Q4_405000"/>
      <w:bookmarkEnd w:id="1218"/>
      <w:r>
        <w:rPr>
          <w:rFonts w:hint="cs"/>
          <w:rtl/>
          <w:lang w:eastAsia="he-IL"/>
        </w:rPr>
        <w:t>אליך אתה תדע.</w:t>
      </w:r>
    </w:p>
    <w:p w:rsidR="007F7A54" w:rsidRDefault="007F7A54" w:rsidP="00C56486">
      <w:pPr>
        <w:rPr>
          <w:rtl/>
          <w:lang w:eastAsia="he-IL"/>
        </w:rPr>
      </w:pPr>
      <w:bookmarkStart w:id="1219" w:name="_ETM_Q4_402000"/>
      <w:bookmarkEnd w:id="1219"/>
    </w:p>
    <w:p w:rsidR="007F7A54" w:rsidRDefault="007F7A54" w:rsidP="00C56486">
      <w:pPr>
        <w:pStyle w:val="-"/>
        <w:rPr>
          <w:rtl/>
        </w:rPr>
      </w:pPr>
      <w:bookmarkStart w:id="1220" w:name="ET_speakercontinue_6210_71"/>
      <w:r w:rsidRPr="00582212">
        <w:rPr>
          <w:rStyle w:val="TagStyle"/>
          <w:rtl/>
        </w:rPr>
        <w:t xml:space="preserve"> &lt;&lt; דובר_המשך &gt;&gt;</w:t>
      </w:r>
      <w:r w:rsidRPr="00523764">
        <w:rPr>
          <w:rStyle w:val="TagStyle"/>
          <w:rtl/>
        </w:rPr>
        <w:t xml:space="preserve"> </w:t>
      </w:r>
      <w:r>
        <w:rPr>
          <w:rtl/>
        </w:rPr>
        <w:t>השר במשרד האוצר חמד עמאר:</w:t>
      </w:r>
      <w:r w:rsidRPr="00523764">
        <w:rPr>
          <w:rStyle w:val="TagStyle"/>
          <w:rtl/>
        </w:rPr>
        <w:t xml:space="preserve"> </w:t>
      </w:r>
      <w:r w:rsidRPr="00582212">
        <w:rPr>
          <w:rStyle w:val="TagStyle"/>
          <w:rtl/>
        </w:rPr>
        <w:t>&lt;&lt; דובר_המשך &gt;&gt;</w:t>
      </w:r>
      <w:r>
        <w:rPr>
          <w:rtl/>
        </w:rPr>
        <w:t xml:space="preserve"> </w:t>
      </w:r>
      <w:bookmarkEnd w:id="1220"/>
    </w:p>
    <w:p w:rsidR="007F7A54" w:rsidRDefault="007F7A54" w:rsidP="00275E71">
      <w:pPr>
        <w:rPr>
          <w:rtl/>
          <w:lang w:eastAsia="he-IL"/>
        </w:rPr>
      </w:pPr>
    </w:p>
    <w:p w:rsidR="007F7A54" w:rsidRDefault="007F7A54" w:rsidP="00B801CF">
      <w:pPr>
        <w:rPr>
          <w:rtl/>
          <w:lang w:eastAsia="he-IL"/>
        </w:rPr>
      </w:pPr>
      <w:r>
        <w:rPr>
          <w:rFonts w:hint="cs"/>
          <w:rtl/>
          <w:lang w:eastAsia="he-IL"/>
        </w:rPr>
        <w:t xml:space="preserve">אנחנו יודעים בדיוק מה קורה, ולכן </w:t>
      </w:r>
      <w:bookmarkStart w:id="1221" w:name="_ETM_Q4_409000"/>
      <w:bookmarkEnd w:id="1221"/>
      <w:r>
        <w:rPr>
          <w:rFonts w:hint="cs"/>
          <w:rtl/>
          <w:lang w:eastAsia="he-IL"/>
        </w:rPr>
        <w:t xml:space="preserve">אנחנו עושים את כל המהלכים שאנחנו עושים ואנחנו מובילים </w:t>
      </w:r>
      <w:bookmarkStart w:id="1222" w:name="_ETM_Q4_413000"/>
      <w:bookmarkEnd w:id="1222"/>
      <w:r>
        <w:rPr>
          <w:rFonts w:hint="cs"/>
          <w:rtl/>
          <w:lang w:eastAsia="he-IL"/>
        </w:rPr>
        <w:t xml:space="preserve">את כל המהלכים שאנחנו מובילים. בסופו של דבר, המאבק שלנו </w:t>
      </w:r>
      <w:bookmarkStart w:id="1223" w:name="_ETM_Q4_419000"/>
      <w:bookmarkEnd w:id="1223"/>
      <w:r>
        <w:rPr>
          <w:rFonts w:hint="cs"/>
          <w:rtl/>
          <w:lang w:eastAsia="he-IL"/>
        </w:rPr>
        <w:t xml:space="preserve">ביוקר המחיה זה על סדר-יומו של שר האוצר בכל שבוע. </w:t>
      </w:r>
      <w:bookmarkStart w:id="1224" w:name="_ETM_Q4_425000"/>
      <w:bookmarkEnd w:id="1224"/>
      <w:r>
        <w:rPr>
          <w:rFonts w:hint="cs"/>
          <w:rtl/>
          <w:lang w:eastAsia="he-IL"/>
        </w:rPr>
        <w:t xml:space="preserve">בישיבה השבועית של ההנהלה זה הדבר הראשון שאנחנו דנים בו, </w:t>
      </w:r>
      <w:bookmarkStart w:id="1225" w:name="_ETM_Q4_427000"/>
      <w:bookmarkEnd w:id="1225"/>
      <w:r>
        <w:rPr>
          <w:rFonts w:hint="cs"/>
          <w:rtl/>
          <w:lang w:eastAsia="he-IL"/>
        </w:rPr>
        <w:t xml:space="preserve">והמהלכים שעשינו אותם בלמו את יוקר המחיה יחסית לשאר העולם, </w:t>
      </w:r>
      <w:bookmarkStart w:id="1226" w:name="_ETM_Q4_432000"/>
      <w:bookmarkEnd w:id="1226"/>
      <w:r>
        <w:rPr>
          <w:rFonts w:hint="cs"/>
          <w:rtl/>
          <w:lang w:eastAsia="he-IL"/>
        </w:rPr>
        <w:t>והסברתי לך. תודה רבה.</w:t>
      </w:r>
    </w:p>
    <w:p w:rsidR="007F7A54" w:rsidRDefault="007F7A54" w:rsidP="00C56486">
      <w:pPr>
        <w:rPr>
          <w:rtl/>
          <w:lang w:eastAsia="he-IL"/>
        </w:rPr>
      </w:pPr>
      <w:bookmarkStart w:id="1227" w:name="_ETM_Q4_439000"/>
      <w:bookmarkEnd w:id="1227"/>
    </w:p>
    <w:p w:rsidR="007F7A54" w:rsidRDefault="007F7A54" w:rsidP="00C56486">
      <w:pPr>
        <w:pStyle w:val="af6"/>
        <w:rPr>
          <w:rtl/>
        </w:rPr>
      </w:pPr>
      <w:bookmarkStart w:id="1228" w:name="ET_yor_6307_72"/>
      <w:r w:rsidRPr="00582212">
        <w:rPr>
          <w:rStyle w:val="TagStyle"/>
          <w:rtl/>
        </w:rPr>
        <w:t xml:space="preserve"> &lt;&lt; יור &gt;&gt;</w:t>
      </w:r>
      <w:r w:rsidRPr="00523764">
        <w:rPr>
          <w:rStyle w:val="TagStyle"/>
          <w:rtl/>
        </w:rPr>
        <w:t xml:space="preserve"> </w:t>
      </w:r>
      <w:r>
        <w:rPr>
          <w:rtl/>
        </w:rPr>
        <w:t>היו"ר יבגני סובה:</w:t>
      </w:r>
      <w:r w:rsidRPr="00523764">
        <w:rPr>
          <w:rStyle w:val="TagStyle"/>
          <w:rtl/>
        </w:rPr>
        <w:t xml:space="preserve"> </w:t>
      </w:r>
      <w:r w:rsidRPr="00582212">
        <w:rPr>
          <w:rStyle w:val="TagStyle"/>
          <w:rtl/>
        </w:rPr>
        <w:t>&lt;&lt; יור &gt;&gt;</w:t>
      </w:r>
      <w:r>
        <w:rPr>
          <w:rtl/>
        </w:rPr>
        <w:t xml:space="preserve"> </w:t>
      </w:r>
      <w:bookmarkEnd w:id="1228"/>
    </w:p>
    <w:p w:rsidR="007F7A54" w:rsidRDefault="007F7A54" w:rsidP="00275E71">
      <w:pPr>
        <w:rPr>
          <w:rtl/>
          <w:lang w:eastAsia="he-IL"/>
        </w:rPr>
      </w:pPr>
    </w:p>
    <w:p w:rsidR="007F7A54" w:rsidRDefault="007F7A54" w:rsidP="00C56486">
      <w:pPr>
        <w:rPr>
          <w:rtl/>
          <w:lang w:eastAsia="he-IL"/>
        </w:rPr>
      </w:pPr>
      <w:bookmarkStart w:id="1229" w:name="_ETM_Q4_440000"/>
      <w:bookmarkEnd w:id="1229"/>
      <w:r>
        <w:rPr>
          <w:rFonts w:hint="cs"/>
          <w:rtl/>
          <w:lang w:eastAsia="he-IL"/>
        </w:rPr>
        <w:t>תודה רבה לשר במשרד האוצר חמד עמאר.</w:t>
      </w:r>
      <w:bookmarkStart w:id="1230" w:name="_ETM_Q4_442000"/>
      <w:bookmarkEnd w:id="1230"/>
      <w:r>
        <w:rPr>
          <w:rFonts w:hint="cs"/>
          <w:rtl/>
          <w:lang w:eastAsia="he-IL"/>
        </w:rPr>
        <w:t xml:space="preserve"> אנחנו נעבור לדיון סיעתי. הדוברת הבאה </w:t>
      </w:r>
      <w:bookmarkStart w:id="1231" w:name="_ETM_Q4_443000"/>
      <w:bookmarkEnd w:id="1231"/>
      <w:r w:rsidR="00275E71">
        <w:rPr>
          <w:rFonts w:hint="cs"/>
          <w:rtl/>
          <w:lang w:eastAsia="he-IL"/>
        </w:rPr>
        <w:t>– – –</w:t>
      </w:r>
    </w:p>
    <w:p w:rsidR="007F7A54" w:rsidRDefault="007F7A54" w:rsidP="00C56486">
      <w:pPr>
        <w:rPr>
          <w:rtl/>
          <w:lang w:eastAsia="he-IL"/>
        </w:rPr>
      </w:pPr>
    </w:p>
    <w:p w:rsidR="007F7A54" w:rsidRDefault="007F7A54" w:rsidP="00C56486">
      <w:pPr>
        <w:pStyle w:val="af5"/>
        <w:rPr>
          <w:rtl/>
        </w:rPr>
      </w:pPr>
      <w:bookmarkStart w:id="1232" w:name="ET_interruption_5069_73"/>
      <w:r w:rsidRPr="00582212">
        <w:rPr>
          <w:rStyle w:val="TagStyle"/>
          <w:rtl/>
        </w:rPr>
        <w:t xml:space="preserve"> &lt;&lt; קריאה &gt;&gt;</w:t>
      </w:r>
      <w:r w:rsidRPr="00523764">
        <w:rPr>
          <w:rStyle w:val="TagStyle"/>
          <w:rtl/>
        </w:rPr>
        <w:t xml:space="preserve"> </w:t>
      </w:r>
      <w:r>
        <w:rPr>
          <w:rtl/>
        </w:rPr>
        <w:t>יעקב אשר (יהדות התורה):</w:t>
      </w:r>
      <w:r w:rsidRPr="00523764">
        <w:rPr>
          <w:rStyle w:val="TagStyle"/>
          <w:rtl/>
        </w:rPr>
        <w:t xml:space="preserve"> </w:t>
      </w:r>
      <w:r w:rsidRPr="00582212">
        <w:rPr>
          <w:rStyle w:val="TagStyle"/>
          <w:rtl/>
        </w:rPr>
        <w:t>&lt;&lt; קריאה &gt;&gt;</w:t>
      </w:r>
      <w:r>
        <w:rPr>
          <w:rtl/>
        </w:rPr>
        <w:t xml:space="preserve"> </w:t>
      </w:r>
      <w:bookmarkEnd w:id="1232"/>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מחירי הדירות לא עלו </w:t>
      </w:r>
      <w:r w:rsidR="00275E71">
        <w:rPr>
          <w:rFonts w:hint="cs"/>
          <w:rtl/>
          <w:lang w:eastAsia="he-IL"/>
        </w:rPr>
        <w:t>– – –</w:t>
      </w:r>
    </w:p>
    <w:p w:rsidR="007F7A54" w:rsidRDefault="007F7A54" w:rsidP="00C56486">
      <w:pPr>
        <w:rPr>
          <w:rtl/>
          <w:lang w:eastAsia="he-IL"/>
        </w:rPr>
      </w:pPr>
      <w:bookmarkStart w:id="1233" w:name="_ETM_Q4_444000"/>
      <w:bookmarkEnd w:id="1233"/>
    </w:p>
    <w:p w:rsidR="007F7A54" w:rsidRDefault="007F7A54" w:rsidP="00C56486">
      <w:pPr>
        <w:pStyle w:val="af6"/>
        <w:rPr>
          <w:rtl/>
        </w:rPr>
      </w:pPr>
      <w:bookmarkStart w:id="1234" w:name="ET_yor_6307_74"/>
      <w:r w:rsidRPr="00582212">
        <w:rPr>
          <w:rStyle w:val="TagStyle"/>
          <w:rtl/>
        </w:rPr>
        <w:t xml:space="preserve"> &lt;&lt; יור &gt;&gt;</w:t>
      </w:r>
      <w:r w:rsidRPr="00523764">
        <w:rPr>
          <w:rStyle w:val="TagStyle"/>
          <w:rtl/>
        </w:rPr>
        <w:t xml:space="preserve"> </w:t>
      </w:r>
      <w:r>
        <w:rPr>
          <w:rtl/>
        </w:rPr>
        <w:t>היו"ר יבגני סובה:</w:t>
      </w:r>
      <w:r w:rsidRPr="00523764">
        <w:rPr>
          <w:rStyle w:val="TagStyle"/>
          <w:rtl/>
        </w:rPr>
        <w:t xml:space="preserve"> </w:t>
      </w:r>
      <w:r w:rsidRPr="00582212">
        <w:rPr>
          <w:rStyle w:val="TagStyle"/>
          <w:rtl/>
        </w:rPr>
        <w:t>&lt;&lt; יור &gt;&gt;</w:t>
      </w:r>
      <w:r>
        <w:rPr>
          <w:rtl/>
        </w:rPr>
        <w:t xml:space="preserve"> </w:t>
      </w:r>
      <w:bookmarkEnd w:id="1234"/>
    </w:p>
    <w:p w:rsidR="007F7A54" w:rsidRDefault="007F7A54" w:rsidP="00275E71">
      <w:pPr>
        <w:rPr>
          <w:rtl/>
          <w:lang w:eastAsia="he-IL"/>
        </w:rPr>
      </w:pPr>
    </w:p>
    <w:p w:rsidR="007F7A54" w:rsidRDefault="007F7A54" w:rsidP="00B801CF">
      <w:pPr>
        <w:rPr>
          <w:rtl/>
          <w:lang w:eastAsia="he-IL"/>
        </w:rPr>
      </w:pPr>
      <w:bookmarkStart w:id="1235" w:name="_ETM_Q4_445000"/>
      <w:bookmarkEnd w:id="1235"/>
      <w:r>
        <w:rPr>
          <w:rFonts w:hint="cs"/>
          <w:rtl/>
          <w:lang w:eastAsia="he-IL"/>
        </w:rPr>
        <w:t xml:space="preserve">הדוברת הבאה, מטעם סיעת הליכוד </w:t>
      </w:r>
      <w:r w:rsidR="00B801CF">
        <w:rPr>
          <w:rFonts w:hint="eastAsia"/>
          <w:rtl/>
          <w:lang w:eastAsia="he-IL"/>
        </w:rPr>
        <w:t xml:space="preserve">– </w:t>
      </w:r>
      <w:r>
        <w:rPr>
          <w:rFonts w:hint="cs"/>
          <w:rtl/>
          <w:lang w:eastAsia="he-IL"/>
        </w:rPr>
        <w:t xml:space="preserve">חברת </w:t>
      </w:r>
      <w:bookmarkStart w:id="1236" w:name="_ETM_Q4_447000"/>
      <w:bookmarkEnd w:id="1236"/>
      <w:r>
        <w:rPr>
          <w:rFonts w:hint="cs"/>
          <w:rtl/>
          <w:lang w:eastAsia="he-IL"/>
        </w:rPr>
        <w:t xml:space="preserve">הכנסת גלית דיסטל אטבריאן, בבקשה. </w:t>
      </w:r>
    </w:p>
    <w:p w:rsidR="007F7A54" w:rsidRDefault="007F7A54" w:rsidP="00C56486">
      <w:pPr>
        <w:rPr>
          <w:rtl/>
          <w:lang w:eastAsia="he-IL"/>
        </w:rPr>
      </w:pPr>
      <w:bookmarkStart w:id="1237" w:name="_ETM_Q4_453000"/>
      <w:bookmarkEnd w:id="1237"/>
    </w:p>
    <w:p w:rsidR="007F7A54" w:rsidRDefault="007F7A54" w:rsidP="00C56486">
      <w:pPr>
        <w:pStyle w:val="a4"/>
        <w:rPr>
          <w:rtl/>
        </w:rPr>
      </w:pPr>
      <w:bookmarkStart w:id="1238" w:name="ET_speaker_6149_75"/>
      <w:r w:rsidRPr="00582212">
        <w:rPr>
          <w:rStyle w:val="TagStyle"/>
          <w:rtl/>
        </w:rPr>
        <w:t xml:space="preserve"> &lt;&lt; דובר &gt;&gt;</w:t>
      </w:r>
      <w:r w:rsidRPr="00523764">
        <w:rPr>
          <w:rStyle w:val="TagStyle"/>
          <w:rtl/>
        </w:rPr>
        <w:t xml:space="preserve"> </w:t>
      </w:r>
      <w:bookmarkStart w:id="1239" w:name="_Toc106660638"/>
      <w:bookmarkStart w:id="1240" w:name="_Toc106660938"/>
      <w:bookmarkStart w:id="1241" w:name="_Toc126484390"/>
      <w:r>
        <w:rPr>
          <w:rtl/>
        </w:rPr>
        <w:t>גלית דיסטל אטבריאן (הליכוד):</w:t>
      </w:r>
      <w:bookmarkEnd w:id="1239"/>
      <w:bookmarkEnd w:id="1240"/>
      <w:bookmarkEnd w:id="1241"/>
      <w:r w:rsidRPr="00523764">
        <w:rPr>
          <w:rStyle w:val="TagStyle"/>
          <w:rtl/>
        </w:rPr>
        <w:t xml:space="preserve"> </w:t>
      </w:r>
      <w:r w:rsidRPr="00582212">
        <w:rPr>
          <w:rStyle w:val="TagStyle"/>
          <w:rtl/>
        </w:rPr>
        <w:t>&lt;&lt; דובר &gt;&gt;</w:t>
      </w:r>
      <w:r>
        <w:rPr>
          <w:rtl/>
        </w:rPr>
        <w:t xml:space="preserve"> </w:t>
      </w:r>
      <w:bookmarkEnd w:id="1238"/>
    </w:p>
    <w:p w:rsidR="007F7A54" w:rsidRDefault="007F7A54" w:rsidP="00275E71">
      <w:pPr>
        <w:rPr>
          <w:rtl/>
          <w:lang w:eastAsia="he-IL"/>
        </w:rPr>
      </w:pPr>
    </w:p>
    <w:p w:rsidR="007F7A54" w:rsidRDefault="007F7A54" w:rsidP="00C56486">
      <w:pPr>
        <w:rPr>
          <w:rtl/>
        </w:rPr>
      </w:pPr>
      <w:bookmarkStart w:id="1242" w:name="_ETM_Q4_458000"/>
      <w:bookmarkStart w:id="1243" w:name="_ETM_Q4_403000"/>
      <w:bookmarkStart w:id="1244" w:name="_ETM_Q4_346000"/>
      <w:bookmarkStart w:id="1245" w:name="_ETM_Q4_324000"/>
      <w:bookmarkStart w:id="1246" w:name="_ETM_Q4_247000"/>
      <w:bookmarkStart w:id="1247" w:name="_ETM_Q4_289829"/>
      <w:bookmarkStart w:id="1248" w:name="_ETM_Q4_383730"/>
      <w:bookmarkEnd w:id="1242"/>
      <w:bookmarkEnd w:id="1243"/>
      <w:bookmarkEnd w:id="1244"/>
      <w:bookmarkEnd w:id="1245"/>
      <w:bookmarkEnd w:id="1246"/>
      <w:bookmarkEnd w:id="1247"/>
      <w:bookmarkEnd w:id="1248"/>
      <w:r>
        <w:rPr>
          <w:rtl/>
        </w:rPr>
        <w:t xml:space="preserve">תודה </w:t>
      </w:r>
      <w:bookmarkStart w:id="1249" w:name="_ETM_Q4_466870"/>
      <w:bookmarkEnd w:id="1249"/>
      <w:r>
        <w:rPr>
          <w:rtl/>
        </w:rPr>
        <w:t>רבה</w:t>
      </w:r>
      <w:bookmarkStart w:id="1250" w:name="_ETM_Q4_467230"/>
      <w:bookmarkEnd w:id="1250"/>
      <w:r>
        <w:rPr>
          <w:rFonts w:hint="cs"/>
          <w:rtl/>
        </w:rPr>
        <w:t xml:space="preserve">, </w:t>
      </w:r>
      <w:r>
        <w:rPr>
          <w:rtl/>
        </w:rPr>
        <w:t xml:space="preserve">אדוני </w:t>
      </w:r>
      <w:bookmarkStart w:id="1251" w:name="_ETM_Q4_467470"/>
      <w:bookmarkEnd w:id="1251"/>
      <w:r>
        <w:rPr>
          <w:rtl/>
        </w:rPr>
        <w:t>היושב-ראש</w:t>
      </w:r>
      <w:r>
        <w:rPr>
          <w:rFonts w:hint="cs"/>
          <w:rtl/>
        </w:rPr>
        <w:t>.</w:t>
      </w:r>
    </w:p>
    <w:p w:rsidR="007F7A54" w:rsidRDefault="007F7A54" w:rsidP="00C56486">
      <w:pPr>
        <w:rPr>
          <w:rtl/>
        </w:rPr>
      </w:pPr>
    </w:p>
    <w:p w:rsidR="007F7A54" w:rsidRDefault="007F7A54" w:rsidP="00C56486">
      <w:pPr>
        <w:pStyle w:val="af6"/>
        <w:rPr>
          <w:rtl/>
        </w:rPr>
      </w:pPr>
      <w:bookmarkStart w:id="1252" w:name="ET_yor_6307_76"/>
      <w:r w:rsidRPr="00582212">
        <w:rPr>
          <w:rStyle w:val="TagStyle"/>
          <w:rtl/>
        </w:rPr>
        <w:t xml:space="preserve"> &lt;&lt; יור &gt;&gt;</w:t>
      </w:r>
      <w:r w:rsidRPr="00523764">
        <w:rPr>
          <w:rStyle w:val="TagStyle"/>
          <w:rtl/>
        </w:rPr>
        <w:t xml:space="preserve"> </w:t>
      </w:r>
      <w:r>
        <w:rPr>
          <w:rtl/>
        </w:rPr>
        <w:t>היו"ר יבגני סובה:</w:t>
      </w:r>
      <w:r w:rsidRPr="00523764">
        <w:rPr>
          <w:rStyle w:val="TagStyle"/>
          <w:rtl/>
        </w:rPr>
        <w:t xml:space="preserve"> </w:t>
      </w:r>
      <w:r w:rsidRPr="00582212">
        <w:rPr>
          <w:rStyle w:val="TagStyle"/>
          <w:rtl/>
        </w:rPr>
        <w:t>&lt;&lt; יור &gt;&gt;</w:t>
      </w:r>
      <w:r>
        <w:rPr>
          <w:rtl/>
        </w:rPr>
        <w:t xml:space="preserve"> </w:t>
      </w:r>
      <w:bookmarkEnd w:id="1252"/>
    </w:p>
    <w:p w:rsidR="007F7A54" w:rsidRDefault="007F7A54" w:rsidP="00275E71">
      <w:pPr>
        <w:rPr>
          <w:rtl/>
          <w:lang w:eastAsia="he-IL"/>
        </w:rPr>
      </w:pPr>
    </w:p>
    <w:p w:rsidR="007F7A54" w:rsidRDefault="007F7A54" w:rsidP="00C56486">
      <w:pPr>
        <w:rPr>
          <w:rtl/>
        </w:rPr>
      </w:pPr>
      <w:bookmarkStart w:id="1253" w:name="_ETM_Q4_468010"/>
      <w:bookmarkEnd w:id="1253"/>
      <w:r>
        <w:rPr>
          <w:rtl/>
        </w:rPr>
        <w:t>בבקשה</w:t>
      </w:r>
      <w:r>
        <w:rPr>
          <w:rFonts w:hint="cs"/>
          <w:rtl/>
        </w:rPr>
        <w:t>. שלוש</w:t>
      </w:r>
      <w:bookmarkStart w:id="1254" w:name="_ETM_Q4_468400"/>
      <w:bookmarkStart w:id="1255" w:name="_ETM_Q4_468640"/>
      <w:bookmarkEnd w:id="1254"/>
      <w:bookmarkEnd w:id="1255"/>
      <w:r>
        <w:rPr>
          <w:rFonts w:hint="cs"/>
          <w:rtl/>
        </w:rPr>
        <w:t xml:space="preserve"> </w:t>
      </w:r>
      <w:r>
        <w:rPr>
          <w:rtl/>
        </w:rPr>
        <w:t>דקות</w:t>
      </w:r>
      <w:r>
        <w:rPr>
          <w:rFonts w:hint="cs"/>
          <w:rtl/>
        </w:rPr>
        <w:t>,</w:t>
      </w:r>
      <w:r>
        <w:rPr>
          <w:rtl/>
        </w:rPr>
        <w:t xml:space="preserve"> </w:t>
      </w:r>
      <w:bookmarkStart w:id="1256" w:name="_ETM_Q4_468850"/>
      <w:bookmarkEnd w:id="1256"/>
      <w:r>
        <w:rPr>
          <w:rtl/>
        </w:rPr>
        <w:t>גברתי</w:t>
      </w:r>
      <w:r>
        <w:rPr>
          <w:rFonts w:hint="cs"/>
          <w:rtl/>
        </w:rPr>
        <w:t>.</w:t>
      </w:r>
    </w:p>
    <w:p w:rsidR="007F7A54" w:rsidRDefault="007F7A54" w:rsidP="00C56486">
      <w:pPr>
        <w:rPr>
          <w:rtl/>
        </w:rPr>
      </w:pPr>
    </w:p>
    <w:p w:rsidR="007F7A54" w:rsidRDefault="007F7A54" w:rsidP="00C56486">
      <w:pPr>
        <w:pStyle w:val="-"/>
        <w:rPr>
          <w:rtl/>
        </w:rPr>
      </w:pPr>
      <w:bookmarkStart w:id="1257" w:name="ET_speakercontinue_6149_77"/>
      <w:r w:rsidRPr="00582212">
        <w:rPr>
          <w:rStyle w:val="TagStyle"/>
          <w:rtl/>
        </w:rPr>
        <w:t xml:space="preserve"> &lt;&lt; דובר_המשך &gt;&gt;</w:t>
      </w:r>
      <w:r w:rsidRPr="00523764">
        <w:rPr>
          <w:rStyle w:val="TagStyle"/>
          <w:rtl/>
        </w:rPr>
        <w:t xml:space="preserve"> </w:t>
      </w:r>
      <w:r>
        <w:rPr>
          <w:rtl/>
        </w:rPr>
        <w:t>גלית דיסטל אטבריאן (הליכוד):</w:t>
      </w:r>
      <w:r w:rsidRPr="00523764">
        <w:rPr>
          <w:rStyle w:val="TagStyle"/>
          <w:rtl/>
        </w:rPr>
        <w:t xml:space="preserve"> </w:t>
      </w:r>
      <w:r w:rsidRPr="00582212">
        <w:rPr>
          <w:rStyle w:val="TagStyle"/>
          <w:rtl/>
        </w:rPr>
        <w:t>&lt;&lt; דובר_המשך &gt;&gt;</w:t>
      </w:r>
      <w:r>
        <w:rPr>
          <w:rtl/>
        </w:rPr>
        <w:t xml:space="preserve"> </w:t>
      </w:r>
      <w:bookmarkEnd w:id="1257"/>
    </w:p>
    <w:p w:rsidR="007F7A54" w:rsidRDefault="007F7A54" w:rsidP="00275E71">
      <w:pPr>
        <w:rPr>
          <w:rtl/>
          <w:lang w:eastAsia="he-IL"/>
        </w:rPr>
      </w:pPr>
    </w:p>
    <w:p w:rsidR="007F7A54" w:rsidRDefault="007F7A54" w:rsidP="00B801CF">
      <w:pPr>
        <w:rPr>
          <w:rtl/>
        </w:rPr>
      </w:pPr>
      <w:bookmarkStart w:id="1258" w:name="_ETM_Q4_470000"/>
      <w:bookmarkStart w:id="1259" w:name="_ETM_Q4_468000"/>
      <w:bookmarkStart w:id="1260" w:name="_ETM_Q4_471349"/>
      <w:bookmarkStart w:id="1261" w:name="_ETM_Q4_471979"/>
      <w:bookmarkEnd w:id="1258"/>
      <w:bookmarkEnd w:id="1259"/>
      <w:bookmarkEnd w:id="1260"/>
      <w:bookmarkEnd w:id="1261"/>
      <w:r>
        <w:rPr>
          <w:rtl/>
        </w:rPr>
        <w:t>ממש</w:t>
      </w:r>
      <w:r>
        <w:rPr>
          <w:rFonts w:hint="cs"/>
          <w:rtl/>
        </w:rPr>
        <w:t>לת</w:t>
      </w:r>
      <w:bookmarkStart w:id="1262" w:name="_ETM_Q4_471000"/>
      <w:bookmarkEnd w:id="1262"/>
      <w:r>
        <w:rPr>
          <w:rFonts w:hint="cs"/>
          <w:rtl/>
        </w:rPr>
        <w:t xml:space="preserve"> גנב</w:t>
      </w:r>
      <w:r>
        <w:rPr>
          <w:rtl/>
        </w:rPr>
        <w:t>י</w:t>
      </w:r>
      <w:r>
        <w:rPr>
          <w:rFonts w:hint="cs"/>
          <w:rtl/>
        </w:rPr>
        <w:t xml:space="preserve"> הקרדיט </w:t>
      </w:r>
      <w:bookmarkStart w:id="1263" w:name="_ETM_Q4_472430"/>
      <w:bookmarkStart w:id="1264" w:name="_ETM_Q4_472880"/>
      <w:bookmarkStart w:id="1265" w:name="_ETM_Q4_473389"/>
      <w:bookmarkStart w:id="1266" w:name="_ETM_Q4_474169"/>
      <w:bookmarkEnd w:id="1263"/>
      <w:bookmarkEnd w:id="1264"/>
      <w:bookmarkEnd w:id="1265"/>
      <w:bookmarkEnd w:id="1266"/>
      <w:r>
        <w:rPr>
          <w:rtl/>
        </w:rPr>
        <w:t xml:space="preserve">שחיה </w:t>
      </w:r>
      <w:bookmarkStart w:id="1267" w:name="_ETM_Q4_475070"/>
      <w:bookmarkEnd w:id="1267"/>
      <w:r>
        <w:rPr>
          <w:rtl/>
        </w:rPr>
        <w:t xml:space="preserve">בתוך </w:t>
      </w:r>
      <w:bookmarkStart w:id="1268" w:name="_ETM_Q4_475430"/>
      <w:bookmarkEnd w:id="1268"/>
      <w:r>
        <w:rPr>
          <w:rtl/>
        </w:rPr>
        <w:t xml:space="preserve">מציאות </w:t>
      </w:r>
      <w:bookmarkStart w:id="1269" w:name="_ETM_Q4_475910"/>
      <w:bookmarkEnd w:id="1269"/>
      <w:r>
        <w:rPr>
          <w:rtl/>
        </w:rPr>
        <w:t xml:space="preserve">מדומה </w:t>
      </w:r>
      <w:bookmarkStart w:id="1270" w:name="_ETM_Q4_476920"/>
      <w:bookmarkEnd w:id="1270"/>
      <w:r>
        <w:rPr>
          <w:rtl/>
        </w:rPr>
        <w:t xml:space="preserve">רוצה </w:t>
      </w:r>
      <w:bookmarkStart w:id="1271" w:name="_ETM_Q4_477339"/>
      <w:bookmarkStart w:id="1272" w:name="_ETM_Q4_477580"/>
      <w:bookmarkEnd w:id="1271"/>
      <w:bookmarkEnd w:id="1272"/>
      <w:r>
        <w:rPr>
          <w:rtl/>
        </w:rPr>
        <w:t xml:space="preserve">שתאמינו </w:t>
      </w:r>
      <w:bookmarkStart w:id="1273" w:name="_ETM_Q4_478390"/>
      <w:bookmarkEnd w:id="1273"/>
      <w:r>
        <w:rPr>
          <w:rtl/>
        </w:rPr>
        <w:t xml:space="preserve">שהשקט </w:t>
      </w:r>
      <w:bookmarkStart w:id="1274" w:name="_ETM_Q4_479080"/>
      <w:bookmarkEnd w:id="1274"/>
      <w:r>
        <w:rPr>
          <w:rtl/>
        </w:rPr>
        <w:t xml:space="preserve">מעזה </w:t>
      </w:r>
      <w:bookmarkStart w:id="1275" w:name="_ETM_Q4_480070"/>
      <w:bookmarkEnd w:id="1275"/>
      <w:r>
        <w:rPr>
          <w:rtl/>
        </w:rPr>
        <w:t xml:space="preserve">הוא </w:t>
      </w:r>
      <w:bookmarkStart w:id="1276" w:name="_ETM_Q4_480310"/>
      <w:bookmarkEnd w:id="1276"/>
      <w:r>
        <w:rPr>
          <w:rtl/>
        </w:rPr>
        <w:t xml:space="preserve">בזכות </w:t>
      </w:r>
      <w:bookmarkStart w:id="1277" w:name="_ETM_Q4_480820"/>
      <w:bookmarkEnd w:id="1277"/>
      <w:r>
        <w:rPr>
          <w:rtl/>
        </w:rPr>
        <w:t>נפ</w:t>
      </w:r>
      <w:r>
        <w:rPr>
          <w:rFonts w:hint="cs"/>
          <w:rtl/>
        </w:rPr>
        <w:t xml:space="preserve">תלי. </w:t>
      </w:r>
      <w:bookmarkStart w:id="1278" w:name="_ETM_Q4_480000"/>
      <w:bookmarkStart w:id="1279" w:name="_ETM_Q4_480510"/>
      <w:bookmarkStart w:id="1280" w:name="_ETM_Q4_481290"/>
      <w:bookmarkEnd w:id="1278"/>
      <w:bookmarkEnd w:id="1279"/>
      <w:bookmarkEnd w:id="1280"/>
      <w:r>
        <w:rPr>
          <w:rtl/>
        </w:rPr>
        <w:t xml:space="preserve">בגלל </w:t>
      </w:r>
      <w:bookmarkStart w:id="1281" w:name="_ETM_Q4_482070"/>
      <w:bookmarkEnd w:id="1281"/>
      <w:r>
        <w:rPr>
          <w:rtl/>
        </w:rPr>
        <w:t xml:space="preserve">הנאומים </w:t>
      </w:r>
      <w:bookmarkStart w:id="1282" w:name="_ETM_Q4_483140"/>
      <w:bookmarkEnd w:id="1282"/>
      <w:r>
        <w:rPr>
          <w:rtl/>
        </w:rPr>
        <w:t xml:space="preserve">של </w:t>
      </w:r>
      <w:bookmarkStart w:id="1283" w:name="_ETM_Q4_483320"/>
      <w:bookmarkEnd w:id="1283"/>
      <w:r>
        <w:rPr>
          <w:rtl/>
        </w:rPr>
        <w:t xml:space="preserve">המדריך </w:t>
      </w:r>
      <w:bookmarkStart w:id="1284" w:name="_ETM_Q4_483860"/>
      <w:bookmarkEnd w:id="1284"/>
      <w:r>
        <w:rPr>
          <w:rFonts w:hint="cs"/>
          <w:rtl/>
        </w:rPr>
        <w:t>מ</w:t>
      </w:r>
      <w:r>
        <w:rPr>
          <w:rtl/>
        </w:rPr>
        <w:t xml:space="preserve">בני </w:t>
      </w:r>
      <w:bookmarkStart w:id="1285" w:name="_ETM_Q4_484250"/>
      <w:bookmarkEnd w:id="1285"/>
      <w:r>
        <w:rPr>
          <w:rtl/>
        </w:rPr>
        <w:t>עקיבא</w:t>
      </w:r>
      <w:r>
        <w:rPr>
          <w:rFonts w:hint="cs"/>
          <w:rtl/>
        </w:rPr>
        <w:t xml:space="preserve">, </w:t>
      </w:r>
      <w:proofErr w:type="spellStart"/>
      <w:r>
        <w:rPr>
          <w:rFonts w:hint="cs"/>
          <w:rtl/>
        </w:rPr>
        <w:t>סנוואר</w:t>
      </w:r>
      <w:proofErr w:type="spellEnd"/>
      <w:r>
        <w:rPr>
          <w:rFonts w:hint="cs"/>
          <w:rtl/>
        </w:rPr>
        <w:t xml:space="preserve"> </w:t>
      </w:r>
      <w:bookmarkStart w:id="1286" w:name="_ETM_Q4_484760"/>
      <w:bookmarkStart w:id="1287" w:name="_ETM_Q4_485450"/>
      <w:bookmarkStart w:id="1288" w:name="_ETM_Q4_485899"/>
      <w:bookmarkEnd w:id="1286"/>
      <w:bookmarkEnd w:id="1287"/>
      <w:bookmarkEnd w:id="1288"/>
      <w:r>
        <w:rPr>
          <w:rtl/>
        </w:rPr>
        <w:t xml:space="preserve">כרגע </w:t>
      </w:r>
      <w:bookmarkStart w:id="1289" w:name="_ETM_Q4_486410"/>
      <w:bookmarkEnd w:id="1289"/>
      <w:r>
        <w:rPr>
          <w:rtl/>
        </w:rPr>
        <w:t xml:space="preserve">מסתתר </w:t>
      </w:r>
      <w:bookmarkStart w:id="1290" w:name="_ETM_Q4_487040"/>
      <w:bookmarkEnd w:id="1290"/>
      <w:r>
        <w:rPr>
          <w:rtl/>
        </w:rPr>
        <w:t xml:space="preserve">בבונקר </w:t>
      </w:r>
      <w:bookmarkStart w:id="1291" w:name="_ETM_Q4_487970"/>
      <w:bookmarkEnd w:id="1291"/>
      <w:r>
        <w:rPr>
          <w:rtl/>
        </w:rPr>
        <w:t xml:space="preserve">ולא </w:t>
      </w:r>
      <w:bookmarkStart w:id="1292" w:name="_ETM_Q4_488360"/>
      <w:bookmarkEnd w:id="1292"/>
      <w:r>
        <w:rPr>
          <w:rtl/>
        </w:rPr>
        <w:t xml:space="preserve">מפריח </w:t>
      </w:r>
      <w:bookmarkStart w:id="1293" w:name="_ETM_Q4_488960"/>
      <w:bookmarkEnd w:id="1293"/>
      <w:r>
        <w:rPr>
          <w:rtl/>
        </w:rPr>
        <w:t xml:space="preserve">אף </w:t>
      </w:r>
      <w:bookmarkStart w:id="1294" w:name="_ETM_Q4_489230"/>
      <w:bookmarkEnd w:id="1294"/>
      <w:r>
        <w:rPr>
          <w:rtl/>
        </w:rPr>
        <w:t>בלון</w:t>
      </w:r>
      <w:r>
        <w:rPr>
          <w:rFonts w:hint="cs"/>
          <w:rtl/>
        </w:rPr>
        <w:t>,</w:t>
      </w:r>
      <w:r>
        <w:rPr>
          <w:rtl/>
        </w:rPr>
        <w:t xml:space="preserve"> </w:t>
      </w:r>
      <w:bookmarkStart w:id="1295" w:name="_ETM_Q4_489900"/>
      <w:bookmarkEnd w:id="1295"/>
      <w:r>
        <w:rPr>
          <w:rtl/>
        </w:rPr>
        <w:t xml:space="preserve">כי </w:t>
      </w:r>
      <w:bookmarkStart w:id="1296" w:name="_ETM_Q4_490170"/>
      <w:bookmarkEnd w:id="1296"/>
      <w:r>
        <w:rPr>
          <w:rtl/>
        </w:rPr>
        <w:t xml:space="preserve">הוא </w:t>
      </w:r>
      <w:bookmarkStart w:id="1297" w:name="_ETM_Q4_490500"/>
      <w:bookmarkEnd w:id="1297"/>
      <w:r>
        <w:rPr>
          <w:rFonts w:hint="cs"/>
          <w:rtl/>
        </w:rPr>
        <w:t xml:space="preserve">מת </w:t>
      </w:r>
      <w:r>
        <w:rPr>
          <w:rtl/>
        </w:rPr>
        <w:t xml:space="preserve">מפחד </w:t>
      </w:r>
      <w:bookmarkStart w:id="1298" w:name="_ETM_Q4_491040"/>
      <w:bookmarkEnd w:id="1298"/>
      <w:r>
        <w:rPr>
          <w:rtl/>
        </w:rPr>
        <w:t>מ</w:t>
      </w:r>
      <w:bookmarkStart w:id="1299" w:name="_ETM_Q4_491160"/>
      <w:bookmarkEnd w:id="1299"/>
      <w:r>
        <w:rPr>
          <w:rtl/>
        </w:rPr>
        <w:t>נפתלי</w:t>
      </w:r>
      <w:r>
        <w:rPr>
          <w:rFonts w:hint="cs"/>
          <w:rtl/>
        </w:rPr>
        <w:t>.</w:t>
      </w:r>
      <w:r>
        <w:rPr>
          <w:rtl/>
        </w:rPr>
        <w:t xml:space="preserve"> </w:t>
      </w:r>
      <w:bookmarkStart w:id="1300" w:name="_ETM_Q4_492570"/>
      <w:bookmarkEnd w:id="1300"/>
      <w:r>
        <w:rPr>
          <w:rtl/>
        </w:rPr>
        <w:t xml:space="preserve">נפתלי </w:t>
      </w:r>
      <w:bookmarkStart w:id="1301" w:name="_ETM_Q4_493320"/>
      <w:bookmarkEnd w:id="1301"/>
      <w:r>
        <w:rPr>
          <w:rtl/>
        </w:rPr>
        <w:t xml:space="preserve">שולח </w:t>
      </w:r>
      <w:bookmarkStart w:id="1302" w:name="_ETM_Q4_493830"/>
      <w:bookmarkEnd w:id="1302"/>
      <w:r>
        <w:rPr>
          <w:rtl/>
        </w:rPr>
        <w:t>פצצה</w:t>
      </w:r>
      <w:r>
        <w:rPr>
          <w:rFonts w:hint="cs"/>
          <w:rtl/>
        </w:rPr>
        <w:t>,</w:t>
      </w:r>
      <w:bookmarkStart w:id="1303" w:name="_ETM_Q4_494730"/>
      <w:bookmarkEnd w:id="1303"/>
      <w:r>
        <w:rPr>
          <w:rtl/>
        </w:rPr>
        <w:t xml:space="preserve"> </w:t>
      </w:r>
      <w:bookmarkStart w:id="1304" w:name="_ETM_Q4_495029"/>
      <w:bookmarkEnd w:id="1304"/>
      <w:r>
        <w:rPr>
          <w:rtl/>
        </w:rPr>
        <w:t xml:space="preserve">הפצצה </w:t>
      </w:r>
      <w:bookmarkStart w:id="1305" w:name="_ETM_Q4_495690"/>
      <w:bookmarkEnd w:id="1305"/>
      <w:r>
        <w:rPr>
          <w:rtl/>
        </w:rPr>
        <w:t>מ</w:t>
      </w:r>
      <w:r>
        <w:rPr>
          <w:rFonts w:hint="cs"/>
          <w:rtl/>
        </w:rPr>
        <w:t>ת</w:t>
      </w:r>
      <w:r>
        <w:rPr>
          <w:rtl/>
        </w:rPr>
        <w:t>פ</w:t>
      </w:r>
      <w:r>
        <w:rPr>
          <w:rFonts w:hint="cs"/>
          <w:rtl/>
        </w:rPr>
        <w:t>וצצת</w:t>
      </w:r>
      <w:bookmarkStart w:id="1306" w:name="_ETM_Q4_495940"/>
      <w:bookmarkStart w:id="1307" w:name="_ETM_Q4_496240"/>
      <w:bookmarkEnd w:id="1306"/>
      <w:bookmarkEnd w:id="1307"/>
      <w:r>
        <w:rPr>
          <w:rtl/>
        </w:rPr>
        <w:t xml:space="preserve"> </w:t>
      </w:r>
      <w:bookmarkStart w:id="1308" w:name="_ETM_Q4_496510"/>
      <w:bookmarkEnd w:id="1308"/>
      <w:r>
        <w:rPr>
          <w:rtl/>
        </w:rPr>
        <w:t xml:space="preserve">על </w:t>
      </w:r>
      <w:bookmarkStart w:id="1309" w:name="_ETM_Q4_496660"/>
      <w:bookmarkEnd w:id="1309"/>
      <w:r>
        <w:rPr>
          <w:rtl/>
        </w:rPr>
        <w:t>מגדל</w:t>
      </w:r>
      <w:r>
        <w:rPr>
          <w:rFonts w:hint="cs"/>
          <w:rtl/>
        </w:rPr>
        <w:t>,</w:t>
      </w:r>
      <w:r>
        <w:rPr>
          <w:rtl/>
        </w:rPr>
        <w:t xml:space="preserve"> </w:t>
      </w:r>
      <w:bookmarkStart w:id="1310" w:name="_ETM_Q4_497710"/>
      <w:bookmarkEnd w:id="1310"/>
      <w:r>
        <w:rPr>
          <w:rtl/>
        </w:rPr>
        <w:t xml:space="preserve">מהמגדל </w:t>
      </w:r>
      <w:bookmarkStart w:id="1311" w:name="_ETM_Q4_498320"/>
      <w:bookmarkEnd w:id="1311"/>
      <w:r>
        <w:rPr>
          <w:rFonts w:hint="cs"/>
          <w:rtl/>
        </w:rPr>
        <w:t xml:space="preserve">צונח זלזל, </w:t>
      </w:r>
      <w:bookmarkStart w:id="1312" w:name="_ETM_Q4_501000"/>
      <w:bookmarkStart w:id="1313" w:name="_ETM_Q4_498650"/>
      <w:bookmarkStart w:id="1314" w:name="_ETM_Q4_499279"/>
      <w:bookmarkStart w:id="1315" w:name="_ETM_Q4_500279"/>
      <w:bookmarkEnd w:id="1312"/>
      <w:bookmarkEnd w:id="1313"/>
      <w:bookmarkEnd w:id="1314"/>
      <w:bookmarkEnd w:id="1315"/>
      <w:r>
        <w:rPr>
          <w:rtl/>
        </w:rPr>
        <w:t xml:space="preserve">ובגלל </w:t>
      </w:r>
      <w:bookmarkStart w:id="1316" w:name="_ETM_Q4_500909"/>
      <w:bookmarkEnd w:id="1316"/>
      <w:r>
        <w:rPr>
          <w:rtl/>
        </w:rPr>
        <w:t xml:space="preserve">זה </w:t>
      </w:r>
      <w:bookmarkStart w:id="1317" w:name="_ETM_Q4_501329"/>
      <w:bookmarkEnd w:id="1317"/>
      <w:r>
        <w:rPr>
          <w:rFonts w:hint="cs"/>
          <w:rtl/>
        </w:rPr>
        <w:t xml:space="preserve">החמאס יותר לא יורה כלום, </w:t>
      </w:r>
      <w:bookmarkStart w:id="1318" w:name="_ETM_Q4_501749"/>
      <w:bookmarkStart w:id="1319" w:name="_ETM_Q4_502320"/>
      <w:bookmarkStart w:id="1320" w:name="_ETM_Q4_502679"/>
      <w:bookmarkStart w:id="1321" w:name="_ETM_Q4_503279"/>
      <w:bookmarkEnd w:id="1318"/>
      <w:bookmarkEnd w:id="1319"/>
      <w:bookmarkEnd w:id="1320"/>
      <w:bookmarkEnd w:id="1321"/>
      <w:r>
        <w:rPr>
          <w:rtl/>
        </w:rPr>
        <w:t xml:space="preserve">כי </w:t>
      </w:r>
      <w:bookmarkStart w:id="1322" w:name="_ETM_Q4_503399"/>
      <w:bookmarkEnd w:id="1322"/>
      <w:r>
        <w:rPr>
          <w:rtl/>
        </w:rPr>
        <w:t xml:space="preserve">הוא </w:t>
      </w:r>
      <w:bookmarkStart w:id="1323" w:name="_ETM_Q4_503519"/>
      <w:bookmarkEnd w:id="1323"/>
      <w:r>
        <w:rPr>
          <w:rtl/>
        </w:rPr>
        <w:t>פוחד</w:t>
      </w:r>
      <w:r>
        <w:rPr>
          <w:rFonts w:hint="cs"/>
          <w:rtl/>
        </w:rPr>
        <w:t>.</w:t>
      </w:r>
      <w:bookmarkStart w:id="1324" w:name="_ETM_Q4_504000"/>
      <w:bookmarkStart w:id="1325" w:name="_ETM_Q4_504380"/>
      <w:bookmarkEnd w:id="1324"/>
      <w:bookmarkEnd w:id="1325"/>
      <w:r w:rsidR="00B801CF">
        <w:rPr>
          <w:rFonts w:hint="cs"/>
          <w:rtl/>
        </w:rPr>
        <w:t xml:space="preserve"> </w:t>
      </w:r>
      <w:r>
        <w:rPr>
          <w:rtl/>
        </w:rPr>
        <w:t xml:space="preserve">זה </w:t>
      </w:r>
      <w:bookmarkStart w:id="1326" w:name="_ETM_Q4_504679"/>
      <w:bookmarkEnd w:id="1326"/>
      <w:r>
        <w:rPr>
          <w:rtl/>
        </w:rPr>
        <w:t xml:space="preserve">לא </w:t>
      </w:r>
      <w:bookmarkStart w:id="1327" w:name="_ETM_Q4_504859"/>
      <w:bookmarkEnd w:id="1327"/>
      <w:r>
        <w:rPr>
          <w:rtl/>
        </w:rPr>
        <w:t xml:space="preserve">קשור </w:t>
      </w:r>
      <w:bookmarkStart w:id="1328" w:name="_ETM_Q4_505339"/>
      <w:bookmarkEnd w:id="1328"/>
      <w:r>
        <w:rPr>
          <w:rtl/>
        </w:rPr>
        <w:t xml:space="preserve">בכלל </w:t>
      </w:r>
      <w:bookmarkStart w:id="1329" w:name="_ETM_Q4_505789"/>
      <w:bookmarkEnd w:id="1329"/>
      <w:r>
        <w:rPr>
          <w:rtl/>
        </w:rPr>
        <w:t xml:space="preserve">לזה </w:t>
      </w:r>
      <w:bookmarkStart w:id="1330" w:name="_ETM_Q4_506419"/>
      <w:bookmarkEnd w:id="1330"/>
      <w:r>
        <w:rPr>
          <w:rtl/>
        </w:rPr>
        <w:t>שנתניהו</w:t>
      </w:r>
      <w:r>
        <w:rPr>
          <w:rFonts w:hint="cs"/>
          <w:rtl/>
        </w:rPr>
        <w:t xml:space="preserve">, שנייה </w:t>
      </w:r>
      <w:bookmarkStart w:id="1331" w:name="_ETM_Q4_507359"/>
      <w:bookmarkStart w:id="1332" w:name="_ETM_Q4_507419"/>
      <w:bookmarkStart w:id="1333" w:name="_ETM_Q4_507659"/>
      <w:bookmarkEnd w:id="1331"/>
      <w:bookmarkEnd w:id="1332"/>
      <w:bookmarkEnd w:id="1333"/>
      <w:r>
        <w:rPr>
          <w:rtl/>
        </w:rPr>
        <w:t xml:space="preserve">לפני </w:t>
      </w:r>
      <w:bookmarkStart w:id="1334" w:name="_ETM_Q4_507960"/>
      <w:bookmarkEnd w:id="1334"/>
      <w:r>
        <w:rPr>
          <w:rtl/>
        </w:rPr>
        <w:t xml:space="preserve">שהוא </w:t>
      </w:r>
      <w:bookmarkStart w:id="1335" w:name="_ETM_Q4_508140"/>
      <w:bookmarkEnd w:id="1335"/>
      <w:r>
        <w:rPr>
          <w:rFonts w:hint="cs"/>
          <w:rtl/>
        </w:rPr>
        <w:t>ה</w:t>
      </w:r>
      <w:r>
        <w:rPr>
          <w:rtl/>
        </w:rPr>
        <w:t>עב</w:t>
      </w:r>
      <w:r>
        <w:rPr>
          <w:rFonts w:hint="cs"/>
          <w:rtl/>
        </w:rPr>
        <w:t>י</w:t>
      </w:r>
      <w:r>
        <w:rPr>
          <w:rtl/>
        </w:rPr>
        <w:t xml:space="preserve">ר </w:t>
      </w:r>
      <w:bookmarkStart w:id="1336" w:name="_ETM_Q4_508380"/>
      <w:bookmarkEnd w:id="1336"/>
      <w:r>
        <w:rPr>
          <w:rtl/>
        </w:rPr>
        <w:t xml:space="preserve">לנפתלי </w:t>
      </w:r>
      <w:bookmarkStart w:id="1337" w:name="_ETM_Q4_508789"/>
      <w:bookmarkStart w:id="1338" w:name="_ETM_Q4_508910"/>
      <w:bookmarkEnd w:id="1337"/>
      <w:bookmarkEnd w:id="1338"/>
      <w:r>
        <w:rPr>
          <w:rtl/>
        </w:rPr>
        <w:t xml:space="preserve">את </w:t>
      </w:r>
      <w:bookmarkStart w:id="1339" w:name="_ETM_Q4_508970"/>
      <w:bookmarkEnd w:id="1339"/>
      <w:r>
        <w:rPr>
          <w:rtl/>
        </w:rPr>
        <w:t>המושכות</w:t>
      </w:r>
      <w:r>
        <w:rPr>
          <w:rFonts w:hint="cs"/>
          <w:rtl/>
        </w:rPr>
        <w:t>,</w:t>
      </w:r>
      <w:r>
        <w:rPr>
          <w:rtl/>
        </w:rPr>
        <w:t xml:space="preserve"> </w:t>
      </w:r>
      <w:bookmarkStart w:id="1340" w:name="_ETM_Q4_509839"/>
      <w:bookmarkEnd w:id="1340"/>
      <w:r>
        <w:rPr>
          <w:rtl/>
        </w:rPr>
        <w:t xml:space="preserve">חיסל </w:t>
      </w:r>
      <w:bookmarkStart w:id="1341" w:name="_ETM_Q4_510349"/>
      <w:bookmarkEnd w:id="1341"/>
      <w:r>
        <w:rPr>
          <w:rtl/>
        </w:rPr>
        <w:t xml:space="preserve">את </w:t>
      </w:r>
      <w:bookmarkStart w:id="1342" w:name="_ETM_Q4_510470"/>
      <w:bookmarkEnd w:id="1342"/>
      <w:r>
        <w:rPr>
          <w:rtl/>
        </w:rPr>
        <w:t xml:space="preserve">המנהרות </w:t>
      </w:r>
      <w:bookmarkStart w:id="1343" w:name="_ETM_Q4_511039"/>
      <w:bookmarkEnd w:id="1343"/>
      <w:r>
        <w:rPr>
          <w:rtl/>
        </w:rPr>
        <w:t>ההתקפיות</w:t>
      </w:r>
      <w:r>
        <w:rPr>
          <w:rFonts w:hint="cs"/>
          <w:rtl/>
        </w:rPr>
        <w:t>,</w:t>
      </w:r>
      <w:r>
        <w:rPr>
          <w:rtl/>
        </w:rPr>
        <w:t xml:space="preserve"> </w:t>
      </w:r>
      <w:bookmarkStart w:id="1344" w:name="_ETM_Q4_511990"/>
      <w:bookmarkEnd w:id="1344"/>
      <w:r>
        <w:rPr>
          <w:rtl/>
        </w:rPr>
        <w:t xml:space="preserve">חיסל </w:t>
      </w:r>
      <w:bookmarkStart w:id="1345" w:name="_ETM_Q4_512620"/>
      <w:bookmarkEnd w:id="1345"/>
      <w:r>
        <w:rPr>
          <w:rtl/>
        </w:rPr>
        <w:t xml:space="preserve">את </w:t>
      </w:r>
      <w:bookmarkStart w:id="1346" w:name="_ETM_Q4_512739"/>
      <w:bookmarkEnd w:id="1346"/>
      <w:r>
        <w:rPr>
          <w:rtl/>
        </w:rPr>
        <w:t xml:space="preserve">המנהרות </w:t>
      </w:r>
      <w:bookmarkStart w:id="1347" w:name="_ETM_Q4_513279"/>
      <w:bookmarkEnd w:id="1347"/>
      <w:r>
        <w:rPr>
          <w:rtl/>
        </w:rPr>
        <w:t>ההגנתיות</w:t>
      </w:r>
      <w:r>
        <w:rPr>
          <w:rFonts w:hint="cs"/>
          <w:rtl/>
        </w:rPr>
        <w:t>,</w:t>
      </w:r>
      <w:r>
        <w:rPr>
          <w:rtl/>
        </w:rPr>
        <w:t xml:space="preserve"> </w:t>
      </w:r>
      <w:bookmarkStart w:id="1348" w:name="_ETM_Q4_514540"/>
      <w:bookmarkEnd w:id="1348"/>
      <w:r>
        <w:rPr>
          <w:rFonts w:hint="cs"/>
          <w:rtl/>
        </w:rPr>
        <w:t>השטיח עד עפר</w:t>
      </w:r>
      <w:bookmarkStart w:id="1349" w:name="_ETM_Q4_511000"/>
      <w:bookmarkStart w:id="1350" w:name="_ETM_Q4_514690"/>
      <w:bookmarkStart w:id="1351" w:name="_ETM_Q4_515160"/>
      <w:bookmarkStart w:id="1352" w:name="_ETM_Q4_516210"/>
      <w:bookmarkStart w:id="1353" w:name="_ETM_Q4_516360"/>
      <w:bookmarkEnd w:id="1349"/>
      <w:bookmarkEnd w:id="1350"/>
      <w:bookmarkEnd w:id="1351"/>
      <w:bookmarkEnd w:id="1352"/>
      <w:bookmarkEnd w:id="1353"/>
      <w:r>
        <w:rPr>
          <w:rFonts w:hint="cs"/>
          <w:rtl/>
        </w:rPr>
        <w:t xml:space="preserve"> רבי-</w:t>
      </w:r>
      <w:r>
        <w:rPr>
          <w:rtl/>
        </w:rPr>
        <w:t>קומות</w:t>
      </w:r>
      <w:r>
        <w:rPr>
          <w:rFonts w:hint="cs"/>
          <w:rtl/>
        </w:rPr>
        <w:t>,</w:t>
      </w:r>
      <w:r>
        <w:rPr>
          <w:rtl/>
        </w:rPr>
        <w:t xml:space="preserve"> </w:t>
      </w:r>
      <w:bookmarkStart w:id="1354" w:name="_ETM_Q4_517470"/>
      <w:bookmarkEnd w:id="1354"/>
      <w:r>
        <w:rPr>
          <w:rtl/>
        </w:rPr>
        <w:t xml:space="preserve">כולל </w:t>
      </w:r>
      <w:bookmarkStart w:id="1355" w:name="_ETM_Q4_517980"/>
      <w:bookmarkEnd w:id="1355"/>
      <w:r>
        <w:rPr>
          <w:rtl/>
        </w:rPr>
        <w:t xml:space="preserve">של </w:t>
      </w:r>
      <w:bookmarkStart w:id="1356" w:name="_ETM_Q4_518190"/>
      <w:bookmarkEnd w:id="1356"/>
      <w:r>
        <w:rPr>
          <w:rtl/>
        </w:rPr>
        <w:t xml:space="preserve">תקשורת </w:t>
      </w:r>
      <w:bookmarkStart w:id="1357" w:name="_ETM_Q4_518730"/>
      <w:bookmarkEnd w:id="1357"/>
      <w:r>
        <w:rPr>
          <w:rtl/>
        </w:rPr>
        <w:t>של</w:t>
      </w:r>
      <w:r>
        <w:rPr>
          <w:rFonts w:hint="cs"/>
          <w:rtl/>
        </w:rPr>
        <w:t xml:space="preserve"> חמאס. </w:t>
      </w:r>
      <w:bookmarkStart w:id="1358" w:name="_ETM_Q4_519060"/>
      <w:bookmarkStart w:id="1359" w:name="_ETM_Q4_519500"/>
      <w:bookmarkEnd w:id="1358"/>
      <w:bookmarkEnd w:id="1359"/>
      <w:r>
        <w:rPr>
          <w:rtl/>
        </w:rPr>
        <w:t xml:space="preserve">לא </w:t>
      </w:r>
      <w:bookmarkStart w:id="1360" w:name="_ETM_Q4_519710"/>
      <w:bookmarkEnd w:id="1360"/>
      <w:r>
        <w:rPr>
          <w:rtl/>
        </w:rPr>
        <w:t xml:space="preserve">קשור </w:t>
      </w:r>
      <w:bookmarkStart w:id="1361" w:name="_ETM_Q4_520070"/>
      <w:bookmarkEnd w:id="1361"/>
      <w:r>
        <w:rPr>
          <w:rtl/>
        </w:rPr>
        <w:t xml:space="preserve">בכלל </w:t>
      </w:r>
      <w:bookmarkStart w:id="1362" w:name="_ETM_Q4_520370"/>
      <w:bookmarkEnd w:id="1362"/>
      <w:r>
        <w:rPr>
          <w:rtl/>
        </w:rPr>
        <w:t>לנתניהו</w:t>
      </w:r>
      <w:r>
        <w:rPr>
          <w:rFonts w:hint="cs"/>
          <w:rtl/>
        </w:rPr>
        <w:t xml:space="preserve">. </w:t>
      </w:r>
      <w:bookmarkStart w:id="1363" w:name="_ETM_Q4_522000"/>
      <w:bookmarkStart w:id="1364" w:name="_ETM_Q4_521300"/>
      <w:bookmarkEnd w:id="1363"/>
      <w:bookmarkEnd w:id="1364"/>
      <w:r>
        <w:rPr>
          <w:rtl/>
        </w:rPr>
        <w:t>ממשל</w:t>
      </w:r>
      <w:r>
        <w:rPr>
          <w:rFonts w:hint="cs"/>
          <w:rtl/>
        </w:rPr>
        <w:t xml:space="preserve">ת גנבי </w:t>
      </w:r>
      <w:bookmarkStart w:id="1365" w:name="_ETM_Q4_521750"/>
      <w:bookmarkStart w:id="1366" w:name="_ETM_Q4_522170"/>
      <w:bookmarkEnd w:id="1365"/>
      <w:bookmarkEnd w:id="1366"/>
      <w:r>
        <w:rPr>
          <w:rtl/>
        </w:rPr>
        <w:t xml:space="preserve">הקרדיט </w:t>
      </w:r>
      <w:bookmarkStart w:id="1367" w:name="_ETM_Q4_522770"/>
      <w:bookmarkEnd w:id="1367"/>
      <w:r>
        <w:rPr>
          <w:rtl/>
        </w:rPr>
        <w:t xml:space="preserve">רוצה </w:t>
      </w:r>
      <w:bookmarkStart w:id="1368" w:name="_ETM_Q4_523010"/>
      <w:bookmarkEnd w:id="1368"/>
      <w:r>
        <w:rPr>
          <w:rtl/>
        </w:rPr>
        <w:t>ש</w:t>
      </w:r>
      <w:r>
        <w:rPr>
          <w:rFonts w:hint="cs"/>
          <w:rtl/>
        </w:rPr>
        <w:t xml:space="preserve">תאמינו </w:t>
      </w:r>
      <w:bookmarkStart w:id="1369" w:name="_ETM_Q4_523670"/>
      <w:bookmarkEnd w:id="1369"/>
      <w:r>
        <w:rPr>
          <w:rtl/>
        </w:rPr>
        <w:t xml:space="preserve">לה </w:t>
      </w:r>
      <w:bookmarkStart w:id="1370" w:name="_ETM_Q4_524210"/>
      <w:bookmarkEnd w:id="1370"/>
      <w:r>
        <w:rPr>
          <w:rtl/>
        </w:rPr>
        <w:t>ש</w:t>
      </w:r>
      <w:r>
        <w:rPr>
          <w:rFonts w:hint="cs"/>
          <w:rtl/>
        </w:rPr>
        <w:t xml:space="preserve">השקט </w:t>
      </w:r>
      <w:bookmarkStart w:id="1371" w:name="_ETM_Q4_523000"/>
      <w:bookmarkEnd w:id="1371"/>
      <w:r>
        <w:rPr>
          <w:rFonts w:hint="cs"/>
          <w:rtl/>
        </w:rPr>
        <w:t xml:space="preserve">מעזה </w:t>
      </w:r>
      <w:bookmarkStart w:id="1372" w:name="_ETM_Q4_524860"/>
      <w:bookmarkEnd w:id="1372"/>
      <w:r>
        <w:rPr>
          <w:rtl/>
        </w:rPr>
        <w:t xml:space="preserve">זה </w:t>
      </w:r>
      <w:bookmarkStart w:id="1373" w:name="_ETM_Q4_525760"/>
      <w:bookmarkEnd w:id="1373"/>
      <w:r>
        <w:rPr>
          <w:rtl/>
        </w:rPr>
        <w:t>נפתלי</w:t>
      </w:r>
      <w:r>
        <w:rPr>
          <w:rFonts w:hint="cs"/>
          <w:rtl/>
        </w:rPr>
        <w:t>.</w:t>
      </w:r>
      <w:bookmarkStart w:id="1374" w:name="_ETM_Q4_527260"/>
      <w:bookmarkEnd w:id="1374"/>
    </w:p>
    <w:p w:rsidR="007F7A54" w:rsidRDefault="007F7A54" w:rsidP="00C56486">
      <w:pPr>
        <w:rPr>
          <w:rtl/>
        </w:rPr>
      </w:pPr>
    </w:p>
    <w:p w:rsidR="007F7A54" w:rsidRDefault="007F7A54" w:rsidP="00B801CF">
      <w:pPr>
        <w:rPr>
          <w:rtl/>
        </w:rPr>
      </w:pPr>
      <w:bookmarkStart w:id="1375" w:name="_ETM_Q4_526000"/>
      <w:bookmarkEnd w:id="1375"/>
      <w:r>
        <w:rPr>
          <w:rtl/>
        </w:rPr>
        <w:t>ממשל</w:t>
      </w:r>
      <w:r>
        <w:rPr>
          <w:rFonts w:hint="cs"/>
          <w:rtl/>
        </w:rPr>
        <w:t>ת</w:t>
      </w:r>
      <w:r>
        <w:rPr>
          <w:rtl/>
        </w:rPr>
        <w:t xml:space="preserve"> </w:t>
      </w:r>
      <w:bookmarkStart w:id="1376" w:name="_ETM_Q4_527740"/>
      <w:bookmarkEnd w:id="1376"/>
      <w:r>
        <w:rPr>
          <w:rFonts w:hint="cs"/>
          <w:rtl/>
        </w:rPr>
        <w:t>גנבי הקרדיט</w:t>
      </w:r>
      <w:r w:rsidR="00B801CF">
        <w:rPr>
          <w:rFonts w:hint="cs"/>
          <w:rtl/>
        </w:rPr>
        <w:t>,</w:t>
      </w:r>
      <w:r>
        <w:rPr>
          <w:rFonts w:hint="cs"/>
          <w:rtl/>
        </w:rPr>
        <w:t xml:space="preserve"> </w:t>
      </w:r>
      <w:bookmarkStart w:id="1377" w:name="_ETM_Q4_527860"/>
      <w:bookmarkStart w:id="1378" w:name="_ETM_Q4_528070"/>
      <w:bookmarkStart w:id="1379" w:name="_ETM_Q4_528490"/>
      <w:bookmarkStart w:id="1380" w:name="_ETM_Q4_529150"/>
      <w:bookmarkEnd w:id="1377"/>
      <w:bookmarkEnd w:id="1378"/>
      <w:bookmarkEnd w:id="1379"/>
      <w:bookmarkEnd w:id="1380"/>
      <w:r>
        <w:rPr>
          <w:rtl/>
        </w:rPr>
        <w:t xml:space="preserve">אשר </w:t>
      </w:r>
      <w:bookmarkStart w:id="1381" w:name="_ETM_Q4_529450"/>
      <w:bookmarkEnd w:id="1381"/>
      <w:r>
        <w:rPr>
          <w:rtl/>
        </w:rPr>
        <w:t>חי</w:t>
      </w:r>
      <w:r>
        <w:rPr>
          <w:rFonts w:hint="cs"/>
          <w:rtl/>
        </w:rPr>
        <w:t>ה</w:t>
      </w:r>
      <w:r>
        <w:rPr>
          <w:rtl/>
        </w:rPr>
        <w:t xml:space="preserve"> </w:t>
      </w:r>
      <w:bookmarkStart w:id="1382" w:name="_ETM_Q4_529839"/>
      <w:bookmarkEnd w:id="1382"/>
      <w:r>
        <w:rPr>
          <w:rtl/>
        </w:rPr>
        <w:t xml:space="preserve">במציאות </w:t>
      </w:r>
      <w:bookmarkStart w:id="1383" w:name="_ETM_Q4_530380"/>
      <w:bookmarkEnd w:id="1383"/>
      <w:r>
        <w:rPr>
          <w:rtl/>
        </w:rPr>
        <w:t>מדומה</w:t>
      </w:r>
      <w:r w:rsidR="00B801CF">
        <w:rPr>
          <w:rFonts w:hint="cs"/>
          <w:rtl/>
        </w:rPr>
        <w:t>,</w:t>
      </w:r>
      <w:r>
        <w:rPr>
          <w:rtl/>
        </w:rPr>
        <w:t xml:space="preserve"> </w:t>
      </w:r>
      <w:bookmarkStart w:id="1384" w:name="_ETM_Q4_531360"/>
      <w:bookmarkEnd w:id="1384"/>
      <w:r>
        <w:rPr>
          <w:rtl/>
        </w:rPr>
        <w:t xml:space="preserve">רוצה </w:t>
      </w:r>
      <w:bookmarkStart w:id="1385" w:name="_ETM_Q4_531720"/>
      <w:bookmarkEnd w:id="1385"/>
      <w:r>
        <w:rPr>
          <w:rtl/>
        </w:rPr>
        <w:t xml:space="preserve">גם </w:t>
      </w:r>
      <w:bookmarkStart w:id="1386" w:name="_ETM_Q4_531900"/>
      <w:bookmarkEnd w:id="1386"/>
      <w:r>
        <w:rPr>
          <w:rtl/>
        </w:rPr>
        <w:t xml:space="preserve">שתאמינו </w:t>
      </w:r>
      <w:bookmarkStart w:id="1387" w:name="_ETM_Q4_533670"/>
      <w:bookmarkEnd w:id="1387"/>
      <w:r>
        <w:rPr>
          <w:rFonts w:hint="cs"/>
          <w:rtl/>
        </w:rPr>
        <w:t>שהיא הוציאה את ה</w:t>
      </w:r>
      <w:r>
        <w:rPr>
          <w:rtl/>
        </w:rPr>
        <w:t xml:space="preserve">גז </w:t>
      </w:r>
      <w:bookmarkStart w:id="1388" w:name="_ETM_Q4_534120"/>
      <w:bookmarkEnd w:id="1388"/>
      <w:r>
        <w:rPr>
          <w:rtl/>
        </w:rPr>
        <w:t>מהאדמה</w:t>
      </w:r>
      <w:r>
        <w:rPr>
          <w:rFonts w:hint="cs"/>
          <w:rtl/>
        </w:rPr>
        <w:t>.</w:t>
      </w:r>
      <w:r>
        <w:rPr>
          <w:rtl/>
        </w:rPr>
        <w:t xml:space="preserve"> </w:t>
      </w:r>
      <w:bookmarkStart w:id="1389" w:name="_ETM_Q4_535010"/>
      <w:bookmarkEnd w:id="1389"/>
      <w:r>
        <w:rPr>
          <w:rtl/>
        </w:rPr>
        <w:t>א</w:t>
      </w:r>
      <w:r>
        <w:rPr>
          <w:rFonts w:hint="cs"/>
          <w:rtl/>
        </w:rPr>
        <w:t>י</w:t>
      </w:r>
      <w:r>
        <w:rPr>
          <w:rtl/>
        </w:rPr>
        <w:t>ז</w:t>
      </w:r>
      <w:r>
        <w:rPr>
          <w:rFonts w:hint="cs"/>
          <w:rtl/>
        </w:rPr>
        <w:t>ה</w:t>
      </w:r>
      <w:r>
        <w:rPr>
          <w:rtl/>
        </w:rPr>
        <w:t xml:space="preserve"> </w:t>
      </w:r>
      <w:bookmarkStart w:id="1390" w:name="_ETM_Q4_535339"/>
      <w:bookmarkEnd w:id="1390"/>
      <w:r>
        <w:rPr>
          <w:rtl/>
        </w:rPr>
        <w:t>יופי</w:t>
      </w:r>
      <w:r>
        <w:rPr>
          <w:rFonts w:hint="cs"/>
          <w:rtl/>
        </w:rPr>
        <w:t>,</w:t>
      </w:r>
      <w:r>
        <w:rPr>
          <w:rtl/>
        </w:rPr>
        <w:t xml:space="preserve"> </w:t>
      </w:r>
      <w:bookmarkStart w:id="1391" w:name="_ETM_Q4_535670"/>
      <w:bookmarkEnd w:id="1391"/>
      <w:r>
        <w:rPr>
          <w:rtl/>
        </w:rPr>
        <w:t>פע</w:t>
      </w:r>
      <w:r>
        <w:rPr>
          <w:rFonts w:hint="cs"/>
          <w:rtl/>
        </w:rPr>
        <w:t>מיי</w:t>
      </w:r>
      <w:r>
        <w:rPr>
          <w:rtl/>
        </w:rPr>
        <w:t xml:space="preserve">ם </w:t>
      </w:r>
      <w:bookmarkStart w:id="1392" w:name="_ETM_Q4_536029"/>
      <w:bookmarkStart w:id="1393" w:name="_ETM_Q4_536350"/>
      <w:bookmarkEnd w:id="1392"/>
      <w:bookmarkEnd w:id="1393"/>
      <w:r>
        <w:rPr>
          <w:rtl/>
        </w:rPr>
        <w:t xml:space="preserve">הם </w:t>
      </w:r>
      <w:bookmarkStart w:id="1394" w:name="_ETM_Q4_536440"/>
      <w:bookmarkEnd w:id="1394"/>
      <w:r>
        <w:rPr>
          <w:rtl/>
        </w:rPr>
        <w:t xml:space="preserve">הצביעו </w:t>
      </w:r>
      <w:bookmarkStart w:id="1395" w:name="_ETM_Q4_536920"/>
      <w:bookmarkEnd w:id="1395"/>
      <w:r>
        <w:rPr>
          <w:rtl/>
        </w:rPr>
        <w:t xml:space="preserve">נגד </w:t>
      </w:r>
      <w:bookmarkStart w:id="1396" w:name="_ETM_Q4_537489"/>
      <w:bookmarkEnd w:id="1396"/>
      <w:r>
        <w:rPr>
          <w:rtl/>
        </w:rPr>
        <w:t xml:space="preserve">הוצאת </w:t>
      </w:r>
      <w:bookmarkStart w:id="1397" w:name="_ETM_Q4_537880"/>
      <w:bookmarkEnd w:id="1397"/>
      <w:r>
        <w:rPr>
          <w:rtl/>
        </w:rPr>
        <w:t xml:space="preserve">הגז </w:t>
      </w:r>
      <w:bookmarkStart w:id="1398" w:name="_ETM_Q4_538180"/>
      <w:bookmarkEnd w:id="1398"/>
      <w:r>
        <w:rPr>
          <w:rtl/>
        </w:rPr>
        <w:t xml:space="preserve">מהאדמה </w:t>
      </w:r>
      <w:bookmarkStart w:id="1399" w:name="_ETM_Q4_538930"/>
      <w:bookmarkEnd w:id="1399"/>
      <w:r>
        <w:rPr>
          <w:rtl/>
        </w:rPr>
        <w:t xml:space="preserve">כשהם </w:t>
      </w:r>
      <w:bookmarkStart w:id="1400" w:name="_ETM_Q4_539290"/>
      <w:bookmarkEnd w:id="1400"/>
      <w:r>
        <w:rPr>
          <w:rtl/>
        </w:rPr>
        <w:t xml:space="preserve">היו </w:t>
      </w:r>
      <w:bookmarkStart w:id="1401" w:name="_ETM_Q4_539500"/>
      <w:bookmarkEnd w:id="1401"/>
      <w:r>
        <w:rPr>
          <w:rtl/>
        </w:rPr>
        <w:t>באופוזיציה</w:t>
      </w:r>
      <w:r w:rsidR="00B801CF">
        <w:rPr>
          <w:rFonts w:hint="cs"/>
          <w:rtl/>
        </w:rPr>
        <w:t>.</w:t>
      </w:r>
      <w:r>
        <w:rPr>
          <w:rtl/>
        </w:rPr>
        <w:t xml:space="preserve"> </w:t>
      </w:r>
      <w:bookmarkStart w:id="1402" w:name="_ETM_Q4_540789"/>
      <w:bookmarkEnd w:id="1402"/>
      <w:r>
        <w:rPr>
          <w:rtl/>
        </w:rPr>
        <w:t xml:space="preserve">הם </w:t>
      </w:r>
      <w:bookmarkStart w:id="1403" w:name="_ETM_Q4_541029"/>
      <w:bookmarkEnd w:id="1403"/>
      <w:r>
        <w:rPr>
          <w:rtl/>
        </w:rPr>
        <w:t xml:space="preserve">עשו </w:t>
      </w:r>
      <w:bookmarkStart w:id="1404" w:name="_ETM_Q4_541690"/>
      <w:bookmarkEnd w:id="1404"/>
      <w:r>
        <w:rPr>
          <w:rtl/>
        </w:rPr>
        <w:t xml:space="preserve">לשטייניץ </w:t>
      </w:r>
      <w:bookmarkStart w:id="1405" w:name="_ETM_Q4_542559"/>
      <w:bookmarkEnd w:id="1405"/>
      <w:r>
        <w:rPr>
          <w:rFonts w:hint="cs"/>
          <w:rtl/>
        </w:rPr>
        <w:t>ול</w:t>
      </w:r>
      <w:bookmarkStart w:id="1406" w:name="_ETM_Q4_542769"/>
      <w:bookmarkEnd w:id="1406"/>
      <w:r>
        <w:rPr>
          <w:rtl/>
        </w:rPr>
        <w:t xml:space="preserve">נתניהו </w:t>
      </w:r>
      <w:bookmarkStart w:id="1407" w:name="_ETM_Q4_543249"/>
      <w:bookmarkEnd w:id="1407"/>
      <w:r>
        <w:rPr>
          <w:rFonts w:hint="cs"/>
          <w:rtl/>
        </w:rPr>
        <w:t xml:space="preserve">את המוות, </w:t>
      </w:r>
      <w:bookmarkStart w:id="1408" w:name="_ETM_Q4_543469"/>
      <w:bookmarkStart w:id="1409" w:name="_ETM_Q4_544920"/>
      <w:bookmarkEnd w:id="1408"/>
      <w:bookmarkEnd w:id="1409"/>
      <w:r>
        <w:rPr>
          <w:rtl/>
        </w:rPr>
        <w:t xml:space="preserve">והם </w:t>
      </w:r>
      <w:bookmarkStart w:id="1410" w:name="_ETM_Q4_545279"/>
      <w:bookmarkEnd w:id="1410"/>
      <w:r>
        <w:rPr>
          <w:rtl/>
        </w:rPr>
        <w:t xml:space="preserve">נאלצו </w:t>
      </w:r>
      <w:bookmarkStart w:id="1411" w:name="_ETM_Q4_545700"/>
      <w:bookmarkEnd w:id="1411"/>
      <w:r>
        <w:rPr>
          <w:rtl/>
        </w:rPr>
        <w:t>ל</w:t>
      </w:r>
      <w:r>
        <w:rPr>
          <w:rFonts w:hint="cs"/>
          <w:rtl/>
        </w:rPr>
        <w:t xml:space="preserve">הילחם </w:t>
      </w:r>
      <w:bookmarkStart w:id="1412" w:name="_ETM_Q4_542000"/>
      <w:bookmarkEnd w:id="1412"/>
      <w:r>
        <w:rPr>
          <w:rFonts w:hint="cs"/>
          <w:rtl/>
        </w:rPr>
        <w:t xml:space="preserve">כמו אריות </w:t>
      </w:r>
      <w:bookmarkStart w:id="1413" w:name="_ETM_Q4_546270"/>
      <w:bookmarkStart w:id="1414" w:name="_ETM_Q4_546900"/>
      <w:bookmarkEnd w:id="1413"/>
      <w:bookmarkEnd w:id="1414"/>
      <w:r>
        <w:rPr>
          <w:rtl/>
        </w:rPr>
        <w:t xml:space="preserve">כדי </w:t>
      </w:r>
      <w:bookmarkStart w:id="1415" w:name="_ETM_Q4_547140"/>
      <w:bookmarkEnd w:id="1415"/>
      <w:r>
        <w:rPr>
          <w:rtl/>
        </w:rPr>
        <w:t xml:space="preserve">להצליח </w:t>
      </w:r>
      <w:bookmarkStart w:id="1416" w:name="_ETM_Q4_547650"/>
      <w:bookmarkEnd w:id="1416"/>
      <w:r>
        <w:rPr>
          <w:rtl/>
        </w:rPr>
        <w:t xml:space="preserve">להוציא </w:t>
      </w:r>
      <w:bookmarkStart w:id="1417" w:name="_ETM_Q4_548040"/>
      <w:bookmarkEnd w:id="1417"/>
      <w:r>
        <w:rPr>
          <w:rtl/>
        </w:rPr>
        <w:t xml:space="preserve">את </w:t>
      </w:r>
      <w:bookmarkStart w:id="1418" w:name="_ETM_Q4_548130"/>
      <w:bookmarkEnd w:id="1418"/>
      <w:r>
        <w:rPr>
          <w:rtl/>
        </w:rPr>
        <w:t xml:space="preserve">הגז </w:t>
      </w:r>
      <w:bookmarkStart w:id="1419" w:name="_ETM_Q4_548460"/>
      <w:bookmarkEnd w:id="1419"/>
      <w:r>
        <w:rPr>
          <w:rtl/>
        </w:rPr>
        <w:t>מהאדמה</w:t>
      </w:r>
      <w:r>
        <w:rPr>
          <w:rFonts w:hint="cs"/>
          <w:rtl/>
        </w:rPr>
        <w:t xml:space="preserve">. הם </w:t>
      </w:r>
      <w:bookmarkStart w:id="1420" w:name="_ETM_Q4_549500"/>
      <w:bookmarkStart w:id="1421" w:name="_ETM_Q4_549680"/>
      <w:bookmarkEnd w:id="1420"/>
      <w:bookmarkEnd w:id="1421"/>
      <w:r>
        <w:rPr>
          <w:rtl/>
        </w:rPr>
        <w:t xml:space="preserve">יצאו </w:t>
      </w:r>
      <w:bookmarkStart w:id="1422" w:name="_ETM_Q4_550040"/>
      <w:bookmarkEnd w:id="1422"/>
      <w:r>
        <w:rPr>
          <w:rtl/>
        </w:rPr>
        <w:t>להפגנות</w:t>
      </w:r>
      <w:r>
        <w:rPr>
          <w:rFonts w:hint="cs"/>
          <w:rtl/>
        </w:rPr>
        <w:t>:</w:t>
      </w:r>
      <w:bookmarkStart w:id="1423" w:name="_ETM_Q4_550670"/>
      <w:bookmarkEnd w:id="1423"/>
      <w:r>
        <w:rPr>
          <w:rFonts w:hint="cs"/>
          <w:rtl/>
        </w:rPr>
        <w:t xml:space="preserve"> </w:t>
      </w:r>
      <w:r>
        <w:rPr>
          <w:rtl/>
        </w:rPr>
        <w:t xml:space="preserve">שוד </w:t>
      </w:r>
      <w:bookmarkStart w:id="1424" w:name="_ETM_Q4_551000"/>
      <w:bookmarkEnd w:id="1424"/>
      <w:r>
        <w:rPr>
          <w:rtl/>
        </w:rPr>
        <w:t>הגז</w:t>
      </w:r>
      <w:r>
        <w:rPr>
          <w:rFonts w:hint="cs"/>
          <w:rtl/>
        </w:rPr>
        <w:t>,</w:t>
      </w:r>
      <w:r>
        <w:rPr>
          <w:rtl/>
        </w:rPr>
        <w:t xml:space="preserve"> </w:t>
      </w:r>
      <w:bookmarkStart w:id="1425" w:name="_ETM_Q4_551420"/>
      <w:bookmarkEnd w:id="1425"/>
      <w:r>
        <w:rPr>
          <w:rtl/>
        </w:rPr>
        <w:t xml:space="preserve">שוד </w:t>
      </w:r>
      <w:bookmarkStart w:id="1426" w:name="_ETM_Q4_551659"/>
      <w:bookmarkEnd w:id="1426"/>
      <w:r>
        <w:rPr>
          <w:rtl/>
        </w:rPr>
        <w:t>הגז</w:t>
      </w:r>
      <w:r>
        <w:rPr>
          <w:rFonts w:hint="cs"/>
          <w:rtl/>
        </w:rPr>
        <w:t xml:space="preserve">. יאיר </w:t>
      </w:r>
      <w:bookmarkStart w:id="1427" w:name="_ETM_Q4_551990"/>
      <w:bookmarkStart w:id="1428" w:name="_ETM_Q4_552339"/>
      <w:bookmarkEnd w:id="1427"/>
      <w:bookmarkEnd w:id="1428"/>
      <w:r>
        <w:rPr>
          <w:rtl/>
        </w:rPr>
        <w:t>לפיד</w:t>
      </w:r>
      <w:r>
        <w:rPr>
          <w:rFonts w:hint="cs"/>
          <w:rtl/>
        </w:rPr>
        <w:t>,</w:t>
      </w:r>
      <w:r>
        <w:rPr>
          <w:rtl/>
        </w:rPr>
        <w:t xml:space="preserve"> </w:t>
      </w:r>
      <w:bookmarkStart w:id="1429" w:name="_ETM_Q4_553210"/>
      <w:bookmarkEnd w:id="1429"/>
      <w:r>
        <w:rPr>
          <w:rtl/>
        </w:rPr>
        <w:t>באיז</w:t>
      </w:r>
      <w:r>
        <w:rPr>
          <w:rFonts w:hint="cs"/>
          <w:rtl/>
        </w:rPr>
        <w:t>ו</w:t>
      </w:r>
      <w:r>
        <w:rPr>
          <w:rtl/>
        </w:rPr>
        <w:t xml:space="preserve"> </w:t>
      </w:r>
      <w:bookmarkStart w:id="1430" w:name="_ETM_Q4_553539"/>
      <w:bookmarkEnd w:id="1430"/>
      <w:r>
        <w:rPr>
          <w:rtl/>
        </w:rPr>
        <w:t xml:space="preserve">שיחה </w:t>
      </w:r>
      <w:bookmarkStart w:id="1431" w:name="_ETM_Q4_553899"/>
      <w:bookmarkEnd w:id="1431"/>
      <w:r>
        <w:rPr>
          <w:rtl/>
        </w:rPr>
        <w:t xml:space="preserve">מאוד </w:t>
      </w:r>
      <w:bookmarkStart w:id="1432" w:name="_ETM_Q4_554350"/>
      <w:bookmarkEnd w:id="1432"/>
      <w:r>
        <w:rPr>
          <w:rtl/>
        </w:rPr>
        <w:t xml:space="preserve">לא </w:t>
      </w:r>
      <w:bookmarkStart w:id="1433" w:name="_ETM_Q4_554500"/>
      <w:bookmarkEnd w:id="1433"/>
      <w:r>
        <w:rPr>
          <w:rtl/>
        </w:rPr>
        <w:t>קוהרנטית</w:t>
      </w:r>
      <w:r>
        <w:rPr>
          <w:rFonts w:hint="cs"/>
          <w:rtl/>
        </w:rPr>
        <w:t>,</w:t>
      </w:r>
      <w:r>
        <w:rPr>
          <w:rtl/>
        </w:rPr>
        <w:t xml:space="preserve"> </w:t>
      </w:r>
      <w:bookmarkStart w:id="1434" w:name="_ETM_Q4_555640"/>
      <w:bookmarkEnd w:id="1434"/>
      <w:r>
        <w:rPr>
          <w:rtl/>
        </w:rPr>
        <w:t xml:space="preserve">עם </w:t>
      </w:r>
      <w:bookmarkStart w:id="1435" w:name="_ETM_Q4_555820"/>
      <w:bookmarkEnd w:id="1435"/>
      <w:r>
        <w:rPr>
          <w:rtl/>
        </w:rPr>
        <w:t xml:space="preserve">איזה </w:t>
      </w:r>
      <w:bookmarkStart w:id="1436" w:name="_ETM_Q4_556000"/>
      <w:bookmarkEnd w:id="1436"/>
      <w:r>
        <w:rPr>
          <w:rtl/>
        </w:rPr>
        <w:t xml:space="preserve">טיעון </w:t>
      </w:r>
      <w:bookmarkStart w:id="1437" w:name="_ETM_Q4_556789"/>
      <w:bookmarkEnd w:id="1437"/>
      <w:r>
        <w:rPr>
          <w:rtl/>
        </w:rPr>
        <w:t xml:space="preserve">עמוק </w:t>
      </w:r>
      <w:bookmarkStart w:id="1438" w:name="_ETM_Q4_557240"/>
      <w:bookmarkStart w:id="1439" w:name="_ETM_Q4_557630"/>
      <w:bookmarkEnd w:id="1438"/>
      <w:bookmarkEnd w:id="1439"/>
      <w:r>
        <w:rPr>
          <w:rtl/>
        </w:rPr>
        <w:t xml:space="preserve">מכדי </w:t>
      </w:r>
      <w:bookmarkStart w:id="1440" w:name="_ETM_Q4_557960"/>
      <w:bookmarkEnd w:id="1440"/>
      <w:r>
        <w:rPr>
          <w:rtl/>
        </w:rPr>
        <w:t xml:space="preserve">שהוא </w:t>
      </w:r>
      <w:bookmarkStart w:id="1441" w:name="_ETM_Q4_558139"/>
      <w:bookmarkEnd w:id="1441"/>
      <w:r>
        <w:rPr>
          <w:rtl/>
        </w:rPr>
        <w:t xml:space="preserve">יתפוס </w:t>
      </w:r>
      <w:bookmarkStart w:id="1442" w:name="_ETM_Q4_558649"/>
      <w:bookmarkEnd w:id="1442"/>
      <w:r>
        <w:rPr>
          <w:rtl/>
        </w:rPr>
        <w:t>אותו</w:t>
      </w:r>
      <w:r>
        <w:rPr>
          <w:rFonts w:hint="cs"/>
          <w:rtl/>
        </w:rPr>
        <w:t>,</w:t>
      </w:r>
      <w:r>
        <w:rPr>
          <w:rtl/>
        </w:rPr>
        <w:t xml:space="preserve"> </w:t>
      </w:r>
      <w:bookmarkStart w:id="1443" w:name="_ETM_Q4_559189"/>
      <w:bookmarkEnd w:id="1443"/>
      <w:r>
        <w:rPr>
          <w:rtl/>
        </w:rPr>
        <w:t xml:space="preserve">ניסה </w:t>
      </w:r>
      <w:bookmarkStart w:id="1444" w:name="_ETM_Q4_559490"/>
      <w:bookmarkEnd w:id="1444"/>
      <w:r>
        <w:rPr>
          <w:rtl/>
        </w:rPr>
        <w:t>להב</w:t>
      </w:r>
      <w:r>
        <w:rPr>
          <w:rFonts w:hint="cs"/>
          <w:rtl/>
        </w:rPr>
        <w:t xml:space="preserve">היר </w:t>
      </w:r>
      <w:bookmarkStart w:id="1445" w:name="_ETM_Q4_560210"/>
      <w:bookmarkEnd w:id="1445"/>
      <w:r>
        <w:rPr>
          <w:rtl/>
        </w:rPr>
        <w:t xml:space="preserve">שהגז </w:t>
      </w:r>
      <w:bookmarkStart w:id="1446" w:name="_ETM_Q4_560720"/>
      <w:bookmarkEnd w:id="1446"/>
      <w:r>
        <w:rPr>
          <w:rtl/>
        </w:rPr>
        <w:t xml:space="preserve">באדמה </w:t>
      </w:r>
      <w:bookmarkStart w:id="1447" w:name="_ETM_Q4_561140"/>
      <w:bookmarkEnd w:id="1447"/>
      <w:r>
        <w:rPr>
          <w:rtl/>
        </w:rPr>
        <w:t xml:space="preserve">מפחיד </w:t>
      </w:r>
      <w:bookmarkStart w:id="1448" w:name="_ETM_Q4_561650"/>
      <w:bookmarkEnd w:id="1448"/>
      <w:r>
        <w:rPr>
          <w:rtl/>
        </w:rPr>
        <w:t>אותו</w:t>
      </w:r>
      <w:r>
        <w:rPr>
          <w:rFonts w:hint="cs"/>
          <w:rtl/>
        </w:rPr>
        <w:t>,</w:t>
      </w:r>
      <w:r>
        <w:rPr>
          <w:rtl/>
        </w:rPr>
        <w:t xml:space="preserve"> </w:t>
      </w:r>
      <w:bookmarkStart w:id="1449" w:name="_ETM_Q4_562279"/>
      <w:bookmarkEnd w:id="1449"/>
      <w:r>
        <w:rPr>
          <w:rtl/>
        </w:rPr>
        <w:t>כ</w:t>
      </w:r>
      <w:r>
        <w:rPr>
          <w:rFonts w:hint="cs"/>
          <w:rtl/>
        </w:rPr>
        <w:t xml:space="preserve">י </w:t>
      </w:r>
      <w:bookmarkStart w:id="1450" w:name="_ETM_Q4_561000"/>
      <w:bookmarkEnd w:id="1450"/>
      <w:r>
        <w:rPr>
          <w:rtl/>
        </w:rPr>
        <w:t>משאב</w:t>
      </w:r>
      <w:r>
        <w:rPr>
          <w:rFonts w:hint="cs"/>
          <w:rtl/>
        </w:rPr>
        <w:t>ים</w:t>
      </w:r>
      <w:bookmarkStart w:id="1451" w:name="_ETM_Q4_562810"/>
      <w:bookmarkEnd w:id="1451"/>
      <w:r>
        <w:rPr>
          <w:rtl/>
        </w:rPr>
        <w:t xml:space="preserve"> </w:t>
      </w:r>
      <w:bookmarkStart w:id="1452" w:name="_ETM_Q4_563079"/>
      <w:bookmarkEnd w:id="1452"/>
      <w:r>
        <w:rPr>
          <w:rtl/>
        </w:rPr>
        <w:t xml:space="preserve">כמו </w:t>
      </w:r>
      <w:bookmarkStart w:id="1453" w:name="_ETM_Q4_563290"/>
      <w:bookmarkEnd w:id="1453"/>
      <w:r>
        <w:rPr>
          <w:rtl/>
        </w:rPr>
        <w:t xml:space="preserve">גז </w:t>
      </w:r>
      <w:bookmarkStart w:id="1454" w:name="_ETM_Q4_563680"/>
      <w:bookmarkEnd w:id="1454"/>
      <w:r>
        <w:rPr>
          <w:rtl/>
        </w:rPr>
        <w:t xml:space="preserve">ונפט </w:t>
      </w:r>
      <w:bookmarkStart w:id="1455" w:name="_ETM_Q4_564130"/>
      <w:bookmarkEnd w:id="1455"/>
      <w:r>
        <w:rPr>
          <w:rtl/>
        </w:rPr>
        <w:t xml:space="preserve">עלולים </w:t>
      </w:r>
      <w:bookmarkStart w:id="1456" w:name="_ETM_Q4_564610"/>
      <w:bookmarkEnd w:id="1456"/>
      <w:r>
        <w:rPr>
          <w:rtl/>
        </w:rPr>
        <w:t xml:space="preserve">לייצר </w:t>
      </w:r>
      <w:bookmarkStart w:id="1457" w:name="_ETM_Q4_565210"/>
      <w:bookmarkEnd w:id="1457"/>
      <w:r>
        <w:rPr>
          <w:rtl/>
        </w:rPr>
        <w:t xml:space="preserve">ניוון </w:t>
      </w:r>
      <w:bookmarkStart w:id="1458" w:name="_ETM_Q4_566079"/>
      <w:bookmarkEnd w:id="1458"/>
      <w:r>
        <w:rPr>
          <w:rtl/>
        </w:rPr>
        <w:t>ב</w:t>
      </w:r>
      <w:r>
        <w:rPr>
          <w:rFonts w:hint="cs"/>
          <w:rtl/>
        </w:rPr>
        <w:t xml:space="preserve">ציוויליזציות </w:t>
      </w:r>
      <w:bookmarkStart w:id="1459" w:name="_ETM_Q4_566400"/>
      <w:bookmarkStart w:id="1460" w:name="_ETM_Q4_566670"/>
      <w:bookmarkStart w:id="1461" w:name="_ETM_Q4_566820"/>
      <w:bookmarkStart w:id="1462" w:name="_ETM_Q4_567180"/>
      <w:bookmarkEnd w:id="1459"/>
      <w:bookmarkEnd w:id="1460"/>
      <w:bookmarkEnd w:id="1461"/>
      <w:bookmarkEnd w:id="1462"/>
      <w:r>
        <w:rPr>
          <w:rtl/>
        </w:rPr>
        <w:t>מתקדמות</w:t>
      </w:r>
      <w:r>
        <w:rPr>
          <w:rFonts w:hint="cs"/>
          <w:rtl/>
        </w:rPr>
        <w:t xml:space="preserve">. הוא רק לא הבין מה הוא אומר. והיום </w:t>
      </w:r>
      <w:bookmarkStart w:id="1463" w:name="_ETM_Q4_567000"/>
      <w:bookmarkStart w:id="1464" w:name="_ETM_Q4_568470"/>
      <w:bookmarkStart w:id="1465" w:name="_ETM_Q4_568560"/>
      <w:bookmarkStart w:id="1466" w:name="_ETM_Q4_568800"/>
      <w:bookmarkStart w:id="1467" w:name="_ETM_Q4_568980"/>
      <w:bookmarkStart w:id="1468" w:name="_ETM_Q4_569130"/>
      <w:bookmarkStart w:id="1469" w:name="_ETM_Q4_569700"/>
      <w:bookmarkStart w:id="1470" w:name="_ETM_Q4_570240"/>
      <w:bookmarkEnd w:id="1463"/>
      <w:bookmarkEnd w:id="1464"/>
      <w:bookmarkEnd w:id="1465"/>
      <w:bookmarkEnd w:id="1466"/>
      <w:bookmarkEnd w:id="1467"/>
      <w:bookmarkEnd w:id="1468"/>
      <w:bookmarkEnd w:id="1469"/>
      <w:bookmarkEnd w:id="1470"/>
      <w:r>
        <w:rPr>
          <w:rtl/>
        </w:rPr>
        <w:t xml:space="preserve">הוא </w:t>
      </w:r>
      <w:bookmarkStart w:id="1471" w:name="_ETM_Q4_570330"/>
      <w:bookmarkEnd w:id="1471"/>
      <w:r>
        <w:rPr>
          <w:rtl/>
        </w:rPr>
        <w:t xml:space="preserve">בא </w:t>
      </w:r>
      <w:bookmarkStart w:id="1472" w:name="_ETM_Q4_570540"/>
      <w:bookmarkEnd w:id="1472"/>
      <w:r>
        <w:rPr>
          <w:rtl/>
        </w:rPr>
        <w:t>ואומר</w:t>
      </w:r>
      <w:r>
        <w:rPr>
          <w:rFonts w:hint="cs"/>
          <w:rtl/>
        </w:rPr>
        <w:t>:</w:t>
      </w:r>
      <w:r>
        <w:rPr>
          <w:rtl/>
        </w:rPr>
        <w:t xml:space="preserve"> </w:t>
      </w:r>
      <w:bookmarkStart w:id="1473" w:name="_ETM_Q4_570960"/>
      <w:bookmarkEnd w:id="1473"/>
      <w:r>
        <w:rPr>
          <w:rtl/>
        </w:rPr>
        <w:t xml:space="preserve">אני </w:t>
      </w:r>
      <w:bookmarkStart w:id="1474" w:name="_ETM_Q4_571470"/>
      <w:bookmarkEnd w:id="1474"/>
      <w:r>
        <w:rPr>
          <w:rtl/>
        </w:rPr>
        <w:t xml:space="preserve">הוצאתי </w:t>
      </w:r>
      <w:bookmarkStart w:id="1475" w:name="_ETM_Q4_571980"/>
      <w:bookmarkEnd w:id="1475"/>
      <w:r>
        <w:rPr>
          <w:rtl/>
        </w:rPr>
        <w:t xml:space="preserve">את </w:t>
      </w:r>
      <w:bookmarkStart w:id="1476" w:name="_ETM_Q4_572070"/>
      <w:bookmarkEnd w:id="1476"/>
      <w:r>
        <w:rPr>
          <w:rtl/>
        </w:rPr>
        <w:t xml:space="preserve">הגז </w:t>
      </w:r>
      <w:bookmarkStart w:id="1477" w:name="_ETM_Q4_572430"/>
      <w:bookmarkEnd w:id="1477"/>
      <w:r>
        <w:rPr>
          <w:rtl/>
        </w:rPr>
        <w:t>מהאדמה</w:t>
      </w:r>
      <w:r>
        <w:rPr>
          <w:rFonts w:hint="cs"/>
          <w:rtl/>
        </w:rPr>
        <w:t>.</w:t>
      </w:r>
      <w:bookmarkStart w:id="1478" w:name="_ETM_Q4_573000"/>
      <w:bookmarkStart w:id="1479" w:name="_ETM_Q4_573150"/>
      <w:bookmarkEnd w:id="1478"/>
      <w:bookmarkEnd w:id="1479"/>
      <w:r>
        <w:rPr>
          <w:rFonts w:hint="cs"/>
          <w:rtl/>
        </w:rPr>
        <w:t xml:space="preserve"> </w:t>
      </w:r>
      <w:r>
        <w:rPr>
          <w:rtl/>
        </w:rPr>
        <w:t>לא</w:t>
      </w:r>
      <w:r>
        <w:rPr>
          <w:rFonts w:hint="cs"/>
          <w:rtl/>
        </w:rPr>
        <w:t xml:space="preserve">. השרה </w:t>
      </w:r>
      <w:bookmarkStart w:id="1480" w:name="_ETM_Q4_573990"/>
      <w:bookmarkStart w:id="1481" w:name="_ETM_Q4_574440"/>
      <w:bookmarkEnd w:id="1480"/>
      <w:bookmarkEnd w:id="1481"/>
      <w:r>
        <w:rPr>
          <w:rtl/>
        </w:rPr>
        <w:t xml:space="preserve">שלך </w:t>
      </w:r>
      <w:bookmarkStart w:id="1482" w:name="_ETM_Q4_574830"/>
      <w:bookmarkEnd w:id="1482"/>
      <w:r>
        <w:rPr>
          <w:rtl/>
        </w:rPr>
        <w:t xml:space="preserve">היא </w:t>
      </w:r>
      <w:bookmarkStart w:id="1483" w:name="_ETM_Q4_574950"/>
      <w:bookmarkStart w:id="1484" w:name="_ETM_Q4_575130"/>
      <w:bookmarkEnd w:id="1483"/>
      <w:bookmarkEnd w:id="1484"/>
      <w:r>
        <w:rPr>
          <w:rtl/>
        </w:rPr>
        <w:t>ש</w:t>
      </w:r>
      <w:r>
        <w:rPr>
          <w:rFonts w:hint="cs"/>
          <w:rtl/>
        </w:rPr>
        <w:t xml:space="preserve">הצהירה </w:t>
      </w:r>
      <w:r>
        <w:rPr>
          <w:rtl/>
        </w:rPr>
        <w:t xml:space="preserve">שהיא </w:t>
      </w:r>
      <w:bookmarkStart w:id="1485" w:name="_ETM_Q4_576350"/>
      <w:bookmarkEnd w:id="1485"/>
      <w:r>
        <w:rPr>
          <w:rtl/>
        </w:rPr>
        <w:t xml:space="preserve">מתכוונת </w:t>
      </w:r>
      <w:bookmarkStart w:id="1486" w:name="_ETM_Q4_576860"/>
      <w:bookmarkEnd w:id="1486"/>
      <w:r>
        <w:rPr>
          <w:rtl/>
        </w:rPr>
        <w:t>להש</w:t>
      </w:r>
      <w:r>
        <w:rPr>
          <w:rFonts w:hint="cs"/>
          <w:rtl/>
        </w:rPr>
        <w:t>ה</w:t>
      </w:r>
      <w:r>
        <w:rPr>
          <w:rtl/>
        </w:rPr>
        <w:t xml:space="preserve">ות </w:t>
      </w:r>
      <w:bookmarkStart w:id="1487" w:name="_ETM_Q4_577820"/>
      <w:bookmarkEnd w:id="1487"/>
      <w:r>
        <w:rPr>
          <w:rtl/>
        </w:rPr>
        <w:t xml:space="preserve">את </w:t>
      </w:r>
      <w:bookmarkStart w:id="1488" w:name="_ETM_Q4_578000"/>
      <w:bookmarkEnd w:id="1488"/>
      <w:r>
        <w:rPr>
          <w:rtl/>
        </w:rPr>
        <w:t xml:space="preserve">כל </w:t>
      </w:r>
      <w:bookmarkStart w:id="1489" w:name="_ETM_Q4_578240"/>
      <w:bookmarkEnd w:id="1489"/>
      <w:r>
        <w:rPr>
          <w:rtl/>
        </w:rPr>
        <w:t xml:space="preserve">העניין </w:t>
      </w:r>
      <w:bookmarkStart w:id="1490" w:name="_ETM_Q4_578600"/>
      <w:bookmarkEnd w:id="1490"/>
      <w:r>
        <w:rPr>
          <w:rtl/>
        </w:rPr>
        <w:t xml:space="preserve">של </w:t>
      </w:r>
      <w:bookmarkStart w:id="1491" w:name="_ETM_Q4_578779"/>
      <w:bookmarkEnd w:id="1491"/>
      <w:r>
        <w:rPr>
          <w:rtl/>
        </w:rPr>
        <w:t xml:space="preserve">הגז </w:t>
      </w:r>
      <w:bookmarkStart w:id="1492" w:name="_ETM_Q4_579079"/>
      <w:bookmarkEnd w:id="1492"/>
      <w:r>
        <w:rPr>
          <w:rtl/>
        </w:rPr>
        <w:t xml:space="preserve">לפחות </w:t>
      </w:r>
      <w:bookmarkStart w:id="1493" w:name="_ETM_Q4_579589"/>
      <w:bookmarkEnd w:id="1493"/>
      <w:r>
        <w:rPr>
          <w:rtl/>
        </w:rPr>
        <w:t>לשנה</w:t>
      </w:r>
      <w:r>
        <w:rPr>
          <w:rFonts w:hint="cs"/>
          <w:rtl/>
        </w:rPr>
        <w:t>.</w:t>
      </w:r>
      <w:r>
        <w:rPr>
          <w:rtl/>
        </w:rPr>
        <w:t xml:space="preserve"> </w:t>
      </w:r>
      <w:bookmarkStart w:id="1494" w:name="_ETM_Q4_580389"/>
      <w:bookmarkEnd w:id="1494"/>
      <w:r>
        <w:rPr>
          <w:rtl/>
        </w:rPr>
        <w:t xml:space="preserve">אבל </w:t>
      </w:r>
      <w:bookmarkStart w:id="1495" w:name="_ETM_Q4_580869"/>
      <w:bookmarkEnd w:id="1495"/>
      <w:r>
        <w:rPr>
          <w:rtl/>
        </w:rPr>
        <w:t>ממשל</w:t>
      </w:r>
      <w:r>
        <w:rPr>
          <w:rFonts w:hint="cs"/>
          <w:rtl/>
        </w:rPr>
        <w:t>ת</w:t>
      </w:r>
      <w:bookmarkStart w:id="1496" w:name="_ETM_Q4_581380"/>
      <w:bookmarkEnd w:id="1496"/>
      <w:r>
        <w:rPr>
          <w:rtl/>
        </w:rPr>
        <w:t xml:space="preserve"> </w:t>
      </w:r>
      <w:bookmarkStart w:id="1497" w:name="_ETM_Q4_581469"/>
      <w:bookmarkEnd w:id="1497"/>
      <w:r>
        <w:rPr>
          <w:rtl/>
        </w:rPr>
        <w:t xml:space="preserve">המציאות </w:t>
      </w:r>
      <w:bookmarkStart w:id="1498" w:name="_ETM_Q4_582039"/>
      <w:bookmarkEnd w:id="1498"/>
      <w:r>
        <w:rPr>
          <w:rtl/>
        </w:rPr>
        <w:t xml:space="preserve">המדומה </w:t>
      </w:r>
      <w:bookmarkStart w:id="1499" w:name="_ETM_Q4_582490"/>
      <w:bookmarkEnd w:id="1499"/>
      <w:r>
        <w:rPr>
          <w:rtl/>
        </w:rPr>
        <w:t xml:space="preserve">של </w:t>
      </w:r>
      <w:bookmarkStart w:id="1500" w:name="_ETM_Q4_582670"/>
      <w:bookmarkEnd w:id="1500"/>
      <w:r>
        <w:rPr>
          <w:rtl/>
        </w:rPr>
        <w:t xml:space="preserve">גנבי </w:t>
      </w:r>
      <w:bookmarkStart w:id="1501" w:name="_ETM_Q4_583119"/>
      <w:bookmarkEnd w:id="1501"/>
      <w:r>
        <w:rPr>
          <w:rtl/>
        </w:rPr>
        <w:t xml:space="preserve">הקרדיט </w:t>
      </w:r>
      <w:bookmarkStart w:id="1502" w:name="_ETM_Q4_583929"/>
      <w:bookmarkEnd w:id="1502"/>
      <w:r>
        <w:rPr>
          <w:rtl/>
        </w:rPr>
        <w:t xml:space="preserve">לא </w:t>
      </w:r>
      <w:bookmarkStart w:id="1503" w:name="_ETM_Q4_584170"/>
      <w:bookmarkEnd w:id="1503"/>
      <w:r>
        <w:rPr>
          <w:rtl/>
        </w:rPr>
        <w:t xml:space="preserve">באמת </w:t>
      </w:r>
      <w:bookmarkStart w:id="1504" w:name="_ETM_Q4_584560"/>
      <w:bookmarkEnd w:id="1504"/>
      <w:r>
        <w:rPr>
          <w:rtl/>
        </w:rPr>
        <w:t xml:space="preserve">אוהבת </w:t>
      </w:r>
      <w:bookmarkStart w:id="1505" w:name="_ETM_Q4_584889"/>
      <w:bookmarkEnd w:id="1505"/>
      <w:r>
        <w:rPr>
          <w:rtl/>
        </w:rPr>
        <w:t xml:space="preserve">לתת </w:t>
      </w:r>
      <w:bookmarkStart w:id="1506" w:name="_ETM_Q4_585249"/>
      <w:bookmarkEnd w:id="1506"/>
      <w:r>
        <w:rPr>
          <w:rtl/>
        </w:rPr>
        <w:t>אותו</w:t>
      </w:r>
      <w:r>
        <w:rPr>
          <w:rFonts w:hint="cs"/>
          <w:rtl/>
        </w:rPr>
        <w:t>.</w:t>
      </w:r>
    </w:p>
    <w:p w:rsidR="007F7A54" w:rsidRDefault="007F7A54" w:rsidP="00C56486">
      <w:pPr>
        <w:rPr>
          <w:rtl/>
        </w:rPr>
      </w:pPr>
    </w:p>
    <w:p w:rsidR="007F7A54" w:rsidRDefault="007F7A54" w:rsidP="00B801CF">
      <w:pPr>
        <w:rPr>
          <w:rtl/>
        </w:rPr>
      </w:pPr>
      <w:bookmarkStart w:id="1507" w:name="_ETM_Q4_582000"/>
      <w:bookmarkStart w:id="1508" w:name="_ETM_Q4_585799"/>
      <w:bookmarkEnd w:id="1507"/>
      <w:bookmarkEnd w:id="1508"/>
      <w:r>
        <w:rPr>
          <w:rtl/>
        </w:rPr>
        <w:t xml:space="preserve">בואו </w:t>
      </w:r>
      <w:bookmarkStart w:id="1509" w:name="_ETM_Q4_586100"/>
      <w:bookmarkEnd w:id="1509"/>
      <w:r>
        <w:rPr>
          <w:rtl/>
        </w:rPr>
        <w:t xml:space="preserve">נמשיך </w:t>
      </w:r>
      <w:bookmarkStart w:id="1510" w:name="_ETM_Q4_586490"/>
      <w:bookmarkEnd w:id="1510"/>
      <w:r>
        <w:rPr>
          <w:rtl/>
        </w:rPr>
        <w:t>ל</w:t>
      </w:r>
      <w:r>
        <w:rPr>
          <w:rFonts w:hint="cs"/>
          <w:rtl/>
        </w:rPr>
        <w:t xml:space="preserve">הסכמי </w:t>
      </w:r>
      <w:bookmarkStart w:id="1511" w:name="_ETM_Q4_586850"/>
      <w:bookmarkStart w:id="1512" w:name="_ETM_Q4_587060"/>
      <w:bookmarkEnd w:id="1511"/>
      <w:bookmarkEnd w:id="1512"/>
      <w:r>
        <w:rPr>
          <w:rtl/>
        </w:rPr>
        <w:t>אברהם</w:t>
      </w:r>
      <w:r>
        <w:rPr>
          <w:rFonts w:hint="cs"/>
          <w:rtl/>
        </w:rPr>
        <w:t>.</w:t>
      </w:r>
      <w:r>
        <w:rPr>
          <w:rtl/>
        </w:rPr>
        <w:t xml:space="preserve"> </w:t>
      </w:r>
      <w:bookmarkStart w:id="1513" w:name="_ETM_Q4_587839"/>
      <w:bookmarkEnd w:id="1513"/>
      <w:r>
        <w:rPr>
          <w:rtl/>
        </w:rPr>
        <w:t xml:space="preserve">אנחנו </w:t>
      </w:r>
      <w:bookmarkStart w:id="1514" w:name="_ETM_Q4_588259"/>
      <w:bookmarkEnd w:id="1514"/>
      <w:r>
        <w:rPr>
          <w:rtl/>
        </w:rPr>
        <w:t xml:space="preserve">רואים </w:t>
      </w:r>
      <w:bookmarkStart w:id="1515" w:name="_ETM_Q4_588710"/>
      <w:bookmarkEnd w:id="1515"/>
      <w:r>
        <w:rPr>
          <w:rtl/>
        </w:rPr>
        <w:t xml:space="preserve">באמת </w:t>
      </w:r>
      <w:bookmarkStart w:id="1516" w:name="_ETM_Q4_589070"/>
      <w:bookmarkEnd w:id="1516"/>
      <w:r>
        <w:rPr>
          <w:rtl/>
        </w:rPr>
        <w:t xml:space="preserve">שיירה </w:t>
      </w:r>
      <w:bookmarkStart w:id="1517" w:name="_ETM_Q4_589729"/>
      <w:bookmarkEnd w:id="1517"/>
      <w:r>
        <w:rPr>
          <w:rtl/>
        </w:rPr>
        <w:t xml:space="preserve">של </w:t>
      </w:r>
      <w:bookmarkStart w:id="1518" w:name="_ETM_Q4_589909"/>
      <w:bookmarkEnd w:id="1518"/>
      <w:r>
        <w:rPr>
          <w:rtl/>
        </w:rPr>
        <w:t xml:space="preserve">אנשים </w:t>
      </w:r>
      <w:bookmarkStart w:id="1519" w:name="_ETM_Q4_590779"/>
      <w:bookmarkEnd w:id="1519"/>
      <w:r>
        <w:rPr>
          <w:rtl/>
        </w:rPr>
        <w:t xml:space="preserve">עם </w:t>
      </w:r>
      <w:bookmarkStart w:id="1520" w:name="_ETM_Q4_590929"/>
      <w:bookmarkEnd w:id="1520"/>
      <w:r>
        <w:rPr>
          <w:rtl/>
        </w:rPr>
        <w:t xml:space="preserve">המון </w:t>
      </w:r>
      <w:bookmarkStart w:id="1521" w:name="_ETM_Q4_591229"/>
      <w:bookmarkEnd w:id="1521"/>
      <w:r>
        <w:rPr>
          <w:rtl/>
        </w:rPr>
        <w:t xml:space="preserve">טקס </w:t>
      </w:r>
      <w:bookmarkStart w:id="1522" w:name="_ETM_Q4_591649"/>
      <w:bookmarkEnd w:id="1522"/>
      <w:r>
        <w:rPr>
          <w:rtl/>
        </w:rPr>
        <w:t>בישבן</w:t>
      </w:r>
      <w:r>
        <w:rPr>
          <w:rFonts w:hint="cs"/>
          <w:rtl/>
        </w:rPr>
        <w:t>,</w:t>
      </w:r>
      <w:r>
        <w:rPr>
          <w:rtl/>
        </w:rPr>
        <w:t xml:space="preserve"> </w:t>
      </w:r>
      <w:bookmarkStart w:id="1523" w:name="_ETM_Q4_592279"/>
      <w:bookmarkEnd w:id="1523"/>
      <w:r>
        <w:rPr>
          <w:rtl/>
        </w:rPr>
        <w:t xml:space="preserve">שרים </w:t>
      </w:r>
      <w:bookmarkStart w:id="1524" w:name="_ETM_Q4_593149"/>
      <w:bookmarkEnd w:id="1524"/>
      <w:r>
        <w:rPr>
          <w:rtl/>
        </w:rPr>
        <w:t xml:space="preserve">וחברי </w:t>
      </w:r>
      <w:bookmarkStart w:id="1525" w:name="_ETM_Q4_593600"/>
      <w:bookmarkEnd w:id="1525"/>
      <w:r>
        <w:rPr>
          <w:rtl/>
        </w:rPr>
        <w:t>כנסת</w:t>
      </w:r>
      <w:r>
        <w:rPr>
          <w:rFonts w:hint="cs"/>
          <w:rtl/>
        </w:rPr>
        <w:t xml:space="preserve">, טסים לדובאי ולבחריין, לוחצים ידיים. </w:t>
      </w:r>
      <w:bookmarkStart w:id="1526" w:name="_ETM_Q4_595000"/>
      <w:bookmarkEnd w:id="1526"/>
      <w:r>
        <w:rPr>
          <w:rFonts w:hint="cs"/>
          <w:rtl/>
        </w:rPr>
        <w:t xml:space="preserve">הלו, </w:t>
      </w:r>
      <w:bookmarkStart w:id="1527" w:name="_ETM_Q4_594159"/>
      <w:bookmarkStart w:id="1528" w:name="_ETM_Q4_594310"/>
      <w:bookmarkStart w:id="1529" w:name="_ETM_Q4_594850"/>
      <w:bookmarkStart w:id="1530" w:name="_ETM_Q4_595029"/>
      <w:bookmarkStart w:id="1531" w:name="_ETM_Q4_595839"/>
      <w:bookmarkStart w:id="1532" w:name="_ETM_Q4_596439"/>
      <w:bookmarkStart w:id="1533" w:name="_ETM_Q4_596890"/>
      <w:bookmarkStart w:id="1534" w:name="_ETM_Q4_597159"/>
      <w:bookmarkStart w:id="1535" w:name="_ETM_Q4_597490"/>
      <w:bookmarkEnd w:id="1527"/>
      <w:bookmarkEnd w:id="1528"/>
      <w:bookmarkEnd w:id="1529"/>
      <w:bookmarkEnd w:id="1530"/>
      <w:bookmarkEnd w:id="1531"/>
      <w:bookmarkEnd w:id="1532"/>
      <w:bookmarkEnd w:id="1533"/>
      <w:bookmarkEnd w:id="1534"/>
      <w:bookmarkEnd w:id="1535"/>
      <w:r>
        <w:rPr>
          <w:rtl/>
        </w:rPr>
        <w:t xml:space="preserve">איפה </w:t>
      </w:r>
      <w:bookmarkStart w:id="1536" w:name="_ETM_Q4_597909"/>
      <w:bookmarkEnd w:id="1536"/>
      <w:r>
        <w:rPr>
          <w:rtl/>
        </w:rPr>
        <w:t>הייתם</w:t>
      </w:r>
      <w:r>
        <w:rPr>
          <w:rFonts w:hint="cs"/>
          <w:rtl/>
        </w:rPr>
        <w:t>?</w:t>
      </w:r>
      <w:r>
        <w:rPr>
          <w:rtl/>
        </w:rPr>
        <w:t xml:space="preserve"> </w:t>
      </w:r>
      <w:bookmarkStart w:id="1537" w:name="_ETM_Q4_598969"/>
      <w:bookmarkEnd w:id="1537"/>
      <w:r>
        <w:rPr>
          <w:rtl/>
        </w:rPr>
        <w:t xml:space="preserve">איפה </w:t>
      </w:r>
      <w:bookmarkStart w:id="1538" w:name="_ETM_Q4_599329"/>
      <w:bookmarkEnd w:id="1538"/>
      <w:r>
        <w:rPr>
          <w:rtl/>
        </w:rPr>
        <w:t xml:space="preserve">הייתם </w:t>
      </w:r>
      <w:bookmarkStart w:id="1539" w:name="_ETM_Q4_599689"/>
      <w:bookmarkEnd w:id="1539"/>
      <w:r>
        <w:rPr>
          <w:rFonts w:hint="cs"/>
          <w:rtl/>
        </w:rPr>
        <w:t>כ</w:t>
      </w:r>
      <w:r>
        <w:rPr>
          <w:rtl/>
        </w:rPr>
        <w:t xml:space="preserve">שההסכמים </w:t>
      </w:r>
      <w:bookmarkStart w:id="1540" w:name="_ETM_Q4_600289"/>
      <w:bookmarkEnd w:id="1540"/>
      <w:r>
        <w:rPr>
          <w:rtl/>
        </w:rPr>
        <w:t xml:space="preserve">האלה </w:t>
      </w:r>
      <w:bookmarkStart w:id="1541" w:name="_ETM_Q4_600500"/>
      <w:bookmarkEnd w:id="1541"/>
      <w:r>
        <w:rPr>
          <w:rtl/>
        </w:rPr>
        <w:t>נחתמו</w:t>
      </w:r>
      <w:r>
        <w:rPr>
          <w:rFonts w:hint="cs"/>
          <w:rtl/>
        </w:rPr>
        <w:t>?</w:t>
      </w:r>
      <w:r>
        <w:rPr>
          <w:rtl/>
        </w:rPr>
        <w:t xml:space="preserve"> </w:t>
      </w:r>
      <w:bookmarkStart w:id="1542" w:name="_ETM_Q4_601430"/>
      <w:bookmarkEnd w:id="1542"/>
      <w:r>
        <w:rPr>
          <w:rtl/>
        </w:rPr>
        <w:t xml:space="preserve">להזכיר </w:t>
      </w:r>
      <w:bookmarkStart w:id="1543" w:name="_ETM_Q4_602119"/>
      <w:bookmarkEnd w:id="1543"/>
      <w:r>
        <w:rPr>
          <w:rtl/>
        </w:rPr>
        <w:t>לכם</w:t>
      </w:r>
      <w:r>
        <w:rPr>
          <w:rFonts w:hint="cs"/>
          <w:rtl/>
        </w:rPr>
        <w:t>,</w:t>
      </w:r>
      <w:r>
        <w:rPr>
          <w:rtl/>
        </w:rPr>
        <w:t xml:space="preserve"> </w:t>
      </w:r>
      <w:bookmarkStart w:id="1544" w:name="_ETM_Q4_602869"/>
      <w:bookmarkEnd w:id="1544"/>
      <w:r>
        <w:rPr>
          <w:rtl/>
        </w:rPr>
        <w:t>קר</w:t>
      </w:r>
      <w:r>
        <w:rPr>
          <w:rFonts w:hint="cs"/>
          <w:rtl/>
        </w:rPr>
        <w:t>אתם</w:t>
      </w:r>
      <w:bookmarkStart w:id="1545" w:name="_ETM_Q4_603170"/>
      <w:bookmarkEnd w:id="1545"/>
      <w:r>
        <w:rPr>
          <w:rtl/>
        </w:rPr>
        <w:t xml:space="preserve"> </w:t>
      </w:r>
      <w:bookmarkStart w:id="1546" w:name="_ETM_Q4_603409"/>
      <w:bookmarkEnd w:id="1546"/>
      <w:r>
        <w:rPr>
          <w:rtl/>
        </w:rPr>
        <w:t xml:space="preserve">לזה </w:t>
      </w:r>
      <w:bookmarkStart w:id="1547" w:name="_ETM_Q4_603740"/>
      <w:bookmarkEnd w:id="1547"/>
      <w:r>
        <w:rPr>
          <w:rtl/>
        </w:rPr>
        <w:t>נורמליזציה</w:t>
      </w:r>
      <w:r>
        <w:rPr>
          <w:rFonts w:hint="cs"/>
          <w:rtl/>
        </w:rPr>
        <w:t>:</w:t>
      </w:r>
      <w:r>
        <w:rPr>
          <w:rtl/>
        </w:rPr>
        <w:t xml:space="preserve"> </w:t>
      </w:r>
      <w:bookmarkStart w:id="1548" w:name="_ETM_Q4_605329"/>
      <w:bookmarkEnd w:id="1548"/>
      <w:r>
        <w:rPr>
          <w:rtl/>
        </w:rPr>
        <w:t xml:space="preserve">בכלל </w:t>
      </w:r>
      <w:bookmarkStart w:id="1549" w:name="_ETM_Q4_605779"/>
      <w:bookmarkEnd w:id="1549"/>
      <w:r>
        <w:rPr>
          <w:rtl/>
        </w:rPr>
        <w:t xml:space="preserve">לא </w:t>
      </w:r>
      <w:bookmarkStart w:id="1550" w:name="_ETM_Q4_605869"/>
      <w:bookmarkEnd w:id="1550"/>
      <w:r>
        <w:rPr>
          <w:rtl/>
        </w:rPr>
        <w:t>הי</w:t>
      </w:r>
      <w:r>
        <w:rPr>
          <w:rFonts w:hint="cs"/>
          <w:rtl/>
        </w:rPr>
        <w:t>יתה</w:t>
      </w:r>
      <w:r>
        <w:rPr>
          <w:rtl/>
        </w:rPr>
        <w:t xml:space="preserve"> </w:t>
      </w:r>
      <w:bookmarkStart w:id="1551" w:name="_ETM_Q4_605990"/>
      <w:bookmarkEnd w:id="1551"/>
      <w:r>
        <w:rPr>
          <w:rtl/>
        </w:rPr>
        <w:t xml:space="preserve">לנו </w:t>
      </w:r>
      <w:bookmarkStart w:id="1552" w:name="_ETM_Q4_606229"/>
      <w:bookmarkStart w:id="1553" w:name="_ETM_Q4_607039"/>
      <w:bookmarkEnd w:id="1552"/>
      <w:bookmarkEnd w:id="1553"/>
      <w:r>
        <w:rPr>
          <w:rtl/>
        </w:rPr>
        <w:t xml:space="preserve">מלחמה </w:t>
      </w:r>
      <w:bookmarkStart w:id="1554" w:name="_ETM_Q4_607700"/>
      <w:bookmarkEnd w:id="1554"/>
      <w:r>
        <w:rPr>
          <w:rtl/>
        </w:rPr>
        <w:t>איתם</w:t>
      </w:r>
      <w:r>
        <w:rPr>
          <w:rFonts w:hint="cs"/>
          <w:rtl/>
        </w:rPr>
        <w:t>,</w:t>
      </w:r>
      <w:r>
        <w:rPr>
          <w:rtl/>
        </w:rPr>
        <w:t xml:space="preserve"> </w:t>
      </w:r>
      <w:bookmarkStart w:id="1555" w:name="_ETM_Q4_608569"/>
      <w:bookmarkEnd w:id="1555"/>
      <w:r>
        <w:rPr>
          <w:rtl/>
        </w:rPr>
        <w:t xml:space="preserve">אף </w:t>
      </w:r>
      <w:bookmarkStart w:id="1556" w:name="_ETM_Q4_608750"/>
      <w:bookmarkEnd w:id="1556"/>
      <w:r>
        <w:rPr>
          <w:rtl/>
        </w:rPr>
        <w:t xml:space="preserve">פעם </w:t>
      </w:r>
      <w:bookmarkStart w:id="1557" w:name="_ETM_Q4_608959"/>
      <w:bookmarkEnd w:id="1557"/>
      <w:r>
        <w:rPr>
          <w:rtl/>
        </w:rPr>
        <w:t xml:space="preserve">לא </w:t>
      </w:r>
      <w:bookmarkStart w:id="1558" w:name="_ETM_Q4_609050"/>
      <w:bookmarkEnd w:id="1558"/>
      <w:r>
        <w:rPr>
          <w:rtl/>
        </w:rPr>
        <w:t xml:space="preserve">היה </w:t>
      </w:r>
      <w:bookmarkStart w:id="1559" w:name="_ETM_Q4_609140"/>
      <w:bookmarkEnd w:id="1559"/>
      <w:r>
        <w:rPr>
          <w:rtl/>
        </w:rPr>
        <w:t xml:space="preserve">לנו </w:t>
      </w:r>
      <w:bookmarkStart w:id="1560" w:name="_ETM_Q4_609379"/>
      <w:bookmarkEnd w:id="1560"/>
      <w:r>
        <w:rPr>
          <w:rtl/>
        </w:rPr>
        <w:t xml:space="preserve">גבול </w:t>
      </w:r>
      <w:bookmarkStart w:id="1561" w:name="_ETM_Q4_609920"/>
      <w:bookmarkEnd w:id="1561"/>
      <w:r>
        <w:rPr>
          <w:rtl/>
        </w:rPr>
        <w:t>איתם</w:t>
      </w:r>
      <w:r w:rsidR="00B801CF">
        <w:rPr>
          <w:rFonts w:hint="cs"/>
          <w:rtl/>
        </w:rPr>
        <w:t>,</w:t>
      </w:r>
      <w:r>
        <w:rPr>
          <w:rtl/>
        </w:rPr>
        <w:t xml:space="preserve"> </w:t>
      </w:r>
      <w:bookmarkStart w:id="1562" w:name="_ETM_Q4_610819"/>
      <w:bookmarkEnd w:id="1562"/>
      <w:r>
        <w:rPr>
          <w:rtl/>
        </w:rPr>
        <w:t xml:space="preserve">ופתאום </w:t>
      </w:r>
      <w:bookmarkStart w:id="1563" w:name="_ETM_Q4_611780"/>
      <w:bookmarkEnd w:id="1563"/>
      <w:r>
        <w:rPr>
          <w:rtl/>
        </w:rPr>
        <w:t xml:space="preserve">ממשלת </w:t>
      </w:r>
      <w:bookmarkStart w:id="1564" w:name="_ETM_Q4_612260"/>
      <w:bookmarkEnd w:id="1564"/>
      <w:r>
        <w:rPr>
          <w:rtl/>
        </w:rPr>
        <w:t xml:space="preserve">גנבי </w:t>
      </w:r>
      <w:bookmarkStart w:id="1565" w:name="_ETM_Q4_612709"/>
      <w:bookmarkEnd w:id="1565"/>
      <w:r>
        <w:rPr>
          <w:rtl/>
        </w:rPr>
        <w:t xml:space="preserve">הקרדיט </w:t>
      </w:r>
      <w:bookmarkStart w:id="1566" w:name="_ETM_Q4_613610"/>
      <w:bookmarkEnd w:id="1566"/>
      <w:r>
        <w:rPr>
          <w:rtl/>
        </w:rPr>
        <w:t xml:space="preserve">נהנית </w:t>
      </w:r>
      <w:bookmarkStart w:id="1567" w:name="_ETM_Q4_614180"/>
      <w:bookmarkEnd w:id="1567"/>
      <w:r>
        <w:rPr>
          <w:rtl/>
        </w:rPr>
        <w:t xml:space="preserve">ומתהדרת </w:t>
      </w:r>
      <w:bookmarkStart w:id="1568" w:name="_ETM_Q4_614900"/>
      <w:bookmarkEnd w:id="1568"/>
      <w:r>
        <w:rPr>
          <w:rtl/>
        </w:rPr>
        <w:t xml:space="preserve">גם </w:t>
      </w:r>
      <w:bookmarkStart w:id="1569" w:name="_ETM_Q4_615140"/>
      <w:bookmarkEnd w:id="1569"/>
      <w:r>
        <w:rPr>
          <w:rtl/>
        </w:rPr>
        <w:t xml:space="preserve">בדבר </w:t>
      </w:r>
      <w:bookmarkStart w:id="1570" w:name="_ETM_Q4_615650"/>
      <w:bookmarkEnd w:id="1570"/>
      <w:r>
        <w:rPr>
          <w:rtl/>
        </w:rPr>
        <w:t>הזה</w:t>
      </w:r>
      <w:r>
        <w:rPr>
          <w:rFonts w:hint="cs"/>
          <w:rtl/>
        </w:rPr>
        <w:t>.</w:t>
      </w:r>
    </w:p>
    <w:p w:rsidR="007F7A54" w:rsidRDefault="007F7A54" w:rsidP="00C56486">
      <w:pPr>
        <w:rPr>
          <w:rtl/>
        </w:rPr>
      </w:pPr>
    </w:p>
    <w:p w:rsidR="007F7A54" w:rsidRDefault="007F7A54" w:rsidP="00B801CF">
      <w:pPr>
        <w:rPr>
          <w:rtl/>
        </w:rPr>
      </w:pPr>
      <w:bookmarkStart w:id="1571" w:name="_ETM_Q4_616000"/>
      <w:bookmarkStart w:id="1572" w:name="_ETM_Q4_616250"/>
      <w:bookmarkEnd w:id="1571"/>
      <w:bookmarkEnd w:id="1572"/>
      <w:r>
        <w:rPr>
          <w:rtl/>
        </w:rPr>
        <w:t xml:space="preserve">בואו </w:t>
      </w:r>
      <w:bookmarkStart w:id="1573" w:name="_ETM_Q4_616490"/>
      <w:bookmarkEnd w:id="1573"/>
      <w:r>
        <w:rPr>
          <w:rtl/>
        </w:rPr>
        <w:t xml:space="preserve">נעבור </w:t>
      </w:r>
      <w:bookmarkStart w:id="1574" w:name="_ETM_Q4_616970"/>
      <w:bookmarkEnd w:id="1574"/>
      <w:r>
        <w:rPr>
          <w:rtl/>
        </w:rPr>
        <w:t>לקורונה</w:t>
      </w:r>
      <w:r>
        <w:rPr>
          <w:rFonts w:hint="cs"/>
          <w:rtl/>
        </w:rPr>
        <w:t>.</w:t>
      </w:r>
      <w:r>
        <w:rPr>
          <w:rtl/>
        </w:rPr>
        <w:t xml:space="preserve"> </w:t>
      </w:r>
      <w:bookmarkStart w:id="1575" w:name="_ETM_Q4_617950"/>
      <w:bookmarkEnd w:id="1575"/>
      <w:r>
        <w:rPr>
          <w:rtl/>
        </w:rPr>
        <w:t xml:space="preserve">ממשלת </w:t>
      </w:r>
      <w:bookmarkStart w:id="1576" w:name="_ETM_Q4_618489"/>
      <w:bookmarkEnd w:id="1576"/>
      <w:r>
        <w:rPr>
          <w:rFonts w:hint="cs"/>
          <w:rtl/>
        </w:rPr>
        <w:t xml:space="preserve">גנבי </w:t>
      </w:r>
      <w:bookmarkStart w:id="1577" w:name="_ETM_Q4_619029"/>
      <w:bookmarkEnd w:id="1577"/>
      <w:r>
        <w:rPr>
          <w:rtl/>
        </w:rPr>
        <w:t xml:space="preserve">הקרדיט </w:t>
      </w:r>
      <w:bookmarkStart w:id="1578" w:name="_ETM_Q4_619960"/>
      <w:bookmarkEnd w:id="1578"/>
      <w:r>
        <w:rPr>
          <w:rtl/>
        </w:rPr>
        <w:t>חי</w:t>
      </w:r>
      <w:r>
        <w:rPr>
          <w:rFonts w:hint="cs"/>
          <w:rtl/>
        </w:rPr>
        <w:t>ה</w:t>
      </w:r>
      <w:r>
        <w:rPr>
          <w:rtl/>
        </w:rPr>
        <w:t xml:space="preserve"> </w:t>
      </w:r>
      <w:bookmarkStart w:id="1579" w:name="_ETM_Q4_620290"/>
      <w:bookmarkEnd w:id="1579"/>
      <w:r>
        <w:rPr>
          <w:rtl/>
        </w:rPr>
        <w:t xml:space="preserve">במציאות </w:t>
      </w:r>
      <w:bookmarkStart w:id="1580" w:name="_ETM_Q4_620890"/>
      <w:bookmarkEnd w:id="1580"/>
      <w:r>
        <w:rPr>
          <w:rtl/>
        </w:rPr>
        <w:t xml:space="preserve">מדומה </w:t>
      </w:r>
      <w:bookmarkStart w:id="1581" w:name="_ETM_Q4_621340"/>
      <w:bookmarkEnd w:id="1581"/>
      <w:r>
        <w:rPr>
          <w:rtl/>
        </w:rPr>
        <w:t xml:space="preserve">שבה </w:t>
      </w:r>
      <w:bookmarkStart w:id="1582" w:name="_ETM_Q4_621730"/>
      <w:bookmarkEnd w:id="1582"/>
      <w:r>
        <w:rPr>
          <w:rtl/>
        </w:rPr>
        <w:t xml:space="preserve">היא </w:t>
      </w:r>
      <w:bookmarkStart w:id="1583" w:name="_ETM_Q4_621850"/>
      <w:bookmarkEnd w:id="1583"/>
      <w:r>
        <w:rPr>
          <w:rtl/>
        </w:rPr>
        <w:t xml:space="preserve">ניצחה </w:t>
      </w:r>
      <w:bookmarkStart w:id="1584" w:name="_ETM_Q4_622210"/>
      <w:bookmarkEnd w:id="1584"/>
      <w:r>
        <w:rPr>
          <w:rtl/>
        </w:rPr>
        <w:t xml:space="preserve">את </w:t>
      </w:r>
      <w:bookmarkStart w:id="1585" w:name="_ETM_Q4_622360"/>
      <w:bookmarkEnd w:id="1585"/>
      <w:r>
        <w:rPr>
          <w:rtl/>
        </w:rPr>
        <w:t>הקורונה</w:t>
      </w:r>
      <w:r>
        <w:rPr>
          <w:rFonts w:hint="cs"/>
          <w:rtl/>
        </w:rPr>
        <w:t>.</w:t>
      </w:r>
      <w:r>
        <w:rPr>
          <w:rtl/>
        </w:rPr>
        <w:t xml:space="preserve"> </w:t>
      </w:r>
      <w:bookmarkStart w:id="1586" w:name="_ETM_Q4_623440"/>
      <w:bookmarkEnd w:id="1586"/>
      <w:r>
        <w:rPr>
          <w:rtl/>
        </w:rPr>
        <w:t xml:space="preserve">לא </w:t>
      </w:r>
      <w:bookmarkStart w:id="1587" w:name="_ETM_Q4_624080"/>
      <w:bookmarkEnd w:id="1587"/>
      <w:r>
        <w:rPr>
          <w:rtl/>
        </w:rPr>
        <w:t xml:space="preserve">צריך </w:t>
      </w:r>
      <w:bookmarkStart w:id="1588" w:name="_ETM_Q4_624620"/>
      <w:bookmarkEnd w:id="1588"/>
      <w:r>
        <w:rPr>
          <w:rtl/>
        </w:rPr>
        <w:t xml:space="preserve">הרבה </w:t>
      </w:r>
      <w:bookmarkStart w:id="1589" w:name="_ETM_Q4_625400"/>
      <w:bookmarkEnd w:id="1589"/>
      <w:r>
        <w:rPr>
          <w:rtl/>
        </w:rPr>
        <w:t>ז</w:t>
      </w:r>
      <w:r>
        <w:rPr>
          <w:rFonts w:hint="cs"/>
          <w:rtl/>
        </w:rPr>
        <w:t>י</w:t>
      </w:r>
      <w:r>
        <w:rPr>
          <w:rtl/>
        </w:rPr>
        <w:t xml:space="preserve">כרון </w:t>
      </w:r>
      <w:bookmarkStart w:id="1590" w:name="_ETM_Q4_626180"/>
      <w:bookmarkEnd w:id="1590"/>
      <w:r>
        <w:rPr>
          <w:rtl/>
        </w:rPr>
        <w:t xml:space="preserve">לטווח </w:t>
      </w:r>
      <w:bookmarkStart w:id="1591" w:name="_ETM_Q4_626720"/>
      <w:bookmarkEnd w:id="1591"/>
      <w:r w:rsidR="00B801CF">
        <w:rPr>
          <w:rFonts w:hint="cs"/>
          <w:rtl/>
        </w:rPr>
        <w:t>ארוך</w:t>
      </w:r>
      <w:r>
        <w:rPr>
          <w:rtl/>
        </w:rPr>
        <w:t xml:space="preserve"> </w:t>
      </w:r>
      <w:bookmarkStart w:id="1592" w:name="_ETM_Q4_627200"/>
      <w:bookmarkEnd w:id="1592"/>
      <w:r>
        <w:rPr>
          <w:rtl/>
        </w:rPr>
        <w:t xml:space="preserve">מאוד </w:t>
      </w:r>
      <w:bookmarkStart w:id="1593" w:name="_ETM_Q4_628010"/>
      <w:bookmarkEnd w:id="1593"/>
      <w:r>
        <w:rPr>
          <w:rtl/>
        </w:rPr>
        <w:t xml:space="preserve">כדי </w:t>
      </w:r>
      <w:bookmarkStart w:id="1594" w:name="_ETM_Q4_628280"/>
      <w:bookmarkEnd w:id="1594"/>
      <w:r>
        <w:rPr>
          <w:rtl/>
        </w:rPr>
        <w:t xml:space="preserve">להיזכר </w:t>
      </w:r>
      <w:bookmarkStart w:id="1595" w:name="_ETM_Q4_629270"/>
      <w:bookmarkEnd w:id="1595"/>
      <w:r>
        <w:rPr>
          <w:rtl/>
        </w:rPr>
        <w:t xml:space="preserve">שנתניהו </w:t>
      </w:r>
      <w:bookmarkStart w:id="1596" w:name="_ETM_Q4_630020"/>
      <w:bookmarkEnd w:id="1596"/>
      <w:r>
        <w:rPr>
          <w:rtl/>
        </w:rPr>
        <w:t xml:space="preserve">הביא </w:t>
      </w:r>
      <w:bookmarkStart w:id="1597" w:name="_ETM_Q4_630290"/>
      <w:bookmarkEnd w:id="1597"/>
      <w:r>
        <w:rPr>
          <w:rtl/>
        </w:rPr>
        <w:t xml:space="preserve">לנפתלי </w:t>
      </w:r>
      <w:bookmarkStart w:id="1598" w:name="_ETM_Q4_631400"/>
      <w:bookmarkEnd w:id="1598"/>
      <w:r>
        <w:rPr>
          <w:rtl/>
        </w:rPr>
        <w:t xml:space="preserve">את </w:t>
      </w:r>
      <w:bookmarkStart w:id="1599" w:name="_ETM_Q4_631580"/>
      <w:bookmarkEnd w:id="1599"/>
      <w:r>
        <w:rPr>
          <w:rtl/>
        </w:rPr>
        <w:t xml:space="preserve">המדינה </w:t>
      </w:r>
      <w:bookmarkStart w:id="1600" w:name="_ETM_Q4_632030"/>
      <w:bookmarkEnd w:id="1600"/>
      <w:r>
        <w:rPr>
          <w:rtl/>
        </w:rPr>
        <w:t xml:space="preserve">הכי </w:t>
      </w:r>
      <w:bookmarkStart w:id="1601" w:name="_ETM_Q4_632300"/>
      <w:bookmarkEnd w:id="1601"/>
      <w:r>
        <w:rPr>
          <w:rtl/>
        </w:rPr>
        <w:t xml:space="preserve">מחוסנת </w:t>
      </w:r>
      <w:bookmarkStart w:id="1602" w:name="_ETM_Q4_632900"/>
      <w:bookmarkEnd w:id="1602"/>
      <w:r>
        <w:rPr>
          <w:rtl/>
        </w:rPr>
        <w:t>בעולם</w:t>
      </w:r>
      <w:r>
        <w:rPr>
          <w:rFonts w:hint="cs"/>
          <w:rtl/>
        </w:rPr>
        <w:t>,</w:t>
      </w:r>
      <w:r>
        <w:rPr>
          <w:rtl/>
        </w:rPr>
        <w:t xml:space="preserve"> </w:t>
      </w:r>
      <w:bookmarkStart w:id="1603" w:name="_ETM_Q4_633380"/>
      <w:bookmarkEnd w:id="1603"/>
      <w:r>
        <w:rPr>
          <w:rtl/>
        </w:rPr>
        <w:t xml:space="preserve">מחוסנת </w:t>
      </w:r>
      <w:bookmarkStart w:id="1604" w:name="_ETM_Q4_633950"/>
      <w:bookmarkEnd w:id="1604"/>
      <w:r>
        <w:rPr>
          <w:rtl/>
        </w:rPr>
        <w:t xml:space="preserve">ראשונה </w:t>
      </w:r>
      <w:bookmarkStart w:id="1605" w:name="_ETM_Q4_634400"/>
      <w:bookmarkEnd w:id="1605"/>
      <w:r>
        <w:rPr>
          <w:rtl/>
        </w:rPr>
        <w:t>בעולם</w:t>
      </w:r>
      <w:r>
        <w:rPr>
          <w:rFonts w:hint="cs"/>
          <w:rtl/>
        </w:rPr>
        <w:t>,</w:t>
      </w:r>
      <w:r>
        <w:rPr>
          <w:rtl/>
        </w:rPr>
        <w:t xml:space="preserve"> </w:t>
      </w:r>
      <w:bookmarkStart w:id="1606" w:name="_ETM_Q4_635270"/>
      <w:bookmarkEnd w:id="1606"/>
      <w:r>
        <w:rPr>
          <w:rtl/>
        </w:rPr>
        <w:t xml:space="preserve">עם </w:t>
      </w:r>
      <w:bookmarkStart w:id="1607" w:name="_ETM_Q4_635450"/>
      <w:bookmarkEnd w:id="1607"/>
      <w:r>
        <w:rPr>
          <w:rtl/>
        </w:rPr>
        <w:t xml:space="preserve">ארגזים </w:t>
      </w:r>
      <w:bookmarkStart w:id="1608" w:name="_ETM_Q4_636650"/>
      <w:bookmarkEnd w:id="1608"/>
      <w:r>
        <w:rPr>
          <w:rtl/>
        </w:rPr>
        <w:t xml:space="preserve">של </w:t>
      </w:r>
      <w:bookmarkStart w:id="1609" w:name="_ETM_Q4_636920"/>
      <w:bookmarkEnd w:id="1609"/>
      <w:r>
        <w:rPr>
          <w:rtl/>
        </w:rPr>
        <w:t xml:space="preserve">מיליוני </w:t>
      </w:r>
      <w:bookmarkStart w:id="1610" w:name="_ETM_Q4_637400"/>
      <w:bookmarkEnd w:id="1610"/>
      <w:r>
        <w:rPr>
          <w:rtl/>
        </w:rPr>
        <w:t xml:space="preserve">חיסונים </w:t>
      </w:r>
      <w:bookmarkStart w:id="1611" w:name="_ETM_Q4_637850"/>
      <w:bookmarkEnd w:id="1611"/>
      <w:r>
        <w:rPr>
          <w:rtl/>
        </w:rPr>
        <w:t xml:space="preserve">שמחכים </w:t>
      </w:r>
      <w:bookmarkStart w:id="1612" w:name="_ETM_Q4_638540"/>
      <w:bookmarkEnd w:id="1612"/>
      <w:r>
        <w:rPr>
          <w:rtl/>
        </w:rPr>
        <w:t xml:space="preserve">לו </w:t>
      </w:r>
      <w:bookmarkStart w:id="1613" w:name="_ETM_Q4_638630"/>
      <w:bookmarkEnd w:id="1613"/>
      <w:r>
        <w:rPr>
          <w:rtl/>
        </w:rPr>
        <w:t xml:space="preserve">מבעוד </w:t>
      </w:r>
      <w:bookmarkStart w:id="1614" w:name="_ETM_Q4_639110"/>
      <w:bookmarkEnd w:id="1614"/>
      <w:r>
        <w:rPr>
          <w:rtl/>
        </w:rPr>
        <w:t>מועד</w:t>
      </w:r>
      <w:r>
        <w:rPr>
          <w:rFonts w:hint="cs"/>
          <w:rtl/>
        </w:rPr>
        <w:t>,</w:t>
      </w:r>
      <w:r>
        <w:rPr>
          <w:rtl/>
        </w:rPr>
        <w:t xml:space="preserve"> </w:t>
      </w:r>
      <w:bookmarkStart w:id="1615" w:name="_ETM_Q4_639470"/>
      <w:bookmarkEnd w:id="1615"/>
      <w:r>
        <w:rPr>
          <w:rtl/>
        </w:rPr>
        <w:t xml:space="preserve">רק </w:t>
      </w:r>
      <w:bookmarkStart w:id="1616" w:name="_ETM_Q4_639680"/>
      <w:bookmarkEnd w:id="1616"/>
      <w:r>
        <w:rPr>
          <w:rtl/>
        </w:rPr>
        <w:t>תחסן</w:t>
      </w:r>
      <w:r>
        <w:rPr>
          <w:rFonts w:hint="cs"/>
          <w:rtl/>
        </w:rPr>
        <w:t>.</w:t>
      </w:r>
      <w:r>
        <w:rPr>
          <w:rtl/>
        </w:rPr>
        <w:t xml:space="preserve"> </w:t>
      </w:r>
      <w:bookmarkStart w:id="1617" w:name="_ETM_Q4_640520"/>
      <w:bookmarkEnd w:id="1617"/>
      <w:r>
        <w:rPr>
          <w:rtl/>
        </w:rPr>
        <w:t xml:space="preserve">נפתלי </w:t>
      </w:r>
      <w:bookmarkStart w:id="1618" w:name="_ETM_Q4_641060"/>
      <w:bookmarkEnd w:id="1618"/>
      <w:r>
        <w:rPr>
          <w:rtl/>
        </w:rPr>
        <w:t xml:space="preserve">לא </w:t>
      </w:r>
      <w:bookmarkStart w:id="1619" w:name="_ETM_Q4_641270"/>
      <w:bookmarkEnd w:id="1619"/>
      <w:r>
        <w:rPr>
          <w:rtl/>
        </w:rPr>
        <w:t xml:space="preserve">רק </w:t>
      </w:r>
      <w:bookmarkStart w:id="1620" w:name="_ETM_Q4_641450"/>
      <w:bookmarkEnd w:id="1620"/>
      <w:r>
        <w:rPr>
          <w:rtl/>
        </w:rPr>
        <w:t>התמהמה</w:t>
      </w:r>
      <w:r w:rsidR="00B801CF">
        <w:rPr>
          <w:rFonts w:hint="cs"/>
          <w:rtl/>
        </w:rPr>
        <w:t>.</w:t>
      </w:r>
      <w:r>
        <w:rPr>
          <w:rtl/>
        </w:rPr>
        <w:t xml:space="preserve"> </w:t>
      </w:r>
      <w:bookmarkStart w:id="1621" w:name="_ETM_Q4_642410"/>
      <w:bookmarkEnd w:id="1621"/>
      <w:r>
        <w:rPr>
          <w:rtl/>
        </w:rPr>
        <w:t xml:space="preserve">הוא </w:t>
      </w:r>
      <w:bookmarkStart w:id="1622" w:name="_ETM_Q4_642530"/>
      <w:bookmarkEnd w:id="1622"/>
      <w:r>
        <w:rPr>
          <w:rtl/>
        </w:rPr>
        <w:t xml:space="preserve">גם </w:t>
      </w:r>
      <w:bookmarkStart w:id="1623" w:name="_ETM_Q4_642740"/>
      <w:bookmarkEnd w:id="1623"/>
      <w:r>
        <w:rPr>
          <w:rtl/>
        </w:rPr>
        <w:t xml:space="preserve">יצר </w:t>
      </w:r>
      <w:bookmarkStart w:id="1624" w:name="_ETM_Q4_643250"/>
      <w:bookmarkEnd w:id="1624"/>
      <w:r>
        <w:rPr>
          <w:rtl/>
        </w:rPr>
        <w:t>כאוס</w:t>
      </w:r>
      <w:r>
        <w:rPr>
          <w:rFonts w:hint="cs"/>
          <w:rtl/>
        </w:rPr>
        <w:t>,</w:t>
      </w:r>
      <w:r>
        <w:rPr>
          <w:rtl/>
        </w:rPr>
        <w:t xml:space="preserve"> </w:t>
      </w:r>
      <w:bookmarkStart w:id="1625" w:name="_ETM_Q4_644000"/>
      <w:bookmarkEnd w:id="1625"/>
      <w:r>
        <w:rPr>
          <w:rtl/>
        </w:rPr>
        <w:t xml:space="preserve">ובתוך </w:t>
      </w:r>
      <w:bookmarkStart w:id="1626" w:name="_ETM_Q4_644570"/>
      <w:bookmarkEnd w:id="1626"/>
      <w:r>
        <w:rPr>
          <w:rtl/>
        </w:rPr>
        <w:t xml:space="preserve">הכאוס </w:t>
      </w:r>
      <w:bookmarkStart w:id="1627" w:name="_ETM_Q4_644990"/>
      <w:bookmarkEnd w:id="1627"/>
      <w:r>
        <w:rPr>
          <w:rtl/>
        </w:rPr>
        <w:t>הזה</w:t>
      </w:r>
      <w:r>
        <w:rPr>
          <w:rFonts w:hint="cs"/>
          <w:rtl/>
        </w:rPr>
        <w:t>,</w:t>
      </w:r>
      <w:r>
        <w:rPr>
          <w:rtl/>
        </w:rPr>
        <w:t xml:space="preserve"> </w:t>
      </w:r>
      <w:bookmarkStart w:id="1628" w:name="_ETM_Q4_645230"/>
      <w:bookmarkEnd w:id="1628"/>
      <w:r>
        <w:rPr>
          <w:rtl/>
        </w:rPr>
        <w:t xml:space="preserve">שימו </w:t>
      </w:r>
      <w:bookmarkStart w:id="1629" w:name="_ETM_Q4_645620"/>
      <w:bookmarkEnd w:id="1629"/>
      <w:r>
        <w:rPr>
          <w:rtl/>
        </w:rPr>
        <w:t>לב</w:t>
      </w:r>
      <w:r>
        <w:rPr>
          <w:rFonts w:hint="cs"/>
          <w:rtl/>
        </w:rPr>
        <w:t>,</w:t>
      </w:r>
      <w:r>
        <w:rPr>
          <w:rtl/>
        </w:rPr>
        <w:t xml:space="preserve"> </w:t>
      </w:r>
      <w:bookmarkStart w:id="1630" w:name="_ETM_Q4_646100"/>
      <w:bookmarkEnd w:id="1630"/>
      <w:r>
        <w:rPr>
          <w:rtl/>
        </w:rPr>
        <w:t xml:space="preserve">הוא </w:t>
      </w:r>
      <w:bookmarkStart w:id="1631" w:name="_ETM_Q4_646250"/>
      <w:bookmarkEnd w:id="1631"/>
      <w:r>
        <w:rPr>
          <w:rtl/>
        </w:rPr>
        <w:t xml:space="preserve">הצליח </w:t>
      </w:r>
      <w:bookmarkStart w:id="1632" w:name="_ETM_Q4_646610"/>
      <w:bookmarkEnd w:id="1632"/>
      <w:r>
        <w:rPr>
          <w:rtl/>
        </w:rPr>
        <w:t xml:space="preserve">להגיע </w:t>
      </w:r>
      <w:bookmarkStart w:id="1633" w:name="_ETM_Q4_647480"/>
      <w:bookmarkEnd w:id="1633"/>
      <w:r>
        <w:rPr>
          <w:rtl/>
        </w:rPr>
        <w:t xml:space="preserve">עם </w:t>
      </w:r>
      <w:bookmarkStart w:id="1634" w:name="_ETM_Q4_647690"/>
      <w:bookmarkEnd w:id="1634"/>
      <w:r>
        <w:rPr>
          <w:rtl/>
        </w:rPr>
        <w:t xml:space="preserve">תרופות </w:t>
      </w:r>
      <w:bookmarkStart w:id="1635" w:name="_ETM_Q4_648440"/>
      <w:bookmarkEnd w:id="1635"/>
      <w:r>
        <w:rPr>
          <w:rFonts w:hint="cs"/>
          <w:rtl/>
        </w:rPr>
        <w:t xml:space="preserve">ועם חיסונים לשיא </w:t>
      </w:r>
      <w:bookmarkStart w:id="1636" w:name="_ETM_Q4_648769"/>
      <w:bookmarkStart w:id="1637" w:name="_ETM_Q4_649010"/>
      <w:bookmarkStart w:id="1638" w:name="_ETM_Q4_649159"/>
      <w:bookmarkStart w:id="1639" w:name="_ETM_Q4_649599"/>
      <w:bookmarkStart w:id="1640" w:name="_ETM_Q4_650469"/>
      <w:bookmarkEnd w:id="1636"/>
      <w:bookmarkEnd w:id="1637"/>
      <w:bookmarkEnd w:id="1638"/>
      <w:bookmarkEnd w:id="1639"/>
      <w:bookmarkEnd w:id="1640"/>
      <w:r>
        <w:rPr>
          <w:rtl/>
        </w:rPr>
        <w:t xml:space="preserve">בתמותה </w:t>
      </w:r>
      <w:bookmarkStart w:id="1641" w:name="_ETM_Q4_652760"/>
      <w:bookmarkEnd w:id="1641"/>
      <w:r>
        <w:rPr>
          <w:rFonts w:hint="cs"/>
          <w:rtl/>
        </w:rPr>
        <w:t xml:space="preserve">עודפת. עם תרופות וחיסונים. </w:t>
      </w:r>
      <w:bookmarkStart w:id="1642" w:name="_ETM_Q4_652000"/>
      <w:bookmarkStart w:id="1643" w:name="_ETM_Q4_652940"/>
      <w:bookmarkStart w:id="1644" w:name="_ETM_Q4_653269"/>
      <w:bookmarkStart w:id="1645" w:name="_ETM_Q4_653480"/>
      <w:bookmarkStart w:id="1646" w:name="_ETM_Q4_654110"/>
      <w:bookmarkEnd w:id="1642"/>
      <w:bookmarkEnd w:id="1643"/>
      <w:bookmarkEnd w:id="1644"/>
      <w:bookmarkEnd w:id="1645"/>
      <w:bookmarkEnd w:id="1646"/>
      <w:proofErr w:type="spellStart"/>
      <w:r>
        <w:rPr>
          <w:rtl/>
        </w:rPr>
        <w:t>אממה</w:t>
      </w:r>
      <w:proofErr w:type="spellEnd"/>
      <w:r>
        <w:rPr>
          <w:rFonts w:hint="cs"/>
          <w:rtl/>
        </w:rPr>
        <w:t>?</w:t>
      </w:r>
      <w:r>
        <w:rPr>
          <w:rtl/>
        </w:rPr>
        <w:t xml:space="preserve"> </w:t>
      </w:r>
      <w:bookmarkStart w:id="1647" w:name="_ETM_Q4_655120"/>
      <w:bookmarkEnd w:id="1647"/>
      <w:r>
        <w:rPr>
          <w:rtl/>
        </w:rPr>
        <w:t xml:space="preserve">טיפול </w:t>
      </w:r>
      <w:bookmarkStart w:id="1648" w:name="_ETM_Q4_655510"/>
      <w:bookmarkEnd w:id="1648"/>
      <w:r>
        <w:rPr>
          <w:rtl/>
        </w:rPr>
        <w:t>בקורונה</w:t>
      </w:r>
      <w:r>
        <w:rPr>
          <w:rFonts w:hint="cs"/>
          <w:rtl/>
        </w:rPr>
        <w:t>,</w:t>
      </w:r>
      <w:r>
        <w:rPr>
          <w:rtl/>
        </w:rPr>
        <w:t xml:space="preserve"> </w:t>
      </w:r>
      <w:bookmarkStart w:id="1649" w:name="_ETM_Q4_656170"/>
      <w:bookmarkEnd w:id="1649"/>
      <w:r>
        <w:rPr>
          <w:rtl/>
        </w:rPr>
        <w:t xml:space="preserve">גנבי </w:t>
      </w:r>
      <w:bookmarkStart w:id="1650" w:name="_ETM_Q4_656590"/>
      <w:bookmarkStart w:id="1651" w:name="_ETM_Q4_656769"/>
      <w:bookmarkEnd w:id="1650"/>
      <w:bookmarkEnd w:id="1651"/>
      <w:r>
        <w:rPr>
          <w:rFonts w:hint="cs"/>
          <w:rtl/>
        </w:rPr>
        <w:t>ה</w:t>
      </w:r>
      <w:r>
        <w:rPr>
          <w:rtl/>
        </w:rPr>
        <w:t>קרדיט</w:t>
      </w:r>
      <w:r>
        <w:rPr>
          <w:rFonts w:hint="cs"/>
          <w:rtl/>
        </w:rPr>
        <w:t>,</w:t>
      </w:r>
      <w:r>
        <w:rPr>
          <w:rtl/>
        </w:rPr>
        <w:t xml:space="preserve"> </w:t>
      </w:r>
      <w:bookmarkStart w:id="1652" w:name="_ETM_Q4_657159"/>
      <w:bookmarkEnd w:id="1652"/>
      <w:r>
        <w:rPr>
          <w:rtl/>
        </w:rPr>
        <w:t>שלהם</w:t>
      </w:r>
      <w:r>
        <w:rPr>
          <w:rFonts w:hint="cs"/>
          <w:rtl/>
        </w:rPr>
        <w:t>.</w:t>
      </w:r>
      <w:r>
        <w:rPr>
          <w:rtl/>
        </w:rPr>
        <w:t xml:space="preserve"> </w:t>
      </w:r>
      <w:bookmarkStart w:id="1653" w:name="_ETM_Q4_657969"/>
      <w:bookmarkEnd w:id="1653"/>
    </w:p>
    <w:p w:rsidR="007F7A54" w:rsidRDefault="007F7A54" w:rsidP="00C56486">
      <w:pPr>
        <w:rPr>
          <w:rtl/>
        </w:rPr>
      </w:pPr>
    </w:p>
    <w:p w:rsidR="007F7A54" w:rsidRDefault="007F7A54" w:rsidP="00C56486">
      <w:pPr>
        <w:rPr>
          <w:rtl/>
        </w:rPr>
      </w:pPr>
      <w:bookmarkStart w:id="1654" w:name="_ETM_Q4_656000"/>
      <w:bookmarkEnd w:id="1654"/>
      <w:r>
        <w:rPr>
          <w:rtl/>
        </w:rPr>
        <w:t xml:space="preserve">אני </w:t>
      </w:r>
      <w:bookmarkStart w:id="1655" w:name="_ETM_Q4_658180"/>
      <w:bookmarkEnd w:id="1655"/>
      <w:r>
        <w:rPr>
          <w:rtl/>
        </w:rPr>
        <w:t xml:space="preserve">רוצה </w:t>
      </w:r>
      <w:bookmarkStart w:id="1656" w:name="_ETM_Q4_658480"/>
      <w:bookmarkEnd w:id="1656"/>
      <w:r>
        <w:rPr>
          <w:rtl/>
        </w:rPr>
        <w:t xml:space="preserve">לומר </w:t>
      </w:r>
      <w:bookmarkStart w:id="1657" w:name="_ETM_Q4_658870"/>
      <w:bookmarkEnd w:id="1657"/>
      <w:r>
        <w:rPr>
          <w:rtl/>
        </w:rPr>
        <w:t xml:space="preserve">משהו </w:t>
      </w:r>
      <w:bookmarkStart w:id="1658" w:name="_ETM_Q4_659260"/>
      <w:bookmarkEnd w:id="1658"/>
      <w:r>
        <w:rPr>
          <w:rtl/>
        </w:rPr>
        <w:t xml:space="preserve">בעיקר </w:t>
      </w:r>
      <w:bookmarkStart w:id="1659" w:name="_ETM_Q4_659889"/>
      <w:bookmarkEnd w:id="1659"/>
      <w:r>
        <w:rPr>
          <w:rtl/>
        </w:rPr>
        <w:t xml:space="preserve">ליאיר </w:t>
      </w:r>
      <w:bookmarkStart w:id="1660" w:name="_ETM_Q4_660280"/>
      <w:bookmarkEnd w:id="1660"/>
      <w:r>
        <w:rPr>
          <w:rtl/>
        </w:rPr>
        <w:t>לפיד</w:t>
      </w:r>
      <w:bookmarkStart w:id="1661" w:name="_ETM_Q4_660579"/>
      <w:bookmarkEnd w:id="1661"/>
      <w:r>
        <w:rPr>
          <w:rFonts w:hint="cs"/>
          <w:rtl/>
        </w:rPr>
        <w:t xml:space="preserve">, </w:t>
      </w:r>
      <w:bookmarkStart w:id="1662" w:name="_ETM_Q4_659000"/>
      <w:bookmarkEnd w:id="1662"/>
      <w:r>
        <w:rPr>
          <w:rtl/>
        </w:rPr>
        <w:t xml:space="preserve">שבזמן </w:t>
      </w:r>
      <w:bookmarkStart w:id="1663" w:name="_ETM_Q4_661030"/>
      <w:bookmarkEnd w:id="1663"/>
      <w:r>
        <w:rPr>
          <w:rtl/>
        </w:rPr>
        <w:t xml:space="preserve">האחרון </w:t>
      </w:r>
      <w:bookmarkStart w:id="1664" w:name="_ETM_Q4_661749"/>
      <w:bookmarkEnd w:id="1664"/>
      <w:r>
        <w:rPr>
          <w:rtl/>
        </w:rPr>
        <w:t xml:space="preserve">חי </w:t>
      </w:r>
      <w:bookmarkStart w:id="1665" w:name="_ETM_Q4_662019"/>
      <w:bookmarkEnd w:id="1665"/>
      <w:r>
        <w:rPr>
          <w:rtl/>
        </w:rPr>
        <w:t xml:space="preserve">במציאות </w:t>
      </w:r>
      <w:bookmarkStart w:id="1666" w:name="_ETM_Q4_662560"/>
      <w:bookmarkEnd w:id="1666"/>
      <w:r>
        <w:rPr>
          <w:rtl/>
        </w:rPr>
        <w:t xml:space="preserve">אלטרנטיבית </w:t>
      </w:r>
      <w:bookmarkStart w:id="1667" w:name="_ETM_Q4_663370"/>
      <w:bookmarkEnd w:id="1667"/>
      <w:r>
        <w:rPr>
          <w:rtl/>
        </w:rPr>
        <w:t>ומ</w:t>
      </w:r>
      <w:r>
        <w:rPr>
          <w:rFonts w:hint="cs"/>
          <w:rtl/>
        </w:rPr>
        <w:t xml:space="preserve">דומה </w:t>
      </w:r>
      <w:r w:rsidR="00275E71">
        <w:rPr>
          <w:rFonts w:hint="cs"/>
          <w:rtl/>
        </w:rPr>
        <w:t>– –</w:t>
      </w:r>
    </w:p>
    <w:p w:rsidR="007F7A54" w:rsidRDefault="007F7A54" w:rsidP="00C56486">
      <w:pPr>
        <w:rPr>
          <w:rtl/>
        </w:rPr>
      </w:pPr>
    </w:p>
    <w:p w:rsidR="007F7A54" w:rsidRDefault="007F7A54" w:rsidP="00C56486">
      <w:pPr>
        <w:pStyle w:val="af6"/>
        <w:rPr>
          <w:rtl/>
        </w:rPr>
      </w:pPr>
      <w:bookmarkStart w:id="1668" w:name="ET_yor_6307_78"/>
      <w:r w:rsidRPr="00582212">
        <w:rPr>
          <w:rStyle w:val="TagStyle"/>
          <w:rtl/>
        </w:rPr>
        <w:t xml:space="preserve"> &lt;&lt; יור &gt;&gt;</w:t>
      </w:r>
      <w:r w:rsidRPr="00EC3D26">
        <w:rPr>
          <w:rStyle w:val="TagStyle"/>
          <w:rtl/>
        </w:rPr>
        <w:t xml:space="preserve"> </w:t>
      </w:r>
      <w:r>
        <w:rPr>
          <w:rtl/>
        </w:rPr>
        <w:t>היו"ר יבגני סובה:</w:t>
      </w:r>
      <w:r w:rsidRPr="00EC3D26">
        <w:rPr>
          <w:rStyle w:val="TagStyle"/>
          <w:rtl/>
        </w:rPr>
        <w:t xml:space="preserve"> </w:t>
      </w:r>
      <w:r w:rsidRPr="00582212">
        <w:rPr>
          <w:rStyle w:val="TagStyle"/>
          <w:rtl/>
        </w:rPr>
        <w:t>&lt;&lt; יור &gt;&gt;</w:t>
      </w:r>
      <w:r>
        <w:rPr>
          <w:rtl/>
        </w:rPr>
        <w:t xml:space="preserve"> </w:t>
      </w:r>
      <w:bookmarkEnd w:id="1668"/>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זה לסיום. </w:t>
      </w:r>
    </w:p>
    <w:p w:rsidR="007F7A54" w:rsidRDefault="007F7A54" w:rsidP="00C56486">
      <w:pPr>
        <w:rPr>
          <w:rtl/>
          <w:lang w:eastAsia="he-IL"/>
        </w:rPr>
      </w:pPr>
      <w:bookmarkStart w:id="1669" w:name="_ETM_Q4_662000"/>
      <w:bookmarkEnd w:id="1669"/>
    </w:p>
    <w:p w:rsidR="007F7A54" w:rsidRDefault="007F7A54" w:rsidP="00C56486">
      <w:pPr>
        <w:pStyle w:val="-"/>
        <w:rPr>
          <w:rtl/>
        </w:rPr>
      </w:pPr>
      <w:bookmarkStart w:id="1670" w:name="ET_speakercontinue_6149_79"/>
      <w:r w:rsidRPr="00582212">
        <w:rPr>
          <w:rStyle w:val="TagStyle"/>
          <w:rtl/>
        </w:rPr>
        <w:t xml:space="preserve"> &lt;&lt; דובר_המשך &gt;&gt;</w:t>
      </w:r>
      <w:r w:rsidRPr="00EC3D26">
        <w:rPr>
          <w:rStyle w:val="TagStyle"/>
          <w:rtl/>
        </w:rPr>
        <w:t xml:space="preserve"> </w:t>
      </w:r>
      <w:r>
        <w:rPr>
          <w:rtl/>
        </w:rPr>
        <w:t>גלית דיסטל אטבריאן (הליכוד):</w:t>
      </w:r>
      <w:r w:rsidRPr="00EC3D26">
        <w:rPr>
          <w:rStyle w:val="TagStyle"/>
          <w:rtl/>
        </w:rPr>
        <w:t xml:space="preserve"> </w:t>
      </w:r>
      <w:r w:rsidRPr="00582212">
        <w:rPr>
          <w:rStyle w:val="TagStyle"/>
          <w:rtl/>
        </w:rPr>
        <w:t>&lt;&lt; דובר_המשך &gt;&gt;</w:t>
      </w:r>
      <w:r>
        <w:rPr>
          <w:rtl/>
        </w:rPr>
        <w:t xml:space="preserve"> </w:t>
      </w:r>
      <w:bookmarkEnd w:id="1670"/>
    </w:p>
    <w:p w:rsidR="007F7A54" w:rsidRDefault="007F7A54" w:rsidP="00275E71">
      <w:pPr>
        <w:rPr>
          <w:rtl/>
          <w:lang w:eastAsia="he-IL"/>
        </w:rPr>
      </w:pPr>
    </w:p>
    <w:p w:rsidR="007F7A54" w:rsidRDefault="00275E71" w:rsidP="00C56486">
      <w:pPr>
        <w:rPr>
          <w:rtl/>
        </w:rPr>
      </w:pPr>
      <w:bookmarkStart w:id="1671" w:name="_ETM_Q4_663000"/>
      <w:bookmarkEnd w:id="1671"/>
      <w:r>
        <w:rPr>
          <w:rFonts w:hint="cs"/>
          <w:rtl/>
          <w:lang w:eastAsia="he-IL"/>
        </w:rPr>
        <w:t>– –</w:t>
      </w:r>
      <w:r w:rsidR="007F7A54">
        <w:rPr>
          <w:rFonts w:hint="cs"/>
          <w:rtl/>
          <w:lang w:eastAsia="he-IL"/>
        </w:rPr>
        <w:t xml:space="preserve"> ושלמילים שלו </w:t>
      </w:r>
      <w:bookmarkStart w:id="1672" w:name="_ETM_Q4_664359"/>
      <w:bookmarkStart w:id="1673" w:name="_ETM_Q4_664719"/>
      <w:bookmarkStart w:id="1674" w:name="_ETM_Q4_665139"/>
      <w:bookmarkStart w:id="1675" w:name="_ETM_Q4_665409"/>
      <w:bookmarkEnd w:id="1672"/>
      <w:bookmarkEnd w:id="1673"/>
      <w:bookmarkEnd w:id="1674"/>
      <w:bookmarkEnd w:id="1675"/>
      <w:r w:rsidR="007F7A54">
        <w:rPr>
          <w:rFonts w:hint="cs"/>
          <w:rtl/>
        </w:rPr>
        <w:t>א</w:t>
      </w:r>
      <w:r w:rsidR="007F7A54">
        <w:rPr>
          <w:rtl/>
        </w:rPr>
        <w:t xml:space="preserve">ין </w:t>
      </w:r>
      <w:bookmarkStart w:id="1676" w:name="_ETM_Q4_665530"/>
      <w:bookmarkEnd w:id="1676"/>
      <w:r w:rsidR="007F7A54">
        <w:rPr>
          <w:rtl/>
        </w:rPr>
        <w:t xml:space="preserve">שום </w:t>
      </w:r>
      <w:bookmarkStart w:id="1677" w:name="_ETM_Q4_665859"/>
      <w:bookmarkEnd w:id="1677"/>
      <w:r w:rsidR="007F7A54">
        <w:rPr>
          <w:rtl/>
        </w:rPr>
        <w:t>משמעות</w:t>
      </w:r>
      <w:r w:rsidR="007F7A54">
        <w:rPr>
          <w:rFonts w:hint="cs"/>
          <w:rtl/>
        </w:rPr>
        <w:t>:</w:t>
      </w:r>
      <w:r w:rsidR="007F7A54">
        <w:rPr>
          <w:rtl/>
        </w:rPr>
        <w:t xml:space="preserve"> </w:t>
      </w:r>
      <w:bookmarkStart w:id="1678" w:name="_ETM_Q4_666549"/>
      <w:bookmarkEnd w:id="1678"/>
      <w:r w:rsidR="007F7A54">
        <w:rPr>
          <w:rtl/>
        </w:rPr>
        <w:t xml:space="preserve">למציאות </w:t>
      </w:r>
      <w:bookmarkStart w:id="1679" w:name="_ETM_Q4_667359"/>
      <w:bookmarkEnd w:id="1679"/>
      <w:r w:rsidR="007F7A54">
        <w:rPr>
          <w:rtl/>
        </w:rPr>
        <w:t xml:space="preserve">יש </w:t>
      </w:r>
      <w:bookmarkStart w:id="1680" w:name="_ETM_Q4_667659"/>
      <w:bookmarkEnd w:id="1680"/>
      <w:r w:rsidR="007F7A54">
        <w:rPr>
          <w:rtl/>
        </w:rPr>
        <w:t>משמעות</w:t>
      </w:r>
      <w:r w:rsidR="007F7A54">
        <w:rPr>
          <w:rFonts w:hint="cs"/>
          <w:rtl/>
        </w:rPr>
        <w:t>,</w:t>
      </w:r>
      <w:r w:rsidR="007F7A54">
        <w:rPr>
          <w:rtl/>
        </w:rPr>
        <w:t xml:space="preserve"> </w:t>
      </w:r>
      <w:bookmarkStart w:id="1681" w:name="_ETM_Q4_668620"/>
      <w:bookmarkEnd w:id="1681"/>
      <w:r w:rsidR="007F7A54">
        <w:rPr>
          <w:rtl/>
        </w:rPr>
        <w:t xml:space="preserve">למילים </w:t>
      </w:r>
      <w:bookmarkStart w:id="1682" w:name="_ETM_Q4_669249"/>
      <w:bookmarkEnd w:id="1682"/>
      <w:r w:rsidR="007F7A54">
        <w:rPr>
          <w:rtl/>
        </w:rPr>
        <w:t xml:space="preserve">יש </w:t>
      </w:r>
      <w:bookmarkStart w:id="1683" w:name="_ETM_Q4_669609"/>
      <w:bookmarkEnd w:id="1683"/>
      <w:r w:rsidR="007F7A54">
        <w:rPr>
          <w:rtl/>
        </w:rPr>
        <w:t>משמעות</w:t>
      </w:r>
      <w:r w:rsidR="007F7A54">
        <w:rPr>
          <w:rFonts w:hint="cs"/>
          <w:rtl/>
        </w:rPr>
        <w:t>,</w:t>
      </w:r>
      <w:r w:rsidR="007F7A54">
        <w:rPr>
          <w:rtl/>
        </w:rPr>
        <w:t xml:space="preserve"> </w:t>
      </w:r>
      <w:bookmarkStart w:id="1684" w:name="_ETM_Q4_670510"/>
      <w:bookmarkEnd w:id="1684"/>
      <w:r w:rsidR="007F7A54">
        <w:rPr>
          <w:rtl/>
        </w:rPr>
        <w:t xml:space="preserve">לאמת </w:t>
      </w:r>
      <w:bookmarkStart w:id="1685" w:name="_ETM_Q4_671200"/>
      <w:bookmarkEnd w:id="1685"/>
      <w:r w:rsidR="007F7A54">
        <w:rPr>
          <w:rtl/>
        </w:rPr>
        <w:t xml:space="preserve">יש </w:t>
      </w:r>
      <w:bookmarkStart w:id="1686" w:name="_ETM_Q4_671530"/>
      <w:bookmarkEnd w:id="1686"/>
      <w:r w:rsidR="007F7A54">
        <w:rPr>
          <w:rtl/>
        </w:rPr>
        <w:t>משמעות</w:t>
      </w:r>
      <w:r w:rsidR="007F7A54">
        <w:rPr>
          <w:rFonts w:hint="cs"/>
          <w:rtl/>
        </w:rPr>
        <w:t>,</w:t>
      </w:r>
      <w:r w:rsidR="007F7A54">
        <w:rPr>
          <w:rtl/>
        </w:rPr>
        <w:t xml:space="preserve"> </w:t>
      </w:r>
      <w:bookmarkStart w:id="1687" w:name="_ETM_Q4_672270"/>
      <w:bookmarkEnd w:id="1687"/>
      <w:r w:rsidR="007F7A54">
        <w:rPr>
          <w:rtl/>
        </w:rPr>
        <w:t xml:space="preserve">ואזרחי </w:t>
      </w:r>
      <w:bookmarkStart w:id="1688" w:name="_ETM_Q4_672900"/>
      <w:bookmarkEnd w:id="1688"/>
      <w:r w:rsidR="007F7A54">
        <w:rPr>
          <w:rtl/>
        </w:rPr>
        <w:t xml:space="preserve">ישראל </w:t>
      </w:r>
      <w:bookmarkStart w:id="1689" w:name="_ETM_Q4_673620"/>
      <w:bookmarkEnd w:id="1689"/>
      <w:r w:rsidR="007F7A54">
        <w:rPr>
          <w:rtl/>
        </w:rPr>
        <w:t xml:space="preserve">מבינים </w:t>
      </w:r>
      <w:bookmarkStart w:id="1690" w:name="_ETM_Q4_674040"/>
      <w:bookmarkEnd w:id="1690"/>
      <w:r w:rsidR="007F7A54">
        <w:rPr>
          <w:rtl/>
        </w:rPr>
        <w:t xml:space="preserve">את </w:t>
      </w:r>
      <w:bookmarkStart w:id="1691" w:name="_ETM_Q4_674160"/>
      <w:bookmarkEnd w:id="1691"/>
      <w:r w:rsidR="007F7A54">
        <w:rPr>
          <w:rtl/>
        </w:rPr>
        <w:t xml:space="preserve">המשמעות </w:t>
      </w:r>
      <w:bookmarkStart w:id="1692" w:name="_ETM_Q4_674670"/>
      <w:bookmarkEnd w:id="1692"/>
      <w:r w:rsidR="007F7A54">
        <w:rPr>
          <w:rtl/>
        </w:rPr>
        <w:t>היטב</w:t>
      </w:r>
      <w:r w:rsidR="007F7A54">
        <w:rPr>
          <w:rFonts w:hint="cs"/>
          <w:rtl/>
        </w:rPr>
        <w:t>.</w:t>
      </w:r>
      <w:r w:rsidR="007F7A54">
        <w:rPr>
          <w:rtl/>
        </w:rPr>
        <w:t xml:space="preserve"> </w:t>
      </w:r>
      <w:bookmarkStart w:id="1693" w:name="_ETM_Q4_675430"/>
      <w:bookmarkEnd w:id="1693"/>
      <w:r w:rsidR="007F7A54">
        <w:rPr>
          <w:rtl/>
        </w:rPr>
        <w:t xml:space="preserve">זאת </w:t>
      </w:r>
      <w:bookmarkStart w:id="1694" w:name="_ETM_Q4_675850"/>
      <w:bookmarkEnd w:id="1694"/>
      <w:r w:rsidR="007F7A54">
        <w:rPr>
          <w:rtl/>
        </w:rPr>
        <w:t>הס</w:t>
      </w:r>
      <w:r w:rsidR="007F7A54">
        <w:rPr>
          <w:rFonts w:hint="cs"/>
          <w:rtl/>
        </w:rPr>
        <w:t>י</w:t>
      </w:r>
      <w:r w:rsidR="007F7A54">
        <w:rPr>
          <w:rtl/>
        </w:rPr>
        <w:t xml:space="preserve">בה </w:t>
      </w:r>
      <w:bookmarkStart w:id="1695" w:name="_ETM_Q4_676600"/>
      <w:bookmarkEnd w:id="1695"/>
      <w:r w:rsidR="007F7A54">
        <w:rPr>
          <w:rtl/>
        </w:rPr>
        <w:t xml:space="preserve">שזמנך </w:t>
      </w:r>
      <w:bookmarkStart w:id="1696" w:name="_ETM_Q4_677530"/>
      <w:bookmarkEnd w:id="1696"/>
      <w:r w:rsidR="007F7A54">
        <w:rPr>
          <w:rtl/>
        </w:rPr>
        <w:t>חלף</w:t>
      </w:r>
      <w:r w:rsidR="007F7A54">
        <w:rPr>
          <w:rFonts w:hint="cs"/>
          <w:rtl/>
        </w:rPr>
        <w:t>.</w:t>
      </w:r>
      <w:r w:rsidR="007F7A54">
        <w:rPr>
          <w:rtl/>
        </w:rPr>
        <w:t xml:space="preserve"> </w:t>
      </w:r>
      <w:bookmarkStart w:id="1697" w:name="_ETM_Q4_678070"/>
      <w:bookmarkEnd w:id="1697"/>
      <w:r w:rsidR="007F7A54">
        <w:rPr>
          <w:rtl/>
        </w:rPr>
        <w:t>תודה</w:t>
      </w:r>
      <w:r w:rsidR="007F7A54">
        <w:rPr>
          <w:rFonts w:hint="cs"/>
          <w:rtl/>
        </w:rPr>
        <w:t>.</w:t>
      </w:r>
    </w:p>
    <w:p w:rsidR="007F7A54" w:rsidRDefault="007F7A54" w:rsidP="00C56486">
      <w:pPr>
        <w:rPr>
          <w:rtl/>
        </w:rPr>
      </w:pPr>
    </w:p>
    <w:p w:rsidR="007F7A54" w:rsidRDefault="007F7A54" w:rsidP="00C56486">
      <w:pPr>
        <w:pStyle w:val="af6"/>
        <w:rPr>
          <w:rtl/>
        </w:rPr>
      </w:pPr>
      <w:bookmarkStart w:id="1698" w:name="ET_yor_6307_80"/>
      <w:r w:rsidRPr="00582212">
        <w:rPr>
          <w:rStyle w:val="TagStyle"/>
          <w:rtl/>
        </w:rPr>
        <w:t xml:space="preserve"> &lt;&lt; יור &gt;&gt;</w:t>
      </w:r>
      <w:r w:rsidRPr="00EC3D26">
        <w:rPr>
          <w:rStyle w:val="TagStyle"/>
          <w:rtl/>
        </w:rPr>
        <w:t xml:space="preserve"> </w:t>
      </w:r>
      <w:r>
        <w:rPr>
          <w:rtl/>
        </w:rPr>
        <w:t>היו"ר יבגני סובה:</w:t>
      </w:r>
      <w:r w:rsidRPr="00EC3D26">
        <w:rPr>
          <w:rStyle w:val="TagStyle"/>
          <w:rtl/>
        </w:rPr>
        <w:t xml:space="preserve"> </w:t>
      </w:r>
      <w:r w:rsidRPr="00582212">
        <w:rPr>
          <w:rStyle w:val="TagStyle"/>
          <w:rtl/>
        </w:rPr>
        <w:t>&lt;&lt; יור &gt;&gt;</w:t>
      </w:r>
      <w:r>
        <w:rPr>
          <w:rtl/>
        </w:rPr>
        <w:t xml:space="preserve"> </w:t>
      </w:r>
      <w:bookmarkEnd w:id="1698"/>
    </w:p>
    <w:p w:rsidR="007F7A54" w:rsidRDefault="007F7A54" w:rsidP="00275E71">
      <w:pPr>
        <w:rPr>
          <w:rtl/>
          <w:lang w:eastAsia="he-IL"/>
        </w:rPr>
      </w:pPr>
    </w:p>
    <w:p w:rsidR="007F7A54" w:rsidRPr="00EC3D26" w:rsidRDefault="007F7A54" w:rsidP="00C56486">
      <w:pPr>
        <w:rPr>
          <w:rtl/>
          <w:lang w:eastAsia="he-IL"/>
        </w:rPr>
      </w:pPr>
      <w:bookmarkStart w:id="1699" w:name="_ETM_Q4_678870"/>
      <w:bookmarkEnd w:id="1699"/>
      <w:r>
        <w:rPr>
          <w:rtl/>
        </w:rPr>
        <w:t xml:space="preserve">תודה </w:t>
      </w:r>
      <w:bookmarkStart w:id="1700" w:name="_ETM_Q4_679170"/>
      <w:bookmarkEnd w:id="1700"/>
      <w:r>
        <w:rPr>
          <w:rtl/>
        </w:rPr>
        <w:t xml:space="preserve">רבה </w:t>
      </w:r>
      <w:bookmarkStart w:id="1701" w:name="_ETM_Q4_679379"/>
      <w:bookmarkEnd w:id="1701"/>
      <w:r>
        <w:rPr>
          <w:rtl/>
        </w:rPr>
        <w:t>ל</w:t>
      </w:r>
      <w:bookmarkStart w:id="1702" w:name="_ETM_Q4_679500"/>
      <w:bookmarkEnd w:id="1702"/>
      <w:r>
        <w:rPr>
          <w:rtl/>
        </w:rPr>
        <w:t xml:space="preserve">חברת </w:t>
      </w:r>
      <w:bookmarkStart w:id="1703" w:name="_ETM_Q4_679739"/>
      <w:bookmarkEnd w:id="1703"/>
      <w:r>
        <w:rPr>
          <w:rtl/>
        </w:rPr>
        <w:t xml:space="preserve">הכנסת </w:t>
      </w:r>
      <w:bookmarkStart w:id="1704" w:name="_ETM_Q4_680310"/>
      <w:bookmarkEnd w:id="1704"/>
      <w:r>
        <w:rPr>
          <w:rtl/>
        </w:rPr>
        <w:t>גל</w:t>
      </w:r>
      <w:r>
        <w:rPr>
          <w:rFonts w:hint="cs"/>
          <w:rtl/>
        </w:rPr>
        <w:t>ית</w:t>
      </w:r>
      <w:r>
        <w:rPr>
          <w:rtl/>
        </w:rPr>
        <w:t xml:space="preserve"> </w:t>
      </w:r>
      <w:bookmarkStart w:id="1705" w:name="_ETM_Q4_680579"/>
      <w:bookmarkEnd w:id="1705"/>
      <w:r>
        <w:rPr>
          <w:rtl/>
        </w:rPr>
        <w:t>דיס</w:t>
      </w:r>
      <w:r>
        <w:rPr>
          <w:rFonts w:hint="cs"/>
          <w:rtl/>
        </w:rPr>
        <w:t>טל</w:t>
      </w:r>
      <w:r>
        <w:rPr>
          <w:rtl/>
        </w:rPr>
        <w:t xml:space="preserve"> </w:t>
      </w:r>
      <w:bookmarkStart w:id="1706" w:name="_ETM_Q4_680879"/>
      <w:bookmarkEnd w:id="1706"/>
      <w:r>
        <w:rPr>
          <w:rFonts w:hint="cs"/>
          <w:rtl/>
        </w:rPr>
        <w:t xml:space="preserve">אטבריאן. </w:t>
      </w:r>
      <w:bookmarkStart w:id="1707" w:name="_ETM_Q4_681720"/>
      <w:bookmarkEnd w:id="1707"/>
      <w:r>
        <w:rPr>
          <w:rFonts w:hint="cs"/>
          <w:rtl/>
        </w:rPr>
        <w:t>ה</w:t>
      </w:r>
      <w:r>
        <w:rPr>
          <w:rtl/>
        </w:rPr>
        <w:t xml:space="preserve">דובר </w:t>
      </w:r>
      <w:bookmarkStart w:id="1708" w:name="_ETM_Q4_683300"/>
      <w:bookmarkEnd w:id="1708"/>
      <w:r>
        <w:rPr>
          <w:rFonts w:hint="cs"/>
          <w:rtl/>
        </w:rPr>
        <w:t>ה</w:t>
      </w:r>
      <w:r>
        <w:rPr>
          <w:rtl/>
        </w:rPr>
        <w:t>בא</w:t>
      </w:r>
      <w:r>
        <w:rPr>
          <w:rFonts w:hint="cs"/>
          <w:rtl/>
        </w:rPr>
        <w:t xml:space="preserve"> </w:t>
      </w:r>
      <w:r>
        <w:rPr>
          <w:rtl/>
          <w:lang w:eastAsia="he-IL"/>
        </w:rPr>
        <w:t>–</w:t>
      </w:r>
      <w:r>
        <w:rPr>
          <w:rtl/>
        </w:rPr>
        <w:t xml:space="preserve"> </w:t>
      </w:r>
      <w:bookmarkStart w:id="1709" w:name="_ETM_Q4_684500"/>
      <w:bookmarkEnd w:id="1709"/>
      <w:r>
        <w:rPr>
          <w:rtl/>
        </w:rPr>
        <w:t xml:space="preserve">מטעם </w:t>
      </w:r>
      <w:bookmarkStart w:id="1710" w:name="_ETM_Q4_684800"/>
      <w:bookmarkEnd w:id="1710"/>
      <w:r>
        <w:rPr>
          <w:rtl/>
        </w:rPr>
        <w:t xml:space="preserve">יש </w:t>
      </w:r>
      <w:bookmarkStart w:id="1711" w:name="_ETM_Q4_684950"/>
      <w:bookmarkEnd w:id="1711"/>
      <w:r>
        <w:rPr>
          <w:rtl/>
        </w:rPr>
        <w:t xml:space="preserve">עתיד </w:t>
      </w:r>
      <w:bookmarkStart w:id="1712" w:name="_ETM_Q4_685160"/>
      <w:bookmarkEnd w:id="1712"/>
      <w:r>
        <w:rPr>
          <w:rtl/>
        </w:rPr>
        <w:t xml:space="preserve">יש </w:t>
      </w:r>
      <w:bookmarkStart w:id="1713" w:name="_ETM_Q4_685310"/>
      <w:bookmarkEnd w:id="1713"/>
      <w:r>
        <w:rPr>
          <w:rtl/>
        </w:rPr>
        <w:t xml:space="preserve">לנו </w:t>
      </w:r>
      <w:bookmarkStart w:id="1714" w:name="_ETM_Q4_685460"/>
      <w:bookmarkEnd w:id="1714"/>
      <w:r>
        <w:rPr>
          <w:rtl/>
        </w:rPr>
        <w:t>דובר</w:t>
      </w:r>
      <w:r>
        <w:rPr>
          <w:rFonts w:hint="cs"/>
          <w:rtl/>
        </w:rPr>
        <w:t xml:space="preserve">? </w:t>
      </w:r>
      <w:r>
        <w:rPr>
          <w:rFonts w:hint="cs"/>
          <w:rtl/>
          <w:lang w:eastAsia="he-IL"/>
        </w:rPr>
        <w:t>אין? אף אחד לא מדבר מטעם יש עתיד?</w:t>
      </w:r>
    </w:p>
    <w:p w:rsidR="007F7A54" w:rsidRDefault="007F7A54" w:rsidP="00C56486">
      <w:pPr>
        <w:rPr>
          <w:rtl/>
        </w:rPr>
      </w:pPr>
    </w:p>
    <w:p w:rsidR="007F7A54" w:rsidRDefault="007F7A54" w:rsidP="00C56486">
      <w:pPr>
        <w:pStyle w:val="af5"/>
        <w:rPr>
          <w:rtl/>
        </w:rPr>
      </w:pPr>
      <w:bookmarkStart w:id="1715" w:name="ET_interruption_6127_81"/>
      <w:r w:rsidRPr="00582212">
        <w:rPr>
          <w:rStyle w:val="TagStyle"/>
          <w:rtl/>
        </w:rPr>
        <w:t xml:space="preserve"> &lt;&lt; קריאה &gt;&gt;</w:t>
      </w:r>
      <w:r w:rsidRPr="00EC3D26">
        <w:rPr>
          <w:rStyle w:val="TagStyle"/>
          <w:rtl/>
        </w:rPr>
        <w:t xml:space="preserve"> </w:t>
      </w:r>
      <w:r>
        <w:rPr>
          <w:rtl/>
        </w:rPr>
        <w:t>ולדימיר בליאק (יש עתיד):</w:t>
      </w:r>
      <w:r w:rsidRPr="00EC3D26">
        <w:rPr>
          <w:rStyle w:val="TagStyle"/>
          <w:rtl/>
        </w:rPr>
        <w:t xml:space="preserve"> </w:t>
      </w:r>
      <w:r w:rsidRPr="00582212">
        <w:rPr>
          <w:rStyle w:val="TagStyle"/>
          <w:rtl/>
        </w:rPr>
        <w:t>&lt;&lt; קריאה &gt;&gt;</w:t>
      </w:r>
      <w:r>
        <w:rPr>
          <w:rtl/>
        </w:rPr>
        <w:t xml:space="preserve"> </w:t>
      </w:r>
      <w:bookmarkEnd w:id="1715"/>
    </w:p>
    <w:p w:rsidR="007F7A54" w:rsidRDefault="007F7A54" w:rsidP="00275E71">
      <w:pPr>
        <w:rPr>
          <w:rtl/>
          <w:lang w:eastAsia="he-IL"/>
        </w:rPr>
      </w:pPr>
    </w:p>
    <w:p w:rsidR="007F7A54" w:rsidRDefault="007F7A54" w:rsidP="00C56486">
      <w:pPr>
        <w:rPr>
          <w:rtl/>
          <w:lang w:eastAsia="he-IL"/>
        </w:rPr>
      </w:pPr>
      <w:bookmarkStart w:id="1716" w:name="_ETM_Q4_678000"/>
      <w:bookmarkEnd w:id="1716"/>
      <w:r>
        <w:rPr>
          <w:rFonts w:hint="cs"/>
          <w:rtl/>
          <w:lang w:eastAsia="he-IL"/>
        </w:rPr>
        <w:t xml:space="preserve">לא. </w:t>
      </w:r>
      <w:bookmarkStart w:id="1717" w:name="_ETM_Q4_679000"/>
      <w:bookmarkEnd w:id="1717"/>
    </w:p>
    <w:p w:rsidR="007F7A54" w:rsidRDefault="007F7A54" w:rsidP="00C56486">
      <w:pPr>
        <w:rPr>
          <w:rtl/>
          <w:lang w:eastAsia="he-IL"/>
        </w:rPr>
      </w:pPr>
    </w:p>
    <w:p w:rsidR="007F7A54" w:rsidRDefault="007F7A54" w:rsidP="00C56486">
      <w:pPr>
        <w:pStyle w:val="af6"/>
        <w:rPr>
          <w:rtl/>
        </w:rPr>
      </w:pPr>
      <w:bookmarkStart w:id="1718" w:name="ET_yor_6307_82"/>
      <w:r w:rsidRPr="00582212">
        <w:rPr>
          <w:rStyle w:val="TagStyle"/>
          <w:rtl/>
        </w:rPr>
        <w:t xml:space="preserve"> &lt;&lt; יור &gt;&gt;</w:t>
      </w:r>
      <w:r w:rsidRPr="00EC3D26">
        <w:rPr>
          <w:rStyle w:val="TagStyle"/>
          <w:rtl/>
        </w:rPr>
        <w:t xml:space="preserve"> </w:t>
      </w:r>
      <w:r>
        <w:rPr>
          <w:rtl/>
        </w:rPr>
        <w:t>היו"ר יבגני סובה:</w:t>
      </w:r>
      <w:r w:rsidRPr="00EC3D26">
        <w:rPr>
          <w:rStyle w:val="TagStyle"/>
          <w:rtl/>
        </w:rPr>
        <w:t xml:space="preserve"> </w:t>
      </w:r>
      <w:r w:rsidRPr="00582212">
        <w:rPr>
          <w:rStyle w:val="TagStyle"/>
          <w:rtl/>
        </w:rPr>
        <w:t>&lt;&lt; יור &gt;&gt;</w:t>
      </w:r>
      <w:r>
        <w:rPr>
          <w:rtl/>
        </w:rPr>
        <w:t xml:space="preserve"> </w:t>
      </w:r>
      <w:bookmarkEnd w:id="1718"/>
    </w:p>
    <w:p w:rsidR="007F7A54" w:rsidRDefault="007F7A54" w:rsidP="00C56486">
      <w:pPr>
        <w:rPr>
          <w:rtl/>
          <w:lang w:eastAsia="he-IL"/>
        </w:rPr>
      </w:pPr>
    </w:p>
    <w:p w:rsidR="007F7A54" w:rsidRDefault="007F7A54" w:rsidP="00B801CF">
      <w:pPr>
        <w:rPr>
          <w:rtl/>
        </w:rPr>
      </w:pPr>
      <w:bookmarkStart w:id="1719" w:name="_ETM_Q4_684000"/>
      <w:bookmarkEnd w:id="1719"/>
      <w:r>
        <w:rPr>
          <w:rFonts w:hint="cs"/>
          <w:rtl/>
          <w:lang w:eastAsia="he-IL"/>
        </w:rPr>
        <w:t xml:space="preserve">אוקיי. </w:t>
      </w:r>
      <w:bookmarkStart w:id="1720" w:name="_ETM_Q4_680000"/>
      <w:bookmarkStart w:id="1721" w:name="_ETM_Q4_686600"/>
      <w:bookmarkStart w:id="1722" w:name="_ETM_Q4_686870"/>
      <w:bookmarkStart w:id="1723" w:name="_ETM_Q4_687020"/>
      <w:bookmarkStart w:id="1724" w:name="_ETM_Q4_687140"/>
      <w:bookmarkStart w:id="1725" w:name="_ETM_Q4_687230"/>
      <w:bookmarkStart w:id="1726" w:name="_ETM_Q4_687470"/>
      <w:bookmarkStart w:id="1727" w:name="_ETM_Q4_687710"/>
      <w:bookmarkStart w:id="1728" w:name="_ETM_Q4_688010"/>
      <w:bookmarkStart w:id="1729" w:name="_ETM_Q4_688670"/>
      <w:bookmarkStart w:id="1730" w:name="_ETM_Q4_688850"/>
      <w:bookmarkEnd w:id="1720"/>
      <w:bookmarkEnd w:id="1721"/>
      <w:bookmarkEnd w:id="1722"/>
      <w:bookmarkEnd w:id="1723"/>
      <w:bookmarkEnd w:id="1724"/>
      <w:bookmarkEnd w:id="1725"/>
      <w:bookmarkEnd w:id="1726"/>
      <w:bookmarkEnd w:id="1727"/>
      <w:bookmarkEnd w:id="1728"/>
      <w:bookmarkEnd w:id="1729"/>
      <w:bookmarkEnd w:id="1730"/>
      <w:r>
        <w:rPr>
          <w:rtl/>
        </w:rPr>
        <w:t xml:space="preserve">אנחנו </w:t>
      </w:r>
      <w:bookmarkStart w:id="1731" w:name="_ETM_Q4_689060"/>
      <w:bookmarkEnd w:id="1731"/>
      <w:r>
        <w:rPr>
          <w:rtl/>
        </w:rPr>
        <w:t xml:space="preserve">נעבור </w:t>
      </w:r>
      <w:bookmarkStart w:id="1732" w:name="_ETM_Q4_689330"/>
      <w:bookmarkEnd w:id="1732"/>
      <w:r>
        <w:rPr>
          <w:rtl/>
        </w:rPr>
        <w:t>לד</w:t>
      </w:r>
      <w:r>
        <w:rPr>
          <w:rFonts w:hint="cs"/>
          <w:rtl/>
        </w:rPr>
        <w:t>ו</w:t>
      </w:r>
      <w:r>
        <w:rPr>
          <w:rtl/>
        </w:rPr>
        <w:t xml:space="preserve">בר </w:t>
      </w:r>
      <w:bookmarkStart w:id="1733" w:name="_ETM_Q4_689630"/>
      <w:bookmarkEnd w:id="1733"/>
      <w:r>
        <w:rPr>
          <w:rtl/>
        </w:rPr>
        <w:t>הבא</w:t>
      </w:r>
      <w:r w:rsidR="00B801CF">
        <w:rPr>
          <w:rFonts w:hint="cs"/>
          <w:rtl/>
        </w:rPr>
        <w:t>.</w:t>
      </w:r>
      <w:r>
        <w:rPr>
          <w:rtl/>
        </w:rPr>
        <w:t xml:space="preserve"> </w:t>
      </w:r>
      <w:bookmarkStart w:id="1734" w:name="_ETM_Q4_690170"/>
      <w:bookmarkEnd w:id="1734"/>
      <w:r>
        <w:rPr>
          <w:rtl/>
        </w:rPr>
        <w:t xml:space="preserve">מטעם </w:t>
      </w:r>
      <w:bookmarkStart w:id="1735" w:name="_ETM_Q4_690800"/>
      <w:bookmarkEnd w:id="1735"/>
      <w:r>
        <w:rPr>
          <w:rtl/>
        </w:rPr>
        <w:t xml:space="preserve">סיעת </w:t>
      </w:r>
      <w:bookmarkStart w:id="1736" w:name="_ETM_Q4_691070"/>
      <w:bookmarkEnd w:id="1736"/>
      <w:r>
        <w:rPr>
          <w:rtl/>
        </w:rPr>
        <w:t xml:space="preserve">ש"ס </w:t>
      </w:r>
      <w:bookmarkStart w:id="1737" w:name="_ETM_Q4_691580"/>
      <w:bookmarkEnd w:id="1737"/>
      <w:r w:rsidR="00B801CF">
        <w:rPr>
          <w:rFonts w:hint="cs"/>
          <w:rtl/>
        </w:rPr>
        <w:t xml:space="preserve">– </w:t>
      </w:r>
      <w:r>
        <w:rPr>
          <w:rtl/>
        </w:rPr>
        <w:t xml:space="preserve">חבר </w:t>
      </w:r>
      <w:bookmarkStart w:id="1738" w:name="_ETM_Q4_691820"/>
      <w:bookmarkEnd w:id="1738"/>
      <w:r>
        <w:rPr>
          <w:rtl/>
        </w:rPr>
        <w:t xml:space="preserve">הכנסת </w:t>
      </w:r>
      <w:bookmarkStart w:id="1739" w:name="_ETM_Q4_692059"/>
      <w:bookmarkEnd w:id="1739"/>
      <w:r>
        <w:rPr>
          <w:rtl/>
        </w:rPr>
        <w:t xml:space="preserve">אוריאל </w:t>
      </w:r>
      <w:bookmarkStart w:id="1740" w:name="_ETM_Q4_692240"/>
      <w:bookmarkEnd w:id="1740"/>
      <w:r>
        <w:rPr>
          <w:rtl/>
        </w:rPr>
        <w:t>בוסו</w:t>
      </w:r>
      <w:r>
        <w:rPr>
          <w:rFonts w:hint="cs"/>
          <w:rtl/>
        </w:rPr>
        <w:t>,</w:t>
      </w:r>
      <w:r>
        <w:rPr>
          <w:rtl/>
        </w:rPr>
        <w:t xml:space="preserve"> </w:t>
      </w:r>
      <w:bookmarkStart w:id="1741" w:name="_ETM_Q4_692510"/>
      <w:bookmarkEnd w:id="1741"/>
      <w:r>
        <w:rPr>
          <w:rtl/>
        </w:rPr>
        <w:t>בבקשה</w:t>
      </w:r>
      <w:r>
        <w:rPr>
          <w:rFonts w:hint="cs"/>
          <w:rtl/>
        </w:rPr>
        <w:t>.</w:t>
      </w:r>
    </w:p>
    <w:p w:rsidR="007F7A54" w:rsidRDefault="007F7A54" w:rsidP="00C56486">
      <w:pPr>
        <w:rPr>
          <w:rtl/>
        </w:rPr>
      </w:pPr>
      <w:bookmarkStart w:id="1742" w:name="_ETM_Q4_700000"/>
      <w:bookmarkEnd w:id="1742"/>
    </w:p>
    <w:p w:rsidR="007F7A54" w:rsidRDefault="007F7A54" w:rsidP="00C56486">
      <w:pPr>
        <w:pStyle w:val="af5"/>
        <w:rPr>
          <w:rtl/>
        </w:rPr>
      </w:pPr>
      <w:bookmarkStart w:id="1743" w:name="ET_interruption_קר_אה_84"/>
      <w:r w:rsidRPr="00582212">
        <w:rPr>
          <w:rStyle w:val="TagStyle"/>
          <w:rtl/>
        </w:rPr>
        <w:t xml:space="preserve"> &lt;&lt; קריאה &gt;&gt;</w:t>
      </w:r>
      <w:r w:rsidRPr="00544033">
        <w:rPr>
          <w:rStyle w:val="TagStyle"/>
          <w:rtl/>
        </w:rPr>
        <w:t xml:space="preserve"> </w:t>
      </w:r>
      <w:r>
        <w:rPr>
          <w:rtl/>
        </w:rPr>
        <w:t>קריאה:</w:t>
      </w:r>
      <w:r w:rsidRPr="00544033">
        <w:rPr>
          <w:rStyle w:val="TagStyle"/>
          <w:rtl/>
        </w:rPr>
        <w:t xml:space="preserve"> </w:t>
      </w:r>
      <w:r w:rsidRPr="00582212">
        <w:rPr>
          <w:rStyle w:val="TagStyle"/>
          <w:rtl/>
        </w:rPr>
        <w:t>&lt;&lt; קריאה &gt;&gt;</w:t>
      </w:r>
      <w:r>
        <w:rPr>
          <w:rtl/>
        </w:rPr>
        <w:t xml:space="preserve"> </w:t>
      </w:r>
      <w:bookmarkEnd w:id="1743"/>
    </w:p>
    <w:p w:rsidR="007F7A54" w:rsidRDefault="007F7A54" w:rsidP="00275E71">
      <w:pPr>
        <w:rPr>
          <w:rtl/>
          <w:lang w:eastAsia="he-IL"/>
        </w:rPr>
      </w:pPr>
    </w:p>
    <w:p w:rsidR="007F7A54" w:rsidRDefault="00275E71" w:rsidP="00C56486">
      <w:pPr>
        <w:rPr>
          <w:rtl/>
          <w:lang w:eastAsia="he-IL"/>
        </w:rPr>
      </w:pPr>
      <w:bookmarkStart w:id="1744" w:name="_ETM_Q4_703000"/>
      <w:bookmarkEnd w:id="1744"/>
      <w:r>
        <w:rPr>
          <w:rFonts w:hint="cs"/>
          <w:rtl/>
          <w:lang w:eastAsia="he-IL"/>
        </w:rPr>
        <w:t>– – –</w:t>
      </w:r>
    </w:p>
    <w:p w:rsidR="007F7A54" w:rsidRDefault="007F7A54" w:rsidP="00C56486">
      <w:pPr>
        <w:rPr>
          <w:rtl/>
          <w:lang w:eastAsia="he-IL"/>
        </w:rPr>
      </w:pPr>
    </w:p>
    <w:p w:rsidR="007F7A54" w:rsidRDefault="007F7A54" w:rsidP="00C56486">
      <w:pPr>
        <w:pStyle w:val="af5"/>
        <w:rPr>
          <w:rtl/>
        </w:rPr>
      </w:pPr>
      <w:bookmarkStart w:id="1745" w:name="ET_interruption_6149_85"/>
      <w:r w:rsidRPr="00582212">
        <w:rPr>
          <w:rStyle w:val="TagStyle"/>
          <w:rtl/>
        </w:rPr>
        <w:t xml:space="preserve"> &lt;&lt; קריאה &gt;&gt;</w:t>
      </w:r>
      <w:r w:rsidRPr="00544033">
        <w:rPr>
          <w:rStyle w:val="TagStyle"/>
          <w:rtl/>
        </w:rPr>
        <w:t xml:space="preserve"> </w:t>
      </w:r>
      <w:r>
        <w:rPr>
          <w:rtl/>
        </w:rPr>
        <w:t>גלית דיסטל אטבריאן (הליכוד):</w:t>
      </w:r>
      <w:r w:rsidRPr="00544033">
        <w:rPr>
          <w:rStyle w:val="TagStyle"/>
          <w:rtl/>
        </w:rPr>
        <w:t xml:space="preserve"> </w:t>
      </w:r>
      <w:r w:rsidRPr="00582212">
        <w:rPr>
          <w:rStyle w:val="TagStyle"/>
          <w:rtl/>
        </w:rPr>
        <w:t>&lt;&lt; קריאה &gt;&gt;</w:t>
      </w:r>
      <w:r>
        <w:rPr>
          <w:rtl/>
        </w:rPr>
        <w:t xml:space="preserve"> </w:t>
      </w:r>
      <w:bookmarkEnd w:id="1745"/>
    </w:p>
    <w:p w:rsidR="007F7A54" w:rsidRDefault="007F7A54" w:rsidP="00275E71">
      <w:pPr>
        <w:rPr>
          <w:rtl/>
          <w:lang w:eastAsia="he-IL"/>
        </w:rPr>
      </w:pPr>
    </w:p>
    <w:p w:rsidR="007F7A54" w:rsidRDefault="007F7A54" w:rsidP="00C56486">
      <w:pPr>
        <w:rPr>
          <w:rtl/>
          <w:lang w:eastAsia="he-IL"/>
        </w:rPr>
      </w:pPr>
      <w:r>
        <w:rPr>
          <w:rFonts w:hint="cs"/>
          <w:rtl/>
          <w:lang w:eastAsia="he-IL"/>
        </w:rPr>
        <w:t>תודה רבה.</w:t>
      </w:r>
    </w:p>
    <w:p w:rsidR="007F7A54" w:rsidRDefault="007F7A54" w:rsidP="00C56486">
      <w:pPr>
        <w:rPr>
          <w:rtl/>
          <w:lang w:eastAsia="he-IL"/>
        </w:rPr>
      </w:pPr>
      <w:bookmarkStart w:id="1746" w:name="_ETM_Q4_708000"/>
      <w:bookmarkEnd w:id="1746"/>
    </w:p>
    <w:p w:rsidR="007F7A54" w:rsidRDefault="007F7A54" w:rsidP="00C56486">
      <w:pPr>
        <w:pStyle w:val="af6"/>
        <w:rPr>
          <w:rtl/>
        </w:rPr>
      </w:pPr>
      <w:bookmarkStart w:id="1747" w:name="ET_yor_6307_86"/>
      <w:r w:rsidRPr="00582212">
        <w:rPr>
          <w:rStyle w:val="TagStyle"/>
          <w:rtl/>
        </w:rPr>
        <w:t xml:space="preserve"> &lt;&lt; יור &gt;&gt;</w:t>
      </w:r>
      <w:r w:rsidRPr="00544033">
        <w:rPr>
          <w:rStyle w:val="TagStyle"/>
          <w:rtl/>
        </w:rPr>
        <w:t xml:space="preserve"> </w:t>
      </w:r>
      <w:r>
        <w:rPr>
          <w:rtl/>
        </w:rPr>
        <w:t>היו"ר יבגני סובה:</w:t>
      </w:r>
      <w:r w:rsidRPr="00544033">
        <w:rPr>
          <w:rStyle w:val="TagStyle"/>
          <w:rtl/>
        </w:rPr>
        <w:t xml:space="preserve"> </w:t>
      </w:r>
      <w:r w:rsidRPr="00582212">
        <w:rPr>
          <w:rStyle w:val="TagStyle"/>
          <w:rtl/>
        </w:rPr>
        <w:t>&lt;&lt; יור &gt;&gt;</w:t>
      </w:r>
      <w:r>
        <w:rPr>
          <w:rtl/>
        </w:rPr>
        <w:t xml:space="preserve"> </w:t>
      </w:r>
      <w:bookmarkEnd w:id="1747"/>
    </w:p>
    <w:p w:rsidR="007F7A54" w:rsidRDefault="007F7A54" w:rsidP="00275E71">
      <w:pPr>
        <w:rPr>
          <w:rtl/>
          <w:lang w:eastAsia="he-IL"/>
        </w:rPr>
      </w:pPr>
    </w:p>
    <w:p w:rsidR="007F7A54" w:rsidRDefault="007F7A54" w:rsidP="00C56486">
      <w:pPr>
        <w:rPr>
          <w:rtl/>
        </w:rPr>
      </w:pPr>
      <w:bookmarkStart w:id="1748" w:name="_ETM_Q4_709000"/>
      <w:bookmarkEnd w:id="1748"/>
      <w:r>
        <w:rPr>
          <w:rFonts w:hint="cs"/>
          <w:rtl/>
          <w:lang w:eastAsia="he-IL"/>
        </w:rPr>
        <w:t xml:space="preserve">שלוש </w:t>
      </w:r>
      <w:bookmarkStart w:id="1749" w:name="_ETM_Q4_696000"/>
      <w:bookmarkStart w:id="1750" w:name="_ETM_Q4_710260"/>
      <w:bookmarkStart w:id="1751" w:name="_ETM_Q4_710559"/>
      <w:bookmarkEnd w:id="1749"/>
      <w:bookmarkEnd w:id="1750"/>
      <w:bookmarkEnd w:id="1751"/>
      <w:r>
        <w:rPr>
          <w:rtl/>
        </w:rPr>
        <w:t>דקות</w:t>
      </w:r>
      <w:r>
        <w:rPr>
          <w:rFonts w:hint="cs"/>
          <w:rtl/>
        </w:rPr>
        <w:t>,</w:t>
      </w:r>
      <w:r>
        <w:rPr>
          <w:rtl/>
        </w:rPr>
        <w:t xml:space="preserve"> </w:t>
      </w:r>
      <w:bookmarkStart w:id="1752" w:name="_ETM_Q4_710799"/>
      <w:bookmarkEnd w:id="1752"/>
      <w:r>
        <w:rPr>
          <w:rtl/>
        </w:rPr>
        <w:t>אדוני</w:t>
      </w:r>
      <w:r>
        <w:rPr>
          <w:rFonts w:hint="cs"/>
          <w:rtl/>
        </w:rPr>
        <w:t>,</w:t>
      </w:r>
      <w:r>
        <w:rPr>
          <w:rtl/>
        </w:rPr>
        <w:t xml:space="preserve"> </w:t>
      </w:r>
      <w:bookmarkStart w:id="1753" w:name="_ETM_Q4_711040"/>
      <w:bookmarkEnd w:id="1753"/>
      <w:r>
        <w:rPr>
          <w:rtl/>
        </w:rPr>
        <w:t>בבקשה</w:t>
      </w:r>
      <w:r>
        <w:rPr>
          <w:rFonts w:hint="cs"/>
          <w:rtl/>
        </w:rPr>
        <w:t>.</w:t>
      </w:r>
    </w:p>
    <w:p w:rsidR="007F7A54" w:rsidRDefault="007F7A54" w:rsidP="00C56486">
      <w:pPr>
        <w:rPr>
          <w:rtl/>
        </w:rPr>
      </w:pPr>
    </w:p>
    <w:p w:rsidR="007F7A54" w:rsidRDefault="007F7A54" w:rsidP="00C56486">
      <w:pPr>
        <w:pStyle w:val="a4"/>
        <w:rPr>
          <w:rtl/>
        </w:rPr>
      </w:pPr>
      <w:bookmarkStart w:id="1754" w:name="ET_speaker_6044_87"/>
      <w:r w:rsidRPr="00582212">
        <w:rPr>
          <w:rStyle w:val="TagStyle"/>
          <w:rtl/>
        </w:rPr>
        <w:t xml:space="preserve"> &lt;&lt; דובר &gt;&gt;</w:t>
      </w:r>
      <w:r w:rsidRPr="00544033">
        <w:rPr>
          <w:rStyle w:val="TagStyle"/>
          <w:rtl/>
        </w:rPr>
        <w:t xml:space="preserve"> </w:t>
      </w:r>
      <w:bookmarkStart w:id="1755" w:name="_Toc106660639"/>
      <w:bookmarkStart w:id="1756" w:name="_Toc106660939"/>
      <w:bookmarkStart w:id="1757" w:name="_Toc126484391"/>
      <w:r>
        <w:rPr>
          <w:rtl/>
        </w:rPr>
        <w:t>אוריאל בוסו (ש"ס):</w:t>
      </w:r>
      <w:bookmarkEnd w:id="1755"/>
      <w:bookmarkEnd w:id="1756"/>
      <w:bookmarkEnd w:id="1757"/>
      <w:r w:rsidRPr="00544033">
        <w:rPr>
          <w:rStyle w:val="TagStyle"/>
          <w:rtl/>
        </w:rPr>
        <w:t xml:space="preserve"> </w:t>
      </w:r>
      <w:r w:rsidRPr="00582212">
        <w:rPr>
          <w:rStyle w:val="TagStyle"/>
          <w:rtl/>
        </w:rPr>
        <w:t>&lt;&lt; דובר &gt;&gt;</w:t>
      </w:r>
      <w:r>
        <w:rPr>
          <w:rtl/>
        </w:rPr>
        <w:t xml:space="preserve"> </w:t>
      </w:r>
      <w:bookmarkEnd w:id="1754"/>
    </w:p>
    <w:p w:rsidR="007F7A54" w:rsidRDefault="007F7A54" w:rsidP="00275E71">
      <w:pPr>
        <w:rPr>
          <w:rtl/>
          <w:lang w:eastAsia="he-IL"/>
        </w:rPr>
      </w:pPr>
    </w:p>
    <w:p w:rsidR="007F7A54" w:rsidRDefault="007F7A54" w:rsidP="008268DC">
      <w:pPr>
        <w:rPr>
          <w:rtl/>
          <w:lang w:eastAsia="he-IL"/>
        </w:rPr>
      </w:pPr>
      <w:bookmarkStart w:id="1758" w:name="_ETM_Q4_711000"/>
      <w:bookmarkStart w:id="1759" w:name="_ETM_Q4_712629"/>
      <w:bookmarkEnd w:id="1758"/>
      <w:bookmarkEnd w:id="1759"/>
      <w:r>
        <w:rPr>
          <w:rtl/>
        </w:rPr>
        <w:t xml:space="preserve">אדוני </w:t>
      </w:r>
      <w:bookmarkStart w:id="1760" w:name="_ETM_Q4_713049"/>
      <w:bookmarkEnd w:id="1760"/>
      <w:r>
        <w:rPr>
          <w:rtl/>
        </w:rPr>
        <w:t>היושב-ראש</w:t>
      </w:r>
      <w:r>
        <w:rPr>
          <w:rFonts w:hint="cs"/>
          <w:rtl/>
        </w:rPr>
        <w:t>,</w:t>
      </w:r>
      <w:r>
        <w:rPr>
          <w:rtl/>
        </w:rPr>
        <w:t xml:space="preserve"> </w:t>
      </w:r>
      <w:bookmarkStart w:id="1761" w:name="_ETM_Q4_713950"/>
      <w:bookmarkEnd w:id="1761"/>
      <w:r>
        <w:rPr>
          <w:rtl/>
        </w:rPr>
        <w:t xml:space="preserve">חבריי </w:t>
      </w:r>
      <w:bookmarkStart w:id="1762" w:name="_ETM_Q4_714400"/>
      <w:bookmarkEnd w:id="1762"/>
      <w:r>
        <w:rPr>
          <w:rtl/>
        </w:rPr>
        <w:t xml:space="preserve">חברי </w:t>
      </w:r>
      <w:bookmarkStart w:id="1763" w:name="_ETM_Q4_714700"/>
      <w:bookmarkEnd w:id="1763"/>
      <w:r>
        <w:rPr>
          <w:rtl/>
        </w:rPr>
        <w:t>הכנסת</w:t>
      </w:r>
      <w:r>
        <w:rPr>
          <w:rFonts w:hint="cs"/>
          <w:rtl/>
        </w:rPr>
        <w:t>,</w:t>
      </w:r>
      <w:r>
        <w:rPr>
          <w:rtl/>
        </w:rPr>
        <w:t xml:space="preserve"> </w:t>
      </w:r>
      <w:bookmarkStart w:id="1764" w:name="_ETM_Q4_717000"/>
      <w:bookmarkEnd w:id="1764"/>
      <w:r>
        <w:rPr>
          <w:rtl/>
        </w:rPr>
        <w:t xml:space="preserve">בפרשת </w:t>
      </w:r>
      <w:bookmarkStart w:id="1765" w:name="_ETM_Q4_717629"/>
      <w:bookmarkEnd w:id="1765"/>
      <w:r>
        <w:rPr>
          <w:rtl/>
        </w:rPr>
        <w:t>השבוע</w:t>
      </w:r>
      <w:r>
        <w:rPr>
          <w:rFonts w:hint="cs"/>
          <w:rtl/>
        </w:rPr>
        <w:t>,</w:t>
      </w:r>
      <w:r>
        <w:rPr>
          <w:rtl/>
        </w:rPr>
        <w:t xml:space="preserve"> </w:t>
      </w:r>
      <w:bookmarkStart w:id="1766" w:name="_ETM_Q4_718140"/>
      <w:bookmarkEnd w:id="1766"/>
      <w:r>
        <w:rPr>
          <w:rtl/>
        </w:rPr>
        <w:t xml:space="preserve">פרשת </w:t>
      </w:r>
      <w:bookmarkStart w:id="1767" w:name="_ETM_Q4_718650"/>
      <w:bookmarkEnd w:id="1767"/>
      <w:r>
        <w:rPr>
          <w:rtl/>
        </w:rPr>
        <w:t>המרגלים</w:t>
      </w:r>
      <w:r>
        <w:rPr>
          <w:rFonts w:hint="cs"/>
          <w:rtl/>
        </w:rPr>
        <w:t>,</w:t>
      </w:r>
      <w:r>
        <w:rPr>
          <w:rtl/>
        </w:rPr>
        <w:t xml:space="preserve"> </w:t>
      </w:r>
      <w:bookmarkStart w:id="1768" w:name="_ETM_Q4_720420"/>
      <w:bookmarkEnd w:id="1768"/>
      <w:r>
        <w:rPr>
          <w:rtl/>
        </w:rPr>
        <w:t xml:space="preserve">קראנו </w:t>
      </w:r>
      <w:bookmarkStart w:id="1769" w:name="_ETM_Q4_722640"/>
      <w:bookmarkEnd w:id="1769"/>
      <w:r>
        <w:rPr>
          <w:rtl/>
        </w:rPr>
        <w:t xml:space="preserve">את </w:t>
      </w:r>
      <w:bookmarkStart w:id="1770" w:name="_ETM_Q4_722819"/>
      <w:bookmarkEnd w:id="1770"/>
      <w:r>
        <w:rPr>
          <w:rtl/>
        </w:rPr>
        <w:t xml:space="preserve">המשפט </w:t>
      </w:r>
      <w:bookmarkStart w:id="1771" w:name="_ETM_Q4_723850"/>
      <w:bookmarkEnd w:id="1771"/>
      <w:r>
        <w:rPr>
          <w:rtl/>
        </w:rPr>
        <w:t xml:space="preserve">שהמרגלים </w:t>
      </w:r>
      <w:bookmarkStart w:id="1772" w:name="_ETM_Q4_724750"/>
      <w:bookmarkEnd w:id="1772"/>
      <w:r>
        <w:rPr>
          <w:rtl/>
        </w:rPr>
        <w:t>אמרו</w:t>
      </w:r>
      <w:r>
        <w:rPr>
          <w:rFonts w:hint="cs"/>
          <w:rtl/>
        </w:rPr>
        <w:t>,</w:t>
      </w:r>
      <w:r>
        <w:rPr>
          <w:rtl/>
        </w:rPr>
        <w:t xml:space="preserve"> </w:t>
      </w:r>
      <w:bookmarkStart w:id="1773" w:name="_ETM_Q4_725080"/>
      <w:bookmarkEnd w:id="1773"/>
      <w:r>
        <w:rPr>
          <w:rFonts w:hint="cs"/>
          <w:rtl/>
        </w:rPr>
        <w:t>"</w:t>
      </w:r>
      <w:r>
        <w:rPr>
          <w:rtl/>
        </w:rPr>
        <w:t xml:space="preserve">טובה </w:t>
      </w:r>
      <w:bookmarkStart w:id="1774" w:name="_ETM_Q4_725679"/>
      <w:bookmarkEnd w:id="1774"/>
      <w:r>
        <w:rPr>
          <w:rtl/>
        </w:rPr>
        <w:t xml:space="preserve">הארץ </w:t>
      </w:r>
      <w:bookmarkStart w:id="1775" w:name="_ETM_Q4_727099"/>
      <w:bookmarkEnd w:id="1775"/>
      <w:r>
        <w:rPr>
          <w:rtl/>
        </w:rPr>
        <w:t xml:space="preserve">מאד </w:t>
      </w:r>
      <w:bookmarkStart w:id="1776" w:name="_ETM_Q4_727549"/>
      <w:bookmarkEnd w:id="1776"/>
      <w:proofErr w:type="spellStart"/>
      <w:r>
        <w:rPr>
          <w:rtl/>
        </w:rPr>
        <w:t>מאד</w:t>
      </w:r>
      <w:proofErr w:type="spellEnd"/>
      <w:r>
        <w:rPr>
          <w:rFonts w:hint="cs"/>
          <w:rtl/>
        </w:rPr>
        <w:t>".</w:t>
      </w:r>
      <w:r>
        <w:rPr>
          <w:rtl/>
        </w:rPr>
        <w:t xml:space="preserve"> </w:t>
      </w:r>
      <w:bookmarkStart w:id="1777" w:name="_ETM_Q4_727909"/>
      <w:bookmarkEnd w:id="1777"/>
      <w:r>
        <w:rPr>
          <w:rtl/>
        </w:rPr>
        <w:t xml:space="preserve">אומרים </w:t>
      </w:r>
      <w:bookmarkStart w:id="1778" w:name="_ETM_Q4_728209"/>
      <w:bookmarkEnd w:id="1778"/>
      <w:r>
        <w:rPr>
          <w:rtl/>
        </w:rPr>
        <w:t>חז"ל</w:t>
      </w:r>
      <w:r>
        <w:rPr>
          <w:rFonts w:hint="cs"/>
          <w:rtl/>
        </w:rPr>
        <w:t>,</w:t>
      </w:r>
      <w:r>
        <w:rPr>
          <w:rtl/>
        </w:rPr>
        <w:t xml:space="preserve"> </w:t>
      </w:r>
      <w:bookmarkStart w:id="1779" w:name="_ETM_Q4_729230"/>
      <w:bookmarkEnd w:id="1779"/>
      <w:r>
        <w:rPr>
          <w:rtl/>
        </w:rPr>
        <w:t xml:space="preserve">אומרת </w:t>
      </w:r>
      <w:bookmarkStart w:id="1780" w:name="_ETM_Q4_729590"/>
      <w:bookmarkEnd w:id="1780"/>
      <w:r>
        <w:rPr>
          <w:rtl/>
        </w:rPr>
        <w:t>הגמרא</w:t>
      </w:r>
      <w:r>
        <w:rPr>
          <w:rFonts w:hint="cs"/>
          <w:rtl/>
        </w:rPr>
        <w:t>:</w:t>
      </w:r>
      <w:r>
        <w:rPr>
          <w:rtl/>
        </w:rPr>
        <w:t xml:space="preserve"> </w:t>
      </w:r>
      <w:bookmarkStart w:id="1781" w:name="_ETM_Q4_730010"/>
      <w:bookmarkEnd w:id="1781"/>
      <w:r>
        <w:rPr>
          <w:rtl/>
        </w:rPr>
        <w:t xml:space="preserve">כשאדם </w:t>
      </w:r>
      <w:bookmarkStart w:id="1782" w:name="_ETM_Q4_730459"/>
      <w:bookmarkEnd w:id="1782"/>
      <w:r>
        <w:rPr>
          <w:rtl/>
        </w:rPr>
        <w:t>רוצה</w:t>
      </w:r>
      <w:r>
        <w:rPr>
          <w:rFonts w:hint="cs"/>
          <w:rtl/>
        </w:rPr>
        <w:t>,</w:t>
      </w:r>
      <w:r>
        <w:rPr>
          <w:rtl/>
        </w:rPr>
        <w:t xml:space="preserve"> </w:t>
      </w:r>
      <w:bookmarkStart w:id="1783" w:name="_ETM_Q4_731540"/>
      <w:bookmarkEnd w:id="1783"/>
      <w:r>
        <w:rPr>
          <w:rtl/>
        </w:rPr>
        <w:t xml:space="preserve">איך </w:t>
      </w:r>
      <w:bookmarkStart w:id="1784" w:name="_ETM_Q4_731960"/>
      <w:bookmarkEnd w:id="1784"/>
      <w:r>
        <w:rPr>
          <w:rtl/>
        </w:rPr>
        <w:t>אומרים</w:t>
      </w:r>
      <w:r>
        <w:rPr>
          <w:rFonts w:hint="cs"/>
          <w:rtl/>
        </w:rPr>
        <w:t>,</w:t>
      </w:r>
      <w:r>
        <w:rPr>
          <w:rtl/>
        </w:rPr>
        <w:t xml:space="preserve"> </w:t>
      </w:r>
      <w:bookmarkStart w:id="1785" w:name="_ETM_Q4_732290"/>
      <w:bookmarkEnd w:id="1785"/>
      <w:r>
        <w:rPr>
          <w:rtl/>
        </w:rPr>
        <w:t xml:space="preserve">לטנף </w:t>
      </w:r>
      <w:bookmarkStart w:id="1786" w:name="_ETM_Q4_732740"/>
      <w:bookmarkEnd w:id="1786"/>
      <w:r>
        <w:rPr>
          <w:rtl/>
        </w:rPr>
        <w:t xml:space="preserve">על </w:t>
      </w:r>
      <w:bookmarkStart w:id="1787" w:name="_ETM_Q4_732890"/>
      <w:bookmarkEnd w:id="1787"/>
      <w:r>
        <w:rPr>
          <w:rtl/>
        </w:rPr>
        <w:t>משהו</w:t>
      </w:r>
      <w:r>
        <w:rPr>
          <w:rFonts w:hint="cs"/>
          <w:rtl/>
        </w:rPr>
        <w:t>,</w:t>
      </w:r>
      <w:r>
        <w:rPr>
          <w:rtl/>
        </w:rPr>
        <w:t xml:space="preserve"> </w:t>
      </w:r>
      <w:bookmarkStart w:id="1788" w:name="_ETM_Q4_733160"/>
      <w:bookmarkEnd w:id="1788"/>
      <w:r>
        <w:rPr>
          <w:rtl/>
        </w:rPr>
        <w:t xml:space="preserve">להגיד </w:t>
      </w:r>
      <w:bookmarkStart w:id="1789" w:name="_ETM_Q4_733490"/>
      <w:bookmarkEnd w:id="1789"/>
      <w:r>
        <w:rPr>
          <w:rtl/>
        </w:rPr>
        <w:t xml:space="preserve">משהו </w:t>
      </w:r>
      <w:bookmarkStart w:id="1790" w:name="_ETM_Q4_733790"/>
      <w:bookmarkEnd w:id="1790"/>
      <w:r>
        <w:rPr>
          <w:rtl/>
        </w:rPr>
        <w:t>ש</w:t>
      </w:r>
      <w:bookmarkStart w:id="1791" w:name="_ETM_Q4_733910"/>
      <w:bookmarkEnd w:id="1791"/>
      <w:r>
        <w:rPr>
          <w:rtl/>
        </w:rPr>
        <w:t xml:space="preserve">לא </w:t>
      </w:r>
      <w:bookmarkStart w:id="1792" w:name="_ETM_Q4_734000"/>
      <w:bookmarkEnd w:id="1792"/>
      <w:r>
        <w:rPr>
          <w:rFonts w:hint="cs"/>
          <w:rtl/>
        </w:rPr>
        <w:t xml:space="preserve">טוב, הוא </w:t>
      </w:r>
      <w:bookmarkStart w:id="1793" w:name="_ETM_Q4_734179"/>
      <w:bookmarkEnd w:id="1793"/>
      <w:r>
        <w:rPr>
          <w:rtl/>
        </w:rPr>
        <w:t xml:space="preserve">מתחיל </w:t>
      </w:r>
      <w:bookmarkStart w:id="1794" w:name="_ETM_Q4_734630"/>
      <w:bookmarkEnd w:id="1794"/>
      <w:r>
        <w:rPr>
          <w:rtl/>
        </w:rPr>
        <w:t xml:space="preserve">במשהו </w:t>
      </w:r>
      <w:bookmarkStart w:id="1795" w:name="_ETM_Q4_735050"/>
      <w:bookmarkEnd w:id="1795"/>
      <w:r>
        <w:rPr>
          <w:rtl/>
        </w:rPr>
        <w:t>טוב</w:t>
      </w:r>
      <w:r>
        <w:rPr>
          <w:rFonts w:hint="cs"/>
          <w:rtl/>
        </w:rPr>
        <w:t xml:space="preserve">. כשאתה </w:t>
      </w:r>
      <w:bookmarkStart w:id="1796" w:name="_ETM_Q4_735319"/>
      <w:bookmarkStart w:id="1797" w:name="_ETM_Q4_735530"/>
      <w:bookmarkStart w:id="1798" w:name="_ETM_Q4_735679"/>
      <w:bookmarkEnd w:id="1796"/>
      <w:bookmarkEnd w:id="1797"/>
      <w:bookmarkEnd w:id="1798"/>
      <w:r>
        <w:rPr>
          <w:rFonts w:hint="cs"/>
          <w:rtl/>
        </w:rPr>
        <w:t>אומר "</w:t>
      </w:r>
      <w:r>
        <w:rPr>
          <w:rtl/>
        </w:rPr>
        <w:t xml:space="preserve">טובה </w:t>
      </w:r>
      <w:bookmarkStart w:id="1799" w:name="_ETM_Q4_736100"/>
      <w:bookmarkEnd w:id="1799"/>
      <w:r>
        <w:rPr>
          <w:rtl/>
        </w:rPr>
        <w:t xml:space="preserve">מאוד </w:t>
      </w:r>
      <w:bookmarkStart w:id="1800" w:name="_ETM_Q4_736429"/>
      <w:bookmarkEnd w:id="1800"/>
      <w:r>
        <w:rPr>
          <w:rtl/>
        </w:rPr>
        <w:t>מאוד</w:t>
      </w:r>
      <w:r>
        <w:rPr>
          <w:rFonts w:hint="cs"/>
          <w:rtl/>
        </w:rPr>
        <w:t>",</w:t>
      </w:r>
      <w:r>
        <w:rPr>
          <w:rtl/>
        </w:rPr>
        <w:t xml:space="preserve"> </w:t>
      </w:r>
      <w:bookmarkStart w:id="1801" w:name="_ETM_Q4_737450"/>
      <w:bookmarkEnd w:id="1801"/>
      <w:r>
        <w:rPr>
          <w:rtl/>
        </w:rPr>
        <w:t xml:space="preserve">אתה </w:t>
      </w:r>
      <w:bookmarkStart w:id="1802" w:name="_ETM_Q4_737690"/>
      <w:bookmarkEnd w:id="1802"/>
      <w:r>
        <w:rPr>
          <w:rtl/>
        </w:rPr>
        <w:t xml:space="preserve">מבין </w:t>
      </w:r>
      <w:bookmarkStart w:id="1803" w:name="_ETM_Q4_737960"/>
      <w:bookmarkEnd w:id="1803"/>
      <w:r>
        <w:rPr>
          <w:rtl/>
        </w:rPr>
        <w:t xml:space="preserve">שיש </w:t>
      </w:r>
      <w:bookmarkStart w:id="1804" w:name="_ETM_Q4_738140"/>
      <w:bookmarkEnd w:id="1804"/>
      <w:r>
        <w:rPr>
          <w:rtl/>
        </w:rPr>
        <w:t xml:space="preserve">לך </w:t>
      </w:r>
      <w:bookmarkStart w:id="1805" w:name="_ETM_Q4_738350"/>
      <w:bookmarkEnd w:id="1805"/>
      <w:r>
        <w:rPr>
          <w:rtl/>
        </w:rPr>
        <w:t xml:space="preserve">כאן </w:t>
      </w:r>
      <w:bookmarkStart w:id="1806" w:name="_ETM_Q4_738500"/>
      <w:bookmarkEnd w:id="1806"/>
      <w:r>
        <w:rPr>
          <w:rtl/>
        </w:rPr>
        <w:t xml:space="preserve">כבר </w:t>
      </w:r>
      <w:bookmarkStart w:id="1807" w:name="_ETM_Q4_738710"/>
      <w:bookmarkEnd w:id="1807"/>
      <w:r>
        <w:rPr>
          <w:rtl/>
        </w:rPr>
        <w:t>בעיה</w:t>
      </w:r>
      <w:r>
        <w:rPr>
          <w:rFonts w:hint="cs"/>
          <w:rtl/>
        </w:rPr>
        <w:t xml:space="preserve">. </w:t>
      </w:r>
      <w:bookmarkStart w:id="1808" w:name="TOR_Q5"/>
      <w:bookmarkEnd w:id="1808"/>
      <w:r>
        <w:rPr>
          <w:rFonts w:hint="cs"/>
          <w:rtl/>
          <w:lang w:eastAsia="he-IL"/>
        </w:rPr>
        <w:t xml:space="preserve">הממשלה הזאת, שיושבים בה אנשים מנותקים שחושבים שאין בעיה עם השכירות </w:t>
      </w:r>
      <w:r>
        <w:rPr>
          <w:rtl/>
          <w:lang w:eastAsia="he-IL"/>
        </w:rPr>
        <w:t>–</w:t>
      </w:r>
      <w:r>
        <w:rPr>
          <w:rFonts w:hint="cs"/>
          <w:rtl/>
          <w:lang w:eastAsia="he-IL"/>
        </w:rPr>
        <w:t xml:space="preserve"> יושב פה השר, ואתה חושב שאתה נמצא במקום אחר</w:t>
      </w:r>
      <w:bookmarkStart w:id="1809" w:name="_ETM_Q5_147000"/>
      <w:bookmarkEnd w:id="1809"/>
      <w:r>
        <w:rPr>
          <w:rFonts w:hint="cs"/>
          <w:rtl/>
          <w:lang w:eastAsia="he-IL"/>
        </w:rPr>
        <w:t xml:space="preserve">: זה לא קשור אלינו, זה גלובליזציה בעולם. הממשלה טובה </w:t>
      </w:r>
      <w:r>
        <w:rPr>
          <w:rtl/>
          <w:lang w:eastAsia="he-IL"/>
        </w:rPr>
        <w:t>–</w:t>
      </w:r>
      <w:r>
        <w:rPr>
          <w:rFonts w:hint="cs"/>
          <w:rtl/>
          <w:lang w:eastAsia="he-IL"/>
        </w:rPr>
        <w:t xml:space="preserve"> אתה מבין שמכאן הכול לא טוב, מכאן הכול </w:t>
      </w:r>
      <w:bookmarkStart w:id="1810" w:name="_ETM_Q5_156000"/>
      <w:bookmarkEnd w:id="1810"/>
      <w:r>
        <w:rPr>
          <w:rFonts w:hint="cs"/>
          <w:rtl/>
          <w:lang w:eastAsia="he-IL"/>
        </w:rPr>
        <w:t xml:space="preserve">מידרדר. </w:t>
      </w:r>
    </w:p>
    <w:p w:rsidR="007F7A54" w:rsidRDefault="007F7A54" w:rsidP="00275E71">
      <w:pPr>
        <w:rPr>
          <w:rtl/>
          <w:lang w:eastAsia="he-IL"/>
        </w:rPr>
      </w:pPr>
    </w:p>
    <w:p w:rsidR="007F7A54" w:rsidRDefault="007F7A54" w:rsidP="00C03741">
      <w:pPr>
        <w:rPr>
          <w:rtl/>
          <w:lang w:eastAsia="he-IL"/>
        </w:rPr>
      </w:pPr>
      <w:r>
        <w:rPr>
          <w:rFonts w:hint="cs"/>
          <w:rtl/>
          <w:lang w:eastAsia="he-IL"/>
        </w:rPr>
        <w:t>נפתלי בנט, ריקי מחדרה שאתה דיברת עליה כל כך רצתה לתדלק את הרכב שלה. היא הגיעה לתחנת דלק, ראתה שיקר, ואמרה</w:t>
      </w:r>
      <w:r w:rsidR="00B801CF">
        <w:rPr>
          <w:rFonts w:hint="cs"/>
          <w:rtl/>
          <w:lang w:eastAsia="he-IL"/>
        </w:rPr>
        <w:t>:</w:t>
      </w:r>
      <w:r>
        <w:rPr>
          <w:rFonts w:hint="cs"/>
          <w:rtl/>
          <w:lang w:eastAsia="he-IL"/>
        </w:rPr>
        <w:t xml:space="preserve"> נ</w:t>
      </w:r>
      <w:bookmarkStart w:id="1811" w:name="_ETM_Q5_169000"/>
      <w:bookmarkEnd w:id="1811"/>
      <w:r>
        <w:rPr>
          <w:rFonts w:hint="cs"/>
          <w:rtl/>
          <w:lang w:eastAsia="he-IL"/>
        </w:rPr>
        <w:t>יסע בתחבורה הציבורית. אבל בחדרה מייקרים את התחבורה ברפורמה החדשה לפחות ב-14%. אמרה</w:t>
      </w:r>
      <w:r w:rsidR="00B801CF">
        <w:rPr>
          <w:rFonts w:hint="cs"/>
          <w:rtl/>
          <w:lang w:eastAsia="he-IL"/>
        </w:rPr>
        <w:t>:</w:t>
      </w:r>
      <w:r>
        <w:rPr>
          <w:rFonts w:hint="cs"/>
          <w:rtl/>
          <w:lang w:eastAsia="he-IL"/>
        </w:rPr>
        <w:t xml:space="preserve"> נחזור הביתה. היא חוזרת הביתה, הולכת למכולת </w:t>
      </w:r>
      <w:r>
        <w:rPr>
          <w:rtl/>
          <w:lang w:eastAsia="he-IL"/>
        </w:rPr>
        <w:t>–</w:t>
      </w:r>
      <w:r>
        <w:rPr>
          <w:rFonts w:hint="cs"/>
          <w:rtl/>
          <w:lang w:eastAsia="he-IL"/>
        </w:rPr>
        <w:t xml:space="preserve"> מתייקר הלחם, </w:t>
      </w:r>
      <w:bookmarkStart w:id="1812" w:name="_ETM_Q5_177000"/>
      <w:bookmarkEnd w:id="1812"/>
      <w:r>
        <w:rPr>
          <w:rFonts w:hint="cs"/>
          <w:rtl/>
          <w:lang w:eastAsia="he-IL"/>
        </w:rPr>
        <w:t xml:space="preserve">התייקרו הירקות, החלב. אולי נקנה כמה כלי פלסטיק ליום ההולדת של הילדים? </w:t>
      </w:r>
      <w:bookmarkStart w:id="1813" w:name="_ETM_Q5_184000"/>
      <w:bookmarkEnd w:id="1813"/>
      <w:r>
        <w:rPr>
          <w:rFonts w:hint="cs"/>
          <w:rtl/>
          <w:lang w:eastAsia="he-IL"/>
        </w:rPr>
        <w:t>גם זה יקר. איפה החמלה</w:t>
      </w:r>
      <w:r w:rsidR="00B801CF">
        <w:rPr>
          <w:rFonts w:hint="cs"/>
          <w:rtl/>
          <w:lang w:eastAsia="he-IL"/>
        </w:rPr>
        <w:t>?</w:t>
      </w:r>
      <w:r>
        <w:rPr>
          <w:rFonts w:hint="cs"/>
          <w:rtl/>
          <w:lang w:eastAsia="he-IL"/>
        </w:rPr>
        <w:t xml:space="preserve"> איפה הנשמה? ממשלה שלמה שאין לה לב אחד. אין לה מכלוף דרעי אחד מסביב לשולחן הממשלה שיגיד</w:t>
      </w:r>
      <w:r w:rsidR="00B801CF">
        <w:rPr>
          <w:rFonts w:hint="cs"/>
          <w:rtl/>
          <w:lang w:eastAsia="he-IL"/>
        </w:rPr>
        <w:t>:</w:t>
      </w:r>
      <w:r>
        <w:rPr>
          <w:rFonts w:hint="cs"/>
          <w:rtl/>
          <w:lang w:eastAsia="he-IL"/>
        </w:rPr>
        <w:t xml:space="preserve"> חבר'ה, 750 מיליון שקל בשביל להוזיל </w:t>
      </w:r>
      <w:bookmarkStart w:id="1814" w:name="_ETM_Q5_200000"/>
      <w:bookmarkEnd w:id="1814"/>
      <w:r>
        <w:rPr>
          <w:rFonts w:hint="cs"/>
          <w:rtl/>
          <w:lang w:eastAsia="he-IL"/>
        </w:rPr>
        <w:t xml:space="preserve">את המים, להוזיל את התחבורה, להוזיל את הנסיעה בתחבורה הציבורית. </w:t>
      </w:r>
      <w:r w:rsidR="00C03741">
        <w:rPr>
          <w:rFonts w:hint="cs"/>
          <w:rtl/>
          <w:lang w:eastAsia="he-IL"/>
        </w:rPr>
        <w:t>אלה</w:t>
      </w:r>
      <w:r>
        <w:rPr>
          <w:rFonts w:hint="cs"/>
          <w:rtl/>
          <w:lang w:eastAsia="he-IL"/>
        </w:rPr>
        <w:t xml:space="preserve"> הדרישות של מי שיהיה שם מסביב לשולחן הממשלה, לא מעבר </w:t>
      </w:r>
      <w:bookmarkStart w:id="1815" w:name="_ETM_Q5_206000"/>
      <w:bookmarkEnd w:id="1815"/>
      <w:r>
        <w:rPr>
          <w:rFonts w:hint="cs"/>
          <w:rtl/>
          <w:lang w:eastAsia="he-IL"/>
        </w:rPr>
        <w:t xml:space="preserve">לכך. </w:t>
      </w:r>
    </w:p>
    <w:p w:rsidR="007F7A54" w:rsidRDefault="007F7A54" w:rsidP="00275E71">
      <w:pPr>
        <w:rPr>
          <w:rtl/>
          <w:lang w:eastAsia="he-IL"/>
        </w:rPr>
      </w:pPr>
      <w:bookmarkStart w:id="1816" w:name="_ETM_Q5_211000"/>
      <w:bookmarkEnd w:id="1816"/>
    </w:p>
    <w:p w:rsidR="00C03741" w:rsidRDefault="007F7A54" w:rsidP="00C03741">
      <w:pPr>
        <w:rPr>
          <w:rtl/>
          <w:lang w:eastAsia="he-IL"/>
        </w:rPr>
      </w:pPr>
      <w:bookmarkStart w:id="1817" w:name="_ETM_Q5_212000"/>
      <w:bookmarkEnd w:id="1817"/>
      <w:r>
        <w:rPr>
          <w:rFonts w:hint="cs"/>
          <w:rtl/>
          <w:lang w:eastAsia="he-IL"/>
        </w:rPr>
        <w:t xml:space="preserve">ממשלה מנותקת שמבקשת לדבר רק </w:t>
      </w:r>
      <w:r>
        <w:rPr>
          <w:rFonts w:hint="eastAsia"/>
          <w:rtl/>
          <w:lang w:eastAsia="he-IL"/>
        </w:rPr>
        <w:t>–</w:t>
      </w:r>
      <w:r>
        <w:rPr>
          <w:rFonts w:hint="cs"/>
          <w:rtl/>
          <w:lang w:eastAsia="he-IL"/>
        </w:rPr>
        <w:t xml:space="preserve"> על מה? איך אומרים? השכירות </w:t>
      </w:r>
      <w:r w:rsidR="00C03741">
        <w:rPr>
          <w:rFonts w:hint="eastAsia"/>
          <w:rtl/>
          <w:lang w:eastAsia="he-IL"/>
        </w:rPr>
        <w:t xml:space="preserve">– </w:t>
      </w:r>
      <w:r>
        <w:rPr>
          <w:rFonts w:hint="cs"/>
          <w:rtl/>
          <w:lang w:eastAsia="he-IL"/>
        </w:rPr>
        <w:t xml:space="preserve">אין בעיה בשכירות, אתה </w:t>
      </w:r>
      <w:bookmarkStart w:id="1818" w:name="_ETM_Q5_215000"/>
      <w:bookmarkEnd w:id="1818"/>
      <w:r>
        <w:rPr>
          <w:rFonts w:hint="cs"/>
          <w:rtl/>
          <w:lang w:eastAsia="he-IL"/>
        </w:rPr>
        <w:t xml:space="preserve">שומע אנשים שאומרים. תגידו, אנחנו חיים באותה מדינה? מה קורה כאן? הקבינט הכלכלי-חברתי </w:t>
      </w:r>
      <w:bookmarkStart w:id="1819" w:name="_ETM_Q5_220000"/>
      <w:bookmarkEnd w:id="1819"/>
      <w:r>
        <w:rPr>
          <w:rtl/>
          <w:lang w:eastAsia="he-IL"/>
        </w:rPr>
        <w:t>–</w:t>
      </w:r>
      <w:r>
        <w:rPr>
          <w:rFonts w:hint="cs"/>
          <w:rtl/>
          <w:lang w:eastAsia="he-IL"/>
        </w:rPr>
        <w:t xml:space="preserve"> איפה השר חמד עמאר, שדיבר </w:t>
      </w:r>
      <w:r>
        <w:rPr>
          <w:rFonts w:hint="eastAsia"/>
          <w:rtl/>
          <w:lang w:eastAsia="he-IL"/>
        </w:rPr>
        <w:t>–</w:t>
      </w:r>
      <w:r>
        <w:rPr>
          <w:rFonts w:hint="cs"/>
          <w:rtl/>
          <w:lang w:eastAsia="he-IL"/>
        </w:rPr>
        <w:t xml:space="preserve"> מתי הקבינט הכלכלי-חברתי יתכנס? אנחנו במלחמה. כל יום ויום אתה מתעורר בבוקר ומתייקר לך עוד ועוד. אין יום בלי גזרה ש</w:t>
      </w:r>
      <w:bookmarkStart w:id="1820" w:name="_ETM_Q5_234000"/>
      <w:bookmarkEnd w:id="1820"/>
      <w:r>
        <w:rPr>
          <w:rFonts w:hint="cs"/>
          <w:rtl/>
          <w:lang w:eastAsia="he-IL"/>
        </w:rPr>
        <w:t xml:space="preserve">קודמת לחברתה. לא שמענו על כינוס הקבינט הכלכלי-חברתי. ראינו את ההזדעקות של ראש הממשלה החליפי לרוץ </w:t>
      </w:r>
      <w:bookmarkStart w:id="1821" w:name="_ETM_Q5_241000"/>
      <w:bookmarkEnd w:id="1821"/>
      <w:r>
        <w:rPr>
          <w:rFonts w:hint="cs"/>
          <w:rtl/>
          <w:lang w:eastAsia="he-IL"/>
        </w:rPr>
        <w:t xml:space="preserve">ישר ולשבת עם איזו חברת כנסת סוררת בקואליציה: כמה את רוצה, 1.5 מיליארד? אין בעיה, </w:t>
      </w:r>
      <w:bookmarkStart w:id="1822" w:name="_ETM_Q5_244000"/>
      <w:bookmarkEnd w:id="1822"/>
      <w:r>
        <w:rPr>
          <w:rFonts w:hint="cs"/>
          <w:rtl/>
          <w:lang w:eastAsia="he-IL"/>
        </w:rPr>
        <w:t>יש לך, קודם כול תבואו. שרת הפנים אומרת</w:t>
      </w:r>
      <w:r w:rsidR="00C03741">
        <w:rPr>
          <w:rFonts w:hint="cs"/>
          <w:rtl/>
          <w:lang w:eastAsia="he-IL"/>
        </w:rPr>
        <w:t>:</w:t>
      </w:r>
      <w:r>
        <w:rPr>
          <w:rFonts w:hint="cs"/>
          <w:rtl/>
          <w:lang w:eastAsia="he-IL"/>
        </w:rPr>
        <w:t xml:space="preserve"> מה פתאום, 200 מיליון שקל לרשויות, </w:t>
      </w:r>
      <w:bookmarkStart w:id="1823" w:name="_ETM_Q5_250000"/>
      <w:bookmarkEnd w:id="1823"/>
      <w:r>
        <w:rPr>
          <w:rFonts w:hint="cs"/>
          <w:rtl/>
          <w:lang w:eastAsia="he-IL"/>
        </w:rPr>
        <w:t>יש בקרה. אומר מנכ"ל משרד הפנים: אמרנו להם, אם לא תבזבזו את זה לפי הקריטריונים</w:t>
      </w:r>
      <w:r w:rsidR="00C03741">
        <w:rPr>
          <w:rFonts w:hint="cs"/>
          <w:rtl/>
          <w:lang w:eastAsia="he-IL"/>
        </w:rPr>
        <w:t>,</w:t>
      </w:r>
      <w:r>
        <w:rPr>
          <w:rFonts w:hint="cs"/>
          <w:rtl/>
          <w:lang w:eastAsia="he-IL"/>
        </w:rPr>
        <w:t xml:space="preserve"> נקזז לכם; קודם </w:t>
      </w:r>
      <w:bookmarkStart w:id="1824" w:name="_ETM_Q5_261000"/>
      <w:bookmarkEnd w:id="1824"/>
      <w:r>
        <w:rPr>
          <w:rFonts w:hint="cs"/>
          <w:rtl/>
          <w:lang w:eastAsia="he-IL"/>
        </w:rPr>
        <w:t xml:space="preserve">כול, </w:t>
      </w:r>
      <w:bookmarkStart w:id="1825" w:name="_ETM_Q5_263940"/>
      <w:bookmarkEnd w:id="1825"/>
      <w:r>
        <w:rPr>
          <w:rFonts w:hint="cs"/>
          <w:rtl/>
          <w:lang w:eastAsia="he-IL"/>
        </w:rPr>
        <w:t xml:space="preserve">תיקחו צ'ק פתוח. </w:t>
      </w:r>
    </w:p>
    <w:p w:rsidR="00C03741" w:rsidRDefault="00C03741" w:rsidP="00C03741">
      <w:pPr>
        <w:rPr>
          <w:rtl/>
          <w:lang w:eastAsia="he-IL"/>
        </w:rPr>
      </w:pPr>
    </w:p>
    <w:p w:rsidR="007F7A54" w:rsidRDefault="007F7A54" w:rsidP="00C03741">
      <w:pPr>
        <w:rPr>
          <w:rtl/>
          <w:lang w:eastAsia="he-IL"/>
        </w:rPr>
      </w:pPr>
      <w:r>
        <w:rPr>
          <w:rFonts w:hint="cs"/>
          <w:rtl/>
          <w:lang w:eastAsia="he-IL"/>
        </w:rPr>
        <w:t xml:space="preserve">תסתכלו מה קורה ברחוב </w:t>
      </w:r>
      <w:r>
        <w:rPr>
          <w:rtl/>
          <w:lang w:eastAsia="he-IL"/>
        </w:rPr>
        <w:t>–</w:t>
      </w:r>
      <w:bookmarkStart w:id="1826" w:name="_ETM_Q5_263000"/>
      <w:bookmarkEnd w:id="1826"/>
      <w:r>
        <w:rPr>
          <w:rFonts w:hint="cs"/>
          <w:rtl/>
          <w:lang w:eastAsia="he-IL"/>
        </w:rPr>
        <w:t xml:space="preserve"> אנשים, אין להם מה לאכול. יש פה ראש ממשלה לשעבר שאמר כשהוא היה ראש האופוזיציה: יש פה עם שהולך ונעלם. תצא לרחובות. אתה לא יכול לצאת לרחובות כי כולם כועסים עליך</w:t>
      </w:r>
      <w:r w:rsidR="00C03741">
        <w:rPr>
          <w:rFonts w:hint="cs"/>
          <w:rtl/>
          <w:lang w:eastAsia="he-IL"/>
        </w:rPr>
        <w:t>,</w:t>
      </w:r>
      <w:r>
        <w:rPr>
          <w:rFonts w:hint="cs"/>
          <w:rtl/>
          <w:lang w:eastAsia="he-IL"/>
        </w:rPr>
        <w:t xml:space="preserve"> אבל יש פה </w:t>
      </w:r>
      <w:bookmarkStart w:id="1827" w:name="_ETM_Q5_278000"/>
      <w:bookmarkEnd w:id="1827"/>
      <w:r>
        <w:rPr>
          <w:rFonts w:hint="cs"/>
          <w:rtl/>
          <w:lang w:eastAsia="he-IL"/>
        </w:rPr>
        <w:t xml:space="preserve">עם שנמס ונגמר. העם לא דומם, העם מדמם, וזה במשמרת </w:t>
      </w:r>
      <w:bookmarkStart w:id="1828" w:name="_ETM_Q5_285000"/>
      <w:bookmarkEnd w:id="1828"/>
      <w:r>
        <w:rPr>
          <w:rFonts w:hint="cs"/>
          <w:rtl/>
          <w:lang w:eastAsia="he-IL"/>
        </w:rPr>
        <w:t xml:space="preserve">שלכם. </w:t>
      </w:r>
    </w:p>
    <w:p w:rsidR="007F7A54" w:rsidRDefault="007F7A54" w:rsidP="00C56486">
      <w:pPr>
        <w:rPr>
          <w:rtl/>
          <w:lang w:eastAsia="he-IL"/>
        </w:rPr>
      </w:pPr>
    </w:p>
    <w:p w:rsidR="007F7A54" w:rsidRDefault="007F7A54" w:rsidP="00C03741">
      <w:pPr>
        <w:rPr>
          <w:rtl/>
          <w:lang w:eastAsia="he-IL"/>
        </w:rPr>
      </w:pPr>
      <w:r>
        <w:rPr>
          <w:rFonts w:hint="cs"/>
          <w:rtl/>
          <w:lang w:eastAsia="he-IL"/>
        </w:rPr>
        <w:t xml:space="preserve">יש עכשיו משפט חדש שאנחנו שומעים, גלית: יש לנו ממשלה מתפקדת וטובה, יש לנו רק בעיה בקואליציה. זאת כנראה דמוקרטיה חדשה. בהתחלה שמענו את זה מכל מיני </w:t>
      </w:r>
      <w:bookmarkStart w:id="1829" w:name="_ETM_Q5_292000"/>
      <w:bookmarkEnd w:id="1829"/>
      <w:r>
        <w:rPr>
          <w:rFonts w:hint="cs"/>
          <w:rtl/>
          <w:lang w:eastAsia="he-IL"/>
        </w:rPr>
        <w:t xml:space="preserve">חברי כנסת, </w:t>
      </w:r>
      <w:r w:rsidR="00C03741">
        <w:rPr>
          <w:rFonts w:hint="cs"/>
          <w:rtl/>
          <w:lang w:eastAsia="he-IL"/>
        </w:rPr>
        <w:t>ו</w:t>
      </w:r>
      <w:r>
        <w:rPr>
          <w:rFonts w:hint="cs"/>
          <w:rtl/>
          <w:lang w:eastAsia="he-IL"/>
        </w:rPr>
        <w:t xml:space="preserve">אתמול ראש הממשלה אומר את זה. </w:t>
      </w:r>
      <w:bookmarkStart w:id="1830" w:name="_ETM_Q5_294000"/>
      <w:bookmarkEnd w:id="1830"/>
      <w:r>
        <w:rPr>
          <w:rFonts w:hint="cs"/>
          <w:rtl/>
          <w:lang w:eastAsia="he-IL"/>
        </w:rPr>
        <w:t>אם יש לך ממשלה בלי קואליציה, אין לך ממשלה</w:t>
      </w:r>
      <w:r w:rsidR="00C03741">
        <w:rPr>
          <w:rFonts w:hint="cs"/>
          <w:rtl/>
          <w:lang w:eastAsia="he-IL"/>
        </w:rPr>
        <w:t>.</w:t>
      </w:r>
      <w:r>
        <w:rPr>
          <w:rFonts w:hint="cs"/>
          <w:rtl/>
          <w:lang w:eastAsia="he-IL"/>
        </w:rPr>
        <w:t xml:space="preserve"> זאת הדמוקרטיה. תניחו את המפתחות ולכו הביתה. תודה רבה. </w:t>
      </w:r>
      <w:bookmarkStart w:id="1831" w:name="_ETM_Q5_306000"/>
      <w:bookmarkEnd w:id="1831"/>
    </w:p>
    <w:p w:rsidR="007F7A54" w:rsidRDefault="007F7A54" w:rsidP="00C56486">
      <w:pPr>
        <w:rPr>
          <w:rtl/>
          <w:lang w:eastAsia="he-IL"/>
        </w:rPr>
      </w:pPr>
    </w:p>
    <w:p w:rsidR="007F7A54" w:rsidRDefault="007F7A54" w:rsidP="00C56486">
      <w:pPr>
        <w:pStyle w:val="af6"/>
        <w:rPr>
          <w:rtl/>
        </w:rPr>
      </w:pPr>
      <w:bookmarkStart w:id="1832" w:name="ET_yor_6307_2"/>
      <w:r w:rsidRPr="00822467">
        <w:rPr>
          <w:rStyle w:val="TagStyle"/>
          <w:rtl/>
        </w:rPr>
        <w:t xml:space="preserve"> &lt;&lt; יור &gt;&gt;</w:t>
      </w:r>
      <w:r w:rsidRPr="005C15FE">
        <w:rPr>
          <w:rStyle w:val="TagStyle"/>
          <w:rtl/>
        </w:rPr>
        <w:t xml:space="preserve"> </w:t>
      </w:r>
      <w:r>
        <w:rPr>
          <w:rtl/>
        </w:rPr>
        <w:t>היו"ר יבגני סובה:</w:t>
      </w:r>
      <w:r w:rsidRPr="005C15FE">
        <w:rPr>
          <w:rStyle w:val="TagStyle"/>
          <w:rtl/>
        </w:rPr>
        <w:t xml:space="preserve"> </w:t>
      </w:r>
      <w:r w:rsidRPr="00822467">
        <w:rPr>
          <w:rStyle w:val="TagStyle"/>
          <w:rtl/>
        </w:rPr>
        <w:t>&lt;&lt; יור &gt;&gt;</w:t>
      </w:r>
      <w:r>
        <w:rPr>
          <w:rtl/>
        </w:rPr>
        <w:t xml:space="preserve">   </w:t>
      </w:r>
      <w:bookmarkEnd w:id="1832"/>
    </w:p>
    <w:p w:rsidR="007F7A54" w:rsidRDefault="007F7A54" w:rsidP="00275E71">
      <w:pPr>
        <w:rPr>
          <w:rtl/>
          <w:lang w:eastAsia="he-IL"/>
        </w:rPr>
      </w:pPr>
    </w:p>
    <w:p w:rsidR="007F7A54" w:rsidRDefault="007F7A54" w:rsidP="00C03741">
      <w:pPr>
        <w:rPr>
          <w:rtl/>
          <w:lang w:eastAsia="he-IL"/>
        </w:rPr>
      </w:pPr>
      <w:r>
        <w:rPr>
          <w:rFonts w:hint="cs"/>
          <w:rtl/>
          <w:lang w:eastAsia="he-IL"/>
        </w:rPr>
        <w:t xml:space="preserve">תודה רבה לחבר הכנסת אוריאל בוסו. מטעם </w:t>
      </w:r>
      <w:bookmarkStart w:id="1833" w:name="_ETM_Q5_305000"/>
      <w:bookmarkEnd w:id="1833"/>
      <w:r>
        <w:rPr>
          <w:rFonts w:hint="cs"/>
          <w:rtl/>
          <w:lang w:eastAsia="he-IL"/>
        </w:rPr>
        <w:t>כחול לבן אין דוברים</w:t>
      </w:r>
      <w:r w:rsidR="00C03741">
        <w:rPr>
          <w:rFonts w:hint="cs"/>
          <w:rtl/>
          <w:lang w:eastAsia="he-IL"/>
        </w:rPr>
        <w:t>.</w:t>
      </w:r>
      <w:r>
        <w:rPr>
          <w:rFonts w:hint="cs"/>
          <w:rtl/>
          <w:lang w:eastAsia="he-IL"/>
        </w:rPr>
        <w:t xml:space="preserve"> מטעם סיעת העבודה אין דוברים. </w:t>
      </w:r>
      <w:bookmarkStart w:id="1834" w:name="_ETM_Q5_315000"/>
      <w:bookmarkEnd w:id="1834"/>
      <w:r>
        <w:rPr>
          <w:rFonts w:hint="cs"/>
          <w:rtl/>
          <w:lang w:eastAsia="he-IL"/>
        </w:rPr>
        <w:t xml:space="preserve">הדובר הבא, מטעם סיעת יהדות התורה </w:t>
      </w:r>
      <w:r w:rsidR="00C03741">
        <w:rPr>
          <w:rFonts w:hint="eastAsia"/>
          <w:rtl/>
          <w:lang w:eastAsia="he-IL"/>
        </w:rPr>
        <w:t xml:space="preserve">– </w:t>
      </w:r>
      <w:r>
        <w:rPr>
          <w:rFonts w:hint="cs"/>
          <w:rtl/>
          <w:lang w:eastAsia="he-IL"/>
        </w:rPr>
        <w:t xml:space="preserve">חבר הכנסת ישראל אייכלר, בבקשה. הדובר הבא </w:t>
      </w:r>
      <w:r w:rsidR="00C03741">
        <w:rPr>
          <w:rFonts w:hint="eastAsia"/>
          <w:rtl/>
          <w:lang w:eastAsia="he-IL"/>
        </w:rPr>
        <w:t xml:space="preserve">– </w:t>
      </w:r>
      <w:r>
        <w:rPr>
          <w:rFonts w:hint="cs"/>
          <w:rtl/>
          <w:lang w:eastAsia="he-IL"/>
        </w:rPr>
        <w:t xml:space="preserve">יוסי שיין. אדוני, שלוש דקות, בבקשה. </w:t>
      </w:r>
    </w:p>
    <w:p w:rsidR="007F7A54" w:rsidRDefault="007F7A54" w:rsidP="00C56486">
      <w:pPr>
        <w:rPr>
          <w:rtl/>
          <w:lang w:eastAsia="he-IL"/>
        </w:rPr>
      </w:pPr>
    </w:p>
    <w:p w:rsidR="007F7A54" w:rsidRDefault="007F7A54" w:rsidP="00C56486">
      <w:pPr>
        <w:pStyle w:val="a4"/>
        <w:rPr>
          <w:rtl/>
        </w:rPr>
      </w:pPr>
      <w:bookmarkStart w:id="1835" w:name="ET_speaker_4996_3"/>
      <w:r w:rsidRPr="00822467">
        <w:rPr>
          <w:rStyle w:val="TagStyle"/>
          <w:rtl/>
        </w:rPr>
        <w:t xml:space="preserve"> &lt;&lt; דובר &gt;&gt;</w:t>
      </w:r>
      <w:r w:rsidRPr="005C15FE">
        <w:rPr>
          <w:rStyle w:val="TagStyle"/>
          <w:rtl/>
        </w:rPr>
        <w:t xml:space="preserve"> </w:t>
      </w:r>
      <w:bookmarkStart w:id="1836" w:name="_Toc106660640"/>
      <w:bookmarkStart w:id="1837" w:name="_Toc106660940"/>
      <w:bookmarkStart w:id="1838" w:name="_Toc126484392"/>
      <w:r>
        <w:rPr>
          <w:rtl/>
        </w:rPr>
        <w:t>ישראל אייכלר (יהדות התורה):</w:t>
      </w:r>
      <w:bookmarkEnd w:id="1836"/>
      <w:bookmarkEnd w:id="1837"/>
      <w:bookmarkEnd w:id="1838"/>
      <w:r w:rsidRPr="005C15FE">
        <w:rPr>
          <w:rStyle w:val="TagStyle"/>
          <w:rtl/>
        </w:rPr>
        <w:t xml:space="preserve"> </w:t>
      </w:r>
      <w:r w:rsidRPr="00822467">
        <w:rPr>
          <w:rStyle w:val="TagStyle"/>
          <w:rtl/>
        </w:rPr>
        <w:t>&lt;&lt; דובר &gt;&gt;</w:t>
      </w:r>
      <w:r>
        <w:rPr>
          <w:rtl/>
        </w:rPr>
        <w:t xml:space="preserve">   </w:t>
      </w:r>
      <w:bookmarkEnd w:id="1835"/>
    </w:p>
    <w:p w:rsidR="007F7A54" w:rsidRDefault="007F7A54" w:rsidP="00275E71">
      <w:pPr>
        <w:rPr>
          <w:rtl/>
          <w:lang w:eastAsia="he-IL"/>
        </w:rPr>
      </w:pPr>
    </w:p>
    <w:p w:rsidR="007F7A54" w:rsidRDefault="007F7A54" w:rsidP="00C03741">
      <w:pPr>
        <w:rPr>
          <w:rtl/>
          <w:lang w:eastAsia="he-IL"/>
        </w:rPr>
      </w:pPr>
      <w:r>
        <w:rPr>
          <w:rFonts w:hint="cs"/>
          <w:rtl/>
          <w:lang w:eastAsia="he-IL"/>
        </w:rPr>
        <w:t xml:space="preserve">תודה רבה. כבוד היושב-ראש, חברי הכנסת, יש </w:t>
      </w:r>
      <w:bookmarkStart w:id="1839" w:name="_ETM_Q5_350000"/>
      <w:bookmarkEnd w:id="1839"/>
      <w:r>
        <w:rPr>
          <w:rFonts w:hint="cs"/>
          <w:rtl/>
          <w:lang w:eastAsia="he-IL"/>
        </w:rPr>
        <w:t xml:space="preserve">הרבה מדינות רעות בעולם, אבל לפעמים הרוע הוא אינטרס של השליט. השליט </w:t>
      </w:r>
      <w:bookmarkStart w:id="1840" w:name="_ETM_Q5_354000"/>
      <w:bookmarkEnd w:id="1840"/>
      <w:r>
        <w:rPr>
          <w:rFonts w:hint="cs"/>
          <w:rtl/>
          <w:lang w:eastAsia="he-IL"/>
        </w:rPr>
        <w:t>הוא רע והאזרחים יכולים להיות טובים ומדוכאים. יש מלחמות בעולם, יש מישהו שפולש למדינה אחרת, כמו שראינו עכשיו,</w:t>
      </w:r>
      <w:bookmarkStart w:id="1841" w:name="_ETM_Q5_361000"/>
      <w:bookmarkEnd w:id="1841"/>
      <w:r>
        <w:rPr>
          <w:rFonts w:hint="cs"/>
          <w:rtl/>
          <w:lang w:eastAsia="he-IL"/>
        </w:rPr>
        <w:t xml:space="preserve"> ויש אנשים שנכבשים</w:t>
      </w:r>
      <w:r w:rsidR="00C03741">
        <w:rPr>
          <w:rFonts w:hint="cs"/>
          <w:rtl/>
          <w:lang w:eastAsia="he-IL"/>
        </w:rPr>
        <w:t>,</w:t>
      </w:r>
      <w:r>
        <w:rPr>
          <w:rFonts w:hint="cs"/>
          <w:rtl/>
          <w:lang w:eastAsia="he-IL"/>
        </w:rPr>
        <w:t xml:space="preserve"> יש שליטים ויש נשלטים. אבל מדינה, ממשלה ושלטון שכולם רוע, שאחד נגד השני זאב </w:t>
      </w:r>
      <w:r>
        <w:rPr>
          <w:rtl/>
          <w:lang w:eastAsia="he-IL"/>
        </w:rPr>
        <w:t>–</w:t>
      </w:r>
      <w:r>
        <w:rPr>
          <w:rFonts w:hint="cs"/>
          <w:rtl/>
          <w:lang w:eastAsia="he-IL"/>
        </w:rPr>
        <w:t xml:space="preserve"> לא רק השליט נגד הנשלטים אלא כל פקיד וכל שוטר רואים את האזרח כעוין, כאויב </w:t>
      </w:r>
      <w:r>
        <w:rPr>
          <w:rFonts w:hint="eastAsia"/>
          <w:rtl/>
          <w:lang w:eastAsia="he-IL"/>
        </w:rPr>
        <w:t>–</w:t>
      </w:r>
      <w:r>
        <w:rPr>
          <w:rFonts w:hint="cs"/>
          <w:rtl/>
          <w:lang w:eastAsia="he-IL"/>
        </w:rPr>
        <w:t xml:space="preserve"> זה </w:t>
      </w:r>
      <w:bookmarkStart w:id="1842" w:name="_ETM_Q5_383000"/>
      <w:bookmarkEnd w:id="1842"/>
      <w:r>
        <w:rPr>
          <w:rFonts w:hint="cs"/>
          <w:rtl/>
          <w:lang w:eastAsia="he-IL"/>
        </w:rPr>
        <w:t xml:space="preserve">דבר נורא ואיום, וזה מה שהולך ומתפשט במדינת ישראל. אני כבן מיעוטים, חרדי, מרגיש את </w:t>
      </w:r>
      <w:bookmarkStart w:id="1843" w:name="_ETM_Q5_391000"/>
      <w:bookmarkEnd w:id="1843"/>
      <w:r>
        <w:rPr>
          <w:rFonts w:hint="cs"/>
          <w:rtl/>
          <w:lang w:eastAsia="he-IL"/>
        </w:rPr>
        <w:t xml:space="preserve">זה היטב בכל מקום ובכל אירוע שאנחנו נמצאים. </w:t>
      </w:r>
    </w:p>
    <w:p w:rsidR="007F7A54" w:rsidRDefault="007F7A54" w:rsidP="00C56486">
      <w:pPr>
        <w:rPr>
          <w:rtl/>
          <w:lang w:eastAsia="he-IL"/>
        </w:rPr>
      </w:pPr>
    </w:p>
    <w:p w:rsidR="007F7A54" w:rsidRDefault="007F7A54" w:rsidP="00C03741">
      <w:pPr>
        <w:rPr>
          <w:rtl/>
          <w:lang w:eastAsia="he-IL"/>
        </w:rPr>
      </w:pPr>
      <w:bookmarkStart w:id="1844" w:name="_ETM_Q5_393000"/>
      <w:bookmarkEnd w:id="1844"/>
      <w:r>
        <w:rPr>
          <w:rFonts w:hint="cs"/>
          <w:rtl/>
          <w:lang w:eastAsia="he-IL"/>
        </w:rPr>
        <w:t xml:space="preserve">אפילו כשאתה </w:t>
      </w:r>
      <w:bookmarkStart w:id="1845" w:name="_ETM_Q5_395000"/>
      <w:bookmarkEnd w:id="1845"/>
      <w:r>
        <w:rPr>
          <w:rFonts w:hint="cs"/>
          <w:rtl/>
          <w:lang w:eastAsia="he-IL"/>
        </w:rPr>
        <w:t xml:space="preserve">קורא על החברה הערבית </w:t>
      </w:r>
      <w:r>
        <w:rPr>
          <w:rFonts w:hint="eastAsia"/>
          <w:rtl/>
          <w:lang w:eastAsia="he-IL"/>
        </w:rPr>
        <w:t>–</w:t>
      </w:r>
      <w:r>
        <w:rPr>
          <w:rFonts w:hint="cs"/>
          <w:rtl/>
          <w:lang w:eastAsia="he-IL"/>
        </w:rPr>
        <w:t xml:space="preserve"> תמיד קראו לה "המגזר הערבי"</w:t>
      </w:r>
      <w:bookmarkStart w:id="1846" w:name="_ETM_Q5_397000"/>
      <w:bookmarkEnd w:id="1846"/>
      <w:r w:rsidR="00C03741">
        <w:rPr>
          <w:rFonts w:hint="cs"/>
          <w:rtl/>
          <w:lang w:eastAsia="he-IL"/>
        </w:rPr>
        <w:t>;</w:t>
      </w:r>
      <w:r>
        <w:rPr>
          <w:rFonts w:hint="cs"/>
          <w:rtl/>
          <w:lang w:eastAsia="he-IL"/>
        </w:rPr>
        <w:t xml:space="preserve"> פתאום הם הבינו ש"מגזר" זה לא יפה</w:t>
      </w:r>
      <w:bookmarkStart w:id="1847" w:name="_ETM_Q5_402000"/>
      <w:bookmarkEnd w:id="1847"/>
      <w:r>
        <w:rPr>
          <w:rFonts w:hint="cs"/>
          <w:rtl/>
          <w:lang w:eastAsia="he-IL"/>
        </w:rPr>
        <w:t xml:space="preserve">, אז "החברה הערבית". ישראל מורכבת מחברות, וצריך לקרוא לה </w:t>
      </w:r>
      <w:bookmarkStart w:id="1848" w:name="_ETM_Q5_404000"/>
      <w:bookmarkEnd w:id="1848"/>
      <w:r>
        <w:rPr>
          <w:rFonts w:hint="cs"/>
          <w:rtl/>
          <w:lang w:eastAsia="he-IL"/>
        </w:rPr>
        <w:t xml:space="preserve">"החברה הערבית". יפה, אני מקבל את זה. אבל המגזר היחיד שנשאר "מגזר" הוא המגזר החרדי. למה? כי הוא גזרת גורל </w:t>
      </w:r>
      <w:r>
        <w:rPr>
          <w:rtl/>
          <w:lang w:eastAsia="he-IL"/>
        </w:rPr>
        <w:t>–</w:t>
      </w:r>
      <w:r>
        <w:rPr>
          <w:rFonts w:hint="cs"/>
          <w:rtl/>
          <w:lang w:eastAsia="he-IL"/>
        </w:rPr>
        <w:t xml:space="preserve"> אי-אפשר איתם ואי-אפשר בלעדיהם. אז אי-אפשר </w:t>
      </w:r>
      <w:bookmarkStart w:id="1849" w:name="_ETM_Q5_419000"/>
      <w:bookmarkEnd w:id="1849"/>
      <w:r>
        <w:rPr>
          <w:rFonts w:hint="cs"/>
          <w:rtl/>
          <w:lang w:eastAsia="he-IL"/>
        </w:rPr>
        <w:t xml:space="preserve">לעשות הכללות, כמובן. יש המון אזרחים טובים שאוהבים לעזור ובכל </w:t>
      </w:r>
      <w:bookmarkStart w:id="1850" w:name="_ETM_Q5_423000"/>
      <w:bookmarkEnd w:id="1850"/>
      <w:r>
        <w:rPr>
          <w:rFonts w:hint="cs"/>
          <w:rtl/>
          <w:lang w:eastAsia="he-IL"/>
        </w:rPr>
        <w:t xml:space="preserve">מקום שאתה מוצא אתה מוצא גם קדושה ואתה </w:t>
      </w:r>
      <w:bookmarkStart w:id="1851" w:name="_ETM_Q5_427330"/>
      <w:bookmarkEnd w:id="1851"/>
      <w:r>
        <w:rPr>
          <w:rFonts w:hint="cs"/>
          <w:rtl/>
          <w:lang w:eastAsia="he-IL"/>
        </w:rPr>
        <w:t xml:space="preserve">מוצא גם טהרה ואתה מוצא </w:t>
      </w:r>
      <w:bookmarkStart w:id="1852" w:name="_ETM_Q5_427000"/>
      <w:bookmarkEnd w:id="1852"/>
      <w:r>
        <w:rPr>
          <w:rFonts w:hint="cs"/>
          <w:rtl/>
          <w:lang w:eastAsia="he-IL"/>
        </w:rPr>
        <w:t xml:space="preserve">גם אנשים עוזרים ואנשי חסד, בכל מקום. אבל כשהוא הופך לשליט, אותו אדם שיעזור לך בפנצ'ר בכביש והוא אדם אדיב מאוד </w:t>
      </w:r>
      <w:r>
        <w:rPr>
          <w:rFonts w:hint="eastAsia"/>
          <w:rtl/>
          <w:lang w:eastAsia="he-IL"/>
        </w:rPr>
        <w:t>–</w:t>
      </w:r>
      <w:r>
        <w:rPr>
          <w:rFonts w:hint="cs"/>
          <w:rtl/>
          <w:lang w:eastAsia="he-IL"/>
        </w:rPr>
        <w:t xml:space="preserve"> כשהוא עומד </w:t>
      </w:r>
      <w:bookmarkStart w:id="1853" w:name="_ETM_Q5_433000"/>
      <w:bookmarkEnd w:id="1853"/>
      <w:r>
        <w:rPr>
          <w:rFonts w:hint="cs"/>
          <w:rtl/>
          <w:lang w:eastAsia="he-IL"/>
        </w:rPr>
        <w:t>מעבר לדלפק הוא מתנכר אליך. ולמה הוא עושה את זה? כי הוא מדוכא</w:t>
      </w:r>
      <w:r w:rsidR="00C03741">
        <w:rPr>
          <w:rFonts w:hint="cs"/>
          <w:rtl/>
          <w:lang w:eastAsia="he-IL"/>
        </w:rPr>
        <w:t>,</w:t>
      </w:r>
      <w:r>
        <w:rPr>
          <w:rFonts w:hint="cs"/>
          <w:rtl/>
          <w:lang w:eastAsia="he-IL"/>
        </w:rPr>
        <w:t xml:space="preserve"> הוא עצמו מדוכא. כל ההיררכיה היא היררכיה דיכאונית</w:t>
      </w:r>
      <w:r w:rsidR="00C03741">
        <w:rPr>
          <w:rFonts w:hint="cs"/>
          <w:rtl/>
          <w:lang w:eastAsia="he-IL"/>
        </w:rPr>
        <w:t>.</w:t>
      </w:r>
      <w:r>
        <w:rPr>
          <w:rFonts w:hint="cs"/>
          <w:rtl/>
          <w:lang w:eastAsia="he-IL"/>
        </w:rPr>
        <w:t xml:space="preserve"> יכול להיות שזה בגלל שהחברה נמצאת</w:t>
      </w:r>
      <w:bookmarkStart w:id="1854" w:name="_ETM_Q5_443000"/>
      <w:bookmarkEnd w:id="1854"/>
      <w:r>
        <w:rPr>
          <w:rFonts w:hint="cs"/>
          <w:rtl/>
          <w:lang w:eastAsia="he-IL"/>
        </w:rPr>
        <w:t xml:space="preserve"> כל הזמן במלחמת קיום והישרדות. אבל הרוע התפשט בצורה נוראה.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ואל תגידו </w:t>
      </w:r>
      <w:bookmarkStart w:id="1855" w:name="_ETM_Q5_449000"/>
      <w:bookmarkEnd w:id="1855"/>
      <w:r>
        <w:rPr>
          <w:rFonts w:hint="cs"/>
          <w:rtl/>
          <w:lang w:eastAsia="he-IL"/>
        </w:rPr>
        <w:t xml:space="preserve">לי שיש יוקר מחיה בכל העולם. יש יוקר מחיה בכל העולם, אבל מה שקרה פה </w:t>
      </w:r>
      <w:r>
        <w:rPr>
          <w:rtl/>
          <w:lang w:eastAsia="he-IL"/>
        </w:rPr>
        <w:t>–</w:t>
      </w:r>
      <w:r>
        <w:rPr>
          <w:rFonts w:hint="cs"/>
          <w:rtl/>
          <w:lang w:eastAsia="he-IL"/>
        </w:rPr>
        <w:t xml:space="preserve"> ב-2008 ישראל לא נכנסה למשבר </w:t>
      </w:r>
      <w:proofErr w:type="spellStart"/>
      <w:r>
        <w:rPr>
          <w:rFonts w:hint="cs"/>
          <w:rtl/>
          <w:lang w:eastAsia="he-IL"/>
        </w:rPr>
        <w:t>הסאב</w:t>
      </w:r>
      <w:proofErr w:type="spellEnd"/>
      <w:r>
        <w:rPr>
          <w:rFonts w:hint="cs"/>
          <w:rtl/>
          <w:lang w:eastAsia="he-IL"/>
        </w:rPr>
        <w:t xml:space="preserve">-פריים </w:t>
      </w:r>
      <w:bookmarkStart w:id="1856" w:name="_ETM_Q5_460000"/>
      <w:bookmarkEnd w:id="1856"/>
      <w:r>
        <w:rPr>
          <w:rFonts w:hint="cs"/>
          <w:rtl/>
          <w:lang w:eastAsia="he-IL"/>
        </w:rPr>
        <w:t xml:space="preserve">האמריקני והבנקאות הישראלית והמערכת הכלכלית עבדו יפה מאוד. היוקר הישראלי זה אך ורק בגלל הגזרות של ליברמן, שייקר מוצרים מסוימים כדי לפגוע במגזר המסוים, החרדי, והוא הוציא את שד המחירים </w:t>
      </w:r>
      <w:bookmarkStart w:id="1857" w:name="_ETM_Q5_476000"/>
      <w:bookmarkEnd w:id="1857"/>
      <w:r>
        <w:rPr>
          <w:rFonts w:hint="cs"/>
          <w:rtl/>
          <w:lang w:eastAsia="he-IL"/>
        </w:rPr>
        <w:t xml:space="preserve">מן הבקבוק, וכל היבואנים והסוחרים העולמיים ידעו שפה אפשר לעשות ביזנס על חשבון העמלים, על חשבון האנשים העניים. כשאדם משלם במכולת מעל ומעבר ליכולתו הוא הופך לאדם רע גם כשהוא </w:t>
      </w:r>
      <w:bookmarkStart w:id="1858" w:name="_ETM_Q5_493000"/>
      <w:bookmarkEnd w:id="1858"/>
      <w:r>
        <w:rPr>
          <w:rFonts w:hint="cs"/>
          <w:rtl/>
          <w:lang w:eastAsia="he-IL"/>
        </w:rPr>
        <w:t xml:space="preserve">הופך לפקיד. </w:t>
      </w:r>
    </w:p>
    <w:p w:rsidR="007F7A54" w:rsidRDefault="007F7A54" w:rsidP="00C56486">
      <w:pPr>
        <w:rPr>
          <w:rtl/>
          <w:lang w:eastAsia="he-IL"/>
        </w:rPr>
      </w:pPr>
      <w:bookmarkStart w:id="1859" w:name="_ETM_Q5_512000"/>
      <w:bookmarkEnd w:id="1859"/>
    </w:p>
    <w:p w:rsidR="007F7A54" w:rsidRDefault="007F7A54" w:rsidP="00C56486">
      <w:pPr>
        <w:rPr>
          <w:rtl/>
          <w:lang w:eastAsia="he-IL"/>
        </w:rPr>
      </w:pPr>
      <w:r>
        <w:rPr>
          <w:rFonts w:hint="cs"/>
          <w:rtl/>
          <w:lang w:eastAsia="he-IL"/>
        </w:rPr>
        <w:t xml:space="preserve">ואני רוצה להגיד לך, אדוני היושב-ראש, קיבלתי עכשיו פנייה: משרד החוץ </w:t>
      </w:r>
      <w:r>
        <w:rPr>
          <w:rtl/>
          <w:lang w:eastAsia="he-IL"/>
        </w:rPr>
        <w:t>–</w:t>
      </w:r>
      <w:r>
        <w:rPr>
          <w:rFonts w:hint="cs"/>
          <w:rtl/>
          <w:lang w:eastAsia="he-IL"/>
        </w:rPr>
        <w:t xml:space="preserve"> כבר שנה שלמה העובדים בשגרירויות עושים עיצומים </w:t>
      </w:r>
      <w:bookmarkStart w:id="1860" w:name="_ETM_Q5_502000"/>
      <w:bookmarkEnd w:id="1860"/>
      <w:r>
        <w:rPr>
          <w:rFonts w:hint="cs"/>
          <w:rtl/>
          <w:lang w:eastAsia="he-IL"/>
        </w:rPr>
        <w:t xml:space="preserve">ושביתות. אזרח ישראלי שבא לשגרירות באנגליה </w:t>
      </w:r>
      <w:r>
        <w:rPr>
          <w:rtl/>
          <w:lang w:eastAsia="he-IL"/>
        </w:rPr>
        <w:t>–</w:t>
      </w:r>
      <w:r>
        <w:rPr>
          <w:rFonts w:hint="cs"/>
          <w:rtl/>
          <w:lang w:eastAsia="he-IL"/>
        </w:rPr>
        <w:t xml:space="preserve"> סיפור עכשווי; </w:t>
      </w:r>
      <w:bookmarkStart w:id="1861" w:name="_ETM_Q5_508236"/>
      <w:bookmarkEnd w:id="1861"/>
      <w:r>
        <w:rPr>
          <w:rFonts w:hint="cs"/>
          <w:rtl/>
          <w:lang w:eastAsia="he-IL"/>
        </w:rPr>
        <w:t xml:space="preserve">אין לו דרכון זר, הוא ישראלי, הוא לא מקבל כי הדרכון פג תוקף </w:t>
      </w:r>
      <w:r>
        <w:rPr>
          <w:rFonts w:hint="eastAsia"/>
          <w:rtl/>
          <w:lang w:eastAsia="he-IL"/>
        </w:rPr>
        <w:t>–</w:t>
      </w:r>
      <w:r>
        <w:rPr>
          <w:rFonts w:hint="cs"/>
          <w:rtl/>
          <w:lang w:eastAsia="he-IL"/>
        </w:rPr>
        <w:t xml:space="preserve"> אנחנו בשביתה. כולם בשביתה, גם בשדות התעופה ובכל </w:t>
      </w:r>
      <w:bookmarkStart w:id="1862" w:name="_ETM_Q5_513000"/>
      <w:bookmarkEnd w:id="1862"/>
      <w:r>
        <w:rPr>
          <w:rFonts w:hint="cs"/>
          <w:rtl/>
          <w:lang w:eastAsia="he-IL"/>
        </w:rPr>
        <w:t xml:space="preserve">מקום שמגיעים אליו </w:t>
      </w:r>
      <w:r>
        <w:rPr>
          <w:rtl/>
          <w:lang w:eastAsia="he-IL"/>
        </w:rPr>
        <w:t>–</w:t>
      </w:r>
      <w:r>
        <w:rPr>
          <w:rFonts w:hint="cs"/>
          <w:rtl/>
          <w:lang w:eastAsia="he-IL"/>
        </w:rPr>
        <w:t xml:space="preserve"> או שהם בשביתה או שהם דורשים. לכולם רע. למה? כי כשההנהגה רעה הציבור רע. כשההנהגה </w:t>
      </w:r>
      <w:bookmarkStart w:id="1863" w:name="_ETM_Q5_523000"/>
      <w:bookmarkEnd w:id="1863"/>
      <w:r>
        <w:rPr>
          <w:rFonts w:hint="cs"/>
          <w:rtl/>
          <w:lang w:eastAsia="he-IL"/>
        </w:rPr>
        <w:t xml:space="preserve">תהיה טובה, בעזרת השם, הציבור יהיה טוב ומיטיב לאחרים. </w:t>
      </w:r>
    </w:p>
    <w:p w:rsidR="007F7A54" w:rsidRDefault="007F7A54" w:rsidP="00C56486">
      <w:pPr>
        <w:rPr>
          <w:rtl/>
          <w:lang w:eastAsia="he-IL"/>
        </w:rPr>
      </w:pPr>
    </w:p>
    <w:p w:rsidR="007F7A54" w:rsidRDefault="007F7A54" w:rsidP="00C03741">
      <w:pPr>
        <w:rPr>
          <w:rtl/>
          <w:lang w:eastAsia="he-IL"/>
        </w:rPr>
      </w:pPr>
      <w:r>
        <w:rPr>
          <w:rFonts w:hint="cs"/>
          <w:rtl/>
          <w:lang w:eastAsia="he-IL"/>
        </w:rPr>
        <w:t xml:space="preserve">אנחנו יודעים שהעולם עומד על התורה, על העבודה ועל גמילות חסדים. כתוב </w:t>
      </w:r>
      <w:bookmarkStart w:id="1864" w:name="_ETM_Q5_531000"/>
      <w:bookmarkEnd w:id="1864"/>
      <w:r>
        <w:rPr>
          <w:rFonts w:hint="cs"/>
          <w:rtl/>
          <w:lang w:eastAsia="he-IL"/>
        </w:rPr>
        <w:t xml:space="preserve">בפרשת השבוע שקראנו, ובזה אני מסיים: "היש בה עץ אם אין". אומר רש"י: מה זה עץ? צדיק שיגן על </w:t>
      </w:r>
      <w:bookmarkStart w:id="1865" w:name="_ETM_Q5_536000"/>
      <w:bookmarkEnd w:id="1865"/>
      <w:r>
        <w:rPr>
          <w:rFonts w:hint="cs"/>
          <w:rtl/>
          <w:lang w:eastAsia="he-IL"/>
        </w:rPr>
        <w:t xml:space="preserve">הדור. מי זה הצדיק, אומר </w:t>
      </w:r>
      <w:proofErr w:type="spellStart"/>
      <w:r>
        <w:rPr>
          <w:rFonts w:hint="cs"/>
          <w:rtl/>
          <w:lang w:eastAsia="he-IL"/>
        </w:rPr>
        <w:t>החת"ם</w:t>
      </w:r>
      <w:proofErr w:type="spellEnd"/>
      <w:r>
        <w:rPr>
          <w:rFonts w:hint="cs"/>
          <w:rtl/>
          <w:lang w:eastAsia="he-IL"/>
        </w:rPr>
        <w:t xml:space="preserve"> סופר? זה מי שעוסק בגמילות חסדים</w:t>
      </w:r>
      <w:r w:rsidR="00C03741">
        <w:rPr>
          <w:rFonts w:hint="cs"/>
          <w:rtl/>
          <w:lang w:eastAsia="he-IL"/>
        </w:rPr>
        <w:t>,</w:t>
      </w:r>
      <w:r>
        <w:rPr>
          <w:rFonts w:hint="cs"/>
          <w:rtl/>
          <w:lang w:eastAsia="he-IL"/>
        </w:rPr>
        <w:t xml:space="preserve"> כי זה </w:t>
      </w:r>
      <w:bookmarkStart w:id="1866" w:name="_ETM_Q5_542000"/>
      <w:bookmarkEnd w:id="1866"/>
      <w:r>
        <w:rPr>
          <w:rFonts w:hint="cs"/>
          <w:rtl/>
          <w:lang w:eastAsia="he-IL"/>
        </w:rPr>
        <w:t xml:space="preserve">צריך לתת פירות. זה שהוא צדיק בעצמו זה בסדר גמור, אבל אם הוא עוסק בגמילות חסדים, הוא מזכה את כל העם ואת כל האומה. יהי רצון שנלמד את מידת גמילות </w:t>
      </w:r>
      <w:bookmarkStart w:id="1867" w:name="_ETM_Q5_551000"/>
      <w:bookmarkEnd w:id="1867"/>
      <w:r>
        <w:rPr>
          <w:rFonts w:hint="cs"/>
          <w:rtl/>
          <w:lang w:eastAsia="he-IL"/>
        </w:rPr>
        <w:t xml:space="preserve">החסדים והטוב יגבר על הרע. תודה רבה. </w:t>
      </w:r>
    </w:p>
    <w:p w:rsidR="007F7A54" w:rsidRDefault="007F7A54" w:rsidP="00C56486">
      <w:pPr>
        <w:rPr>
          <w:rtl/>
          <w:lang w:eastAsia="he-IL"/>
        </w:rPr>
      </w:pPr>
    </w:p>
    <w:p w:rsidR="007F7A54" w:rsidRDefault="007F7A54" w:rsidP="00C56486">
      <w:pPr>
        <w:pStyle w:val="af6"/>
        <w:rPr>
          <w:rtl/>
        </w:rPr>
      </w:pPr>
      <w:bookmarkStart w:id="1868" w:name="ET_yor_6307_4"/>
      <w:r w:rsidRPr="00822467">
        <w:rPr>
          <w:rStyle w:val="TagStyle"/>
          <w:rtl/>
        </w:rPr>
        <w:t xml:space="preserve"> &lt;&lt; יור &gt;&gt;</w:t>
      </w:r>
      <w:r w:rsidRPr="005C15FE">
        <w:rPr>
          <w:rStyle w:val="TagStyle"/>
          <w:rtl/>
        </w:rPr>
        <w:t xml:space="preserve"> </w:t>
      </w:r>
      <w:r>
        <w:rPr>
          <w:rtl/>
        </w:rPr>
        <w:t>היו"ר יבגני סובה:</w:t>
      </w:r>
      <w:r w:rsidRPr="005C15FE">
        <w:rPr>
          <w:rStyle w:val="TagStyle"/>
          <w:rtl/>
        </w:rPr>
        <w:t xml:space="preserve"> </w:t>
      </w:r>
      <w:r w:rsidRPr="00822467">
        <w:rPr>
          <w:rStyle w:val="TagStyle"/>
          <w:rtl/>
        </w:rPr>
        <w:t>&lt;&lt; יור &gt;&gt;</w:t>
      </w:r>
      <w:r>
        <w:rPr>
          <w:rtl/>
        </w:rPr>
        <w:t xml:space="preserve">   </w:t>
      </w:r>
      <w:bookmarkEnd w:id="1868"/>
    </w:p>
    <w:p w:rsidR="007F7A54" w:rsidRDefault="007F7A54" w:rsidP="00275E71">
      <w:pPr>
        <w:rPr>
          <w:rtl/>
          <w:lang w:eastAsia="he-IL"/>
        </w:rPr>
      </w:pPr>
    </w:p>
    <w:p w:rsidR="007F7A54" w:rsidRDefault="007F7A54" w:rsidP="00C03741">
      <w:pPr>
        <w:rPr>
          <w:rtl/>
          <w:lang w:eastAsia="he-IL"/>
        </w:rPr>
      </w:pPr>
      <w:r>
        <w:rPr>
          <w:rFonts w:hint="cs"/>
          <w:rtl/>
          <w:lang w:eastAsia="he-IL"/>
        </w:rPr>
        <w:t xml:space="preserve">תודה רבה לחבר הכנסת ישראל אייכלר. הדובר הבא, מטעם סיעת ישראל ביתנו </w:t>
      </w:r>
      <w:r w:rsidR="00C03741">
        <w:rPr>
          <w:rFonts w:hint="eastAsia"/>
          <w:rtl/>
          <w:lang w:eastAsia="he-IL"/>
        </w:rPr>
        <w:t xml:space="preserve">– </w:t>
      </w:r>
      <w:r>
        <w:rPr>
          <w:rFonts w:hint="cs"/>
          <w:rtl/>
          <w:lang w:eastAsia="he-IL"/>
        </w:rPr>
        <w:t xml:space="preserve">חבר הכנסת יוסי שיין, בבקשה. </w:t>
      </w:r>
    </w:p>
    <w:p w:rsidR="007F7A54" w:rsidRDefault="007F7A54" w:rsidP="00C56486">
      <w:pPr>
        <w:rPr>
          <w:rtl/>
          <w:lang w:eastAsia="he-IL"/>
        </w:rPr>
      </w:pPr>
    </w:p>
    <w:p w:rsidR="007F7A54" w:rsidRDefault="007F7A54" w:rsidP="00C56486">
      <w:pPr>
        <w:rPr>
          <w:rtl/>
          <w:lang w:eastAsia="he-IL"/>
        </w:rPr>
      </w:pPr>
      <w:bookmarkStart w:id="1869" w:name="_ETM_Q5_563000"/>
      <w:bookmarkEnd w:id="1869"/>
      <w:r>
        <w:rPr>
          <w:rFonts w:hint="cs"/>
          <w:rtl/>
          <w:lang w:eastAsia="he-IL"/>
        </w:rPr>
        <w:t xml:space="preserve">היה לנו ויכוח אם מותר לנו לדבר במליאה בטלפון. על פי התקנון אסור, </w:t>
      </w:r>
      <w:bookmarkStart w:id="1870" w:name="_ETM_Q5_593000"/>
      <w:bookmarkEnd w:id="1870"/>
      <w:r>
        <w:rPr>
          <w:rFonts w:hint="cs"/>
          <w:rtl/>
          <w:lang w:eastAsia="he-IL"/>
        </w:rPr>
        <w:t xml:space="preserve">אבל אנחנו משתדלים לאפשר לחברי הכנסת בכל זאת לדבר. אני </w:t>
      </w:r>
      <w:bookmarkStart w:id="1871" w:name="_ETM_Q5_599000"/>
      <w:bookmarkEnd w:id="1871"/>
      <w:r>
        <w:rPr>
          <w:rFonts w:hint="cs"/>
          <w:rtl/>
          <w:lang w:eastAsia="he-IL"/>
        </w:rPr>
        <w:t xml:space="preserve">רק מיידע אותך, חברת הכנסת דיסטל אטבריאן, לגבי תקנון הכנסת. במליאה לא </w:t>
      </w:r>
      <w:bookmarkStart w:id="1872" w:name="_ETM_Q5_601000"/>
      <w:bookmarkEnd w:id="1872"/>
      <w:r>
        <w:rPr>
          <w:rFonts w:hint="cs"/>
          <w:rtl/>
          <w:lang w:eastAsia="he-IL"/>
        </w:rPr>
        <w:t>נהוג לדבר בטלפון. אם רוצים מדברים או ליד הקיר או</w:t>
      </w:r>
      <w:bookmarkStart w:id="1873" w:name="_ETM_Q5_602000"/>
      <w:bookmarkEnd w:id="1873"/>
      <w:r>
        <w:rPr>
          <w:rFonts w:hint="cs"/>
          <w:rtl/>
          <w:lang w:eastAsia="he-IL"/>
        </w:rPr>
        <w:t xml:space="preserve"> מחוץ למליאה. </w:t>
      </w:r>
    </w:p>
    <w:p w:rsidR="007F7A54" w:rsidRDefault="007F7A54" w:rsidP="00C56486">
      <w:pPr>
        <w:rPr>
          <w:rtl/>
          <w:lang w:eastAsia="he-IL"/>
        </w:rPr>
      </w:pPr>
    </w:p>
    <w:p w:rsidR="007F7A54" w:rsidRDefault="007F7A54" w:rsidP="00C56486">
      <w:pPr>
        <w:pStyle w:val="af5"/>
        <w:rPr>
          <w:rtl/>
        </w:rPr>
      </w:pPr>
      <w:bookmarkStart w:id="1874" w:name="ET_interruption_6149_6"/>
      <w:r w:rsidRPr="00822467">
        <w:rPr>
          <w:rStyle w:val="TagStyle"/>
          <w:rtl/>
        </w:rPr>
        <w:t xml:space="preserve"> &lt;&lt; קריאה &gt;&gt;</w:t>
      </w:r>
      <w:r w:rsidRPr="005C15FE">
        <w:rPr>
          <w:rStyle w:val="TagStyle"/>
          <w:rtl/>
        </w:rPr>
        <w:t xml:space="preserve"> </w:t>
      </w:r>
      <w:r>
        <w:rPr>
          <w:rtl/>
        </w:rPr>
        <w:t>גלית דיסטל אטבריאן (הליכוד):</w:t>
      </w:r>
      <w:r w:rsidRPr="005C15FE">
        <w:rPr>
          <w:rStyle w:val="TagStyle"/>
          <w:rtl/>
        </w:rPr>
        <w:t xml:space="preserve"> </w:t>
      </w:r>
      <w:r w:rsidRPr="00822467">
        <w:rPr>
          <w:rStyle w:val="TagStyle"/>
          <w:rtl/>
        </w:rPr>
        <w:t>&lt;&lt; קריאה &gt;&gt;</w:t>
      </w:r>
      <w:r>
        <w:rPr>
          <w:rtl/>
        </w:rPr>
        <w:t xml:space="preserve">   </w:t>
      </w:r>
      <w:bookmarkEnd w:id="187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אני מודה לך. </w:t>
      </w:r>
    </w:p>
    <w:p w:rsidR="007F7A54" w:rsidRDefault="007F7A54" w:rsidP="00C56486">
      <w:pPr>
        <w:rPr>
          <w:rtl/>
          <w:lang w:eastAsia="he-IL"/>
        </w:rPr>
      </w:pPr>
    </w:p>
    <w:p w:rsidR="007F7A54" w:rsidRDefault="007F7A54" w:rsidP="00C56486">
      <w:pPr>
        <w:pStyle w:val="af6"/>
        <w:rPr>
          <w:rtl/>
        </w:rPr>
      </w:pPr>
      <w:bookmarkStart w:id="1875" w:name="ET_yor_6307_11"/>
      <w:r w:rsidRPr="00822467">
        <w:rPr>
          <w:rStyle w:val="TagStyle"/>
          <w:rtl/>
        </w:rPr>
        <w:t xml:space="preserve"> &lt;&lt; יור &gt;&gt;</w:t>
      </w:r>
      <w:r w:rsidRPr="005F67EF">
        <w:rPr>
          <w:rStyle w:val="TagStyle"/>
          <w:rtl/>
        </w:rPr>
        <w:t xml:space="preserve"> </w:t>
      </w:r>
      <w:r>
        <w:rPr>
          <w:rtl/>
        </w:rPr>
        <w:t>היו"ר יבגני סובה:</w:t>
      </w:r>
      <w:r w:rsidRPr="005F67EF">
        <w:rPr>
          <w:rStyle w:val="TagStyle"/>
          <w:rtl/>
        </w:rPr>
        <w:t xml:space="preserve"> </w:t>
      </w:r>
      <w:r w:rsidRPr="00822467">
        <w:rPr>
          <w:rStyle w:val="TagStyle"/>
          <w:rtl/>
        </w:rPr>
        <w:t>&lt;&lt; יור &gt;&gt;</w:t>
      </w:r>
      <w:r>
        <w:rPr>
          <w:rtl/>
        </w:rPr>
        <w:t xml:space="preserve">   </w:t>
      </w:r>
      <w:bookmarkEnd w:id="1875"/>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בבקשה, חבר הכנסת שיין, שלוש דקות.  </w:t>
      </w:r>
    </w:p>
    <w:p w:rsidR="007F7A54" w:rsidRPr="005F67EF" w:rsidRDefault="007F7A54" w:rsidP="00C56486">
      <w:pPr>
        <w:rPr>
          <w:rtl/>
          <w:lang w:eastAsia="he-IL"/>
        </w:rPr>
      </w:pPr>
    </w:p>
    <w:p w:rsidR="007F7A54" w:rsidRDefault="007F7A54" w:rsidP="00C56486">
      <w:pPr>
        <w:pStyle w:val="af5"/>
        <w:rPr>
          <w:rtl/>
        </w:rPr>
      </w:pPr>
      <w:bookmarkStart w:id="1876" w:name="ET_interruption_4996_7"/>
      <w:r w:rsidRPr="00822467">
        <w:rPr>
          <w:rStyle w:val="TagStyle"/>
          <w:rtl/>
        </w:rPr>
        <w:t xml:space="preserve"> &lt;&lt; קריאה &gt;&gt;</w:t>
      </w:r>
      <w:r w:rsidRPr="005C15FE">
        <w:rPr>
          <w:rStyle w:val="TagStyle"/>
          <w:rtl/>
        </w:rPr>
        <w:t xml:space="preserve"> </w:t>
      </w:r>
      <w:r>
        <w:rPr>
          <w:rtl/>
        </w:rPr>
        <w:t>ישראל אייכלר (יהדות התורה):</w:t>
      </w:r>
      <w:r w:rsidRPr="005C15FE">
        <w:rPr>
          <w:rStyle w:val="TagStyle"/>
          <w:rtl/>
        </w:rPr>
        <w:t xml:space="preserve"> </w:t>
      </w:r>
      <w:r w:rsidRPr="00822467">
        <w:rPr>
          <w:rStyle w:val="TagStyle"/>
          <w:rtl/>
        </w:rPr>
        <w:t>&lt;&lt; קריאה &gt;&gt;</w:t>
      </w:r>
      <w:r>
        <w:rPr>
          <w:rtl/>
        </w:rPr>
        <w:t xml:space="preserve">   </w:t>
      </w:r>
      <w:bookmarkEnd w:id="1876"/>
    </w:p>
    <w:p w:rsidR="007F7A54" w:rsidRDefault="007F7A54" w:rsidP="00275E71">
      <w:pPr>
        <w:rPr>
          <w:rtl/>
          <w:lang w:eastAsia="he-IL"/>
        </w:rPr>
      </w:pPr>
    </w:p>
    <w:p w:rsidR="007F7A54" w:rsidRPr="005C15FE" w:rsidRDefault="00275E71" w:rsidP="00275E71">
      <w:pPr>
        <w:rPr>
          <w:rtl/>
          <w:lang w:eastAsia="he-IL"/>
        </w:rPr>
      </w:pPr>
      <w:r>
        <w:rPr>
          <w:rFonts w:hint="cs"/>
          <w:rtl/>
          <w:lang w:eastAsia="he-IL"/>
        </w:rPr>
        <w:t>– – –</w:t>
      </w:r>
      <w:r w:rsidR="007F7A54">
        <w:rPr>
          <w:rFonts w:hint="cs"/>
          <w:rtl/>
          <w:lang w:eastAsia="he-IL"/>
        </w:rPr>
        <w:t xml:space="preserve"> לבטל את</w:t>
      </w:r>
      <w:r>
        <w:rPr>
          <w:rFonts w:hint="cs"/>
          <w:rtl/>
          <w:lang w:eastAsia="he-IL"/>
        </w:rPr>
        <w:t xml:space="preserve"> – – –</w:t>
      </w:r>
      <w:r w:rsidR="007F7A54">
        <w:rPr>
          <w:rFonts w:hint="cs"/>
          <w:rtl/>
          <w:lang w:eastAsia="he-IL"/>
        </w:rPr>
        <w:t xml:space="preserve"> האנכרוניסטי.</w:t>
      </w:r>
    </w:p>
    <w:p w:rsidR="007F7A54" w:rsidRDefault="007F7A54" w:rsidP="00C56486">
      <w:pPr>
        <w:rPr>
          <w:rtl/>
          <w:lang w:eastAsia="he-IL"/>
        </w:rPr>
      </w:pPr>
    </w:p>
    <w:p w:rsidR="007F7A54" w:rsidRDefault="007F7A54" w:rsidP="00C56486">
      <w:pPr>
        <w:pStyle w:val="a4"/>
        <w:rPr>
          <w:rtl/>
        </w:rPr>
      </w:pPr>
      <w:bookmarkStart w:id="1877" w:name="ET_speaker_6235_5"/>
      <w:r w:rsidRPr="00822467">
        <w:rPr>
          <w:rStyle w:val="TagStyle"/>
          <w:rtl/>
        </w:rPr>
        <w:t xml:space="preserve"> &lt;&lt; דובר &gt;&gt;</w:t>
      </w:r>
      <w:r w:rsidRPr="005C15FE">
        <w:rPr>
          <w:rStyle w:val="TagStyle"/>
          <w:rtl/>
        </w:rPr>
        <w:t xml:space="preserve"> </w:t>
      </w:r>
      <w:bookmarkStart w:id="1878" w:name="_Toc106660641"/>
      <w:bookmarkStart w:id="1879" w:name="_Toc106660941"/>
      <w:bookmarkStart w:id="1880" w:name="_Toc126484393"/>
      <w:r>
        <w:rPr>
          <w:rtl/>
        </w:rPr>
        <w:t>יוסף שיין (ישראל ביתנו):</w:t>
      </w:r>
      <w:bookmarkEnd w:id="1878"/>
      <w:bookmarkEnd w:id="1879"/>
      <w:bookmarkEnd w:id="1880"/>
      <w:r w:rsidRPr="005C15FE">
        <w:rPr>
          <w:rStyle w:val="TagStyle"/>
          <w:rtl/>
        </w:rPr>
        <w:t xml:space="preserve"> </w:t>
      </w:r>
      <w:r w:rsidRPr="00822467">
        <w:rPr>
          <w:rStyle w:val="TagStyle"/>
          <w:rtl/>
        </w:rPr>
        <w:t>&lt;&lt; דובר &gt;&gt;</w:t>
      </w:r>
      <w:r>
        <w:rPr>
          <w:rtl/>
        </w:rPr>
        <w:t xml:space="preserve">   </w:t>
      </w:r>
      <w:bookmarkEnd w:id="1877"/>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אדוני היושב-ראש, חבריי חברי הכנסת, הסיפורים הם בלתי נגמרים. מדי פעם יעלו לכאן חברי כנסת, כמו ששמענו עכשיו מחברת הכנסת </w:t>
      </w:r>
      <w:bookmarkStart w:id="1881" w:name="_ETM_Q5_628000"/>
      <w:bookmarkEnd w:id="1881"/>
      <w:r>
        <w:rPr>
          <w:rFonts w:hint="cs"/>
          <w:rtl/>
          <w:lang w:eastAsia="he-IL"/>
        </w:rPr>
        <w:t>דיסטל אטבריאן, והם מדברים על פייק ניוז.</w:t>
      </w:r>
    </w:p>
    <w:p w:rsidR="007F7A54" w:rsidRDefault="007F7A54" w:rsidP="00C56486">
      <w:pPr>
        <w:rPr>
          <w:rtl/>
          <w:lang w:eastAsia="he-IL"/>
        </w:rPr>
      </w:pPr>
    </w:p>
    <w:p w:rsidR="007F7A54" w:rsidRDefault="007F7A54" w:rsidP="00C56486">
      <w:pPr>
        <w:pStyle w:val="af5"/>
        <w:rPr>
          <w:rtl/>
        </w:rPr>
      </w:pPr>
      <w:bookmarkStart w:id="1882" w:name="ET_interruption_6149_12"/>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bookmarkEnd w:id="1882"/>
    </w:p>
    <w:p w:rsidR="007F7A54" w:rsidRDefault="007F7A54" w:rsidP="00275E71">
      <w:pPr>
        <w:rPr>
          <w:rtl/>
          <w:lang w:eastAsia="he-IL"/>
        </w:rPr>
      </w:pPr>
    </w:p>
    <w:p w:rsidR="007F7A54" w:rsidRDefault="007F7A54" w:rsidP="008268DC">
      <w:pPr>
        <w:rPr>
          <w:rtl/>
          <w:lang w:eastAsia="he-IL"/>
        </w:rPr>
      </w:pPr>
      <w:r>
        <w:rPr>
          <w:rFonts w:hint="cs"/>
          <w:rtl/>
          <w:lang w:eastAsia="he-IL"/>
        </w:rPr>
        <w:t xml:space="preserve">דיסטל, מה? </w:t>
      </w:r>
    </w:p>
    <w:p w:rsidR="007F7A54" w:rsidRDefault="007F7A54" w:rsidP="00C56486">
      <w:pPr>
        <w:rPr>
          <w:rtl/>
          <w:lang w:eastAsia="he-IL"/>
        </w:rPr>
      </w:pPr>
    </w:p>
    <w:p w:rsidR="007F7A54" w:rsidRDefault="007F7A54" w:rsidP="00C56486">
      <w:pPr>
        <w:pStyle w:val="-"/>
        <w:rPr>
          <w:rtl/>
        </w:rPr>
      </w:pPr>
      <w:bookmarkStart w:id="1883" w:name="ET_speakercontinue_6235_9"/>
      <w:r w:rsidRPr="00822467">
        <w:rPr>
          <w:rStyle w:val="TagStyle"/>
          <w:rtl/>
        </w:rPr>
        <w:t>&lt;&lt; דובר_המשך &gt;&gt;</w:t>
      </w:r>
      <w:r w:rsidRPr="005C15FE">
        <w:rPr>
          <w:rStyle w:val="TagStyle"/>
          <w:rtl/>
        </w:rPr>
        <w:t xml:space="preserve"> </w:t>
      </w:r>
      <w:r>
        <w:rPr>
          <w:rtl/>
        </w:rPr>
        <w:t>יוסף שיין (ישראל ביתנו):</w:t>
      </w:r>
      <w:r w:rsidRPr="005C15FE">
        <w:rPr>
          <w:rStyle w:val="TagStyle"/>
          <w:rtl/>
        </w:rPr>
        <w:t xml:space="preserve"> </w:t>
      </w:r>
      <w:r w:rsidRPr="00822467">
        <w:rPr>
          <w:rStyle w:val="TagStyle"/>
          <w:rtl/>
        </w:rPr>
        <w:t>&lt;&lt; דובר_המשך &gt;&gt;</w:t>
      </w:r>
      <w:r>
        <w:rPr>
          <w:rtl/>
        </w:rPr>
        <w:t xml:space="preserve">   </w:t>
      </w:r>
      <w:bookmarkEnd w:id="1883"/>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חברת הכנסת דיסטל אטבריאן. </w:t>
      </w:r>
    </w:p>
    <w:p w:rsidR="007F7A54" w:rsidRDefault="007F7A54" w:rsidP="00C56486">
      <w:pPr>
        <w:ind w:firstLine="0"/>
        <w:rPr>
          <w:rtl/>
          <w:lang w:eastAsia="he-IL"/>
        </w:rPr>
      </w:pPr>
    </w:p>
    <w:p w:rsidR="007F7A54" w:rsidRDefault="007F7A54" w:rsidP="00C56486">
      <w:pPr>
        <w:pStyle w:val="af5"/>
        <w:rPr>
          <w:rtl/>
        </w:rPr>
      </w:pPr>
      <w:bookmarkStart w:id="1884" w:name="ET_interruption_6149_13"/>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bookmarkEnd w:id="1884"/>
    </w:p>
    <w:p w:rsidR="007F7A54" w:rsidRDefault="007F7A54" w:rsidP="00275E71">
      <w:pPr>
        <w:rPr>
          <w:rtl/>
          <w:lang w:eastAsia="he-IL"/>
        </w:rPr>
      </w:pPr>
    </w:p>
    <w:p w:rsidR="007F7A54" w:rsidRDefault="007F7A54" w:rsidP="00C56486">
      <w:pPr>
        <w:rPr>
          <w:rtl/>
          <w:lang w:eastAsia="he-IL"/>
        </w:rPr>
      </w:pPr>
      <w:r>
        <w:rPr>
          <w:rFonts w:hint="cs"/>
          <w:rtl/>
          <w:lang w:eastAsia="he-IL"/>
        </w:rPr>
        <w:t>כן.</w:t>
      </w:r>
    </w:p>
    <w:p w:rsidR="007F7A54" w:rsidRDefault="007F7A54" w:rsidP="00C56486">
      <w:pPr>
        <w:rPr>
          <w:rtl/>
          <w:lang w:eastAsia="he-IL"/>
        </w:rPr>
      </w:pPr>
      <w:bookmarkStart w:id="1885" w:name="_ETM_Q5_639000"/>
      <w:bookmarkEnd w:id="1885"/>
    </w:p>
    <w:p w:rsidR="007F7A54" w:rsidRDefault="007F7A54" w:rsidP="00C56486">
      <w:pPr>
        <w:pStyle w:val="-"/>
        <w:rPr>
          <w:rtl/>
        </w:rPr>
      </w:pPr>
      <w:bookmarkStart w:id="1886" w:name="ET_speakercontinue_6235_14"/>
      <w:r w:rsidRPr="00822467">
        <w:rPr>
          <w:rStyle w:val="TagStyle"/>
          <w:rtl/>
        </w:rPr>
        <w:t xml:space="preserve"> &lt;&lt; דובר_המשך &gt;&gt;</w:t>
      </w:r>
      <w:r w:rsidRPr="005F67EF">
        <w:rPr>
          <w:rStyle w:val="TagStyle"/>
          <w:rtl/>
        </w:rPr>
        <w:t xml:space="preserve"> </w:t>
      </w:r>
      <w:r>
        <w:rPr>
          <w:rtl/>
        </w:rPr>
        <w:t>יוסף שיין (ישראל ביתנו):</w:t>
      </w:r>
      <w:r w:rsidRPr="005F67EF">
        <w:rPr>
          <w:rStyle w:val="TagStyle"/>
          <w:rtl/>
        </w:rPr>
        <w:t xml:space="preserve"> </w:t>
      </w:r>
      <w:r w:rsidRPr="00822467">
        <w:rPr>
          <w:rStyle w:val="TagStyle"/>
          <w:rtl/>
        </w:rPr>
        <w:t>&lt;&lt; דובר_המשך &gt;&gt;</w:t>
      </w:r>
      <w:r>
        <w:rPr>
          <w:rtl/>
        </w:rPr>
        <w:t xml:space="preserve">   </w:t>
      </w:r>
      <w:bookmarkEnd w:id="1886"/>
    </w:p>
    <w:p w:rsidR="007F7A54" w:rsidRDefault="007F7A54" w:rsidP="00275E71">
      <w:pPr>
        <w:rPr>
          <w:rtl/>
          <w:lang w:eastAsia="he-IL"/>
        </w:rPr>
      </w:pPr>
    </w:p>
    <w:p w:rsidR="007F7A54" w:rsidRDefault="007F7A54" w:rsidP="00C03741">
      <w:pPr>
        <w:rPr>
          <w:rtl/>
          <w:lang w:eastAsia="he-IL"/>
        </w:rPr>
      </w:pPr>
      <w:r>
        <w:rPr>
          <w:rFonts w:hint="cs"/>
          <w:rtl/>
          <w:lang w:eastAsia="he-IL"/>
        </w:rPr>
        <w:t xml:space="preserve">אטבריאן. בבקשה, לקח לי עשר שניות </w:t>
      </w:r>
      <w:bookmarkStart w:id="1887" w:name="_ETM_Q5_640000"/>
      <w:bookmarkEnd w:id="1887"/>
      <w:r>
        <w:rPr>
          <w:rFonts w:hint="cs"/>
          <w:rtl/>
          <w:lang w:eastAsia="he-IL"/>
        </w:rPr>
        <w:t xml:space="preserve">מהזמן. חברת הכנסת דיסטל אטבריאן סיפרה לנו סיפורי פייק ניוז. היה נהדר. רק לפני שנה, בשומר חומות </w:t>
      </w:r>
      <w:r w:rsidR="00C03741">
        <w:rPr>
          <w:rFonts w:hint="eastAsia"/>
          <w:rtl/>
          <w:lang w:eastAsia="he-IL"/>
        </w:rPr>
        <w:t xml:space="preserve">– </w:t>
      </w:r>
      <w:r>
        <w:rPr>
          <w:rFonts w:hint="cs"/>
          <w:rtl/>
          <w:lang w:eastAsia="he-IL"/>
        </w:rPr>
        <w:t xml:space="preserve">תנו לי רק </w:t>
      </w:r>
      <w:bookmarkStart w:id="1888" w:name="_ETM_Q5_651675"/>
      <w:bookmarkEnd w:id="1888"/>
      <w:r>
        <w:rPr>
          <w:rFonts w:hint="cs"/>
          <w:rtl/>
          <w:lang w:eastAsia="he-IL"/>
        </w:rPr>
        <w:t xml:space="preserve">להקריא לכם מה שהיה כאן, פשוט שתדעו: ב-2021 </w:t>
      </w:r>
      <w:r>
        <w:rPr>
          <w:rFonts w:hint="eastAsia"/>
          <w:rtl/>
          <w:lang w:eastAsia="he-IL"/>
        </w:rPr>
        <w:t>–</w:t>
      </w:r>
      <w:r>
        <w:rPr>
          <w:rFonts w:hint="cs"/>
          <w:rtl/>
          <w:lang w:eastAsia="he-IL"/>
        </w:rPr>
        <w:t xml:space="preserve"> 3,520 אירועים, שומר חומות</w:t>
      </w:r>
      <w:r w:rsidR="00C03741">
        <w:rPr>
          <w:rFonts w:hint="cs"/>
          <w:rtl/>
          <w:lang w:eastAsia="he-IL"/>
        </w:rPr>
        <w:t>;</w:t>
      </w:r>
      <w:r>
        <w:rPr>
          <w:rFonts w:hint="cs"/>
          <w:rtl/>
          <w:lang w:eastAsia="he-IL"/>
        </w:rPr>
        <w:t xml:space="preserve"> ב-2019 </w:t>
      </w:r>
      <w:r>
        <w:rPr>
          <w:rFonts w:hint="eastAsia"/>
          <w:rtl/>
          <w:lang w:eastAsia="he-IL"/>
        </w:rPr>
        <w:t>–</w:t>
      </w:r>
      <w:r>
        <w:rPr>
          <w:rFonts w:hint="cs"/>
          <w:rtl/>
          <w:lang w:eastAsia="he-IL"/>
        </w:rPr>
        <w:t xml:space="preserve"> 1,291 </w:t>
      </w:r>
      <w:bookmarkStart w:id="1889" w:name="_ETM_Q5_664000"/>
      <w:bookmarkEnd w:id="1889"/>
      <w:proofErr w:type="spellStart"/>
      <w:r>
        <w:rPr>
          <w:rFonts w:hint="cs"/>
          <w:rtl/>
          <w:lang w:eastAsia="he-IL"/>
        </w:rPr>
        <w:t>תלולי</w:t>
      </w:r>
      <w:proofErr w:type="spellEnd"/>
      <w:r w:rsidR="00C03741">
        <w:rPr>
          <w:rFonts w:hint="cs"/>
          <w:rtl/>
          <w:lang w:eastAsia="he-IL"/>
        </w:rPr>
        <w:t xml:space="preserve"> </w:t>
      </w:r>
      <w:r>
        <w:rPr>
          <w:rFonts w:hint="cs"/>
          <w:rtl/>
          <w:lang w:eastAsia="he-IL"/>
        </w:rPr>
        <w:t xml:space="preserve">מסלול מעזה. ב-2022 </w:t>
      </w:r>
      <w:r>
        <w:rPr>
          <w:rtl/>
          <w:lang w:eastAsia="he-IL"/>
        </w:rPr>
        <w:t>–</w:t>
      </w:r>
      <w:r>
        <w:rPr>
          <w:rFonts w:hint="cs"/>
          <w:rtl/>
          <w:lang w:eastAsia="he-IL"/>
        </w:rPr>
        <w:t xml:space="preserve"> שישה</w:t>
      </w:r>
      <w:r w:rsidR="00C03741">
        <w:rPr>
          <w:rFonts w:hint="cs"/>
          <w:rtl/>
          <w:lang w:eastAsia="he-IL"/>
        </w:rPr>
        <w:t>.</w:t>
      </w:r>
      <w:r>
        <w:rPr>
          <w:rFonts w:hint="cs"/>
          <w:rtl/>
          <w:lang w:eastAsia="he-IL"/>
        </w:rPr>
        <w:t xml:space="preserve"> השבוע קיבלנו את השביעי. </w:t>
      </w:r>
    </w:p>
    <w:p w:rsidR="007F7A54" w:rsidRDefault="007F7A54" w:rsidP="00C56486">
      <w:pPr>
        <w:rPr>
          <w:rtl/>
          <w:lang w:eastAsia="he-IL"/>
        </w:rPr>
      </w:pPr>
    </w:p>
    <w:p w:rsidR="007F7A54" w:rsidRDefault="007F7A54" w:rsidP="00C56486">
      <w:pPr>
        <w:pStyle w:val="af5"/>
        <w:rPr>
          <w:rtl/>
        </w:rPr>
      </w:pPr>
      <w:r w:rsidRPr="00822467">
        <w:rPr>
          <w:rStyle w:val="TagStyle"/>
          <w:rtl/>
        </w:rPr>
        <w:t xml:space="preserve"> &lt;&lt; קריאה &gt;&gt;</w:t>
      </w:r>
      <w:r w:rsidRPr="005C15FE">
        <w:rPr>
          <w:rStyle w:val="TagStyle"/>
          <w:rtl/>
        </w:rPr>
        <w:t xml:space="preserve"> </w:t>
      </w:r>
      <w:r>
        <w:rPr>
          <w:rtl/>
        </w:rPr>
        <w:t>גלית דיסטל אטבריאן (הליכוד):</w:t>
      </w:r>
      <w:r w:rsidRPr="005C15FE">
        <w:rPr>
          <w:rStyle w:val="TagStyle"/>
          <w:rtl/>
        </w:rPr>
        <w:t xml:space="preserve"> </w:t>
      </w:r>
      <w:r w:rsidRPr="00822467">
        <w:rPr>
          <w:rStyle w:val="TagStyle"/>
          <w:rtl/>
        </w:rPr>
        <w:t>&lt;&lt; קריאה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למה </w:t>
      </w:r>
      <w:r w:rsidR="00275E71">
        <w:rPr>
          <w:rFonts w:hint="cs"/>
          <w:rtl/>
          <w:lang w:eastAsia="he-IL"/>
        </w:rPr>
        <w:t>– – –</w:t>
      </w:r>
    </w:p>
    <w:p w:rsidR="007F7A54" w:rsidRDefault="007F7A54" w:rsidP="00C56486">
      <w:pPr>
        <w:ind w:firstLine="0"/>
        <w:rPr>
          <w:rtl/>
          <w:lang w:eastAsia="he-IL"/>
        </w:rPr>
      </w:pPr>
    </w:p>
    <w:p w:rsidR="007F7A54" w:rsidRDefault="007F7A54" w:rsidP="00C56486">
      <w:pPr>
        <w:pStyle w:val="-"/>
        <w:rPr>
          <w:rtl/>
        </w:rPr>
      </w:pPr>
      <w:bookmarkStart w:id="1890" w:name="ET_speakercontinue_6235_15"/>
      <w:r w:rsidRPr="00822467">
        <w:rPr>
          <w:rStyle w:val="TagStyle"/>
          <w:rtl/>
        </w:rPr>
        <w:t xml:space="preserve"> &lt;&lt; דובר_המשך &gt;&gt;</w:t>
      </w:r>
      <w:r w:rsidRPr="005F67EF">
        <w:rPr>
          <w:rStyle w:val="TagStyle"/>
          <w:rtl/>
        </w:rPr>
        <w:t xml:space="preserve"> </w:t>
      </w:r>
      <w:r>
        <w:rPr>
          <w:rtl/>
        </w:rPr>
        <w:t>יוסף שיין (ישראל ביתנו):</w:t>
      </w:r>
      <w:r w:rsidRPr="005F67EF">
        <w:rPr>
          <w:rStyle w:val="TagStyle"/>
          <w:rtl/>
        </w:rPr>
        <w:t xml:space="preserve"> </w:t>
      </w:r>
      <w:r w:rsidRPr="00822467">
        <w:rPr>
          <w:rStyle w:val="TagStyle"/>
          <w:rtl/>
        </w:rPr>
        <w:t>&lt;&lt; דובר_המשך &gt;&gt;</w:t>
      </w:r>
      <w:r>
        <w:rPr>
          <w:rtl/>
        </w:rPr>
        <w:t xml:space="preserve">   </w:t>
      </w:r>
      <w:bookmarkEnd w:id="1890"/>
    </w:p>
    <w:p w:rsidR="007F7A54" w:rsidRDefault="007F7A54" w:rsidP="00275E71">
      <w:pPr>
        <w:rPr>
          <w:rtl/>
          <w:lang w:eastAsia="he-IL"/>
        </w:rPr>
      </w:pPr>
    </w:p>
    <w:p w:rsidR="007F7A54" w:rsidRDefault="007F7A54" w:rsidP="00C56486">
      <w:pPr>
        <w:rPr>
          <w:rtl/>
          <w:lang w:eastAsia="he-IL"/>
        </w:rPr>
      </w:pPr>
      <w:bookmarkStart w:id="1891" w:name="_ETM_Q5_669000"/>
      <w:bookmarkEnd w:id="1891"/>
      <w:r>
        <w:rPr>
          <w:rFonts w:hint="cs"/>
          <w:rtl/>
          <w:lang w:eastAsia="he-IL"/>
        </w:rPr>
        <w:t xml:space="preserve">אני לא הפרעתי לך. את לא תפריעי לי </w:t>
      </w:r>
      <w:r w:rsidR="00275E71">
        <w:rPr>
          <w:rFonts w:hint="cs"/>
          <w:rtl/>
          <w:lang w:eastAsia="he-IL"/>
        </w:rPr>
        <w:t>– – –</w:t>
      </w:r>
    </w:p>
    <w:p w:rsidR="007F7A54" w:rsidRDefault="007F7A54" w:rsidP="00C56486">
      <w:pPr>
        <w:rPr>
          <w:rtl/>
          <w:lang w:eastAsia="he-IL"/>
        </w:rPr>
      </w:pPr>
    </w:p>
    <w:p w:rsidR="007F7A54" w:rsidRDefault="007F7A54" w:rsidP="00C56486">
      <w:pPr>
        <w:pStyle w:val="af5"/>
        <w:rPr>
          <w:rtl/>
        </w:rPr>
      </w:pPr>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892" w:name="_ETM_Q5_668000"/>
      <w:bookmarkEnd w:id="1892"/>
      <w:r>
        <w:rPr>
          <w:rFonts w:hint="cs"/>
          <w:rtl/>
          <w:lang w:eastAsia="he-IL"/>
        </w:rPr>
        <w:t>אבל ציינת את שמי.</w:t>
      </w:r>
    </w:p>
    <w:p w:rsidR="007F7A54" w:rsidRDefault="007F7A54" w:rsidP="00C56486">
      <w:pPr>
        <w:rPr>
          <w:rtl/>
          <w:lang w:eastAsia="he-IL"/>
        </w:rPr>
      </w:pPr>
    </w:p>
    <w:p w:rsidR="007F7A54" w:rsidRDefault="007F7A54" w:rsidP="00C56486">
      <w:pPr>
        <w:pStyle w:val="-"/>
        <w:rPr>
          <w:rtl/>
        </w:rPr>
      </w:pPr>
      <w:bookmarkStart w:id="1893" w:name="ET_speakercontinue_6235_11"/>
      <w:r w:rsidRPr="00822467">
        <w:rPr>
          <w:rStyle w:val="TagStyle"/>
          <w:rtl/>
        </w:rPr>
        <w:t xml:space="preserve"> &lt;&lt; דובר_המשך &gt;&gt;</w:t>
      </w:r>
      <w:r w:rsidRPr="00664B8B">
        <w:rPr>
          <w:rStyle w:val="TagStyle"/>
          <w:rtl/>
        </w:rPr>
        <w:t xml:space="preserve"> </w:t>
      </w:r>
      <w:r>
        <w:rPr>
          <w:rtl/>
        </w:rPr>
        <w:t>יוסף שיין (ישראל ביתנו):</w:t>
      </w:r>
      <w:r w:rsidRPr="00664B8B">
        <w:rPr>
          <w:rStyle w:val="TagStyle"/>
          <w:rtl/>
        </w:rPr>
        <w:t xml:space="preserve"> </w:t>
      </w:r>
      <w:r w:rsidRPr="00822467">
        <w:rPr>
          <w:rStyle w:val="TagStyle"/>
          <w:rtl/>
        </w:rPr>
        <w:t>&lt;&lt; דובר_המשך &gt;&gt;</w:t>
      </w:r>
      <w:r>
        <w:rPr>
          <w:rtl/>
        </w:rPr>
        <w:t xml:space="preserve">   </w:t>
      </w:r>
      <w:bookmarkEnd w:id="1893"/>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את מפריעה. </w:t>
      </w:r>
    </w:p>
    <w:p w:rsidR="007F7A54" w:rsidRDefault="007F7A54" w:rsidP="00C56486">
      <w:pPr>
        <w:rPr>
          <w:rtl/>
          <w:lang w:eastAsia="he-IL"/>
        </w:rPr>
      </w:pPr>
    </w:p>
    <w:p w:rsidR="007F7A54" w:rsidRDefault="007F7A54" w:rsidP="00C56486">
      <w:pPr>
        <w:pStyle w:val="af5"/>
        <w:rPr>
          <w:rtl/>
        </w:rPr>
      </w:pPr>
      <w:bookmarkStart w:id="1894" w:name="ET_interruption_6149_17"/>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bookmarkEnd w:id="189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אבל ציינת את שמי. </w:t>
      </w:r>
    </w:p>
    <w:p w:rsidR="007F7A54" w:rsidRDefault="007F7A54" w:rsidP="00C56486">
      <w:pPr>
        <w:rPr>
          <w:rtl/>
          <w:lang w:eastAsia="he-IL"/>
        </w:rPr>
      </w:pPr>
    </w:p>
    <w:p w:rsidR="007F7A54" w:rsidRDefault="007F7A54" w:rsidP="00C56486">
      <w:pPr>
        <w:pStyle w:val="-"/>
        <w:rPr>
          <w:rtl/>
        </w:rPr>
      </w:pPr>
      <w:bookmarkStart w:id="1895" w:name="ET_speakercontinue_6235_19"/>
      <w:r w:rsidRPr="00822467">
        <w:rPr>
          <w:rStyle w:val="TagStyle"/>
          <w:rtl/>
        </w:rPr>
        <w:t xml:space="preserve"> &lt;&lt; דובר_המשך &gt;&gt;</w:t>
      </w:r>
      <w:r w:rsidRPr="005F67EF">
        <w:rPr>
          <w:rStyle w:val="TagStyle"/>
          <w:rtl/>
        </w:rPr>
        <w:t xml:space="preserve"> </w:t>
      </w:r>
      <w:r>
        <w:rPr>
          <w:rtl/>
        </w:rPr>
        <w:t>יוסף שיין (ישראל ביתנו):</w:t>
      </w:r>
      <w:r w:rsidRPr="005F67EF">
        <w:rPr>
          <w:rStyle w:val="TagStyle"/>
          <w:rtl/>
        </w:rPr>
        <w:t xml:space="preserve"> </w:t>
      </w:r>
      <w:r w:rsidRPr="00822467">
        <w:rPr>
          <w:rStyle w:val="TagStyle"/>
          <w:rtl/>
        </w:rPr>
        <w:t>&lt;&lt; דובר_המשך &gt;&gt;</w:t>
      </w:r>
      <w:r>
        <w:rPr>
          <w:rtl/>
        </w:rPr>
        <w:t xml:space="preserve">   </w:t>
      </w:r>
      <w:bookmarkEnd w:id="1895"/>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נזקי שרפות </w:t>
      </w:r>
      <w:r w:rsidR="00275E71">
        <w:rPr>
          <w:rFonts w:hint="cs"/>
          <w:rtl/>
          <w:lang w:eastAsia="he-IL"/>
        </w:rPr>
        <w:t>– – –</w:t>
      </w:r>
    </w:p>
    <w:p w:rsidR="007F7A54" w:rsidRDefault="007F7A54" w:rsidP="00C56486">
      <w:pPr>
        <w:rPr>
          <w:rtl/>
          <w:lang w:eastAsia="he-IL"/>
        </w:rPr>
      </w:pPr>
      <w:bookmarkStart w:id="1896" w:name="_ETM_Q5_675000"/>
      <w:bookmarkEnd w:id="1896"/>
    </w:p>
    <w:p w:rsidR="007F7A54" w:rsidRDefault="007F7A54" w:rsidP="00C56486">
      <w:pPr>
        <w:pStyle w:val="af5"/>
        <w:rPr>
          <w:rtl/>
        </w:rPr>
      </w:pPr>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p>
    <w:p w:rsidR="007F7A54" w:rsidRDefault="007F7A54" w:rsidP="00275E71">
      <w:pPr>
        <w:rPr>
          <w:rtl/>
          <w:lang w:eastAsia="he-IL"/>
        </w:rPr>
      </w:pPr>
    </w:p>
    <w:p w:rsidR="007F7A54" w:rsidRPr="005F67EF" w:rsidRDefault="007F7A54" w:rsidP="00C56486">
      <w:pPr>
        <w:rPr>
          <w:rtl/>
          <w:lang w:eastAsia="he-IL"/>
        </w:rPr>
      </w:pPr>
      <w:bookmarkStart w:id="1897" w:name="_ETM_Q5_676000"/>
      <w:bookmarkEnd w:id="1897"/>
      <w:r>
        <w:rPr>
          <w:rFonts w:hint="cs"/>
          <w:rtl/>
          <w:lang w:eastAsia="he-IL"/>
        </w:rPr>
        <w:t xml:space="preserve">האשמת אותי בהאשמות שווא. </w:t>
      </w:r>
      <w:bookmarkStart w:id="1898" w:name="_ETM_Q5_674000"/>
      <w:bookmarkEnd w:id="1898"/>
    </w:p>
    <w:p w:rsidR="007F7A54" w:rsidRDefault="007F7A54" w:rsidP="00C56486">
      <w:pPr>
        <w:rPr>
          <w:rtl/>
          <w:lang w:eastAsia="he-IL"/>
        </w:rPr>
      </w:pPr>
    </w:p>
    <w:p w:rsidR="007F7A54" w:rsidRDefault="007F7A54" w:rsidP="00C56486">
      <w:pPr>
        <w:pStyle w:val="-"/>
        <w:rPr>
          <w:rtl/>
        </w:rPr>
      </w:pPr>
      <w:bookmarkStart w:id="1899" w:name="ET_speakercontinue_6235_18"/>
      <w:r w:rsidRPr="00822467">
        <w:rPr>
          <w:rStyle w:val="TagStyle"/>
          <w:rtl/>
        </w:rPr>
        <w:t xml:space="preserve"> &lt;&lt; דובר_המשך &gt;&gt;</w:t>
      </w:r>
      <w:r w:rsidRPr="005F67EF">
        <w:rPr>
          <w:rStyle w:val="TagStyle"/>
          <w:rtl/>
        </w:rPr>
        <w:t xml:space="preserve"> </w:t>
      </w:r>
      <w:r>
        <w:rPr>
          <w:rtl/>
        </w:rPr>
        <w:t>יוסף שיין (ישראל ביתנו):</w:t>
      </w:r>
      <w:r w:rsidRPr="005F67EF">
        <w:rPr>
          <w:rStyle w:val="TagStyle"/>
          <w:rtl/>
        </w:rPr>
        <w:t xml:space="preserve"> </w:t>
      </w:r>
      <w:r w:rsidRPr="00822467">
        <w:rPr>
          <w:rStyle w:val="TagStyle"/>
          <w:rtl/>
        </w:rPr>
        <w:t>&lt;&lt; דובר_המשך &gt;&gt;</w:t>
      </w:r>
      <w:r>
        <w:rPr>
          <w:rtl/>
        </w:rPr>
        <w:t xml:space="preserve">   </w:t>
      </w:r>
      <w:bookmarkEnd w:id="1899"/>
    </w:p>
    <w:p w:rsidR="007F7A54" w:rsidRDefault="007F7A54" w:rsidP="00275E71">
      <w:pPr>
        <w:rPr>
          <w:rtl/>
          <w:lang w:eastAsia="he-IL"/>
        </w:rPr>
      </w:pPr>
    </w:p>
    <w:p w:rsidR="007F7A54" w:rsidRDefault="007F7A54" w:rsidP="00C56486">
      <w:pPr>
        <w:rPr>
          <w:rtl/>
          <w:lang w:eastAsia="he-IL"/>
        </w:rPr>
      </w:pPr>
      <w:bookmarkStart w:id="1900" w:name="_ETM_Q5_672000"/>
      <w:bookmarkStart w:id="1901" w:name="_ETM_Q5_673000"/>
      <w:bookmarkEnd w:id="1900"/>
      <w:bookmarkEnd w:id="1901"/>
      <w:r>
        <w:rPr>
          <w:rFonts w:hint="cs"/>
          <w:rtl/>
          <w:lang w:eastAsia="he-IL"/>
        </w:rPr>
        <w:t>אני לא האשמתי אותך בכלום, את האשמת אותנו.</w:t>
      </w:r>
    </w:p>
    <w:p w:rsidR="007F7A54" w:rsidRDefault="007F7A54" w:rsidP="00C56486">
      <w:pPr>
        <w:ind w:firstLine="0"/>
        <w:rPr>
          <w:rtl/>
          <w:lang w:eastAsia="he-IL"/>
        </w:rPr>
      </w:pPr>
    </w:p>
    <w:p w:rsidR="007F7A54" w:rsidRDefault="007F7A54" w:rsidP="00C56486">
      <w:pPr>
        <w:pStyle w:val="af5"/>
        <w:rPr>
          <w:rtl/>
        </w:rPr>
      </w:pPr>
      <w:bookmarkStart w:id="1902" w:name="ET_interruption_6149_21"/>
      <w:r w:rsidRPr="00822467">
        <w:rPr>
          <w:rStyle w:val="TagStyle"/>
          <w:rtl/>
        </w:rPr>
        <w:t xml:space="preserve"> &lt;&lt; קריאה &gt;&gt;</w:t>
      </w:r>
      <w:r w:rsidRPr="005F67EF">
        <w:rPr>
          <w:rStyle w:val="TagStyle"/>
          <w:rtl/>
        </w:rPr>
        <w:t xml:space="preserve"> </w:t>
      </w:r>
      <w:r>
        <w:rPr>
          <w:rtl/>
        </w:rPr>
        <w:t>גלית דיסטל אטבריאן (הליכוד):</w:t>
      </w:r>
      <w:r w:rsidRPr="005F67EF">
        <w:rPr>
          <w:rStyle w:val="TagStyle"/>
          <w:rtl/>
        </w:rPr>
        <w:t xml:space="preserve"> </w:t>
      </w:r>
      <w:r w:rsidRPr="00822467">
        <w:rPr>
          <w:rStyle w:val="TagStyle"/>
          <w:rtl/>
        </w:rPr>
        <w:t>&lt;&lt; קריאה &gt;&gt;</w:t>
      </w:r>
      <w:r>
        <w:rPr>
          <w:rtl/>
        </w:rPr>
        <w:t xml:space="preserve">   </w:t>
      </w:r>
      <w:bookmarkEnd w:id="1902"/>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אבל אתה אמרת שאני מפריחה פייק ניוז </w:t>
      </w:r>
      <w:r w:rsidR="00275E71">
        <w:rPr>
          <w:rFonts w:hint="cs"/>
          <w:rtl/>
          <w:lang w:eastAsia="he-IL"/>
        </w:rPr>
        <w:t>– – –</w:t>
      </w:r>
    </w:p>
    <w:p w:rsidR="007F7A54" w:rsidRDefault="007F7A54" w:rsidP="00C56486">
      <w:pPr>
        <w:rPr>
          <w:rtl/>
          <w:lang w:eastAsia="he-IL"/>
        </w:rPr>
      </w:pPr>
    </w:p>
    <w:p w:rsidR="007F7A54" w:rsidRDefault="007F7A54" w:rsidP="00C56486">
      <w:pPr>
        <w:pStyle w:val="-"/>
        <w:rPr>
          <w:rtl/>
        </w:rPr>
      </w:pPr>
      <w:bookmarkStart w:id="1903" w:name="ET_speakercontinue_6235_22"/>
      <w:r w:rsidRPr="00822467">
        <w:rPr>
          <w:rStyle w:val="TagStyle"/>
          <w:rtl/>
        </w:rPr>
        <w:t xml:space="preserve"> &lt;&lt; דובר_המשך &gt;&gt;</w:t>
      </w:r>
      <w:r w:rsidRPr="005F67EF">
        <w:rPr>
          <w:rStyle w:val="TagStyle"/>
          <w:rtl/>
        </w:rPr>
        <w:t xml:space="preserve"> </w:t>
      </w:r>
      <w:r>
        <w:rPr>
          <w:rtl/>
        </w:rPr>
        <w:t>יוסף שיין (ישראל ביתנו):</w:t>
      </w:r>
      <w:r w:rsidRPr="005F67EF">
        <w:rPr>
          <w:rStyle w:val="TagStyle"/>
          <w:rtl/>
        </w:rPr>
        <w:t xml:space="preserve"> </w:t>
      </w:r>
      <w:r w:rsidRPr="00822467">
        <w:rPr>
          <w:rStyle w:val="TagStyle"/>
          <w:rtl/>
        </w:rPr>
        <w:t>&lt;&lt; דובר_המשך &gt;&gt;</w:t>
      </w:r>
      <w:r>
        <w:rPr>
          <w:rtl/>
        </w:rPr>
        <w:t xml:space="preserve">   </w:t>
      </w:r>
      <w:bookmarkEnd w:id="1903"/>
    </w:p>
    <w:p w:rsidR="007F7A54" w:rsidRDefault="007F7A54" w:rsidP="00275E71">
      <w:pPr>
        <w:rPr>
          <w:rtl/>
          <w:lang w:eastAsia="he-IL"/>
        </w:rPr>
      </w:pPr>
    </w:p>
    <w:p w:rsidR="007F7A54" w:rsidRDefault="007F7A54" w:rsidP="00C56486">
      <w:pPr>
        <w:rPr>
          <w:rtl/>
          <w:lang w:eastAsia="he-IL"/>
        </w:rPr>
      </w:pPr>
      <w:bookmarkStart w:id="1904" w:name="_ETM_Q5_683000"/>
      <w:bookmarkStart w:id="1905" w:name="_ETM_Q5_681000"/>
      <w:bookmarkEnd w:id="1904"/>
      <w:bookmarkEnd w:id="1905"/>
      <w:r>
        <w:rPr>
          <w:rFonts w:hint="cs"/>
          <w:rtl/>
          <w:lang w:eastAsia="he-IL"/>
        </w:rPr>
        <w:t xml:space="preserve">ב-2019 </w:t>
      </w:r>
      <w:r>
        <w:rPr>
          <w:rtl/>
          <w:lang w:eastAsia="he-IL"/>
        </w:rPr>
        <w:t>–</w:t>
      </w:r>
      <w:r>
        <w:rPr>
          <w:rFonts w:hint="cs"/>
          <w:rtl/>
          <w:lang w:eastAsia="he-IL"/>
        </w:rPr>
        <w:t xml:space="preserve"> 150 שרפות; 2020 </w:t>
      </w:r>
      <w:r>
        <w:rPr>
          <w:rtl/>
          <w:lang w:eastAsia="he-IL"/>
        </w:rPr>
        <w:t>–</w:t>
      </w:r>
      <w:r>
        <w:rPr>
          <w:rFonts w:hint="cs"/>
          <w:rtl/>
          <w:lang w:eastAsia="he-IL"/>
        </w:rPr>
        <w:t xml:space="preserve"> 652 שריפות; 2022 </w:t>
      </w:r>
      <w:r>
        <w:rPr>
          <w:rtl/>
          <w:lang w:eastAsia="he-IL"/>
        </w:rPr>
        <w:t>–</w:t>
      </w:r>
      <w:r>
        <w:rPr>
          <w:rFonts w:hint="cs"/>
          <w:rtl/>
          <w:lang w:eastAsia="he-IL"/>
        </w:rPr>
        <w:t xml:space="preserve"> ללא אירועים.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מה אני </w:t>
      </w:r>
      <w:bookmarkStart w:id="1906" w:name="_ETM_Q5_689000"/>
      <w:bookmarkEnd w:id="1906"/>
      <w:r>
        <w:rPr>
          <w:rFonts w:hint="cs"/>
          <w:rtl/>
          <w:lang w:eastAsia="he-IL"/>
        </w:rPr>
        <w:t xml:space="preserve">רוצה להגיד לכם? יש כאן ממשלה שפשוט טמטמה אותם. למה היא טמטמה אותם? כי קרה פה משהו די מוזר: יש פה אי-אמון </w:t>
      </w:r>
      <w:bookmarkStart w:id="1907" w:name="_ETM_Q5_702000"/>
      <w:bookmarkEnd w:id="1907"/>
      <w:r>
        <w:rPr>
          <w:rFonts w:hint="cs"/>
          <w:rtl/>
          <w:lang w:eastAsia="he-IL"/>
        </w:rPr>
        <w:t xml:space="preserve">כי האופוזיציה מתקשה להאמין שזה מתפקד כל כך טוב. יש </w:t>
      </w:r>
      <w:bookmarkStart w:id="1908" w:name="_ETM_Q5_706000"/>
      <w:bookmarkEnd w:id="1908"/>
      <w:r>
        <w:rPr>
          <w:rFonts w:hint="cs"/>
          <w:rtl/>
          <w:lang w:eastAsia="he-IL"/>
        </w:rPr>
        <w:t xml:space="preserve">משבר קואליציוני. חוסר היכולת להאמין בתפקוד הטוב של הממשלה מביא אותם לכל מיני סיפורים. </w:t>
      </w:r>
    </w:p>
    <w:p w:rsidR="007F7A54" w:rsidRDefault="007F7A54" w:rsidP="00C56486">
      <w:pPr>
        <w:rPr>
          <w:rtl/>
          <w:lang w:eastAsia="he-IL"/>
        </w:rPr>
      </w:pPr>
    </w:p>
    <w:p w:rsidR="007F7A54" w:rsidRDefault="007F7A54" w:rsidP="00DD54AD">
      <w:pPr>
        <w:rPr>
          <w:rtl/>
          <w:lang w:eastAsia="he-IL"/>
        </w:rPr>
      </w:pPr>
      <w:r>
        <w:rPr>
          <w:rFonts w:hint="cs"/>
          <w:rtl/>
          <w:lang w:eastAsia="he-IL"/>
        </w:rPr>
        <w:t>אז עכשיו אני אספר לכם</w:t>
      </w:r>
      <w:r w:rsidR="00C03741">
        <w:rPr>
          <w:rFonts w:hint="cs"/>
          <w:rtl/>
          <w:lang w:eastAsia="he-IL"/>
        </w:rPr>
        <w:t>.</w:t>
      </w:r>
      <w:r>
        <w:rPr>
          <w:rFonts w:hint="cs"/>
          <w:rtl/>
          <w:lang w:eastAsia="he-IL"/>
        </w:rPr>
        <w:t xml:space="preserve"> התפקוד בכלכלה כבר ברור לכם: מכל העולם </w:t>
      </w:r>
      <w:bookmarkStart w:id="1909" w:name="_ETM_Q5_719000"/>
      <w:bookmarkEnd w:id="1909"/>
      <w:r>
        <w:rPr>
          <w:rFonts w:hint="eastAsia"/>
          <w:rtl/>
          <w:lang w:eastAsia="he-IL"/>
        </w:rPr>
        <w:t>–</w:t>
      </w:r>
      <w:r>
        <w:rPr>
          <w:rFonts w:hint="cs"/>
          <w:rtl/>
          <w:lang w:eastAsia="he-IL"/>
        </w:rPr>
        <w:t xml:space="preserve"> </w:t>
      </w:r>
      <w:bookmarkStart w:id="1910" w:name="_ETM_Q5_722966"/>
      <w:bookmarkEnd w:id="1910"/>
      <w:r>
        <w:rPr>
          <w:lang w:eastAsia="he-IL"/>
        </w:rPr>
        <w:t>OECD</w:t>
      </w:r>
      <w:r>
        <w:rPr>
          <w:rFonts w:hint="cs"/>
          <w:rtl/>
          <w:lang w:eastAsia="he-IL"/>
        </w:rPr>
        <w:t xml:space="preserve">, </w:t>
      </w:r>
      <w:r>
        <w:rPr>
          <w:lang w:eastAsia="he-IL"/>
        </w:rPr>
        <w:t>F</w:t>
      </w:r>
      <w:r w:rsidR="00DD54AD">
        <w:rPr>
          <w:lang w:eastAsia="he-IL"/>
        </w:rPr>
        <w:t>itch</w:t>
      </w:r>
      <w:bookmarkStart w:id="1911" w:name="_GoBack"/>
      <w:bookmarkEnd w:id="1911"/>
      <w:r>
        <w:rPr>
          <w:rFonts w:hint="cs"/>
          <w:rtl/>
          <w:lang w:eastAsia="he-IL"/>
        </w:rPr>
        <w:t xml:space="preserve">, מי שמדרג </w:t>
      </w:r>
      <w:r>
        <w:rPr>
          <w:rtl/>
          <w:lang w:eastAsia="he-IL"/>
        </w:rPr>
        <w:t>–</w:t>
      </w:r>
      <w:r>
        <w:rPr>
          <w:rFonts w:hint="cs"/>
          <w:rtl/>
          <w:lang w:eastAsia="he-IL"/>
        </w:rPr>
        <w:t xml:space="preserve"> אנחנו בין שלוש המדינות הטובות בעולם בתפקוד. תזכרו מה היה פה לפני שנה ומשהו:</w:t>
      </w:r>
      <w:bookmarkStart w:id="1912" w:name="_ETM_Q5_725000"/>
      <w:bookmarkEnd w:id="1912"/>
      <w:r>
        <w:rPr>
          <w:rFonts w:hint="cs"/>
          <w:rtl/>
          <w:lang w:eastAsia="he-IL"/>
        </w:rPr>
        <w:t xml:space="preserve"> 160 מיליארד גירעון</w:t>
      </w:r>
      <w:r w:rsidR="00C03741">
        <w:rPr>
          <w:rFonts w:hint="cs"/>
          <w:rtl/>
          <w:lang w:eastAsia="he-IL"/>
        </w:rPr>
        <w:t>,</w:t>
      </w:r>
      <w:r>
        <w:rPr>
          <w:rFonts w:hint="cs"/>
          <w:rtl/>
          <w:lang w:eastAsia="he-IL"/>
        </w:rPr>
        <w:t xml:space="preserve"> 10%. </w:t>
      </w:r>
      <w:bookmarkStart w:id="1913" w:name="TOR_Q6"/>
      <w:bookmarkEnd w:id="1913"/>
      <w:r>
        <w:rPr>
          <w:rFonts w:hint="cs"/>
          <w:rtl/>
          <w:lang w:eastAsia="he-IL"/>
        </w:rPr>
        <w:t xml:space="preserve">אנחנו באפס גירעון, אפס אבטלה, 4.1% אינפלציה, לעומת כל המדינות </w:t>
      </w:r>
      <w:r>
        <w:rPr>
          <w:rtl/>
          <w:lang w:eastAsia="he-IL"/>
        </w:rPr>
        <w:t>–</w:t>
      </w:r>
      <w:r>
        <w:rPr>
          <w:rFonts w:hint="cs"/>
          <w:rtl/>
          <w:lang w:eastAsia="he-IL"/>
        </w:rPr>
        <w:t xml:space="preserve"> ארצות הברית </w:t>
      </w:r>
      <w:bookmarkStart w:id="1914" w:name="_ETM_Q6_139660"/>
      <w:bookmarkEnd w:id="1914"/>
      <w:r>
        <w:rPr>
          <w:rFonts w:hint="cs"/>
          <w:rtl/>
          <w:lang w:eastAsia="he-IL"/>
        </w:rPr>
        <w:t>8.6%, בריטניה כמעט 9%. אז בואו נשים את הדברים על</w:t>
      </w:r>
      <w:bookmarkStart w:id="1915" w:name="_ETM_Q6_145084"/>
      <w:bookmarkEnd w:id="1915"/>
      <w:r>
        <w:rPr>
          <w:rFonts w:hint="cs"/>
          <w:rtl/>
          <w:lang w:eastAsia="he-IL"/>
        </w:rPr>
        <w:t xml:space="preserve"> דיוקם. </w:t>
      </w:r>
    </w:p>
    <w:p w:rsidR="007F7A54" w:rsidRDefault="007F7A54" w:rsidP="00C56486">
      <w:pPr>
        <w:rPr>
          <w:rtl/>
          <w:lang w:eastAsia="he-IL"/>
        </w:rPr>
      </w:pPr>
      <w:bookmarkStart w:id="1916" w:name="_ETM_Q6_145976"/>
      <w:bookmarkStart w:id="1917" w:name="_ETM_Q6_146065"/>
      <w:bookmarkEnd w:id="1916"/>
      <w:bookmarkEnd w:id="1917"/>
    </w:p>
    <w:p w:rsidR="007F7A54" w:rsidRDefault="007F7A54" w:rsidP="00C03741">
      <w:pPr>
        <w:rPr>
          <w:rtl/>
          <w:lang w:eastAsia="he-IL"/>
        </w:rPr>
      </w:pPr>
      <w:bookmarkStart w:id="1918" w:name="_ETM_Q6_146144"/>
      <w:bookmarkStart w:id="1919" w:name="_ETM_Q6_146231"/>
      <w:bookmarkEnd w:id="1918"/>
      <w:bookmarkEnd w:id="1919"/>
      <w:r>
        <w:rPr>
          <w:rFonts w:hint="cs"/>
          <w:rtl/>
          <w:lang w:eastAsia="he-IL"/>
        </w:rPr>
        <w:t xml:space="preserve">עכשיו, אני לא רוצה להתחיל לפרט את </w:t>
      </w:r>
      <w:bookmarkStart w:id="1920" w:name="_ETM_Q6_148970"/>
      <w:bookmarkEnd w:id="1920"/>
      <w:r>
        <w:rPr>
          <w:rFonts w:hint="cs"/>
          <w:rtl/>
          <w:lang w:eastAsia="he-IL"/>
        </w:rPr>
        <w:t>ההישגים הפנומנליים של הממשלה. יש לה בעיה קואליציונית. י</w:t>
      </w:r>
      <w:bookmarkStart w:id="1921" w:name="_ETM_Q6_149711"/>
      <w:bookmarkEnd w:id="1921"/>
      <w:r>
        <w:rPr>
          <w:rFonts w:hint="cs"/>
          <w:rtl/>
          <w:lang w:eastAsia="he-IL"/>
        </w:rPr>
        <w:t>ש לנו פה הרי שאלה מהו החזון שלכם</w:t>
      </w:r>
      <w:bookmarkStart w:id="1922" w:name="_ETM_Q6_154836"/>
      <w:bookmarkEnd w:id="1922"/>
      <w:r>
        <w:rPr>
          <w:rFonts w:hint="cs"/>
          <w:rtl/>
          <w:lang w:eastAsia="he-IL"/>
        </w:rPr>
        <w:t>, שאתם מ</w:t>
      </w:r>
      <w:r w:rsidR="00C03741">
        <w:rPr>
          <w:rFonts w:hint="cs"/>
          <w:rtl/>
          <w:lang w:eastAsia="he-IL"/>
        </w:rPr>
        <w:t>ע</w:t>
      </w:r>
      <w:r>
        <w:rPr>
          <w:rFonts w:hint="cs"/>
          <w:rtl/>
          <w:lang w:eastAsia="he-IL"/>
        </w:rPr>
        <w:t>לים אי-אמון. הרי אחד הדברים שאנחנו רואים כאן</w:t>
      </w:r>
      <w:r w:rsidR="00C03741">
        <w:rPr>
          <w:rFonts w:hint="cs"/>
          <w:rtl/>
          <w:lang w:eastAsia="he-IL"/>
        </w:rPr>
        <w:t>,</w:t>
      </w:r>
      <w:r>
        <w:rPr>
          <w:rFonts w:hint="cs"/>
          <w:rtl/>
          <w:lang w:eastAsia="he-IL"/>
        </w:rPr>
        <w:t xml:space="preserve"> בפרלמנט הזה, פעם אחר פעם </w:t>
      </w:r>
      <w:r>
        <w:rPr>
          <w:rtl/>
          <w:lang w:eastAsia="he-IL"/>
        </w:rPr>
        <w:t>–</w:t>
      </w:r>
      <w:r>
        <w:rPr>
          <w:rFonts w:hint="cs"/>
          <w:rtl/>
          <w:lang w:eastAsia="he-IL"/>
        </w:rPr>
        <w:t xml:space="preserve"> עומדים פה אותם </w:t>
      </w:r>
      <w:bookmarkStart w:id="1923" w:name="_ETM_Q6_159863"/>
      <w:bookmarkEnd w:id="1923"/>
      <w:r>
        <w:rPr>
          <w:rFonts w:hint="cs"/>
          <w:rtl/>
          <w:lang w:eastAsia="he-IL"/>
        </w:rPr>
        <w:t xml:space="preserve">אנשים שניסו לגייס את ערביי ישראל בקורונה, ונתניהו נסע וחשב </w:t>
      </w:r>
      <w:bookmarkStart w:id="1924" w:name="_ETM_Q6_163878"/>
      <w:bookmarkEnd w:id="1924"/>
      <w:r>
        <w:rPr>
          <w:rFonts w:hint="cs"/>
          <w:rtl/>
          <w:lang w:eastAsia="he-IL"/>
        </w:rPr>
        <w:t>שיהיו לו עוד שני מנדטים בקרב ערבים, וברגע שזה</w:t>
      </w:r>
      <w:bookmarkStart w:id="1925" w:name="_ETM_Q6_169254"/>
      <w:bookmarkEnd w:id="1925"/>
      <w:r>
        <w:rPr>
          <w:rFonts w:hint="cs"/>
          <w:rtl/>
          <w:lang w:eastAsia="he-IL"/>
        </w:rPr>
        <w:t xml:space="preserve"> התחיל לעבוד עם מנסור עבאס, אז "מס עבאס", "תומך טרור"</w:t>
      </w:r>
      <w:bookmarkStart w:id="1926" w:name="_ETM_Q6_172847"/>
      <w:bookmarkEnd w:id="1926"/>
      <w:r>
        <w:rPr>
          <w:rFonts w:hint="cs"/>
          <w:rtl/>
          <w:lang w:eastAsia="he-IL"/>
        </w:rPr>
        <w:t xml:space="preserve"> כל הזמן, ולא נותנים לנו שום חזון איך מדינת </w:t>
      </w:r>
      <w:bookmarkStart w:id="1927" w:name="_ETM_Q6_176063"/>
      <w:bookmarkEnd w:id="1927"/>
      <w:r>
        <w:rPr>
          <w:rFonts w:hint="cs"/>
          <w:rtl/>
          <w:lang w:eastAsia="he-IL"/>
        </w:rPr>
        <w:t>ישראל תעבוד</w:t>
      </w:r>
      <w:r w:rsidR="00C03741">
        <w:rPr>
          <w:rFonts w:hint="cs"/>
          <w:rtl/>
          <w:lang w:eastAsia="he-IL"/>
        </w:rPr>
        <w:t>,</w:t>
      </w:r>
      <w:r>
        <w:rPr>
          <w:rFonts w:hint="cs"/>
          <w:rtl/>
          <w:lang w:eastAsia="he-IL"/>
        </w:rPr>
        <w:t xml:space="preserve"> שום חזון לא תשמעו</w:t>
      </w:r>
      <w:r w:rsidR="00C03741">
        <w:rPr>
          <w:rFonts w:hint="cs"/>
          <w:rtl/>
          <w:lang w:eastAsia="he-IL"/>
        </w:rPr>
        <w:t>.</w:t>
      </w:r>
      <w:r>
        <w:rPr>
          <w:rFonts w:hint="cs"/>
          <w:rtl/>
          <w:lang w:eastAsia="he-IL"/>
        </w:rPr>
        <w:t xml:space="preserve"> רק חזון עצמות יבשות בתוך המסגרת הזאת. </w:t>
      </w:r>
    </w:p>
    <w:p w:rsidR="007F7A54" w:rsidRDefault="007F7A54" w:rsidP="00C56486">
      <w:pPr>
        <w:rPr>
          <w:rtl/>
          <w:lang w:eastAsia="he-IL"/>
        </w:rPr>
      </w:pPr>
      <w:bookmarkStart w:id="1928" w:name="_ETM_Q6_182959"/>
      <w:bookmarkStart w:id="1929" w:name="_ETM_Q6_183041"/>
      <w:bookmarkStart w:id="1930" w:name="_ETM_Q6_183103"/>
      <w:bookmarkEnd w:id="1928"/>
      <w:bookmarkEnd w:id="1929"/>
      <w:bookmarkEnd w:id="1930"/>
    </w:p>
    <w:p w:rsidR="007F7A54" w:rsidRDefault="007F7A54" w:rsidP="00C03741">
      <w:pPr>
        <w:rPr>
          <w:rtl/>
          <w:lang w:eastAsia="he-IL"/>
        </w:rPr>
      </w:pPr>
      <w:bookmarkStart w:id="1931" w:name="_ETM_Q6_183188"/>
      <w:bookmarkEnd w:id="1931"/>
      <w:r>
        <w:rPr>
          <w:rFonts w:hint="cs"/>
          <w:rtl/>
          <w:lang w:eastAsia="he-IL"/>
        </w:rPr>
        <w:t xml:space="preserve">ולכן אני אומר לכם, חבריי, הגיע </w:t>
      </w:r>
      <w:bookmarkStart w:id="1932" w:name="_ETM_Q6_186630"/>
      <w:bookmarkEnd w:id="1932"/>
      <w:r>
        <w:rPr>
          <w:rFonts w:hint="cs"/>
          <w:rtl/>
          <w:lang w:eastAsia="he-IL"/>
        </w:rPr>
        <w:t xml:space="preserve">הזמן ליטול קורה מבין עיניכם. אני מקווה שהמשבר הקואליציוני </w:t>
      </w:r>
      <w:bookmarkStart w:id="1933" w:name="_ETM_Q6_190145"/>
      <w:bookmarkEnd w:id="1933"/>
      <w:r>
        <w:rPr>
          <w:rFonts w:hint="cs"/>
          <w:rtl/>
          <w:lang w:eastAsia="he-IL"/>
        </w:rPr>
        <w:t>הזה יעבור. אני חושב שהצעת האי-אמון הזאת כמובן תיפול</w:t>
      </w:r>
      <w:bookmarkStart w:id="1934" w:name="_ETM_Q6_194149"/>
      <w:bookmarkEnd w:id="1934"/>
      <w:r w:rsidR="00C03741">
        <w:rPr>
          <w:rFonts w:hint="cs"/>
          <w:rtl/>
          <w:lang w:eastAsia="he-IL"/>
        </w:rPr>
        <w:t>.</w:t>
      </w:r>
      <w:r>
        <w:rPr>
          <w:rFonts w:hint="cs"/>
          <w:rtl/>
          <w:lang w:eastAsia="he-IL"/>
        </w:rPr>
        <w:t xml:space="preserve"> </w:t>
      </w:r>
      <w:r w:rsidR="00C03741">
        <w:rPr>
          <w:rFonts w:hint="cs"/>
          <w:rtl/>
          <w:lang w:eastAsia="he-IL"/>
        </w:rPr>
        <w:t xml:space="preserve">אני </w:t>
      </w:r>
      <w:r>
        <w:rPr>
          <w:rFonts w:hint="cs"/>
          <w:rtl/>
          <w:lang w:eastAsia="he-IL"/>
        </w:rPr>
        <w:t>מקווה לייצב את הקואליציה</w:t>
      </w:r>
      <w:r w:rsidR="00C03741">
        <w:rPr>
          <w:rFonts w:hint="cs"/>
          <w:rtl/>
          <w:lang w:eastAsia="he-IL"/>
        </w:rPr>
        <w:t>,</w:t>
      </w:r>
      <w:r>
        <w:rPr>
          <w:rFonts w:hint="cs"/>
          <w:rtl/>
          <w:lang w:eastAsia="he-IL"/>
        </w:rPr>
        <w:t xml:space="preserve"> כי עם ישראל לא זקוק למה שאת חשבת קודם שהיה כל כך טוב </w:t>
      </w:r>
      <w:r w:rsidR="00C03741">
        <w:rPr>
          <w:rFonts w:hint="eastAsia"/>
          <w:rtl/>
          <w:lang w:eastAsia="he-IL"/>
        </w:rPr>
        <w:t xml:space="preserve">– </w:t>
      </w:r>
      <w:r>
        <w:rPr>
          <w:rFonts w:hint="cs"/>
          <w:rtl/>
          <w:lang w:eastAsia="he-IL"/>
        </w:rPr>
        <w:t xml:space="preserve">עוד </w:t>
      </w:r>
      <w:bookmarkStart w:id="1935" w:name="_ETM_Q6_200402"/>
      <w:bookmarkEnd w:id="1935"/>
      <w:r>
        <w:rPr>
          <w:rFonts w:hint="cs"/>
          <w:rtl/>
          <w:lang w:eastAsia="he-IL"/>
        </w:rPr>
        <w:t>ארבע מערכות בחירות עם שיתוק ובלי תקציב.</w:t>
      </w:r>
      <w:bookmarkStart w:id="1936" w:name="_ETM_Q6_205609"/>
      <w:bookmarkEnd w:id="1936"/>
      <w:r>
        <w:rPr>
          <w:rFonts w:hint="cs"/>
          <w:rtl/>
          <w:lang w:eastAsia="he-IL"/>
        </w:rPr>
        <w:t xml:space="preserve"> לא זה החזון הישראלי, ולא החזון של מריבה אין-סופית, אלא</w:t>
      </w:r>
      <w:bookmarkStart w:id="1937" w:name="_ETM_Q6_211095"/>
      <w:bookmarkEnd w:id="1937"/>
      <w:r>
        <w:rPr>
          <w:rFonts w:hint="cs"/>
          <w:rtl/>
          <w:lang w:eastAsia="he-IL"/>
        </w:rPr>
        <w:t xml:space="preserve"> חזון של לנסות לחבר חלקים וליצור פה את המאה הישראלית החדשה כפי שאנחנו רואים אותה, ולא איזה</w:t>
      </w:r>
      <w:bookmarkStart w:id="1938" w:name="_ETM_Q6_217356"/>
      <w:bookmarkEnd w:id="1938"/>
      <w:r>
        <w:rPr>
          <w:rFonts w:hint="cs"/>
          <w:rtl/>
          <w:lang w:eastAsia="he-IL"/>
        </w:rPr>
        <w:t xml:space="preserve"> חזון עוועים, שתכף אנחנו נשמע עליו, להחזיר עטרה </w:t>
      </w:r>
      <w:bookmarkStart w:id="1939" w:name="_ETM_Q6_222362"/>
      <w:bookmarkEnd w:id="1939"/>
      <w:r>
        <w:rPr>
          <w:rFonts w:hint="cs"/>
          <w:rtl/>
          <w:lang w:eastAsia="he-IL"/>
        </w:rPr>
        <w:t>ליושנה או לקצץ את כל הכנפיים למדינה היהודית</w:t>
      </w:r>
      <w:r w:rsidR="00C03741">
        <w:rPr>
          <w:rFonts w:hint="cs"/>
          <w:rtl/>
          <w:lang w:eastAsia="he-IL"/>
        </w:rPr>
        <w:t>,</w:t>
      </w:r>
      <w:r>
        <w:rPr>
          <w:rFonts w:hint="cs"/>
          <w:rtl/>
          <w:lang w:eastAsia="he-IL"/>
        </w:rPr>
        <w:t xml:space="preserve"> כפי שאנחנו </w:t>
      </w:r>
      <w:bookmarkStart w:id="1940" w:name="_ETM_Q6_224685"/>
      <w:bookmarkEnd w:id="1940"/>
      <w:r>
        <w:rPr>
          <w:rFonts w:hint="cs"/>
          <w:rtl/>
          <w:lang w:eastAsia="he-IL"/>
        </w:rPr>
        <w:t xml:space="preserve">רואים. תודה רבה. </w:t>
      </w:r>
    </w:p>
    <w:p w:rsidR="007F7A54" w:rsidRDefault="007F7A54" w:rsidP="00C56486">
      <w:pPr>
        <w:rPr>
          <w:rtl/>
          <w:lang w:eastAsia="he-IL"/>
        </w:rPr>
      </w:pPr>
      <w:bookmarkStart w:id="1941" w:name="_ETM_Q6_227396"/>
      <w:bookmarkStart w:id="1942" w:name="_ETM_Q6_227480"/>
      <w:bookmarkEnd w:id="1941"/>
      <w:bookmarkEnd w:id="1942"/>
    </w:p>
    <w:p w:rsidR="007F7A54" w:rsidRDefault="007F7A54" w:rsidP="00C56486">
      <w:pPr>
        <w:pStyle w:val="af6"/>
        <w:keepNext/>
        <w:rPr>
          <w:rtl/>
        </w:rPr>
      </w:pPr>
      <w:bookmarkStart w:id="1943" w:name="ET_yor_6307_1"/>
      <w:r w:rsidRPr="002E7DA2">
        <w:rPr>
          <w:rStyle w:val="TagStyle"/>
          <w:rtl/>
        </w:rPr>
        <w:t xml:space="preserve"> &lt;&lt; יור &gt;&gt; </w:t>
      </w:r>
      <w:r>
        <w:rPr>
          <w:rtl/>
        </w:rPr>
        <w:t>היו"ר יבגני סובה:</w:t>
      </w:r>
      <w:r w:rsidRPr="002E7DA2">
        <w:rPr>
          <w:rStyle w:val="TagStyle"/>
          <w:rtl/>
        </w:rPr>
        <w:t xml:space="preserve"> &lt;&lt; יור &gt;&gt;</w:t>
      </w:r>
      <w:r>
        <w:rPr>
          <w:rtl/>
        </w:rPr>
        <w:t xml:space="preserve">   </w:t>
      </w:r>
      <w:bookmarkEnd w:id="1943"/>
    </w:p>
    <w:p w:rsidR="007F7A54" w:rsidRDefault="007F7A54" w:rsidP="00275E71">
      <w:pPr>
        <w:rPr>
          <w:rtl/>
          <w:lang w:eastAsia="he-IL"/>
        </w:rPr>
      </w:pPr>
    </w:p>
    <w:p w:rsidR="007F7A54" w:rsidRDefault="007F7A54" w:rsidP="00C56486">
      <w:pPr>
        <w:rPr>
          <w:rtl/>
          <w:lang w:eastAsia="he-IL"/>
        </w:rPr>
      </w:pPr>
      <w:bookmarkStart w:id="1944" w:name="_ETM_Q6_228350"/>
      <w:bookmarkEnd w:id="1944"/>
      <w:r>
        <w:rPr>
          <w:rFonts w:hint="cs"/>
          <w:rtl/>
          <w:lang w:eastAsia="he-IL"/>
        </w:rPr>
        <w:t xml:space="preserve">תודה רבה לחבר הכנסת יוסי שיין. הדובר </w:t>
      </w:r>
      <w:bookmarkStart w:id="1945" w:name="_ETM_Q6_233469"/>
      <w:bookmarkEnd w:id="1945"/>
      <w:r>
        <w:rPr>
          <w:rFonts w:hint="cs"/>
          <w:rtl/>
          <w:lang w:eastAsia="he-IL"/>
        </w:rPr>
        <w:t xml:space="preserve">הבא </w:t>
      </w:r>
      <w:r w:rsidR="00275E71">
        <w:rPr>
          <w:rFonts w:hint="cs"/>
          <w:rtl/>
          <w:lang w:eastAsia="he-IL"/>
        </w:rPr>
        <w:t>– – –</w:t>
      </w:r>
    </w:p>
    <w:p w:rsidR="007F7A54" w:rsidRDefault="007F7A54" w:rsidP="00C56486">
      <w:pPr>
        <w:rPr>
          <w:rtl/>
          <w:lang w:eastAsia="he-IL"/>
        </w:rPr>
      </w:pPr>
      <w:bookmarkStart w:id="1946" w:name="_ETM_Q6_231469"/>
      <w:bookmarkStart w:id="1947" w:name="_ETM_Q6_231548"/>
      <w:bookmarkEnd w:id="1946"/>
      <w:bookmarkEnd w:id="1947"/>
    </w:p>
    <w:p w:rsidR="007F7A54" w:rsidRDefault="007F7A54" w:rsidP="00C56486">
      <w:pPr>
        <w:pStyle w:val="af5"/>
        <w:keepNext/>
        <w:rPr>
          <w:rtl/>
        </w:rPr>
      </w:pPr>
      <w:bookmarkStart w:id="1948" w:name="ET_interruption_6149_2"/>
      <w:r w:rsidRPr="002E7DA2">
        <w:rPr>
          <w:rStyle w:val="TagStyle"/>
          <w:rtl/>
        </w:rPr>
        <w:t xml:space="preserve"> &lt;&lt; קריאה &gt;&gt; </w:t>
      </w:r>
      <w:r>
        <w:rPr>
          <w:rtl/>
        </w:rPr>
        <w:t>גלית דיסטל אטבריאן (הליכוד):</w:t>
      </w:r>
      <w:r w:rsidRPr="002E7DA2">
        <w:rPr>
          <w:rStyle w:val="TagStyle"/>
          <w:rtl/>
        </w:rPr>
        <w:t xml:space="preserve"> &lt;&lt; קריאה &gt;&gt;</w:t>
      </w:r>
      <w:r>
        <w:rPr>
          <w:rtl/>
        </w:rPr>
        <w:t xml:space="preserve">   </w:t>
      </w:r>
      <w:bookmarkEnd w:id="1948"/>
    </w:p>
    <w:p w:rsidR="007F7A54" w:rsidRDefault="007F7A54" w:rsidP="00275E71">
      <w:pPr>
        <w:rPr>
          <w:rtl/>
          <w:lang w:eastAsia="he-IL"/>
        </w:rPr>
      </w:pPr>
    </w:p>
    <w:p w:rsidR="007F7A54" w:rsidRDefault="007F7A54" w:rsidP="00C56486">
      <w:pPr>
        <w:rPr>
          <w:rtl/>
          <w:lang w:eastAsia="he-IL"/>
        </w:rPr>
      </w:pPr>
      <w:bookmarkStart w:id="1949" w:name="_ETM_Q6_230845"/>
      <w:bookmarkEnd w:id="1949"/>
      <w:r>
        <w:rPr>
          <w:rFonts w:hint="cs"/>
          <w:rtl/>
          <w:lang w:eastAsia="he-IL"/>
        </w:rPr>
        <w:t xml:space="preserve">אפשר </w:t>
      </w:r>
      <w:r w:rsidR="00275E71">
        <w:rPr>
          <w:rFonts w:hint="cs"/>
          <w:rtl/>
          <w:lang w:eastAsia="he-IL"/>
        </w:rPr>
        <w:t>– – –</w:t>
      </w:r>
      <w:r>
        <w:rPr>
          <w:rFonts w:hint="cs"/>
          <w:rtl/>
          <w:lang w:eastAsia="he-IL"/>
        </w:rPr>
        <w:t xml:space="preserve"> </w:t>
      </w:r>
    </w:p>
    <w:p w:rsidR="007F7A54" w:rsidRDefault="007F7A54" w:rsidP="00C56486">
      <w:pPr>
        <w:rPr>
          <w:rtl/>
          <w:lang w:eastAsia="he-IL"/>
        </w:rPr>
      </w:pPr>
      <w:bookmarkStart w:id="1950" w:name="_ETM_Q6_232029"/>
      <w:bookmarkStart w:id="1951" w:name="_ETM_Q6_232106"/>
      <w:bookmarkEnd w:id="1950"/>
      <w:bookmarkEnd w:id="1951"/>
    </w:p>
    <w:p w:rsidR="007F7A54" w:rsidRDefault="007F7A54" w:rsidP="00C56486">
      <w:pPr>
        <w:pStyle w:val="af6"/>
        <w:keepNext/>
        <w:rPr>
          <w:rtl/>
        </w:rPr>
      </w:pPr>
      <w:r w:rsidRPr="002E7DA2">
        <w:rPr>
          <w:rStyle w:val="TagStyle"/>
          <w:rtl/>
        </w:rPr>
        <w:t xml:space="preserve"> &lt;&lt; יור &gt;&gt; </w:t>
      </w:r>
      <w:r>
        <w:rPr>
          <w:rtl/>
        </w:rPr>
        <w:t>היו"ר יבגני סובה:</w:t>
      </w:r>
      <w:r w:rsidRPr="002E7DA2">
        <w:rPr>
          <w:rStyle w:val="TagStyle"/>
          <w:rtl/>
        </w:rPr>
        <w:t xml:space="preserve"> &lt;&lt; יור &gt;&gt;</w:t>
      </w:r>
      <w:r>
        <w:rPr>
          <w:rtl/>
        </w:rPr>
        <w:t xml:space="preserve">   </w:t>
      </w:r>
    </w:p>
    <w:p w:rsidR="007F7A54" w:rsidRDefault="007F7A54" w:rsidP="00275E71">
      <w:pPr>
        <w:rPr>
          <w:rtl/>
          <w:lang w:eastAsia="he-IL"/>
        </w:rPr>
      </w:pPr>
    </w:p>
    <w:p w:rsidR="007F7A54" w:rsidRDefault="007F7A54" w:rsidP="00C03741">
      <w:pPr>
        <w:rPr>
          <w:rtl/>
          <w:lang w:eastAsia="he-IL"/>
        </w:rPr>
      </w:pPr>
      <w:bookmarkStart w:id="1952" w:name="_ETM_Q6_233305"/>
      <w:bookmarkEnd w:id="1952"/>
      <w:r>
        <w:rPr>
          <w:rFonts w:hint="cs"/>
          <w:rtl/>
          <w:lang w:eastAsia="he-IL"/>
        </w:rPr>
        <w:t>אני מייד אגיב</w:t>
      </w:r>
      <w:bookmarkStart w:id="1953" w:name="_ETM_Q6_232410"/>
      <w:bookmarkEnd w:id="1953"/>
      <w:r>
        <w:rPr>
          <w:rFonts w:hint="cs"/>
          <w:rtl/>
          <w:lang w:eastAsia="he-IL"/>
        </w:rPr>
        <w:t xml:space="preserve"> לך, אחרי שאני אכריז על הדובר</w:t>
      </w:r>
      <w:bookmarkStart w:id="1954" w:name="_ETM_Q6_236019"/>
      <w:bookmarkEnd w:id="1954"/>
      <w:r>
        <w:rPr>
          <w:rFonts w:hint="cs"/>
          <w:rtl/>
          <w:lang w:eastAsia="he-IL"/>
        </w:rPr>
        <w:t xml:space="preserve"> הבא. הדובר הבא </w:t>
      </w:r>
      <w:r w:rsidR="00C03741">
        <w:rPr>
          <w:rFonts w:hint="eastAsia"/>
          <w:rtl/>
          <w:lang w:eastAsia="he-IL"/>
        </w:rPr>
        <w:t xml:space="preserve">– </w:t>
      </w:r>
      <w:r>
        <w:rPr>
          <w:rFonts w:hint="cs"/>
          <w:rtl/>
          <w:lang w:eastAsia="he-IL"/>
        </w:rPr>
        <w:t xml:space="preserve">חבר הכנסת אבי מעוז, מטעם הציונות </w:t>
      </w:r>
      <w:bookmarkStart w:id="1955" w:name="_ETM_Q6_238782"/>
      <w:bookmarkEnd w:id="1955"/>
      <w:r>
        <w:rPr>
          <w:rFonts w:hint="cs"/>
          <w:rtl/>
          <w:lang w:eastAsia="he-IL"/>
        </w:rPr>
        <w:t>הדתית. חברת הכנסת גלית דיסטל אטבריאן, על פי סעיף 34</w:t>
      </w:r>
      <w:r w:rsidR="00C03741">
        <w:rPr>
          <w:rFonts w:hint="cs"/>
          <w:rtl/>
          <w:lang w:eastAsia="he-IL"/>
        </w:rPr>
        <w:t>,</w:t>
      </w:r>
      <w:r>
        <w:rPr>
          <w:rFonts w:hint="cs"/>
          <w:rtl/>
          <w:lang w:eastAsia="he-IL"/>
        </w:rPr>
        <w:t xml:space="preserve"> רק אם מישהו מהדוכן משמיע האשמה קשה את רשאית </w:t>
      </w:r>
      <w:bookmarkStart w:id="1956" w:name="_ETM_Q6_250371"/>
      <w:bookmarkEnd w:id="1956"/>
      <w:r>
        <w:rPr>
          <w:rFonts w:hint="cs"/>
          <w:rtl/>
          <w:lang w:eastAsia="he-IL"/>
        </w:rPr>
        <w:t xml:space="preserve">לבקש הודעה אישית. </w:t>
      </w:r>
    </w:p>
    <w:p w:rsidR="007F7A54" w:rsidRDefault="007F7A54" w:rsidP="00C56486">
      <w:pPr>
        <w:rPr>
          <w:rtl/>
          <w:lang w:eastAsia="he-IL"/>
        </w:rPr>
      </w:pPr>
      <w:bookmarkStart w:id="1957" w:name="_ETM_Q6_252118"/>
      <w:bookmarkStart w:id="1958" w:name="_ETM_Q6_252191"/>
      <w:bookmarkEnd w:id="1957"/>
      <w:bookmarkEnd w:id="1958"/>
    </w:p>
    <w:p w:rsidR="007F7A54" w:rsidRDefault="007F7A54" w:rsidP="00C56486">
      <w:pPr>
        <w:pStyle w:val="af5"/>
        <w:keepNext/>
        <w:rPr>
          <w:rtl/>
        </w:rPr>
      </w:pPr>
      <w:bookmarkStart w:id="1959" w:name="ET_interruption_6235_4"/>
      <w:r w:rsidRPr="002E7DA2">
        <w:rPr>
          <w:rStyle w:val="TagStyle"/>
          <w:rtl/>
        </w:rPr>
        <w:t xml:space="preserve"> &lt;&lt; קריאה &gt;&gt; </w:t>
      </w:r>
      <w:r>
        <w:rPr>
          <w:rtl/>
        </w:rPr>
        <w:t>יוסף שיין (ישראל ביתנו):</w:t>
      </w:r>
      <w:r w:rsidRPr="002E7DA2">
        <w:rPr>
          <w:rStyle w:val="TagStyle"/>
          <w:rtl/>
        </w:rPr>
        <w:t xml:space="preserve"> &lt;&lt; קריאה &gt;&gt;</w:t>
      </w:r>
      <w:r>
        <w:rPr>
          <w:rtl/>
        </w:rPr>
        <w:t xml:space="preserve">   </w:t>
      </w:r>
      <w:bookmarkEnd w:id="1959"/>
    </w:p>
    <w:p w:rsidR="007F7A54" w:rsidRDefault="007F7A54" w:rsidP="00275E71">
      <w:pPr>
        <w:rPr>
          <w:rtl/>
          <w:lang w:eastAsia="he-IL"/>
        </w:rPr>
      </w:pPr>
    </w:p>
    <w:p w:rsidR="007F7A54" w:rsidRDefault="00275E71" w:rsidP="00C56486">
      <w:pPr>
        <w:rPr>
          <w:rtl/>
          <w:lang w:eastAsia="he-IL"/>
        </w:rPr>
      </w:pPr>
      <w:bookmarkStart w:id="1960" w:name="_ETM_Q6_248041"/>
      <w:bookmarkEnd w:id="1960"/>
      <w:r>
        <w:rPr>
          <w:rFonts w:hint="cs"/>
          <w:rtl/>
          <w:lang w:eastAsia="he-IL"/>
        </w:rPr>
        <w:t>– – –</w:t>
      </w:r>
      <w:bookmarkStart w:id="1961" w:name="_ETM_Q6_252009"/>
      <w:bookmarkEnd w:id="1961"/>
    </w:p>
    <w:p w:rsidR="007F7A54" w:rsidRDefault="007F7A54" w:rsidP="00C56486">
      <w:pPr>
        <w:rPr>
          <w:rtl/>
          <w:lang w:eastAsia="he-IL"/>
        </w:rPr>
      </w:pPr>
      <w:bookmarkStart w:id="1962" w:name="_ETM_Q6_252106"/>
      <w:bookmarkEnd w:id="1962"/>
    </w:p>
    <w:p w:rsidR="007F7A54" w:rsidRDefault="007F7A54" w:rsidP="00C56486">
      <w:pPr>
        <w:pStyle w:val="af6"/>
        <w:keepNext/>
        <w:rPr>
          <w:rtl/>
        </w:rPr>
      </w:pPr>
      <w:r w:rsidRPr="002E7DA2">
        <w:rPr>
          <w:rStyle w:val="TagStyle"/>
          <w:rtl/>
        </w:rPr>
        <w:t xml:space="preserve"> &lt;&lt; יור &gt;&gt; </w:t>
      </w:r>
      <w:r>
        <w:rPr>
          <w:rtl/>
        </w:rPr>
        <w:t>היו"ר יבגני סובה:</w:t>
      </w:r>
      <w:r w:rsidRPr="002E7DA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963" w:name="_ETM_Q6_253364"/>
      <w:bookmarkEnd w:id="1963"/>
      <w:r>
        <w:rPr>
          <w:rFonts w:hint="cs"/>
          <w:rtl/>
          <w:lang w:eastAsia="he-IL"/>
        </w:rPr>
        <w:t>לא, אני מסביר כרגע לא לך. לא הייתה פה האשמה אישית, לכן אני לא מאפשר</w:t>
      </w:r>
      <w:bookmarkStart w:id="1964" w:name="_ETM_Q6_258033"/>
      <w:bookmarkEnd w:id="1964"/>
      <w:r>
        <w:rPr>
          <w:rFonts w:hint="cs"/>
          <w:rtl/>
          <w:lang w:eastAsia="he-IL"/>
        </w:rPr>
        <w:t xml:space="preserve"> כרגע הודעה אישית. </w:t>
      </w:r>
      <w:bookmarkStart w:id="1965" w:name="_ETM_Q6_257948"/>
      <w:bookmarkEnd w:id="1965"/>
    </w:p>
    <w:p w:rsidR="007F7A54" w:rsidRDefault="007F7A54" w:rsidP="00C56486">
      <w:pPr>
        <w:rPr>
          <w:rtl/>
          <w:lang w:eastAsia="he-IL"/>
        </w:rPr>
      </w:pPr>
      <w:bookmarkStart w:id="1966" w:name="_ETM_Q6_258032"/>
      <w:bookmarkEnd w:id="1966"/>
    </w:p>
    <w:p w:rsidR="007F7A54" w:rsidRDefault="007F7A54" w:rsidP="00C56486">
      <w:pPr>
        <w:pStyle w:val="af5"/>
        <w:keepNext/>
        <w:rPr>
          <w:rtl/>
        </w:rPr>
      </w:pPr>
      <w:r w:rsidRPr="002E7DA2">
        <w:rPr>
          <w:rStyle w:val="TagStyle"/>
          <w:rtl/>
        </w:rPr>
        <w:t xml:space="preserve"> &lt;&lt; קריאה &gt;&gt; </w:t>
      </w:r>
      <w:r>
        <w:rPr>
          <w:rtl/>
        </w:rPr>
        <w:t>גלית דיסטל אטבריאן (הליכוד):</w:t>
      </w:r>
      <w:r w:rsidRPr="002E7DA2">
        <w:rPr>
          <w:rStyle w:val="TagStyle"/>
          <w:rtl/>
        </w:rPr>
        <w:t xml:space="preserve"> &lt;&lt; קריאה &gt;&gt;</w:t>
      </w:r>
      <w:r>
        <w:rPr>
          <w:rtl/>
        </w:rPr>
        <w:t xml:space="preserve">   </w:t>
      </w:r>
    </w:p>
    <w:p w:rsidR="007F7A54" w:rsidRDefault="007F7A54" w:rsidP="00275E71">
      <w:pPr>
        <w:rPr>
          <w:rtl/>
          <w:lang w:eastAsia="he-IL"/>
        </w:rPr>
      </w:pPr>
    </w:p>
    <w:p w:rsidR="007F7A54" w:rsidRDefault="007F7A54" w:rsidP="00C03741">
      <w:pPr>
        <w:rPr>
          <w:rtl/>
          <w:lang w:eastAsia="he-IL"/>
        </w:rPr>
      </w:pPr>
      <w:bookmarkStart w:id="1967" w:name="_ETM_Q6_256471"/>
      <w:bookmarkEnd w:id="1967"/>
      <w:r>
        <w:rPr>
          <w:rFonts w:hint="cs"/>
          <w:rtl/>
          <w:lang w:eastAsia="he-IL"/>
        </w:rPr>
        <w:t xml:space="preserve">גלית דיסטל אטבריאן הפיצה פייק ניוז, זה </w:t>
      </w:r>
      <w:bookmarkStart w:id="1968" w:name="_ETM_Q6_259200"/>
      <w:bookmarkEnd w:id="1968"/>
      <w:r>
        <w:rPr>
          <w:rFonts w:hint="cs"/>
          <w:rtl/>
          <w:lang w:eastAsia="he-IL"/>
        </w:rPr>
        <w:t>מה שהוא אמר</w:t>
      </w:r>
      <w:r w:rsidR="00C03741">
        <w:rPr>
          <w:rFonts w:hint="cs"/>
          <w:rtl/>
          <w:lang w:eastAsia="he-IL"/>
        </w:rPr>
        <w:t>.</w:t>
      </w:r>
      <w:r>
        <w:rPr>
          <w:rFonts w:hint="cs"/>
          <w:rtl/>
          <w:lang w:eastAsia="he-IL"/>
        </w:rPr>
        <w:t xml:space="preserve"> כולנו היינו פה. </w:t>
      </w:r>
    </w:p>
    <w:p w:rsidR="007F7A54" w:rsidRDefault="007F7A54" w:rsidP="00C56486">
      <w:pPr>
        <w:rPr>
          <w:rtl/>
          <w:lang w:eastAsia="he-IL"/>
        </w:rPr>
      </w:pPr>
    </w:p>
    <w:p w:rsidR="007F7A54" w:rsidRDefault="007F7A54" w:rsidP="00C56486">
      <w:pPr>
        <w:pStyle w:val="af6"/>
        <w:keepNext/>
        <w:rPr>
          <w:rtl/>
        </w:rPr>
      </w:pPr>
      <w:r w:rsidRPr="002E7DA2">
        <w:rPr>
          <w:rStyle w:val="TagStyle"/>
          <w:rtl/>
        </w:rPr>
        <w:t xml:space="preserve"> &lt;&lt; יור &gt;&gt; </w:t>
      </w:r>
      <w:r>
        <w:rPr>
          <w:rtl/>
        </w:rPr>
        <w:t>היו"ר יבגני סובה:</w:t>
      </w:r>
      <w:r w:rsidRPr="002E7DA2">
        <w:rPr>
          <w:rStyle w:val="TagStyle"/>
          <w:rtl/>
        </w:rPr>
        <w:t xml:space="preserve"> &lt;&lt; יור &gt;&gt;</w:t>
      </w:r>
      <w:r>
        <w:rPr>
          <w:rtl/>
        </w:rPr>
        <w:t xml:space="preserve">   </w:t>
      </w:r>
    </w:p>
    <w:p w:rsidR="007F7A54" w:rsidRDefault="007F7A54" w:rsidP="00275E71">
      <w:pPr>
        <w:rPr>
          <w:rtl/>
          <w:lang w:eastAsia="he-IL"/>
        </w:rPr>
      </w:pPr>
    </w:p>
    <w:p w:rsidR="007F7A54" w:rsidRDefault="007F7A54" w:rsidP="00C03741">
      <w:pPr>
        <w:rPr>
          <w:rtl/>
          <w:lang w:eastAsia="he-IL"/>
        </w:rPr>
      </w:pPr>
      <w:bookmarkStart w:id="1969" w:name="_ETM_Q6_262227"/>
      <w:bookmarkEnd w:id="1969"/>
      <w:r>
        <w:rPr>
          <w:rFonts w:hint="cs"/>
          <w:rtl/>
          <w:lang w:eastAsia="he-IL"/>
        </w:rPr>
        <w:t xml:space="preserve">אני לא </w:t>
      </w:r>
      <w:bookmarkStart w:id="1970" w:name="_ETM_Q6_262958"/>
      <w:bookmarkEnd w:id="1970"/>
      <w:r>
        <w:rPr>
          <w:rFonts w:hint="cs"/>
          <w:rtl/>
          <w:lang w:eastAsia="he-IL"/>
        </w:rPr>
        <w:t xml:space="preserve">מאפשר כרגע הודעה אישית על פי </w:t>
      </w:r>
      <w:r w:rsidR="00C03741">
        <w:rPr>
          <w:rFonts w:hint="cs"/>
          <w:rtl/>
          <w:lang w:eastAsia="he-IL"/>
        </w:rPr>
        <w:t xml:space="preserve">מה </w:t>
      </w:r>
      <w:r>
        <w:rPr>
          <w:rFonts w:hint="cs"/>
          <w:rtl/>
          <w:lang w:eastAsia="he-IL"/>
        </w:rPr>
        <w:t>שנאמר פה</w:t>
      </w:r>
      <w:r w:rsidR="00C03741">
        <w:rPr>
          <w:rFonts w:hint="cs"/>
          <w:rtl/>
          <w:lang w:eastAsia="he-IL"/>
        </w:rPr>
        <w:t>.</w:t>
      </w:r>
      <w:r>
        <w:rPr>
          <w:rFonts w:hint="cs"/>
          <w:rtl/>
          <w:lang w:eastAsia="he-IL"/>
        </w:rPr>
        <w:t xml:space="preserve"> זה </w:t>
      </w:r>
      <w:bookmarkStart w:id="1971" w:name="_ETM_Q6_263834"/>
      <w:bookmarkEnd w:id="1971"/>
      <w:r>
        <w:rPr>
          <w:rFonts w:hint="cs"/>
          <w:rtl/>
          <w:lang w:eastAsia="he-IL"/>
        </w:rPr>
        <w:t xml:space="preserve">עדיין בגדר </w:t>
      </w:r>
      <w:r w:rsidR="00275E71">
        <w:rPr>
          <w:rFonts w:hint="cs"/>
          <w:rtl/>
          <w:lang w:eastAsia="he-IL"/>
        </w:rPr>
        <w:t>– – –</w:t>
      </w:r>
      <w:bookmarkStart w:id="1972" w:name="_ETM_Q6_266857"/>
      <w:bookmarkEnd w:id="1972"/>
    </w:p>
    <w:p w:rsidR="007F7A54" w:rsidRDefault="007F7A54" w:rsidP="00C56486">
      <w:pPr>
        <w:rPr>
          <w:rtl/>
          <w:lang w:eastAsia="he-IL"/>
        </w:rPr>
      </w:pPr>
      <w:bookmarkStart w:id="1973" w:name="_ETM_Q6_266937"/>
      <w:bookmarkEnd w:id="1973"/>
    </w:p>
    <w:p w:rsidR="007F7A54" w:rsidRDefault="007F7A54" w:rsidP="00C56486">
      <w:pPr>
        <w:pStyle w:val="af5"/>
        <w:keepNext/>
        <w:rPr>
          <w:rtl/>
        </w:rPr>
      </w:pPr>
      <w:r w:rsidRPr="002E7DA2">
        <w:rPr>
          <w:rStyle w:val="TagStyle"/>
          <w:rtl/>
        </w:rPr>
        <w:t xml:space="preserve"> &lt;&lt; קריאה &gt;&gt; </w:t>
      </w:r>
      <w:r>
        <w:rPr>
          <w:rtl/>
        </w:rPr>
        <w:t>גלית דיסטל אטבריאן (הליכוד):</w:t>
      </w:r>
      <w:r w:rsidRPr="002E7DA2">
        <w:rPr>
          <w:rStyle w:val="TagStyle"/>
          <w:rtl/>
        </w:rPr>
        <w:t xml:space="preserve"> &lt;&lt; קריאה &gt;&gt;</w:t>
      </w:r>
      <w:r>
        <w:rPr>
          <w:rtl/>
        </w:rPr>
        <w:t xml:space="preserve">   </w:t>
      </w:r>
    </w:p>
    <w:p w:rsidR="007F7A54" w:rsidRDefault="007F7A54" w:rsidP="00275E71">
      <w:pPr>
        <w:rPr>
          <w:rtl/>
          <w:lang w:eastAsia="he-IL"/>
        </w:rPr>
      </w:pPr>
    </w:p>
    <w:p w:rsidR="007F7A54" w:rsidRDefault="007F7A54" w:rsidP="00C03741">
      <w:pPr>
        <w:rPr>
          <w:rtl/>
          <w:lang w:eastAsia="he-IL"/>
        </w:rPr>
      </w:pPr>
      <w:r>
        <w:rPr>
          <w:rFonts w:hint="cs"/>
          <w:rtl/>
          <w:lang w:eastAsia="he-IL"/>
        </w:rPr>
        <w:t>אתה לא בסדר</w:t>
      </w:r>
      <w:r w:rsidR="00C03741">
        <w:rPr>
          <w:rFonts w:hint="cs"/>
          <w:rtl/>
          <w:lang w:eastAsia="he-IL"/>
        </w:rPr>
        <w:t>.</w:t>
      </w:r>
      <w:r>
        <w:rPr>
          <w:rFonts w:hint="cs"/>
          <w:rtl/>
          <w:lang w:eastAsia="he-IL"/>
        </w:rPr>
        <w:t xml:space="preserve"> אתה משתמש </w:t>
      </w:r>
      <w:bookmarkStart w:id="1974" w:name="_ETM_Q6_269309"/>
      <w:bookmarkEnd w:id="1974"/>
      <w:r>
        <w:rPr>
          <w:rFonts w:hint="cs"/>
          <w:rtl/>
          <w:lang w:eastAsia="he-IL"/>
        </w:rPr>
        <w:t xml:space="preserve">בכוח שלך </w:t>
      </w:r>
      <w:r w:rsidR="00275E71">
        <w:rPr>
          <w:rFonts w:hint="cs"/>
          <w:rtl/>
          <w:lang w:eastAsia="he-IL"/>
        </w:rPr>
        <w:t>– – –</w:t>
      </w:r>
      <w:bookmarkStart w:id="1975" w:name="_ETM_Q6_268236"/>
      <w:bookmarkEnd w:id="1975"/>
    </w:p>
    <w:p w:rsidR="007F7A54" w:rsidRDefault="007F7A54" w:rsidP="00C56486">
      <w:pPr>
        <w:rPr>
          <w:rtl/>
          <w:lang w:eastAsia="he-IL"/>
        </w:rPr>
      </w:pPr>
      <w:bookmarkStart w:id="1976" w:name="_ETM_Q6_268320"/>
      <w:bookmarkEnd w:id="1976"/>
    </w:p>
    <w:p w:rsidR="007F7A54" w:rsidRDefault="007F7A54" w:rsidP="00C56486">
      <w:pPr>
        <w:pStyle w:val="af6"/>
        <w:keepNext/>
        <w:rPr>
          <w:rtl/>
        </w:rPr>
      </w:pPr>
      <w:r w:rsidRPr="002E7DA2">
        <w:rPr>
          <w:rStyle w:val="TagStyle"/>
          <w:rtl/>
        </w:rPr>
        <w:t xml:space="preserve"> &lt;&lt; יור &gt;&gt; </w:t>
      </w:r>
      <w:r>
        <w:rPr>
          <w:rtl/>
        </w:rPr>
        <w:t>היו"ר יבגני סובה:</w:t>
      </w:r>
      <w:r w:rsidRPr="002E7DA2">
        <w:rPr>
          <w:rStyle w:val="TagStyle"/>
          <w:rtl/>
        </w:rPr>
        <w:t xml:space="preserve"> &lt;&lt; יור &gt;&gt;</w:t>
      </w:r>
      <w:r>
        <w:rPr>
          <w:rtl/>
        </w:rPr>
        <w:t xml:space="preserve">   </w:t>
      </w:r>
    </w:p>
    <w:p w:rsidR="007F7A54" w:rsidRDefault="007F7A54" w:rsidP="00275E71">
      <w:pPr>
        <w:rPr>
          <w:rtl/>
          <w:lang w:eastAsia="he-IL"/>
        </w:rPr>
      </w:pPr>
    </w:p>
    <w:p w:rsidR="007F7A54" w:rsidRDefault="007F7A54" w:rsidP="00C03741">
      <w:pPr>
        <w:rPr>
          <w:rtl/>
          <w:lang w:eastAsia="he-IL"/>
        </w:rPr>
      </w:pPr>
      <w:bookmarkStart w:id="1977" w:name="_ETM_Q6_266148"/>
      <w:bookmarkEnd w:id="1977"/>
      <w:r>
        <w:rPr>
          <w:rFonts w:hint="cs"/>
          <w:rtl/>
          <w:lang w:eastAsia="he-IL"/>
        </w:rPr>
        <w:t>אני לא בסדר</w:t>
      </w:r>
      <w:r w:rsidR="00C03741">
        <w:rPr>
          <w:rFonts w:hint="cs"/>
          <w:rtl/>
          <w:lang w:eastAsia="he-IL"/>
        </w:rPr>
        <w:t>.</w:t>
      </w:r>
      <w:r>
        <w:rPr>
          <w:rFonts w:hint="cs"/>
          <w:rtl/>
          <w:lang w:eastAsia="he-IL"/>
        </w:rPr>
        <w:t xml:space="preserve"> זאת זכותי. אני כרגע לא מאשר. תודה. </w:t>
      </w:r>
    </w:p>
    <w:p w:rsidR="007F7A54" w:rsidRPr="005C6D52" w:rsidRDefault="007F7A54" w:rsidP="00275E71">
      <w:pPr>
        <w:rPr>
          <w:rtl/>
        </w:rPr>
      </w:pPr>
      <w:bookmarkStart w:id="1978" w:name="_ETM_Q6_268946"/>
      <w:bookmarkStart w:id="1979" w:name="_ETM_Q6_269056"/>
      <w:bookmarkEnd w:id="1978"/>
      <w:bookmarkEnd w:id="1979"/>
    </w:p>
    <w:p w:rsidR="007F7A54" w:rsidRDefault="007F7A54" w:rsidP="00C56486">
      <w:pPr>
        <w:pStyle w:val="af5"/>
        <w:keepNext/>
        <w:rPr>
          <w:rtl/>
        </w:rPr>
      </w:pPr>
      <w:bookmarkStart w:id="1980" w:name="ET_interruption_6149_11"/>
      <w:r w:rsidRPr="002E7DA2">
        <w:rPr>
          <w:rStyle w:val="TagStyle"/>
          <w:rtl/>
        </w:rPr>
        <w:t xml:space="preserve"> &lt;&lt; קריאה &gt;&gt; </w:t>
      </w:r>
      <w:r>
        <w:rPr>
          <w:rtl/>
        </w:rPr>
        <w:t>גלית דיסטל אטבריאן (הליכוד):</w:t>
      </w:r>
      <w:r w:rsidRPr="002E7DA2">
        <w:rPr>
          <w:rStyle w:val="TagStyle"/>
          <w:rtl/>
        </w:rPr>
        <w:t xml:space="preserve"> &lt;&lt; קריאה &gt;&gt;</w:t>
      </w:r>
      <w:r>
        <w:rPr>
          <w:rtl/>
        </w:rPr>
        <w:t xml:space="preserve">   </w:t>
      </w:r>
      <w:bookmarkEnd w:id="1980"/>
    </w:p>
    <w:p w:rsidR="007F7A54" w:rsidRDefault="007F7A54" w:rsidP="00275E71">
      <w:pPr>
        <w:rPr>
          <w:rtl/>
          <w:lang w:eastAsia="he-IL"/>
        </w:rPr>
      </w:pPr>
    </w:p>
    <w:p w:rsidR="007F7A54" w:rsidRDefault="007F7A54" w:rsidP="00C56486">
      <w:pPr>
        <w:rPr>
          <w:rtl/>
          <w:lang w:eastAsia="he-IL"/>
        </w:rPr>
      </w:pPr>
      <w:r>
        <w:rPr>
          <w:rFonts w:hint="cs"/>
          <w:rtl/>
          <w:lang w:eastAsia="he-IL"/>
        </w:rPr>
        <w:t>ברור שזאת זכותך, אתה ר</w:t>
      </w:r>
      <w:bookmarkStart w:id="1981" w:name="_ETM_Q6_272400"/>
      <w:bookmarkEnd w:id="1981"/>
      <w:r>
        <w:rPr>
          <w:rFonts w:hint="cs"/>
          <w:rtl/>
          <w:lang w:eastAsia="he-IL"/>
        </w:rPr>
        <w:t xml:space="preserve">ק משתמש בה לרעה. זה מאוד מאכזב, מאוד מאכזב ולא בסדר. </w:t>
      </w:r>
    </w:p>
    <w:p w:rsidR="007F7A54" w:rsidRDefault="007F7A54" w:rsidP="00C56486">
      <w:pPr>
        <w:rPr>
          <w:rtl/>
          <w:lang w:eastAsia="he-IL"/>
        </w:rPr>
      </w:pPr>
      <w:bookmarkStart w:id="1982" w:name="_ETM_Q6_275260"/>
      <w:bookmarkStart w:id="1983" w:name="_ETM_Q6_275387"/>
      <w:bookmarkEnd w:id="1982"/>
      <w:bookmarkEnd w:id="1983"/>
    </w:p>
    <w:p w:rsidR="007F7A54" w:rsidRDefault="007F7A54" w:rsidP="00C56486">
      <w:pPr>
        <w:pStyle w:val="af6"/>
        <w:keepNext/>
        <w:rPr>
          <w:rtl/>
        </w:rPr>
      </w:pPr>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984" w:name="_ETM_Q6_273755"/>
      <w:bookmarkEnd w:id="1984"/>
      <w:r>
        <w:rPr>
          <w:rFonts w:hint="cs"/>
          <w:rtl/>
          <w:lang w:eastAsia="he-IL"/>
        </w:rPr>
        <w:t xml:space="preserve">אני לא משתמש בה לרעה. יש דברים </w:t>
      </w:r>
      <w:bookmarkStart w:id="1985" w:name="_ETM_Q6_275294"/>
      <w:bookmarkEnd w:id="1985"/>
      <w:r>
        <w:rPr>
          <w:rFonts w:hint="cs"/>
          <w:rtl/>
          <w:lang w:eastAsia="he-IL"/>
        </w:rPr>
        <w:t xml:space="preserve">שמאפשרים </w:t>
      </w:r>
      <w:r w:rsidR="00275E71">
        <w:rPr>
          <w:rFonts w:hint="cs"/>
          <w:rtl/>
          <w:lang w:eastAsia="he-IL"/>
        </w:rPr>
        <w:t>– – –</w:t>
      </w:r>
      <w:bookmarkStart w:id="1986" w:name="_ETM_Q6_277454"/>
      <w:bookmarkEnd w:id="1986"/>
    </w:p>
    <w:p w:rsidR="007F7A54" w:rsidRDefault="007F7A54" w:rsidP="00C56486">
      <w:pPr>
        <w:rPr>
          <w:rtl/>
          <w:lang w:eastAsia="he-IL"/>
        </w:rPr>
      </w:pPr>
      <w:bookmarkStart w:id="1987" w:name="_ETM_Q6_277547"/>
      <w:bookmarkEnd w:id="1987"/>
    </w:p>
    <w:p w:rsidR="007F7A54" w:rsidRDefault="007F7A54" w:rsidP="00C56486">
      <w:pPr>
        <w:pStyle w:val="af5"/>
        <w:keepNext/>
        <w:rPr>
          <w:rtl/>
        </w:rPr>
      </w:pPr>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p>
    <w:p w:rsidR="007F7A54" w:rsidRDefault="007F7A54" w:rsidP="00275E71">
      <w:pPr>
        <w:rPr>
          <w:rtl/>
          <w:lang w:eastAsia="he-IL"/>
        </w:rPr>
      </w:pPr>
    </w:p>
    <w:p w:rsidR="007F7A54" w:rsidRDefault="007F7A54" w:rsidP="00C03741">
      <w:pPr>
        <w:rPr>
          <w:rtl/>
          <w:lang w:eastAsia="he-IL"/>
        </w:rPr>
      </w:pPr>
      <w:r>
        <w:rPr>
          <w:rFonts w:hint="cs"/>
          <w:rtl/>
          <w:lang w:eastAsia="he-IL"/>
        </w:rPr>
        <w:t>אל תתעמרו בנו</w:t>
      </w:r>
      <w:r w:rsidR="00C03741">
        <w:rPr>
          <w:rFonts w:hint="cs"/>
          <w:rtl/>
          <w:lang w:eastAsia="he-IL"/>
        </w:rPr>
        <w:t>.</w:t>
      </w:r>
      <w:r>
        <w:rPr>
          <w:rFonts w:hint="cs"/>
          <w:rtl/>
          <w:lang w:eastAsia="he-IL"/>
        </w:rPr>
        <w:t xml:space="preserve"> אל תתעמרו בנו. </w:t>
      </w:r>
      <w:bookmarkStart w:id="1988" w:name="_ETM_Q6_281298"/>
      <w:bookmarkEnd w:id="1988"/>
    </w:p>
    <w:p w:rsidR="007F7A54" w:rsidRDefault="007F7A54" w:rsidP="00C56486">
      <w:pPr>
        <w:rPr>
          <w:rtl/>
          <w:lang w:eastAsia="he-IL"/>
        </w:rPr>
      </w:pPr>
      <w:bookmarkStart w:id="1989" w:name="_ETM_Q6_281376"/>
      <w:bookmarkEnd w:id="1989"/>
    </w:p>
    <w:p w:rsidR="007F7A54" w:rsidRDefault="007F7A54" w:rsidP="00C56486">
      <w:pPr>
        <w:pStyle w:val="af6"/>
        <w:keepNext/>
        <w:rPr>
          <w:rtl/>
        </w:rPr>
      </w:pPr>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את רוצה להתווכח איתי? תמשיכי להתווכח. זאת סמכות </w:t>
      </w:r>
      <w:bookmarkStart w:id="1990" w:name="_ETM_Q6_283151"/>
      <w:bookmarkEnd w:id="1990"/>
      <w:r>
        <w:rPr>
          <w:rFonts w:hint="cs"/>
          <w:rtl/>
          <w:lang w:eastAsia="he-IL"/>
        </w:rPr>
        <w:t xml:space="preserve">של יושב-ראש על פי </w:t>
      </w:r>
      <w:r w:rsidR="00275E71">
        <w:rPr>
          <w:rFonts w:hint="cs"/>
          <w:rtl/>
          <w:lang w:eastAsia="he-IL"/>
        </w:rPr>
        <w:t>– – –</w:t>
      </w:r>
      <w:bookmarkStart w:id="1991" w:name="_ETM_Q6_282019"/>
      <w:bookmarkEnd w:id="1991"/>
    </w:p>
    <w:p w:rsidR="007F7A54" w:rsidRDefault="007F7A54" w:rsidP="00C56486">
      <w:pPr>
        <w:rPr>
          <w:rtl/>
          <w:lang w:eastAsia="he-IL"/>
        </w:rPr>
      </w:pPr>
      <w:bookmarkStart w:id="1992" w:name="_ETM_Q6_282132"/>
      <w:bookmarkEnd w:id="1992"/>
    </w:p>
    <w:p w:rsidR="007F7A54" w:rsidRDefault="007F7A54" w:rsidP="00C56486">
      <w:pPr>
        <w:pStyle w:val="af5"/>
        <w:keepNext/>
        <w:rPr>
          <w:rtl/>
        </w:rPr>
      </w:pPr>
      <w:bookmarkStart w:id="1993" w:name="ET_interruption_6149_15"/>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1993"/>
    </w:p>
    <w:p w:rsidR="007F7A54" w:rsidRDefault="007F7A54" w:rsidP="00275E71">
      <w:pPr>
        <w:rPr>
          <w:rtl/>
          <w:lang w:eastAsia="he-IL"/>
        </w:rPr>
      </w:pPr>
    </w:p>
    <w:p w:rsidR="007F7A54" w:rsidRDefault="007F7A54" w:rsidP="00C56486">
      <w:pPr>
        <w:rPr>
          <w:rtl/>
          <w:lang w:eastAsia="he-IL"/>
        </w:rPr>
      </w:pPr>
      <w:bookmarkStart w:id="1994" w:name="_ETM_Q6_280969"/>
      <w:bookmarkEnd w:id="1994"/>
      <w:r>
        <w:rPr>
          <w:rFonts w:hint="cs"/>
          <w:rtl/>
          <w:lang w:eastAsia="he-IL"/>
        </w:rPr>
        <w:t>הכוח</w:t>
      </w:r>
      <w:bookmarkStart w:id="1995" w:name="_ETM_Q6_284916"/>
      <w:bookmarkEnd w:id="1995"/>
      <w:r>
        <w:rPr>
          <w:rFonts w:hint="cs"/>
          <w:rtl/>
          <w:lang w:eastAsia="he-IL"/>
        </w:rPr>
        <w:t xml:space="preserve"> אצלך, אבל לא לנצח, תזכור את זה. </w:t>
      </w:r>
      <w:bookmarkStart w:id="1996" w:name="_ETM_Q6_284879"/>
      <w:bookmarkEnd w:id="1996"/>
    </w:p>
    <w:p w:rsidR="007F7A54" w:rsidRDefault="007F7A54" w:rsidP="00C56486">
      <w:pPr>
        <w:rPr>
          <w:rtl/>
          <w:lang w:eastAsia="he-IL"/>
        </w:rPr>
      </w:pPr>
      <w:bookmarkStart w:id="1997" w:name="_ETM_Q6_284964"/>
      <w:bookmarkEnd w:id="1997"/>
    </w:p>
    <w:p w:rsidR="007F7A54" w:rsidRDefault="007F7A54" w:rsidP="00C56486">
      <w:pPr>
        <w:pStyle w:val="af6"/>
        <w:keepNext/>
        <w:rPr>
          <w:rtl/>
        </w:rPr>
      </w:pPr>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1998" w:name="_ETM_Q6_286969"/>
      <w:bookmarkEnd w:id="1998"/>
      <w:r>
        <w:rPr>
          <w:rFonts w:hint="cs"/>
          <w:rtl/>
          <w:lang w:eastAsia="he-IL"/>
        </w:rPr>
        <w:t>את</w:t>
      </w:r>
      <w:bookmarkStart w:id="1999" w:name="_ETM_Q6_287350"/>
      <w:bookmarkEnd w:id="1999"/>
      <w:r>
        <w:rPr>
          <w:rFonts w:hint="cs"/>
          <w:rtl/>
          <w:lang w:eastAsia="he-IL"/>
        </w:rPr>
        <w:t xml:space="preserve"> מאיימת עליי? לא הבנתי. ביקשת </w:t>
      </w:r>
      <w:r w:rsidR="00275E71">
        <w:rPr>
          <w:rFonts w:hint="cs"/>
          <w:rtl/>
          <w:lang w:eastAsia="he-IL"/>
        </w:rPr>
        <w:t>– – –</w:t>
      </w:r>
    </w:p>
    <w:p w:rsidR="007F7A54" w:rsidRDefault="007F7A54" w:rsidP="00C56486">
      <w:pPr>
        <w:rPr>
          <w:rtl/>
          <w:lang w:eastAsia="he-IL"/>
        </w:rPr>
      </w:pPr>
      <w:bookmarkStart w:id="2000" w:name="_ETM_Q6_291044"/>
      <w:bookmarkStart w:id="2001" w:name="_ETM_Q6_291134"/>
      <w:bookmarkEnd w:id="2000"/>
      <w:bookmarkEnd w:id="2001"/>
    </w:p>
    <w:p w:rsidR="007F7A54" w:rsidRDefault="007F7A54" w:rsidP="00C56486">
      <w:pPr>
        <w:pStyle w:val="af5"/>
        <w:keepNext/>
        <w:rPr>
          <w:rtl/>
        </w:rPr>
      </w:pPr>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p>
    <w:p w:rsidR="007F7A54" w:rsidRDefault="007F7A54" w:rsidP="00275E71">
      <w:pPr>
        <w:rPr>
          <w:rtl/>
          <w:lang w:eastAsia="he-IL"/>
        </w:rPr>
      </w:pPr>
    </w:p>
    <w:p w:rsidR="007F7A54" w:rsidRDefault="007F7A54" w:rsidP="00C56486">
      <w:pPr>
        <w:rPr>
          <w:rtl/>
          <w:lang w:eastAsia="he-IL"/>
        </w:rPr>
      </w:pPr>
      <w:bookmarkStart w:id="2002" w:name="_ETM_Q6_289373"/>
      <w:bookmarkEnd w:id="2002"/>
      <w:r>
        <w:rPr>
          <w:rFonts w:hint="cs"/>
          <w:rtl/>
          <w:lang w:eastAsia="he-IL"/>
        </w:rPr>
        <w:t>לא,</w:t>
      </w:r>
      <w:bookmarkStart w:id="2003" w:name="_ETM_Q6_289762"/>
      <w:bookmarkEnd w:id="2003"/>
      <w:r>
        <w:rPr>
          <w:rFonts w:hint="cs"/>
          <w:rtl/>
          <w:lang w:eastAsia="he-IL"/>
        </w:rPr>
        <w:t xml:space="preserve"> אני אומרת </w:t>
      </w:r>
      <w:r w:rsidR="00275E71">
        <w:rPr>
          <w:rFonts w:hint="cs"/>
          <w:rtl/>
          <w:lang w:eastAsia="he-IL"/>
        </w:rPr>
        <w:t>– – –</w:t>
      </w:r>
    </w:p>
    <w:p w:rsidR="007F7A54" w:rsidRDefault="007F7A54" w:rsidP="00C56486">
      <w:pPr>
        <w:rPr>
          <w:rtl/>
          <w:lang w:eastAsia="he-IL"/>
        </w:rPr>
      </w:pPr>
    </w:p>
    <w:p w:rsidR="007F7A54" w:rsidRDefault="007F7A54" w:rsidP="00C56486">
      <w:pPr>
        <w:pStyle w:val="af6"/>
        <w:keepNext/>
        <w:rPr>
          <w:rtl/>
        </w:rPr>
      </w:pPr>
      <w:bookmarkStart w:id="2004" w:name="ET_yor_6307_18"/>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04"/>
    </w:p>
    <w:p w:rsidR="007F7A54" w:rsidRDefault="007F7A54" w:rsidP="00275E71">
      <w:pPr>
        <w:rPr>
          <w:rtl/>
          <w:lang w:eastAsia="he-IL"/>
        </w:rPr>
      </w:pPr>
    </w:p>
    <w:p w:rsidR="007F7A54" w:rsidRDefault="007F7A54" w:rsidP="00C56486">
      <w:pPr>
        <w:rPr>
          <w:rtl/>
          <w:lang w:eastAsia="he-IL"/>
        </w:rPr>
      </w:pPr>
      <w:bookmarkStart w:id="2005" w:name="_ETM_Q6_294058"/>
      <w:bookmarkEnd w:id="2005"/>
      <w:r>
        <w:rPr>
          <w:rFonts w:hint="cs"/>
          <w:rtl/>
          <w:lang w:eastAsia="he-IL"/>
        </w:rPr>
        <w:t xml:space="preserve">חברת הכנסת דיסטל אטבריאן, ביקשת </w:t>
      </w:r>
      <w:bookmarkStart w:id="2006" w:name="_ETM_Q6_293014"/>
      <w:bookmarkEnd w:id="2006"/>
      <w:r>
        <w:rPr>
          <w:rFonts w:hint="cs"/>
          <w:rtl/>
          <w:lang w:eastAsia="he-IL"/>
        </w:rPr>
        <w:t xml:space="preserve">לפי </w:t>
      </w:r>
      <w:r w:rsidR="00275E71">
        <w:rPr>
          <w:rFonts w:hint="cs"/>
          <w:rtl/>
          <w:lang w:eastAsia="he-IL"/>
        </w:rPr>
        <w:t>– – –</w:t>
      </w:r>
      <w:bookmarkStart w:id="2007" w:name="_ETM_Q6_294478"/>
      <w:bookmarkEnd w:id="2007"/>
    </w:p>
    <w:p w:rsidR="007F7A54" w:rsidRDefault="007F7A54" w:rsidP="00C56486">
      <w:pPr>
        <w:rPr>
          <w:rtl/>
          <w:lang w:eastAsia="he-IL"/>
        </w:rPr>
      </w:pPr>
      <w:bookmarkStart w:id="2008" w:name="_ETM_Q6_294568"/>
      <w:bookmarkEnd w:id="2008"/>
    </w:p>
    <w:p w:rsidR="007F7A54" w:rsidRDefault="007F7A54" w:rsidP="00C56486">
      <w:pPr>
        <w:pStyle w:val="af5"/>
        <w:keepNext/>
        <w:rPr>
          <w:rtl/>
        </w:rPr>
      </w:pPr>
      <w:bookmarkStart w:id="2009" w:name="ET_interruption_6149_19"/>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09"/>
    </w:p>
    <w:p w:rsidR="007F7A54" w:rsidRDefault="007F7A54" w:rsidP="00275E71">
      <w:pPr>
        <w:rPr>
          <w:rtl/>
          <w:lang w:eastAsia="he-IL"/>
        </w:rPr>
      </w:pPr>
    </w:p>
    <w:p w:rsidR="007F7A54" w:rsidRDefault="007F7A54" w:rsidP="00C56486">
      <w:pPr>
        <w:rPr>
          <w:rtl/>
          <w:lang w:eastAsia="he-IL"/>
        </w:rPr>
      </w:pPr>
      <w:bookmarkStart w:id="2010" w:name="_ETM_Q6_293619"/>
      <w:bookmarkEnd w:id="2010"/>
      <w:r>
        <w:rPr>
          <w:rFonts w:hint="cs"/>
          <w:rtl/>
          <w:lang w:eastAsia="he-IL"/>
        </w:rPr>
        <w:t>אני מבטיחה לך שכשאתה תהיה באופוזיציה ננהג</w:t>
      </w:r>
      <w:bookmarkStart w:id="2011" w:name="_ETM_Q6_298057"/>
      <w:bookmarkEnd w:id="2011"/>
      <w:r>
        <w:rPr>
          <w:rFonts w:hint="cs"/>
          <w:rtl/>
          <w:lang w:eastAsia="he-IL"/>
        </w:rPr>
        <w:t xml:space="preserve"> בכם באופן זהה </w:t>
      </w:r>
      <w:r w:rsidR="00275E71">
        <w:rPr>
          <w:rFonts w:hint="cs"/>
          <w:rtl/>
          <w:lang w:eastAsia="he-IL"/>
        </w:rPr>
        <w:t>– – –</w:t>
      </w:r>
      <w:r>
        <w:rPr>
          <w:rFonts w:hint="cs"/>
          <w:rtl/>
          <w:lang w:eastAsia="he-IL"/>
        </w:rPr>
        <w:t xml:space="preserve">  </w:t>
      </w:r>
      <w:bookmarkStart w:id="2012" w:name="_ETM_Q6_294066"/>
      <w:bookmarkEnd w:id="2012"/>
    </w:p>
    <w:p w:rsidR="007F7A54" w:rsidRDefault="007F7A54" w:rsidP="00C56486">
      <w:pPr>
        <w:rPr>
          <w:rtl/>
          <w:lang w:eastAsia="he-IL"/>
        </w:rPr>
      </w:pPr>
      <w:bookmarkStart w:id="2013" w:name="_ETM_Q6_294157"/>
      <w:bookmarkEnd w:id="2013"/>
    </w:p>
    <w:p w:rsidR="007F7A54" w:rsidRDefault="007F7A54" w:rsidP="00C56486">
      <w:pPr>
        <w:pStyle w:val="af6"/>
        <w:keepNext/>
        <w:rPr>
          <w:rtl/>
        </w:rPr>
      </w:pPr>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2014" w:name="_ETM_Q6_295492"/>
      <w:bookmarkEnd w:id="2014"/>
      <w:r>
        <w:rPr>
          <w:rFonts w:hint="cs"/>
          <w:rtl/>
          <w:lang w:eastAsia="he-IL"/>
        </w:rPr>
        <w:t>את רוצה לשמוע או שאת רוצה</w:t>
      </w:r>
      <w:bookmarkStart w:id="2015" w:name="_ETM_Q6_299538"/>
      <w:bookmarkEnd w:id="2015"/>
      <w:r>
        <w:rPr>
          <w:rFonts w:hint="cs"/>
          <w:rtl/>
          <w:lang w:eastAsia="he-IL"/>
        </w:rPr>
        <w:t xml:space="preserve"> להשמיע? אם את רוצה להשמיע, אני אשתוק. בבקשה, חבר</w:t>
      </w:r>
      <w:bookmarkStart w:id="2016" w:name="_ETM_Q6_300893"/>
      <w:bookmarkEnd w:id="2016"/>
      <w:r>
        <w:rPr>
          <w:rFonts w:hint="cs"/>
          <w:rtl/>
          <w:lang w:eastAsia="he-IL"/>
        </w:rPr>
        <w:t xml:space="preserve"> הכנסת מעוז. </w:t>
      </w:r>
    </w:p>
    <w:p w:rsidR="007F7A54" w:rsidRDefault="007F7A54" w:rsidP="00C56486">
      <w:pPr>
        <w:rPr>
          <w:rtl/>
          <w:lang w:eastAsia="he-IL"/>
        </w:rPr>
      </w:pPr>
      <w:bookmarkStart w:id="2017" w:name="_ETM_Q6_299244"/>
      <w:bookmarkStart w:id="2018" w:name="_ETM_Q6_299319"/>
      <w:bookmarkEnd w:id="2017"/>
      <w:bookmarkEnd w:id="2018"/>
    </w:p>
    <w:p w:rsidR="007F7A54" w:rsidRDefault="007F7A54" w:rsidP="00C56486">
      <w:pPr>
        <w:pStyle w:val="af5"/>
        <w:keepNext/>
        <w:rPr>
          <w:rtl/>
        </w:rPr>
      </w:pPr>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p>
    <w:p w:rsidR="007F7A54" w:rsidRDefault="007F7A54" w:rsidP="00275E71">
      <w:pPr>
        <w:rPr>
          <w:rtl/>
          <w:lang w:eastAsia="he-IL"/>
        </w:rPr>
      </w:pPr>
    </w:p>
    <w:p w:rsidR="007F7A54" w:rsidRDefault="007F7A54" w:rsidP="00C56486">
      <w:pPr>
        <w:rPr>
          <w:rtl/>
          <w:lang w:eastAsia="he-IL"/>
        </w:rPr>
      </w:pPr>
      <w:bookmarkStart w:id="2019" w:name="_ETM_Q6_298187"/>
      <w:bookmarkEnd w:id="2019"/>
      <w:r>
        <w:rPr>
          <w:rFonts w:hint="cs"/>
          <w:rtl/>
          <w:lang w:eastAsia="he-IL"/>
        </w:rPr>
        <w:t>אתה סותם לי את הפה, אדוני.</w:t>
      </w:r>
      <w:bookmarkStart w:id="2020" w:name="_ETM_Q6_302529"/>
      <w:bookmarkStart w:id="2021" w:name="_ETM_Q6_302626"/>
      <w:bookmarkEnd w:id="2020"/>
      <w:bookmarkEnd w:id="2021"/>
      <w:r>
        <w:rPr>
          <w:rFonts w:hint="cs"/>
          <w:rtl/>
          <w:lang w:eastAsia="he-IL"/>
        </w:rPr>
        <w:t xml:space="preserve"> </w:t>
      </w:r>
      <w:bookmarkStart w:id="2022" w:name="_ETM_Q6_301377"/>
      <w:bookmarkStart w:id="2023" w:name="_ETM_Q6_307017"/>
      <w:bookmarkEnd w:id="2022"/>
      <w:bookmarkEnd w:id="2023"/>
      <w:r>
        <w:rPr>
          <w:rFonts w:hint="cs"/>
          <w:rtl/>
          <w:lang w:eastAsia="he-IL"/>
        </w:rPr>
        <w:t xml:space="preserve">וכן, זאת זכותך </w:t>
      </w:r>
      <w:r w:rsidR="00275E71">
        <w:rPr>
          <w:rFonts w:hint="cs"/>
          <w:rtl/>
          <w:lang w:eastAsia="he-IL"/>
        </w:rPr>
        <w:t>– – –</w:t>
      </w:r>
      <w:r>
        <w:rPr>
          <w:rFonts w:hint="cs"/>
          <w:rtl/>
          <w:lang w:eastAsia="he-IL"/>
        </w:rPr>
        <w:t xml:space="preserve"> </w:t>
      </w:r>
    </w:p>
    <w:p w:rsidR="007F7A54" w:rsidRDefault="007F7A54" w:rsidP="00C56486">
      <w:pPr>
        <w:rPr>
          <w:rtl/>
          <w:lang w:eastAsia="he-IL"/>
        </w:rPr>
      </w:pPr>
      <w:bookmarkStart w:id="2024" w:name="_ETM_Q6_307115"/>
      <w:bookmarkEnd w:id="2024"/>
    </w:p>
    <w:p w:rsidR="007F7A54" w:rsidRDefault="007F7A54" w:rsidP="00C56486">
      <w:pPr>
        <w:pStyle w:val="af6"/>
        <w:keepNext/>
        <w:rPr>
          <w:rtl/>
        </w:rPr>
      </w:pPr>
      <w:bookmarkStart w:id="2025" w:name="ET_yor_6307_22"/>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25"/>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את לא מכבדת את יושב-ראש הכנסת כרגע בפועל </w:t>
      </w:r>
      <w:r w:rsidR="00275E71">
        <w:rPr>
          <w:rFonts w:hint="cs"/>
          <w:rtl/>
          <w:lang w:eastAsia="he-IL"/>
        </w:rPr>
        <w:t>– – –</w:t>
      </w:r>
      <w:bookmarkStart w:id="2026" w:name="_ETM_Q6_305769"/>
      <w:bookmarkEnd w:id="2026"/>
    </w:p>
    <w:p w:rsidR="007F7A54" w:rsidRDefault="007F7A54" w:rsidP="00C56486">
      <w:pPr>
        <w:rPr>
          <w:rtl/>
          <w:lang w:eastAsia="he-IL"/>
        </w:rPr>
      </w:pPr>
      <w:bookmarkStart w:id="2027" w:name="_ETM_Q6_305865"/>
      <w:bookmarkEnd w:id="2027"/>
    </w:p>
    <w:p w:rsidR="007F7A54" w:rsidRDefault="007F7A54" w:rsidP="00C56486">
      <w:pPr>
        <w:pStyle w:val="af5"/>
        <w:keepNext/>
        <w:rPr>
          <w:rtl/>
        </w:rPr>
      </w:pPr>
      <w:bookmarkStart w:id="2028" w:name="ET_interruption_6149_23"/>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28"/>
    </w:p>
    <w:p w:rsidR="007F7A54" w:rsidRDefault="007F7A54" w:rsidP="00275E71">
      <w:pPr>
        <w:rPr>
          <w:rtl/>
          <w:lang w:eastAsia="he-IL"/>
        </w:rPr>
      </w:pPr>
    </w:p>
    <w:p w:rsidR="007F7A54" w:rsidRDefault="007F7A54" w:rsidP="00C03741">
      <w:pPr>
        <w:rPr>
          <w:rtl/>
          <w:lang w:eastAsia="he-IL"/>
        </w:rPr>
      </w:pPr>
      <w:bookmarkStart w:id="2029" w:name="_ETM_Q6_308369"/>
      <w:bookmarkEnd w:id="2029"/>
      <w:r>
        <w:rPr>
          <w:rFonts w:hint="cs"/>
          <w:rtl/>
          <w:lang w:eastAsia="he-IL"/>
        </w:rPr>
        <w:t>לא, אני עונה לך. אני עונה לך,</w:t>
      </w:r>
      <w:bookmarkStart w:id="2030" w:name="_ETM_Q6_309639"/>
      <w:bookmarkEnd w:id="2030"/>
      <w:r>
        <w:rPr>
          <w:rFonts w:hint="cs"/>
          <w:rtl/>
          <w:lang w:eastAsia="he-IL"/>
        </w:rPr>
        <w:t xml:space="preserve"> וזאת זכותי</w:t>
      </w:r>
      <w:r w:rsidR="00C03741">
        <w:rPr>
          <w:rFonts w:hint="cs"/>
          <w:rtl/>
          <w:lang w:eastAsia="he-IL"/>
        </w:rPr>
        <w:t>,</w:t>
      </w:r>
      <w:r>
        <w:rPr>
          <w:rFonts w:hint="cs"/>
          <w:rtl/>
          <w:lang w:eastAsia="he-IL"/>
        </w:rPr>
        <w:t xml:space="preserve"> או שגם אסור לי לענות?</w:t>
      </w:r>
      <w:bookmarkStart w:id="2031" w:name="_ETM_Q6_308375"/>
      <w:bookmarkEnd w:id="2031"/>
    </w:p>
    <w:p w:rsidR="007F7A54" w:rsidRDefault="007F7A54" w:rsidP="00C56486">
      <w:pPr>
        <w:rPr>
          <w:rtl/>
          <w:lang w:eastAsia="he-IL"/>
        </w:rPr>
      </w:pPr>
      <w:bookmarkStart w:id="2032" w:name="_ETM_Q6_308460"/>
      <w:bookmarkEnd w:id="2032"/>
    </w:p>
    <w:p w:rsidR="007F7A54" w:rsidRDefault="007F7A54" w:rsidP="00C56486">
      <w:pPr>
        <w:pStyle w:val="af6"/>
        <w:keepNext/>
        <w:rPr>
          <w:rtl/>
        </w:rPr>
      </w:pPr>
      <w:bookmarkStart w:id="2033" w:name="ET_yor_6307_24"/>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33"/>
    </w:p>
    <w:p w:rsidR="007F7A54" w:rsidRDefault="007F7A54" w:rsidP="00275E71">
      <w:pPr>
        <w:rPr>
          <w:rtl/>
          <w:lang w:eastAsia="he-IL"/>
        </w:rPr>
      </w:pPr>
    </w:p>
    <w:p w:rsidR="007F7A54" w:rsidRDefault="007F7A54" w:rsidP="00C56486">
      <w:pPr>
        <w:rPr>
          <w:rtl/>
          <w:lang w:eastAsia="he-IL"/>
        </w:rPr>
      </w:pPr>
      <w:bookmarkStart w:id="2034" w:name="_ETM_Q6_310618"/>
      <w:bookmarkEnd w:id="2034"/>
      <w:r>
        <w:rPr>
          <w:rFonts w:hint="cs"/>
          <w:rtl/>
          <w:lang w:eastAsia="he-IL"/>
        </w:rPr>
        <w:t>תודה רבה. תודה. מותר לך לענות.</w:t>
      </w:r>
      <w:bookmarkStart w:id="2035" w:name="_ETM_Q6_313152"/>
      <w:bookmarkEnd w:id="2035"/>
      <w:r>
        <w:rPr>
          <w:rFonts w:hint="cs"/>
          <w:rtl/>
          <w:lang w:eastAsia="he-IL"/>
        </w:rPr>
        <w:t xml:space="preserve"> אני השמעתי לך כרגע שאני לא מאפשר לך הודעה אישית.</w:t>
      </w:r>
      <w:bookmarkStart w:id="2036" w:name="_ETM_Q6_315933"/>
      <w:bookmarkEnd w:id="2036"/>
      <w:r>
        <w:rPr>
          <w:rFonts w:hint="cs"/>
          <w:rtl/>
          <w:lang w:eastAsia="he-IL"/>
        </w:rPr>
        <w:t xml:space="preserve"> תודה רבה. </w:t>
      </w:r>
      <w:bookmarkStart w:id="2037" w:name="_ETM_Q6_317877"/>
      <w:bookmarkEnd w:id="2037"/>
    </w:p>
    <w:p w:rsidR="007F7A54" w:rsidRDefault="007F7A54" w:rsidP="00C56486">
      <w:pPr>
        <w:rPr>
          <w:rtl/>
          <w:lang w:eastAsia="he-IL"/>
        </w:rPr>
      </w:pPr>
      <w:bookmarkStart w:id="2038" w:name="_ETM_Q6_317988"/>
      <w:bookmarkEnd w:id="2038"/>
    </w:p>
    <w:p w:rsidR="007F7A54" w:rsidRDefault="007F7A54" w:rsidP="00C56486">
      <w:pPr>
        <w:pStyle w:val="af5"/>
        <w:keepNext/>
        <w:rPr>
          <w:rtl/>
        </w:rPr>
      </w:pPr>
      <w:bookmarkStart w:id="2039" w:name="ET_interruption_6149_25"/>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3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אז אני אומרת שאתה </w:t>
      </w:r>
      <w:r w:rsidR="00275E71">
        <w:rPr>
          <w:rFonts w:hint="cs"/>
          <w:rtl/>
          <w:lang w:eastAsia="he-IL"/>
        </w:rPr>
        <w:t>– – –</w:t>
      </w:r>
    </w:p>
    <w:p w:rsidR="007F7A54" w:rsidRDefault="007F7A54" w:rsidP="00C56486">
      <w:pPr>
        <w:rPr>
          <w:rtl/>
          <w:lang w:eastAsia="he-IL"/>
        </w:rPr>
      </w:pPr>
      <w:bookmarkStart w:id="2040" w:name="_ETM_Q6_316873"/>
      <w:bookmarkStart w:id="2041" w:name="_ETM_Q6_316942"/>
      <w:bookmarkEnd w:id="2040"/>
      <w:bookmarkEnd w:id="2041"/>
    </w:p>
    <w:p w:rsidR="007F7A54" w:rsidRDefault="007F7A54" w:rsidP="00C56486">
      <w:pPr>
        <w:pStyle w:val="af6"/>
        <w:keepNext/>
        <w:rPr>
          <w:rtl/>
        </w:rPr>
      </w:pPr>
      <w:bookmarkStart w:id="2042" w:name="ET_yor_6307_26"/>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42"/>
    </w:p>
    <w:p w:rsidR="007F7A54" w:rsidRDefault="007F7A54" w:rsidP="00275E71">
      <w:pPr>
        <w:rPr>
          <w:rtl/>
          <w:lang w:eastAsia="he-IL"/>
        </w:rPr>
      </w:pPr>
    </w:p>
    <w:p w:rsidR="007F7A54" w:rsidRDefault="007F7A54" w:rsidP="00C56486">
      <w:pPr>
        <w:rPr>
          <w:rtl/>
          <w:lang w:eastAsia="he-IL"/>
        </w:rPr>
      </w:pPr>
      <w:bookmarkStart w:id="2043" w:name="_ETM_Q6_318505"/>
      <w:bookmarkEnd w:id="2043"/>
      <w:r>
        <w:rPr>
          <w:rFonts w:hint="cs"/>
          <w:rtl/>
          <w:lang w:eastAsia="he-IL"/>
        </w:rPr>
        <w:t>גברתי,</w:t>
      </w:r>
      <w:bookmarkStart w:id="2044" w:name="_ETM_Q6_319825"/>
      <w:bookmarkEnd w:id="2044"/>
      <w:r>
        <w:rPr>
          <w:rFonts w:hint="cs"/>
          <w:rtl/>
          <w:lang w:eastAsia="he-IL"/>
        </w:rPr>
        <w:t xml:space="preserve"> אני לא רוצה לקרוא אותך לסדר פעם ראשונה. תודה. </w:t>
      </w:r>
      <w:bookmarkStart w:id="2045" w:name="_ETM_Q6_319579"/>
      <w:bookmarkStart w:id="2046" w:name="_ETM_Q6_319670"/>
      <w:bookmarkEnd w:id="2045"/>
      <w:bookmarkEnd w:id="2046"/>
      <w:r>
        <w:rPr>
          <w:rFonts w:hint="cs"/>
          <w:rtl/>
          <w:lang w:eastAsia="he-IL"/>
        </w:rPr>
        <w:t xml:space="preserve">שלוש דקות, אדוני, בבקשה. </w:t>
      </w:r>
      <w:bookmarkStart w:id="2047" w:name="_ETM_Q6_319092"/>
      <w:bookmarkEnd w:id="2047"/>
    </w:p>
    <w:p w:rsidR="007F7A54" w:rsidRDefault="007F7A54" w:rsidP="00C56486">
      <w:pPr>
        <w:rPr>
          <w:rtl/>
          <w:lang w:eastAsia="he-IL"/>
        </w:rPr>
      </w:pPr>
      <w:bookmarkStart w:id="2048" w:name="_ETM_Q6_319171"/>
      <w:bookmarkEnd w:id="2048"/>
    </w:p>
    <w:p w:rsidR="007F7A54" w:rsidRDefault="007F7A54" w:rsidP="00C56486">
      <w:pPr>
        <w:pStyle w:val="af5"/>
        <w:keepNext/>
        <w:rPr>
          <w:rtl/>
        </w:rPr>
      </w:pPr>
      <w:bookmarkStart w:id="2049" w:name="ET_interruption_6149_27"/>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49"/>
    </w:p>
    <w:p w:rsidR="007F7A54" w:rsidRDefault="007F7A54" w:rsidP="00275E71">
      <w:pPr>
        <w:rPr>
          <w:rtl/>
          <w:lang w:eastAsia="he-IL"/>
        </w:rPr>
      </w:pPr>
    </w:p>
    <w:p w:rsidR="007F7A54" w:rsidRDefault="007F7A54" w:rsidP="00C56486">
      <w:pPr>
        <w:rPr>
          <w:rtl/>
          <w:lang w:eastAsia="he-IL"/>
        </w:rPr>
      </w:pPr>
      <w:bookmarkStart w:id="2050" w:name="_ETM_Q6_321447"/>
      <w:bookmarkEnd w:id="2050"/>
      <w:r>
        <w:rPr>
          <w:rFonts w:hint="cs"/>
          <w:rtl/>
          <w:lang w:eastAsia="he-IL"/>
        </w:rPr>
        <w:t xml:space="preserve">שימוש בכוח לרעה. </w:t>
      </w:r>
      <w:bookmarkStart w:id="2051" w:name="_ETM_Q6_322141"/>
      <w:bookmarkEnd w:id="2051"/>
    </w:p>
    <w:p w:rsidR="007F7A54" w:rsidRDefault="007F7A54" w:rsidP="00C56486">
      <w:pPr>
        <w:rPr>
          <w:rtl/>
          <w:lang w:eastAsia="he-IL"/>
        </w:rPr>
      </w:pPr>
      <w:bookmarkStart w:id="2052" w:name="_ETM_Q6_322234"/>
      <w:bookmarkEnd w:id="2052"/>
    </w:p>
    <w:p w:rsidR="007F7A54" w:rsidRDefault="007F7A54" w:rsidP="00C56486">
      <w:pPr>
        <w:pStyle w:val="af6"/>
        <w:keepNext/>
        <w:rPr>
          <w:rtl/>
        </w:rPr>
      </w:pPr>
      <w:bookmarkStart w:id="2053" w:name="ET_yor_6307_28"/>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53"/>
    </w:p>
    <w:p w:rsidR="007F7A54" w:rsidRDefault="007F7A54" w:rsidP="00275E71">
      <w:pPr>
        <w:rPr>
          <w:rtl/>
          <w:lang w:eastAsia="he-IL"/>
        </w:rPr>
      </w:pPr>
    </w:p>
    <w:p w:rsidR="007F7A54" w:rsidRDefault="007F7A54" w:rsidP="00C56486">
      <w:pPr>
        <w:rPr>
          <w:rtl/>
          <w:lang w:eastAsia="he-IL"/>
        </w:rPr>
      </w:pPr>
      <w:bookmarkStart w:id="2054" w:name="_ETM_Q6_323364"/>
      <w:bookmarkEnd w:id="2054"/>
      <w:r>
        <w:rPr>
          <w:rFonts w:hint="cs"/>
          <w:rtl/>
          <w:lang w:eastAsia="he-IL"/>
        </w:rPr>
        <w:t xml:space="preserve">אני מציע </w:t>
      </w:r>
      <w:bookmarkStart w:id="2055" w:name="_ETM_Q6_324829"/>
      <w:bookmarkEnd w:id="2055"/>
      <w:r>
        <w:rPr>
          <w:rFonts w:hint="cs"/>
          <w:rtl/>
          <w:lang w:eastAsia="he-IL"/>
        </w:rPr>
        <w:t xml:space="preserve">לך לקרוא את תקנון הכנסת ואז להתווכח איתי. תודה רבה. </w:t>
      </w:r>
      <w:bookmarkStart w:id="2056" w:name="_ETM_Q6_324637"/>
      <w:bookmarkEnd w:id="2056"/>
    </w:p>
    <w:p w:rsidR="007F7A54" w:rsidRDefault="007F7A54" w:rsidP="00C56486">
      <w:pPr>
        <w:rPr>
          <w:rtl/>
          <w:lang w:eastAsia="he-IL"/>
        </w:rPr>
      </w:pPr>
      <w:bookmarkStart w:id="2057" w:name="_ETM_Q6_324715"/>
      <w:bookmarkEnd w:id="2057"/>
    </w:p>
    <w:p w:rsidR="007F7A54" w:rsidRDefault="007F7A54" w:rsidP="00C56486">
      <w:pPr>
        <w:pStyle w:val="af5"/>
        <w:keepNext/>
        <w:rPr>
          <w:rtl/>
        </w:rPr>
      </w:pPr>
      <w:bookmarkStart w:id="2058" w:name="ET_interruption_6149_29"/>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58"/>
    </w:p>
    <w:p w:rsidR="007F7A54" w:rsidRDefault="007F7A54" w:rsidP="00275E71">
      <w:pPr>
        <w:rPr>
          <w:rtl/>
          <w:lang w:eastAsia="he-IL"/>
        </w:rPr>
      </w:pPr>
    </w:p>
    <w:p w:rsidR="007F7A54" w:rsidRDefault="007F7A54" w:rsidP="00C56486">
      <w:pPr>
        <w:rPr>
          <w:rtl/>
          <w:lang w:eastAsia="he-IL"/>
        </w:rPr>
      </w:pPr>
      <w:bookmarkStart w:id="2059" w:name="_ETM_Q6_326816"/>
      <w:bookmarkEnd w:id="2059"/>
      <w:r>
        <w:rPr>
          <w:rFonts w:hint="cs"/>
          <w:rtl/>
          <w:lang w:eastAsia="he-IL"/>
        </w:rPr>
        <w:t xml:space="preserve">שימוש בכוח לרעה. </w:t>
      </w:r>
      <w:bookmarkStart w:id="2060" w:name="_ETM_Q6_329556"/>
      <w:bookmarkEnd w:id="2060"/>
    </w:p>
    <w:p w:rsidR="007F7A54" w:rsidRDefault="007F7A54" w:rsidP="00C56486">
      <w:pPr>
        <w:rPr>
          <w:rtl/>
          <w:lang w:eastAsia="he-IL"/>
        </w:rPr>
      </w:pPr>
      <w:bookmarkStart w:id="2061" w:name="_ETM_Q6_329634"/>
      <w:bookmarkEnd w:id="2061"/>
    </w:p>
    <w:p w:rsidR="007F7A54" w:rsidRDefault="007F7A54" w:rsidP="00C56486">
      <w:pPr>
        <w:pStyle w:val="af6"/>
        <w:keepNext/>
        <w:rPr>
          <w:rtl/>
        </w:rPr>
      </w:pPr>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p>
    <w:p w:rsidR="007F7A54" w:rsidRDefault="007F7A54" w:rsidP="00275E71">
      <w:pPr>
        <w:rPr>
          <w:rtl/>
          <w:lang w:eastAsia="he-IL"/>
        </w:rPr>
      </w:pPr>
    </w:p>
    <w:p w:rsidR="007F7A54" w:rsidRDefault="007F7A54" w:rsidP="00C03741">
      <w:pPr>
        <w:rPr>
          <w:rtl/>
          <w:lang w:eastAsia="he-IL"/>
        </w:rPr>
      </w:pPr>
      <w:bookmarkStart w:id="2062" w:name="_ETM_Q6_327914"/>
      <w:bookmarkEnd w:id="2062"/>
      <w:r>
        <w:rPr>
          <w:rFonts w:hint="cs"/>
          <w:rtl/>
          <w:lang w:eastAsia="he-IL"/>
        </w:rPr>
        <w:t>אני אומר לך, תקראי את תקנון הכנסת</w:t>
      </w:r>
      <w:bookmarkStart w:id="2063" w:name="_ETM_Q6_329149"/>
      <w:bookmarkEnd w:id="2063"/>
      <w:r>
        <w:rPr>
          <w:rFonts w:hint="cs"/>
          <w:rtl/>
          <w:lang w:eastAsia="he-IL"/>
        </w:rPr>
        <w:t xml:space="preserve"> ואז נמשיך את הוויכוח הזה</w:t>
      </w:r>
      <w:r w:rsidR="00C03741">
        <w:rPr>
          <w:rFonts w:hint="cs"/>
          <w:rtl/>
          <w:lang w:eastAsia="he-IL"/>
        </w:rPr>
        <w:t>.</w:t>
      </w:r>
      <w:r>
        <w:rPr>
          <w:rFonts w:hint="cs"/>
          <w:rtl/>
          <w:lang w:eastAsia="he-IL"/>
        </w:rPr>
        <w:t xml:space="preserve"> תודה רבה. שלוש</w:t>
      </w:r>
      <w:bookmarkStart w:id="2064" w:name="_ETM_Q6_329372"/>
      <w:bookmarkEnd w:id="2064"/>
      <w:r>
        <w:rPr>
          <w:rFonts w:hint="cs"/>
          <w:rtl/>
          <w:lang w:eastAsia="he-IL"/>
        </w:rPr>
        <w:t xml:space="preserve"> דקות</w:t>
      </w:r>
      <w:bookmarkStart w:id="2065" w:name="_ETM_Q6_333711"/>
      <w:bookmarkStart w:id="2066" w:name="_ETM_Q6_333805"/>
      <w:bookmarkEnd w:id="2065"/>
      <w:bookmarkEnd w:id="2066"/>
      <w:r>
        <w:rPr>
          <w:rFonts w:hint="cs"/>
          <w:rtl/>
          <w:lang w:eastAsia="he-IL"/>
        </w:rPr>
        <w:t xml:space="preserve">, בבקשה. </w:t>
      </w:r>
    </w:p>
    <w:p w:rsidR="007F7A54" w:rsidRDefault="007F7A54" w:rsidP="00C56486">
      <w:pPr>
        <w:rPr>
          <w:rtl/>
          <w:lang w:eastAsia="he-IL"/>
        </w:rPr>
      </w:pPr>
      <w:bookmarkStart w:id="2067" w:name="_ETM_Q6_329775"/>
      <w:bookmarkStart w:id="2068" w:name="_ETM_Q6_329838"/>
      <w:bookmarkEnd w:id="2067"/>
      <w:bookmarkEnd w:id="2068"/>
    </w:p>
    <w:p w:rsidR="007F7A54" w:rsidRDefault="007F7A54" w:rsidP="00C56486">
      <w:pPr>
        <w:pStyle w:val="af5"/>
        <w:keepNext/>
        <w:rPr>
          <w:rtl/>
        </w:rPr>
      </w:pPr>
      <w:bookmarkStart w:id="2069" w:name="ET_interruption_6149_31"/>
      <w:r w:rsidRPr="00FB0352">
        <w:rPr>
          <w:rStyle w:val="TagStyle"/>
          <w:rtl/>
        </w:rPr>
        <w:t xml:space="preserve"> &lt;&lt; קריאה &gt;&gt; </w:t>
      </w:r>
      <w:r>
        <w:rPr>
          <w:rtl/>
        </w:rPr>
        <w:t>גלית דיסטל אטבריאן (הליכוד):</w:t>
      </w:r>
      <w:r w:rsidRPr="00FB0352">
        <w:rPr>
          <w:rStyle w:val="TagStyle"/>
          <w:rtl/>
        </w:rPr>
        <w:t xml:space="preserve"> &lt;&lt; קריאה &gt;&gt;</w:t>
      </w:r>
      <w:r>
        <w:rPr>
          <w:rtl/>
        </w:rPr>
        <w:t xml:space="preserve">   </w:t>
      </w:r>
      <w:bookmarkEnd w:id="2069"/>
    </w:p>
    <w:p w:rsidR="007F7A54" w:rsidRDefault="007F7A54" w:rsidP="00275E71">
      <w:pPr>
        <w:rPr>
          <w:rtl/>
          <w:lang w:eastAsia="he-IL"/>
        </w:rPr>
      </w:pPr>
    </w:p>
    <w:p w:rsidR="007F7A54" w:rsidRDefault="007F7A54" w:rsidP="00C56486">
      <w:pPr>
        <w:rPr>
          <w:rtl/>
          <w:lang w:eastAsia="he-IL"/>
        </w:rPr>
      </w:pPr>
      <w:bookmarkStart w:id="2070" w:name="_ETM_Q6_332020"/>
      <w:bookmarkEnd w:id="2070"/>
      <w:r>
        <w:rPr>
          <w:rFonts w:hint="cs"/>
          <w:rtl/>
          <w:lang w:eastAsia="he-IL"/>
        </w:rPr>
        <w:t xml:space="preserve">דיקטטור </w:t>
      </w:r>
      <w:r w:rsidR="00275E71">
        <w:rPr>
          <w:rFonts w:hint="cs"/>
          <w:rtl/>
          <w:lang w:eastAsia="he-IL"/>
        </w:rPr>
        <w:t>– – –</w:t>
      </w:r>
      <w:bookmarkStart w:id="2071" w:name="_ETM_Q6_334791"/>
      <w:bookmarkEnd w:id="2071"/>
    </w:p>
    <w:p w:rsidR="007F7A54" w:rsidRDefault="007F7A54" w:rsidP="00C56486">
      <w:pPr>
        <w:rPr>
          <w:rtl/>
          <w:lang w:eastAsia="he-IL"/>
        </w:rPr>
      </w:pPr>
      <w:bookmarkStart w:id="2072" w:name="_ETM_Q6_334902"/>
      <w:bookmarkEnd w:id="2072"/>
    </w:p>
    <w:p w:rsidR="007F7A54" w:rsidRDefault="007F7A54" w:rsidP="00C56486">
      <w:pPr>
        <w:pStyle w:val="af6"/>
        <w:keepNext/>
        <w:rPr>
          <w:rtl/>
        </w:rPr>
      </w:pPr>
      <w:bookmarkStart w:id="2073" w:name="ET_yor_6307_32"/>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073"/>
    </w:p>
    <w:p w:rsidR="007F7A54" w:rsidRDefault="007F7A54" w:rsidP="00275E71">
      <w:pPr>
        <w:rPr>
          <w:rtl/>
          <w:lang w:eastAsia="he-IL"/>
        </w:rPr>
      </w:pPr>
    </w:p>
    <w:p w:rsidR="007F7A54" w:rsidRDefault="007F7A54" w:rsidP="00C56486">
      <w:pPr>
        <w:rPr>
          <w:rtl/>
          <w:lang w:eastAsia="he-IL"/>
        </w:rPr>
      </w:pPr>
      <w:bookmarkStart w:id="2074" w:name="_ETM_Q6_335869"/>
      <w:bookmarkEnd w:id="2074"/>
      <w:r>
        <w:rPr>
          <w:rFonts w:hint="cs"/>
          <w:rtl/>
          <w:lang w:eastAsia="he-IL"/>
        </w:rPr>
        <w:t>תודה, תודה</w:t>
      </w:r>
      <w:bookmarkStart w:id="2075" w:name="_ETM_Q6_336879"/>
      <w:bookmarkEnd w:id="2075"/>
      <w:r>
        <w:rPr>
          <w:rFonts w:hint="cs"/>
          <w:rtl/>
          <w:lang w:eastAsia="he-IL"/>
        </w:rPr>
        <w:t xml:space="preserve"> רבה. לא הוצאתי אותך מהאולם, אבל פשוט צריך לכבד גם</w:t>
      </w:r>
      <w:bookmarkStart w:id="2076" w:name="_ETM_Q6_337314"/>
      <w:bookmarkEnd w:id="2076"/>
      <w:r>
        <w:rPr>
          <w:rFonts w:hint="cs"/>
          <w:rtl/>
          <w:lang w:eastAsia="he-IL"/>
        </w:rPr>
        <w:t xml:space="preserve"> את מי שמנהל את הישיבה. שלוש דקות, בבקשה. </w:t>
      </w:r>
      <w:bookmarkStart w:id="2077" w:name="_ETM_Q6_343362"/>
      <w:bookmarkEnd w:id="2077"/>
    </w:p>
    <w:p w:rsidR="007F7A54" w:rsidRDefault="007F7A54" w:rsidP="00C56486">
      <w:pPr>
        <w:rPr>
          <w:rtl/>
          <w:lang w:eastAsia="he-IL"/>
        </w:rPr>
      </w:pPr>
      <w:bookmarkStart w:id="2078" w:name="_ETM_Q6_343451"/>
      <w:bookmarkEnd w:id="2078"/>
    </w:p>
    <w:p w:rsidR="007F7A54" w:rsidRDefault="007F7A54" w:rsidP="00C56486">
      <w:pPr>
        <w:pStyle w:val="a4"/>
        <w:keepNext/>
        <w:rPr>
          <w:rtl/>
        </w:rPr>
      </w:pPr>
      <w:bookmarkStart w:id="2079" w:name="ET_speaker_6153_33"/>
      <w:r w:rsidRPr="00FB0352">
        <w:rPr>
          <w:rStyle w:val="TagStyle"/>
          <w:rtl/>
        </w:rPr>
        <w:t xml:space="preserve"> &lt;&lt; דובר &gt;&gt; </w:t>
      </w:r>
      <w:bookmarkStart w:id="2080" w:name="_Toc106660642"/>
      <w:bookmarkStart w:id="2081" w:name="_Toc106660942"/>
      <w:bookmarkStart w:id="2082" w:name="_Toc126484394"/>
      <w:r>
        <w:rPr>
          <w:rtl/>
        </w:rPr>
        <w:t>אבי מעוז (הציונות הדתית):</w:t>
      </w:r>
      <w:bookmarkEnd w:id="2080"/>
      <w:bookmarkEnd w:id="2081"/>
      <w:bookmarkEnd w:id="2082"/>
      <w:r w:rsidRPr="00FB0352">
        <w:rPr>
          <w:rStyle w:val="TagStyle"/>
          <w:rtl/>
        </w:rPr>
        <w:t xml:space="preserve"> &lt;&lt; דובר &gt;&gt;</w:t>
      </w:r>
      <w:r>
        <w:rPr>
          <w:rtl/>
        </w:rPr>
        <w:t xml:space="preserve">   </w:t>
      </w:r>
      <w:bookmarkEnd w:id="207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אדוני היושב-ראש, כנסת נכבדה, ראש הממשלה בנט אמר אתמול </w:t>
      </w:r>
      <w:bookmarkStart w:id="2083" w:name="_ETM_Q6_348514"/>
      <w:bookmarkEnd w:id="2083"/>
      <w:r>
        <w:rPr>
          <w:rFonts w:hint="cs"/>
          <w:rtl/>
          <w:lang w:eastAsia="he-IL"/>
        </w:rPr>
        <w:t xml:space="preserve">בישיבת הממשלה </w:t>
      </w:r>
      <w:r>
        <w:rPr>
          <w:rtl/>
          <w:lang w:eastAsia="he-IL"/>
        </w:rPr>
        <w:t>–</w:t>
      </w:r>
      <w:r>
        <w:rPr>
          <w:rFonts w:hint="cs"/>
          <w:rtl/>
          <w:lang w:eastAsia="he-IL"/>
        </w:rPr>
        <w:t xml:space="preserve"> ואני מצטט: לא נשברים ולא מוותרים על </w:t>
      </w:r>
      <w:bookmarkStart w:id="2084" w:name="_ETM_Q6_353503"/>
      <w:bookmarkEnd w:id="2084"/>
      <w:r>
        <w:rPr>
          <w:rFonts w:hint="cs"/>
          <w:rtl/>
          <w:lang w:eastAsia="he-IL"/>
        </w:rPr>
        <w:t xml:space="preserve">אזרחי מדינת ישראל. </w:t>
      </w:r>
      <w:bookmarkStart w:id="2085" w:name="_ETM_Q6_352599"/>
      <w:bookmarkStart w:id="2086" w:name="_ETM_Q6_352685"/>
      <w:bookmarkStart w:id="2087" w:name="_ETM_Q6_352744"/>
      <w:bookmarkStart w:id="2088" w:name="_ETM_Q6_352841"/>
      <w:bookmarkEnd w:id="2085"/>
      <w:bookmarkEnd w:id="2086"/>
      <w:bookmarkEnd w:id="2087"/>
      <w:bookmarkEnd w:id="2088"/>
      <w:r>
        <w:rPr>
          <w:rFonts w:hint="cs"/>
          <w:rtl/>
          <w:lang w:eastAsia="he-IL"/>
        </w:rPr>
        <w:t xml:space="preserve">אדוני ראש הממשלה, אזרחי המדינה כבר </w:t>
      </w:r>
      <w:bookmarkStart w:id="2089" w:name="_ETM_Q6_357239"/>
      <w:bookmarkEnd w:id="2089"/>
      <w:r>
        <w:rPr>
          <w:rFonts w:hint="cs"/>
          <w:rtl/>
          <w:lang w:eastAsia="he-IL"/>
        </w:rPr>
        <w:t xml:space="preserve">מזמן ויתרו עליכם. אין לכם אמון מאזרחי המדינה. הממשלה שלכם היא ממשלה שמתעללת באזרחיה. ממשלה שעוקרת את הזהות היהודית </w:t>
      </w:r>
      <w:bookmarkStart w:id="2090" w:name="_ETM_Q6_370573"/>
      <w:bookmarkEnd w:id="2090"/>
      <w:r>
        <w:rPr>
          <w:rFonts w:hint="cs"/>
          <w:rtl/>
          <w:lang w:eastAsia="he-IL"/>
        </w:rPr>
        <w:t xml:space="preserve">מן המדינה היא ממשלה שעוקרת את הלב מהמדינה. הממשלה שלכם היא ממשלה שמתעללת במדינה. </w:t>
      </w:r>
      <w:bookmarkStart w:id="2091" w:name="_ETM_Q6_379562"/>
      <w:bookmarkEnd w:id="2091"/>
    </w:p>
    <w:p w:rsidR="007F7A54" w:rsidRDefault="007F7A54" w:rsidP="00C56486">
      <w:pPr>
        <w:rPr>
          <w:rtl/>
          <w:lang w:eastAsia="he-IL"/>
        </w:rPr>
      </w:pPr>
      <w:bookmarkStart w:id="2092" w:name="_ETM_Q6_379636"/>
      <w:bookmarkStart w:id="2093" w:name="_ETM_Q6_379731"/>
      <w:bookmarkEnd w:id="2092"/>
      <w:bookmarkEnd w:id="2093"/>
    </w:p>
    <w:p w:rsidR="007F7A54" w:rsidRDefault="007F7A54" w:rsidP="00C03741">
      <w:pPr>
        <w:rPr>
          <w:rtl/>
          <w:lang w:eastAsia="he-IL"/>
        </w:rPr>
      </w:pPr>
      <w:bookmarkStart w:id="2094" w:name="_ETM_Q6_379811"/>
      <w:bookmarkEnd w:id="2094"/>
      <w:r>
        <w:rPr>
          <w:rFonts w:hint="cs"/>
          <w:rtl/>
          <w:lang w:eastAsia="he-IL"/>
        </w:rPr>
        <w:t>מדינת ישראל נמצאת בעיצומו של</w:t>
      </w:r>
      <w:bookmarkStart w:id="2095" w:name="_ETM_Q6_384122"/>
      <w:bookmarkEnd w:id="2095"/>
      <w:r>
        <w:rPr>
          <w:rFonts w:hint="cs"/>
          <w:rtl/>
          <w:lang w:eastAsia="he-IL"/>
        </w:rPr>
        <w:t xml:space="preserve"> גל שישי, עם יותר מ-10,000 מאומתים אתמול, וממשלת ישראל </w:t>
      </w:r>
      <w:bookmarkStart w:id="2096" w:name="_ETM_Q6_389734"/>
      <w:bookmarkEnd w:id="2096"/>
      <w:r>
        <w:rPr>
          <w:rFonts w:hint="cs"/>
          <w:rtl/>
          <w:lang w:eastAsia="he-IL"/>
        </w:rPr>
        <w:t xml:space="preserve">ממליצה </w:t>
      </w:r>
      <w:r>
        <w:rPr>
          <w:rtl/>
          <w:lang w:eastAsia="he-IL"/>
        </w:rPr>
        <w:t>–</w:t>
      </w:r>
      <w:r>
        <w:rPr>
          <w:rFonts w:hint="cs"/>
          <w:rtl/>
          <w:lang w:eastAsia="he-IL"/>
        </w:rPr>
        <w:t xml:space="preserve"> אתה שומע, אדוני היושב-ראש? רק ממליצה </w:t>
      </w:r>
      <w:bookmarkStart w:id="2097" w:name="_ETM_Q6_393169"/>
      <w:bookmarkEnd w:id="2097"/>
      <w:r>
        <w:rPr>
          <w:rFonts w:hint="cs"/>
          <w:rtl/>
          <w:lang w:eastAsia="he-IL"/>
        </w:rPr>
        <w:t>על מסכות במקומות סגורים. איפה אתם חיים? נבחרתם לייעץ</w:t>
      </w:r>
      <w:bookmarkStart w:id="2098" w:name="_ETM_Q6_400621"/>
      <w:bookmarkEnd w:id="2098"/>
      <w:r w:rsidR="00C03741">
        <w:rPr>
          <w:rFonts w:hint="cs"/>
          <w:rtl/>
          <w:lang w:eastAsia="he-IL"/>
        </w:rPr>
        <w:t>,</w:t>
      </w:r>
      <w:r>
        <w:rPr>
          <w:rFonts w:hint="cs"/>
          <w:rtl/>
          <w:lang w:eastAsia="he-IL"/>
        </w:rPr>
        <w:t xml:space="preserve"> להמליץ או לנהל ולמשול? הממשלה </w:t>
      </w:r>
      <w:bookmarkStart w:id="2099" w:name="_ETM_Q6_404299"/>
      <w:bookmarkEnd w:id="2099"/>
      <w:r>
        <w:rPr>
          <w:rFonts w:hint="cs"/>
          <w:rtl/>
          <w:lang w:eastAsia="he-IL"/>
        </w:rPr>
        <w:t>שלכם היא ממשלה שמתעללת באזרחיה. שר האוצר מתעלל בשכבות החלשות ומעלה מיסים ומחירים ללא הרף: מחירי</w:t>
      </w:r>
      <w:bookmarkStart w:id="2100" w:name="_ETM_Q6_417727"/>
      <w:bookmarkEnd w:id="2100"/>
      <w:r>
        <w:rPr>
          <w:rFonts w:hint="cs"/>
          <w:rtl/>
          <w:lang w:eastAsia="he-IL"/>
        </w:rPr>
        <w:t xml:space="preserve"> התחבורה הציבורית, דלק, חשמל, מים, חלב, לחם, שתייה ממותקת, </w:t>
      </w:r>
      <w:bookmarkStart w:id="2101" w:name="_ETM_Q6_423332"/>
      <w:bookmarkEnd w:id="2101"/>
      <w:r>
        <w:rPr>
          <w:rFonts w:hint="cs"/>
          <w:rtl/>
          <w:lang w:eastAsia="he-IL"/>
        </w:rPr>
        <w:t xml:space="preserve">חד-פעמי ועוד היד נטויה. יוקר המחיה מאמיר ועולה. </w:t>
      </w:r>
      <w:bookmarkStart w:id="2102" w:name="_ETM_Q6_430288"/>
      <w:bookmarkStart w:id="2103" w:name="_ETM_Q6_430371"/>
      <w:bookmarkStart w:id="2104" w:name="_ETM_Q6_430528"/>
      <w:bookmarkStart w:id="2105" w:name="_ETM_Q6_430604"/>
      <w:bookmarkEnd w:id="2102"/>
      <w:bookmarkEnd w:id="2103"/>
      <w:bookmarkEnd w:id="2104"/>
      <w:bookmarkEnd w:id="2105"/>
      <w:r>
        <w:rPr>
          <w:rFonts w:hint="cs"/>
          <w:rtl/>
          <w:lang w:eastAsia="he-IL"/>
        </w:rPr>
        <w:t>שרת</w:t>
      </w:r>
      <w:bookmarkStart w:id="2106" w:name="_ETM_Q6_430936"/>
      <w:bookmarkEnd w:id="2106"/>
      <w:r>
        <w:rPr>
          <w:rFonts w:hint="cs"/>
          <w:rtl/>
          <w:lang w:eastAsia="he-IL"/>
        </w:rPr>
        <w:t xml:space="preserve"> התחבורה מתעללת בתושבי הפריפריה ומקשה עליהם את השימוש בתחבורה הציבורית.</w:t>
      </w:r>
      <w:bookmarkStart w:id="2107" w:name="_ETM_Q6_434204"/>
      <w:bookmarkEnd w:id="2107"/>
      <w:r>
        <w:rPr>
          <w:rFonts w:hint="cs"/>
          <w:rtl/>
          <w:lang w:eastAsia="he-IL"/>
        </w:rPr>
        <w:t xml:space="preserve"> הממשלה שלכם היא ממשלה שמתעללת בפריפריה ובשכבות החלשות כדי </w:t>
      </w:r>
      <w:bookmarkStart w:id="2108" w:name="_ETM_Q6_445604"/>
      <w:bookmarkEnd w:id="2108"/>
      <w:r>
        <w:rPr>
          <w:rFonts w:hint="cs"/>
          <w:rtl/>
          <w:lang w:eastAsia="he-IL"/>
        </w:rPr>
        <w:t xml:space="preserve">לממן את המשך קיומה, גם אם רק לעוד </w:t>
      </w:r>
      <w:r w:rsidR="00C03741">
        <w:rPr>
          <w:rFonts w:hint="cs"/>
          <w:rtl/>
          <w:lang w:eastAsia="he-IL"/>
        </w:rPr>
        <w:t>כמה</w:t>
      </w:r>
      <w:r>
        <w:rPr>
          <w:rFonts w:hint="cs"/>
          <w:rtl/>
          <w:lang w:eastAsia="he-IL"/>
        </w:rPr>
        <w:t xml:space="preserve"> ימים.</w:t>
      </w:r>
      <w:bookmarkStart w:id="2109" w:name="_ETM_Q6_449197"/>
      <w:bookmarkStart w:id="2110" w:name="_ETM_Q6_449285"/>
      <w:bookmarkStart w:id="2111" w:name="_ETM_Q6_449341"/>
      <w:bookmarkStart w:id="2112" w:name="_ETM_Q6_449408"/>
      <w:bookmarkEnd w:id="2109"/>
      <w:bookmarkEnd w:id="2110"/>
      <w:bookmarkEnd w:id="2111"/>
      <w:bookmarkEnd w:id="2112"/>
      <w:r>
        <w:rPr>
          <w:rFonts w:hint="cs"/>
          <w:rtl/>
          <w:lang w:eastAsia="he-IL"/>
        </w:rPr>
        <w:t xml:space="preserve"> ממשלה </w:t>
      </w:r>
      <w:bookmarkStart w:id="2113" w:name="_ETM_Q6_450134"/>
      <w:bookmarkEnd w:id="2113"/>
      <w:r>
        <w:rPr>
          <w:rFonts w:hint="cs"/>
          <w:rtl/>
          <w:lang w:eastAsia="he-IL"/>
        </w:rPr>
        <w:t xml:space="preserve">שבאמצעות שר הביטחון דוחה הריסת בתי מחבלים מתוך שיקולי </w:t>
      </w:r>
      <w:bookmarkStart w:id="2114" w:name="_ETM_Q6_455969"/>
      <w:bookmarkEnd w:id="2114"/>
      <w:r>
        <w:rPr>
          <w:rFonts w:hint="cs"/>
          <w:rtl/>
          <w:lang w:eastAsia="he-IL"/>
        </w:rPr>
        <w:t>שרידות כלפי רע"מ ומתוך רצון לפוטו-אופ עם הנשיא האמריק</w:t>
      </w:r>
      <w:bookmarkStart w:id="2115" w:name="_ETM_Q6_461788"/>
      <w:bookmarkEnd w:id="2115"/>
      <w:r>
        <w:rPr>
          <w:rFonts w:hint="cs"/>
          <w:rtl/>
          <w:lang w:eastAsia="he-IL"/>
        </w:rPr>
        <w:t>אי, פוגעת בביטחון אזרחי המדינה ומתעללת גם ברגשות המשפחות השכולות.</w:t>
      </w:r>
      <w:bookmarkStart w:id="2116" w:name="_ETM_Q6_467976"/>
      <w:bookmarkEnd w:id="2116"/>
      <w:r>
        <w:rPr>
          <w:rFonts w:hint="cs"/>
          <w:rtl/>
          <w:lang w:eastAsia="he-IL"/>
        </w:rPr>
        <w:t xml:space="preserve"> הממשלה שלכם היא ממשלה שמתעללת באזרחיה.</w:t>
      </w:r>
    </w:p>
    <w:p w:rsidR="007F7A54" w:rsidRDefault="007F7A54" w:rsidP="00C56486">
      <w:pPr>
        <w:rPr>
          <w:rtl/>
          <w:lang w:eastAsia="he-IL"/>
        </w:rPr>
      </w:pPr>
      <w:bookmarkStart w:id="2117" w:name="_ETM_Q6_473496"/>
      <w:bookmarkStart w:id="2118" w:name="_ETM_Q6_473578"/>
      <w:bookmarkStart w:id="2119" w:name="_ETM_Q6_473640"/>
      <w:bookmarkEnd w:id="2117"/>
      <w:bookmarkEnd w:id="2118"/>
      <w:bookmarkEnd w:id="2119"/>
    </w:p>
    <w:p w:rsidR="007F7A54" w:rsidRDefault="007F7A54" w:rsidP="00AF4DF7">
      <w:pPr>
        <w:rPr>
          <w:rtl/>
          <w:lang w:eastAsia="he-IL"/>
        </w:rPr>
      </w:pPr>
      <w:bookmarkStart w:id="2120" w:name="_ETM_Q6_473705"/>
      <w:bookmarkEnd w:id="2120"/>
      <w:r>
        <w:rPr>
          <w:rFonts w:hint="cs"/>
          <w:rtl/>
          <w:lang w:eastAsia="he-IL"/>
        </w:rPr>
        <w:t xml:space="preserve">שר הבריאות הורוביץ, </w:t>
      </w:r>
      <w:r w:rsidR="00AF4DF7">
        <w:rPr>
          <w:rFonts w:hint="cs"/>
          <w:rtl/>
          <w:lang w:eastAsia="he-IL"/>
        </w:rPr>
        <w:t>ש</w:t>
      </w:r>
      <w:r>
        <w:rPr>
          <w:rFonts w:hint="cs"/>
          <w:rtl/>
          <w:lang w:eastAsia="he-IL"/>
        </w:rPr>
        <w:t xml:space="preserve">במקום לנהל </w:t>
      </w:r>
      <w:bookmarkStart w:id="2121" w:name="_ETM_Q6_477678"/>
      <w:bookmarkEnd w:id="2121"/>
      <w:r>
        <w:rPr>
          <w:rFonts w:hint="cs"/>
          <w:rtl/>
          <w:lang w:eastAsia="he-IL"/>
        </w:rPr>
        <w:t>את בריאות הציבור דואג רק לאוכלוסייה קטנה וספציפית,</w:t>
      </w:r>
      <w:bookmarkStart w:id="2122" w:name="_ETM_Q6_481243"/>
      <w:bookmarkEnd w:id="2122"/>
      <w:r>
        <w:rPr>
          <w:rFonts w:hint="cs"/>
          <w:rtl/>
          <w:lang w:eastAsia="he-IL"/>
        </w:rPr>
        <w:t xml:space="preserve"> שוב </w:t>
      </w:r>
      <w:proofErr w:type="spellStart"/>
      <w:r>
        <w:rPr>
          <w:rFonts w:hint="cs"/>
          <w:rtl/>
          <w:lang w:eastAsia="he-IL"/>
        </w:rPr>
        <w:t>מתעדף</w:t>
      </w:r>
      <w:proofErr w:type="spellEnd"/>
      <w:r>
        <w:rPr>
          <w:rFonts w:hint="cs"/>
          <w:rtl/>
          <w:lang w:eastAsia="he-IL"/>
        </w:rPr>
        <w:t xml:space="preserve"> ניתוחי המרה. כפי שפורסם בערוץ 14 אתמול, הניו</w:t>
      </w:r>
      <w:bookmarkStart w:id="2123" w:name="_ETM_Q6_486733"/>
      <w:bookmarkEnd w:id="2123"/>
      <w:r>
        <w:rPr>
          <w:rFonts w:hint="cs"/>
          <w:rtl/>
          <w:lang w:eastAsia="he-IL"/>
        </w:rPr>
        <w:t xml:space="preserve"> יורק פוסט פרסם בסוף השבוע האחרון כתבת תחקיר על צעירים </w:t>
      </w:r>
      <w:bookmarkStart w:id="2124" w:name="_ETM_Q6_491780"/>
      <w:bookmarkEnd w:id="2124"/>
      <w:r>
        <w:rPr>
          <w:rFonts w:hint="cs"/>
          <w:rtl/>
          <w:lang w:eastAsia="he-IL"/>
        </w:rPr>
        <w:t>שהאווירה הפרו-</w:t>
      </w:r>
      <w:proofErr w:type="spellStart"/>
      <w:r>
        <w:rPr>
          <w:rFonts w:hint="cs"/>
          <w:rtl/>
          <w:lang w:eastAsia="he-IL"/>
        </w:rPr>
        <w:t>להט"בית</w:t>
      </w:r>
      <w:proofErr w:type="spellEnd"/>
      <w:r>
        <w:rPr>
          <w:rFonts w:hint="cs"/>
          <w:rtl/>
          <w:lang w:eastAsia="he-IL"/>
        </w:rPr>
        <w:t xml:space="preserve"> ברשתות גרמה להם לפנות אל אותם טיפולים וניתוחים אכזריים, והיום הם מבינים איזה נזק בלתי הפיך </w:t>
      </w:r>
      <w:bookmarkStart w:id="2125" w:name="_ETM_Q6_499438"/>
      <w:bookmarkEnd w:id="2125"/>
      <w:r>
        <w:rPr>
          <w:rFonts w:hint="cs"/>
          <w:rtl/>
          <w:lang w:eastAsia="he-IL"/>
        </w:rPr>
        <w:t>נגרם להם. פשוט התעללות באותם צעירים.</w:t>
      </w:r>
      <w:bookmarkStart w:id="2126" w:name="_ETM_Q6_501219"/>
      <w:bookmarkEnd w:id="2126"/>
      <w:r>
        <w:rPr>
          <w:rFonts w:hint="cs"/>
          <w:rtl/>
          <w:lang w:eastAsia="he-IL"/>
        </w:rPr>
        <w:t xml:space="preserve"> </w:t>
      </w:r>
      <w:bookmarkStart w:id="2127" w:name="_ETM_Q6_442305"/>
      <w:bookmarkStart w:id="2128" w:name="_ETM_Q6_501319"/>
      <w:bookmarkStart w:id="2129" w:name="_ETM_Q6_501364"/>
      <w:bookmarkStart w:id="2130" w:name="_ETM_Q6_501443"/>
      <w:bookmarkEnd w:id="2127"/>
      <w:bookmarkEnd w:id="2128"/>
      <w:bookmarkEnd w:id="2129"/>
      <w:bookmarkEnd w:id="2130"/>
      <w:r>
        <w:rPr>
          <w:rFonts w:hint="cs"/>
          <w:rtl/>
          <w:lang w:eastAsia="he-IL"/>
        </w:rPr>
        <w:t>שרת החינוך, שאמורה לדאוג</w:t>
      </w:r>
      <w:bookmarkStart w:id="2131" w:name="_ETM_Q6_504171"/>
      <w:bookmarkEnd w:id="2131"/>
      <w:r>
        <w:rPr>
          <w:rFonts w:hint="cs"/>
          <w:rtl/>
          <w:lang w:eastAsia="he-IL"/>
        </w:rPr>
        <w:t xml:space="preserve"> לפתיחה חלקה של שנת הלימודים הבאה, עסוקה עם השרה לשוויון חברתי בניסוי מסוכן על ילדי הגנים. פשוט התעללות בילדים</w:t>
      </w:r>
      <w:bookmarkStart w:id="2132" w:name="_ETM_Q6_515739"/>
      <w:bookmarkEnd w:id="2132"/>
      <w:r>
        <w:rPr>
          <w:rFonts w:hint="cs"/>
          <w:rtl/>
          <w:lang w:eastAsia="he-IL"/>
        </w:rPr>
        <w:t xml:space="preserve"> הר</w:t>
      </w:r>
      <w:bookmarkStart w:id="2133" w:name="_ETM_Q6_517947"/>
      <w:bookmarkStart w:id="2134" w:name="_ETM_Q6_518035"/>
      <w:bookmarkStart w:id="2135" w:name="_ETM_Q6_518090"/>
      <w:bookmarkStart w:id="2136" w:name="_ETM_Q6_518183"/>
      <w:bookmarkEnd w:id="2133"/>
      <w:bookmarkEnd w:id="2134"/>
      <w:bookmarkEnd w:id="2135"/>
      <w:bookmarkEnd w:id="2136"/>
      <w:r>
        <w:rPr>
          <w:rFonts w:hint="cs"/>
          <w:rtl/>
          <w:lang w:eastAsia="he-IL"/>
        </w:rPr>
        <w:t>כים. הממשלה שלכם היא ממשלה שמתעללת</w:t>
      </w:r>
      <w:bookmarkStart w:id="2137" w:name="_ETM_Q6_518913"/>
      <w:bookmarkEnd w:id="2137"/>
      <w:r>
        <w:rPr>
          <w:rFonts w:hint="cs"/>
          <w:rtl/>
          <w:lang w:eastAsia="he-IL"/>
        </w:rPr>
        <w:t xml:space="preserve"> בצעירים ובילדים הרכים.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ממשלת מיעוט, בלי מנדט, בלי לגיטימציה, בלי אמון. ממשלה המתעללת באזרחיה. די, לכו הביתה. </w:t>
      </w:r>
    </w:p>
    <w:p w:rsidR="007F7A54" w:rsidRDefault="007F7A54" w:rsidP="00C56486">
      <w:pPr>
        <w:rPr>
          <w:rtl/>
          <w:lang w:eastAsia="he-IL"/>
        </w:rPr>
      </w:pPr>
      <w:bookmarkStart w:id="2138" w:name="_ETM_Q6_534630"/>
      <w:bookmarkStart w:id="2139" w:name="_ETM_Q6_534725"/>
      <w:bookmarkEnd w:id="2138"/>
      <w:bookmarkEnd w:id="2139"/>
    </w:p>
    <w:p w:rsidR="007F7A54" w:rsidRDefault="007F7A54" w:rsidP="00C56486">
      <w:pPr>
        <w:pStyle w:val="af6"/>
        <w:keepNext/>
        <w:rPr>
          <w:rtl/>
        </w:rPr>
      </w:pPr>
      <w:bookmarkStart w:id="2140" w:name="ET_yor_6307_34"/>
      <w:r w:rsidRPr="00FB0352">
        <w:rPr>
          <w:rStyle w:val="TagStyle"/>
          <w:rtl/>
        </w:rPr>
        <w:t xml:space="preserve"> &lt;&lt; יור &gt;&gt; </w:t>
      </w:r>
      <w:r>
        <w:rPr>
          <w:rtl/>
        </w:rPr>
        <w:t>היו"ר יבגני סובה:</w:t>
      </w:r>
      <w:r w:rsidRPr="00FB0352">
        <w:rPr>
          <w:rStyle w:val="TagStyle"/>
          <w:rtl/>
        </w:rPr>
        <w:t xml:space="preserve"> &lt;&lt; יור &gt;&gt;</w:t>
      </w:r>
      <w:r>
        <w:rPr>
          <w:rtl/>
        </w:rPr>
        <w:t xml:space="preserve">   </w:t>
      </w:r>
      <w:bookmarkEnd w:id="2140"/>
    </w:p>
    <w:p w:rsidR="007F7A54" w:rsidRDefault="007F7A54" w:rsidP="00275E71">
      <w:pPr>
        <w:rPr>
          <w:rtl/>
          <w:lang w:eastAsia="he-IL"/>
        </w:rPr>
      </w:pPr>
    </w:p>
    <w:p w:rsidR="007F7A54" w:rsidRDefault="007F7A54" w:rsidP="00AF4DF7">
      <w:pPr>
        <w:rPr>
          <w:rtl/>
          <w:lang w:eastAsia="he-IL"/>
        </w:rPr>
      </w:pPr>
      <w:bookmarkStart w:id="2141" w:name="_ETM_Q6_535376"/>
      <w:bookmarkEnd w:id="2141"/>
      <w:r>
        <w:rPr>
          <w:rFonts w:hint="cs"/>
          <w:rtl/>
          <w:lang w:eastAsia="he-IL"/>
        </w:rPr>
        <w:t xml:space="preserve">תודה רבה לחבר הכנסת אבי מעוז. הדובר הבא, </w:t>
      </w:r>
      <w:bookmarkStart w:id="2142" w:name="_ETM_Q6_536865"/>
      <w:bookmarkEnd w:id="2142"/>
      <w:r>
        <w:rPr>
          <w:rFonts w:hint="cs"/>
          <w:rtl/>
          <w:lang w:eastAsia="he-IL"/>
        </w:rPr>
        <w:t xml:space="preserve">מסיעת הרשימה המשותפת </w:t>
      </w:r>
      <w:r w:rsidR="00AF4DF7">
        <w:rPr>
          <w:rFonts w:hint="eastAsia"/>
          <w:rtl/>
          <w:lang w:eastAsia="he-IL"/>
        </w:rPr>
        <w:t xml:space="preserve">– </w:t>
      </w:r>
      <w:r>
        <w:rPr>
          <w:rFonts w:hint="cs"/>
          <w:rtl/>
          <w:lang w:eastAsia="he-IL"/>
        </w:rPr>
        <w:t>אוסאמה סעדי. בבקשה, חבר הכנסת אוסאמה סעדי.</w:t>
      </w:r>
      <w:bookmarkStart w:id="2143" w:name="_ETM_Q6_546072"/>
      <w:bookmarkEnd w:id="2143"/>
      <w:r>
        <w:rPr>
          <w:rFonts w:hint="cs"/>
          <w:rtl/>
          <w:lang w:eastAsia="he-IL"/>
        </w:rPr>
        <w:t xml:space="preserve"> </w:t>
      </w:r>
      <w:bookmarkStart w:id="2144" w:name="_ETM_Q6_557741"/>
      <w:bookmarkEnd w:id="2144"/>
      <w:r>
        <w:rPr>
          <w:rFonts w:hint="cs"/>
          <w:rtl/>
          <w:lang w:eastAsia="he-IL"/>
        </w:rPr>
        <w:t xml:space="preserve">אדוני, שלוש דקות, בבקשה. </w:t>
      </w:r>
    </w:p>
    <w:p w:rsidR="007F7A54" w:rsidRDefault="007F7A54" w:rsidP="00C56486">
      <w:pPr>
        <w:rPr>
          <w:rtl/>
          <w:lang w:eastAsia="he-IL"/>
        </w:rPr>
      </w:pPr>
      <w:bookmarkStart w:id="2145" w:name="_ETM_Q6_546149"/>
      <w:bookmarkStart w:id="2146" w:name="_ETM_Q6_546718"/>
      <w:bookmarkEnd w:id="2145"/>
      <w:bookmarkEnd w:id="2146"/>
    </w:p>
    <w:p w:rsidR="007F7A54" w:rsidRDefault="007F7A54" w:rsidP="00C56486">
      <w:pPr>
        <w:pStyle w:val="a4"/>
        <w:keepNext/>
        <w:rPr>
          <w:rtl/>
        </w:rPr>
      </w:pPr>
      <w:bookmarkStart w:id="2147" w:name="ET_speaker_5292_35"/>
      <w:r w:rsidRPr="00FB0352">
        <w:rPr>
          <w:rStyle w:val="TagStyle"/>
          <w:rtl/>
        </w:rPr>
        <w:t xml:space="preserve"> &lt;&lt; דובר &gt;&gt; </w:t>
      </w:r>
      <w:bookmarkStart w:id="2148" w:name="_Toc106660643"/>
      <w:bookmarkStart w:id="2149" w:name="_Toc106660943"/>
      <w:bookmarkStart w:id="2150" w:name="_Toc126484395"/>
      <w:r>
        <w:rPr>
          <w:rtl/>
        </w:rPr>
        <w:t>אוסאמה סעדי (הרשימה המשותפת):</w:t>
      </w:r>
      <w:bookmarkEnd w:id="2148"/>
      <w:bookmarkEnd w:id="2149"/>
      <w:bookmarkEnd w:id="2150"/>
      <w:r w:rsidRPr="00FB0352">
        <w:rPr>
          <w:rStyle w:val="TagStyle"/>
          <w:rtl/>
        </w:rPr>
        <w:t xml:space="preserve"> &lt;&lt; דובר &gt;&gt;</w:t>
      </w:r>
      <w:r>
        <w:rPr>
          <w:rtl/>
        </w:rPr>
        <w:t xml:space="preserve">   </w:t>
      </w:r>
      <w:bookmarkEnd w:id="2147"/>
    </w:p>
    <w:p w:rsidR="007F7A54" w:rsidRDefault="007F7A54" w:rsidP="00275E71">
      <w:pPr>
        <w:rPr>
          <w:rtl/>
          <w:lang w:eastAsia="he-IL"/>
        </w:rPr>
      </w:pPr>
      <w:bookmarkStart w:id="2151" w:name="_ETM_Q6_560422"/>
      <w:bookmarkEnd w:id="2151"/>
    </w:p>
    <w:p w:rsidR="007F7A54" w:rsidRDefault="007F7A54" w:rsidP="00C56486">
      <w:pPr>
        <w:rPr>
          <w:rtl/>
          <w:lang w:eastAsia="he-IL"/>
        </w:rPr>
      </w:pPr>
      <w:bookmarkStart w:id="2152" w:name="_ETM_Q6_560513"/>
      <w:bookmarkEnd w:id="2152"/>
      <w:r>
        <w:rPr>
          <w:rFonts w:hint="cs"/>
          <w:rtl/>
          <w:lang w:eastAsia="he-IL"/>
        </w:rPr>
        <w:t xml:space="preserve">כבוד היושב-ראש </w:t>
      </w:r>
      <w:r>
        <w:rPr>
          <w:rtl/>
          <w:lang w:eastAsia="he-IL"/>
        </w:rPr>
        <w:t>–</w:t>
      </w:r>
      <w:r>
        <w:rPr>
          <w:rFonts w:hint="cs"/>
          <w:rtl/>
          <w:lang w:eastAsia="he-IL"/>
        </w:rPr>
        <w:t xml:space="preserve"> נמצא שר </w:t>
      </w:r>
      <w:bookmarkStart w:id="2153" w:name="_ETM_Q6_566422"/>
      <w:bookmarkEnd w:id="2153"/>
      <w:r>
        <w:rPr>
          <w:rFonts w:hint="cs"/>
          <w:rtl/>
          <w:lang w:eastAsia="he-IL"/>
        </w:rPr>
        <w:t>כאן?</w:t>
      </w:r>
      <w:bookmarkStart w:id="2154" w:name="_ETM_Q6_568294"/>
      <w:bookmarkEnd w:id="2154"/>
    </w:p>
    <w:p w:rsidR="007F7A54" w:rsidRDefault="007F7A54" w:rsidP="00C56486">
      <w:pPr>
        <w:rPr>
          <w:rtl/>
          <w:lang w:eastAsia="he-IL"/>
        </w:rPr>
      </w:pPr>
      <w:bookmarkStart w:id="2155" w:name="_ETM_Q6_568387"/>
      <w:bookmarkEnd w:id="2155"/>
    </w:p>
    <w:p w:rsidR="007F7A54" w:rsidRDefault="007F7A54" w:rsidP="00C56486">
      <w:pPr>
        <w:pStyle w:val="af6"/>
        <w:keepNext/>
        <w:rPr>
          <w:rtl/>
        </w:rPr>
      </w:pPr>
      <w:bookmarkStart w:id="2156" w:name="ET_yor_6307_36"/>
      <w:r w:rsidRPr="005A564A">
        <w:rPr>
          <w:rStyle w:val="TagStyle"/>
          <w:rtl/>
        </w:rPr>
        <w:t xml:space="preserve"> &lt;&lt; יור &gt;&gt; </w:t>
      </w:r>
      <w:r>
        <w:rPr>
          <w:rtl/>
        </w:rPr>
        <w:t>היו"ר יבגני סובה:</w:t>
      </w:r>
      <w:r w:rsidRPr="005A564A">
        <w:rPr>
          <w:rStyle w:val="TagStyle"/>
          <w:rtl/>
        </w:rPr>
        <w:t xml:space="preserve"> &lt;&lt; יור &gt;&gt;</w:t>
      </w:r>
      <w:r>
        <w:rPr>
          <w:rtl/>
        </w:rPr>
        <w:t xml:space="preserve">   </w:t>
      </w:r>
      <w:bookmarkEnd w:id="2156"/>
    </w:p>
    <w:p w:rsidR="007F7A54" w:rsidRDefault="007F7A54" w:rsidP="00275E71">
      <w:pPr>
        <w:rPr>
          <w:rtl/>
          <w:lang w:eastAsia="he-IL"/>
        </w:rPr>
      </w:pPr>
    </w:p>
    <w:p w:rsidR="007F7A54" w:rsidRDefault="007F7A54" w:rsidP="00C56486">
      <w:pPr>
        <w:rPr>
          <w:rtl/>
          <w:lang w:eastAsia="he-IL"/>
        </w:rPr>
      </w:pPr>
      <w:bookmarkStart w:id="2157" w:name="_ETM_Q6_569545"/>
      <w:bookmarkEnd w:id="2157"/>
      <w:r>
        <w:rPr>
          <w:rFonts w:hint="cs"/>
          <w:rtl/>
          <w:lang w:eastAsia="he-IL"/>
        </w:rPr>
        <w:t xml:space="preserve">השרה קארין אלהרר יושבת כאן. </w:t>
      </w:r>
      <w:bookmarkStart w:id="2158" w:name="_ETM_Q6_568848"/>
      <w:bookmarkStart w:id="2159" w:name="_ETM_Q6_568935"/>
      <w:bookmarkStart w:id="2160" w:name="_ETM_Q6_572976"/>
      <w:bookmarkStart w:id="2161" w:name="_ETM_Q6_573063"/>
      <w:bookmarkStart w:id="2162" w:name="_ETM_Q6_574056"/>
      <w:bookmarkEnd w:id="2158"/>
      <w:bookmarkEnd w:id="2159"/>
      <w:bookmarkEnd w:id="2160"/>
      <w:bookmarkEnd w:id="2161"/>
      <w:bookmarkEnd w:id="2162"/>
    </w:p>
    <w:p w:rsidR="007F7A54" w:rsidRDefault="007F7A54" w:rsidP="00C56486">
      <w:pPr>
        <w:rPr>
          <w:rtl/>
          <w:lang w:eastAsia="he-IL"/>
        </w:rPr>
      </w:pPr>
      <w:bookmarkStart w:id="2163" w:name="_ETM_Q6_574135"/>
      <w:bookmarkEnd w:id="2163"/>
    </w:p>
    <w:p w:rsidR="007F7A54" w:rsidRDefault="007F7A54" w:rsidP="00C56486">
      <w:pPr>
        <w:pStyle w:val="-"/>
        <w:keepNext/>
        <w:rPr>
          <w:rtl/>
        </w:rPr>
      </w:pPr>
      <w:bookmarkStart w:id="2164" w:name="ET_speakercontinue_5292_37"/>
      <w:r w:rsidRPr="005A564A">
        <w:rPr>
          <w:rStyle w:val="TagStyle"/>
          <w:rtl/>
        </w:rPr>
        <w:t xml:space="preserve"> &lt;&lt; דובר_המשך &gt;&gt; </w:t>
      </w:r>
      <w:r>
        <w:rPr>
          <w:rtl/>
        </w:rPr>
        <w:t>אוסאמה סעדי (הרשימה המשותפת):</w:t>
      </w:r>
      <w:r w:rsidRPr="005A564A">
        <w:rPr>
          <w:rStyle w:val="TagStyle"/>
          <w:rtl/>
        </w:rPr>
        <w:t xml:space="preserve"> &lt;&lt; דובר_המשך &gt;&gt;</w:t>
      </w:r>
      <w:r>
        <w:rPr>
          <w:rtl/>
        </w:rPr>
        <w:t xml:space="preserve">   </w:t>
      </w:r>
      <w:bookmarkEnd w:id="2164"/>
    </w:p>
    <w:p w:rsidR="007F7A54" w:rsidRDefault="007F7A54" w:rsidP="00275E71">
      <w:pPr>
        <w:rPr>
          <w:rtl/>
          <w:lang w:eastAsia="he-IL"/>
        </w:rPr>
      </w:pPr>
    </w:p>
    <w:p w:rsidR="007F7A54" w:rsidRDefault="007F7A54" w:rsidP="00064672">
      <w:pPr>
        <w:rPr>
          <w:rtl/>
          <w:lang w:eastAsia="he-IL"/>
        </w:rPr>
      </w:pPr>
      <w:bookmarkStart w:id="2165" w:name="_ETM_Q6_575173"/>
      <w:bookmarkEnd w:id="2165"/>
      <w:r>
        <w:rPr>
          <w:rFonts w:hint="cs"/>
          <w:rtl/>
          <w:lang w:eastAsia="he-IL"/>
        </w:rPr>
        <w:t xml:space="preserve">שלום, גברתי השרה. חבריי חברי הכנסת, תראו, אנחנו מדברים על יוקר מחיה, </w:t>
      </w:r>
      <w:bookmarkStart w:id="2166" w:name="_ETM_Q6_583165"/>
      <w:bookmarkEnd w:id="2166"/>
      <w:r>
        <w:rPr>
          <w:rFonts w:hint="cs"/>
          <w:rtl/>
          <w:lang w:eastAsia="he-IL"/>
        </w:rPr>
        <w:t>ובאמת המצב הוא בלתי נתפס. אי-אפשר</w:t>
      </w:r>
      <w:r w:rsidR="00AF4DF7">
        <w:rPr>
          <w:rFonts w:hint="cs"/>
          <w:rtl/>
          <w:lang w:eastAsia="he-IL"/>
        </w:rPr>
        <w:t>,</w:t>
      </w:r>
      <w:r>
        <w:rPr>
          <w:rFonts w:hint="cs"/>
          <w:rtl/>
          <w:lang w:eastAsia="he-IL"/>
        </w:rPr>
        <w:t xml:space="preserve"> למשפחות מהשכבות</w:t>
      </w:r>
      <w:bookmarkStart w:id="2167" w:name="_ETM_Q6_594516"/>
      <w:bookmarkEnd w:id="2167"/>
      <w:r>
        <w:rPr>
          <w:rFonts w:hint="cs"/>
          <w:rtl/>
          <w:lang w:eastAsia="he-IL"/>
        </w:rPr>
        <w:t xml:space="preserve"> החלשות, אפילו מהשכבות הבינוניות ומטה, להמשיך ולהחזיק מעמד. </w:t>
      </w:r>
      <w:bookmarkStart w:id="2168" w:name="_ETM_Q6_603347"/>
      <w:bookmarkStart w:id="2169" w:name="_ETM_Q6_603424"/>
      <w:bookmarkStart w:id="2170" w:name="_ETM_Q6_603492"/>
      <w:bookmarkStart w:id="2171" w:name="_ETM_Q6_603554"/>
      <w:bookmarkEnd w:id="2168"/>
      <w:bookmarkEnd w:id="2169"/>
      <w:bookmarkEnd w:id="2170"/>
      <w:bookmarkEnd w:id="2171"/>
      <w:r>
        <w:rPr>
          <w:rFonts w:hint="cs"/>
          <w:rtl/>
          <w:lang w:eastAsia="he-IL"/>
        </w:rPr>
        <w:t xml:space="preserve">הממשלה הזאת </w:t>
      </w:r>
      <w:bookmarkStart w:id="2172" w:name="_ETM_Q6_604932"/>
      <w:bookmarkEnd w:id="2172"/>
      <w:r>
        <w:rPr>
          <w:rFonts w:hint="cs"/>
          <w:rtl/>
          <w:lang w:eastAsia="he-IL"/>
        </w:rPr>
        <w:t xml:space="preserve">גורמת למאות אלפי משפחות לחיות מתחת לקו העוני. הדלק ממריא, </w:t>
      </w:r>
      <w:bookmarkStart w:id="2173" w:name="_ETM_Q6_618612"/>
      <w:bookmarkEnd w:id="2173"/>
      <w:r>
        <w:rPr>
          <w:rFonts w:hint="cs"/>
          <w:rtl/>
          <w:lang w:eastAsia="he-IL"/>
        </w:rPr>
        <w:t xml:space="preserve">כמעט הגענו ל-8 שקל. (אומר </w:t>
      </w:r>
      <w:r w:rsidR="00AF4DF7">
        <w:rPr>
          <w:rFonts w:hint="cs"/>
          <w:rtl/>
          <w:lang w:eastAsia="he-IL"/>
        </w:rPr>
        <w:t>ב</w:t>
      </w:r>
      <w:r>
        <w:rPr>
          <w:rFonts w:hint="cs"/>
          <w:rtl/>
          <w:lang w:eastAsia="he-IL"/>
        </w:rPr>
        <w:t>ערבית</w:t>
      </w:r>
      <w:r w:rsidR="00AF4DF7">
        <w:rPr>
          <w:rFonts w:hint="cs"/>
          <w:rtl/>
          <w:lang w:eastAsia="he-IL"/>
        </w:rPr>
        <w:t>:</w:t>
      </w:r>
      <w:r w:rsidR="00064672">
        <w:rPr>
          <w:rFonts w:hint="cs"/>
          <w:rtl/>
          <w:lang w:eastAsia="he-IL"/>
        </w:rPr>
        <w:t xml:space="preserve"> </w:t>
      </w:r>
      <w:r w:rsidR="00064672" w:rsidRPr="00064672">
        <w:rPr>
          <w:rtl/>
          <w:lang w:eastAsia="he-IL"/>
        </w:rPr>
        <w:t>ולהבא רק טוב, נכון שכך אומרים, כן? איזה טוב? להבא רק יוקר.</w:t>
      </w:r>
      <w:r>
        <w:rPr>
          <w:rFonts w:hint="cs"/>
          <w:rtl/>
          <w:lang w:eastAsia="he-IL"/>
        </w:rPr>
        <w:t>) עוד חצי</w:t>
      </w:r>
      <w:bookmarkStart w:id="2174" w:name="_ETM_Q6_630607"/>
      <w:bookmarkEnd w:id="2174"/>
      <w:r>
        <w:rPr>
          <w:rFonts w:hint="cs"/>
          <w:rtl/>
          <w:lang w:eastAsia="he-IL"/>
        </w:rPr>
        <w:t xml:space="preserve"> שקל. אנחנו, אולי מכיוון שהדלק על חשבון המעביד </w:t>
      </w:r>
      <w:r>
        <w:rPr>
          <w:rFonts w:hint="eastAsia"/>
          <w:rtl/>
          <w:lang w:eastAsia="he-IL"/>
        </w:rPr>
        <w:t>–</w:t>
      </w:r>
      <w:r>
        <w:rPr>
          <w:rFonts w:hint="cs"/>
          <w:rtl/>
          <w:lang w:eastAsia="he-IL"/>
        </w:rPr>
        <w:t xml:space="preserve"> אבל אתה רואה כשאתה ממלא </w:t>
      </w:r>
      <w:r>
        <w:rPr>
          <w:rtl/>
          <w:lang w:eastAsia="he-IL"/>
        </w:rPr>
        <w:t>–</w:t>
      </w:r>
      <w:r>
        <w:rPr>
          <w:rFonts w:hint="cs"/>
          <w:rtl/>
          <w:lang w:eastAsia="he-IL"/>
        </w:rPr>
        <w:t xml:space="preserve"> היינו ממלאים מכל דלק מלא ב-300 שקל, 350 שקל</w:t>
      </w:r>
      <w:bookmarkStart w:id="2175" w:name="_ETM_Q6_651703"/>
      <w:bookmarkEnd w:id="2175"/>
      <w:r>
        <w:rPr>
          <w:rFonts w:hint="cs"/>
          <w:rtl/>
          <w:lang w:eastAsia="he-IL"/>
        </w:rPr>
        <w:t xml:space="preserve"> </w:t>
      </w:r>
      <w:r w:rsidR="00AF4DF7">
        <w:rPr>
          <w:rFonts w:hint="eastAsia"/>
          <w:rtl/>
          <w:lang w:eastAsia="he-IL"/>
        </w:rPr>
        <w:t xml:space="preserve">– </w:t>
      </w:r>
      <w:r>
        <w:rPr>
          <w:rFonts w:hint="cs"/>
          <w:rtl/>
          <w:lang w:eastAsia="he-IL"/>
        </w:rPr>
        <w:t xml:space="preserve">400, יבגני, כבוד היושב-ראש, 450 שקל, 470 שקל, מכל דלק. </w:t>
      </w:r>
      <w:bookmarkStart w:id="2176" w:name="_ETM_Q6_659974"/>
      <w:bookmarkEnd w:id="2176"/>
      <w:r>
        <w:rPr>
          <w:rFonts w:hint="cs"/>
          <w:rtl/>
          <w:lang w:eastAsia="he-IL"/>
        </w:rPr>
        <w:t xml:space="preserve">תאר לעצמך שמישהו על חשבונו צריך למלא את זה. </w:t>
      </w:r>
      <w:bookmarkStart w:id="2177" w:name="_ETM_Q6_666622"/>
      <w:bookmarkEnd w:id="2177"/>
    </w:p>
    <w:p w:rsidR="007F7A54" w:rsidRDefault="007F7A54" w:rsidP="00C56486">
      <w:pPr>
        <w:rPr>
          <w:rtl/>
          <w:lang w:eastAsia="he-IL"/>
        </w:rPr>
      </w:pPr>
      <w:bookmarkStart w:id="2178" w:name="_ETM_Q6_666732"/>
      <w:bookmarkEnd w:id="2178"/>
    </w:p>
    <w:p w:rsidR="007F7A54" w:rsidRDefault="007F7A54" w:rsidP="00AF4DF7">
      <w:pPr>
        <w:rPr>
          <w:rtl/>
          <w:lang w:eastAsia="he-IL"/>
        </w:rPr>
      </w:pPr>
      <w:bookmarkStart w:id="2179" w:name="_ETM_Q6_666779"/>
      <w:bookmarkStart w:id="2180" w:name="_ETM_Q6_666862"/>
      <w:bookmarkEnd w:id="2179"/>
      <w:bookmarkEnd w:id="2180"/>
      <w:r>
        <w:rPr>
          <w:rFonts w:hint="cs"/>
          <w:rtl/>
          <w:lang w:eastAsia="he-IL"/>
        </w:rPr>
        <w:t xml:space="preserve">פירות, </w:t>
      </w:r>
      <w:bookmarkStart w:id="2181" w:name="_ETM_Q6_667798"/>
      <w:bookmarkEnd w:id="2181"/>
      <w:r>
        <w:rPr>
          <w:rFonts w:hint="cs"/>
          <w:rtl/>
          <w:lang w:eastAsia="he-IL"/>
        </w:rPr>
        <w:t xml:space="preserve">ירקות, שכירות </w:t>
      </w:r>
      <w:r w:rsidR="00AF4DF7">
        <w:rPr>
          <w:rFonts w:hint="eastAsia"/>
          <w:rtl/>
          <w:lang w:eastAsia="he-IL"/>
        </w:rPr>
        <w:t xml:space="preserve">– </w:t>
      </w:r>
      <w:r>
        <w:rPr>
          <w:rFonts w:hint="cs"/>
          <w:rtl/>
          <w:lang w:eastAsia="he-IL"/>
        </w:rPr>
        <w:t xml:space="preserve">ראינו את המחאה של הצעירים שלא מצליחים </w:t>
      </w:r>
      <w:bookmarkStart w:id="2182" w:name="_ETM_Q6_676342"/>
      <w:bookmarkEnd w:id="2182"/>
      <w:r>
        <w:rPr>
          <w:rFonts w:hint="cs"/>
          <w:rtl/>
          <w:lang w:eastAsia="he-IL"/>
        </w:rPr>
        <w:t>לשלם דמי שכירות חודשיים. אוכל</w:t>
      </w:r>
      <w:r w:rsidR="00AF4DF7">
        <w:rPr>
          <w:rFonts w:hint="cs"/>
          <w:rtl/>
          <w:lang w:eastAsia="he-IL"/>
        </w:rPr>
        <w:t>,</w:t>
      </w:r>
      <w:r>
        <w:rPr>
          <w:rFonts w:hint="cs"/>
          <w:rtl/>
          <w:lang w:eastAsia="he-IL"/>
        </w:rPr>
        <w:t xml:space="preserve"> אוכל </w:t>
      </w:r>
      <w:r w:rsidR="00AF4DF7">
        <w:rPr>
          <w:rFonts w:hint="eastAsia"/>
          <w:rtl/>
          <w:lang w:eastAsia="he-IL"/>
        </w:rPr>
        <w:t xml:space="preserve">– </w:t>
      </w:r>
      <w:r>
        <w:rPr>
          <w:rFonts w:hint="cs"/>
          <w:rtl/>
          <w:lang w:eastAsia="he-IL"/>
        </w:rPr>
        <w:t>אתה יודע שיש עו</w:t>
      </w:r>
      <w:bookmarkStart w:id="2183" w:name="_ETM_Q6_684671"/>
      <w:bookmarkEnd w:id="2183"/>
      <w:r>
        <w:rPr>
          <w:rFonts w:hint="cs"/>
          <w:rtl/>
          <w:lang w:eastAsia="he-IL"/>
        </w:rPr>
        <w:t>בדים בנציבות המדינה שנתנו להם 18 שקל לקנות אוכל במהלך</w:t>
      </w:r>
      <w:bookmarkStart w:id="2184" w:name="_ETM_Q6_696047"/>
      <w:bookmarkEnd w:id="2184"/>
      <w:r>
        <w:rPr>
          <w:rFonts w:hint="cs"/>
          <w:rtl/>
          <w:lang w:eastAsia="he-IL"/>
        </w:rPr>
        <w:t xml:space="preserve"> היום. 18 שקל. פעם זה היה מספיק </w:t>
      </w:r>
      <w:proofErr w:type="spellStart"/>
      <w:r>
        <w:rPr>
          <w:rFonts w:hint="cs"/>
          <w:rtl/>
          <w:lang w:eastAsia="he-IL"/>
        </w:rPr>
        <w:t>לסנדוויץ</w:t>
      </w:r>
      <w:proofErr w:type="spellEnd"/>
      <w:r>
        <w:rPr>
          <w:rFonts w:hint="cs"/>
          <w:rtl/>
          <w:lang w:eastAsia="he-IL"/>
        </w:rPr>
        <w:t xml:space="preserve">'. היום </w:t>
      </w:r>
      <w:bookmarkStart w:id="2185" w:name="_ETM_Q6_699562"/>
      <w:bookmarkEnd w:id="2185"/>
      <w:r>
        <w:rPr>
          <w:rFonts w:hint="cs"/>
          <w:rtl/>
          <w:lang w:eastAsia="he-IL"/>
        </w:rPr>
        <w:t>זה לא מספיק</w:t>
      </w:r>
      <w:r w:rsidR="00AF4DF7">
        <w:rPr>
          <w:rFonts w:hint="cs"/>
          <w:rtl/>
          <w:lang w:eastAsia="he-IL"/>
        </w:rPr>
        <w:t>,</w:t>
      </w:r>
      <w:r>
        <w:rPr>
          <w:rFonts w:hint="cs"/>
          <w:rtl/>
          <w:lang w:eastAsia="he-IL"/>
        </w:rPr>
        <w:t xml:space="preserve"> היום צריך 40, 50 שקל רק לקנות</w:t>
      </w:r>
      <w:bookmarkStart w:id="2186" w:name="_ETM_Q6_705606"/>
      <w:bookmarkEnd w:id="2186"/>
      <w:r>
        <w:rPr>
          <w:rFonts w:hint="cs"/>
          <w:rtl/>
          <w:lang w:eastAsia="he-IL"/>
        </w:rPr>
        <w:t xml:space="preserve"> משהו לאכול או ארוחה בצוהריים.</w:t>
      </w:r>
    </w:p>
    <w:p w:rsidR="007F7A54" w:rsidRDefault="007F7A54" w:rsidP="00C56486">
      <w:pPr>
        <w:rPr>
          <w:rtl/>
          <w:lang w:eastAsia="he-IL"/>
        </w:rPr>
      </w:pPr>
      <w:bookmarkStart w:id="2187" w:name="_ETM_Q6_710934"/>
      <w:bookmarkStart w:id="2188" w:name="_ETM_Q6_711036"/>
      <w:bookmarkStart w:id="2189" w:name="_ETM_Q6_711078"/>
      <w:bookmarkEnd w:id="2187"/>
      <w:bookmarkEnd w:id="2188"/>
      <w:bookmarkEnd w:id="2189"/>
    </w:p>
    <w:p w:rsidR="007F7A54" w:rsidRDefault="007F7A54" w:rsidP="00AF4DF7">
      <w:pPr>
        <w:rPr>
          <w:rtl/>
          <w:lang w:eastAsia="he-IL"/>
        </w:rPr>
      </w:pPr>
      <w:bookmarkStart w:id="2190" w:name="_ETM_Q6_711169"/>
      <w:bookmarkEnd w:id="2190"/>
      <w:r>
        <w:rPr>
          <w:rFonts w:hint="cs"/>
          <w:rtl/>
          <w:lang w:eastAsia="he-IL"/>
        </w:rPr>
        <w:t>אבל כמובן שאנחנו לא מצפים</w:t>
      </w:r>
      <w:bookmarkStart w:id="2191" w:name="_ETM_Q6_714702"/>
      <w:bookmarkEnd w:id="2191"/>
      <w:r>
        <w:rPr>
          <w:rFonts w:hint="cs"/>
          <w:rtl/>
          <w:lang w:eastAsia="he-IL"/>
        </w:rPr>
        <w:t xml:space="preserve"> מהממשלה הזו</w:t>
      </w:r>
      <w:r w:rsidR="00AF4DF7">
        <w:rPr>
          <w:rFonts w:hint="cs"/>
          <w:rtl/>
          <w:lang w:eastAsia="he-IL"/>
        </w:rPr>
        <w:t>,</w:t>
      </w:r>
      <w:r>
        <w:rPr>
          <w:rFonts w:hint="cs"/>
          <w:rtl/>
          <w:lang w:eastAsia="he-IL"/>
        </w:rPr>
        <w:t xml:space="preserve"> וגם אלה שהגישו אי-אמון, ראינו </w:t>
      </w:r>
      <w:bookmarkStart w:id="2192" w:name="_ETM_Q6_722936"/>
      <w:bookmarkEnd w:id="2192"/>
      <w:r>
        <w:rPr>
          <w:rFonts w:hint="cs"/>
          <w:rtl/>
          <w:lang w:eastAsia="he-IL"/>
        </w:rPr>
        <w:t>אותם כשהיו בממשלות הקודמות, ראינו גם מה הם עשו</w:t>
      </w:r>
      <w:bookmarkStart w:id="2193" w:name="_ETM_Q6_728852"/>
      <w:bookmarkEnd w:id="2193"/>
      <w:r>
        <w:rPr>
          <w:rFonts w:hint="cs"/>
          <w:rtl/>
          <w:lang w:eastAsia="he-IL"/>
        </w:rPr>
        <w:t xml:space="preserve"> </w:t>
      </w:r>
      <w:r w:rsidR="00AF4DF7">
        <w:rPr>
          <w:rFonts w:hint="eastAsia"/>
          <w:rtl/>
          <w:lang w:eastAsia="he-IL"/>
        </w:rPr>
        <w:t xml:space="preserve">– </w:t>
      </w:r>
      <w:r>
        <w:rPr>
          <w:rFonts w:hint="cs"/>
          <w:rtl/>
          <w:lang w:eastAsia="he-IL"/>
        </w:rPr>
        <w:t xml:space="preserve">הם העמיקו את העוני. אני מדבר על החברה הערבית, </w:t>
      </w:r>
      <w:bookmarkStart w:id="2194" w:name="_ETM_Q6_729467"/>
      <w:bookmarkEnd w:id="2194"/>
      <w:r>
        <w:rPr>
          <w:rFonts w:hint="cs"/>
          <w:rtl/>
          <w:lang w:eastAsia="he-IL"/>
        </w:rPr>
        <w:t xml:space="preserve">אדוני היושב-ראש, שהיא באמת במצב סוציו-אקונומי </w:t>
      </w:r>
      <w:r>
        <w:rPr>
          <w:rtl/>
          <w:lang w:eastAsia="he-IL"/>
        </w:rPr>
        <w:t>–</w:t>
      </w:r>
      <w:r>
        <w:rPr>
          <w:rFonts w:hint="cs"/>
          <w:rtl/>
          <w:lang w:eastAsia="he-IL"/>
        </w:rPr>
        <w:t xml:space="preserve"> כמעט כל</w:t>
      </w:r>
      <w:bookmarkStart w:id="2195" w:name="_ETM_Q6_733207"/>
      <w:bookmarkEnd w:id="2195"/>
      <w:r>
        <w:rPr>
          <w:rFonts w:hint="cs"/>
          <w:rtl/>
          <w:lang w:eastAsia="he-IL"/>
        </w:rPr>
        <w:t xml:space="preserve"> ראשי המועצות, כמעט כל הרשויות הערביות מתחת </w:t>
      </w:r>
      <w:r>
        <w:rPr>
          <w:rFonts w:hint="eastAsia"/>
          <w:rtl/>
          <w:lang w:eastAsia="he-IL"/>
        </w:rPr>
        <w:t>–</w:t>
      </w:r>
      <w:r>
        <w:rPr>
          <w:rFonts w:hint="cs"/>
          <w:rtl/>
          <w:lang w:eastAsia="he-IL"/>
        </w:rPr>
        <w:t xml:space="preserve"> מצב סוציו-אקונומי </w:t>
      </w:r>
      <w:bookmarkStart w:id="2196" w:name="_ETM_Q6_739616"/>
      <w:bookmarkEnd w:id="2196"/>
      <w:r>
        <w:rPr>
          <w:rFonts w:hint="cs"/>
          <w:rtl/>
          <w:lang w:eastAsia="he-IL"/>
        </w:rPr>
        <w:t xml:space="preserve">4, 3, 2, 1. </w:t>
      </w:r>
      <w:bookmarkStart w:id="2197" w:name="_ETM_Q6_643902"/>
      <w:bookmarkStart w:id="2198" w:name="_ETM_Q6_547344"/>
      <w:bookmarkStart w:id="2199" w:name="_ETM_Q6_547398"/>
      <w:bookmarkStart w:id="2200" w:name="_ETM_Q6_271756"/>
      <w:bookmarkStart w:id="2201" w:name="_ETM_Q6_769499"/>
      <w:bookmarkStart w:id="2202" w:name="TOR_Q7"/>
      <w:bookmarkEnd w:id="2197"/>
      <w:bookmarkEnd w:id="2198"/>
      <w:bookmarkEnd w:id="2199"/>
      <w:bookmarkEnd w:id="2200"/>
      <w:bookmarkEnd w:id="2201"/>
      <w:bookmarkEnd w:id="2202"/>
      <w:r>
        <w:rPr>
          <w:rFonts w:hint="cs"/>
          <w:rtl/>
          <w:lang w:eastAsia="he-IL"/>
        </w:rPr>
        <w:t>אתמול הייתי ברהט</w:t>
      </w:r>
      <w:r w:rsidR="00AF4DF7">
        <w:rPr>
          <w:rFonts w:hint="cs"/>
          <w:rtl/>
          <w:lang w:eastAsia="he-IL"/>
        </w:rPr>
        <w:t>,</w:t>
      </w:r>
      <w:r>
        <w:rPr>
          <w:rFonts w:hint="cs"/>
          <w:rtl/>
          <w:lang w:eastAsia="he-IL"/>
        </w:rPr>
        <w:t xml:space="preserve"> עיר בדרום, 80,000 תושבים, מצב סוציו-אקונומי 1. 50%, </w:t>
      </w:r>
      <w:bookmarkStart w:id="2203" w:name="_ETM_Q7_157000"/>
      <w:bookmarkEnd w:id="2203"/>
      <w:r>
        <w:rPr>
          <w:rFonts w:hint="cs"/>
          <w:rtl/>
          <w:lang w:eastAsia="he-IL"/>
        </w:rPr>
        <w:t>אדוני היושב-ראש, חיים מתחת לקו העוני, שני</w:t>
      </w:r>
      <w:r w:rsidR="00AF4DF7">
        <w:rPr>
          <w:rFonts w:hint="cs"/>
          <w:rtl/>
          <w:lang w:eastAsia="he-IL"/>
        </w:rPr>
        <w:t xml:space="preserve"> </w:t>
      </w:r>
      <w:r>
        <w:rPr>
          <w:rFonts w:hint="cs"/>
          <w:rtl/>
          <w:lang w:eastAsia="he-IL"/>
        </w:rPr>
        <w:t>שליש</w:t>
      </w:r>
      <w:r w:rsidR="00AF4DF7">
        <w:rPr>
          <w:rFonts w:hint="cs"/>
          <w:rtl/>
          <w:lang w:eastAsia="he-IL"/>
        </w:rPr>
        <w:t>ים</w:t>
      </w:r>
      <w:r>
        <w:rPr>
          <w:rFonts w:hint="cs"/>
          <w:rtl/>
          <w:lang w:eastAsia="he-IL"/>
        </w:rPr>
        <w:t xml:space="preserve"> מהילדים מתחת לקו העוני, אבל זה לא רק עוני ויוקר מחיה. אנחנו, </w:t>
      </w:r>
      <w:bookmarkStart w:id="2204" w:name="_ETM_Q7_161000"/>
      <w:bookmarkEnd w:id="2204"/>
      <w:r>
        <w:rPr>
          <w:rFonts w:hint="cs"/>
          <w:rtl/>
          <w:lang w:eastAsia="he-IL"/>
        </w:rPr>
        <w:t xml:space="preserve">אדוני היושב-ראש </w:t>
      </w:r>
      <w:r w:rsidR="00AF4DF7">
        <w:rPr>
          <w:rFonts w:hint="eastAsia"/>
          <w:rtl/>
          <w:lang w:eastAsia="he-IL"/>
        </w:rPr>
        <w:t xml:space="preserve">– </w:t>
      </w:r>
      <w:r>
        <w:rPr>
          <w:rFonts w:hint="cs"/>
          <w:rtl/>
          <w:lang w:eastAsia="he-IL"/>
        </w:rPr>
        <w:t xml:space="preserve">ואי-אפשר לסיים בלי זה </w:t>
      </w:r>
      <w:r w:rsidR="00275E71">
        <w:rPr>
          <w:rFonts w:hint="cs"/>
          <w:rtl/>
          <w:lang w:eastAsia="he-IL"/>
        </w:rPr>
        <w:t>– –</w:t>
      </w:r>
      <w:r>
        <w:rPr>
          <w:rFonts w:hint="cs"/>
          <w:rtl/>
          <w:lang w:eastAsia="he-IL"/>
        </w:rPr>
        <w:t xml:space="preserve"> </w:t>
      </w:r>
    </w:p>
    <w:p w:rsidR="007F7A54" w:rsidRDefault="007F7A54" w:rsidP="00C56486">
      <w:pPr>
        <w:rPr>
          <w:rtl/>
          <w:lang w:eastAsia="he-IL"/>
        </w:rPr>
      </w:pPr>
    </w:p>
    <w:p w:rsidR="007F7A54" w:rsidRDefault="007F7A54" w:rsidP="00C56486">
      <w:pPr>
        <w:pStyle w:val="af6"/>
        <w:rPr>
          <w:rtl/>
        </w:rPr>
      </w:pPr>
      <w:bookmarkStart w:id="2205" w:name="ET_yor_6326_1"/>
      <w:r w:rsidRPr="003B02E1">
        <w:rPr>
          <w:rStyle w:val="TagStyle"/>
          <w:rtl/>
        </w:rPr>
        <w:t xml:space="preserve"> &lt;&lt; יור &gt;&gt;</w:t>
      </w:r>
      <w:r w:rsidRPr="001E1199">
        <w:rPr>
          <w:rStyle w:val="TagStyle"/>
          <w:rtl/>
        </w:rPr>
        <w:t xml:space="preserve"> </w:t>
      </w:r>
      <w:r>
        <w:rPr>
          <w:rtl/>
        </w:rPr>
        <w:t>היו"ר איתן גינזבורג:</w:t>
      </w:r>
      <w:r w:rsidRPr="001E1199">
        <w:rPr>
          <w:rStyle w:val="TagStyle"/>
          <w:rtl/>
        </w:rPr>
        <w:t xml:space="preserve"> </w:t>
      </w:r>
      <w:r w:rsidRPr="003B02E1">
        <w:rPr>
          <w:rStyle w:val="TagStyle"/>
          <w:rtl/>
        </w:rPr>
        <w:t>&lt;&lt; יור &gt;&gt;</w:t>
      </w:r>
      <w:r>
        <w:rPr>
          <w:rtl/>
        </w:rPr>
        <w:t xml:space="preserve">   </w:t>
      </w:r>
      <w:bookmarkEnd w:id="2205"/>
    </w:p>
    <w:p w:rsidR="007F7A54" w:rsidRDefault="007F7A54" w:rsidP="00275E71">
      <w:pPr>
        <w:rPr>
          <w:rtl/>
          <w:lang w:eastAsia="he-IL"/>
        </w:rPr>
      </w:pPr>
    </w:p>
    <w:p w:rsidR="007F7A54" w:rsidRDefault="007F7A54" w:rsidP="00C56486">
      <w:pPr>
        <w:rPr>
          <w:rtl/>
          <w:lang w:eastAsia="he-IL"/>
        </w:rPr>
      </w:pPr>
      <w:r>
        <w:rPr>
          <w:rFonts w:hint="cs"/>
          <w:rtl/>
          <w:lang w:eastAsia="he-IL"/>
        </w:rPr>
        <w:t>כן, נא לסיים.</w:t>
      </w:r>
      <w:bookmarkStart w:id="2206" w:name="_ETM_Q7_164000"/>
      <w:bookmarkEnd w:id="2206"/>
    </w:p>
    <w:p w:rsidR="007F7A54" w:rsidRDefault="007F7A54" w:rsidP="00C56486">
      <w:pPr>
        <w:rPr>
          <w:rtl/>
          <w:lang w:eastAsia="he-IL"/>
        </w:rPr>
      </w:pPr>
    </w:p>
    <w:p w:rsidR="007F7A54" w:rsidRDefault="007F7A54" w:rsidP="00C56486">
      <w:pPr>
        <w:pStyle w:val="-"/>
        <w:rPr>
          <w:rtl/>
        </w:rPr>
      </w:pPr>
      <w:bookmarkStart w:id="2207" w:name="ET_speakercontinue_5292_2"/>
      <w:r w:rsidRPr="003B02E1">
        <w:rPr>
          <w:rStyle w:val="TagStyle"/>
          <w:rtl/>
        </w:rPr>
        <w:t xml:space="preserve"> &lt;&lt; דובר_המשך &gt;&gt;</w:t>
      </w:r>
      <w:r w:rsidRPr="001E1199">
        <w:rPr>
          <w:rStyle w:val="TagStyle"/>
          <w:rtl/>
        </w:rPr>
        <w:t xml:space="preserve"> </w:t>
      </w:r>
      <w:r>
        <w:rPr>
          <w:rtl/>
        </w:rPr>
        <w:t>אוסאמה סעדי (הרשימה המשותפת):</w:t>
      </w:r>
      <w:r w:rsidRPr="001E1199">
        <w:rPr>
          <w:rStyle w:val="TagStyle"/>
          <w:rtl/>
        </w:rPr>
        <w:t xml:space="preserve"> </w:t>
      </w:r>
      <w:r w:rsidRPr="003B02E1">
        <w:rPr>
          <w:rStyle w:val="TagStyle"/>
          <w:rtl/>
        </w:rPr>
        <w:t>&lt;&lt; דובר_המשך &gt;&gt;</w:t>
      </w:r>
      <w:r>
        <w:rPr>
          <w:rtl/>
        </w:rPr>
        <w:t xml:space="preserve">   </w:t>
      </w:r>
      <w:bookmarkEnd w:id="2207"/>
    </w:p>
    <w:p w:rsidR="007F7A54" w:rsidRDefault="007F7A54" w:rsidP="00275E71">
      <w:pPr>
        <w:rPr>
          <w:rtl/>
          <w:lang w:eastAsia="he-IL"/>
        </w:rPr>
      </w:pPr>
    </w:p>
    <w:p w:rsidR="007F7A54" w:rsidRDefault="00275E71" w:rsidP="00C56486">
      <w:pPr>
        <w:rPr>
          <w:rtl/>
          <w:lang w:eastAsia="he-IL"/>
        </w:rPr>
      </w:pPr>
      <w:r>
        <w:rPr>
          <w:rFonts w:hint="cs"/>
          <w:rtl/>
          <w:lang w:eastAsia="he-IL"/>
        </w:rPr>
        <w:t>– –</w:t>
      </w:r>
      <w:r w:rsidR="007F7A54">
        <w:rPr>
          <w:rFonts w:hint="cs"/>
          <w:rtl/>
          <w:lang w:eastAsia="he-IL"/>
        </w:rPr>
        <w:t xml:space="preserve"> אנחנו חייבים תמיד לציין את העובדה הזאת שאנחנו </w:t>
      </w:r>
      <w:bookmarkStart w:id="2208" w:name="_ETM_Q7_172000"/>
      <w:bookmarkEnd w:id="2208"/>
      <w:r w:rsidR="007F7A54">
        <w:rPr>
          <w:rFonts w:hint="cs"/>
          <w:rtl/>
          <w:lang w:eastAsia="he-IL"/>
        </w:rPr>
        <w:t xml:space="preserve">נמצאים במלחמה, ונופלים אצלנו חללים כל יום. אנחנו סופרים </w:t>
      </w:r>
      <w:bookmarkStart w:id="2209" w:name="_ETM_Q7_177000"/>
      <w:bookmarkEnd w:id="2209"/>
      <w:r w:rsidR="007F7A54">
        <w:rPr>
          <w:rFonts w:hint="cs"/>
          <w:rtl/>
          <w:lang w:eastAsia="he-IL"/>
        </w:rPr>
        <w:t xml:space="preserve">מתחילת השנה </w:t>
      </w:r>
      <w:r w:rsidR="007F7A54">
        <w:rPr>
          <w:rtl/>
          <w:lang w:eastAsia="he-IL"/>
        </w:rPr>
        <w:t>–</w:t>
      </w:r>
      <w:r w:rsidR="007F7A54">
        <w:rPr>
          <w:rFonts w:hint="cs"/>
          <w:rtl/>
          <w:lang w:eastAsia="he-IL"/>
        </w:rPr>
        <w:t xml:space="preserve"> אני מדבר על המלחמה של ארגוני הפשיעה </w:t>
      </w:r>
      <w:r>
        <w:rPr>
          <w:rFonts w:hint="cs"/>
          <w:rtl/>
          <w:lang w:eastAsia="he-IL"/>
        </w:rPr>
        <w:t>– –</w:t>
      </w:r>
      <w:r w:rsidR="007F7A54">
        <w:rPr>
          <w:rFonts w:hint="cs"/>
          <w:rtl/>
          <w:lang w:eastAsia="he-IL"/>
        </w:rPr>
        <w:t xml:space="preserve"> </w:t>
      </w:r>
      <w:bookmarkStart w:id="2210" w:name="_ETM_Q7_181000"/>
      <w:bookmarkEnd w:id="2210"/>
    </w:p>
    <w:p w:rsidR="007F7A54" w:rsidRDefault="007F7A54" w:rsidP="00C56486">
      <w:pPr>
        <w:rPr>
          <w:rtl/>
          <w:lang w:eastAsia="he-IL"/>
        </w:rPr>
      </w:pPr>
      <w:bookmarkStart w:id="2211" w:name="_ETM_Q7_182000"/>
      <w:bookmarkEnd w:id="2211"/>
    </w:p>
    <w:p w:rsidR="007F7A54" w:rsidRDefault="007F7A54" w:rsidP="00C56486">
      <w:pPr>
        <w:pStyle w:val="af6"/>
        <w:rPr>
          <w:rtl/>
        </w:rPr>
      </w:pPr>
      <w:bookmarkStart w:id="2212" w:name="ET_yor_6326_3"/>
      <w:r w:rsidRPr="003B02E1">
        <w:rPr>
          <w:rStyle w:val="TagStyle"/>
          <w:rtl/>
        </w:rPr>
        <w:t xml:space="preserve"> &lt;&lt; יור &gt;&gt;</w:t>
      </w:r>
      <w:r w:rsidRPr="000B1700">
        <w:rPr>
          <w:rStyle w:val="TagStyle"/>
          <w:rtl/>
        </w:rPr>
        <w:t xml:space="preserve"> </w:t>
      </w:r>
      <w:r>
        <w:rPr>
          <w:rtl/>
        </w:rPr>
        <w:t>היו"ר איתן גינזבורג:</w:t>
      </w:r>
      <w:r w:rsidRPr="000B1700">
        <w:rPr>
          <w:rStyle w:val="TagStyle"/>
          <w:rtl/>
        </w:rPr>
        <w:t xml:space="preserve"> </w:t>
      </w:r>
      <w:r w:rsidRPr="003B02E1">
        <w:rPr>
          <w:rStyle w:val="TagStyle"/>
          <w:rtl/>
        </w:rPr>
        <w:t>&lt;&lt; יור &gt;&gt;</w:t>
      </w:r>
      <w:r>
        <w:rPr>
          <w:rtl/>
        </w:rPr>
        <w:t xml:space="preserve">   </w:t>
      </w:r>
      <w:bookmarkEnd w:id="2212"/>
    </w:p>
    <w:p w:rsidR="007F7A54" w:rsidRDefault="007F7A54" w:rsidP="00275E71">
      <w:pPr>
        <w:rPr>
          <w:rtl/>
          <w:lang w:eastAsia="he-IL"/>
        </w:rPr>
      </w:pPr>
    </w:p>
    <w:p w:rsidR="007F7A54" w:rsidRDefault="007F7A54" w:rsidP="00C56486">
      <w:pPr>
        <w:rPr>
          <w:rtl/>
          <w:lang w:eastAsia="he-IL"/>
        </w:rPr>
      </w:pPr>
      <w:bookmarkStart w:id="2213" w:name="_ETM_Q7_183000"/>
      <w:bookmarkEnd w:id="2213"/>
      <w:r>
        <w:rPr>
          <w:rFonts w:hint="cs"/>
          <w:rtl/>
          <w:lang w:eastAsia="he-IL"/>
        </w:rPr>
        <w:t>תודה.</w:t>
      </w:r>
    </w:p>
    <w:p w:rsidR="007F7A54" w:rsidRDefault="007F7A54" w:rsidP="00C56486">
      <w:pPr>
        <w:rPr>
          <w:rtl/>
          <w:lang w:eastAsia="he-IL"/>
        </w:rPr>
      </w:pPr>
    </w:p>
    <w:p w:rsidR="007F7A54" w:rsidRDefault="007F7A54" w:rsidP="00C56486">
      <w:pPr>
        <w:pStyle w:val="-"/>
        <w:rPr>
          <w:rtl/>
        </w:rPr>
      </w:pPr>
      <w:bookmarkStart w:id="2214" w:name="ET_speakercontinue_5292_4"/>
      <w:r w:rsidRPr="003B02E1">
        <w:rPr>
          <w:rStyle w:val="TagStyle"/>
          <w:rtl/>
        </w:rPr>
        <w:t xml:space="preserve"> &lt;&lt; דובר_המשך &gt;&gt;</w:t>
      </w:r>
      <w:r w:rsidRPr="000B1700">
        <w:rPr>
          <w:rStyle w:val="TagStyle"/>
          <w:rtl/>
        </w:rPr>
        <w:t xml:space="preserve"> </w:t>
      </w:r>
      <w:r>
        <w:rPr>
          <w:rtl/>
        </w:rPr>
        <w:t>אוסאמה סעדי (הרשימה המשותפת):</w:t>
      </w:r>
      <w:r w:rsidRPr="000B1700">
        <w:rPr>
          <w:rStyle w:val="TagStyle"/>
          <w:rtl/>
        </w:rPr>
        <w:t xml:space="preserve"> </w:t>
      </w:r>
      <w:r w:rsidRPr="003B02E1">
        <w:rPr>
          <w:rStyle w:val="TagStyle"/>
          <w:rtl/>
        </w:rPr>
        <w:t>&lt;&lt; דובר_המשך &gt;&gt;</w:t>
      </w:r>
      <w:r>
        <w:rPr>
          <w:rtl/>
        </w:rPr>
        <w:t xml:space="preserve">   </w:t>
      </w:r>
      <w:bookmarkEnd w:id="2214"/>
    </w:p>
    <w:p w:rsidR="007F7A54" w:rsidRDefault="007F7A54" w:rsidP="00275E71">
      <w:pPr>
        <w:rPr>
          <w:rtl/>
          <w:lang w:eastAsia="he-IL"/>
        </w:rPr>
      </w:pPr>
    </w:p>
    <w:p w:rsidR="007F7A54" w:rsidRDefault="00275E71" w:rsidP="00AF4DF7">
      <w:pPr>
        <w:rPr>
          <w:rtl/>
          <w:lang w:eastAsia="he-IL"/>
        </w:rPr>
      </w:pPr>
      <w:bookmarkStart w:id="2215" w:name="_ETM_Q7_185000"/>
      <w:bookmarkEnd w:id="2215"/>
      <w:r>
        <w:rPr>
          <w:rFonts w:hint="cs"/>
          <w:rtl/>
          <w:lang w:eastAsia="he-IL"/>
        </w:rPr>
        <w:t>– –</w:t>
      </w:r>
      <w:r w:rsidR="007F7A54">
        <w:rPr>
          <w:rFonts w:hint="cs"/>
          <w:rtl/>
          <w:lang w:eastAsia="he-IL"/>
        </w:rPr>
        <w:t xml:space="preserve"> והפשיעה והאלימות בחברה הערבית </w:t>
      </w:r>
      <w:r w:rsidR="00AF4DF7">
        <w:rPr>
          <w:rFonts w:hint="eastAsia"/>
          <w:rtl/>
          <w:lang w:eastAsia="he-IL"/>
        </w:rPr>
        <w:t xml:space="preserve">– </w:t>
      </w:r>
      <w:r w:rsidR="007F7A54">
        <w:rPr>
          <w:rFonts w:hint="cs"/>
          <w:rtl/>
          <w:lang w:eastAsia="he-IL"/>
        </w:rPr>
        <w:t xml:space="preserve">44 </w:t>
      </w:r>
      <w:bookmarkStart w:id="2216" w:name="_ETM_Q7_188000"/>
      <w:bookmarkEnd w:id="2216"/>
      <w:r w:rsidR="007F7A54">
        <w:rPr>
          <w:rFonts w:hint="cs"/>
          <w:rtl/>
          <w:lang w:eastAsia="he-IL"/>
        </w:rPr>
        <w:t>קורבנות מתחילת השנה, 12 מתחילת החודש. גם בחברה היהוד</w:t>
      </w:r>
      <w:bookmarkStart w:id="2217" w:name="_ETM_Q7_191000"/>
      <w:bookmarkEnd w:id="2217"/>
      <w:r w:rsidR="007F7A54">
        <w:rPr>
          <w:rFonts w:hint="cs"/>
          <w:rtl/>
          <w:lang w:eastAsia="he-IL"/>
        </w:rPr>
        <w:t xml:space="preserve">ית ראינו שבשבוע האחרון </w:t>
      </w:r>
      <w:r w:rsidR="007F7A54">
        <w:rPr>
          <w:rFonts w:hint="eastAsia"/>
          <w:rtl/>
          <w:lang w:eastAsia="he-IL"/>
        </w:rPr>
        <w:t>–</w:t>
      </w:r>
      <w:r w:rsidR="007F7A54">
        <w:rPr>
          <w:rFonts w:hint="cs"/>
          <w:rtl/>
          <w:lang w:eastAsia="he-IL"/>
        </w:rPr>
        <w:t xml:space="preserve"> בסוף השבוע שבעה, </w:t>
      </w:r>
      <w:bookmarkStart w:id="2218" w:name="_ETM_Q7_193000"/>
      <w:bookmarkEnd w:id="2218"/>
      <w:r w:rsidR="007F7A54">
        <w:rPr>
          <w:rFonts w:hint="cs"/>
          <w:rtl/>
          <w:lang w:eastAsia="he-IL"/>
        </w:rPr>
        <w:t>מתוכם ארבעה בחברה הערבית ושלושה בחברה היהודית. צריך לעצור את</w:t>
      </w:r>
      <w:bookmarkStart w:id="2219" w:name="_ETM_Q7_203000"/>
      <w:bookmarkEnd w:id="2219"/>
      <w:r w:rsidR="007F7A54">
        <w:rPr>
          <w:rFonts w:hint="cs"/>
          <w:rtl/>
          <w:lang w:eastAsia="he-IL"/>
        </w:rPr>
        <w:t xml:space="preserve"> הדימום הזה.</w:t>
      </w:r>
    </w:p>
    <w:p w:rsidR="007F7A54" w:rsidRDefault="007F7A54" w:rsidP="00C56486">
      <w:pPr>
        <w:rPr>
          <w:rtl/>
          <w:lang w:eastAsia="he-IL"/>
        </w:rPr>
      </w:pPr>
    </w:p>
    <w:p w:rsidR="007F7A54" w:rsidRDefault="007F7A54" w:rsidP="00C56486">
      <w:pPr>
        <w:pStyle w:val="af6"/>
        <w:rPr>
          <w:rtl/>
        </w:rPr>
      </w:pPr>
      <w:bookmarkStart w:id="2220" w:name="ET_yor_6326_5"/>
      <w:r w:rsidRPr="003B02E1">
        <w:rPr>
          <w:rStyle w:val="TagStyle"/>
          <w:rtl/>
        </w:rPr>
        <w:t xml:space="preserve"> &lt;&lt; יור &gt;&gt;</w:t>
      </w:r>
      <w:r w:rsidRPr="000B1700">
        <w:rPr>
          <w:rStyle w:val="TagStyle"/>
          <w:rtl/>
        </w:rPr>
        <w:t xml:space="preserve"> </w:t>
      </w:r>
      <w:r>
        <w:rPr>
          <w:rtl/>
        </w:rPr>
        <w:t>היו"ר איתן גינזבורג:</w:t>
      </w:r>
      <w:r w:rsidRPr="000B1700">
        <w:rPr>
          <w:rStyle w:val="TagStyle"/>
          <w:rtl/>
        </w:rPr>
        <w:t xml:space="preserve"> </w:t>
      </w:r>
      <w:r w:rsidRPr="003B02E1">
        <w:rPr>
          <w:rStyle w:val="TagStyle"/>
          <w:rtl/>
        </w:rPr>
        <w:t>&lt;&lt; יור &gt;&gt;</w:t>
      </w:r>
      <w:r>
        <w:rPr>
          <w:rtl/>
        </w:rPr>
        <w:t xml:space="preserve">   </w:t>
      </w:r>
      <w:bookmarkEnd w:id="2220"/>
    </w:p>
    <w:p w:rsidR="007F7A54" w:rsidRDefault="007F7A54" w:rsidP="00275E71">
      <w:pPr>
        <w:rPr>
          <w:rtl/>
          <w:lang w:eastAsia="he-IL"/>
        </w:rPr>
      </w:pPr>
    </w:p>
    <w:p w:rsidR="007F7A54" w:rsidRDefault="007F7A54" w:rsidP="00C56486">
      <w:pPr>
        <w:rPr>
          <w:rtl/>
        </w:rPr>
      </w:pPr>
      <w:bookmarkStart w:id="2221" w:name="_ETM_Q7_205000"/>
      <w:bookmarkEnd w:id="2221"/>
      <w:r>
        <w:rPr>
          <w:rFonts w:hint="cs"/>
          <w:rtl/>
          <w:lang w:eastAsia="he-IL"/>
        </w:rPr>
        <w:t xml:space="preserve">תודה רבה לחבר הכנסת אוסאמה סעדי, ואנחנו מצטרפים אליך </w:t>
      </w:r>
      <w:bookmarkStart w:id="2222" w:name="_ETM_Q7_208000"/>
      <w:bookmarkEnd w:id="2222"/>
      <w:r>
        <w:rPr>
          <w:rFonts w:hint="cs"/>
          <w:rtl/>
          <w:lang w:eastAsia="he-IL"/>
        </w:rPr>
        <w:t xml:space="preserve">לדברים הללו. האלימות חייבת להיפסק. אני מזמין את חברת הכנסת </w:t>
      </w:r>
      <w:bookmarkStart w:id="2223" w:name="_ETM_Q7_213000"/>
      <w:bookmarkEnd w:id="2223"/>
      <w:r>
        <w:rPr>
          <w:rFonts w:hint="cs"/>
          <w:rtl/>
          <w:lang w:eastAsia="he-IL"/>
        </w:rPr>
        <w:t xml:space="preserve">גבי לסקי. בבקשה, גברתי. אחריה </w:t>
      </w:r>
      <w:r>
        <w:rPr>
          <w:rFonts w:hint="eastAsia"/>
          <w:rtl/>
          <w:lang w:eastAsia="he-IL"/>
        </w:rPr>
        <w:t>–</w:t>
      </w:r>
      <w:r>
        <w:rPr>
          <w:rFonts w:hint="cs"/>
          <w:rtl/>
          <w:lang w:eastAsia="he-IL"/>
        </w:rPr>
        <w:t xml:space="preserve"> חבר הכנסת מנסור עבאס, ואם </w:t>
      </w:r>
      <w:bookmarkStart w:id="2224" w:name="_ETM_Q7_217000"/>
      <w:bookmarkEnd w:id="2224"/>
      <w:r>
        <w:rPr>
          <w:rFonts w:hint="cs"/>
          <w:rtl/>
          <w:lang w:eastAsia="he-IL"/>
        </w:rPr>
        <w:t xml:space="preserve">הוא לא יהיה </w:t>
      </w:r>
      <w:r>
        <w:rPr>
          <w:rtl/>
          <w:lang w:eastAsia="he-IL"/>
        </w:rPr>
        <w:t>–</w:t>
      </w:r>
      <w:r>
        <w:rPr>
          <w:rFonts w:hint="cs"/>
          <w:rtl/>
          <w:lang w:eastAsia="he-IL"/>
        </w:rPr>
        <w:t xml:space="preserve"> חבר הכנסת עמיחי שיקלי.</w:t>
      </w:r>
      <w:bookmarkStart w:id="2225" w:name="_ETM_Q7_223000"/>
      <w:bookmarkStart w:id="2226" w:name="_ETM_Q7_179000"/>
      <w:bookmarkStart w:id="2227" w:name="_ETM_Q7_212350"/>
      <w:bookmarkStart w:id="2228" w:name="_ETM_Q7_213039"/>
      <w:bookmarkStart w:id="2229" w:name="_ETM_Q7_213550"/>
      <w:bookmarkStart w:id="2230" w:name="_ETM_Q7_216159"/>
      <w:bookmarkStart w:id="2231" w:name="_ETM_Q7_217300"/>
      <w:bookmarkStart w:id="2232" w:name="_ETM_Q7_217659"/>
      <w:bookmarkStart w:id="2233" w:name="_ETM_Q7_218050"/>
      <w:bookmarkStart w:id="2234" w:name="_ETM_Q7_219039"/>
      <w:bookmarkStart w:id="2235" w:name="_ETM_Q7_219339"/>
      <w:bookmarkStart w:id="2236" w:name="_ETM_Q7_219429"/>
      <w:bookmarkStart w:id="2237" w:name="_ETM_Q7_219579"/>
      <w:bookmarkStart w:id="2238" w:name="_ETM_Q7_219819"/>
      <w:bookmarkStart w:id="2239" w:name="_ETM_Q7_220120"/>
      <w:bookmarkStart w:id="2240" w:name="_ETM_Q7_220510"/>
      <w:bookmarkStart w:id="2241" w:name="_ETM_Q7_220780"/>
      <w:bookmarkStart w:id="2242" w:name="_ETM_Q7_221019"/>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r>
        <w:rPr>
          <w:rFonts w:hint="cs"/>
          <w:rtl/>
          <w:lang w:eastAsia="he-IL"/>
        </w:rPr>
        <w:t xml:space="preserve"> בבק</w:t>
      </w:r>
      <w:r>
        <w:rPr>
          <w:rtl/>
        </w:rPr>
        <w:t>שה</w:t>
      </w:r>
      <w:r>
        <w:rPr>
          <w:rFonts w:hint="cs"/>
          <w:rtl/>
        </w:rPr>
        <w:t>,</w:t>
      </w:r>
      <w:r>
        <w:rPr>
          <w:rtl/>
        </w:rPr>
        <w:t xml:space="preserve"> </w:t>
      </w:r>
      <w:bookmarkStart w:id="2243" w:name="_ETM_Q7_237260"/>
      <w:bookmarkEnd w:id="2243"/>
      <w:r>
        <w:rPr>
          <w:rtl/>
        </w:rPr>
        <w:t>גברתי</w:t>
      </w:r>
      <w:r>
        <w:rPr>
          <w:rFonts w:hint="cs"/>
          <w:rtl/>
        </w:rPr>
        <w:t>,</w:t>
      </w:r>
      <w:r>
        <w:rPr>
          <w:rtl/>
        </w:rPr>
        <w:t xml:space="preserve"> </w:t>
      </w:r>
      <w:bookmarkStart w:id="2244" w:name="_ETM_Q7_237559"/>
      <w:bookmarkEnd w:id="2244"/>
      <w:r>
        <w:rPr>
          <w:rFonts w:hint="cs"/>
          <w:rtl/>
        </w:rPr>
        <w:t>שלוש</w:t>
      </w:r>
      <w:r>
        <w:rPr>
          <w:rtl/>
        </w:rPr>
        <w:t xml:space="preserve"> </w:t>
      </w:r>
      <w:bookmarkStart w:id="2245" w:name="_ETM_Q7_237830"/>
      <w:bookmarkEnd w:id="2245"/>
      <w:r>
        <w:rPr>
          <w:rtl/>
        </w:rPr>
        <w:t xml:space="preserve">דקות </w:t>
      </w:r>
      <w:bookmarkStart w:id="2246" w:name="_ETM_Q7_238100"/>
      <w:bookmarkEnd w:id="2246"/>
      <w:r>
        <w:rPr>
          <w:rtl/>
        </w:rPr>
        <w:t>לרשותך</w:t>
      </w:r>
      <w:r>
        <w:rPr>
          <w:rFonts w:hint="cs"/>
          <w:rtl/>
        </w:rPr>
        <w:t>.</w:t>
      </w:r>
      <w:bookmarkStart w:id="2247" w:name="_ETM_Q7_239429"/>
      <w:bookmarkEnd w:id="2247"/>
    </w:p>
    <w:p w:rsidR="007F7A54" w:rsidRDefault="007F7A54" w:rsidP="00C56486">
      <w:pPr>
        <w:rPr>
          <w:rtl/>
        </w:rPr>
      </w:pPr>
    </w:p>
    <w:p w:rsidR="007F7A54" w:rsidRDefault="007F7A54" w:rsidP="00C56486">
      <w:pPr>
        <w:pStyle w:val="a4"/>
        <w:rPr>
          <w:rtl/>
        </w:rPr>
      </w:pPr>
      <w:bookmarkStart w:id="2248" w:name="ET_speaker_6233_6"/>
      <w:r w:rsidRPr="003B02E1">
        <w:rPr>
          <w:rStyle w:val="TagStyle"/>
          <w:rtl/>
        </w:rPr>
        <w:t xml:space="preserve"> &lt;&lt; דובר &gt;&gt;</w:t>
      </w:r>
      <w:r w:rsidRPr="00FD088B">
        <w:rPr>
          <w:rStyle w:val="TagStyle"/>
          <w:rtl/>
        </w:rPr>
        <w:t xml:space="preserve"> </w:t>
      </w:r>
      <w:bookmarkStart w:id="2249" w:name="_Toc106660644"/>
      <w:bookmarkStart w:id="2250" w:name="_Toc106660944"/>
      <w:bookmarkStart w:id="2251" w:name="_Toc126484396"/>
      <w:r>
        <w:rPr>
          <w:rtl/>
        </w:rPr>
        <w:t>גבי לסקי (מרצ):</w:t>
      </w:r>
      <w:bookmarkEnd w:id="2249"/>
      <w:bookmarkEnd w:id="2250"/>
      <w:bookmarkEnd w:id="2251"/>
      <w:r w:rsidRPr="00FD088B">
        <w:rPr>
          <w:rStyle w:val="TagStyle"/>
          <w:rtl/>
        </w:rPr>
        <w:t xml:space="preserve"> </w:t>
      </w:r>
      <w:r w:rsidRPr="003B02E1">
        <w:rPr>
          <w:rStyle w:val="TagStyle"/>
          <w:rtl/>
        </w:rPr>
        <w:t>&lt;&lt; דובר &gt;&gt;</w:t>
      </w:r>
      <w:r>
        <w:rPr>
          <w:rtl/>
        </w:rPr>
        <w:t xml:space="preserve">   </w:t>
      </w:r>
      <w:bookmarkEnd w:id="2248"/>
    </w:p>
    <w:p w:rsidR="007F7A54" w:rsidRDefault="007F7A54" w:rsidP="00275E71">
      <w:pPr>
        <w:rPr>
          <w:rtl/>
          <w:lang w:eastAsia="he-IL"/>
        </w:rPr>
      </w:pPr>
    </w:p>
    <w:p w:rsidR="007F7A54" w:rsidRDefault="007F7A54" w:rsidP="00275E71">
      <w:pPr>
        <w:rPr>
          <w:rtl/>
        </w:rPr>
      </w:pPr>
      <w:bookmarkStart w:id="2252" w:name="_ETM_Q7_240000"/>
      <w:bookmarkEnd w:id="2252"/>
      <w:r>
        <w:rPr>
          <w:rtl/>
        </w:rPr>
        <w:t xml:space="preserve">כבוד </w:t>
      </w:r>
      <w:bookmarkStart w:id="2253" w:name="_ETM_Q7_239820"/>
      <w:bookmarkEnd w:id="2253"/>
      <w:r>
        <w:rPr>
          <w:rtl/>
        </w:rPr>
        <w:t>היושב-ראש</w:t>
      </w:r>
      <w:r>
        <w:rPr>
          <w:rFonts w:hint="cs"/>
          <w:rtl/>
        </w:rPr>
        <w:t>,</w:t>
      </w:r>
      <w:r>
        <w:rPr>
          <w:rtl/>
        </w:rPr>
        <w:t xml:space="preserve"> </w:t>
      </w:r>
      <w:bookmarkStart w:id="2254" w:name="_ETM_Q7_240930"/>
      <w:bookmarkEnd w:id="2254"/>
      <w:r>
        <w:rPr>
          <w:rtl/>
        </w:rPr>
        <w:t xml:space="preserve">כנסת </w:t>
      </w:r>
      <w:bookmarkStart w:id="2255" w:name="_ETM_Q7_241320"/>
      <w:bookmarkEnd w:id="2255"/>
      <w:r>
        <w:rPr>
          <w:rtl/>
        </w:rPr>
        <w:t>נכבדה</w:t>
      </w:r>
      <w:r>
        <w:rPr>
          <w:rFonts w:hint="cs"/>
          <w:rtl/>
        </w:rPr>
        <w:t>,</w:t>
      </w:r>
      <w:r>
        <w:rPr>
          <w:rtl/>
        </w:rPr>
        <w:t xml:space="preserve"> </w:t>
      </w:r>
      <w:bookmarkStart w:id="2256" w:name="_ETM_Q7_242250"/>
      <w:bookmarkEnd w:id="2256"/>
      <w:r>
        <w:rPr>
          <w:rtl/>
        </w:rPr>
        <w:t xml:space="preserve">כבוד </w:t>
      </w:r>
      <w:bookmarkStart w:id="2257" w:name="_ETM_Q7_242550"/>
      <w:bookmarkEnd w:id="2257"/>
      <w:r>
        <w:rPr>
          <w:rtl/>
        </w:rPr>
        <w:t>השרה</w:t>
      </w:r>
      <w:r>
        <w:rPr>
          <w:rFonts w:hint="cs"/>
          <w:rtl/>
        </w:rPr>
        <w:t>,</w:t>
      </w:r>
      <w:r>
        <w:rPr>
          <w:rtl/>
        </w:rPr>
        <w:t xml:space="preserve"> </w:t>
      </w:r>
      <w:bookmarkStart w:id="2258" w:name="_ETM_Q7_243950"/>
      <w:bookmarkEnd w:id="2258"/>
      <w:r>
        <w:rPr>
          <w:rtl/>
        </w:rPr>
        <w:t xml:space="preserve">אני </w:t>
      </w:r>
      <w:bookmarkStart w:id="2259" w:name="_ETM_Q7_244159"/>
      <w:bookmarkEnd w:id="2259"/>
      <w:r>
        <w:rPr>
          <w:rtl/>
        </w:rPr>
        <w:t xml:space="preserve">רוצה </w:t>
      </w:r>
      <w:bookmarkStart w:id="2260" w:name="_ETM_Q7_244400"/>
      <w:bookmarkEnd w:id="2260"/>
      <w:r>
        <w:rPr>
          <w:rtl/>
        </w:rPr>
        <w:t xml:space="preserve">לדבר </w:t>
      </w:r>
      <w:bookmarkStart w:id="2261" w:name="_ETM_Q7_244790"/>
      <w:bookmarkEnd w:id="2261"/>
      <w:r>
        <w:rPr>
          <w:rtl/>
        </w:rPr>
        <w:t>א</w:t>
      </w:r>
      <w:r>
        <w:rPr>
          <w:rFonts w:hint="cs"/>
          <w:rtl/>
        </w:rPr>
        <w:t>י</w:t>
      </w:r>
      <w:r>
        <w:rPr>
          <w:rtl/>
        </w:rPr>
        <w:t xml:space="preserve">תכם </w:t>
      </w:r>
      <w:bookmarkStart w:id="2262" w:name="_ETM_Q7_245540"/>
      <w:bookmarkEnd w:id="2262"/>
      <w:r>
        <w:rPr>
          <w:rtl/>
        </w:rPr>
        <w:t xml:space="preserve">על </w:t>
      </w:r>
      <w:bookmarkStart w:id="2263" w:name="_ETM_Q7_245900"/>
      <w:bookmarkEnd w:id="2263"/>
      <w:proofErr w:type="spellStart"/>
      <w:r>
        <w:rPr>
          <w:rtl/>
        </w:rPr>
        <w:t>מ</w:t>
      </w:r>
      <w:bookmarkStart w:id="2264" w:name="_ETM_Q7_246470"/>
      <w:bookmarkEnd w:id="2264"/>
      <w:r w:rsidR="00AF4DF7">
        <w:rPr>
          <w:rFonts w:hint="cs"/>
          <w:rtl/>
        </w:rPr>
        <w:t>סאפר-</w:t>
      </w:r>
      <w:r>
        <w:rPr>
          <w:rFonts w:hint="cs"/>
          <w:rtl/>
        </w:rPr>
        <w:t>יטא</w:t>
      </w:r>
      <w:proofErr w:type="spellEnd"/>
      <w:r>
        <w:rPr>
          <w:rFonts w:hint="cs"/>
          <w:rtl/>
        </w:rPr>
        <w:t>,</w:t>
      </w:r>
      <w:r>
        <w:rPr>
          <w:rtl/>
        </w:rPr>
        <w:t xml:space="preserve"> </w:t>
      </w:r>
      <w:bookmarkStart w:id="2265" w:name="_ETM_Q7_247890"/>
      <w:bookmarkEnd w:id="2265"/>
      <w:r>
        <w:rPr>
          <w:rtl/>
        </w:rPr>
        <w:t>ק</w:t>
      </w:r>
      <w:r>
        <w:rPr>
          <w:rFonts w:hint="cs"/>
          <w:rtl/>
        </w:rPr>
        <w:t>בו</w:t>
      </w:r>
      <w:r>
        <w:rPr>
          <w:rtl/>
        </w:rPr>
        <w:t xml:space="preserve">צת </w:t>
      </w:r>
      <w:bookmarkStart w:id="2266" w:name="_ETM_Q7_248159"/>
      <w:bookmarkEnd w:id="2266"/>
      <w:r>
        <w:rPr>
          <w:rFonts w:hint="cs"/>
          <w:rtl/>
        </w:rPr>
        <w:t>כפ</w:t>
      </w:r>
      <w:r>
        <w:rPr>
          <w:rtl/>
        </w:rPr>
        <w:t xml:space="preserve">רים </w:t>
      </w:r>
      <w:bookmarkStart w:id="2267" w:name="_ETM_Q7_249990"/>
      <w:bookmarkEnd w:id="2267"/>
      <w:r>
        <w:rPr>
          <w:rFonts w:hint="cs"/>
          <w:rtl/>
        </w:rPr>
        <w:t>שב</w:t>
      </w:r>
      <w:bookmarkStart w:id="2268" w:name="_ETM_Q7_251000"/>
      <w:bookmarkEnd w:id="2268"/>
      <w:r>
        <w:rPr>
          <w:rFonts w:hint="cs"/>
          <w:rtl/>
        </w:rPr>
        <w:t xml:space="preserve">ה </w:t>
      </w:r>
      <w:r>
        <w:rPr>
          <w:rtl/>
        </w:rPr>
        <w:t xml:space="preserve">מתגוררים </w:t>
      </w:r>
      <w:bookmarkStart w:id="2269" w:name="_ETM_Q7_250799"/>
      <w:bookmarkEnd w:id="2269"/>
      <w:r>
        <w:rPr>
          <w:rtl/>
        </w:rPr>
        <w:t xml:space="preserve">יותר </w:t>
      </w:r>
      <w:bookmarkStart w:id="2270" w:name="_ETM_Q7_251159"/>
      <w:bookmarkEnd w:id="2270"/>
      <w:r>
        <w:rPr>
          <w:rtl/>
        </w:rPr>
        <w:t>מ-1</w:t>
      </w:r>
      <w:r>
        <w:rPr>
          <w:rFonts w:hint="cs"/>
          <w:rtl/>
        </w:rPr>
        <w:t>,</w:t>
      </w:r>
      <w:r>
        <w:rPr>
          <w:rtl/>
        </w:rPr>
        <w:t xml:space="preserve">000 </w:t>
      </w:r>
      <w:bookmarkStart w:id="2271" w:name="_ETM_Q7_251939"/>
      <w:bookmarkEnd w:id="2271"/>
      <w:r>
        <w:rPr>
          <w:rtl/>
        </w:rPr>
        <w:t>בני</w:t>
      </w:r>
      <w:r>
        <w:rPr>
          <w:rFonts w:hint="cs"/>
          <w:rtl/>
        </w:rPr>
        <w:t xml:space="preserve"> </w:t>
      </w:r>
      <w:r>
        <w:rPr>
          <w:rtl/>
        </w:rPr>
        <w:t xml:space="preserve">אדם </w:t>
      </w:r>
      <w:bookmarkStart w:id="2272" w:name="_ETM_Q7_252959"/>
      <w:bookmarkEnd w:id="2272"/>
      <w:r>
        <w:rPr>
          <w:rtl/>
        </w:rPr>
        <w:t>פלסטינים</w:t>
      </w:r>
      <w:r>
        <w:rPr>
          <w:rFonts w:hint="cs"/>
          <w:rtl/>
        </w:rPr>
        <w:t>,</w:t>
      </w:r>
      <w:r>
        <w:rPr>
          <w:rtl/>
        </w:rPr>
        <w:t xml:space="preserve"> </w:t>
      </w:r>
      <w:bookmarkStart w:id="2273" w:name="_ETM_Q7_254250"/>
      <w:bookmarkEnd w:id="2273"/>
      <w:r>
        <w:rPr>
          <w:rtl/>
        </w:rPr>
        <w:t>נשים</w:t>
      </w:r>
      <w:r>
        <w:rPr>
          <w:rFonts w:hint="cs"/>
          <w:rtl/>
        </w:rPr>
        <w:t>,</w:t>
      </w:r>
      <w:r>
        <w:rPr>
          <w:rtl/>
        </w:rPr>
        <w:t xml:space="preserve"> </w:t>
      </w:r>
      <w:bookmarkStart w:id="2274" w:name="_ETM_Q7_255369"/>
      <w:bookmarkEnd w:id="2274"/>
      <w:r>
        <w:rPr>
          <w:rtl/>
        </w:rPr>
        <w:t>זקנים</w:t>
      </w:r>
      <w:r>
        <w:rPr>
          <w:rFonts w:hint="cs"/>
          <w:rtl/>
        </w:rPr>
        <w:t>,</w:t>
      </w:r>
      <w:r>
        <w:rPr>
          <w:rtl/>
        </w:rPr>
        <w:t xml:space="preserve"> </w:t>
      </w:r>
      <w:bookmarkStart w:id="2275" w:name="_ETM_Q7_256780"/>
      <w:bookmarkEnd w:id="2275"/>
      <w:r>
        <w:rPr>
          <w:rtl/>
        </w:rPr>
        <w:t>ילדים</w:t>
      </w:r>
      <w:r>
        <w:rPr>
          <w:rFonts w:hint="cs"/>
          <w:rtl/>
        </w:rPr>
        <w:t>,</w:t>
      </w:r>
      <w:r>
        <w:rPr>
          <w:rtl/>
        </w:rPr>
        <w:t xml:space="preserve"> </w:t>
      </w:r>
      <w:bookmarkStart w:id="2276" w:name="_ETM_Q7_258530"/>
      <w:bookmarkEnd w:id="2276"/>
      <w:r>
        <w:rPr>
          <w:rtl/>
        </w:rPr>
        <w:t xml:space="preserve">באזור </w:t>
      </w:r>
      <w:bookmarkStart w:id="2277" w:name="_ETM_Q7_259100"/>
      <w:bookmarkEnd w:id="2277"/>
      <w:r>
        <w:rPr>
          <w:rtl/>
        </w:rPr>
        <w:t xml:space="preserve">דרום </w:t>
      </w:r>
      <w:bookmarkStart w:id="2278" w:name="_ETM_Q7_259459"/>
      <w:bookmarkEnd w:id="2278"/>
      <w:r>
        <w:rPr>
          <w:rtl/>
        </w:rPr>
        <w:t xml:space="preserve">הר </w:t>
      </w:r>
      <w:bookmarkStart w:id="2279" w:name="_ETM_Q7_259610"/>
      <w:bookmarkEnd w:id="2279"/>
      <w:r>
        <w:rPr>
          <w:rtl/>
        </w:rPr>
        <w:t>חברון</w:t>
      </w:r>
      <w:r>
        <w:rPr>
          <w:rFonts w:hint="cs"/>
          <w:rtl/>
        </w:rPr>
        <w:t>.</w:t>
      </w:r>
      <w:r>
        <w:rPr>
          <w:rtl/>
        </w:rPr>
        <w:t xml:space="preserve"> </w:t>
      </w:r>
      <w:bookmarkStart w:id="2280" w:name="_ETM_Q7_260850"/>
      <w:bookmarkEnd w:id="2280"/>
      <w:r>
        <w:rPr>
          <w:rtl/>
        </w:rPr>
        <w:t xml:space="preserve">הם </w:t>
      </w:r>
      <w:bookmarkStart w:id="2281" w:name="_ETM_Q7_261179"/>
      <w:bookmarkEnd w:id="2281"/>
      <w:r>
        <w:rPr>
          <w:rtl/>
        </w:rPr>
        <w:t xml:space="preserve">נלחמים </w:t>
      </w:r>
      <w:bookmarkStart w:id="2282" w:name="_ETM_Q7_261899"/>
      <w:bookmarkEnd w:id="2282"/>
      <w:r>
        <w:rPr>
          <w:rtl/>
        </w:rPr>
        <w:t xml:space="preserve">על </w:t>
      </w:r>
      <w:bookmarkStart w:id="2283" w:name="_ETM_Q7_262049"/>
      <w:bookmarkEnd w:id="2283"/>
      <w:r>
        <w:rPr>
          <w:rtl/>
        </w:rPr>
        <w:t xml:space="preserve">זכותם </w:t>
      </w:r>
      <w:bookmarkStart w:id="2284" w:name="_ETM_Q7_262619"/>
      <w:bookmarkEnd w:id="2284"/>
      <w:r>
        <w:rPr>
          <w:rtl/>
        </w:rPr>
        <w:t xml:space="preserve">להמשיך </w:t>
      </w:r>
      <w:bookmarkStart w:id="2285" w:name="_ETM_Q7_263039"/>
      <w:bookmarkEnd w:id="2285"/>
      <w:r>
        <w:rPr>
          <w:rtl/>
        </w:rPr>
        <w:t xml:space="preserve">ולהתגורר </w:t>
      </w:r>
      <w:bookmarkStart w:id="2286" w:name="_ETM_Q7_263639"/>
      <w:bookmarkEnd w:id="2286"/>
      <w:r>
        <w:rPr>
          <w:rtl/>
        </w:rPr>
        <w:t xml:space="preserve">בביתם </w:t>
      </w:r>
      <w:bookmarkStart w:id="2287" w:name="_ETM_Q7_264780"/>
      <w:bookmarkEnd w:id="2287"/>
      <w:r>
        <w:rPr>
          <w:rtl/>
        </w:rPr>
        <w:t xml:space="preserve">גם </w:t>
      </w:r>
      <w:bookmarkStart w:id="2288" w:name="_ETM_Q7_265620"/>
      <w:bookmarkEnd w:id="2288"/>
      <w:r>
        <w:rPr>
          <w:rtl/>
        </w:rPr>
        <w:t>בדלות</w:t>
      </w:r>
      <w:r>
        <w:rPr>
          <w:rFonts w:hint="cs"/>
          <w:rtl/>
        </w:rPr>
        <w:t>.</w:t>
      </w:r>
      <w:bookmarkStart w:id="2289" w:name="_ETM_Q7_266670"/>
      <w:bookmarkStart w:id="2290" w:name="_ETM_Q7_269000"/>
      <w:bookmarkEnd w:id="2289"/>
      <w:bookmarkEnd w:id="2290"/>
      <w:r>
        <w:rPr>
          <w:rFonts w:hint="cs"/>
          <w:rtl/>
        </w:rPr>
        <w:t xml:space="preserve"> </w:t>
      </w:r>
      <w:r>
        <w:rPr>
          <w:rtl/>
        </w:rPr>
        <w:t xml:space="preserve">בשנות </w:t>
      </w:r>
      <w:bookmarkStart w:id="2291" w:name="_ETM_Q7_267209"/>
      <w:bookmarkEnd w:id="2291"/>
      <w:r>
        <w:rPr>
          <w:rtl/>
        </w:rPr>
        <w:t>ה</w:t>
      </w:r>
      <w:r>
        <w:rPr>
          <w:rFonts w:hint="cs"/>
          <w:rtl/>
        </w:rPr>
        <w:t>שמונים</w:t>
      </w:r>
      <w:r>
        <w:rPr>
          <w:rtl/>
        </w:rPr>
        <w:t xml:space="preserve"> </w:t>
      </w:r>
      <w:bookmarkStart w:id="2292" w:name="_ETM_Q7_267750"/>
      <w:bookmarkEnd w:id="2292"/>
      <w:r>
        <w:rPr>
          <w:rFonts w:hint="cs"/>
          <w:rtl/>
        </w:rPr>
        <w:t>והתשעים</w:t>
      </w:r>
      <w:r w:rsidR="00275E71">
        <w:rPr>
          <w:rFonts w:hint="cs"/>
          <w:rtl/>
        </w:rPr>
        <w:t xml:space="preserve"> </w:t>
      </w:r>
      <w:bookmarkStart w:id="2293" w:name="_ETM_Q7_269050"/>
      <w:bookmarkEnd w:id="2293"/>
      <w:r>
        <w:rPr>
          <w:rtl/>
        </w:rPr>
        <w:t xml:space="preserve">הוכרז </w:t>
      </w:r>
      <w:bookmarkStart w:id="2294" w:name="_ETM_Q7_269920"/>
      <w:bookmarkEnd w:id="2294"/>
      <w:r>
        <w:rPr>
          <w:rtl/>
        </w:rPr>
        <w:t xml:space="preserve">המקום </w:t>
      </w:r>
      <w:bookmarkStart w:id="2295" w:name="_ETM_Q7_270580"/>
      <w:bookmarkEnd w:id="2295"/>
      <w:r>
        <w:rPr>
          <w:rtl/>
        </w:rPr>
        <w:t xml:space="preserve">כשטח </w:t>
      </w:r>
      <w:bookmarkStart w:id="2296" w:name="_ETM_Q7_271240"/>
      <w:bookmarkEnd w:id="2296"/>
      <w:r>
        <w:rPr>
          <w:rtl/>
        </w:rPr>
        <w:t>אש</w:t>
      </w:r>
      <w:r>
        <w:rPr>
          <w:rFonts w:hint="cs"/>
          <w:rtl/>
        </w:rPr>
        <w:t>,</w:t>
      </w:r>
      <w:r>
        <w:rPr>
          <w:rtl/>
        </w:rPr>
        <w:t xml:space="preserve"> </w:t>
      </w:r>
      <w:bookmarkStart w:id="2297" w:name="_ETM_Q7_271690"/>
      <w:bookmarkEnd w:id="2297"/>
      <w:r>
        <w:rPr>
          <w:rtl/>
        </w:rPr>
        <w:t xml:space="preserve">שטח </w:t>
      </w:r>
      <w:bookmarkStart w:id="2298" w:name="_ETM_Q7_272530"/>
      <w:bookmarkEnd w:id="2298"/>
      <w:r>
        <w:rPr>
          <w:rtl/>
        </w:rPr>
        <w:t>918</w:t>
      </w:r>
      <w:r>
        <w:rPr>
          <w:rFonts w:hint="cs"/>
          <w:rtl/>
        </w:rPr>
        <w:t>.</w:t>
      </w:r>
      <w:r>
        <w:rPr>
          <w:rtl/>
        </w:rPr>
        <w:t xml:space="preserve"> </w:t>
      </w:r>
      <w:bookmarkStart w:id="2299" w:name="_ETM_Q7_274740"/>
      <w:bookmarkEnd w:id="2299"/>
      <w:r>
        <w:rPr>
          <w:rtl/>
        </w:rPr>
        <w:t xml:space="preserve">לאחרונה </w:t>
      </w:r>
      <w:bookmarkStart w:id="2300" w:name="_ETM_Q7_275459"/>
      <w:bookmarkStart w:id="2301" w:name="_ETM_Q7_275700"/>
      <w:bookmarkEnd w:id="2300"/>
      <w:bookmarkEnd w:id="2301"/>
      <w:r>
        <w:rPr>
          <w:rtl/>
        </w:rPr>
        <w:t xml:space="preserve">ניתן </w:t>
      </w:r>
      <w:bookmarkStart w:id="2302" w:name="_ETM_Q7_276479"/>
      <w:bookmarkEnd w:id="2302"/>
      <w:r>
        <w:rPr>
          <w:rtl/>
        </w:rPr>
        <w:t>ע</w:t>
      </w:r>
      <w:r>
        <w:rPr>
          <w:rFonts w:hint="cs"/>
          <w:rtl/>
        </w:rPr>
        <w:t>ל ידי</w:t>
      </w:r>
      <w:r>
        <w:rPr>
          <w:rtl/>
        </w:rPr>
        <w:t xml:space="preserve"> </w:t>
      </w:r>
      <w:bookmarkStart w:id="2303" w:name="_ETM_Q7_276840"/>
      <w:bookmarkEnd w:id="2303"/>
      <w:r>
        <w:rPr>
          <w:rtl/>
        </w:rPr>
        <w:t xml:space="preserve">בית </w:t>
      </w:r>
      <w:bookmarkStart w:id="2304" w:name="_ETM_Q7_277110"/>
      <w:bookmarkEnd w:id="2304"/>
      <w:r>
        <w:rPr>
          <w:rtl/>
        </w:rPr>
        <w:t xml:space="preserve">המשפט </w:t>
      </w:r>
      <w:bookmarkStart w:id="2305" w:name="_ETM_Q7_277590"/>
      <w:bookmarkEnd w:id="2305"/>
      <w:r>
        <w:rPr>
          <w:rtl/>
        </w:rPr>
        <w:t xml:space="preserve">העליון </w:t>
      </w:r>
      <w:bookmarkStart w:id="2306" w:name="_ETM_Q7_278010"/>
      <w:bookmarkEnd w:id="2306"/>
      <w:r>
        <w:rPr>
          <w:rtl/>
        </w:rPr>
        <w:t xml:space="preserve">פסק </w:t>
      </w:r>
      <w:bookmarkStart w:id="2307" w:name="_ETM_Q7_278430"/>
      <w:bookmarkEnd w:id="2307"/>
      <w:r>
        <w:rPr>
          <w:rtl/>
        </w:rPr>
        <w:t xml:space="preserve">דין </w:t>
      </w:r>
      <w:bookmarkStart w:id="2308" w:name="_ETM_Q7_279209"/>
      <w:bookmarkEnd w:id="2308"/>
      <w:r>
        <w:rPr>
          <w:rtl/>
        </w:rPr>
        <w:t xml:space="preserve">שיש </w:t>
      </w:r>
      <w:bookmarkStart w:id="2309" w:name="_ETM_Q7_279569"/>
      <w:bookmarkEnd w:id="2309"/>
      <w:r>
        <w:rPr>
          <w:rtl/>
        </w:rPr>
        <w:t xml:space="preserve">לפנות </w:t>
      </w:r>
      <w:bookmarkStart w:id="2310" w:name="_ETM_Q7_280109"/>
      <w:bookmarkEnd w:id="2310"/>
      <w:r>
        <w:rPr>
          <w:rtl/>
        </w:rPr>
        <w:t xml:space="preserve">את </w:t>
      </w:r>
      <w:bookmarkStart w:id="2311" w:name="_ETM_Q7_280319"/>
      <w:bookmarkEnd w:id="2311"/>
      <w:r>
        <w:rPr>
          <w:rtl/>
        </w:rPr>
        <w:t>ה</w:t>
      </w:r>
      <w:bookmarkStart w:id="2312" w:name="_ETM_Q7_280649"/>
      <w:bookmarkStart w:id="2313" w:name="_ETM_Q7_280859"/>
      <w:bookmarkEnd w:id="2312"/>
      <w:bookmarkEnd w:id="2313"/>
      <w:r>
        <w:rPr>
          <w:rtl/>
        </w:rPr>
        <w:t>משפחות</w:t>
      </w:r>
      <w:bookmarkStart w:id="2314" w:name="_ETM_Q7_282020"/>
      <w:bookmarkEnd w:id="2314"/>
      <w:r>
        <w:rPr>
          <w:rFonts w:hint="cs"/>
          <w:rtl/>
        </w:rPr>
        <w:t xml:space="preserve">, </w:t>
      </w:r>
      <w:r>
        <w:rPr>
          <w:rtl/>
        </w:rPr>
        <w:t xml:space="preserve">ואני </w:t>
      </w:r>
      <w:bookmarkStart w:id="2315" w:name="_ETM_Q7_282229"/>
      <w:bookmarkEnd w:id="2315"/>
      <w:r>
        <w:rPr>
          <w:rtl/>
        </w:rPr>
        <w:t xml:space="preserve">מקווה </w:t>
      </w:r>
      <w:bookmarkStart w:id="2316" w:name="_ETM_Q7_282740"/>
      <w:bookmarkEnd w:id="2316"/>
      <w:r>
        <w:rPr>
          <w:rtl/>
        </w:rPr>
        <w:t>שה</w:t>
      </w:r>
      <w:r>
        <w:rPr>
          <w:rFonts w:hint="cs"/>
          <w:rtl/>
        </w:rPr>
        <w:t>ן</w:t>
      </w:r>
      <w:r>
        <w:rPr>
          <w:rtl/>
        </w:rPr>
        <w:t xml:space="preserve"> </w:t>
      </w:r>
      <w:bookmarkStart w:id="2317" w:name="_ETM_Q7_282950"/>
      <w:bookmarkEnd w:id="2317"/>
      <w:r>
        <w:rPr>
          <w:rtl/>
        </w:rPr>
        <w:t xml:space="preserve">יגישו </w:t>
      </w:r>
      <w:bookmarkStart w:id="2318" w:name="_ETM_Q7_283400"/>
      <w:bookmarkEnd w:id="2318"/>
      <w:r>
        <w:rPr>
          <w:rtl/>
        </w:rPr>
        <w:t xml:space="preserve">דיון </w:t>
      </w:r>
      <w:bookmarkStart w:id="2319" w:name="_ETM_Q7_283729"/>
      <w:bookmarkEnd w:id="2319"/>
      <w:r>
        <w:rPr>
          <w:rtl/>
        </w:rPr>
        <w:t>נוסף</w:t>
      </w:r>
      <w:r>
        <w:rPr>
          <w:rFonts w:hint="cs"/>
          <w:rtl/>
        </w:rPr>
        <w:t>,</w:t>
      </w:r>
      <w:r>
        <w:rPr>
          <w:rtl/>
        </w:rPr>
        <w:t xml:space="preserve"> </w:t>
      </w:r>
      <w:bookmarkStart w:id="2320" w:name="_ETM_Q7_284689"/>
      <w:bookmarkEnd w:id="2320"/>
      <w:r>
        <w:rPr>
          <w:rtl/>
        </w:rPr>
        <w:t xml:space="preserve">מאחר </w:t>
      </w:r>
      <w:bookmarkStart w:id="2321" w:name="_ETM_Q7_285259"/>
      <w:bookmarkEnd w:id="2321"/>
      <w:r>
        <w:rPr>
          <w:rFonts w:hint="cs"/>
          <w:rtl/>
        </w:rPr>
        <w:t>ש</w:t>
      </w:r>
      <w:r>
        <w:rPr>
          <w:rtl/>
        </w:rPr>
        <w:t xml:space="preserve">אין </w:t>
      </w:r>
      <w:bookmarkStart w:id="2322" w:name="_ETM_Q7_285920"/>
      <w:bookmarkEnd w:id="2322"/>
      <w:r>
        <w:rPr>
          <w:rtl/>
        </w:rPr>
        <w:t xml:space="preserve">מחלוקת </w:t>
      </w:r>
      <w:bookmarkStart w:id="2323" w:name="_ETM_Q7_286939"/>
      <w:bookmarkEnd w:id="2323"/>
      <w:r>
        <w:rPr>
          <w:rtl/>
        </w:rPr>
        <w:t xml:space="preserve">שמתגוררים </w:t>
      </w:r>
      <w:bookmarkStart w:id="2324" w:name="_ETM_Q7_287899"/>
      <w:bookmarkEnd w:id="2324"/>
      <w:r>
        <w:rPr>
          <w:rtl/>
        </w:rPr>
        <w:t xml:space="preserve">שם </w:t>
      </w:r>
      <w:bookmarkStart w:id="2325" w:name="_ETM_Q7_288590"/>
      <w:bookmarkEnd w:id="2325"/>
      <w:r>
        <w:rPr>
          <w:rtl/>
        </w:rPr>
        <w:t>אנשים</w:t>
      </w:r>
      <w:r>
        <w:rPr>
          <w:rFonts w:hint="cs"/>
          <w:rtl/>
        </w:rPr>
        <w:t>.</w:t>
      </w:r>
      <w:bookmarkStart w:id="2326" w:name="_ETM_Q7_290409"/>
      <w:bookmarkEnd w:id="2326"/>
    </w:p>
    <w:p w:rsidR="007F7A54" w:rsidRDefault="007F7A54" w:rsidP="00C56486">
      <w:pPr>
        <w:rPr>
          <w:rtl/>
        </w:rPr>
      </w:pPr>
    </w:p>
    <w:p w:rsidR="007F7A54" w:rsidRDefault="007F7A54" w:rsidP="00AF4DF7">
      <w:pPr>
        <w:rPr>
          <w:rtl/>
        </w:rPr>
      </w:pPr>
      <w:bookmarkStart w:id="2327" w:name="_ETM_Q7_292000"/>
      <w:bookmarkEnd w:id="2327"/>
      <w:r>
        <w:rPr>
          <w:rtl/>
        </w:rPr>
        <w:t xml:space="preserve">ביום </w:t>
      </w:r>
      <w:bookmarkStart w:id="2328" w:name="_ETM_Q7_290829"/>
      <w:bookmarkEnd w:id="2328"/>
      <w:r>
        <w:rPr>
          <w:rtl/>
        </w:rPr>
        <w:t xml:space="preserve">חמישי </w:t>
      </w:r>
      <w:bookmarkStart w:id="2329" w:name="_ETM_Q7_291369"/>
      <w:bookmarkEnd w:id="2329"/>
      <w:r>
        <w:rPr>
          <w:rtl/>
        </w:rPr>
        <w:t xml:space="preserve">הגיעה </w:t>
      </w:r>
      <w:bookmarkStart w:id="2330" w:name="_ETM_Q7_291789"/>
      <w:bookmarkEnd w:id="2330"/>
      <w:r>
        <w:rPr>
          <w:rtl/>
        </w:rPr>
        <w:t xml:space="preserve">הודעה </w:t>
      </w:r>
      <w:bookmarkStart w:id="2331" w:name="_ETM_Q7_292179"/>
      <w:bookmarkEnd w:id="2331"/>
      <w:r>
        <w:rPr>
          <w:rtl/>
        </w:rPr>
        <w:t>נוספת</w:t>
      </w:r>
      <w:r>
        <w:rPr>
          <w:rFonts w:hint="cs"/>
          <w:rtl/>
        </w:rPr>
        <w:t>,</w:t>
      </w:r>
      <w:r>
        <w:rPr>
          <w:rtl/>
        </w:rPr>
        <w:t xml:space="preserve"> </w:t>
      </w:r>
      <w:bookmarkStart w:id="2332" w:name="_ETM_Q7_293119"/>
      <w:bookmarkEnd w:id="2332"/>
      <w:r>
        <w:rPr>
          <w:rtl/>
        </w:rPr>
        <w:t xml:space="preserve">בלתי </w:t>
      </w:r>
      <w:bookmarkStart w:id="2333" w:name="_ETM_Q7_293630"/>
      <w:bookmarkEnd w:id="2333"/>
      <w:r>
        <w:rPr>
          <w:rtl/>
        </w:rPr>
        <w:t>נתפסת</w:t>
      </w:r>
      <w:r>
        <w:rPr>
          <w:rFonts w:hint="cs"/>
          <w:rtl/>
        </w:rPr>
        <w:t>:</w:t>
      </w:r>
      <w:r>
        <w:rPr>
          <w:rtl/>
        </w:rPr>
        <w:t xml:space="preserve"> </w:t>
      </w:r>
      <w:bookmarkStart w:id="2334" w:name="_ETM_Q7_294690"/>
      <w:bookmarkStart w:id="2335" w:name="_ETM_Q7_294990"/>
      <w:bookmarkEnd w:id="2334"/>
      <w:bookmarkEnd w:id="2335"/>
      <w:r>
        <w:rPr>
          <w:rFonts w:hint="cs"/>
          <w:rtl/>
        </w:rPr>
        <w:t>הצבא</w:t>
      </w:r>
      <w:r>
        <w:rPr>
          <w:rtl/>
        </w:rPr>
        <w:t xml:space="preserve"> </w:t>
      </w:r>
      <w:bookmarkStart w:id="2336" w:name="_ETM_Q7_295020"/>
      <w:bookmarkEnd w:id="2336"/>
      <w:r>
        <w:rPr>
          <w:rtl/>
        </w:rPr>
        <w:t xml:space="preserve">הכריז </w:t>
      </w:r>
      <w:bookmarkStart w:id="2337" w:name="_ETM_Q7_295710"/>
      <w:bookmarkEnd w:id="2337"/>
      <w:r>
        <w:rPr>
          <w:rtl/>
        </w:rPr>
        <w:t xml:space="preserve">כי </w:t>
      </w:r>
      <w:bookmarkStart w:id="2338" w:name="_ETM_Q7_295829"/>
      <w:bookmarkEnd w:id="2338"/>
      <w:r>
        <w:rPr>
          <w:rtl/>
        </w:rPr>
        <w:t xml:space="preserve">השבוע </w:t>
      </w:r>
      <w:bookmarkStart w:id="2339" w:name="_ETM_Q7_296310"/>
      <w:bookmarkStart w:id="2340" w:name="_ETM_Q7_296820"/>
      <w:bookmarkEnd w:id="2339"/>
      <w:bookmarkEnd w:id="2340"/>
      <w:r>
        <w:rPr>
          <w:rtl/>
        </w:rPr>
        <w:t>יתקיי</w:t>
      </w:r>
      <w:r>
        <w:rPr>
          <w:rFonts w:hint="cs"/>
          <w:rtl/>
        </w:rPr>
        <w:t>מו</w:t>
      </w:r>
      <w:r>
        <w:rPr>
          <w:rtl/>
        </w:rPr>
        <w:t xml:space="preserve"> </w:t>
      </w:r>
      <w:bookmarkStart w:id="2341" w:name="_ETM_Q7_297240"/>
      <w:bookmarkEnd w:id="2341"/>
      <w:r>
        <w:rPr>
          <w:rtl/>
        </w:rPr>
        <w:t xml:space="preserve">בשטח </w:t>
      </w:r>
      <w:bookmarkStart w:id="2342" w:name="_ETM_Q7_298330"/>
      <w:bookmarkEnd w:id="2342"/>
      <w:r>
        <w:rPr>
          <w:rtl/>
        </w:rPr>
        <w:t xml:space="preserve">אימונים </w:t>
      </w:r>
      <w:bookmarkStart w:id="2343" w:name="_ETM_Q7_298930"/>
      <w:bookmarkEnd w:id="2343"/>
      <w:r>
        <w:rPr>
          <w:rtl/>
        </w:rPr>
        <w:t xml:space="preserve">באש </w:t>
      </w:r>
      <w:bookmarkStart w:id="2344" w:name="_ETM_Q7_299290"/>
      <w:bookmarkEnd w:id="2344"/>
      <w:r>
        <w:rPr>
          <w:rtl/>
        </w:rPr>
        <w:t>חיה</w:t>
      </w:r>
      <w:r>
        <w:rPr>
          <w:rFonts w:hint="cs"/>
          <w:rtl/>
        </w:rPr>
        <w:t>,</w:t>
      </w:r>
      <w:r>
        <w:rPr>
          <w:rtl/>
        </w:rPr>
        <w:t xml:space="preserve"> </w:t>
      </w:r>
      <w:bookmarkStart w:id="2345" w:name="_ETM_Q7_300139"/>
      <w:bookmarkEnd w:id="2345"/>
      <w:r>
        <w:rPr>
          <w:rtl/>
        </w:rPr>
        <w:t xml:space="preserve">אחרי </w:t>
      </w:r>
      <w:bookmarkStart w:id="2346" w:name="_ETM_Q7_300619"/>
      <w:bookmarkEnd w:id="2346"/>
      <w:r>
        <w:rPr>
          <w:rtl/>
        </w:rPr>
        <w:t xml:space="preserve">למעלה </w:t>
      </w:r>
      <w:bookmarkStart w:id="2347" w:name="_ETM_Q7_301100"/>
      <w:bookmarkEnd w:id="2347"/>
      <w:r>
        <w:rPr>
          <w:rtl/>
        </w:rPr>
        <w:t xml:space="preserve">מ-22 </w:t>
      </w:r>
      <w:bookmarkStart w:id="2348" w:name="_ETM_Q7_301999"/>
      <w:bookmarkEnd w:id="2348"/>
      <w:r>
        <w:rPr>
          <w:rtl/>
        </w:rPr>
        <w:t xml:space="preserve">שנה </w:t>
      </w:r>
      <w:bookmarkStart w:id="2349" w:name="_ETM_Q7_302729"/>
      <w:bookmarkEnd w:id="2349"/>
      <w:r>
        <w:rPr>
          <w:rFonts w:hint="cs"/>
          <w:rtl/>
        </w:rPr>
        <w:t>ש</w:t>
      </w:r>
      <w:r>
        <w:rPr>
          <w:rtl/>
        </w:rPr>
        <w:t>בה</w:t>
      </w:r>
      <w:r>
        <w:rPr>
          <w:rFonts w:hint="cs"/>
          <w:rtl/>
        </w:rPr>
        <w:t>ן</w:t>
      </w:r>
      <w:r>
        <w:rPr>
          <w:rtl/>
        </w:rPr>
        <w:t xml:space="preserve"> </w:t>
      </w:r>
      <w:bookmarkStart w:id="2350" w:name="_ETM_Q7_303360"/>
      <w:bookmarkEnd w:id="2350"/>
      <w:r>
        <w:rPr>
          <w:rtl/>
        </w:rPr>
        <w:t xml:space="preserve">לא </w:t>
      </w:r>
      <w:bookmarkStart w:id="2351" w:name="_ETM_Q7_303570"/>
      <w:bookmarkEnd w:id="2351"/>
      <w:r>
        <w:rPr>
          <w:rtl/>
        </w:rPr>
        <w:t xml:space="preserve">נערכו </w:t>
      </w:r>
      <w:bookmarkStart w:id="2352" w:name="_ETM_Q7_304320"/>
      <w:bookmarkEnd w:id="2352"/>
      <w:r>
        <w:rPr>
          <w:rtl/>
        </w:rPr>
        <w:t>אימונים</w:t>
      </w:r>
      <w:r>
        <w:rPr>
          <w:rFonts w:hint="cs"/>
          <w:rtl/>
        </w:rPr>
        <w:t>.</w:t>
      </w:r>
      <w:r>
        <w:rPr>
          <w:rtl/>
        </w:rPr>
        <w:t xml:space="preserve"> </w:t>
      </w:r>
      <w:bookmarkStart w:id="2353" w:name="_ETM_Q7_305380"/>
      <w:bookmarkEnd w:id="2353"/>
      <w:r>
        <w:rPr>
          <w:rtl/>
        </w:rPr>
        <w:t xml:space="preserve">יתרה </w:t>
      </w:r>
      <w:bookmarkStart w:id="2354" w:name="_ETM_Q7_305829"/>
      <w:bookmarkEnd w:id="2354"/>
      <w:r>
        <w:rPr>
          <w:rtl/>
        </w:rPr>
        <w:t>מ</w:t>
      </w:r>
      <w:r w:rsidR="00AF4DF7">
        <w:rPr>
          <w:rFonts w:hint="cs"/>
          <w:rtl/>
        </w:rPr>
        <w:t>זו</w:t>
      </w:r>
      <w:r>
        <w:rPr>
          <w:rFonts w:hint="cs"/>
          <w:rtl/>
        </w:rPr>
        <w:t>,</w:t>
      </w:r>
      <w:r>
        <w:rPr>
          <w:rtl/>
        </w:rPr>
        <w:t xml:space="preserve"> </w:t>
      </w:r>
      <w:bookmarkStart w:id="2355" w:name="_ETM_Q7_306729"/>
      <w:bookmarkStart w:id="2356" w:name="_ETM_Q7_306999"/>
      <w:bookmarkEnd w:id="2355"/>
      <w:bookmarkEnd w:id="2356"/>
      <w:r>
        <w:rPr>
          <w:rtl/>
        </w:rPr>
        <w:t xml:space="preserve">צה"ל </w:t>
      </w:r>
      <w:bookmarkStart w:id="2357" w:name="_ETM_Q7_307509"/>
      <w:bookmarkEnd w:id="2357"/>
      <w:r>
        <w:rPr>
          <w:rtl/>
        </w:rPr>
        <w:t xml:space="preserve">לא </w:t>
      </w:r>
      <w:bookmarkStart w:id="2358" w:name="_ETM_Q7_307810"/>
      <w:bookmarkEnd w:id="2358"/>
      <w:r>
        <w:rPr>
          <w:rtl/>
        </w:rPr>
        <w:t xml:space="preserve">נתן </w:t>
      </w:r>
      <w:bookmarkStart w:id="2359" w:name="_ETM_Q7_308200"/>
      <w:bookmarkEnd w:id="2359"/>
      <w:r>
        <w:rPr>
          <w:rtl/>
        </w:rPr>
        <w:t xml:space="preserve">לתושבים </w:t>
      </w:r>
      <w:bookmarkStart w:id="2360" w:name="_ETM_Q7_309069"/>
      <w:bookmarkEnd w:id="2360"/>
      <w:r>
        <w:rPr>
          <w:rtl/>
        </w:rPr>
        <w:t xml:space="preserve">עד </w:t>
      </w:r>
      <w:bookmarkStart w:id="2361" w:name="_ETM_Q7_309310"/>
      <w:bookmarkEnd w:id="2361"/>
      <w:r>
        <w:rPr>
          <w:rtl/>
        </w:rPr>
        <w:t>היום</w:t>
      </w:r>
      <w:r>
        <w:rPr>
          <w:rFonts w:hint="cs"/>
          <w:rtl/>
        </w:rPr>
        <w:t xml:space="preserve"> </w:t>
      </w:r>
      <w:r>
        <w:rPr>
          <w:rFonts w:hint="eastAsia"/>
          <w:rtl/>
        </w:rPr>
        <w:t>–</w:t>
      </w:r>
      <w:r>
        <w:rPr>
          <w:rtl/>
        </w:rPr>
        <w:t xml:space="preserve"> </w:t>
      </w:r>
      <w:bookmarkStart w:id="2362" w:name="_ETM_Q7_309700"/>
      <w:bookmarkEnd w:id="2362"/>
      <w:r>
        <w:rPr>
          <w:rtl/>
        </w:rPr>
        <w:t xml:space="preserve">או </w:t>
      </w:r>
      <w:bookmarkStart w:id="2363" w:name="_ETM_Q7_310030"/>
      <w:bookmarkEnd w:id="2363"/>
      <w:r>
        <w:rPr>
          <w:rtl/>
        </w:rPr>
        <w:t>בעצם</w:t>
      </w:r>
      <w:r>
        <w:rPr>
          <w:rFonts w:hint="cs"/>
          <w:rtl/>
        </w:rPr>
        <w:t>,</w:t>
      </w:r>
      <w:r>
        <w:rPr>
          <w:rtl/>
        </w:rPr>
        <w:t xml:space="preserve"> </w:t>
      </w:r>
      <w:bookmarkStart w:id="2364" w:name="_ETM_Q7_310690"/>
      <w:bookmarkEnd w:id="2364"/>
      <w:r>
        <w:rPr>
          <w:rtl/>
        </w:rPr>
        <w:t xml:space="preserve">יש </w:t>
      </w:r>
      <w:bookmarkStart w:id="2365" w:name="_ETM_Q7_311090"/>
      <w:bookmarkEnd w:id="2365"/>
      <w:r>
        <w:rPr>
          <w:rtl/>
        </w:rPr>
        <w:t xml:space="preserve">עדכון </w:t>
      </w:r>
      <w:bookmarkStart w:id="2366" w:name="_ETM_Q7_311419"/>
      <w:bookmarkEnd w:id="2366"/>
      <w:r>
        <w:rPr>
          <w:rtl/>
        </w:rPr>
        <w:t xml:space="preserve">מהיום </w:t>
      </w:r>
      <w:bookmarkStart w:id="2367" w:name="_ETM_Q7_311840"/>
      <w:bookmarkEnd w:id="2367"/>
      <w:r>
        <w:rPr>
          <w:rtl/>
        </w:rPr>
        <w:t xml:space="preserve">מבית </w:t>
      </w:r>
      <w:bookmarkStart w:id="2368" w:name="_ETM_Q7_312169"/>
      <w:bookmarkEnd w:id="2368"/>
      <w:r>
        <w:rPr>
          <w:rtl/>
        </w:rPr>
        <w:t xml:space="preserve">המשפט </w:t>
      </w:r>
      <w:bookmarkStart w:id="2369" w:name="_ETM_Q7_312650"/>
      <w:bookmarkEnd w:id="2369"/>
      <w:r>
        <w:rPr>
          <w:rtl/>
        </w:rPr>
        <w:t>העליון</w:t>
      </w:r>
      <w:r>
        <w:rPr>
          <w:rFonts w:hint="cs"/>
          <w:rtl/>
        </w:rPr>
        <w:t>;</w:t>
      </w:r>
      <w:r>
        <w:rPr>
          <w:rtl/>
        </w:rPr>
        <w:t xml:space="preserve"> </w:t>
      </w:r>
      <w:bookmarkStart w:id="2370" w:name="_ETM_Q7_313760"/>
      <w:bookmarkEnd w:id="2370"/>
      <w:r>
        <w:rPr>
          <w:rtl/>
        </w:rPr>
        <w:t xml:space="preserve">מאחר </w:t>
      </w:r>
      <w:bookmarkStart w:id="2371" w:name="_ETM_Q7_314180"/>
      <w:bookmarkStart w:id="2372" w:name="_ETM_Q7_314660"/>
      <w:bookmarkEnd w:id="2371"/>
      <w:bookmarkEnd w:id="2372"/>
      <w:r>
        <w:rPr>
          <w:rFonts w:hint="cs"/>
          <w:rtl/>
        </w:rPr>
        <w:t>ש</w:t>
      </w:r>
      <w:r>
        <w:rPr>
          <w:rtl/>
        </w:rPr>
        <w:t xml:space="preserve">לא </w:t>
      </w:r>
      <w:bookmarkStart w:id="2373" w:name="_ETM_Q7_314840"/>
      <w:bookmarkEnd w:id="2373"/>
      <w:r>
        <w:rPr>
          <w:rtl/>
        </w:rPr>
        <w:t xml:space="preserve">קיבלו </w:t>
      </w:r>
      <w:bookmarkStart w:id="2374" w:name="_ETM_Q7_315139"/>
      <w:bookmarkEnd w:id="2374"/>
      <w:r>
        <w:rPr>
          <w:rtl/>
        </w:rPr>
        <w:t>פרטים</w:t>
      </w:r>
      <w:r>
        <w:rPr>
          <w:rFonts w:hint="cs"/>
          <w:rtl/>
        </w:rPr>
        <w:t>,</w:t>
      </w:r>
      <w:r>
        <w:rPr>
          <w:rtl/>
        </w:rPr>
        <w:t xml:space="preserve"> </w:t>
      </w:r>
      <w:bookmarkStart w:id="2375" w:name="_ETM_Q7_315650"/>
      <w:bookmarkEnd w:id="2375"/>
      <w:r>
        <w:rPr>
          <w:rtl/>
        </w:rPr>
        <w:t xml:space="preserve">אז </w:t>
      </w:r>
      <w:bookmarkStart w:id="2376" w:name="_ETM_Q7_316040"/>
      <w:bookmarkEnd w:id="2376"/>
      <w:r>
        <w:rPr>
          <w:rtl/>
        </w:rPr>
        <w:t xml:space="preserve">הם </w:t>
      </w:r>
      <w:bookmarkStart w:id="2377" w:name="_ETM_Q7_316220"/>
      <w:bookmarkEnd w:id="2377"/>
      <w:r>
        <w:rPr>
          <w:rtl/>
        </w:rPr>
        <w:t xml:space="preserve">קיבלו </w:t>
      </w:r>
      <w:bookmarkStart w:id="2378" w:name="_ETM_Q7_316550"/>
      <w:bookmarkEnd w:id="2378"/>
      <w:r>
        <w:rPr>
          <w:rtl/>
        </w:rPr>
        <w:t xml:space="preserve">את </w:t>
      </w:r>
      <w:bookmarkStart w:id="2379" w:name="_ETM_Q7_316669"/>
      <w:bookmarkEnd w:id="2379"/>
      <w:r>
        <w:rPr>
          <w:rtl/>
        </w:rPr>
        <w:t xml:space="preserve">הפרטים </w:t>
      </w:r>
      <w:bookmarkStart w:id="2380" w:name="_ETM_Q7_317180"/>
      <w:bookmarkEnd w:id="2380"/>
      <w:r>
        <w:rPr>
          <w:rtl/>
        </w:rPr>
        <w:t xml:space="preserve">יום </w:t>
      </w:r>
      <w:bookmarkStart w:id="2381" w:name="_ETM_Q7_317419"/>
      <w:bookmarkEnd w:id="2381"/>
      <w:r>
        <w:rPr>
          <w:rtl/>
        </w:rPr>
        <w:t xml:space="preserve">לפני </w:t>
      </w:r>
      <w:bookmarkStart w:id="2382" w:name="_ETM_Q7_317840"/>
      <w:bookmarkEnd w:id="2382"/>
      <w:r>
        <w:rPr>
          <w:rtl/>
        </w:rPr>
        <w:t>זה</w:t>
      </w:r>
      <w:r w:rsidR="00AF4DF7">
        <w:rPr>
          <w:rFonts w:hint="cs"/>
          <w:rtl/>
        </w:rPr>
        <w:t>,</w:t>
      </w:r>
      <w:r>
        <w:rPr>
          <w:rtl/>
        </w:rPr>
        <w:t xml:space="preserve"> </w:t>
      </w:r>
      <w:bookmarkStart w:id="2383" w:name="_ETM_Q7_318609"/>
      <w:bookmarkEnd w:id="2383"/>
      <w:r>
        <w:rPr>
          <w:rtl/>
        </w:rPr>
        <w:t>ככה</w:t>
      </w:r>
      <w:r>
        <w:rPr>
          <w:rFonts w:hint="cs"/>
          <w:rtl/>
        </w:rPr>
        <w:t>:</w:t>
      </w:r>
      <w:r>
        <w:rPr>
          <w:rtl/>
        </w:rPr>
        <w:t xml:space="preserve"> </w:t>
      </w:r>
      <w:bookmarkStart w:id="2384" w:name="_ETM_Q7_319090"/>
      <w:bookmarkEnd w:id="2384"/>
      <w:r>
        <w:rPr>
          <w:rtl/>
        </w:rPr>
        <w:t xml:space="preserve">האימון </w:t>
      </w:r>
      <w:bookmarkStart w:id="2385" w:name="_ETM_Q7_319540"/>
      <w:bookmarkEnd w:id="2385"/>
      <w:r>
        <w:rPr>
          <w:rtl/>
        </w:rPr>
        <w:t xml:space="preserve">יחל </w:t>
      </w:r>
      <w:bookmarkStart w:id="2386" w:name="_ETM_Q7_319930"/>
      <w:bookmarkEnd w:id="2386"/>
      <w:r>
        <w:rPr>
          <w:rtl/>
        </w:rPr>
        <w:t xml:space="preserve">מחר </w:t>
      </w:r>
      <w:bookmarkStart w:id="2387" w:name="_ETM_Q7_320530"/>
      <w:bookmarkEnd w:id="2387"/>
      <w:r>
        <w:rPr>
          <w:rFonts w:hint="cs"/>
          <w:rtl/>
        </w:rPr>
        <w:t>וי</w:t>
      </w:r>
      <w:r>
        <w:rPr>
          <w:rtl/>
        </w:rPr>
        <w:t xml:space="preserve">תקיים </w:t>
      </w:r>
      <w:bookmarkStart w:id="2388" w:name="_ETM_Q7_321310"/>
      <w:bookmarkEnd w:id="2388"/>
      <w:r>
        <w:rPr>
          <w:rtl/>
        </w:rPr>
        <w:t xml:space="preserve">בין </w:t>
      </w:r>
      <w:bookmarkStart w:id="2389" w:name="_ETM_Q7_321639"/>
      <w:bookmarkEnd w:id="2389"/>
      <w:r>
        <w:rPr>
          <w:rtl/>
        </w:rPr>
        <w:t xml:space="preserve">השעות </w:t>
      </w:r>
      <w:bookmarkStart w:id="2390" w:name="_ETM_Q7_322030"/>
      <w:bookmarkEnd w:id="2390"/>
      <w:r>
        <w:rPr>
          <w:rtl/>
        </w:rPr>
        <w:t>12</w:t>
      </w:r>
      <w:r>
        <w:rPr>
          <w:rFonts w:hint="cs"/>
          <w:rtl/>
        </w:rPr>
        <w:t>:00</w:t>
      </w:r>
      <w:r>
        <w:rPr>
          <w:rtl/>
        </w:rPr>
        <w:t xml:space="preserve"> </w:t>
      </w:r>
      <w:bookmarkStart w:id="2391" w:name="_ETM_Q7_322689"/>
      <w:bookmarkEnd w:id="2391"/>
      <w:r>
        <w:rPr>
          <w:rtl/>
        </w:rPr>
        <w:t xml:space="preserve">עד </w:t>
      </w:r>
      <w:bookmarkStart w:id="2392" w:name="_ETM_Q7_322840"/>
      <w:bookmarkEnd w:id="2392"/>
      <w:r>
        <w:rPr>
          <w:rFonts w:hint="cs"/>
          <w:rtl/>
        </w:rPr>
        <w:t>18:00.</w:t>
      </w:r>
      <w:r>
        <w:rPr>
          <w:rtl/>
        </w:rPr>
        <w:t xml:space="preserve"> </w:t>
      </w:r>
      <w:bookmarkStart w:id="2393" w:name="_ETM_Q7_323470"/>
      <w:bookmarkEnd w:id="2393"/>
      <w:r>
        <w:rPr>
          <w:rtl/>
        </w:rPr>
        <w:t>הא</w:t>
      </w:r>
      <w:r>
        <w:rPr>
          <w:rFonts w:hint="cs"/>
          <w:rtl/>
        </w:rPr>
        <w:t>ימון</w:t>
      </w:r>
      <w:r>
        <w:rPr>
          <w:rtl/>
        </w:rPr>
        <w:t xml:space="preserve"> </w:t>
      </w:r>
      <w:bookmarkStart w:id="2394" w:name="_ETM_Q7_323879"/>
      <w:bookmarkEnd w:id="2394"/>
      <w:r>
        <w:rPr>
          <w:rFonts w:hint="cs"/>
          <w:rtl/>
        </w:rPr>
        <w:t>י</w:t>
      </w:r>
      <w:r>
        <w:rPr>
          <w:rtl/>
        </w:rPr>
        <w:t xml:space="preserve">תקיים </w:t>
      </w:r>
      <w:bookmarkStart w:id="2395" w:name="_ETM_Q7_324540"/>
      <w:bookmarkEnd w:id="2395"/>
      <w:r>
        <w:rPr>
          <w:rtl/>
        </w:rPr>
        <w:t xml:space="preserve">כל </w:t>
      </w:r>
      <w:bookmarkStart w:id="2396" w:name="_ETM_Q7_324779"/>
      <w:bookmarkEnd w:id="2396"/>
      <w:r>
        <w:rPr>
          <w:rtl/>
        </w:rPr>
        <w:t xml:space="preserve">שבוע </w:t>
      </w:r>
      <w:bookmarkStart w:id="2397" w:name="_ETM_Q7_325319"/>
      <w:bookmarkEnd w:id="2397"/>
      <w:r>
        <w:rPr>
          <w:rtl/>
        </w:rPr>
        <w:t xml:space="preserve">בין </w:t>
      </w:r>
      <w:bookmarkStart w:id="2398" w:name="_ETM_Q7_325559"/>
      <w:bookmarkEnd w:id="2398"/>
      <w:r>
        <w:rPr>
          <w:rtl/>
        </w:rPr>
        <w:t xml:space="preserve">שני </w:t>
      </w:r>
      <w:bookmarkStart w:id="2399" w:name="_ETM_Q7_326069"/>
      <w:bookmarkEnd w:id="2399"/>
      <w:r>
        <w:rPr>
          <w:rtl/>
        </w:rPr>
        <w:t xml:space="preserve">לרביעי </w:t>
      </w:r>
      <w:bookmarkStart w:id="2400" w:name="_ETM_Q7_326700"/>
      <w:bookmarkEnd w:id="2400"/>
      <w:r>
        <w:rPr>
          <w:rtl/>
        </w:rPr>
        <w:t xml:space="preserve">בחודש </w:t>
      </w:r>
      <w:bookmarkStart w:id="2401" w:name="_ETM_Q7_327180"/>
      <w:bookmarkEnd w:id="2401"/>
      <w:r>
        <w:rPr>
          <w:rtl/>
        </w:rPr>
        <w:t>הקרוב</w:t>
      </w:r>
      <w:r>
        <w:rPr>
          <w:rFonts w:hint="cs"/>
          <w:rtl/>
        </w:rPr>
        <w:t>.</w:t>
      </w:r>
      <w:r>
        <w:rPr>
          <w:rtl/>
        </w:rPr>
        <w:t xml:space="preserve"> </w:t>
      </w:r>
      <w:bookmarkStart w:id="2402" w:name="_ETM_Q7_328049"/>
      <w:bookmarkEnd w:id="2402"/>
      <w:r>
        <w:rPr>
          <w:rtl/>
        </w:rPr>
        <w:t>ב</w:t>
      </w:r>
      <w:bookmarkStart w:id="2403" w:name="_ETM_Q7_328469"/>
      <w:bookmarkStart w:id="2404" w:name="_ETM_Q7_328919"/>
      <w:bookmarkStart w:id="2405" w:name="_ETM_Q7_329040"/>
      <w:bookmarkEnd w:id="2403"/>
      <w:bookmarkEnd w:id="2404"/>
      <w:bookmarkEnd w:id="2405"/>
      <w:r>
        <w:rPr>
          <w:rFonts w:hint="cs"/>
          <w:rtl/>
        </w:rPr>
        <w:t>אימון יתבצע</w:t>
      </w:r>
      <w:r>
        <w:rPr>
          <w:rtl/>
        </w:rPr>
        <w:t xml:space="preserve"> </w:t>
      </w:r>
      <w:bookmarkStart w:id="2406" w:name="_ETM_Q7_329130"/>
      <w:bookmarkEnd w:id="2406"/>
      <w:r>
        <w:rPr>
          <w:rtl/>
        </w:rPr>
        <w:t xml:space="preserve">ירי </w:t>
      </w:r>
      <w:bookmarkStart w:id="2407" w:name="_ETM_Q7_329790"/>
      <w:bookmarkEnd w:id="2407"/>
      <w:r>
        <w:rPr>
          <w:rtl/>
        </w:rPr>
        <w:t xml:space="preserve">מנשק </w:t>
      </w:r>
      <w:bookmarkStart w:id="2408" w:name="_ETM_Q7_330330"/>
      <w:bookmarkEnd w:id="2408"/>
      <w:r>
        <w:rPr>
          <w:rtl/>
        </w:rPr>
        <w:t>קל</w:t>
      </w:r>
      <w:r>
        <w:rPr>
          <w:rFonts w:hint="cs"/>
          <w:rtl/>
        </w:rPr>
        <w:t>, מקלעים</w:t>
      </w:r>
      <w:r>
        <w:rPr>
          <w:rtl/>
        </w:rPr>
        <w:t xml:space="preserve"> </w:t>
      </w:r>
      <w:bookmarkStart w:id="2409" w:name="_ETM_Q7_331829"/>
      <w:bookmarkEnd w:id="2409"/>
      <w:r>
        <w:rPr>
          <w:rtl/>
        </w:rPr>
        <w:t>ופג</w:t>
      </w:r>
      <w:bookmarkStart w:id="2410" w:name="_ETM_Q7_332400"/>
      <w:bookmarkEnd w:id="2410"/>
      <w:r>
        <w:rPr>
          <w:rtl/>
        </w:rPr>
        <w:t>ז</w:t>
      </w:r>
      <w:r>
        <w:rPr>
          <w:rFonts w:hint="cs"/>
          <w:rtl/>
        </w:rPr>
        <w:t>י</w:t>
      </w:r>
      <w:r>
        <w:rPr>
          <w:rtl/>
        </w:rPr>
        <w:t xml:space="preserve"> </w:t>
      </w:r>
      <w:bookmarkStart w:id="2411" w:name="_ETM_Q7_332579"/>
      <w:bookmarkEnd w:id="2411"/>
      <w:r>
        <w:rPr>
          <w:rtl/>
        </w:rPr>
        <w:t>טנקים</w:t>
      </w:r>
      <w:r>
        <w:rPr>
          <w:rFonts w:hint="cs"/>
          <w:rtl/>
        </w:rPr>
        <w:t>.</w:t>
      </w:r>
      <w:r>
        <w:rPr>
          <w:rtl/>
        </w:rPr>
        <w:t xml:space="preserve"> </w:t>
      </w:r>
      <w:bookmarkStart w:id="2412" w:name="_ETM_Q7_333930"/>
      <w:bookmarkEnd w:id="2412"/>
      <w:r>
        <w:rPr>
          <w:rtl/>
        </w:rPr>
        <w:t xml:space="preserve">אלא </w:t>
      </w:r>
      <w:bookmarkStart w:id="2413" w:name="_ETM_Q7_334439"/>
      <w:bookmarkEnd w:id="2413"/>
      <w:r>
        <w:rPr>
          <w:rtl/>
        </w:rPr>
        <w:t xml:space="preserve">אם </w:t>
      </w:r>
      <w:bookmarkStart w:id="2414" w:name="_ETM_Q7_334590"/>
      <w:bookmarkEnd w:id="2414"/>
      <w:r>
        <w:rPr>
          <w:rtl/>
        </w:rPr>
        <w:t xml:space="preserve">קיימת </w:t>
      </w:r>
      <w:bookmarkStart w:id="2415" w:name="_ETM_Q7_335040"/>
      <w:bookmarkEnd w:id="2415"/>
      <w:r>
        <w:rPr>
          <w:rtl/>
        </w:rPr>
        <w:t xml:space="preserve">דרך </w:t>
      </w:r>
      <w:bookmarkStart w:id="2416" w:name="_ETM_Q7_335310"/>
      <w:bookmarkEnd w:id="2416"/>
      <w:r>
        <w:rPr>
          <w:rtl/>
        </w:rPr>
        <w:t>אחרת</w:t>
      </w:r>
      <w:r>
        <w:rPr>
          <w:rFonts w:hint="cs"/>
          <w:rtl/>
        </w:rPr>
        <w:t>,</w:t>
      </w:r>
      <w:r>
        <w:rPr>
          <w:rtl/>
        </w:rPr>
        <w:t xml:space="preserve"> </w:t>
      </w:r>
      <w:bookmarkStart w:id="2417" w:name="_ETM_Q7_335939"/>
      <w:bookmarkEnd w:id="2417"/>
      <w:r>
        <w:rPr>
          <w:rtl/>
        </w:rPr>
        <w:t xml:space="preserve">יוכלו </w:t>
      </w:r>
      <w:bookmarkStart w:id="2418" w:name="_ETM_Q7_336269"/>
      <w:bookmarkEnd w:id="2418"/>
      <w:r>
        <w:rPr>
          <w:rtl/>
        </w:rPr>
        <w:t xml:space="preserve">לעבור </w:t>
      </w:r>
      <w:bookmarkStart w:id="2419" w:name="_ETM_Q7_336719"/>
      <w:bookmarkEnd w:id="2419"/>
      <w:r>
        <w:rPr>
          <w:rtl/>
        </w:rPr>
        <w:t xml:space="preserve">בכפרים </w:t>
      </w:r>
      <w:bookmarkStart w:id="2420" w:name="_ETM_Q7_337260"/>
      <w:bookmarkEnd w:id="2420"/>
      <w:r>
        <w:rPr>
          <w:rtl/>
        </w:rPr>
        <w:t xml:space="preserve">מאוכלסים </w:t>
      </w:r>
      <w:bookmarkStart w:id="2421" w:name="_ETM_Q7_337919"/>
      <w:bookmarkEnd w:id="2421"/>
      <w:r>
        <w:rPr>
          <w:rtl/>
        </w:rPr>
        <w:t xml:space="preserve">ובשטחים </w:t>
      </w:r>
      <w:bookmarkStart w:id="2422" w:name="_ETM_Q7_338459"/>
      <w:bookmarkEnd w:id="2422"/>
      <w:r>
        <w:rPr>
          <w:rtl/>
        </w:rPr>
        <w:t>החקלאים</w:t>
      </w:r>
      <w:r>
        <w:rPr>
          <w:rFonts w:hint="cs"/>
          <w:rtl/>
        </w:rPr>
        <w:t>.</w:t>
      </w:r>
      <w:bookmarkStart w:id="2423" w:name="_ETM_Q7_339669"/>
      <w:bookmarkEnd w:id="2423"/>
      <w:r>
        <w:rPr>
          <w:rFonts w:hint="cs"/>
          <w:rtl/>
        </w:rPr>
        <w:t xml:space="preserve"> </w:t>
      </w:r>
      <w:bookmarkStart w:id="2424" w:name="_ETM_Q7_342000"/>
      <w:bookmarkEnd w:id="2424"/>
      <w:r>
        <w:rPr>
          <w:rtl/>
        </w:rPr>
        <w:t xml:space="preserve">טוענים </w:t>
      </w:r>
      <w:bookmarkStart w:id="2425" w:name="_ETM_Q7_340540"/>
      <w:bookmarkEnd w:id="2425"/>
      <w:r>
        <w:rPr>
          <w:rtl/>
        </w:rPr>
        <w:t xml:space="preserve">כי </w:t>
      </w:r>
      <w:bookmarkStart w:id="2426" w:name="_ETM_Q7_341180"/>
      <w:bookmarkEnd w:id="2426"/>
      <w:r>
        <w:rPr>
          <w:rtl/>
        </w:rPr>
        <w:t>מ</w:t>
      </w:r>
      <w:bookmarkStart w:id="2427" w:name="_ETM_Q7_341830"/>
      <w:bookmarkEnd w:id="2427"/>
      <w:r>
        <w:rPr>
          <w:rFonts w:hint="cs"/>
          <w:rtl/>
        </w:rPr>
        <w:t>רקם</w:t>
      </w:r>
      <w:r>
        <w:rPr>
          <w:rtl/>
        </w:rPr>
        <w:t xml:space="preserve"> </w:t>
      </w:r>
      <w:bookmarkStart w:id="2428" w:name="_ETM_Q7_342070"/>
      <w:bookmarkEnd w:id="2428"/>
      <w:r>
        <w:rPr>
          <w:rtl/>
        </w:rPr>
        <w:t xml:space="preserve">החיים </w:t>
      </w:r>
      <w:bookmarkStart w:id="2429" w:name="_ETM_Q7_342490"/>
      <w:bookmarkEnd w:id="2429"/>
      <w:r>
        <w:rPr>
          <w:rtl/>
        </w:rPr>
        <w:t xml:space="preserve">של </w:t>
      </w:r>
      <w:bookmarkStart w:id="2430" w:name="_ETM_Q7_342700"/>
      <w:bookmarkEnd w:id="2430"/>
      <w:r>
        <w:rPr>
          <w:rtl/>
        </w:rPr>
        <w:t xml:space="preserve">האנשים </w:t>
      </w:r>
      <w:bookmarkStart w:id="2431" w:name="_ETM_Q7_343150"/>
      <w:bookmarkEnd w:id="2431"/>
      <w:r>
        <w:rPr>
          <w:rtl/>
        </w:rPr>
        <w:t xml:space="preserve">החיים </w:t>
      </w:r>
      <w:bookmarkStart w:id="2432" w:name="_ETM_Q7_343450"/>
      <w:bookmarkEnd w:id="2432"/>
      <w:r>
        <w:rPr>
          <w:rtl/>
        </w:rPr>
        <w:t xml:space="preserve">בשטח </w:t>
      </w:r>
      <w:bookmarkStart w:id="2433" w:name="_ETM_Q7_344440"/>
      <w:bookmarkEnd w:id="2433"/>
      <w:r>
        <w:rPr>
          <w:rtl/>
        </w:rPr>
        <w:t xml:space="preserve">יכול </w:t>
      </w:r>
      <w:bookmarkStart w:id="2434" w:name="_ETM_Q7_344860"/>
      <w:bookmarkEnd w:id="2434"/>
      <w:r>
        <w:rPr>
          <w:rtl/>
        </w:rPr>
        <w:t>להימשך</w:t>
      </w:r>
      <w:r>
        <w:rPr>
          <w:rFonts w:hint="cs"/>
          <w:rtl/>
        </w:rPr>
        <w:t>.</w:t>
      </w:r>
      <w:bookmarkStart w:id="2435" w:name="_ETM_Q7_345430"/>
      <w:bookmarkEnd w:id="2435"/>
    </w:p>
    <w:p w:rsidR="007F7A54" w:rsidRDefault="007F7A54" w:rsidP="00C56486">
      <w:pPr>
        <w:rPr>
          <w:rtl/>
        </w:rPr>
      </w:pPr>
    </w:p>
    <w:p w:rsidR="007F7A54" w:rsidRDefault="007F7A54" w:rsidP="00C56486">
      <w:pPr>
        <w:rPr>
          <w:rtl/>
        </w:rPr>
      </w:pPr>
      <w:bookmarkStart w:id="2436" w:name="_ETM_Q7_346000"/>
      <w:bookmarkEnd w:id="2436"/>
      <w:r>
        <w:rPr>
          <w:rtl/>
        </w:rPr>
        <w:t xml:space="preserve">ואני </w:t>
      </w:r>
      <w:bookmarkStart w:id="2437" w:name="_ETM_Q7_345700"/>
      <w:bookmarkEnd w:id="2437"/>
      <w:r>
        <w:rPr>
          <w:rtl/>
        </w:rPr>
        <w:t xml:space="preserve">שואלת </w:t>
      </w:r>
      <w:bookmarkStart w:id="2438" w:name="_ETM_Q7_346210"/>
      <w:bookmarkEnd w:id="2438"/>
      <w:r>
        <w:rPr>
          <w:rtl/>
        </w:rPr>
        <w:t>את</w:t>
      </w:r>
      <w:bookmarkStart w:id="2439" w:name="_ETM_Q7_346389"/>
      <w:bookmarkEnd w:id="2439"/>
      <w:r>
        <w:rPr>
          <w:rFonts w:hint="cs"/>
          <w:rtl/>
        </w:rPr>
        <w:t>כם,</w:t>
      </w:r>
      <w:r>
        <w:rPr>
          <w:rtl/>
        </w:rPr>
        <w:t xml:space="preserve"> </w:t>
      </w:r>
      <w:bookmarkStart w:id="2440" w:name="_ETM_Q7_347190"/>
      <w:bookmarkEnd w:id="2440"/>
      <w:r>
        <w:rPr>
          <w:rtl/>
        </w:rPr>
        <w:t xml:space="preserve">במקום </w:t>
      </w:r>
      <w:bookmarkStart w:id="2441" w:name="_ETM_Q7_348270"/>
      <w:bookmarkEnd w:id="2441"/>
      <w:r>
        <w:rPr>
          <w:rtl/>
        </w:rPr>
        <w:t>שמתגורר</w:t>
      </w:r>
      <w:r>
        <w:rPr>
          <w:rFonts w:hint="cs"/>
          <w:rtl/>
        </w:rPr>
        <w:t>ים</w:t>
      </w:r>
      <w:r>
        <w:rPr>
          <w:rtl/>
        </w:rPr>
        <w:t xml:space="preserve"> </w:t>
      </w:r>
      <w:bookmarkStart w:id="2442" w:name="_ETM_Q7_348950"/>
      <w:bookmarkStart w:id="2443" w:name="_ETM_Q7_349160"/>
      <w:bookmarkEnd w:id="2442"/>
      <w:bookmarkEnd w:id="2443"/>
      <w:r>
        <w:rPr>
          <w:rtl/>
        </w:rPr>
        <w:t>ש</w:t>
      </w:r>
      <w:r>
        <w:rPr>
          <w:rFonts w:hint="cs"/>
          <w:rtl/>
        </w:rPr>
        <w:t>ם</w:t>
      </w:r>
      <w:r>
        <w:rPr>
          <w:rtl/>
        </w:rPr>
        <w:t xml:space="preserve"> </w:t>
      </w:r>
      <w:bookmarkStart w:id="2444" w:name="_ETM_Q7_349489"/>
      <w:bookmarkEnd w:id="2444"/>
      <w:r>
        <w:rPr>
          <w:rtl/>
        </w:rPr>
        <w:t>אנשים</w:t>
      </w:r>
      <w:r>
        <w:rPr>
          <w:rFonts w:hint="cs"/>
          <w:rtl/>
        </w:rPr>
        <w:t>,</w:t>
      </w:r>
      <w:r>
        <w:rPr>
          <w:rtl/>
        </w:rPr>
        <w:t xml:space="preserve"> </w:t>
      </w:r>
      <w:bookmarkStart w:id="2445" w:name="_ETM_Q7_350530"/>
      <w:bookmarkEnd w:id="2445"/>
      <w:r>
        <w:rPr>
          <w:rtl/>
        </w:rPr>
        <w:t xml:space="preserve">זה </w:t>
      </w:r>
      <w:bookmarkStart w:id="2446" w:name="_ETM_Q7_350859"/>
      <w:bookmarkEnd w:id="2446"/>
      <w:r>
        <w:rPr>
          <w:rtl/>
        </w:rPr>
        <w:t xml:space="preserve">לא </w:t>
      </w:r>
      <w:bookmarkStart w:id="2447" w:name="_ETM_Q7_351519"/>
      <w:bookmarkEnd w:id="2447"/>
      <w:r>
        <w:rPr>
          <w:rtl/>
        </w:rPr>
        <w:t xml:space="preserve">הגיוני </w:t>
      </w:r>
      <w:bookmarkStart w:id="2448" w:name="_ETM_Q7_352629"/>
      <w:bookmarkEnd w:id="2448"/>
      <w:r>
        <w:rPr>
          <w:rtl/>
        </w:rPr>
        <w:t xml:space="preserve">שהצבא </w:t>
      </w:r>
      <w:bookmarkStart w:id="2449" w:name="_ETM_Q7_353260"/>
      <w:bookmarkEnd w:id="2449"/>
      <w:r>
        <w:rPr>
          <w:rtl/>
        </w:rPr>
        <w:t xml:space="preserve">מקיים </w:t>
      </w:r>
      <w:bookmarkStart w:id="2450" w:name="_ETM_Q7_353950"/>
      <w:bookmarkEnd w:id="2450"/>
      <w:r>
        <w:rPr>
          <w:rtl/>
        </w:rPr>
        <w:t xml:space="preserve">שם </w:t>
      </w:r>
      <w:bookmarkStart w:id="2451" w:name="_ETM_Q7_354909"/>
      <w:bookmarkStart w:id="2452" w:name="_ETM_Q7_355180"/>
      <w:bookmarkEnd w:id="2451"/>
      <w:bookmarkEnd w:id="2452"/>
      <w:r>
        <w:rPr>
          <w:rFonts w:hint="cs"/>
          <w:rtl/>
        </w:rPr>
        <w:t>אימון בירי חי</w:t>
      </w:r>
      <w:bookmarkStart w:id="2453" w:name="_ETM_Q7_355599"/>
      <w:bookmarkStart w:id="2454" w:name="_ETM_Q7_355919"/>
      <w:bookmarkStart w:id="2455" w:name="_ETM_Q7_356220"/>
      <w:bookmarkEnd w:id="2453"/>
      <w:bookmarkEnd w:id="2454"/>
      <w:bookmarkEnd w:id="2455"/>
      <w:r>
        <w:rPr>
          <w:rtl/>
        </w:rPr>
        <w:t xml:space="preserve"> </w:t>
      </w:r>
      <w:bookmarkStart w:id="2456" w:name="_ETM_Q7_356760"/>
      <w:bookmarkEnd w:id="2456"/>
      <w:r>
        <w:rPr>
          <w:rtl/>
        </w:rPr>
        <w:t xml:space="preserve">תוך </w:t>
      </w:r>
      <w:bookmarkStart w:id="2457" w:name="_ETM_Q7_357000"/>
      <w:bookmarkEnd w:id="2457"/>
      <w:r>
        <w:rPr>
          <w:rtl/>
        </w:rPr>
        <w:t xml:space="preserve">סיכון </w:t>
      </w:r>
      <w:bookmarkStart w:id="2458" w:name="_ETM_Q7_357690"/>
      <w:bookmarkEnd w:id="2458"/>
      <w:r>
        <w:rPr>
          <w:rtl/>
        </w:rPr>
        <w:t>האנשים</w:t>
      </w:r>
      <w:r>
        <w:rPr>
          <w:rFonts w:hint="cs"/>
          <w:rtl/>
        </w:rPr>
        <w:t>,</w:t>
      </w:r>
      <w:r>
        <w:rPr>
          <w:rtl/>
        </w:rPr>
        <w:t xml:space="preserve"> </w:t>
      </w:r>
      <w:bookmarkStart w:id="2459" w:name="_ETM_Q7_358530"/>
      <w:bookmarkEnd w:id="2459"/>
      <w:r>
        <w:rPr>
          <w:rtl/>
        </w:rPr>
        <w:t xml:space="preserve">תוך </w:t>
      </w:r>
      <w:bookmarkStart w:id="2460" w:name="_ETM_Q7_358830"/>
      <w:bookmarkEnd w:id="2460"/>
      <w:r>
        <w:rPr>
          <w:rtl/>
        </w:rPr>
        <w:t xml:space="preserve">סיכון </w:t>
      </w:r>
      <w:bookmarkStart w:id="2461" w:name="_ETM_Q7_359190"/>
      <w:bookmarkStart w:id="2462" w:name="_ETM_Q7_359460"/>
      <w:bookmarkEnd w:id="2461"/>
      <w:bookmarkEnd w:id="2462"/>
      <w:r>
        <w:rPr>
          <w:rtl/>
        </w:rPr>
        <w:t xml:space="preserve">הרכוש </w:t>
      </w:r>
      <w:bookmarkStart w:id="2463" w:name="_ETM_Q7_360060"/>
      <w:bookmarkEnd w:id="2463"/>
      <w:r>
        <w:rPr>
          <w:rtl/>
        </w:rPr>
        <w:t>שלהם</w:t>
      </w:r>
      <w:r>
        <w:rPr>
          <w:rFonts w:hint="cs"/>
          <w:rtl/>
        </w:rPr>
        <w:t>,</w:t>
      </w:r>
      <w:r>
        <w:rPr>
          <w:rtl/>
        </w:rPr>
        <w:t xml:space="preserve"> </w:t>
      </w:r>
      <w:bookmarkStart w:id="2464" w:name="_ETM_Q7_360750"/>
      <w:bookmarkEnd w:id="2464"/>
      <w:r>
        <w:rPr>
          <w:rtl/>
        </w:rPr>
        <w:t xml:space="preserve">ובמיוחד </w:t>
      </w:r>
      <w:bookmarkStart w:id="2465" w:name="_ETM_Q7_361470"/>
      <w:bookmarkEnd w:id="2465"/>
      <w:r>
        <w:rPr>
          <w:rtl/>
        </w:rPr>
        <w:t xml:space="preserve">כאשר </w:t>
      </w:r>
      <w:bookmarkStart w:id="2466" w:name="_ETM_Q7_362040"/>
      <w:bookmarkEnd w:id="2466"/>
      <w:r>
        <w:rPr>
          <w:rtl/>
        </w:rPr>
        <w:t xml:space="preserve">יש </w:t>
      </w:r>
      <w:bookmarkStart w:id="2467" w:name="_ETM_Q7_362389"/>
      <w:bookmarkEnd w:id="2467"/>
      <w:r>
        <w:rPr>
          <w:rtl/>
        </w:rPr>
        <w:t xml:space="preserve">פתרונות </w:t>
      </w:r>
      <w:bookmarkStart w:id="2468" w:name="_ETM_Q7_363350"/>
      <w:bookmarkEnd w:id="2468"/>
      <w:r>
        <w:rPr>
          <w:rtl/>
        </w:rPr>
        <w:t xml:space="preserve">בשטחי </w:t>
      </w:r>
      <w:bookmarkStart w:id="2469" w:name="_ETM_Q7_364430"/>
      <w:bookmarkEnd w:id="2469"/>
      <w:r>
        <w:rPr>
          <w:rtl/>
        </w:rPr>
        <w:t xml:space="preserve">אש </w:t>
      </w:r>
      <w:bookmarkStart w:id="2470" w:name="_ETM_Q7_364970"/>
      <w:bookmarkEnd w:id="2470"/>
      <w:r>
        <w:rPr>
          <w:rtl/>
        </w:rPr>
        <w:t>אחרים</w:t>
      </w:r>
      <w:r>
        <w:rPr>
          <w:rFonts w:hint="cs"/>
          <w:rtl/>
        </w:rPr>
        <w:t>,</w:t>
      </w:r>
      <w:bookmarkStart w:id="2471" w:name="_ETM_Q7_365540"/>
      <w:bookmarkEnd w:id="2471"/>
      <w:r>
        <w:rPr>
          <w:rFonts w:hint="cs"/>
          <w:rtl/>
        </w:rPr>
        <w:t xml:space="preserve"> </w:t>
      </w:r>
      <w:r>
        <w:rPr>
          <w:rtl/>
        </w:rPr>
        <w:t xml:space="preserve">ואני </w:t>
      </w:r>
      <w:bookmarkStart w:id="2472" w:name="_ETM_Q7_365780"/>
      <w:bookmarkEnd w:id="2472"/>
      <w:r>
        <w:rPr>
          <w:rtl/>
        </w:rPr>
        <w:t xml:space="preserve">לא </w:t>
      </w:r>
      <w:bookmarkStart w:id="2473" w:name="_ETM_Q7_365900"/>
      <w:bookmarkEnd w:id="2473"/>
      <w:r>
        <w:rPr>
          <w:rtl/>
        </w:rPr>
        <w:t xml:space="preserve">צריכה </w:t>
      </w:r>
      <w:bookmarkStart w:id="2474" w:name="_ETM_Q7_366889"/>
      <w:bookmarkEnd w:id="2474"/>
      <w:r>
        <w:rPr>
          <w:rtl/>
        </w:rPr>
        <w:t xml:space="preserve">לתת </w:t>
      </w:r>
      <w:bookmarkStart w:id="2475" w:name="_ETM_Q7_367730"/>
      <w:bookmarkEnd w:id="2475"/>
      <w:r>
        <w:rPr>
          <w:rtl/>
        </w:rPr>
        <w:t xml:space="preserve">רעיונות </w:t>
      </w:r>
      <w:bookmarkStart w:id="2476" w:name="_ETM_Q7_368299"/>
      <w:bookmarkEnd w:id="2476"/>
      <w:r>
        <w:rPr>
          <w:rtl/>
        </w:rPr>
        <w:t xml:space="preserve">לצבא </w:t>
      </w:r>
      <w:bookmarkStart w:id="2477" w:name="_ETM_Q7_368989"/>
      <w:bookmarkEnd w:id="2477"/>
      <w:r>
        <w:rPr>
          <w:rtl/>
        </w:rPr>
        <w:t xml:space="preserve">איפה </w:t>
      </w:r>
      <w:bookmarkStart w:id="2478" w:name="_ETM_Q7_369290"/>
      <w:bookmarkEnd w:id="2478"/>
      <w:r>
        <w:rPr>
          <w:rtl/>
        </w:rPr>
        <w:t xml:space="preserve">לקיים </w:t>
      </w:r>
      <w:bookmarkStart w:id="2479" w:name="_ETM_Q7_369709"/>
      <w:bookmarkEnd w:id="2479"/>
      <w:r>
        <w:rPr>
          <w:rtl/>
        </w:rPr>
        <w:t xml:space="preserve">את </w:t>
      </w:r>
      <w:bookmarkStart w:id="2480" w:name="_ETM_Q7_369889"/>
      <w:bookmarkEnd w:id="2480"/>
      <w:r>
        <w:rPr>
          <w:rtl/>
        </w:rPr>
        <w:t>ה</w:t>
      </w:r>
      <w:bookmarkStart w:id="2481" w:name="_ETM_Q7_370099"/>
      <w:bookmarkStart w:id="2482" w:name="_ETM_Q7_370310"/>
      <w:bookmarkEnd w:id="2481"/>
      <w:bookmarkEnd w:id="2482"/>
      <w:r>
        <w:rPr>
          <w:rtl/>
        </w:rPr>
        <w:t xml:space="preserve">אימונים </w:t>
      </w:r>
      <w:bookmarkStart w:id="2483" w:name="_ETM_Q7_370700"/>
      <w:bookmarkEnd w:id="2483"/>
      <w:r>
        <w:rPr>
          <w:rtl/>
        </w:rPr>
        <w:t>של</w:t>
      </w:r>
      <w:r>
        <w:rPr>
          <w:rFonts w:hint="cs"/>
          <w:rtl/>
        </w:rPr>
        <w:t>ו.</w:t>
      </w:r>
      <w:r>
        <w:rPr>
          <w:rtl/>
        </w:rPr>
        <w:t xml:space="preserve"> </w:t>
      </w:r>
      <w:bookmarkStart w:id="2484" w:name="_ETM_Q7_371269"/>
      <w:bookmarkEnd w:id="2484"/>
      <w:r>
        <w:rPr>
          <w:rtl/>
        </w:rPr>
        <w:t xml:space="preserve">לא </w:t>
      </w:r>
      <w:bookmarkStart w:id="2485" w:name="_ETM_Q7_371510"/>
      <w:bookmarkEnd w:id="2485"/>
      <w:r>
        <w:rPr>
          <w:rtl/>
        </w:rPr>
        <w:t xml:space="preserve">יכול </w:t>
      </w:r>
      <w:bookmarkStart w:id="2486" w:name="_ETM_Q7_371930"/>
      <w:bookmarkEnd w:id="2486"/>
      <w:r>
        <w:rPr>
          <w:rtl/>
        </w:rPr>
        <w:t>להיות</w:t>
      </w:r>
      <w:r>
        <w:rPr>
          <w:rFonts w:hint="cs"/>
          <w:rtl/>
        </w:rPr>
        <w:t>,</w:t>
      </w:r>
      <w:r>
        <w:rPr>
          <w:rtl/>
        </w:rPr>
        <w:t xml:space="preserve"> </w:t>
      </w:r>
      <w:bookmarkStart w:id="2487" w:name="_ETM_Q7_372260"/>
      <w:bookmarkEnd w:id="2487"/>
      <w:r>
        <w:rPr>
          <w:rtl/>
        </w:rPr>
        <w:t xml:space="preserve">מבחינה </w:t>
      </w:r>
      <w:bookmarkStart w:id="2488" w:name="_ETM_Q7_372739"/>
      <w:bookmarkEnd w:id="2488"/>
      <w:r>
        <w:rPr>
          <w:rtl/>
        </w:rPr>
        <w:t>מוסרית</w:t>
      </w:r>
      <w:r>
        <w:rPr>
          <w:rFonts w:hint="cs"/>
          <w:rtl/>
        </w:rPr>
        <w:t>,</w:t>
      </w:r>
      <w:r>
        <w:rPr>
          <w:rtl/>
        </w:rPr>
        <w:t xml:space="preserve"> </w:t>
      </w:r>
      <w:bookmarkStart w:id="2489" w:name="_ETM_Q7_373669"/>
      <w:bookmarkEnd w:id="2489"/>
      <w:r>
        <w:rPr>
          <w:rtl/>
        </w:rPr>
        <w:t xml:space="preserve">שישנם </w:t>
      </w:r>
      <w:bookmarkStart w:id="2490" w:name="_ETM_Q7_374659"/>
      <w:bookmarkEnd w:id="2490"/>
      <w:r>
        <w:rPr>
          <w:rtl/>
        </w:rPr>
        <w:t xml:space="preserve">אנשים </w:t>
      </w:r>
      <w:bookmarkStart w:id="2491" w:name="_ETM_Q7_375260"/>
      <w:bookmarkEnd w:id="2491"/>
      <w:r>
        <w:rPr>
          <w:rtl/>
        </w:rPr>
        <w:t xml:space="preserve">שמתגוררים </w:t>
      </w:r>
      <w:bookmarkStart w:id="2492" w:name="_ETM_Q7_376159"/>
      <w:bookmarkEnd w:id="2492"/>
      <w:r>
        <w:rPr>
          <w:rtl/>
        </w:rPr>
        <w:t xml:space="preserve">בשטח </w:t>
      </w:r>
      <w:bookmarkStart w:id="2493" w:name="_ETM_Q7_376819"/>
      <w:bookmarkEnd w:id="2493"/>
      <w:r>
        <w:rPr>
          <w:rtl/>
        </w:rPr>
        <w:t>כבוש</w:t>
      </w:r>
      <w:r>
        <w:rPr>
          <w:rFonts w:hint="cs"/>
          <w:rtl/>
        </w:rPr>
        <w:t>,</w:t>
      </w:r>
      <w:r>
        <w:rPr>
          <w:rtl/>
        </w:rPr>
        <w:t xml:space="preserve"> </w:t>
      </w:r>
      <w:bookmarkStart w:id="2494" w:name="_ETM_Q7_377419"/>
      <w:bookmarkEnd w:id="2494"/>
      <w:r>
        <w:rPr>
          <w:rtl/>
        </w:rPr>
        <w:t xml:space="preserve">כבוד </w:t>
      </w:r>
      <w:bookmarkStart w:id="2495" w:name="_ETM_Q7_377750"/>
      <w:bookmarkEnd w:id="2495"/>
      <w:r>
        <w:rPr>
          <w:rtl/>
        </w:rPr>
        <w:t>היושב-ראש</w:t>
      </w:r>
      <w:r>
        <w:rPr>
          <w:rFonts w:hint="cs"/>
          <w:rtl/>
        </w:rPr>
        <w:t>,</w:t>
      </w:r>
      <w:r>
        <w:rPr>
          <w:rtl/>
        </w:rPr>
        <w:t xml:space="preserve"> </w:t>
      </w:r>
      <w:bookmarkStart w:id="2496" w:name="_ETM_Q7_378840"/>
      <w:bookmarkEnd w:id="2496"/>
      <w:r>
        <w:rPr>
          <w:rtl/>
        </w:rPr>
        <w:t xml:space="preserve">והמדינה </w:t>
      </w:r>
      <w:bookmarkStart w:id="2497" w:name="_ETM_Q7_379980"/>
      <w:bookmarkEnd w:id="2497"/>
      <w:r>
        <w:rPr>
          <w:rtl/>
        </w:rPr>
        <w:t xml:space="preserve">פועלת </w:t>
      </w:r>
      <w:bookmarkStart w:id="2498" w:name="_ETM_Q7_380639"/>
      <w:bookmarkEnd w:id="2498"/>
      <w:r>
        <w:rPr>
          <w:rtl/>
        </w:rPr>
        <w:t xml:space="preserve">בניגוד </w:t>
      </w:r>
      <w:bookmarkStart w:id="2499" w:name="_ETM_Q7_381329"/>
      <w:bookmarkEnd w:id="2499"/>
      <w:r>
        <w:rPr>
          <w:rtl/>
        </w:rPr>
        <w:t xml:space="preserve">למשפט </w:t>
      </w:r>
      <w:bookmarkStart w:id="2500" w:name="_ETM_Q7_381840"/>
      <w:bookmarkEnd w:id="2500"/>
      <w:r>
        <w:rPr>
          <w:rtl/>
        </w:rPr>
        <w:t>הבין-לאומי</w:t>
      </w:r>
      <w:r>
        <w:rPr>
          <w:rFonts w:hint="cs"/>
          <w:rtl/>
        </w:rPr>
        <w:t>,</w:t>
      </w:r>
      <w:r>
        <w:rPr>
          <w:rtl/>
        </w:rPr>
        <w:t xml:space="preserve"> </w:t>
      </w:r>
      <w:bookmarkStart w:id="2501" w:name="_ETM_Q7_382769"/>
      <w:bookmarkEnd w:id="2501"/>
      <w:r>
        <w:rPr>
          <w:rtl/>
        </w:rPr>
        <w:t xml:space="preserve">מכריזה </w:t>
      </w:r>
      <w:bookmarkStart w:id="2502" w:name="_ETM_Q7_383519"/>
      <w:bookmarkEnd w:id="2502"/>
      <w:r>
        <w:rPr>
          <w:rtl/>
        </w:rPr>
        <w:t xml:space="preserve">על </w:t>
      </w:r>
      <w:bookmarkStart w:id="2503" w:name="_ETM_Q7_383610"/>
      <w:bookmarkEnd w:id="2503"/>
      <w:r>
        <w:rPr>
          <w:rtl/>
        </w:rPr>
        <w:t xml:space="preserve">הבית </w:t>
      </w:r>
      <w:bookmarkStart w:id="2504" w:name="_ETM_Q7_384030"/>
      <w:bookmarkEnd w:id="2504"/>
      <w:r>
        <w:rPr>
          <w:rtl/>
        </w:rPr>
        <w:t xml:space="preserve">שלהם </w:t>
      </w:r>
      <w:bookmarkStart w:id="2505" w:name="_ETM_Q7_384389"/>
      <w:bookmarkEnd w:id="2505"/>
      <w:r>
        <w:rPr>
          <w:rtl/>
        </w:rPr>
        <w:t xml:space="preserve">כשטח </w:t>
      </w:r>
      <w:bookmarkStart w:id="2506" w:name="_ETM_Q7_385079"/>
      <w:bookmarkEnd w:id="2506"/>
      <w:r>
        <w:rPr>
          <w:rtl/>
        </w:rPr>
        <w:t xml:space="preserve">אש </w:t>
      </w:r>
      <w:bookmarkStart w:id="2507" w:name="_ETM_Q7_385809"/>
      <w:bookmarkEnd w:id="2507"/>
      <w:r>
        <w:rPr>
          <w:rtl/>
        </w:rPr>
        <w:t xml:space="preserve">ואחר </w:t>
      </w:r>
      <w:bookmarkStart w:id="2508" w:name="_ETM_Q7_386350"/>
      <w:bookmarkEnd w:id="2508"/>
      <w:r>
        <w:rPr>
          <w:rtl/>
        </w:rPr>
        <w:t xml:space="preserve">כך </w:t>
      </w:r>
      <w:bookmarkStart w:id="2509" w:name="_ETM_Q7_386800"/>
      <w:bookmarkEnd w:id="2509"/>
      <w:r>
        <w:rPr>
          <w:rtl/>
        </w:rPr>
        <w:t xml:space="preserve">גם </w:t>
      </w:r>
      <w:bookmarkStart w:id="2510" w:name="_ETM_Q7_387040"/>
      <w:bookmarkEnd w:id="2510"/>
      <w:r>
        <w:rPr>
          <w:rtl/>
        </w:rPr>
        <w:t xml:space="preserve">מסכנים </w:t>
      </w:r>
      <w:bookmarkStart w:id="2511" w:name="_ETM_Q7_387639"/>
      <w:bookmarkEnd w:id="2511"/>
      <w:r>
        <w:rPr>
          <w:rtl/>
        </w:rPr>
        <w:t xml:space="preserve">את </w:t>
      </w:r>
      <w:bookmarkStart w:id="2512" w:name="_ETM_Q7_387790"/>
      <w:bookmarkEnd w:id="2512"/>
      <w:r>
        <w:rPr>
          <w:rtl/>
        </w:rPr>
        <w:t xml:space="preserve">החיים </w:t>
      </w:r>
      <w:bookmarkStart w:id="2513" w:name="_ETM_Q7_388180"/>
      <w:bookmarkEnd w:id="2513"/>
      <w:r>
        <w:rPr>
          <w:rtl/>
        </w:rPr>
        <w:t>שלהם</w:t>
      </w:r>
      <w:r>
        <w:rPr>
          <w:rFonts w:hint="cs"/>
          <w:rtl/>
        </w:rPr>
        <w:t>.</w:t>
      </w:r>
      <w:bookmarkStart w:id="2514" w:name="_ETM_Q7_388780"/>
      <w:bookmarkEnd w:id="2514"/>
    </w:p>
    <w:p w:rsidR="007F7A54" w:rsidRDefault="007F7A54" w:rsidP="00C56486">
      <w:pPr>
        <w:rPr>
          <w:rtl/>
        </w:rPr>
      </w:pPr>
    </w:p>
    <w:p w:rsidR="007F7A54" w:rsidRDefault="007F7A54" w:rsidP="00C56486">
      <w:pPr>
        <w:rPr>
          <w:rtl/>
        </w:rPr>
      </w:pPr>
      <w:bookmarkStart w:id="2515" w:name="_ETM_Q7_386000"/>
      <w:bookmarkEnd w:id="2515"/>
      <w:r>
        <w:rPr>
          <w:rtl/>
        </w:rPr>
        <w:t xml:space="preserve">אני </w:t>
      </w:r>
      <w:bookmarkStart w:id="2516" w:name="_ETM_Q7_389020"/>
      <w:bookmarkEnd w:id="2516"/>
      <w:r>
        <w:rPr>
          <w:rtl/>
        </w:rPr>
        <w:t xml:space="preserve">קוראת </w:t>
      </w:r>
      <w:bookmarkStart w:id="2517" w:name="_ETM_Q7_389500"/>
      <w:bookmarkEnd w:id="2517"/>
      <w:r>
        <w:rPr>
          <w:rtl/>
        </w:rPr>
        <w:t xml:space="preserve">מכאן </w:t>
      </w:r>
      <w:bookmarkStart w:id="2518" w:name="_ETM_Q7_390100"/>
      <w:bookmarkEnd w:id="2518"/>
      <w:r>
        <w:rPr>
          <w:rtl/>
        </w:rPr>
        <w:t xml:space="preserve">לשר </w:t>
      </w:r>
      <w:bookmarkStart w:id="2519" w:name="_ETM_Q7_390400"/>
      <w:bookmarkEnd w:id="2519"/>
      <w:r>
        <w:rPr>
          <w:rtl/>
        </w:rPr>
        <w:t xml:space="preserve">הביטחון </w:t>
      </w:r>
      <w:bookmarkStart w:id="2520" w:name="_ETM_Q7_391150"/>
      <w:bookmarkEnd w:id="2520"/>
      <w:r>
        <w:rPr>
          <w:rtl/>
        </w:rPr>
        <w:t xml:space="preserve">לעצור </w:t>
      </w:r>
      <w:bookmarkStart w:id="2521" w:name="_ETM_Q7_391750"/>
      <w:bookmarkEnd w:id="2521"/>
      <w:r>
        <w:rPr>
          <w:rtl/>
        </w:rPr>
        <w:t xml:space="preserve">באופן </w:t>
      </w:r>
      <w:bookmarkStart w:id="2522" w:name="_ETM_Q7_392139"/>
      <w:bookmarkEnd w:id="2522"/>
      <w:r>
        <w:rPr>
          <w:rtl/>
        </w:rPr>
        <w:t>מי</w:t>
      </w:r>
      <w:r>
        <w:rPr>
          <w:rFonts w:hint="cs"/>
          <w:rtl/>
        </w:rPr>
        <w:t>י</w:t>
      </w:r>
      <w:r>
        <w:rPr>
          <w:rtl/>
        </w:rPr>
        <w:t xml:space="preserve">די </w:t>
      </w:r>
      <w:bookmarkStart w:id="2523" w:name="_ETM_Q7_392889"/>
      <w:bookmarkEnd w:id="2523"/>
      <w:r>
        <w:rPr>
          <w:rtl/>
        </w:rPr>
        <w:t xml:space="preserve">את </w:t>
      </w:r>
      <w:bookmarkStart w:id="2524" w:name="_ETM_Q7_393130"/>
      <w:bookmarkEnd w:id="2524"/>
      <w:r>
        <w:rPr>
          <w:rtl/>
        </w:rPr>
        <w:t xml:space="preserve">האימונים </w:t>
      </w:r>
      <w:bookmarkStart w:id="2525" w:name="_ETM_Q7_394019"/>
      <w:bookmarkEnd w:id="2525"/>
      <w:r>
        <w:rPr>
          <w:rtl/>
        </w:rPr>
        <w:t>ב</w:t>
      </w:r>
      <w:bookmarkStart w:id="2526" w:name="_ETM_Q7_394620"/>
      <w:bookmarkEnd w:id="2526"/>
      <w:r>
        <w:rPr>
          <w:rtl/>
        </w:rPr>
        <w:t xml:space="preserve">שטח </w:t>
      </w:r>
      <w:bookmarkStart w:id="2527" w:name="_ETM_Q7_395249"/>
      <w:bookmarkEnd w:id="2527"/>
      <w:r>
        <w:rPr>
          <w:rtl/>
        </w:rPr>
        <w:t xml:space="preserve">אש </w:t>
      </w:r>
      <w:bookmarkStart w:id="2528" w:name="_ETM_Q7_395459"/>
      <w:bookmarkEnd w:id="2528"/>
      <w:r>
        <w:rPr>
          <w:rtl/>
        </w:rPr>
        <w:t>918</w:t>
      </w:r>
      <w:r>
        <w:rPr>
          <w:rFonts w:hint="cs"/>
          <w:rtl/>
        </w:rPr>
        <w:t>,</w:t>
      </w:r>
      <w:r>
        <w:rPr>
          <w:rtl/>
        </w:rPr>
        <w:t xml:space="preserve"> </w:t>
      </w:r>
      <w:bookmarkStart w:id="2529" w:name="_ETM_Q7_396719"/>
      <w:bookmarkEnd w:id="2529"/>
      <w:r>
        <w:rPr>
          <w:rtl/>
        </w:rPr>
        <w:t xml:space="preserve">בוודאי </w:t>
      </w:r>
      <w:bookmarkStart w:id="2530" w:name="_ETM_Q7_397260"/>
      <w:bookmarkEnd w:id="2530"/>
      <w:r>
        <w:rPr>
          <w:rtl/>
        </w:rPr>
        <w:t xml:space="preserve">לא </w:t>
      </w:r>
      <w:bookmarkStart w:id="2531" w:name="_ETM_Q7_397409"/>
      <w:bookmarkEnd w:id="2531"/>
      <w:r>
        <w:rPr>
          <w:rtl/>
        </w:rPr>
        <w:t xml:space="preserve">לסכן </w:t>
      </w:r>
      <w:bookmarkStart w:id="2532" w:name="_ETM_Q7_397920"/>
      <w:bookmarkEnd w:id="2532"/>
      <w:r>
        <w:rPr>
          <w:rtl/>
        </w:rPr>
        <w:t xml:space="preserve">חיי </w:t>
      </w:r>
      <w:bookmarkStart w:id="2533" w:name="_ETM_Q7_398400"/>
      <w:bookmarkEnd w:id="2533"/>
      <w:r>
        <w:rPr>
          <w:rtl/>
        </w:rPr>
        <w:t>אדם</w:t>
      </w:r>
      <w:r>
        <w:rPr>
          <w:rFonts w:hint="cs"/>
          <w:rtl/>
        </w:rPr>
        <w:t>,</w:t>
      </w:r>
      <w:r>
        <w:rPr>
          <w:rtl/>
        </w:rPr>
        <w:t xml:space="preserve"> </w:t>
      </w:r>
      <w:bookmarkStart w:id="2534" w:name="_ETM_Q7_399209"/>
      <w:bookmarkEnd w:id="2534"/>
      <w:r>
        <w:rPr>
          <w:rtl/>
        </w:rPr>
        <w:t xml:space="preserve">ולאפשר </w:t>
      </w:r>
      <w:bookmarkStart w:id="2535" w:name="_ETM_Q7_400480"/>
      <w:bookmarkEnd w:id="2535"/>
      <w:r>
        <w:rPr>
          <w:rtl/>
        </w:rPr>
        <w:t xml:space="preserve">קיום </w:t>
      </w:r>
      <w:bookmarkStart w:id="2536" w:name="_ETM_Q7_400930"/>
      <w:bookmarkEnd w:id="2536"/>
      <w:r>
        <w:rPr>
          <w:rtl/>
        </w:rPr>
        <w:t xml:space="preserve">דיון </w:t>
      </w:r>
      <w:bookmarkStart w:id="2537" w:name="_ETM_Q7_401290"/>
      <w:bookmarkEnd w:id="2537"/>
      <w:r>
        <w:rPr>
          <w:rtl/>
        </w:rPr>
        <w:t xml:space="preserve">נוסף </w:t>
      </w:r>
      <w:bookmarkStart w:id="2538" w:name="_ETM_Q7_402010"/>
      <w:bookmarkEnd w:id="2538"/>
      <w:r>
        <w:rPr>
          <w:rtl/>
        </w:rPr>
        <w:t xml:space="preserve">כדי </w:t>
      </w:r>
      <w:bookmarkStart w:id="2539" w:name="_ETM_Q7_402370"/>
      <w:bookmarkEnd w:id="2539"/>
      <w:r>
        <w:rPr>
          <w:rtl/>
        </w:rPr>
        <w:t xml:space="preserve">שאותם </w:t>
      </w:r>
      <w:bookmarkStart w:id="2540" w:name="_ETM_Q7_402879"/>
      <w:bookmarkEnd w:id="2540"/>
      <w:r>
        <w:rPr>
          <w:rtl/>
        </w:rPr>
        <w:t xml:space="preserve">תושבים </w:t>
      </w:r>
      <w:bookmarkStart w:id="2541" w:name="_ETM_Q7_403419"/>
      <w:bookmarkEnd w:id="2541"/>
      <w:r>
        <w:rPr>
          <w:rtl/>
        </w:rPr>
        <w:t xml:space="preserve">המתגוררים </w:t>
      </w:r>
      <w:bookmarkStart w:id="2542" w:name="_ETM_Q7_404169"/>
      <w:bookmarkEnd w:id="2542"/>
      <w:r>
        <w:rPr>
          <w:rtl/>
        </w:rPr>
        <w:t>ש</w:t>
      </w:r>
      <w:r>
        <w:rPr>
          <w:rFonts w:hint="cs"/>
          <w:rtl/>
        </w:rPr>
        <w:t xml:space="preserve">ם </w:t>
      </w:r>
      <w:r>
        <w:rPr>
          <w:rtl/>
        </w:rPr>
        <w:t xml:space="preserve">ימשיכו </w:t>
      </w:r>
      <w:bookmarkStart w:id="2543" w:name="_ETM_Q7_405519"/>
      <w:bookmarkEnd w:id="2543"/>
      <w:r>
        <w:rPr>
          <w:rtl/>
        </w:rPr>
        <w:t xml:space="preserve">את </w:t>
      </w:r>
      <w:bookmarkStart w:id="2544" w:name="_ETM_Q7_405729"/>
      <w:bookmarkEnd w:id="2544"/>
      <w:r>
        <w:rPr>
          <w:rtl/>
        </w:rPr>
        <w:t xml:space="preserve">החיים </w:t>
      </w:r>
      <w:bookmarkStart w:id="2545" w:name="_ETM_Q7_406209"/>
      <w:bookmarkEnd w:id="2545"/>
      <w:r>
        <w:rPr>
          <w:rtl/>
        </w:rPr>
        <w:t xml:space="preserve">שלהם </w:t>
      </w:r>
      <w:bookmarkStart w:id="2546" w:name="_ETM_Q7_406930"/>
      <w:bookmarkEnd w:id="2546"/>
      <w:r>
        <w:rPr>
          <w:rtl/>
        </w:rPr>
        <w:t xml:space="preserve">במקום </w:t>
      </w:r>
      <w:bookmarkStart w:id="2547" w:name="_ETM_Q7_407979"/>
      <w:bookmarkEnd w:id="2547"/>
      <w:r>
        <w:rPr>
          <w:rtl/>
        </w:rPr>
        <w:t xml:space="preserve">שנולדו </w:t>
      </w:r>
      <w:bookmarkStart w:id="2548" w:name="_ETM_Q7_408669"/>
      <w:bookmarkEnd w:id="2548"/>
      <w:r>
        <w:rPr>
          <w:rtl/>
        </w:rPr>
        <w:t>בו</w:t>
      </w:r>
      <w:r>
        <w:rPr>
          <w:rFonts w:hint="cs"/>
          <w:rtl/>
        </w:rPr>
        <w:t>.</w:t>
      </w:r>
      <w:r>
        <w:rPr>
          <w:rtl/>
        </w:rPr>
        <w:t xml:space="preserve"> </w:t>
      </w:r>
      <w:bookmarkStart w:id="2549" w:name="_ETM_Q7_408999"/>
      <w:bookmarkEnd w:id="2549"/>
      <w:r>
        <w:rPr>
          <w:rtl/>
        </w:rPr>
        <w:t xml:space="preserve">תודה </w:t>
      </w:r>
      <w:bookmarkStart w:id="2550" w:name="_ETM_Q7_409299"/>
      <w:bookmarkEnd w:id="2550"/>
      <w:r>
        <w:rPr>
          <w:rtl/>
        </w:rPr>
        <w:t>רבה</w:t>
      </w:r>
      <w:r>
        <w:rPr>
          <w:rFonts w:hint="cs"/>
          <w:rtl/>
        </w:rPr>
        <w:t>.</w:t>
      </w:r>
      <w:bookmarkStart w:id="2551" w:name="_ETM_Q7_410020"/>
      <w:bookmarkEnd w:id="2551"/>
    </w:p>
    <w:p w:rsidR="007F7A54" w:rsidRDefault="007F7A54" w:rsidP="00C56486">
      <w:pPr>
        <w:rPr>
          <w:rtl/>
        </w:rPr>
      </w:pPr>
    </w:p>
    <w:p w:rsidR="007F7A54" w:rsidRDefault="007F7A54" w:rsidP="00C56486">
      <w:pPr>
        <w:pStyle w:val="af6"/>
        <w:rPr>
          <w:rtl/>
        </w:rPr>
      </w:pPr>
      <w:bookmarkStart w:id="2552" w:name="ET_yor_6326_7"/>
      <w:r w:rsidRPr="003B02E1">
        <w:rPr>
          <w:rStyle w:val="TagStyle"/>
          <w:rtl/>
        </w:rPr>
        <w:t xml:space="preserve"> &lt;&lt; יור &gt;&gt;</w:t>
      </w:r>
      <w:r w:rsidRPr="001B3B5C">
        <w:rPr>
          <w:rStyle w:val="TagStyle"/>
          <w:rtl/>
        </w:rPr>
        <w:t xml:space="preserve"> </w:t>
      </w:r>
      <w:r>
        <w:rPr>
          <w:rtl/>
        </w:rPr>
        <w:t>היו"ר איתן גינזבורג:</w:t>
      </w:r>
      <w:r w:rsidRPr="001B3B5C">
        <w:rPr>
          <w:rStyle w:val="TagStyle"/>
          <w:rtl/>
        </w:rPr>
        <w:t xml:space="preserve"> </w:t>
      </w:r>
      <w:r w:rsidRPr="003B02E1">
        <w:rPr>
          <w:rStyle w:val="TagStyle"/>
          <w:rtl/>
        </w:rPr>
        <w:t>&lt;&lt; יור &gt;&gt;</w:t>
      </w:r>
      <w:r>
        <w:rPr>
          <w:rtl/>
        </w:rPr>
        <w:t xml:space="preserve">   </w:t>
      </w:r>
      <w:bookmarkEnd w:id="2552"/>
    </w:p>
    <w:p w:rsidR="007F7A54" w:rsidRDefault="007F7A54" w:rsidP="00275E71">
      <w:pPr>
        <w:rPr>
          <w:rtl/>
          <w:lang w:eastAsia="he-IL"/>
        </w:rPr>
      </w:pPr>
    </w:p>
    <w:p w:rsidR="007F7A54" w:rsidRDefault="007F7A54" w:rsidP="00C56486">
      <w:pPr>
        <w:rPr>
          <w:rtl/>
        </w:rPr>
      </w:pPr>
      <w:r>
        <w:rPr>
          <w:rtl/>
        </w:rPr>
        <w:t xml:space="preserve">תודה </w:t>
      </w:r>
      <w:bookmarkStart w:id="2553" w:name="_ETM_Q7_410260"/>
      <w:bookmarkEnd w:id="2553"/>
      <w:r>
        <w:rPr>
          <w:rtl/>
        </w:rPr>
        <w:t xml:space="preserve">רבה </w:t>
      </w:r>
      <w:bookmarkStart w:id="2554" w:name="_ETM_Q7_410500"/>
      <w:bookmarkEnd w:id="2554"/>
      <w:r>
        <w:rPr>
          <w:rtl/>
        </w:rPr>
        <w:t xml:space="preserve">לחברת </w:t>
      </w:r>
      <w:bookmarkStart w:id="2555" w:name="_ETM_Q7_410860"/>
      <w:bookmarkEnd w:id="2555"/>
      <w:r>
        <w:rPr>
          <w:rtl/>
        </w:rPr>
        <w:t xml:space="preserve">הכנסת </w:t>
      </w:r>
      <w:bookmarkStart w:id="2556" w:name="_ETM_Q7_411160"/>
      <w:bookmarkEnd w:id="2556"/>
      <w:r>
        <w:rPr>
          <w:rFonts w:hint="cs"/>
          <w:rtl/>
        </w:rPr>
        <w:t>לסקי.</w:t>
      </w:r>
      <w:r>
        <w:rPr>
          <w:rtl/>
        </w:rPr>
        <w:t xml:space="preserve"> </w:t>
      </w:r>
      <w:bookmarkStart w:id="2557" w:name="_ETM_Q7_412260"/>
      <w:bookmarkEnd w:id="2557"/>
      <w:r>
        <w:rPr>
          <w:rtl/>
        </w:rPr>
        <w:t xml:space="preserve">חבר </w:t>
      </w:r>
      <w:bookmarkStart w:id="2558" w:name="_ETM_Q7_412620"/>
      <w:bookmarkEnd w:id="2558"/>
      <w:r>
        <w:rPr>
          <w:rtl/>
        </w:rPr>
        <w:t xml:space="preserve">הכנסת </w:t>
      </w:r>
      <w:bookmarkStart w:id="2559" w:name="_ETM_Q7_413160"/>
      <w:bookmarkEnd w:id="2559"/>
      <w:r>
        <w:rPr>
          <w:rFonts w:hint="cs"/>
          <w:rtl/>
        </w:rPr>
        <w:t xml:space="preserve">מנסור </w:t>
      </w:r>
      <w:r>
        <w:rPr>
          <w:rtl/>
        </w:rPr>
        <w:t xml:space="preserve">עבאס </w:t>
      </w:r>
      <w:bookmarkStart w:id="2560" w:name="_ETM_Q7_413910"/>
      <w:bookmarkEnd w:id="2560"/>
      <w:r>
        <w:rPr>
          <w:rFonts w:hint="cs"/>
          <w:rtl/>
        </w:rPr>
        <w:t xml:space="preserve">– </w:t>
      </w:r>
      <w:r>
        <w:rPr>
          <w:rtl/>
        </w:rPr>
        <w:t xml:space="preserve">אינו </w:t>
      </w:r>
      <w:bookmarkStart w:id="2561" w:name="_ETM_Q7_414210"/>
      <w:bookmarkEnd w:id="2561"/>
      <w:r>
        <w:rPr>
          <w:rtl/>
        </w:rPr>
        <w:t>נוכח</w:t>
      </w:r>
      <w:r>
        <w:rPr>
          <w:rFonts w:hint="cs"/>
          <w:rtl/>
        </w:rPr>
        <w:t>;</w:t>
      </w:r>
      <w:r>
        <w:rPr>
          <w:rtl/>
        </w:rPr>
        <w:t xml:space="preserve"> </w:t>
      </w:r>
      <w:bookmarkStart w:id="2562" w:name="_ETM_Q7_415319"/>
      <w:bookmarkEnd w:id="2562"/>
      <w:r>
        <w:rPr>
          <w:rtl/>
        </w:rPr>
        <w:t xml:space="preserve">חבר </w:t>
      </w:r>
      <w:bookmarkStart w:id="2563" w:name="_ETM_Q7_415920"/>
      <w:bookmarkStart w:id="2564" w:name="_ETM_Q7_416040"/>
      <w:bookmarkEnd w:id="2563"/>
      <w:bookmarkEnd w:id="2564"/>
      <w:r>
        <w:rPr>
          <w:rFonts w:hint="cs"/>
          <w:rtl/>
        </w:rPr>
        <w:t>הכנסת עמיחי</w:t>
      </w:r>
      <w:r>
        <w:rPr>
          <w:rtl/>
        </w:rPr>
        <w:t xml:space="preserve"> </w:t>
      </w:r>
      <w:bookmarkStart w:id="2565" w:name="_ETM_Q7_416280"/>
      <w:bookmarkEnd w:id="2565"/>
      <w:r>
        <w:rPr>
          <w:rtl/>
        </w:rPr>
        <w:t>שיק</w:t>
      </w:r>
      <w:bookmarkStart w:id="2566" w:name="_ETM_Q7_416549"/>
      <w:bookmarkEnd w:id="2566"/>
      <w:r>
        <w:rPr>
          <w:rtl/>
        </w:rPr>
        <w:t>לי</w:t>
      </w:r>
      <w:r>
        <w:rPr>
          <w:rFonts w:hint="cs"/>
          <w:rtl/>
        </w:rPr>
        <w:t xml:space="preserve"> </w:t>
      </w:r>
      <w:r>
        <w:rPr>
          <w:rFonts w:hint="eastAsia"/>
          <w:rtl/>
        </w:rPr>
        <w:t>–</w:t>
      </w:r>
      <w:r>
        <w:rPr>
          <w:rFonts w:hint="cs"/>
          <w:rtl/>
        </w:rPr>
        <w:t xml:space="preserve"> </w:t>
      </w:r>
      <w:bookmarkStart w:id="2567" w:name="_ETM_Q7_413000"/>
      <w:bookmarkEnd w:id="2567"/>
      <w:r>
        <w:rPr>
          <w:rFonts w:hint="cs"/>
          <w:rtl/>
        </w:rPr>
        <w:t>אינו</w:t>
      </w:r>
      <w:r>
        <w:rPr>
          <w:rtl/>
        </w:rPr>
        <w:t xml:space="preserve"> </w:t>
      </w:r>
      <w:bookmarkStart w:id="2568" w:name="_ETM_Q7_417559"/>
      <w:bookmarkEnd w:id="2568"/>
      <w:r>
        <w:rPr>
          <w:rtl/>
        </w:rPr>
        <w:t>נוכח</w:t>
      </w:r>
      <w:r>
        <w:rPr>
          <w:rFonts w:hint="cs"/>
          <w:rtl/>
        </w:rPr>
        <w:t>.</w:t>
      </w:r>
      <w:r>
        <w:rPr>
          <w:rtl/>
        </w:rPr>
        <w:t xml:space="preserve"> </w:t>
      </w:r>
      <w:bookmarkStart w:id="2569" w:name="_ETM_Q7_418010"/>
      <w:bookmarkEnd w:id="2569"/>
      <w:r>
        <w:rPr>
          <w:rtl/>
        </w:rPr>
        <w:t xml:space="preserve">אם </w:t>
      </w:r>
      <w:bookmarkStart w:id="2570" w:name="_ETM_Q7_418099"/>
      <w:bookmarkEnd w:id="2570"/>
      <w:r>
        <w:rPr>
          <w:rtl/>
        </w:rPr>
        <w:t>כך</w:t>
      </w:r>
      <w:r>
        <w:rPr>
          <w:rFonts w:hint="cs"/>
          <w:rtl/>
        </w:rPr>
        <w:t>,</w:t>
      </w:r>
      <w:r>
        <w:rPr>
          <w:rtl/>
        </w:rPr>
        <w:t xml:space="preserve"> </w:t>
      </w:r>
      <w:bookmarkStart w:id="2571" w:name="_ETM_Q7_418339"/>
      <w:bookmarkEnd w:id="2571"/>
      <w:r>
        <w:rPr>
          <w:rtl/>
        </w:rPr>
        <w:t xml:space="preserve">תם </w:t>
      </w:r>
      <w:bookmarkStart w:id="2572" w:name="_ETM_Q7_418579"/>
      <w:bookmarkEnd w:id="2572"/>
      <w:r>
        <w:rPr>
          <w:rtl/>
        </w:rPr>
        <w:t>הדיון</w:t>
      </w:r>
      <w:r>
        <w:rPr>
          <w:rFonts w:hint="cs"/>
          <w:rtl/>
        </w:rPr>
        <w:t>.</w:t>
      </w:r>
      <w:r>
        <w:rPr>
          <w:rtl/>
        </w:rPr>
        <w:t xml:space="preserve"> </w:t>
      </w:r>
      <w:bookmarkStart w:id="2573" w:name="_ETM_Q7_422629"/>
      <w:bookmarkEnd w:id="2573"/>
      <w:r>
        <w:rPr>
          <w:rtl/>
        </w:rPr>
        <w:t>כן</w:t>
      </w:r>
      <w:r>
        <w:rPr>
          <w:rFonts w:hint="cs"/>
          <w:rtl/>
        </w:rPr>
        <w:t>, בסדר,</w:t>
      </w:r>
      <w:r>
        <w:rPr>
          <w:rtl/>
        </w:rPr>
        <w:t xml:space="preserve"> </w:t>
      </w:r>
      <w:bookmarkStart w:id="2574" w:name="_ETM_Q7_423610"/>
      <w:bookmarkEnd w:id="2574"/>
      <w:r>
        <w:rPr>
          <w:rtl/>
        </w:rPr>
        <w:t xml:space="preserve">תם </w:t>
      </w:r>
      <w:bookmarkStart w:id="2575" w:name="_ETM_Q7_423819"/>
      <w:bookmarkEnd w:id="2575"/>
      <w:r>
        <w:rPr>
          <w:rtl/>
        </w:rPr>
        <w:t xml:space="preserve">הדיון </w:t>
      </w:r>
      <w:bookmarkStart w:id="2576" w:name="_ETM_Q7_424060"/>
      <w:bookmarkEnd w:id="2576"/>
      <w:r>
        <w:rPr>
          <w:rtl/>
        </w:rPr>
        <w:t xml:space="preserve">של </w:t>
      </w:r>
      <w:bookmarkStart w:id="2577" w:name="_ETM_Q7_424180"/>
      <w:bookmarkEnd w:id="2577"/>
      <w:r>
        <w:rPr>
          <w:rtl/>
        </w:rPr>
        <w:t xml:space="preserve">חברי </w:t>
      </w:r>
      <w:bookmarkStart w:id="2578" w:name="_ETM_Q7_424420"/>
      <w:bookmarkEnd w:id="2578"/>
      <w:r>
        <w:rPr>
          <w:rtl/>
        </w:rPr>
        <w:t>הכנסת</w:t>
      </w:r>
      <w:r>
        <w:rPr>
          <w:rFonts w:hint="cs"/>
          <w:rtl/>
        </w:rPr>
        <w:t>.</w:t>
      </w:r>
      <w:r>
        <w:rPr>
          <w:rtl/>
        </w:rPr>
        <w:t xml:space="preserve"> </w:t>
      </w:r>
      <w:bookmarkStart w:id="2579" w:name="_ETM_Q7_425319"/>
      <w:bookmarkEnd w:id="2579"/>
      <w:r>
        <w:rPr>
          <w:rtl/>
        </w:rPr>
        <w:t xml:space="preserve">אני </w:t>
      </w:r>
      <w:bookmarkStart w:id="2580" w:name="_ETM_Q7_425469"/>
      <w:bookmarkEnd w:id="2580"/>
      <w:r>
        <w:rPr>
          <w:rtl/>
        </w:rPr>
        <w:t>מ</w:t>
      </w:r>
      <w:r>
        <w:rPr>
          <w:rFonts w:hint="cs"/>
          <w:rtl/>
        </w:rPr>
        <w:t>זמין</w:t>
      </w:r>
      <w:r>
        <w:rPr>
          <w:rtl/>
        </w:rPr>
        <w:t xml:space="preserve"> </w:t>
      </w:r>
      <w:bookmarkStart w:id="2581" w:name="_ETM_Q7_425709"/>
      <w:bookmarkEnd w:id="2581"/>
      <w:r>
        <w:rPr>
          <w:rtl/>
        </w:rPr>
        <w:t xml:space="preserve">את </w:t>
      </w:r>
      <w:bookmarkStart w:id="2582" w:name="_ETM_Q7_425769"/>
      <w:bookmarkEnd w:id="2582"/>
      <w:r>
        <w:rPr>
          <w:rtl/>
        </w:rPr>
        <w:t>השרה</w:t>
      </w:r>
      <w:r>
        <w:rPr>
          <w:rFonts w:hint="cs"/>
          <w:rtl/>
        </w:rPr>
        <w:t xml:space="preserve"> קארין אלהרר.</w:t>
      </w:r>
      <w:r>
        <w:rPr>
          <w:rtl/>
        </w:rPr>
        <w:t xml:space="preserve"> </w:t>
      </w:r>
      <w:bookmarkStart w:id="2583" w:name="_ETM_Q7_427909"/>
      <w:bookmarkStart w:id="2584" w:name="_ETM_Q7_429550"/>
      <w:bookmarkStart w:id="2585" w:name="_ETM_Q7_429819"/>
      <w:bookmarkStart w:id="2586" w:name="_ETM_Q7_435519"/>
      <w:bookmarkEnd w:id="2583"/>
      <w:bookmarkEnd w:id="2584"/>
      <w:bookmarkEnd w:id="2585"/>
      <w:bookmarkEnd w:id="2586"/>
      <w:r>
        <w:rPr>
          <w:rFonts w:hint="cs"/>
          <w:rtl/>
        </w:rPr>
        <w:t>השרה אלהרר?</w:t>
      </w:r>
      <w:r>
        <w:rPr>
          <w:rtl/>
        </w:rPr>
        <w:t xml:space="preserve"> </w:t>
      </w:r>
      <w:bookmarkStart w:id="2587" w:name="_ETM_Q7_439290"/>
      <w:bookmarkEnd w:id="2587"/>
      <w:r>
        <w:rPr>
          <w:rtl/>
        </w:rPr>
        <w:t xml:space="preserve">אין </w:t>
      </w:r>
      <w:bookmarkStart w:id="2588" w:name="_ETM_Q7_439440"/>
      <w:bookmarkEnd w:id="2588"/>
      <w:r>
        <w:rPr>
          <w:rtl/>
        </w:rPr>
        <w:t xml:space="preserve">תשובת </w:t>
      </w:r>
      <w:bookmarkStart w:id="2589" w:name="_ETM_Q7_439680"/>
      <w:bookmarkEnd w:id="2589"/>
      <w:r>
        <w:rPr>
          <w:rtl/>
        </w:rPr>
        <w:t>ממשלה</w:t>
      </w:r>
      <w:r>
        <w:rPr>
          <w:rFonts w:hint="cs"/>
          <w:rtl/>
        </w:rPr>
        <w:t>? אם</w:t>
      </w:r>
      <w:bookmarkStart w:id="2590" w:name="_ETM_Q7_442499"/>
      <w:bookmarkEnd w:id="2590"/>
      <w:r>
        <w:rPr>
          <w:rtl/>
        </w:rPr>
        <w:t xml:space="preserve"> </w:t>
      </w:r>
      <w:bookmarkStart w:id="2591" w:name="_ETM_Q7_442680"/>
      <w:bookmarkEnd w:id="2591"/>
      <w:r>
        <w:rPr>
          <w:rtl/>
        </w:rPr>
        <w:t>לא</w:t>
      </w:r>
      <w:r>
        <w:rPr>
          <w:rFonts w:hint="cs"/>
          <w:rtl/>
        </w:rPr>
        <w:t>, אז אנחנו נעבור</w:t>
      </w:r>
      <w:r>
        <w:rPr>
          <w:rtl/>
        </w:rPr>
        <w:t xml:space="preserve"> </w:t>
      </w:r>
      <w:bookmarkStart w:id="2592" w:name="_ETM_Q7_442770"/>
      <w:bookmarkStart w:id="2593" w:name="_ETM_Q7_443189"/>
      <w:bookmarkEnd w:id="2592"/>
      <w:bookmarkEnd w:id="2593"/>
      <w:r>
        <w:rPr>
          <w:rFonts w:hint="cs"/>
          <w:rtl/>
        </w:rPr>
        <w:t>ל</w:t>
      </w:r>
      <w:r>
        <w:rPr>
          <w:rtl/>
        </w:rPr>
        <w:t>הצבעה</w:t>
      </w:r>
      <w:r>
        <w:rPr>
          <w:rFonts w:hint="cs"/>
          <w:rtl/>
        </w:rPr>
        <w:t>.</w:t>
      </w:r>
      <w:bookmarkStart w:id="2594" w:name="_ETM_Q7_456040"/>
      <w:bookmarkEnd w:id="2594"/>
    </w:p>
    <w:p w:rsidR="007F7A54" w:rsidRDefault="007F7A54" w:rsidP="00C56486">
      <w:pPr>
        <w:rPr>
          <w:rtl/>
        </w:rPr>
      </w:pPr>
      <w:bookmarkStart w:id="2595" w:name="_ETM_Q7_447000"/>
      <w:bookmarkStart w:id="2596" w:name="_ETM_Q7_459000"/>
      <w:bookmarkEnd w:id="2595"/>
      <w:bookmarkEnd w:id="2596"/>
    </w:p>
    <w:p w:rsidR="007F7A54" w:rsidRDefault="007F7A54" w:rsidP="00C56486">
      <w:pPr>
        <w:pStyle w:val="af5"/>
        <w:rPr>
          <w:rtl/>
        </w:rPr>
      </w:pPr>
      <w:bookmarkStart w:id="2597" w:name="ET_interruption_קריאות_8"/>
      <w:r w:rsidRPr="003B02E1">
        <w:rPr>
          <w:rStyle w:val="TagStyle"/>
          <w:rtl/>
        </w:rPr>
        <w:t xml:space="preserve"> &lt;&lt; קריאה &gt;&gt;</w:t>
      </w:r>
      <w:r w:rsidRPr="005249DE">
        <w:rPr>
          <w:rStyle w:val="TagStyle"/>
          <w:rtl/>
        </w:rPr>
        <w:t xml:space="preserve"> </w:t>
      </w:r>
      <w:r>
        <w:rPr>
          <w:rtl/>
        </w:rPr>
        <w:t>קריאות:</w:t>
      </w:r>
      <w:r w:rsidRPr="005249DE">
        <w:rPr>
          <w:rStyle w:val="TagStyle"/>
          <w:rtl/>
        </w:rPr>
        <w:t xml:space="preserve"> </w:t>
      </w:r>
      <w:r w:rsidRPr="003B02E1">
        <w:rPr>
          <w:rStyle w:val="TagStyle"/>
          <w:rtl/>
        </w:rPr>
        <w:t>&lt;&lt; קריאה &gt;&gt;</w:t>
      </w:r>
      <w:r>
        <w:rPr>
          <w:rtl/>
        </w:rPr>
        <w:t xml:space="preserve">   </w:t>
      </w:r>
      <w:bookmarkEnd w:id="2597"/>
    </w:p>
    <w:p w:rsidR="007F7A54" w:rsidRDefault="007F7A54" w:rsidP="00275E71">
      <w:pPr>
        <w:rPr>
          <w:rtl/>
          <w:lang w:eastAsia="he-IL"/>
        </w:rPr>
      </w:pPr>
    </w:p>
    <w:p w:rsidR="007F7A54" w:rsidRDefault="00275E71" w:rsidP="00C56486">
      <w:pPr>
        <w:rPr>
          <w:rtl/>
          <w:lang w:eastAsia="he-IL"/>
        </w:rPr>
      </w:pPr>
      <w:bookmarkStart w:id="2598" w:name="_ETM_Q7_460000"/>
      <w:bookmarkEnd w:id="2598"/>
      <w:r>
        <w:rPr>
          <w:rFonts w:hint="cs"/>
          <w:rtl/>
          <w:lang w:eastAsia="he-IL"/>
        </w:rPr>
        <w:t>– – –</w:t>
      </w:r>
    </w:p>
    <w:p w:rsidR="007F7A54" w:rsidRDefault="007F7A54" w:rsidP="00C56486">
      <w:pPr>
        <w:rPr>
          <w:rtl/>
          <w:lang w:eastAsia="he-IL"/>
        </w:rPr>
      </w:pPr>
    </w:p>
    <w:p w:rsidR="007F7A54" w:rsidRDefault="007F7A54" w:rsidP="00C56486">
      <w:pPr>
        <w:pStyle w:val="af6"/>
        <w:rPr>
          <w:rtl/>
        </w:rPr>
      </w:pPr>
      <w:bookmarkStart w:id="2599" w:name="ET_yor_6326_10"/>
      <w:r w:rsidRPr="003B02E1">
        <w:rPr>
          <w:rStyle w:val="TagStyle"/>
          <w:rtl/>
        </w:rPr>
        <w:t xml:space="preserve"> &lt;&lt; יור &gt;&gt;</w:t>
      </w:r>
      <w:r w:rsidRPr="005249DE">
        <w:rPr>
          <w:rStyle w:val="TagStyle"/>
          <w:rtl/>
        </w:rPr>
        <w:t xml:space="preserve"> </w:t>
      </w:r>
      <w:r>
        <w:rPr>
          <w:rtl/>
        </w:rPr>
        <w:t>היו"ר איתן גינזבורג:</w:t>
      </w:r>
      <w:r w:rsidRPr="005249DE">
        <w:rPr>
          <w:rStyle w:val="TagStyle"/>
          <w:rtl/>
        </w:rPr>
        <w:t xml:space="preserve"> </w:t>
      </w:r>
      <w:r w:rsidRPr="003B02E1">
        <w:rPr>
          <w:rStyle w:val="TagStyle"/>
          <w:rtl/>
        </w:rPr>
        <w:t>&lt;&lt; יור &gt;&gt;</w:t>
      </w:r>
      <w:r>
        <w:rPr>
          <w:rtl/>
        </w:rPr>
        <w:t xml:space="preserve">   </w:t>
      </w:r>
      <w:bookmarkEnd w:id="259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בסדר, רבותיי. אבל יכול להיות שאנחנו נצביע </w:t>
      </w:r>
      <w:bookmarkStart w:id="2600" w:name="_ETM_Q7_455000"/>
      <w:bookmarkEnd w:id="2600"/>
      <w:r>
        <w:rPr>
          <w:rFonts w:hint="cs"/>
          <w:rtl/>
          <w:lang w:eastAsia="he-IL"/>
        </w:rPr>
        <w:t xml:space="preserve">ולא יהיו דברים לזכרו. השרה, האם את עולה או לא? </w:t>
      </w:r>
      <w:bookmarkStart w:id="2601" w:name="_ETM_Q7_461000"/>
      <w:bookmarkEnd w:id="2601"/>
      <w:r>
        <w:rPr>
          <w:rFonts w:hint="cs"/>
          <w:rtl/>
          <w:lang w:eastAsia="he-IL"/>
        </w:rPr>
        <w:t>אם לא, אז אנחנו נעבור לנושא הבא.</w:t>
      </w:r>
    </w:p>
    <w:p w:rsidR="007F7A54" w:rsidRDefault="007F7A54" w:rsidP="00C56486">
      <w:pPr>
        <w:rPr>
          <w:rtl/>
          <w:lang w:eastAsia="he-IL"/>
        </w:rPr>
      </w:pPr>
      <w:bookmarkStart w:id="2602" w:name="_ETM_Q7_504000"/>
      <w:bookmarkEnd w:id="2602"/>
    </w:p>
    <w:p w:rsidR="007F7A54" w:rsidRDefault="007F7A54" w:rsidP="00C56486">
      <w:pPr>
        <w:pStyle w:val="a4"/>
        <w:rPr>
          <w:rtl/>
        </w:rPr>
      </w:pPr>
      <w:bookmarkStart w:id="2603" w:name="ET_speaker_6191_11"/>
      <w:r w:rsidRPr="003B02E1">
        <w:rPr>
          <w:rStyle w:val="TagStyle"/>
          <w:rtl/>
        </w:rPr>
        <w:t xml:space="preserve"> &lt;&lt; דובר &gt;&gt;</w:t>
      </w:r>
      <w:r w:rsidRPr="004363E8">
        <w:rPr>
          <w:rStyle w:val="TagStyle"/>
          <w:rtl/>
        </w:rPr>
        <w:t xml:space="preserve"> </w:t>
      </w:r>
      <w:bookmarkStart w:id="2604" w:name="_Toc106660645"/>
      <w:bookmarkStart w:id="2605" w:name="_Toc106660945"/>
      <w:bookmarkStart w:id="2606" w:name="_Toc126484397"/>
      <w:r>
        <w:rPr>
          <w:rtl/>
        </w:rPr>
        <w:t>שרת האנרגיה קארין אלהרר:</w:t>
      </w:r>
      <w:bookmarkEnd w:id="2604"/>
      <w:bookmarkEnd w:id="2605"/>
      <w:bookmarkEnd w:id="2606"/>
      <w:r w:rsidRPr="004363E8">
        <w:rPr>
          <w:rStyle w:val="TagStyle"/>
          <w:rtl/>
        </w:rPr>
        <w:t xml:space="preserve"> </w:t>
      </w:r>
      <w:r w:rsidRPr="003B02E1">
        <w:rPr>
          <w:rStyle w:val="TagStyle"/>
          <w:rtl/>
        </w:rPr>
        <w:t>&lt;&lt; דובר &gt;&gt;</w:t>
      </w:r>
      <w:r>
        <w:rPr>
          <w:rtl/>
        </w:rPr>
        <w:t xml:space="preserve">   </w:t>
      </w:r>
      <w:bookmarkEnd w:id="2603"/>
    </w:p>
    <w:p w:rsidR="007F7A54" w:rsidRDefault="007F7A54" w:rsidP="00275E71">
      <w:pPr>
        <w:rPr>
          <w:rtl/>
          <w:lang w:eastAsia="he-IL"/>
        </w:rPr>
      </w:pPr>
    </w:p>
    <w:p w:rsidR="007F7A54" w:rsidRDefault="007F7A54" w:rsidP="00FB5F1E">
      <w:pPr>
        <w:rPr>
          <w:rtl/>
        </w:rPr>
      </w:pPr>
      <w:bookmarkStart w:id="2607" w:name="_ETM_Q7_505000"/>
      <w:bookmarkStart w:id="2608" w:name="_ETM_Q7_448000"/>
      <w:bookmarkStart w:id="2609" w:name="_ETM_Q7_522589"/>
      <w:bookmarkEnd w:id="2607"/>
      <w:bookmarkEnd w:id="2608"/>
      <w:bookmarkEnd w:id="2609"/>
      <w:r>
        <w:rPr>
          <w:rtl/>
        </w:rPr>
        <w:t xml:space="preserve">אדוני </w:t>
      </w:r>
      <w:bookmarkStart w:id="2610" w:name="_ETM_Q7_523130"/>
      <w:bookmarkEnd w:id="2610"/>
      <w:r>
        <w:rPr>
          <w:rtl/>
        </w:rPr>
        <w:t xml:space="preserve">יושב-ראש </w:t>
      </w:r>
      <w:bookmarkStart w:id="2611" w:name="_ETM_Q7_523579"/>
      <w:bookmarkEnd w:id="2611"/>
      <w:r>
        <w:rPr>
          <w:rtl/>
        </w:rPr>
        <w:t>הכנסת</w:t>
      </w:r>
      <w:r>
        <w:rPr>
          <w:rFonts w:hint="cs"/>
          <w:rtl/>
        </w:rPr>
        <w:t>,</w:t>
      </w:r>
      <w:r>
        <w:rPr>
          <w:rtl/>
        </w:rPr>
        <w:t xml:space="preserve"> </w:t>
      </w:r>
      <w:bookmarkStart w:id="2612" w:name="_ETM_Q7_525960"/>
      <w:bookmarkEnd w:id="2612"/>
      <w:r>
        <w:rPr>
          <w:rtl/>
        </w:rPr>
        <w:t xml:space="preserve">כנסת </w:t>
      </w:r>
      <w:bookmarkStart w:id="2613" w:name="_ETM_Q7_526379"/>
      <w:bookmarkEnd w:id="2613"/>
      <w:r>
        <w:rPr>
          <w:rtl/>
        </w:rPr>
        <w:t>נכבדה</w:t>
      </w:r>
      <w:r>
        <w:rPr>
          <w:rFonts w:hint="cs"/>
          <w:rtl/>
        </w:rPr>
        <w:t>,</w:t>
      </w:r>
      <w:r>
        <w:rPr>
          <w:rtl/>
        </w:rPr>
        <w:t xml:space="preserve"> </w:t>
      </w:r>
      <w:bookmarkStart w:id="2614" w:name="_ETM_Q7_528410"/>
      <w:bookmarkEnd w:id="2614"/>
      <w:r>
        <w:rPr>
          <w:rtl/>
        </w:rPr>
        <w:t>תראו</w:t>
      </w:r>
      <w:r>
        <w:rPr>
          <w:rFonts w:hint="cs"/>
          <w:rtl/>
        </w:rPr>
        <w:t>,</w:t>
      </w:r>
      <w:r>
        <w:rPr>
          <w:rtl/>
        </w:rPr>
        <w:t xml:space="preserve"> </w:t>
      </w:r>
      <w:bookmarkStart w:id="2615" w:name="_ETM_Q7_528770"/>
      <w:bookmarkEnd w:id="2615"/>
      <w:r>
        <w:rPr>
          <w:rtl/>
        </w:rPr>
        <w:t>שמ</w:t>
      </w:r>
      <w:r>
        <w:rPr>
          <w:rFonts w:hint="cs"/>
          <w:rtl/>
        </w:rPr>
        <w:t>ע</w:t>
      </w:r>
      <w:r>
        <w:rPr>
          <w:rtl/>
        </w:rPr>
        <w:t xml:space="preserve">תי </w:t>
      </w:r>
      <w:bookmarkStart w:id="2616" w:name="_ETM_Q7_530390"/>
      <w:bookmarkEnd w:id="2616"/>
      <w:r>
        <w:rPr>
          <w:rtl/>
        </w:rPr>
        <w:t xml:space="preserve">מתחילת </w:t>
      </w:r>
      <w:bookmarkStart w:id="2617" w:name="_ETM_Q7_531050"/>
      <w:bookmarkEnd w:id="2617"/>
      <w:r>
        <w:rPr>
          <w:rtl/>
        </w:rPr>
        <w:t xml:space="preserve">הדיון </w:t>
      </w:r>
      <w:bookmarkStart w:id="2618" w:name="_ETM_Q7_532609"/>
      <w:bookmarkEnd w:id="2618"/>
      <w:r>
        <w:rPr>
          <w:rtl/>
        </w:rPr>
        <w:t xml:space="preserve">את </w:t>
      </w:r>
      <w:bookmarkStart w:id="2619" w:name="_ETM_Q7_533089"/>
      <w:bookmarkEnd w:id="2619"/>
      <w:r>
        <w:rPr>
          <w:rtl/>
        </w:rPr>
        <w:t xml:space="preserve">הדברים </w:t>
      </w:r>
      <w:bookmarkStart w:id="2620" w:name="_ETM_Q7_533690"/>
      <w:bookmarkEnd w:id="2620"/>
      <w:r>
        <w:rPr>
          <w:rtl/>
        </w:rPr>
        <w:t>שנאמרו</w:t>
      </w:r>
      <w:r w:rsidR="00FB5F1E">
        <w:rPr>
          <w:rFonts w:hint="cs"/>
          <w:rtl/>
        </w:rPr>
        <w:t>,</w:t>
      </w:r>
      <w:r>
        <w:rPr>
          <w:rtl/>
        </w:rPr>
        <w:t xml:space="preserve"> </w:t>
      </w:r>
      <w:bookmarkStart w:id="2621" w:name="_ETM_Q7_535399"/>
      <w:bookmarkEnd w:id="2621"/>
      <w:r>
        <w:rPr>
          <w:rtl/>
        </w:rPr>
        <w:t>ותשמעו</w:t>
      </w:r>
      <w:r>
        <w:rPr>
          <w:rFonts w:hint="cs"/>
          <w:rtl/>
        </w:rPr>
        <w:t>,</w:t>
      </w:r>
      <w:r>
        <w:rPr>
          <w:rtl/>
        </w:rPr>
        <w:t xml:space="preserve"> </w:t>
      </w:r>
      <w:bookmarkStart w:id="2622" w:name="_ETM_Q7_536449"/>
      <w:bookmarkEnd w:id="2622"/>
      <w:r>
        <w:rPr>
          <w:rtl/>
        </w:rPr>
        <w:t xml:space="preserve">אני </w:t>
      </w:r>
      <w:bookmarkStart w:id="2623" w:name="_ETM_Q7_536629"/>
      <w:bookmarkEnd w:id="2623"/>
      <w:r>
        <w:rPr>
          <w:rtl/>
        </w:rPr>
        <w:t xml:space="preserve">חייבת </w:t>
      </w:r>
      <w:bookmarkStart w:id="2624" w:name="_ETM_Q7_537019"/>
      <w:bookmarkEnd w:id="2624"/>
      <w:r>
        <w:rPr>
          <w:rtl/>
        </w:rPr>
        <w:t>לומר</w:t>
      </w:r>
      <w:r>
        <w:rPr>
          <w:rFonts w:hint="cs"/>
          <w:rtl/>
        </w:rPr>
        <w:t>,</w:t>
      </w:r>
      <w:r>
        <w:rPr>
          <w:rtl/>
        </w:rPr>
        <w:t xml:space="preserve"> </w:t>
      </w:r>
      <w:bookmarkStart w:id="2625" w:name="_ETM_Q7_538410"/>
      <w:bookmarkEnd w:id="2625"/>
      <w:r>
        <w:rPr>
          <w:rtl/>
        </w:rPr>
        <w:t xml:space="preserve">אדוני </w:t>
      </w:r>
      <w:bookmarkStart w:id="2626" w:name="_ETM_Q7_538859"/>
      <w:bookmarkEnd w:id="2626"/>
      <w:r>
        <w:rPr>
          <w:rtl/>
        </w:rPr>
        <w:t>היו"ר</w:t>
      </w:r>
      <w:r>
        <w:rPr>
          <w:rFonts w:hint="cs"/>
          <w:rtl/>
        </w:rPr>
        <w:t>,</w:t>
      </w:r>
      <w:r>
        <w:rPr>
          <w:rtl/>
        </w:rPr>
        <w:t xml:space="preserve"> </w:t>
      </w:r>
      <w:bookmarkStart w:id="2627" w:name="_ETM_Q7_540589"/>
      <w:bookmarkEnd w:id="2627"/>
      <w:r>
        <w:rPr>
          <w:rtl/>
        </w:rPr>
        <w:t xml:space="preserve">יש </w:t>
      </w:r>
      <w:bookmarkStart w:id="2628" w:name="_ETM_Q7_541010"/>
      <w:bookmarkEnd w:id="2628"/>
      <w:r>
        <w:rPr>
          <w:rtl/>
        </w:rPr>
        <w:t xml:space="preserve">מסקנה </w:t>
      </w:r>
      <w:bookmarkStart w:id="2629" w:name="_ETM_Q7_541760"/>
      <w:bookmarkEnd w:id="2629"/>
      <w:r>
        <w:rPr>
          <w:rFonts w:hint="cs"/>
          <w:rtl/>
        </w:rPr>
        <w:t>אחת</w:t>
      </w:r>
      <w:r>
        <w:rPr>
          <w:rtl/>
        </w:rPr>
        <w:t xml:space="preserve"> </w:t>
      </w:r>
      <w:bookmarkStart w:id="2630" w:name="_ETM_Q7_543150"/>
      <w:bookmarkEnd w:id="2630"/>
      <w:r>
        <w:rPr>
          <w:rtl/>
        </w:rPr>
        <w:t xml:space="preserve">ברורה </w:t>
      </w:r>
      <w:bookmarkStart w:id="2631" w:name="_ETM_Q7_543660"/>
      <w:bookmarkEnd w:id="2631"/>
      <w:r>
        <w:rPr>
          <w:rtl/>
        </w:rPr>
        <w:t xml:space="preserve">מכל </w:t>
      </w:r>
      <w:bookmarkStart w:id="2632" w:name="_ETM_Q7_544050"/>
      <w:bookmarkEnd w:id="2632"/>
      <w:r>
        <w:rPr>
          <w:rtl/>
        </w:rPr>
        <w:t xml:space="preserve">האירוע </w:t>
      </w:r>
      <w:bookmarkStart w:id="2633" w:name="_ETM_Q7_544500"/>
      <w:bookmarkEnd w:id="2633"/>
      <w:r>
        <w:rPr>
          <w:rtl/>
        </w:rPr>
        <w:t>הזה</w:t>
      </w:r>
      <w:r w:rsidR="00FB5F1E">
        <w:rPr>
          <w:rFonts w:hint="cs"/>
          <w:rtl/>
        </w:rPr>
        <w:t>:</w:t>
      </w:r>
      <w:r>
        <w:rPr>
          <w:rtl/>
        </w:rPr>
        <w:t xml:space="preserve"> </w:t>
      </w:r>
      <w:bookmarkStart w:id="2634" w:name="_ETM_Q7_545869"/>
      <w:bookmarkEnd w:id="2634"/>
      <w:r>
        <w:rPr>
          <w:rtl/>
        </w:rPr>
        <w:t>לאמ</w:t>
      </w:r>
      <w:r>
        <w:rPr>
          <w:rFonts w:hint="cs"/>
          <w:rtl/>
        </w:rPr>
        <w:t>ת</w:t>
      </w:r>
      <w:r>
        <w:rPr>
          <w:rtl/>
        </w:rPr>
        <w:t xml:space="preserve"> </w:t>
      </w:r>
      <w:bookmarkStart w:id="2635" w:name="_ETM_Q7_547790"/>
      <w:bookmarkEnd w:id="2635"/>
      <w:r>
        <w:rPr>
          <w:rtl/>
        </w:rPr>
        <w:t xml:space="preserve">אין </w:t>
      </w:r>
      <w:bookmarkStart w:id="2636" w:name="_ETM_Q7_548509"/>
      <w:bookmarkEnd w:id="2636"/>
      <w:r>
        <w:rPr>
          <w:rtl/>
        </w:rPr>
        <w:t xml:space="preserve">שום </w:t>
      </w:r>
      <w:bookmarkStart w:id="2637" w:name="_ETM_Q7_549200"/>
      <w:bookmarkEnd w:id="2637"/>
      <w:r>
        <w:rPr>
          <w:rtl/>
        </w:rPr>
        <w:t xml:space="preserve">משמעות </w:t>
      </w:r>
      <w:bookmarkStart w:id="2638" w:name="_ETM_Q7_549860"/>
      <w:bookmarkEnd w:id="2638"/>
      <w:r>
        <w:rPr>
          <w:rtl/>
        </w:rPr>
        <w:t>יותר</w:t>
      </w:r>
      <w:r>
        <w:rPr>
          <w:rFonts w:hint="cs"/>
          <w:rtl/>
        </w:rPr>
        <w:t>,</w:t>
      </w:r>
      <w:r>
        <w:rPr>
          <w:rtl/>
        </w:rPr>
        <w:t xml:space="preserve"> </w:t>
      </w:r>
      <w:bookmarkStart w:id="2639" w:name="_ETM_Q7_550950"/>
      <w:bookmarkEnd w:id="2639"/>
      <w:r>
        <w:rPr>
          <w:rtl/>
        </w:rPr>
        <w:t xml:space="preserve">פשוט </w:t>
      </w:r>
      <w:bookmarkStart w:id="2640" w:name="_ETM_Q7_551580"/>
      <w:bookmarkEnd w:id="2640"/>
      <w:r>
        <w:rPr>
          <w:rFonts w:hint="cs"/>
          <w:rtl/>
        </w:rPr>
        <w:t>אפס</w:t>
      </w:r>
      <w:r>
        <w:rPr>
          <w:rtl/>
        </w:rPr>
        <w:t xml:space="preserve"> </w:t>
      </w:r>
      <w:bookmarkStart w:id="2641" w:name="_ETM_Q7_552089"/>
      <w:bookmarkEnd w:id="2641"/>
      <w:r>
        <w:rPr>
          <w:rtl/>
        </w:rPr>
        <w:t>משמעות</w:t>
      </w:r>
      <w:r>
        <w:rPr>
          <w:rFonts w:hint="cs"/>
          <w:rtl/>
        </w:rPr>
        <w:t>.</w:t>
      </w:r>
      <w:r>
        <w:rPr>
          <w:rtl/>
        </w:rPr>
        <w:t xml:space="preserve"> </w:t>
      </w:r>
      <w:bookmarkStart w:id="2642" w:name="_ETM_Q7_553880"/>
      <w:bookmarkEnd w:id="2642"/>
      <w:r>
        <w:rPr>
          <w:rtl/>
        </w:rPr>
        <w:t xml:space="preserve">באים </w:t>
      </w:r>
      <w:bookmarkStart w:id="2643" w:name="_ETM_Q7_554540"/>
      <w:bookmarkEnd w:id="2643"/>
      <w:r>
        <w:rPr>
          <w:rtl/>
        </w:rPr>
        <w:t xml:space="preserve">לדוכן </w:t>
      </w:r>
      <w:bookmarkStart w:id="2644" w:name="_ETM_Q7_555200"/>
      <w:bookmarkEnd w:id="2644"/>
      <w:r>
        <w:rPr>
          <w:rtl/>
        </w:rPr>
        <w:t xml:space="preserve">חברי </w:t>
      </w:r>
      <w:bookmarkStart w:id="2645" w:name="_ETM_Q7_555589"/>
      <w:bookmarkEnd w:id="2645"/>
      <w:r>
        <w:rPr>
          <w:rtl/>
        </w:rPr>
        <w:t xml:space="preserve">כנסת </w:t>
      </w:r>
      <w:bookmarkStart w:id="2646" w:name="_ETM_Q7_556860"/>
      <w:bookmarkEnd w:id="2646"/>
      <w:r>
        <w:rPr>
          <w:rtl/>
        </w:rPr>
        <w:t xml:space="preserve">מן </w:t>
      </w:r>
      <w:bookmarkStart w:id="2647" w:name="_ETM_Q7_557250"/>
      <w:bookmarkEnd w:id="2647"/>
      <w:r>
        <w:rPr>
          <w:rtl/>
        </w:rPr>
        <w:t xml:space="preserve">האופוזיציה </w:t>
      </w:r>
      <w:bookmarkStart w:id="2648" w:name="_ETM_Q7_558979"/>
      <w:bookmarkEnd w:id="2648"/>
      <w:r>
        <w:rPr>
          <w:rtl/>
        </w:rPr>
        <w:t>ש</w:t>
      </w:r>
      <w:r>
        <w:rPr>
          <w:rFonts w:hint="cs"/>
          <w:rtl/>
        </w:rPr>
        <w:t>עד</w:t>
      </w:r>
      <w:r>
        <w:rPr>
          <w:rtl/>
        </w:rPr>
        <w:t xml:space="preserve"> </w:t>
      </w:r>
      <w:bookmarkStart w:id="2649" w:name="_ETM_Q7_559490"/>
      <w:bookmarkEnd w:id="2649"/>
      <w:r>
        <w:rPr>
          <w:rtl/>
        </w:rPr>
        <w:t xml:space="preserve">לפני </w:t>
      </w:r>
      <w:bookmarkStart w:id="2650" w:name="_ETM_Q7_559880"/>
      <w:bookmarkEnd w:id="2650"/>
      <w:r>
        <w:rPr>
          <w:rtl/>
        </w:rPr>
        <w:t xml:space="preserve">שנה </w:t>
      </w:r>
      <w:bookmarkStart w:id="2651" w:name="_ETM_Q7_561279"/>
      <w:bookmarkEnd w:id="2651"/>
      <w:r>
        <w:rPr>
          <w:rtl/>
        </w:rPr>
        <w:t xml:space="preserve">השלטון </w:t>
      </w:r>
      <w:bookmarkStart w:id="2652" w:name="_ETM_Q7_561910"/>
      <w:bookmarkEnd w:id="2652"/>
      <w:r>
        <w:rPr>
          <w:rtl/>
        </w:rPr>
        <w:t xml:space="preserve">היה </w:t>
      </w:r>
      <w:bookmarkStart w:id="2653" w:name="_ETM_Q7_562180"/>
      <w:bookmarkEnd w:id="2653"/>
      <w:r>
        <w:rPr>
          <w:rtl/>
        </w:rPr>
        <w:t>בידיהם</w:t>
      </w:r>
      <w:r>
        <w:rPr>
          <w:rFonts w:hint="cs"/>
          <w:rtl/>
        </w:rPr>
        <w:t>,</w:t>
      </w:r>
      <w:r>
        <w:rPr>
          <w:rtl/>
        </w:rPr>
        <w:t xml:space="preserve"> </w:t>
      </w:r>
      <w:bookmarkStart w:id="2654" w:name="_ETM_Q7_563700"/>
      <w:bookmarkEnd w:id="2654"/>
      <w:r>
        <w:rPr>
          <w:rtl/>
        </w:rPr>
        <w:t xml:space="preserve">חברי </w:t>
      </w:r>
      <w:bookmarkStart w:id="2655" w:name="_ETM_Q7_564180"/>
      <w:bookmarkEnd w:id="2655"/>
      <w:r>
        <w:rPr>
          <w:rtl/>
        </w:rPr>
        <w:t xml:space="preserve">כנסת </w:t>
      </w:r>
      <w:bookmarkStart w:id="2656" w:name="_ETM_Q7_564689"/>
      <w:bookmarkEnd w:id="2656"/>
      <w:r>
        <w:rPr>
          <w:rtl/>
        </w:rPr>
        <w:t xml:space="preserve">שחלקם </w:t>
      </w:r>
      <w:bookmarkStart w:id="2657" w:name="_ETM_Q7_565259"/>
      <w:bookmarkEnd w:id="2657"/>
      <w:r>
        <w:rPr>
          <w:rtl/>
        </w:rPr>
        <w:t xml:space="preserve">היו </w:t>
      </w:r>
      <w:bookmarkStart w:id="2658" w:name="_ETM_Q7_565470"/>
      <w:bookmarkEnd w:id="2658"/>
      <w:r>
        <w:rPr>
          <w:rFonts w:hint="cs"/>
          <w:rtl/>
        </w:rPr>
        <w:t>שר</w:t>
      </w:r>
      <w:r>
        <w:rPr>
          <w:rtl/>
        </w:rPr>
        <w:t>ים</w:t>
      </w:r>
      <w:r>
        <w:rPr>
          <w:rFonts w:hint="cs"/>
          <w:rtl/>
        </w:rPr>
        <w:t>,</w:t>
      </w:r>
      <w:r>
        <w:rPr>
          <w:rtl/>
        </w:rPr>
        <w:t xml:space="preserve"> </w:t>
      </w:r>
      <w:bookmarkStart w:id="2659" w:name="_ETM_Q7_566870"/>
      <w:bookmarkEnd w:id="2659"/>
      <w:r>
        <w:rPr>
          <w:rtl/>
        </w:rPr>
        <w:t xml:space="preserve">סגני </w:t>
      </w:r>
      <w:bookmarkStart w:id="2660" w:name="_ETM_Q7_567320"/>
      <w:bookmarkEnd w:id="2660"/>
      <w:r>
        <w:rPr>
          <w:rtl/>
        </w:rPr>
        <w:t>שרים</w:t>
      </w:r>
      <w:r>
        <w:rPr>
          <w:rFonts w:hint="cs"/>
          <w:rtl/>
        </w:rPr>
        <w:t>,</w:t>
      </w:r>
      <w:r>
        <w:rPr>
          <w:rtl/>
        </w:rPr>
        <w:t xml:space="preserve"> </w:t>
      </w:r>
      <w:bookmarkStart w:id="2661" w:name="_ETM_Q7_568839"/>
      <w:bookmarkEnd w:id="2661"/>
      <w:r>
        <w:rPr>
          <w:rtl/>
        </w:rPr>
        <w:t xml:space="preserve">הם </w:t>
      </w:r>
      <w:bookmarkStart w:id="2662" w:name="_ETM_Q7_569170"/>
      <w:bookmarkEnd w:id="2662"/>
      <w:r>
        <w:rPr>
          <w:rtl/>
        </w:rPr>
        <w:t xml:space="preserve">ניהלו </w:t>
      </w:r>
      <w:bookmarkStart w:id="2663" w:name="_ETM_Q7_569619"/>
      <w:bookmarkEnd w:id="2663"/>
      <w:r>
        <w:rPr>
          <w:rtl/>
        </w:rPr>
        <w:t xml:space="preserve">את </w:t>
      </w:r>
      <w:bookmarkStart w:id="2664" w:name="_ETM_Q7_569770"/>
      <w:bookmarkEnd w:id="2664"/>
      <w:r>
        <w:rPr>
          <w:rtl/>
        </w:rPr>
        <w:t xml:space="preserve">המשק </w:t>
      </w:r>
      <w:bookmarkStart w:id="2665" w:name="_ETM_Q7_570220"/>
      <w:bookmarkEnd w:id="2665"/>
      <w:r>
        <w:rPr>
          <w:rtl/>
        </w:rPr>
        <w:t>הישראלי</w:t>
      </w:r>
      <w:bookmarkStart w:id="2666" w:name="_ETM_Q7_571950"/>
      <w:bookmarkEnd w:id="2666"/>
      <w:r>
        <w:rPr>
          <w:rFonts w:hint="cs"/>
          <w:rtl/>
        </w:rPr>
        <w:t xml:space="preserve">; </w:t>
      </w:r>
      <w:r>
        <w:rPr>
          <w:rtl/>
        </w:rPr>
        <w:t xml:space="preserve">עכשיו </w:t>
      </w:r>
      <w:bookmarkStart w:id="2667" w:name="_ETM_Q7_572670"/>
      <w:bookmarkEnd w:id="2667"/>
      <w:r>
        <w:rPr>
          <w:rtl/>
        </w:rPr>
        <w:t xml:space="preserve">לעלות </w:t>
      </w:r>
      <w:bookmarkStart w:id="2668" w:name="_ETM_Q7_573870"/>
      <w:bookmarkEnd w:id="2668"/>
      <w:r>
        <w:rPr>
          <w:rtl/>
        </w:rPr>
        <w:t xml:space="preserve">לדוכן </w:t>
      </w:r>
      <w:bookmarkStart w:id="2669" w:name="_ETM_Q7_575460"/>
      <w:bookmarkStart w:id="2670" w:name="_ETM_Q7_575990"/>
      <w:bookmarkEnd w:id="2669"/>
      <w:bookmarkEnd w:id="2670"/>
      <w:r>
        <w:rPr>
          <w:rFonts w:hint="cs"/>
          <w:rtl/>
        </w:rPr>
        <w:t>ולספר</w:t>
      </w:r>
      <w:r>
        <w:rPr>
          <w:rtl/>
        </w:rPr>
        <w:t xml:space="preserve"> </w:t>
      </w:r>
      <w:bookmarkStart w:id="2671" w:name="_ETM_Q7_577210"/>
      <w:bookmarkEnd w:id="2671"/>
      <w:r>
        <w:rPr>
          <w:rtl/>
        </w:rPr>
        <w:t xml:space="preserve">שמחירי </w:t>
      </w:r>
      <w:bookmarkStart w:id="2672" w:name="_ETM_Q7_577960"/>
      <w:bookmarkEnd w:id="2672"/>
      <w:r>
        <w:rPr>
          <w:rtl/>
        </w:rPr>
        <w:t xml:space="preserve">הדירות </w:t>
      </w:r>
      <w:bookmarkStart w:id="2673" w:name="_ETM_Q7_578440"/>
      <w:bookmarkEnd w:id="2673"/>
      <w:r>
        <w:rPr>
          <w:rtl/>
        </w:rPr>
        <w:t xml:space="preserve">המאמירים </w:t>
      </w:r>
      <w:bookmarkStart w:id="2674" w:name="_ETM_Q7_580110"/>
      <w:bookmarkEnd w:id="2674"/>
      <w:r>
        <w:rPr>
          <w:rtl/>
        </w:rPr>
        <w:t>ה</w:t>
      </w:r>
      <w:r>
        <w:rPr>
          <w:rFonts w:hint="cs"/>
          <w:rtl/>
        </w:rPr>
        <w:t>ם</w:t>
      </w:r>
      <w:r>
        <w:rPr>
          <w:rtl/>
        </w:rPr>
        <w:t xml:space="preserve"> </w:t>
      </w:r>
      <w:bookmarkStart w:id="2675" w:name="_ETM_Q7_580410"/>
      <w:bookmarkEnd w:id="2675"/>
      <w:r>
        <w:rPr>
          <w:rtl/>
        </w:rPr>
        <w:t xml:space="preserve">תוצאה </w:t>
      </w:r>
      <w:bookmarkStart w:id="2676" w:name="_ETM_Q7_581040"/>
      <w:bookmarkEnd w:id="2676"/>
      <w:r>
        <w:rPr>
          <w:rtl/>
        </w:rPr>
        <w:t xml:space="preserve">של </w:t>
      </w:r>
      <w:bookmarkStart w:id="2677" w:name="_ETM_Q7_581279"/>
      <w:bookmarkEnd w:id="2677"/>
      <w:r>
        <w:rPr>
          <w:rtl/>
        </w:rPr>
        <w:t xml:space="preserve">קואליציה </w:t>
      </w:r>
      <w:bookmarkStart w:id="2678" w:name="_ETM_Q7_581970"/>
      <w:bookmarkEnd w:id="2678"/>
      <w:r>
        <w:rPr>
          <w:rtl/>
        </w:rPr>
        <w:t xml:space="preserve">בת </w:t>
      </w:r>
      <w:bookmarkStart w:id="2679" w:name="_ETM_Q7_582210"/>
      <w:bookmarkEnd w:id="2679"/>
      <w:r>
        <w:rPr>
          <w:rtl/>
        </w:rPr>
        <w:t>שנה</w:t>
      </w:r>
      <w:bookmarkStart w:id="2680" w:name="_ETM_Q7_583539"/>
      <w:bookmarkEnd w:id="2680"/>
      <w:r>
        <w:rPr>
          <w:rFonts w:hint="cs"/>
          <w:rtl/>
        </w:rPr>
        <w:t xml:space="preserve">, </w:t>
      </w:r>
      <w:r>
        <w:rPr>
          <w:rtl/>
        </w:rPr>
        <w:t xml:space="preserve">לספר </w:t>
      </w:r>
      <w:bookmarkStart w:id="2681" w:name="_ETM_Q7_585180"/>
      <w:bookmarkEnd w:id="2681"/>
      <w:r>
        <w:rPr>
          <w:rtl/>
        </w:rPr>
        <w:t xml:space="preserve">שיוקר </w:t>
      </w:r>
      <w:bookmarkStart w:id="2682" w:name="_ETM_Q7_585839"/>
      <w:bookmarkEnd w:id="2682"/>
      <w:r>
        <w:rPr>
          <w:rtl/>
        </w:rPr>
        <w:t xml:space="preserve">המחיה </w:t>
      </w:r>
      <w:bookmarkStart w:id="2683" w:name="_ETM_Q7_586350"/>
      <w:bookmarkEnd w:id="2683"/>
      <w:r>
        <w:rPr>
          <w:rtl/>
        </w:rPr>
        <w:t xml:space="preserve">בישראל </w:t>
      </w:r>
      <w:bookmarkStart w:id="2684" w:name="_ETM_Q7_588089"/>
      <w:bookmarkEnd w:id="2684"/>
      <w:r>
        <w:rPr>
          <w:rtl/>
        </w:rPr>
        <w:t xml:space="preserve">הוא </w:t>
      </w:r>
      <w:bookmarkStart w:id="2685" w:name="_ETM_Q7_588270"/>
      <w:bookmarkEnd w:id="2685"/>
      <w:r>
        <w:rPr>
          <w:rtl/>
        </w:rPr>
        <w:t xml:space="preserve">תוצאה </w:t>
      </w:r>
      <w:bookmarkStart w:id="2686" w:name="_ETM_Q7_588779"/>
      <w:bookmarkEnd w:id="2686"/>
      <w:r>
        <w:rPr>
          <w:rtl/>
        </w:rPr>
        <w:t xml:space="preserve">של </w:t>
      </w:r>
      <w:bookmarkStart w:id="2687" w:name="_ETM_Q7_588990"/>
      <w:bookmarkEnd w:id="2687"/>
      <w:r>
        <w:rPr>
          <w:rtl/>
        </w:rPr>
        <w:t xml:space="preserve">קואליציה </w:t>
      </w:r>
      <w:bookmarkStart w:id="2688" w:name="_ETM_Q7_589589"/>
      <w:bookmarkEnd w:id="2688"/>
      <w:r>
        <w:rPr>
          <w:rtl/>
        </w:rPr>
        <w:t xml:space="preserve">בת </w:t>
      </w:r>
      <w:bookmarkStart w:id="2689" w:name="_ETM_Q7_589799"/>
      <w:bookmarkEnd w:id="2689"/>
      <w:r>
        <w:rPr>
          <w:rtl/>
        </w:rPr>
        <w:t xml:space="preserve">שנה </w:t>
      </w:r>
      <w:bookmarkStart w:id="2690" w:name="_ETM_Q7_590740"/>
      <w:bookmarkEnd w:id="2690"/>
      <w:r>
        <w:rPr>
          <w:rFonts w:hint="cs"/>
          <w:rtl/>
        </w:rPr>
        <w:t xml:space="preserve">– </w:t>
      </w:r>
      <w:r>
        <w:rPr>
          <w:rtl/>
        </w:rPr>
        <w:t xml:space="preserve">כשהם </w:t>
      </w:r>
      <w:bookmarkStart w:id="2691" w:name="_ETM_Q7_591579"/>
      <w:bookmarkEnd w:id="2691"/>
      <w:r>
        <w:rPr>
          <w:rtl/>
        </w:rPr>
        <w:t xml:space="preserve">יודעים </w:t>
      </w:r>
      <w:bookmarkStart w:id="2692" w:name="_ETM_Q7_593439"/>
      <w:bookmarkEnd w:id="2692"/>
      <w:r>
        <w:rPr>
          <w:rtl/>
        </w:rPr>
        <w:t xml:space="preserve">שיש </w:t>
      </w:r>
      <w:bookmarkStart w:id="2693" w:name="_ETM_Q7_593770"/>
      <w:bookmarkEnd w:id="2693"/>
      <w:r>
        <w:rPr>
          <w:rtl/>
        </w:rPr>
        <w:t xml:space="preserve">משבר </w:t>
      </w:r>
      <w:bookmarkStart w:id="2694" w:name="_ETM_Q7_594640"/>
      <w:bookmarkEnd w:id="2694"/>
      <w:r>
        <w:rPr>
          <w:rtl/>
        </w:rPr>
        <w:t xml:space="preserve">כלכלי </w:t>
      </w:r>
      <w:bookmarkStart w:id="2695" w:name="_ETM_Q7_595330"/>
      <w:bookmarkEnd w:id="2695"/>
      <w:r>
        <w:rPr>
          <w:rtl/>
        </w:rPr>
        <w:t>עולמי</w:t>
      </w:r>
      <w:r>
        <w:rPr>
          <w:rFonts w:hint="cs"/>
          <w:rtl/>
        </w:rPr>
        <w:t>,</w:t>
      </w:r>
      <w:r>
        <w:rPr>
          <w:rtl/>
        </w:rPr>
        <w:t xml:space="preserve"> </w:t>
      </w:r>
      <w:bookmarkStart w:id="2696" w:name="_ETM_Q7_596700"/>
      <w:bookmarkEnd w:id="2696"/>
      <w:r>
        <w:rPr>
          <w:rtl/>
        </w:rPr>
        <w:t xml:space="preserve">הם </w:t>
      </w:r>
      <w:bookmarkStart w:id="2697" w:name="_ETM_Q7_596880"/>
      <w:bookmarkEnd w:id="2697"/>
      <w:r>
        <w:rPr>
          <w:rtl/>
        </w:rPr>
        <w:t xml:space="preserve">יודעים </w:t>
      </w:r>
      <w:bookmarkStart w:id="2698" w:name="_ETM_Q7_598170"/>
      <w:bookmarkEnd w:id="2698"/>
      <w:r>
        <w:rPr>
          <w:rtl/>
        </w:rPr>
        <w:t xml:space="preserve">שיש </w:t>
      </w:r>
      <w:bookmarkStart w:id="2699" w:name="_ETM_Q7_598529"/>
      <w:bookmarkEnd w:id="2699"/>
      <w:r>
        <w:rPr>
          <w:rtl/>
        </w:rPr>
        <w:t xml:space="preserve">משבר </w:t>
      </w:r>
      <w:bookmarkStart w:id="2700" w:name="_ETM_Q7_599069"/>
      <w:bookmarkEnd w:id="2700"/>
      <w:r>
        <w:rPr>
          <w:rtl/>
        </w:rPr>
        <w:t xml:space="preserve">אנרגטי </w:t>
      </w:r>
      <w:bookmarkStart w:id="2701" w:name="_ETM_Q7_600660"/>
      <w:bookmarkEnd w:id="2701"/>
      <w:r>
        <w:rPr>
          <w:rtl/>
        </w:rPr>
        <w:t>עולמי</w:t>
      </w:r>
      <w:r w:rsidR="00FB5F1E">
        <w:rPr>
          <w:rFonts w:hint="cs"/>
          <w:rtl/>
        </w:rPr>
        <w:t>,</w:t>
      </w:r>
      <w:r>
        <w:rPr>
          <w:rtl/>
        </w:rPr>
        <w:t xml:space="preserve"> </w:t>
      </w:r>
      <w:bookmarkStart w:id="2702" w:name="_ETM_Q7_602250"/>
      <w:bookmarkEnd w:id="2702"/>
      <w:r>
        <w:rPr>
          <w:rtl/>
        </w:rPr>
        <w:t xml:space="preserve">אבל </w:t>
      </w:r>
      <w:bookmarkStart w:id="2703" w:name="_ETM_Q7_602640"/>
      <w:bookmarkEnd w:id="2703"/>
      <w:r>
        <w:rPr>
          <w:rtl/>
        </w:rPr>
        <w:t xml:space="preserve">למה </w:t>
      </w:r>
      <w:bookmarkStart w:id="2704" w:name="_ETM_Q7_602880"/>
      <w:bookmarkEnd w:id="2704"/>
      <w:r>
        <w:rPr>
          <w:rtl/>
        </w:rPr>
        <w:t xml:space="preserve">לתת </w:t>
      </w:r>
      <w:bookmarkStart w:id="2705" w:name="_ETM_Q7_603180"/>
      <w:bookmarkEnd w:id="2705"/>
      <w:r>
        <w:rPr>
          <w:rtl/>
        </w:rPr>
        <w:t xml:space="preserve">לעובדות </w:t>
      </w:r>
      <w:bookmarkStart w:id="2706" w:name="_ETM_Q7_603689"/>
      <w:bookmarkEnd w:id="2706"/>
      <w:r>
        <w:rPr>
          <w:rtl/>
        </w:rPr>
        <w:t xml:space="preserve">לבלבל </w:t>
      </w:r>
      <w:bookmarkStart w:id="2707" w:name="_ETM_Q7_604259"/>
      <w:bookmarkEnd w:id="2707"/>
      <w:r>
        <w:rPr>
          <w:rtl/>
        </w:rPr>
        <w:t>מישהו</w:t>
      </w:r>
      <w:r>
        <w:rPr>
          <w:rFonts w:hint="cs"/>
          <w:rtl/>
        </w:rPr>
        <w:t>?</w:t>
      </w:r>
      <w:r>
        <w:rPr>
          <w:rtl/>
        </w:rPr>
        <w:t xml:space="preserve"> </w:t>
      </w:r>
      <w:bookmarkStart w:id="2708" w:name="_ETM_Q7_605750"/>
      <w:bookmarkEnd w:id="2708"/>
    </w:p>
    <w:p w:rsidR="007F7A54" w:rsidRDefault="007F7A54" w:rsidP="00C56486">
      <w:pPr>
        <w:rPr>
          <w:rtl/>
        </w:rPr>
      </w:pPr>
      <w:bookmarkStart w:id="2709" w:name="_ETM_Q7_625651"/>
      <w:bookmarkStart w:id="2710" w:name="_ETM_Q7_625714"/>
      <w:bookmarkEnd w:id="2709"/>
      <w:bookmarkEnd w:id="2710"/>
    </w:p>
    <w:p w:rsidR="007F7A54" w:rsidRDefault="007F7A54" w:rsidP="00FB5F1E">
      <w:pPr>
        <w:rPr>
          <w:rtl/>
        </w:rPr>
      </w:pPr>
      <w:bookmarkStart w:id="2711" w:name="_ETM_Q7_625809"/>
      <w:bookmarkStart w:id="2712" w:name="_ETM_Q7_625881"/>
      <w:bookmarkEnd w:id="2711"/>
      <w:bookmarkEnd w:id="2712"/>
      <w:r>
        <w:rPr>
          <w:rtl/>
        </w:rPr>
        <w:t xml:space="preserve">למה </w:t>
      </w:r>
      <w:bookmarkStart w:id="2713" w:name="_ETM_Q7_606229"/>
      <w:bookmarkStart w:id="2714" w:name="_ETM_Q7_606470"/>
      <w:bookmarkEnd w:id="2713"/>
      <w:bookmarkEnd w:id="2714"/>
      <w:r>
        <w:rPr>
          <w:rtl/>
        </w:rPr>
        <w:t xml:space="preserve">לא </w:t>
      </w:r>
      <w:bookmarkStart w:id="2715" w:name="_ETM_Q7_606710"/>
      <w:bookmarkEnd w:id="2715"/>
      <w:r>
        <w:rPr>
          <w:rtl/>
        </w:rPr>
        <w:t xml:space="preserve">להסתכל </w:t>
      </w:r>
      <w:bookmarkStart w:id="2716" w:name="_ETM_Q7_608040"/>
      <w:bookmarkEnd w:id="2716"/>
      <w:r>
        <w:rPr>
          <w:rtl/>
        </w:rPr>
        <w:t xml:space="preserve">על </w:t>
      </w:r>
      <w:bookmarkStart w:id="2717" w:name="_ETM_Q7_608339"/>
      <w:bookmarkEnd w:id="2717"/>
      <w:r>
        <w:rPr>
          <w:rtl/>
        </w:rPr>
        <w:t xml:space="preserve">הטבלאות </w:t>
      </w:r>
      <w:bookmarkStart w:id="2718" w:name="_ETM_Q7_609960"/>
      <w:bookmarkEnd w:id="2718"/>
      <w:r>
        <w:rPr>
          <w:rtl/>
        </w:rPr>
        <w:t xml:space="preserve">של </w:t>
      </w:r>
      <w:bookmarkStart w:id="2719" w:name="_ETM_Q7_610560"/>
      <w:bookmarkEnd w:id="2719"/>
      <w:r>
        <w:rPr>
          <w:rtl/>
        </w:rPr>
        <w:t xml:space="preserve">האינפלציה </w:t>
      </w:r>
      <w:bookmarkStart w:id="2720" w:name="_ETM_Q7_611370"/>
      <w:bookmarkEnd w:id="2720"/>
      <w:r>
        <w:rPr>
          <w:rtl/>
        </w:rPr>
        <w:t>בעולם</w:t>
      </w:r>
      <w:r>
        <w:rPr>
          <w:rFonts w:hint="cs"/>
          <w:rtl/>
        </w:rPr>
        <w:t>?</w:t>
      </w:r>
      <w:r>
        <w:rPr>
          <w:rtl/>
        </w:rPr>
        <w:t xml:space="preserve"> </w:t>
      </w:r>
      <w:bookmarkStart w:id="2721" w:name="_ETM_Q7_612670"/>
      <w:bookmarkEnd w:id="2721"/>
      <w:r>
        <w:rPr>
          <w:rtl/>
        </w:rPr>
        <w:t xml:space="preserve">למה </w:t>
      </w:r>
      <w:bookmarkStart w:id="2722" w:name="_ETM_Q7_613090"/>
      <w:bookmarkEnd w:id="2722"/>
      <w:r>
        <w:rPr>
          <w:rtl/>
        </w:rPr>
        <w:t xml:space="preserve">לא </w:t>
      </w:r>
      <w:bookmarkStart w:id="2723" w:name="_ETM_Q7_613209"/>
      <w:bookmarkEnd w:id="2723"/>
      <w:r>
        <w:rPr>
          <w:rtl/>
        </w:rPr>
        <w:t xml:space="preserve">להסתכל </w:t>
      </w:r>
      <w:bookmarkStart w:id="2724" w:name="_ETM_Q7_613989"/>
      <w:bookmarkEnd w:id="2724"/>
      <w:r>
        <w:rPr>
          <w:rtl/>
        </w:rPr>
        <w:t xml:space="preserve">על </w:t>
      </w:r>
      <w:bookmarkStart w:id="2725" w:name="_ETM_Q7_614110"/>
      <w:bookmarkEnd w:id="2725"/>
      <w:r>
        <w:rPr>
          <w:rtl/>
        </w:rPr>
        <w:t xml:space="preserve">מחירי </w:t>
      </w:r>
      <w:bookmarkStart w:id="2726" w:name="_ETM_Q7_614530"/>
      <w:bookmarkEnd w:id="2726"/>
      <w:r>
        <w:rPr>
          <w:rtl/>
        </w:rPr>
        <w:t xml:space="preserve">החשמל </w:t>
      </w:r>
      <w:bookmarkStart w:id="2727" w:name="_ETM_Q7_615819"/>
      <w:bookmarkEnd w:id="2727"/>
      <w:r>
        <w:rPr>
          <w:rtl/>
        </w:rPr>
        <w:t>בעולם</w:t>
      </w:r>
      <w:r>
        <w:rPr>
          <w:rFonts w:hint="cs"/>
          <w:rtl/>
        </w:rPr>
        <w:t>?</w:t>
      </w:r>
      <w:r>
        <w:rPr>
          <w:rtl/>
        </w:rPr>
        <w:t xml:space="preserve"> </w:t>
      </w:r>
      <w:bookmarkStart w:id="2728" w:name="_ETM_Q7_617550"/>
      <w:bookmarkEnd w:id="2728"/>
      <w:r>
        <w:rPr>
          <w:rtl/>
        </w:rPr>
        <w:t xml:space="preserve">למה </w:t>
      </w:r>
      <w:bookmarkStart w:id="2729" w:name="_ETM_Q7_617970"/>
      <w:bookmarkEnd w:id="2729"/>
      <w:r>
        <w:rPr>
          <w:rtl/>
        </w:rPr>
        <w:t xml:space="preserve">לא </w:t>
      </w:r>
      <w:bookmarkStart w:id="2730" w:name="_ETM_Q7_618120"/>
      <w:bookmarkEnd w:id="2730"/>
      <w:r>
        <w:rPr>
          <w:rtl/>
        </w:rPr>
        <w:t xml:space="preserve">להסתכל </w:t>
      </w:r>
      <w:bookmarkStart w:id="2731" w:name="_ETM_Q7_618930"/>
      <w:bookmarkEnd w:id="2731"/>
      <w:r>
        <w:rPr>
          <w:rtl/>
        </w:rPr>
        <w:t xml:space="preserve">על </w:t>
      </w:r>
      <w:bookmarkStart w:id="2732" w:name="_ETM_Q7_619080"/>
      <w:bookmarkEnd w:id="2732"/>
      <w:r>
        <w:rPr>
          <w:rtl/>
        </w:rPr>
        <w:t xml:space="preserve">מחירי </w:t>
      </w:r>
      <w:bookmarkStart w:id="2733" w:name="_ETM_Q7_619500"/>
      <w:bookmarkEnd w:id="2733"/>
      <w:proofErr w:type="spellStart"/>
      <w:r>
        <w:rPr>
          <w:rtl/>
        </w:rPr>
        <w:t>הדלקים</w:t>
      </w:r>
      <w:proofErr w:type="spellEnd"/>
      <w:r>
        <w:rPr>
          <w:rtl/>
        </w:rPr>
        <w:t xml:space="preserve"> </w:t>
      </w:r>
      <w:bookmarkStart w:id="2734" w:name="_ETM_Q7_620730"/>
      <w:bookmarkEnd w:id="2734"/>
      <w:r>
        <w:rPr>
          <w:rtl/>
        </w:rPr>
        <w:t>בעולם</w:t>
      </w:r>
      <w:r>
        <w:rPr>
          <w:rFonts w:hint="cs"/>
          <w:rtl/>
        </w:rPr>
        <w:t>?</w:t>
      </w:r>
      <w:r>
        <w:rPr>
          <w:rtl/>
        </w:rPr>
        <w:t xml:space="preserve"> </w:t>
      </w:r>
      <w:bookmarkStart w:id="2735" w:name="_ETM_Q7_622610"/>
      <w:bookmarkEnd w:id="2735"/>
      <w:r>
        <w:rPr>
          <w:rtl/>
        </w:rPr>
        <w:t xml:space="preserve">למה </w:t>
      </w:r>
      <w:bookmarkStart w:id="2736" w:name="_ETM_Q7_623030"/>
      <w:bookmarkEnd w:id="2736"/>
      <w:r>
        <w:rPr>
          <w:rtl/>
        </w:rPr>
        <w:t xml:space="preserve">לא </w:t>
      </w:r>
      <w:bookmarkStart w:id="2737" w:name="_ETM_Q7_623180"/>
      <w:bookmarkEnd w:id="2737"/>
      <w:r>
        <w:rPr>
          <w:rtl/>
        </w:rPr>
        <w:t xml:space="preserve">לראות </w:t>
      </w:r>
      <w:bookmarkStart w:id="2738" w:name="_ETM_Q7_623900"/>
      <w:bookmarkEnd w:id="2738"/>
      <w:r>
        <w:rPr>
          <w:rtl/>
        </w:rPr>
        <w:t xml:space="preserve">את </w:t>
      </w:r>
      <w:bookmarkStart w:id="2739" w:name="_ETM_Q7_624050"/>
      <w:bookmarkEnd w:id="2739"/>
      <w:r>
        <w:rPr>
          <w:rtl/>
        </w:rPr>
        <w:t xml:space="preserve">המציאות </w:t>
      </w:r>
      <w:bookmarkStart w:id="2740" w:name="_ETM_Q7_624590"/>
      <w:bookmarkEnd w:id="2740"/>
      <w:r>
        <w:rPr>
          <w:rtl/>
        </w:rPr>
        <w:t>נ</w:t>
      </w:r>
      <w:r>
        <w:rPr>
          <w:rFonts w:hint="cs"/>
          <w:rtl/>
        </w:rPr>
        <w:t>כו</w:t>
      </w:r>
      <w:r>
        <w:rPr>
          <w:rtl/>
        </w:rPr>
        <w:t xml:space="preserve">חה </w:t>
      </w:r>
      <w:bookmarkStart w:id="2741" w:name="_ETM_Q7_625739"/>
      <w:bookmarkEnd w:id="2741"/>
      <w:r>
        <w:rPr>
          <w:rtl/>
        </w:rPr>
        <w:t xml:space="preserve">ולהבין </w:t>
      </w:r>
      <w:bookmarkStart w:id="2742" w:name="_ETM_Q7_627680"/>
      <w:bookmarkEnd w:id="2742"/>
      <w:r>
        <w:rPr>
          <w:rtl/>
        </w:rPr>
        <w:t>שכ</w:t>
      </w:r>
      <w:r>
        <w:rPr>
          <w:rFonts w:hint="cs"/>
          <w:rtl/>
        </w:rPr>
        <w:t>שאי</w:t>
      </w:r>
      <w:r>
        <w:rPr>
          <w:rtl/>
        </w:rPr>
        <w:t xml:space="preserve">ן </w:t>
      </w:r>
      <w:bookmarkStart w:id="2743" w:name="_ETM_Q7_628279"/>
      <w:bookmarkEnd w:id="2743"/>
      <w:r>
        <w:rPr>
          <w:rtl/>
        </w:rPr>
        <w:t xml:space="preserve">תקציב </w:t>
      </w:r>
      <w:bookmarkStart w:id="2744" w:name="_ETM_Q7_629680"/>
      <w:bookmarkEnd w:id="2744"/>
      <w:r>
        <w:rPr>
          <w:rFonts w:hint="cs"/>
          <w:rtl/>
        </w:rPr>
        <w:t>שלוש</w:t>
      </w:r>
      <w:r>
        <w:rPr>
          <w:rtl/>
        </w:rPr>
        <w:t xml:space="preserve"> </w:t>
      </w:r>
      <w:bookmarkStart w:id="2745" w:name="_ETM_Q7_630219"/>
      <w:bookmarkEnd w:id="2745"/>
      <w:r>
        <w:rPr>
          <w:rtl/>
        </w:rPr>
        <w:t>שנים</w:t>
      </w:r>
      <w:r>
        <w:rPr>
          <w:rFonts w:hint="cs"/>
          <w:rtl/>
        </w:rPr>
        <w:t>,</w:t>
      </w:r>
      <w:r>
        <w:rPr>
          <w:rtl/>
        </w:rPr>
        <w:t xml:space="preserve"> </w:t>
      </w:r>
      <w:bookmarkStart w:id="2746" w:name="_ETM_Q7_631450"/>
      <w:bookmarkEnd w:id="2746"/>
      <w:r>
        <w:rPr>
          <w:rtl/>
        </w:rPr>
        <w:t xml:space="preserve">יש </w:t>
      </w:r>
      <w:bookmarkStart w:id="2747" w:name="_ETM_Q7_631900"/>
      <w:bookmarkEnd w:id="2747"/>
      <w:r>
        <w:rPr>
          <w:rtl/>
        </w:rPr>
        <w:t xml:space="preserve">לזה </w:t>
      </w:r>
      <w:bookmarkStart w:id="2748" w:name="_ETM_Q7_632200"/>
      <w:bookmarkEnd w:id="2748"/>
      <w:r>
        <w:rPr>
          <w:rtl/>
        </w:rPr>
        <w:t>השלכות</w:t>
      </w:r>
      <w:r>
        <w:rPr>
          <w:rFonts w:hint="cs"/>
          <w:rtl/>
        </w:rPr>
        <w:t>?</w:t>
      </w:r>
      <w:bookmarkStart w:id="2749" w:name="_ETM_Q7_634400"/>
      <w:bookmarkEnd w:id="2749"/>
      <w:r>
        <w:rPr>
          <w:rFonts w:hint="cs"/>
          <w:rtl/>
        </w:rPr>
        <w:t xml:space="preserve"> </w:t>
      </w:r>
      <w:bookmarkStart w:id="2750" w:name="_ETM_Q7_634000"/>
      <w:bookmarkStart w:id="2751" w:name="_ETM_Q7_635000"/>
      <w:bookmarkEnd w:id="2750"/>
      <w:bookmarkEnd w:id="2751"/>
      <w:r>
        <w:rPr>
          <w:rtl/>
        </w:rPr>
        <w:t xml:space="preserve">ההשלכה </w:t>
      </w:r>
      <w:bookmarkStart w:id="2752" w:name="_ETM_Q7_635090"/>
      <w:bookmarkEnd w:id="2752"/>
      <w:r>
        <w:rPr>
          <w:rtl/>
        </w:rPr>
        <w:t>ה</w:t>
      </w:r>
      <w:r>
        <w:rPr>
          <w:rFonts w:hint="cs"/>
          <w:rtl/>
        </w:rPr>
        <w:t>ר</w:t>
      </w:r>
      <w:r>
        <w:rPr>
          <w:rtl/>
        </w:rPr>
        <w:t>א</w:t>
      </w:r>
      <w:bookmarkStart w:id="2753" w:name="_ETM_Q7_635209"/>
      <w:bookmarkEnd w:id="2753"/>
      <w:r>
        <w:rPr>
          <w:rtl/>
        </w:rPr>
        <w:t>שונה</w:t>
      </w:r>
      <w:r>
        <w:rPr>
          <w:rFonts w:hint="cs"/>
          <w:rtl/>
        </w:rPr>
        <w:t>:</w:t>
      </w:r>
      <w:r>
        <w:rPr>
          <w:rtl/>
        </w:rPr>
        <w:t xml:space="preserve"> </w:t>
      </w:r>
      <w:bookmarkStart w:id="2754" w:name="_ETM_Q7_636670"/>
      <w:bookmarkEnd w:id="2754"/>
      <w:r>
        <w:rPr>
          <w:rFonts w:hint="cs"/>
          <w:rtl/>
        </w:rPr>
        <w:t>כ</w:t>
      </w:r>
      <w:r>
        <w:rPr>
          <w:rtl/>
        </w:rPr>
        <w:t xml:space="preserve">שלא </w:t>
      </w:r>
      <w:bookmarkStart w:id="2755" w:name="_ETM_Q7_637030"/>
      <w:bookmarkEnd w:id="2755"/>
      <w:r>
        <w:rPr>
          <w:rtl/>
        </w:rPr>
        <w:t xml:space="preserve">מטפלים </w:t>
      </w:r>
      <w:bookmarkStart w:id="2756" w:name="_ETM_Q7_637569"/>
      <w:bookmarkEnd w:id="2756"/>
      <w:r>
        <w:rPr>
          <w:rtl/>
        </w:rPr>
        <w:t xml:space="preserve">בבעיה </w:t>
      </w:r>
      <w:bookmarkStart w:id="2757" w:name="_ETM_Q7_639230"/>
      <w:bookmarkEnd w:id="2757"/>
      <w:r>
        <w:rPr>
          <w:rtl/>
        </w:rPr>
        <w:t xml:space="preserve">היא </w:t>
      </w:r>
      <w:bookmarkStart w:id="2758" w:name="_ETM_Q7_639349"/>
      <w:bookmarkEnd w:id="2758"/>
      <w:r>
        <w:rPr>
          <w:rtl/>
        </w:rPr>
        <w:t>מחמירה</w:t>
      </w:r>
      <w:r w:rsidR="00FB5F1E">
        <w:rPr>
          <w:rFonts w:hint="cs"/>
          <w:rtl/>
        </w:rPr>
        <w:t>,</w:t>
      </w:r>
      <w:r>
        <w:rPr>
          <w:rtl/>
        </w:rPr>
        <w:t xml:space="preserve"> </w:t>
      </w:r>
      <w:bookmarkStart w:id="2759" w:name="_ETM_Q7_640930"/>
      <w:bookmarkEnd w:id="2759"/>
      <w:r>
        <w:rPr>
          <w:rtl/>
        </w:rPr>
        <w:t xml:space="preserve">היא </w:t>
      </w:r>
      <w:bookmarkStart w:id="2760" w:name="_ETM_Q7_641080"/>
      <w:bookmarkEnd w:id="2760"/>
      <w:r>
        <w:rPr>
          <w:rtl/>
        </w:rPr>
        <w:t xml:space="preserve">לא </w:t>
      </w:r>
      <w:bookmarkStart w:id="2761" w:name="_ETM_Q7_641260"/>
      <w:bookmarkEnd w:id="2761"/>
      <w:r>
        <w:rPr>
          <w:rtl/>
        </w:rPr>
        <w:t>מסתדרת</w:t>
      </w:r>
      <w:r>
        <w:rPr>
          <w:rFonts w:hint="cs"/>
          <w:rtl/>
        </w:rPr>
        <w:t>.</w:t>
      </w:r>
      <w:r>
        <w:rPr>
          <w:rtl/>
        </w:rPr>
        <w:t xml:space="preserve"> </w:t>
      </w:r>
      <w:bookmarkStart w:id="2762" w:name="_ETM_Q7_643530"/>
      <w:bookmarkEnd w:id="2762"/>
      <w:r>
        <w:rPr>
          <w:rFonts w:hint="cs"/>
          <w:rtl/>
        </w:rPr>
        <w:t xml:space="preserve">אבל </w:t>
      </w:r>
      <w:bookmarkStart w:id="2763" w:name="_ETM_Q7_643000"/>
      <w:bookmarkEnd w:id="2763"/>
      <w:r>
        <w:rPr>
          <w:rtl/>
        </w:rPr>
        <w:t xml:space="preserve">יש </w:t>
      </w:r>
      <w:bookmarkStart w:id="2764" w:name="_ETM_Q7_643829"/>
      <w:bookmarkEnd w:id="2764"/>
      <w:r>
        <w:rPr>
          <w:rtl/>
        </w:rPr>
        <w:t xml:space="preserve">איזה </w:t>
      </w:r>
      <w:bookmarkStart w:id="2765" w:name="_ETM_Q7_644040"/>
      <w:bookmarkEnd w:id="2765"/>
      <w:r>
        <w:rPr>
          <w:rtl/>
        </w:rPr>
        <w:t xml:space="preserve">נטייה </w:t>
      </w:r>
      <w:bookmarkStart w:id="2766" w:name="_ETM_Q7_645630"/>
      <w:bookmarkEnd w:id="2766"/>
      <w:r>
        <w:rPr>
          <w:rtl/>
        </w:rPr>
        <w:t xml:space="preserve">לטמון </w:t>
      </w:r>
      <w:bookmarkStart w:id="2767" w:name="_ETM_Q7_646290"/>
      <w:bookmarkEnd w:id="2767"/>
      <w:r>
        <w:rPr>
          <w:rtl/>
        </w:rPr>
        <w:t xml:space="preserve">את </w:t>
      </w:r>
      <w:bookmarkStart w:id="2768" w:name="_ETM_Q7_646440"/>
      <w:bookmarkEnd w:id="2768"/>
      <w:r>
        <w:rPr>
          <w:rtl/>
        </w:rPr>
        <w:t xml:space="preserve">הראש </w:t>
      </w:r>
      <w:bookmarkStart w:id="2769" w:name="_ETM_Q7_646800"/>
      <w:bookmarkEnd w:id="2769"/>
      <w:r>
        <w:rPr>
          <w:rtl/>
        </w:rPr>
        <w:t>בחול</w:t>
      </w:r>
      <w:r>
        <w:rPr>
          <w:rFonts w:hint="cs"/>
          <w:rtl/>
        </w:rPr>
        <w:t>.</w:t>
      </w:r>
      <w:r>
        <w:rPr>
          <w:rtl/>
        </w:rPr>
        <w:t xml:space="preserve"> </w:t>
      </w:r>
      <w:bookmarkStart w:id="2770" w:name="_ETM_Q7_649409"/>
      <w:bookmarkEnd w:id="2770"/>
      <w:r>
        <w:rPr>
          <w:rtl/>
        </w:rPr>
        <w:t xml:space="preserve">ראש </w:t>
      </w:r>
      <w:bookmarkStart w:id="2771" w:name="_ETM_Q7_649769"/>
      <w:bookmarkEnd w:id="2771"/>
      <w:r>
        <w:rPr>
          <w:rtl/>
        </w:rPr>
        <w:t xml:space="preserve">האופוזיציה </w:t>
      </w:r>
      <w:bookmarkStart w:id="2772" w:name="_ETM_Q7_650609"/>
      <w:bookmarkEnd w:id="2772"/>
      <w:r>
        <w:rPr>
          <w:rtl/>
        </w:rPr>
        <w:t>היום</w:t>
      </w:r>
      <w:bookmarkStart w:id="2773" w:name="_ETM_Q7_651770"/>
      <w:bookmarkEnd w:id="2773"/>
      <w:r>
        <w:rPr>
          <w:rFonts w:hint="cs"/>
          <w:rtl/>
        </w:rPr>
        <w:t xml:space="preserve">, </w:t>
      </w:r>
      <w:r>
        <w:rPr>
          <w:rtl/>
        </w:rPr>
        <w:t xml:space="preserve">שהיה </w:t>
      </w:r>
      <w:bookmarkStart w:id="2774" w:name="_ETM_Q7_652160"/>
      <w:bookmarkEnd w:id="2774"/>
      <w:r>
        <w:rPr>
          <w:rtl/>
        </w:rPr>
        <w:t xml:space="preserve">ראש </w:t>
      </w:r>
      <w:bookmarkStart w:id="2775" w:name="_ETM_Q7_652430"/>
      <w:bookmarkEnd w:id="2775"/>
      <w:r>
        <w:rPr>
          <w:rtl/>
        </w:rPr>
        <w:t xml:space="preserve">ממשלה </w:t>
      </w:r>
      <w:bookmarkStart w:id="2776" w:name="_ETM_Q7_653850"/>
      <w:bookmarkEnd w:id="2776"/>
      <w:r>
        <w:rPr>
          <w:rtl/>
        </w:rPr>
        <w:t xml:space="preserve">הרבה </w:t>
      </w:r>
      <w:bookmarkStart w:id="2777" w:name="_ETM_Q7_654270"/>
      <w:bookmarkEnd w:id="2777"/>
      <w:r>
        <w:rPr>
          <w:rtl/>
        </w:rPr>
        <w:t xml:space="preserve">יותר </w:t>
      </w:r>
      <w:bookmarkStart w:id="2778" w:name="_ETM_Q7_654690"/>
      <w:bookmarkEnd w:id="2778"/>
      <w:r>
        <w:rPr>
          <w:rtl/>
        </w:rPr>
        <w:t xml:space="preserve">מדי </w:t>
      </w:r>
      <w:bookmarkStart w:id="2779" w:name="_ETM_Q7_655140"/>
      <w:bookmarkEnd w:id="2779"/>
      <w:r>
        <w:rPr>
          <w:rtl/>
        </w:rPr>
        <w:t>זמן</w:t>
      </w:r>
      <w:r>
        <w:rPr>
          <w:rFonts w:hint="cs"/>
          <w:rtl/>
        </w:rPr>
        <w:t>,</w:t>
      </w:r>
      <w:r>
        <w:rPr>
          <w:rtl/>
        </w:rPr>
        <w:t xml:space="preserve"> </w:t>
      </w:r>
      <w:bookmarkStart w:id="2780" w:name="_ETM_Q7_656790"/>
      <w:bookmarkEnd w:id="2780"/>
      <w:r>
        <w:rPr>
          <w:rFonts w:hint="cs"/>
          <w:rtl/>
        </w:rPr>
        <w:t>טמן</w:t>
      </w:r>
      <w:bookmarkStart w:id="2781" w:name="_ETM_Q7_657329"/>
      <w:bookmarkEnd w:id="2781"/>
      <w:r>
        <w:rPr>
          <w:rFonts w:hint="cs"/>
          <w:rtl/>
        </w:rPr>
        <w:t xml:space="preserve"> </w:t>
      </w:r>
      <w:r>
        <w:rPr>
          <w:rtl/>
        </w:rPr>
        <w:t xml:space="preserve">את </w:t>
      </w:r>
      <w:bookmarkStart w:id="2782" w:name="_ETM_Q7_657480"/>
      <w:bookmarkEnd w:id="2782"/>
      <w:r>
        <w:rPr>
          <w:rtl/>
        </w:rPr>
        <w:t xml:space="preserve">הראש </w:t>
      </w:r>
      <w:bookmarkStart w:id="2783" w:name="_ETM_Q7_657779"/>
      <w:bookmarkEnd w:id="2783"/>
      <w:r>
        <w:rPr>
          <w:rtl/>
        </w:rPr>
        <w:t xml:space="preserve">בחול </w:t>
      </w:r>
      <w:bookmarkStart w:id="2784" w:name="_ETM_Q7_659409"/>
      <w:bookmarkEnd w:id="2784"/>
      <w:r>
        <w:rPr>
          <w:rtl/>
        </w:rPr>
        <w:t xml:space="preserve">למרות </w:t>
      </w:r>
      <w:bookmarkStart w:id="2785" w:name="_ETM_Q7_659950"/>
      <w:bookmarkEnd w:id="2785"/>
      <w:r>
        <w:rPr>
          <w:rtl/>
        </w:rPr>
        <w:t xml:space="preserve">שהוא </w:t>
      </w:r>
      <w:bookmarkStart w:id="2786" w:name="_ETM_Q7_660159"/>
      <w:bookmarkEnd w:id="2786"/>
      <w:r>
        <w:rPr>
          <w:rtl/>
        </w:rPr>
        <w:t>הבטיח</w:t>
      </w:r>
      <w:r>
        <w:rPr>
          <w:rFonts w:hint="cs"/>
          <w:rtl/>
        </w:rPr>
        <w:t>,</w:t>
      </w:r>
      <w:r>
        <w:rPr>
          <w:rtl/>
        </w:rPr>
        <w:t xml:space="preserve"> </w:t>
      </w:r>
      <w:bookmarkStart w:id="2787" w:name="_ETM_Q7_661590"/>
      <w:bookmarkEnd w:id="2787"/>
      <w:r>
        <w:rPr>
          <w:rtl/>
        </w:rPr>
        <w:t xml:space="preserve">מערכת </w:t>
      </w:r>
      <w:bookmarkStart w:id="2788" w:name="_ETM_Q7_662390"/>
      <w:bookmarkEnd w:id="2788"/>
      <w:r>
        <w:rPr>
          <w:rtl/>
        </w:rPr>
        <w:t xml:space="preserve">בחירות </w:t>
      </w:r>
      <w:bookmarkStart w:id="2789" w:name="_ETM_Q7_662840"/>
      <w:bookmarkEnd w:id="2789"/>
      <w:r>
        <w:rPr>
          <w:rtl/>
        </w:rPr>
        <w:t xml:space="preserve">אחרי </w:t>
      </w:r>
      <w:bookmarkStart w:id="2790" w:name="_ETM_Q7_663110"/>
      <w:bookmarkEnd w:id="2790"/>
      <w:r>
        <w:rPr>
          <w:rtl/>
        </w:rPr>
        <w:t xml:space="preserve">מערכת </w:t>
      </w:r>
      <w:bookmarkStart w:id="2791" w:name="_ETM_Q7_663680"/>
      <w:bookmarkEnd w:id="2791"/>
      <w:r>
        <w:rPr>
          <w:rtl/>
        </w:rPr>
        <w:t>בחירות</w:t>
      </w:r>
      <w:r>
        <w:rPr>
          <w:rFonts w:hint="cs"/>
          <w:rtl/>
        </w:rPr>
        <w:t>,</w:t>
      </w:r>
      <w:r>
        <w:rPr>
          <w:rtl/>
        </w:rPr>
        <w:t xml:space="preserve"> </w:t>
      </w:r>
      <w:bookmarkStart w:id="2792" w:name="_ETM_Q7_665000"/>
      <w:bookmarkEnd w:id="2792"/>
      <w:r>
        <w:rPr>
          <w:rtl/>
        </w:rPr>
        <w:t xml:space="preserve">שהוא </w:t>
      </w:r>
      <w:bookmarkStart w:id="2793" w:name="_ETM_Q7_665510"/>
      <w:bookmarkEnd w:id="2793"/>
      <w:r>
        <w:rPr>
          <w:rtl/>
        </w:rPr>
        <w:t xml:space="preserve">יוריד </w:t>
      </w:r>
      <w:bookmarkStart w:id="2794" w:name="_ETM_Q7_665990"/>
      <w:bookmarkEnd w:id="2794"/>
      <w:r>
        <w:rPr>
          <w:rtl/>
        </w:rPr>
        <w:t xml:space="preserve">את </w:t>
      </w:r>
      <w:bookmarkStart w:id="2795" w:name="_ETM_Q7_666140"/>
      <w:bookmarkEnd w:id="2795"/>
      <w:r>
        <w:rPr>
          <w:rtl/>
        </w:rPr>
        <w:t xml:space="preserve">מחירי </w:t>
      </w:r>
      <w:bookmarkStart w:id="2796" w:name="_ETM_Q7_666560"/>
      <w:bookmarkEnd w:id="2796"/>
      <w:r>
        <w:rPr>
          <w:rtl/>
        </w:rPr>
        <w:t>הדיור</w:t>
      </w:r>
      <w:r>
        <w:rPr>
          <w:rFonts w:hint="cs"/>
          <w:rtl/>
        </w:rPr>
        <w:t>.</w:t>
      </w:r>
      <w:r>
        <w:rPr>
          <w:rtl/>
        </w:rPr>
        <w:t xml:space="preserve"> </w:t>
      </w:r>
      <w:bookmarkStart w:id="2797" w:name="_ETM_Q7_667830"/>
      <w:bookmarkEnd w:id="2797"/>
      <w:r>
        <w:rPr>
          <w:rtl/>
        </w:rPr>
        <w:t xml:space="preserve">איך </w:t>
      </w:r>
      <w:bookmarkStart w:id="2798" w:name="_ETM_Q7_668040"/>
      <w:bookmarkEnd w:id="2798"/>
      <w:r>
        <w:rPr>
          <w:rtl/>
        </w:rPr>
        <w:t xml:space="preserve">הוא </w:t>
      </w:r>
      <w:bookmarkStart w:id="2799" w:name="_ETM_Q7_668190"/>
      <w:bookmarkEnd w:id="2799"/>
      <w:r>
        <w:rPr>
          <w:rtl/>
        </w:rPr>
        <w:t>אמר</w:t>
      </w:r>
      <w:r w:rsidR="00FB5F1E">
        <w:rPr>
          <w:rFonts w:hint="cs"/>
          <w:rtl/>
        </w:rPr>
        <w:t>?</w:t>
      </w:r>
      <w:r>
        <w:rPr>
          <w:rtl/>
        </w:rPr>
        <w:t xml:space="preserve"> </w:t>
      </w:r>
      <w:bookmarkStart w:id="2800" w:name="_ETM_Q7_669159"/>
      <w:bookmarkEnd w:id="2800"/>
      <w:r>
        <w:rPr>
          <w:rtl/>
        </w:rPr>
        <w:t xml:space="preserve">אני </w:t>
      </w:r>
      <w:bookmarkStart w:id="2801" w:name="_ETM_Q7_669640"/>
      <w:bookmarkEnd w:id="2801"/>
      <w:r>
        <w:rPr>
          <w:rtl/>
        </w:rPr>
        <w:t>א</w:t>
      </w:r>
      <w:r>
        <w:rPr>
          <w:rFonts w:hint="cs"/>
          <w:rtl/>
        </w:rPr>
        <w:t>י</w:t>
      </w:r>
      <w:r>
        <w:rPr>
          <w:rtl/>
        </w:rPr>
        <w:t xml:space="preserve">כנס </w:t>
      </w:r>
      <w:bookmarkStart w:id="2802" w:name="_ETM_Q7_670150"/>
      <w:bookmarkEnd w:id="2802"/>
      <w:r>
        <w:rPr>
          <w:rtl/>
        </w:rPr>
        <w:t xml:space="preserve">לזה </w:t>
      </w:r>
      <w:bookmarkStart w:id="2803" w:name="_ETM_Q7_670390"/>
      <w:bookmarkEnd w:id="2803"/>
      <w:r>
        <w:rPr>
          <w:rtl/>
        </w:rPr>
        <w:t xml:space="preserve">באופן </w:t>
      </w:r>
      <w:bookmarkStart w:id="2804" w:name="_ETM_Q7_670810"/>
      <w:bookmarkEnd w:id="2804"/>
      <w:r>
        <w:rPr>
          <w:rtl/>
        </w:rPr>
        <w:t>אישי</w:t>
      </w:r>
      <w:r w:rsidR="00FB5F1E">
        <w:rPr>
          <w:rFonts w:hint="cs"/>
          <w:rtl/>
        </w:rPr>
        <w:t>,</w:t>
      </w:r>
      <w:r>
        <w:rPr>
          <w:rtl/>
        </w:rPr>
        <w:t xml:space="preserve"> </w:t>
      </w:r>
      <w:bookmarkStart w:id="2805" w:name="_ETM_Q7_672400"/>
      <w:bookmarkEnd w:id="2805"/>
      <w:r>
        <w:rPr>
          <w:rtl/>
        </w:rPr>
        <w:t xml:space="preserve">באופן </w:t>
      </w:r>
      <w:bookmarkStart w:id="2806" w:name="_ETM_Q7_672880"/>
      <w:bookmarkEnd w:id="2806"/>
      <w:r>
        <w:rPr>
          <w:rtl/>
        </w:rPr>
        <w:t>אישי</w:t>
      </w:r>
      <w:r>
        <w:rPr>
          <w:rFonts w:hint="cs"/>
          <w:rtl/>
        </w:rPr>
        <w:t>,</w:t>
      </w:r>
      <w:r>
        <w:rPr>
          <w:rtl/>
        </w:rPr>
        <w:t xml:space="preserve"> </w:t>
      </w:r>
      <w:bookmarkStart w:id="2807" w:name="_ETM_Q7_673270"/>
      <w:bookmarkEnd w:id="2807"/>
      <w:r>
        <w:rPr>
          <w:rtl/>
        </w:rPr>
        <w:t xml:space="preserve">הוא </w:t>
      </w:r>
      <w:bookmarkStart w:id="2808" w:name="_ETM_Q7_673420"/>
      <w:bookmarkEnd w:id="2808"/>
      <w:r>
        <w:rPr>
          <w:rtl/>
        </w:rPr>
        <w:t>אמר</w:t>
      </w:r>
      <w:r>
        <w:rPr>
          <w:rFonts w:hint="cs"/>
          <w:rtl/>
        </w:rPr>
        <w:t>.</w:t>
      </w:r>
      <w:r>
        <w:rPr>
          <w:rtl/>
        </w:rPr>
        <w:t xml:space="preserve"> </w:t>
      </w:r>
      <w:bookmarkStart w:id="2809" w:name="_ETM_Q7_674560"/>
      <w:bookmarkEnd w:id="2809"/>
      <w:r>
        <w:rPr>
          <w:rtl/>
        </w:rPr>
        <w:t xml:space="preserve">כמו </w:t>
      </w:r>
      <w:bookmarkStart w:id="2810" w:name="_ETM_Q7_674800"/>
      <w:bookmarkEnd w:id="2810"/>
      <w:r>
        <w:rPr>
          <w:rtl/>
        </w:rPr>
        <w:t xml:space="preserve">שהוא </w:t>
      </w:r>
      <w:bookmarkStart w:id="2811" w:name="_ETM_Q7_674980"/>
      <w:bookmarkEnd w:id="2811"/>
      <w:r>
        <w:rPr>
          <w:rtl/>
        </w:rPr>
        <w:t xml:space="preserve">אמר </w:t>
      </w:r>
      <w:bookmarkStart w:id="2812" w:name="_ETM_Q7_675190"/>
      <w:bookmarkEnd w:id="2812"/>
      <w:r>
        <w:rPr>
          <w:rtl/>
        </w:rPr>
        <w:t xml:space="preserve">שהוא </w:t>
      </w:r>
      <w:bookmarkStart w:id="2813" w:name="_ETM_Q7_675370"/>
      <w:bookmarkEnd w:id="2813"/>
      <w:r>
        <w:rPr>
          <w:rtl/>
        </w:rPr>
        <w:t xml:space="preserve">יטפל </w:t>
      </w:r>
      <w:bookmarkStart w:id="2814" w:name="_ETM_Q7_675790"/>
      <w:bookmarkEnd w:id="2814"/>
      <w:r>
        <w:rPr>
          <w:rtl/>
        </w:rPr>
        <w:t xml:space="preserve">באופן </w:t>
      </w:r>
      <w:bookmarkStart w:id="2815" w:name="_ETM_Q7_676390"/>
      <w:bookmarkEnd w:id="2815"/>
      <w:r>
        <w:rPr>
          <w:rtl/>
        </w:rPr>
        <w:t xml:space="preserve">אישי </w:t>
      </w:r>
      <w:bookmarkStart w:id="2816" w:name="_ETM_Q7_677450"/>
      <w:bookmarkEnd w:id="2816"/>
      <w:r>
        <w:rPr>
          <w:rtl/>
        </w:rPr>
        <w:t>ב</w:t>
      </w:r>
      <w:bookmarkStart w:id="2817" w:name="_ETM_Q7_678020"/>
      <w:bookmarkEnd w:id="2817"/>
      <w:r>
        <w:rPr>
          <w:rtl/>
        </w:rPr>
        <w:t xml:space="preserve">נשים </w:t>
      </w:r>
      <w:bookmarkStart w:id="2818" w:name="_ETM_Q7_678470"/>
      <w:bookmarkEnd w:id="2818"/>
      <w:r>
        <w:rPr>
          <w:rtl/>
        </w:rPr>
        <w:t>מוכות</w:t>
      </w:r>
      <w:r>
        <w:rPr>
          <w:rFonts w:hint="cs"/>
          <w:rtl/>
        </w:rPr>
        <w:t>.</w:t>
      </w:r>
      <w:r>
        <w:rPr>
          <w:rtl/>
        </w:rPr>
        <w:t xml:space="preserve"> </w:t>
      </w:r>
      <w:bookmarkStart w:id="2819" w:name="_ETM_Q7_679810"/>
      <w:bookmarkEnd w:id="2819"/>
      <w:r>
        <w:rPr>
          <w:rtl/>
        </w:rPr>
        <w:t xml:space="preserve">הוא </w:t>
      </w:r>
      <w:bookmarkStart w:id="2820" w:name="_ETM_Q7_680019"/>
      <w:bookmarkEnd w:id="2820"/>
      <w:r>
        <w:rPr>
          <w:rtl/>
        </w:rPr>
        <w:t xml:space="preserve">גם </w:t>
      </w:r>
      <w:bookmarkStart w:id="2821" w:name="_ETM_Q7_680260"/>
      <w:bookmarkEnd w:id="2821"/>
      <w:r>
        <w:rPr>
          <w:rtl/>
        </w:rPr>
        <w:t xml:space="preserve">אמר </w:t>
      </w:r>
      <w:bookmarkStart w:id="2822" w:name="_ETM_Q7_680439"/>
      <w:bookmarkEnd w:id="2822"/>
      <w:r>
        <w:rPr>
          <w:rtl/>
        </w:rPr>
        <w:t xml:space="preserve">שהוא </w:t>
      </w:r>
      <w:bookmarkStart w:id="2823" w:name="_ETM_Q7_680590"/>
      <w:bookmarkEnd w:id="2823"/>
      <w:r>
        <w:rPr>
          <w:rtl/>
        </w:rPr>
        <w:t xml:space="preserve">יטפל </w:t>
      </w:r>
      <w:bookmarkStart w:id="2824" w:name="_ETM_Q7_680950"/>
      <w:bookmarkEnd w:id="2824"/>
      <w:r>
        <w:rPr>
          <w:rtl/>
        </w:rPr>
        <w:t xml:space="preserve">באופן </w:t>
      </w:r>
      <w:bookmarkStart w:id="2825" w:name="_ETM_Q7_681400"/>
      <w:bookmarkEnd w:id="2825"/>
      <w:r>
        <w:rPr>
          <w:rtl/>
        </w:rPr>
        <w:t xml:space="preserve">אישי </w:t>
      </w:r>
      <w:bookmarkStart w:id="2826" w:name="_ETM_Q7_682409"/>
      <w:bookmarkStart w:id="2827" w:name="_ETM_Q7_683489"/>
      <w:bookmarkEnd w:id="2826"/>
      <w:bookmarkEnd w:id="2827"/>
      <w:r>
        <w:rPr>
          <w:rFonts w:hint="cs"/>
          <w:rtl/>
        </w:rPr>
        <w:t xml:space="preserve">– </w:t>
      </w:r>
      <w:r>
        <w:rPr>
          <w:rtl/>
        </w:rPr>
        <w:t xml:space="preserve">מה </w:t>
      </w:r>
      <w:bookmarkStart w:id="2828" w:name="_ETM_Q7_683670"/>
      <w:bookmarkEnd w:id="2828"/>
      <w:r>
        <w:rPr>
          <w:rtl/>
        </w:rPr>
        <w:t xml:space="preserve">זה </w:t>
      </w:r>
      <w:bookmarkStart w:id="2829" w:name="_ETM_Q7_683849"/>
      <w:bookmarkEnd w:id="2829"/>
      <w:r>
        <w:rPr>
          <w:rtl/>
        </w:rPr>
        <w:t>היה</w:t>
      </w:r>
      <w:r w:rsidR="00FB5F1E">
        <w:rPr>
          <w:rFonts w:hint="cs"/>
          <w:rtl/>
        </w:rPr>
        <w:t>?</w:t>
      </w:r>
      <w:r>
        <w:rPr>
          <w:rtl/>
        </w:rPr>
        <w:t xml:space="preserve"> </w:t>
      </w:r>
      <w:bookmarkStart w:id="2830" w:name="_ETM_Q7_684719"/>
      <w:bookmarkEnd w:id="2830"/>
      <w:r>
        <w:rPr>
          <w:rFonts w:hint="cs"/>
          <w:rtl/>
        </w:rPr>
        <w:t>ב</w:t>
      </w:r>
      <w:r>
        <w:rPr>
          <w:rtl/>
        </w:rPr>
        <w:t xml:space="preserve">נישואי </w:t>
      </w:r>
      <w:bookmarkStart w:id="2831" w:name="_ETM_Q7_685469"/>
      <w:bookmarkEnd w:id="2831"/>
      <w:r>
        <w:rPr>
          <w:rtl/>
        </w:rPr>
        <w:t xml:space="preserve">גאים </w:t>
      </w:r>
      <w:bookmarkStart w:id="2832" w:name="_ETM_Q7_685859"/>
      <w:bookmarkEnd w:id="2832"/>
      <w:r>
        <w:rPr>
          <w:rtl/>
        </w:rPr>
        <w:t>וגאות</w:t>
      </w:r>
      <w:r>
        <w:rPr>
          <w:rFonts w:hint="cs"/>
          <w:rtl/>
        </w:rPr>
        <w:t>.</w:t>
      </w:r>
      <w:r>
        <w:rPr>
          <w:rtl/>
        </w:rPr>
        <w:t xml:space="preserve"> </w:t>
      </w:r>
      <w:bookmarkStart w:id="2833" w:name="_ETM_Q7_687650"/>
      <w:bookmarkStart w:id="2834" w:name="_ETM_Q7_687810"/>
      <w:bookmarkEnd w:id="2833"/>
      <w:bookmarkEnd w:id="2834"/>
      <w:r>
        <w:rPr>
          <w:rFonts w:hint="cs"/>
          <w:rtl/>
        </w:rPr>
        <w:t>הוא יטפל</w:t>
      </w:r>
      <w:r>
        <w:rPr>
          <w:rtl/>
        </w:rPr>
        <w:t xml:space="preserve"> </w:t>
      </w:r>
      <w:bookmarkStart w:id="2835" w:name="_ETM_Q7_688020"/>
      <w:bookmarkEnd w:id="2835"/>
      <w:r>
        <w:rPr>
          <w:rtl/>
        </w:rPr>
        <w:t xml:space="preserve">באופן </w:t>
      </w:r>
      <w:bookmarkStart w:id="2836" w:name="_ETM_Q7_688349"/>
      <w:bookmarkEnd w:id="2836"/>
      <w:r>
        <w:rPr>
          <w:rtl/>
        </w:rPr>
        <w:t>אישי</w:t>
      </w:r>
      <w:r>
        <w:rPr>
          <w:rFonts w:hint="cs"/>
          <w:rtl/>
        </w:rPr>
        <w:t>.</w:t>
      </w:r>
      <w:bookmarkStart w:id="2837" w:name="_ETM_Q7_689560"/>
      <w:bookmarkEnd w:id="2837"/>
      <w:r>
        <w:rPr>
          <w:rFonts w:hint="cs"/>
          <w:rtl/>
        </w:rPr>
        <w:t xml:space="preserve"> </w:t>
      </w:r>
      <w:bookmarkStart w:id="2838" w:name="_ETM_Q7_686000"/>
      <w:bookmarkStart w:id="2839" w:name="_ETM_Q7_687000"/>
      <w:bookmarkEnd w:id="2838"/>
      <w:bookmarkEnd w:id="2839"/>
      <w:proofErr w:type="spellStart"/>
      <w:r>
        <w:rPr>
          <w:rtl/>
        </w:rPr>
        <w:t>א</w:t>
      </w:r>
      <w:bookmarkStart w:id="2840" w:name="_ETM_Q7_689800"/>
      <w:bookmarkEnd w:id="2840"/>
      <w:r>
        <w:rPr>
          <w:rFonts w:hint="cs"/>
          <w:rtl/>
        </w:rPr>
        <w:t>מ</w:t>
      </w:r>
      <w:r>
        <w:rPr>
          <w:rtl/>
        </w:rPr>
        <w:t>מה</w:t>
      </w:r>
      <w:proofErr w:type="spellEnd"/>
      <w:r>
        <w:rPr>
          <w:rFonts w:hint="cs"/>
          <w:rtl/>
        </w:rPr>
        <w:t>?</w:t>
      </w:r>
      <w:r>
        <w:rPr>
          <w:rtl/>
        </w:rPr>
        <w:t xml:space="preserve"> </w:t>
      </w:r>
      <w:bookmarkStart w:id="2841" w:name="_ETM_Q7_690190"/>
      <w:bookmarkEnd w:id="2841"/>
      <w:r>
        <w:rPr>
          <w:rtl/>
        </w:rPr>
        <w:t xml:space="preserve">הוא </w:t>
      </w:r>
      <w:bookmarkStart w:id="2842" w:name="_ETM_Q7_690310"/>
      <w:bookmarkEnd w:id="2842"/>
      <w:r>
        <w:rPr>
          <w:rtl/>
        </w:rPr>
        <w:t xml:space="preserve">לא </w:t>
      </w:r>
      <w:bookmarkStart w:id="2843" w:name="_ETM_Q7_690430"/>
      <w:bookmarkEnd w:id="2843"/>
      <w:r>
        <w:rPr>
          <w:rtl/>
        </w:rPr>
        <w:t>טיפל</w:t>
      </w:r>
      <w:r>
        <w:rPr>
          <w:rFonts w:hint="cs"/>
          <w:rtl/>
        </w:rPr>
        <w:t>.</w:t>
      </w:r>
      <w:r>
        <w:rPr>
          <w:rtl/>
        </w:rPr>
        <w:t xml:space="preserve"> </w:t>
      </w:r>
      <w:bookmarkStart w:id="2844" w:name="_ETM_Q7_691660"/>
      <w:bookmarkEnd w:id="2844"/>
      <w:r>
        <w:rPr>
          <w:rtl/>
        </w:rPr>
        <w:t xml:space="preserve">מי </w:t>
      </w:r>
      <w:bookmarkStart w:id="2845" w:name="_ETM_Q7_691930"/>
      <w:bookmarkEnd w:id="2845"/>
      <w:r>
        <w:rPr>
          <w:rtl/>
        </w:rPr>
        <w:t>טיפל</w:t>
      </w:r>
      <w:r>
        <w:rPr>
          <w:rFonts w:hint="cs"/>
          <w:rtl/>
        </w:rPr>
        <w:t>?</w:t>
      </w:r>
      <w:r>
        <w:rPr>
          <w:rtl/>
        </w:rPr>
        <w:t xml:space="preserve"> </w:t>
      </w:r>
      <w:bookmarkStart w:id="2846" w:name="_ETM_Q7_693130"/>
      <w:bookmarkEnd w:id="2846"/>
      <w:r>
        <w:rPr>
          <w:rtl/>
        </w:rPr>
        <w:t xml:space="preserve">הממשלה </w:t>
      </w:r>
      <w:bookmarkStart w:id="2847" w:name="_ETM_Q7_693790"/>
      <w:bookmarkEnd w:id="2847"/>
      <w:r>
        <w:rPr>
          <w:rtl/>
        </w:rPr>
        <w:t>הז</w:t>
      </w:r>
      <w:r>
        <w:rPr>
          <w:rFonts w:hint="cs"/>
          <w:rtl/>
        </w:rPr>
        <w:t>ו,</w:t>
      </w:r>
      <w:r>
        <w:rPr>
          <w:rtl/>
        </w:rPr>
        <w:t xml:space="preserve"> </w:t>
      </w:r>
      <w:bookmarkStart w:id="2848" w:name="_ETM_Q7_694760"/>
      <w:bookmarkEnd w:id="2848"/>
      <w:r>
        <w:rPr>
          <w:rtl/>
        </w:rPr>
        <w:t xml:space="preserve">שעושה </w:t>
      </w:r>
      <w:bookmarkStart w:id="2849" w:name="_ETM_Q7_695330"/>
      <w:bookmarkEnd w:id="2849"/>
      <w:r>
        <w:rPr>
          <w:rtl/>
        </w:rPr>
        <w:t xml:space="preserve">צעדים </w:t>
      </w:r>
      <w:bookmarkStart w:id="2850" w:name="_ETM_Q7_695780"/>
      <w:bookmarkEnd w:id="2850"/>
      <w:r>
        <w:rPr>
          <w:rtl/>
        </w:rPr>
        <w:t xml:space="preserve">משמעותיים </w:t>
      </w:r>
      <w:bookmarkStart w:id="2851" w:name="_ETM_Q7_697090"/>
      <w:bookmarkEnd w:id="2851"/>
      <w:r>
        <w:rPr>
          <w:rtl/>
        </w:rPr>
        <w:t>ל</w:t>
      </w:r>
      <w:bookmarkStart w:id="2852" w:name="_ETM_Q7_697329"/>
      <w:bookmarkEnd w:id="2852"/>
      <w:r>
        <w:rPr>
          <w:rFonts w:hint="cs"/>
          <w:rtl/>
        </w:rPr>
        <w:t>ה</w:t>
      </w:r>
      <w:r>
        <w:rPr>
          <w:rtl/>
        </w:rPr>
        <w:t xml:space="preserve">ורדת </w:t>
      </w:r>
      <w:bookmarkStart w:id="2853" w:name="_ETM_Q7_697590"/>
      <w:bookmarkStart w:id="2854" w:name="_ETM_Q7_697739"/>
      <w:bookmarkEnd w:id="2853"/>
      <w:bookmarkEnd w:id="2854"/>
      <w:r>
        <w:rPr>
          <w:rtl/>
        </w:rPr>
        <w:t xml:space="preserve">יוקר </w:t>
      </w:r>
      <w:bookmarkStart w:id="2855" w:name="_ETM_Q7_698099"/>
      <w:bookmarkEnd w:id="2855"/>
      <w:r>
        <w:rPr>
          <w:rtl/>
        </w:rPr>
        <w:t>המחיה</w:t>
      </w:r>
      <w:bookmarkStart w:id="2856" w:name="_ETM_Q7_705100"/>
      <w:bookmarkEnd w:id="2856"/>
      <w:r>
        <w:rPr>
          <w:rFonts w:hint="cs"/>
          <w:rtl/>
        </w:rPr>
        <w:t xml:space="preserve"> </w:t>
      </w:r>
      <w:r>
        <w:rPr>
          <w:rtl/>
        </w:rPr>
        <w:t>–</w:t>
      </w:r>
      <w:r>
        <w:rPr>
          <w:rFonts w:hint="cs"/>
          <w:rtl/>
        </w:rPr>
        <w:t xml:space="preserve"> אני רק אסיים, כי כבר התחלתי. </w:t>
      </w:r>
    </w:p>
    <w:p w:rsidR="007F7A54" w:rsidRDefault="007F7A54" w:rsidP="00C56486">
      <w:pPr>
        <w:rPr>
          <w:rtl/>
        </w:rPr>
      </w:pPr>
    </w:p>
    <w:p w:rsidR="007F7A54" w:rsidRDefault="007F7A54" w:rsidP="008268DC">
      <w:pPr>
        <w:rPr>
          <w:rtl/>
        </w:rPr>
      </w:pPr>
      <w:bookmarkStart w:id="2857" w:name="_ETM_Q7_705000"/>
      <w:bookmarkStart w:id="2858" w:name="_ETM_Q7_707000"/>
      <w:bookmarkStart w:id="2859" w:name="_ETM_Q7_708000"/>
      <w:bookmarkStart w:id="2860" w:name="_ETM_Q7_701000"/>
      <w:bookmarkStart w:id="2861" w:name="_ETM_Q7_706349"/>
      <w:bookmarkStart w:id="2862" w:name="_ETM_Q7_706530"/>
      <w:bookmarkStart w:id="2863" w:name="_ETM_Q7_710409"/>
      <w:bookmarkEnd w:id="2857"/>
      <w:bookmarkEnd w:id="2858"/>
      <w:bookmarkEnd w:id="2859"/>
      <w:bookmarkEnd w:id="2860"/>
      <w:bookmarkEnd w:id="2861"/>
      <w:bookmarkEnd w:id="2862"/>
      <w:bookmarkEnd w:id="2863"/>
      <w:r>
        <w:rPr>
          <w:rtl/>
        </w:rPr>
        <w:t xml:space="preserve">הממשלה </w:t>
      </w:r>
      <w:bookmarkStart w:id="2864" w:name="_ETM_Q7_711189"/>
      <w:bookmarkEnd w:id="2864"/>
      <w:r>
        <w:rPr>
          <w:rtl/>
        </w:rPr>
        <w:t xml:space="preserve">הזאת </w:t>
      </w:r>
      <w:bookmarkStart w:id="2865" w:name="_ETM_Q7_711700"/>
      <w:bookmarkEnd w:id="2865"/>
      <w:r>
        <w:rPr>
          <w:rtl/>
        </w:rPr>
        <w:t xml:space="preserve">מטפלת </w:t>
      </w:r>
      <w:bookmarkStart w:id="2866" w:name="_ETM_Q7_712420"/>
      <w:bookmarkEnd w:id="2866"/>
      <w:r>
        <w:rPr>
          <w:rtl/>
        </w:rPr>
        <w:t xml:space="preserve">בדברים </w:t>
      </w:r>
      <w:bookmarkStart w:id="2867" w:name="_ETM_Q7_713530"/>
      <w:bookmarkEnd w:id="2867"/>
      <w:r>
        <w:rPr>
          <w:rtl/>
        </w:rPr>
        <w:t xml:space="preserve">שלא </w:t>
      </w:r>
      <w:bookmarkStart w:id="2868" w:name="_ETM_Q7_713859"/>
      <w:bookmarkEnd w:id="2868"/>
      <w:r>
        <w:rPr>
          <w:rtl/>
        </w:rPr>
        <w:t xml:space="preserve">טיפלו </w:t>
      </w:r>
      <w:bookmarkStart w:id="2869" w:name="_ETM_Q7_714219"/>
      <w:bookmarkEnd w:id="2869"/>
      <w:r>
        <w:rPr>
          <w:rtl/>
        </w:rPr>
        <w:t xml:space="preserve">בהם </w:t>
      </w:r>
      <w:bookmarkStart w:id="2870" w:name="_ETM_Q7_714489"/>
      <w:bookmarkEnd w:id="2870"/>
      <w:r>
        <w:rPr>
          <w:rtl/>
        </w:rPr>
        <w:t>שנים</w:t>
      </w:r>
      <w:r>
        <w:rPr>
          <w:rFonts w:hint="cs"/>
          <w:rtl/>
        </w:rPr>
        <w:t>.</w:t>
      </w:r>
      <w:r>
        <w:rPr>
          <w:rtl/>
        </w:rPr>
        <w:t xml:space="preserve"> </w:t>
      </w:r>
      <w:bookmarkStart w:id="2871" w:name="_ETM_Q7_715940"/>
      <w:bookmarkEnd w:id="2871"/>
      <w:r>
        <w:rPr>
          <w:rtl/>
        </w:rPr>
        <w:t xml:space="preserve">חברי </w:t>
      </w:r>
      <w:bookmarkStart w:id="2872" w:name="_ETM_Q7_716510"/>
      <w:bookmarkEnd w:id="2872"/>
      <w:r>
        <w:rPr>
          <w:rtl/>
        </w:rPr>
        <w:t xml:space="preserve">שר </w:t>
      </w:r>
      <w:bookmarkStart w:id="2873" w:name="_ETM_Q7_716750"/>
      <w:bookmarkEnd w:id="2873"/>
      <w:r>
        <w:rPr>
          <w:rtl/>
        </w:rPr>
        <w:t xml:space="preserve">הרווחה </w:t>
      </w:r>
      <w:bookmarkStart w:id="2874" w:name="_ETM_Q7_718120"/>
      <w:bookmarkEnd w:id="2874"/>
      <w:r>
        <w:rPr>
          <w:rtl/>
        </w:rPr>
        <w:t>ו</w:t>
      </w:r>
      <w:bookmarkStart w:id="2875" w:name="_ETM_Q7_718870"/>
      <w:bookmarkEnd w:id="2875"/>
      <w:r>
        <w:rPr>
          <w:rtl/>
        </w:rPr>
        <w:t xml:space="preserve">הביטחון </w:t>
      </w:r>
      <w:bookmarkStart w:id="2876" w:name="_ETM_Q7_719470"/>
      <w:bookmarkEnd w:id="2876"/>
      <w:r>
        <w:rPr>
          <w:rtl/>
        </w:rPr>
        <w:t xml:space="preserve">החברתי </w:t>
      </w:r>
      <w:bookmarkStart w:id="2877" w:name="_ETM_Q7_719950"/>
      <w:bookmarkEnd w:id="2877"/>
      <w:r>
        <w:rPr>
          <w:rtl/>
        </w:rPr>
        <w:t xml:space="preserve">מאיר </w:t>
      </w:r>
      <w:bookmarkStart w:id="2878" w:name="_ETM_Q7_720250"/>
      <w:bookmarkEnd w:id="2878"/>
      <w:r>
        <w:rPr>
          <w:rtl/>
        </w:rPr>
        <w:t xml:space="preserve">כהן </w:t>
      </w:r>
      <w:bookmarkStart w:id="2879" w:name="_ETM_Q7_721500"/>
      <w:bookmarkEnd w:id="2879"/>
      <w:r>
        <w:rPr>
          <w:rtl/>
        </w:rPr>
        <w:t xml:space="preserve">מטפל </w:t>
      </w:r>
      <w:bookmarkStart w:id="2880" w:name="_ETM_Q7_722220"/>
      <w:bookmarkEnd w:id="2880"/>
      <w:r>
        <w:rPr>
          <w:rtl/>
        </w:rPr>
        <w:t xml:space="preserve">בימים </w:t>
      </w:r>
      <w:bookmarkStart w:id="2881" w:name="_ETM_Q7_722700"/>
      <w:bookmarkEnd w:id="2881"/>
      <w:r>
        <w:rPr>
          <w:rtl/>
        </w:rPr>
        <w:t xml:space="preserve">אלה </w:t>
      </w:r>
      <w:bookmarkStart w:id="2882" w:name="_ETM_Q7_723000"/>
      <w:bookmarkEnd w:id="2882"/>
      <w:r>
        <w:rPr>
          <w:rtl/>
        </w:rPr>
        <w:t>ב</w:t>
      </w:r>
      <w:bookmarkStart w:id="2883" w:name="_ETM_Q7_723420"/>
      <w:bookmarkEnd w:id="2883"/>
      <w:r>
        <w:rPr>
          <w:rFonts w:hint="cs"/>
          <w:rtl/>
        </w:rPr>
        <w:t>אחד ה</w:t>
      </w:r>
      <w:r>
        <w:rPr>
          <w:rtl/>
        </w:rPr>
        <w:t xml:space="preserve">נושאים </w:t>
      </w:r>
      <w:bookmarkStart w:id="2884" w:name="_ETM_Q7_724380"/>
      <w:bookmarkEnd w:id="2884"/>
      <w:r>
        <w:rPr>
          <w:rtl/>
        </w:rPr>
        <w:t xml:space="preserve">שהוזנחו </w:t>
      </w:r>
      <w:bookmarkStart w:id="2885" w:name="_ETM_Q7_725040"/>
      <w:bookmarkEnd w:id="2885"/>
      <w:r>
        <w:rPr>
          <w:rtl/>
        </w:rPr>
        <w:t xml:space="preserve">שנים </w:t>
      </w:r>
      <w:bookmarkStart w:id="2886" w:name="_ETM_Q7_725370"/>
      <w:bookmarkEnd w:id="2886"/>
      <w:r>
        <w:rPr>
          <w:rtl/>
        </w:rPr>
        <w:t>רבות</w:t>
      </w:r>
      <w:r>
        <w:rPr>
          <w:rFonts w:hint="cs"/>
          <w:rtl/>
        </w:rPr>
        <w:t xml:space="preserve"> </w:t>
      </w:r>
      <w:r>
        <w:rPr>
          <w:rFonts w:hint="eastAsia"/>
          <w:rtl/>
        </w:rPr>
        <w:t>–</w:t>
      </w:r>
      <w:r>
        <w:rPr>
          <w:rtl/>
        </w:rPr>
        <w:t xml:space="preserve"> </w:t>
      </w:r>
      <w:bookmarkStart w:id="2887" w:name="_ETM_Q7_726530"/>
      <w:bookmarkEnd w:id="2887"/>
      <w:r>
        <w:rPr>
          <w:rtl/>
        </w:rPr>
        <w:t xml:space="preserve">חוק </w:t>
      </w:r>
      <w:bookmarkStart w:id="2888" w:name="_ETM_Q7_726920"/>
      <w:bookmarkEnd w:id="2888"/>
      <w:r>
        <w:rPr>
          <w:rtl/>
        </w:rPr>
        <w:t xml:space="preserve">שירותי </w:t>
      </w:r>
      <w:bookmarkStart w:id="2889" w:name="_ETM_Q7_727309"/>
      <w:bookmarkEnd w:id="2889"/>
      <w:r>
        <w:rPr>
          <w:rtl/>
        </w:rPr>
        <w:t xml:space="preserve">רווחה </w:t>
      </w:r>
      <w:bookmarkStart w:id="2890" w:name="_ETM_Q7_727670"/>
      <w:bookmarkEnd w:id="2890"/>
      <w:r>
        <w:rPr>
          <w:rtl/>
        </w:rPr>
        <w:t xml:space="preserve">לאנשים </w:t>
      </w:r>
      <w:bookmarkStart w:id="2891" w:name="_ETM_Q7_728059"/>
      <w:bookmarkEnd w:id="2891"/>
      <w:r>
        <w:rPr>
          <w:rtl/>
        </w:rPr>
        <w:t xml:space="preserve">עם </w:t>
      </w:r>
      <w:bookmarkStart w:id="2892" w:name="_ETM_Q7_728120"/>
      <w:bookmarkEnd w:id="2892"/>
      <w:r>
        <w:rPr>
          <w:rtl/>
        </w:rPr>
        <w:t>מוגבלויות</w:t>
      </w:r>
      <w:r>
        <w:rPr>
          <w:rFonts w:hint="cs"/>
          <w:rtl/>
        </w:rPr>
        <w:t>.</w:t>
      </w:r>
      <w:r>
        <w:rPr>
          <w:rtl/>
        </w:rPr>
        <w:t xml:space="preserve"> </w:t>
      </w:r>
      <w:bookmarkStart w:id="2893" w:name="_ETM_Q7_729400"/>
      <w:bookmarkEnd w:id="2893"/>
      <w:r>
        <w:rPr>
          <w:rtl/>
        </w:rPr>
        <w:t xml:space="preserve">חברתי </w:t>
      </w:r>
      <w:bookmarkStart w:id="2894" w:name="_ETM_Q7_730239"/>
      <w:bookmarkEnd w:id="2894"/>
      <w:r>
        <w:rPr>
          <w:rtl/>
        </w:rPr>
        <w:t xml:space="preserve">השרה </w:t>
      </w:r>
      <w:bookmarkStart w:id="2895" w:name="_ETM_Q7_730569"/>
      <w:bookmarkEnd w:id="2895"/>
      <w:r>
        <w:rPr>
          <w:rtl/>
        </w:rPr>
        <w:t xml:space="preserve">לשוויון </w:t>
      </w:r>
      <w:bookmarkStart w:id="2896" w:name="_ETM_Q7_730959"/>
      <w:bookmarkEnd w:id="2896"/>
      <w:r>
        <w:rPr>
          <w:rtl/>
        </w:rPr>
        <w:t xml:space="preserve">חברתי </w:t>
      </w:r>
      <w:bookmarkStart w:id="2897" w:name="_ETM_Q7_732110"/>
      <w:bookmarkEnd w:id="2897"/>
      <w:r>
        <w:rPr>
          <w:rtl/>
        </w:rPr>
        <w:t xml:space="preserve">מירב </w:t>
      </w:r>
      <w:bookmarkStart w:id="2898" w:name="_ETM_Q7_732559"/>
      <w:bookmarkEnd w:id="2898"/>
      <w:r>
        <w:rPr>
          <w:rtl/>
        </w:rPr>
        <w:t xml:space="preserve">כהן </w:t>
      </w:r>
      <w:bookmarkStart w:id="2899" w:name="_ETM_Q7_733610"/>
      <w:bookmarkEnd w:id="2899"/>
      <w:r>
        <w:rPr>
          <w:rtl/>
        </w:rPr>
        <w:t xml:space="preserve">מטפלת </w:t>
      </w:r>
      <w:bookmarkStart w:id="2900" w:name="_ETM_Q7_734209"/>
      <w:bookmarkEnd w:id="2900"/>
      <w:r>
        <w:rPr>
          <w:rtl/>
        </w:rPr>
        <w:t xml:space="preserve">במה </w:t>
      </w:r>
      <w:bookmarkStart w:id="2901" w:name="_ETM_Q7_734450"/>
      <w:bookmarkEnd w:id="2901"/>
      <w:r>
        <w:rPr>
          <w:rtl/>
        </w:rPr>
        <w:t xml:space="preserve">שהוזנח </w:t>
      </w:r>
      <w:bookmarkStart w:id="2902" w:name="_ETM_Q7_734900"/>
      <w:bookmarkEnd w:id="2902"/>
      <w:r>
        <w:rPr>
          <w:rtl/>
        </w:rPr>
        <w:t xml:space="preserve">שנים </w:t>
      </w:r>
      <w:bookmarkStart w:id="2903" w:name="_ETM_Q7_735200"/>
      <w:bookmarkEnd w:id="2903"/>
      <w:r>
        <w:rPr>
          <w:rtl/>
        </w:rPr>
        <w:t xml:space="preserve">רבות </w:t>
      </w:r>
      <w:bookmarkStart w:id="2904" w:name="_ETM_Q7_736590"/>
      <w:bookmarkEnd w:id="2904"/>
      <w:r>
        <w:rPr>
          <w:rFonts w:hint="cs"/>
          <w:rtl/>
        </w:rPr>
        <w:t>– ת</w:t>
      </w:r>
      <w:r>
        <w:rPr>
          <w:rtl/>
        </w:rPr>
        <w:t xml:space="preserve">חום </w:t>
      </w:r>
      <w:bookmarkStart w:id="2905" w:name="_ETM_Q7_736860"/>
      <w:bookmarkEnd w:id="2905"/>
      <w:r>
        <w:rPr>
          <w:rtl/>
        </w:rPr>
        <w:t>הקשישים</w:t>
      </w:r>
      <w:r>
        <w:rPr>
          <w:rFonts w:hint="cs"/>
          <w:rtl/>
        </w:rPr>
        <w:t>.</w:t>
      </w:r>
      <w:bookmarkStart w:id="2906" w:name="_ETM_Q7_739880"/>
      <w:bookmarkEnd w:id="2906"/>
      <w:r>
        <w:rPr>
          <w:rFonts w:hint="cs"/>
          <w:rtl/>
        </w:rPr>
        <w:t xml:space="preserve"> </w:t>
      </w:r>
      <w:bookmarkStart w:id="2907" w:name="_ETM_Q7_765000"/>
      <w:bookmarkStart w:id="2908" w:name="_ETM_Q7_733000"/>
      <w:bookmarkStart w:id="2909" w:name="_ETM_Q7_734000"/>
      <w:bookmarkStart w:id="2910" w:name="TOR_Q8"/>
      <w:bookmarkStart w:id="2911" w:name="_ETM_Q8_180470"/>
      <w:bookmarkEnd w:id="2907"/>
      <w:bookmarkEnd w:id="2908"/>
      <w:bookmarkEnd w:id="2909"/>
      <w:bookmarkEnd w:id="2910"/>
      <w:bookmarkEnd w:id="2911"/>
      <w:r>
        <w:rPr>
          <w:rFonts w:hint="cs"/>
          <w:rtl/>
        </w:rPr>
        <w:t xml:space="preserve">שר החוץ חבר הכנסת יאיר לפיד עושה נפלאות במשרד </w:t>
      </w:r>
      <w:bookmarkStart w:id="2912" w:name="_ETM_Q8_148336"/>
      <w:bookmarkEnd w:id="2912"/>
      <w:r>
        <w:rPr>
          <w:rFonts w:hint="cs"/>
          <w:rtl/>
        </w:rPr>
        <w:t xml:space="preserve">החוץ וביחסים שלנו עם העולם. כן. נתניהו, הבאת את הסכמי </w:t>
      </w:r>
      <w:bookmarkStart w:id="2913" w:name="_ETM_Q8_154106"/>
      <w:bookmarkEnd w:id="2913"/>
      <w:r>
        <w:rPr>
          <w:rFonts w:hint="cs"/>
          <w:rtl/>
        </w:rPr>
        <w:t xml:space="preserve">אברהם, ואנחנו מודים לך על כך, אבל אנחנו מפתחים </w:t>
      </w:r>
      <w:bookmarkStart w:id="2914" w:name="_ETM_Q8_162719"/>
      <w:bookmarkEnd w:id="2914"/>
      <w:r>
        <w:rPr>
          <w:rFonts w:hint="cs"/>
          <w:rtl/>
        </w:rPr>
        <w:t xml:space="preserve">אותם. ואפשר להמשיך ולהמשיך. </w:t>
      </w:r>
    </w:p>
    <w:p w:rsidR="007F7A54" w:rsidRDefault="007F7A54" w:rsidP="00C56486">
      <w:pPr>
        <w:rPr>
          <w:rtl/>
        </w:rPr>
      </w:pPr>
      <w:bookmarkStart w:id="2915" w:name="_ETM_Q8_168992"/>
      <w:bookmarkStart w:id="2916" w:name="_ETM_Q8_169105"/>
      <w:bookmarkEnd w:id="2915"/>
      <w:bookmarkEnd w:id="2916"/>
    </w:p>
    <w:p w:rsidR="007F7A54" w:rsidRDefault="007F7A54" w:rsidP="00FB5F1E">
      <w:pPr>
        <w:rPr>
          <w:rtl/>
        </w:rPr>
      </w:pPr>
      <w:bookmarkStart w:id="2917" w:name="_ETM_Q8_169135"/>
      <w:bookmarkStart w:id="2918" w:name="_ETM_Q8_169244"/>
      <w:bookmarkEnd w:id="2917"/>
      <w:bookmarkEnd w:id="2918"/>
      <w:r>
        <w:rPr>
          <w:rFonts w:hint="cs"/>
          <w:rtl/>
        </w:rPr>
        <w:t xml:space="preserve">אבל באמת, מילה לאופוזיציה. זה בסדר </w:t>
      </w:r>
      <w:bookmarkStart w:id="2919" w:name="_ETM_Q8_171526"/>
      <w:bookmarkEnd w:id="2919"/>
      <w:r>
        <w:rPr>
          <w:rFonts w:hint="cs"/>
          <w:rtl/>
        </w:rPr>
        <w:t>לבקר, זה התפקיד שלכם והמקום שלכם</w:t>
      </w:r>
      <w:r w:rsidR="00FB5F1E">
        <w:rPr>
          <w:rFonts w:hint="cs"/>
          <w:rtl/>
        </w:rPr>
        <w:t>,</w:t>
      </w:r>
      <w:r>
        <w:rPr>
          <w:rFonts w:hint="cs"/>
          <w:rtl/>
        </w:rPr>
        <w:t xml:space="preserve"> אבל לפעמים חיבור למציאות </w:t>
      </w:r>
      <w:bookmarkStart w:id="2920" w:name="_ETM_Q8_176541"/>
      <w:bookmarkEnd w:id="2920"/>
      <w:r>
        <w:rPr>
          <w:rFonts w:hint="cs"/>
          <w:rtl/>
        </w:rPr>
        <w:t xml:space="preserve">הוא אפילו מתבקש, ואפשר להיות טיפה </w:t>
      </w:r>
      <w:proofErr w:type="spellStart"/>
      <w:r>
        <w:rPr>
          <w:rFonts w:hint="cs"/>
          <w:rtl/>
        </w:rPr>
        <w:t>טיפה</w:t>
      </w:r>
      <w:proofErr w:type="spellEnd"/>
      <w:r>
        <w:rPr>
          <w:rFonts w:hint="cs"/>
          <w:rtl/>
        </w:rPr>
        <w:t xml:space="preserve"> פחות נרגנים, </w:t>
      </w:r>
      <w:bookmarkStart w:id="2921" w:name="_ETM_Q8_186540"/>
      <w:bookmarkEnd w:id="2921"/>
      <w:r>
        <w:rPr>
          <w:rFonts w:hint="cs"/>
          <w:rtl/>
        </w:rPr>
        <w:t xml:space="preserve">וטיפה הרבה יותר מפרגנים. תודה. </w:t>
      </w:r>
      <w:bookmarkStart w:id="2922" w:name="_ETM_Q8_187385"/>
      <w:bookmarkStart w:id="2923" w:name="_ETM_Q8_187508"/>
      <w:bookmarkStart w:id="2924" w:name="_ETM_Q8_211172"/>
      <w:bookmarkStart w:id="2925" w:name="_ETM_Q8_211285"/>
      <w:bookmarkStart w:id="2926" w:name="_ETM_Q8_211397"/>
      <w:bookmarkStart w:id="2927" w:name="_ETM_Q8_211503"/>
      <w:bookmarkEnd w:id="2922"/>
      <w:bookmarkEnd w:id="2923"/>
      <w:bookmarkEnd w:id="2924"/>
      <w:bookmarkEnd w:id="2925"/>
      <w:bookmarkEnd w:id="2926"/>
      <w:bookmarkEnd w:id="2927"/>
    </w:p>
    <w:p w:rsidR="007F7A54" w:rsidRDefault="007F7A54" w:rsidP="008268DC">
      <w:pPr>
        <w:rPr>
          <w:rtl/>
        </w:rPr>
      </w:pPr>
    </w:p>
    <w:p w:rsidR="007F7A54" w:rsidRDefault="007F7A54" w:rsidP="008268DC"/>
    <w:p w:rsidR="007F7A54" w:rsidRDefault="007F7A54" w:rsidP="00C56486">
      <w:pPr>
        <w:pStyle w:val="a6"/>
        <w:rPr>
          <w:rtl/>
        </w:rPr>
      </w:pPr>
      <w:bookmarkStart w:id="2928" w:name="ET_subject_637762_2"/>
      <w:r w:rsidRPr="002E3744">
        <w:rPr>
          <w:rStyle w:val="TagStyle"/>
          <w:rtl/>
        </w:rPr>
        <w:t xml:space="preserve"> &lt;&lt; נושא &gt;&gt;</w:t>
      </w:r>
      <w:r w:rsidRPr="00912765">
        <w:rPr>
          <w:rStyle w:val="TagStyle"/>
          <w:rtl/>
        </w:rPr>
        <w:t xml:space="preserve"> </w:t>
      </w:r>
      <w:bookmarkStart w:id="2929" w:name="_Toc106660646"/>
      <w:bookmarkStart w:id="2930" w:name="_Toc106660946"/>
      <w:bookmarkStart w:id="2931" w:name="_Toc126484398"/>
      <w:r>
        <w:rPr>
          <w:rtl/>
        </w:rPr>
        <w:t>דברים לזכרו של חבר הכנסת לשעבר אילן גילאון</w:t>
      </w:r>
      <w:bookmarkEnd w:id="2929"/>
      <w:bookmarkEnd w:id="2930"/>
      <w:bookmarkEnd w:id="2931"/>
      <w:r w:rsidRPr="00912765">
        <w:rPr>
          <w:rStyle w:val="TagStyle"/>
          <w:rtl/>
        </w:rPr>
        <w:t xml:space="preserve"> </w:t>
      </w:r>
      <w:r w:rsidRPr="002E3744">
        <w:rPr>
          <w:rStyle w:val="TagStyle"/>
          <w:rtl/>
        </w:rPr>
        <w:t>&lt;&lt; נושא &gt;&gt;</w:t>
      </w:r>
      <w:r>
        <w:rPr>
          <w:rtl/>
        </w:rPr>
        <w:t xml:space="preserve">   </w:t>
      </w:r>
      <w:bookmarkEnd w:id="2928"/>
    </w:p>
    <w:p w:rsidR="007F7A54" w:rsidRDefault="007F7A54" w:rsidP="00C56486">
      <w:pPr>
        <w:rPr>
          <w:rtl/>
        </w:rPr>
      </w:pPr>
    </w:p>
    <w:p w:rsidR="007F7A54" w:rsidRDefault="00FB5F1E" w:rsidP="00FB5F1E">
      <w:pPr>
        <w:pStyle w:val="a4"/>
        <w:rPr>
          <w:rtl/>
        </w:rPr>
      </w:pPr>
      <w:bookmarkStart w:id="2932" w:name="_ETM_Q8_187560"/>
      <w:bookmarkStart w:id="2933" w:name="_ETM_Q8_187653"/>
      <w:bookmarkStart w:id="2934" w:name="ET_speaker_5084_1"/>
      <w:bookmarkEnd w:id="2932"/>
      <w:bookmarkEnd w:id="2933"/>
      <w:r w:rsidRPr="00FB5F1E">
        <w:rPr>
          <w:rStyle w:val="TagStyle"/>
          <w:rtl/>
        </w:rPr>
        <w:t xml:space="preserve"> &lt;&lt; דובר &gt;&gt;</w:t>
      </w:r>
      <w:r w:rsidR="007F7A54" w:rsidRPr="00912765">
        <w:rPr>
          <w:rStyle w:val="TagStyle"/>
          <w:rtl/>
        </w:rPr>
        <w:t xml:space="preserve"> </w:t>
      </w:r>
      <w:bookmarkStart w:id="2935" w:name="_Toc126484399"/>
      <w:r w:rsidR="007F7A54">
        <w:rPr>
          <w:rtl/>
        </w:rPr>
        <w:t>היו"ר מיקי לוי:</w:t>
      </w:r>
      <w:bookmarkEnd w:id="2935"/>
      <w:r w:rsidR="007F7A54" w:rsidRPr="00912765">
        <w:rPr>
          <w:rStyle w:val="TagStyle"/>
          <w:rtl/>
        </w:rPr>
        <w:t xml:space="preserve"> </w:t>
      </w:r>
      <w:r w:rsidRPr="00FB5F1E">
        <w:rPr>
          <w:rStyle w:val="TagStyle"/>
          <w:rtl/>
        </w:rPr>
        <w:t xml:space="preserve">&lt;&lt; דובר &gt;&gt; </w:t>
      </w:r>
      <w:r w:rsidR="007F7A54">
        <w:rPr>
          <w:rtl/>
        </w:rPr>
        <w:t xml:space="preserve">   </w:t>
      </w:r>
      <w:bookmarkEnd w:id="2934"/>
    </w:p>
    <w:p w:rsidR="007F7A54" w:rsidRDefault="007F7A54" w:rsidP="00C56486">
      <w:pPr>
        <w:rPr>
          <w:rtl/>
        </w:rPr>
      </w:pPr>
    </w:p>
    <w:p w:rsidR="007F7A54" w:rsidRDefault="007F7A54" w:rsidP="00FB5F1E">
      <w:pPr>
        <w:rPr>
          <w:rtl/>
        </w:rPr>
      </w:pPr>
      <w:bookmarkStart w:id="2936" w:name="_ETM_Q8_193212"/>
      <w:bookmarkStart w:id="2937" w:name="_ETM_Q8_180919"/>
      <w:bookmarkStart w:id="2938" w:name="_ETM_Q8_181339"/>
      <w:bookmarkStart w:id="2939" w:name="_ETM_Q8_181849"/>
      <w:bookmarkStart w:id="2940" w:name="_ETM_Q8_182969"/>
      <w:bookmarkStart w:id="2941" w:name="_ETM_Q8_183389"/>
      <w:bookmarkStart w:id="2942" w:name="_ETM_Q8_184629"/>
      <w:bookmarkStart w:id="2943" w:name="_ETM_Q8_185470"/>
      <w:bookmarkStart w:id="2944" w:name="_ETM_Q8_185769"/>
      <w:bookmarkStart w:id="2945" w:name="_ETM_Q8_186809"/>
      <w:bookmarkStart w:id="2946" w:name="_ETM_Q8_188240"/>
      <w:bookmarkStart w:id="2947" w:name="_ETM_Q8_207929"/>
      <w:bookmarkEnd w:id="2936"/>
      <w:bookmarkEnd w:id="2937"/>
      <w:bookmarkEnd w:id="2938"/>
      <w:bookmarkEnd w:id="2939"/>
      <w:bookmarkEnd w:id="2940"/>
      <w:bookmarkEnd w:id="2941"/>
      <w:bookmarkEnd w:id="2942"/>
      <w:bookmarkEnd w:id="2943"/>
      <w:bookmarkEnd w:id="2944"/>
      <w:bookmarkEnd w:id="2945"/>
      <w:bookmarkEnd w:id="2946"/>
      <w:bookmarkEnd w:id="2947"/>
      <w:r>
        <w:rPr>
          <w:rFonts w:hint="cs"/>
          <w:rtl/>
        </w:rPr>
        <w:t>חבר</w:t>
      </w:r>
      <w:r>
        <w:rPr>
          <w:rtl/>
        </w:rPr>
        <w:t xml:space="preserve">י </w:t>
      </w:r>
      <w:bookmarkStart w:id="2948" w:name="_ETM_Q8_208259"/>
      <w:bookmarkEnd w:id="2948"/>
      <w:r>
        <w:rPr>
          <w:rtl/>
        </w:rPr>
        <w:t>הכנסת</w:t>
      </w:r>
      <w:r>
        <w:rPr>
          <w:rFonts w:hint="cs"/>
          <w:rtl/>
        </w:rPr>
        <w:t>,</w:t>
      </w:r>
      <w:r>
        <w:rPr>
          <w:rtl/>
        </w:rPr>
        <w:t xml:space="preserve"> </w:t>
      </w:r>
      <w:bookmarkStart w:id="2949" w:name="_ETM_Q8_208800"/>
      <w:bookmarkEnd w:id="2949"/>
      <w:r>
        <w:rPr>
          <w:rtl/>
        </w:rPr>
        <w:t xml:space="preserve">אנחנו </w:t>
      </w:r>
      <w:bookmarkStart w:id="2950" w:name="_ETM_Q8_209099"/>
      <w:bookmarkEnd w:id="2950"/>
      <w:r>
        <w:rPr>
          <w:rtl/>
        </w:rPr>
        <w:t xml:space="preserve">ניגשים </w:t>
      </w:r>
      <w:bookmarkStart w:id="2951" w:name="_ETM_Q8_209609"/>
      <w:bookmarkEnd w:id="2951"/>
      <w:r>
        <w:rPr>
          <w:rtl/>
        </w:rPr>
        <w:t xml:space="preserve">לנושא </w:t>
      </w:r>
      <w:bookmarkStart w:id="2952" w:name="_ETM_Q8_210089"/>
      <w:bookmarkEnd w:id="2952"/>
      <w:r>
        <w:rPr>
          <w:rtl/>
        </w:rPr>
        <w:t xml:space="preserve">הבא </w:t>
      </w:r>
      <w:bookmarkStart w:id="2953" w:name="_ETM_Q8_210570"/>
      <w:bookmarkEnd w:id="2953"/>
      <w:r>
        <w:rPr>
          <w:rtl/>
        </w:rPr>
        <w:t xml:space="preserve">לפני </w:t>
      </w:r>
      <w:bookmarkStart w:id="2954" w:name="_ETM_Q8_211169"/>
      <w:bookmarkEnd w:id="2954"/>
      <w:r>
        <w:rPr>
          <w:rtl/>
        </w:rPr>
        <w:t xml:space="preserve">ההצבעה </w:t>
      </w:r>
      <w:bookmarkStart w:id="2955" w:name="_ETM_Q8_213770"/>
      <w:bookmarkEnd w:id="2955"/>
      <w:r w:rsidR="00FB5F1E">
        <w:rPr>
          <w:rFonts w:hint="cs"/>
          <w:rtl/>
        </w:rPr>
        <w:t xml:space="preserve">– </w:t>
      </w:r>
      <w:r>
        <w:rPr>
          <w:rtl/>
        </w:rPr>
        <w:t xml:space="preserve">דברים </w:t>
      </w:r>
      <w:bookmarkStart w:id="2956" w:name="_ETM_Q8_214219"/>
      <w:bookmarkEnd w:id="2956"/>
      <w:r>
        <w:rPr>
          <w:rtl/>
        </w:rPr>
        <w:t xml:space="preserve">לזכרו </w:t>
      </w:r>
      <w:bookmarkStart w:id="2957" w:name="_ETM_Q8_214790"/>
      <w:bookmarkEnd w:id="2957"/>
      <w:r>
        <w:rPr>
          <w:rtl/>
        </w:rPr>
        <w:t xml:space="preserve">של </w:t>
      </w:r>
      <w:bookmarkStart w:id="2958" w:name="_ETM_Q8_214969"/>
      <w:bookmarkEnd w:id="2958"/>
      <w:r>
        <w:rPr>
          <w:rtl/>
        </w:rPr>
        <w:t xml:space="preserve">חבר </w:t>
      </w:r>
      <w:bookmarkStart w:id="2959" w:name="_ETM_Q8_215360"/>
      <w:bookmarkEnd w:id="2959"/>
      <w:r>
        <w:rPr>
          <w:rtl/>
        </w:rPr>
        <w:t xml:space="preserve">הכנסת </w:t>
      </w:r>
      <w:bookmarkStart w:id="2960" w:name="_ETM_Q8_215840"/>
      <w:bookmarkEnd w:id="2960"/>
      <w:r>
        <w:rPr>
          <w:rtl/>
        </w:rPr>
        <w:t xml:space="preserve">לשעבר </w:t>
      </w:r>
      <w:bookmarkStart w:id="2961" w:name="_ETM_Q8_216710"/>
      <w:bookmarkStart w:id="2962" w:name="_ETM_Q8_218470"/>
      <w:bookmarkEnd w:id="2961"/>
      <w:bookmarkEnd w:id="2962"/>
      <w:r>
        <w:rPr>
          <w:rtl/>
        </w:rPr>
        <w:t xml:space="preserve">אילן </w:t>
      </w:r>
      <w:bookmarkStart w:id="2963" w:name="_ETM_Q8_218830"/>
      <w:bookmarkEnd w:id="2963"/>
      <w:r>
        <w:rPr>
          <w:rtl/>
        </w:rPr>
        <w:t>גילאון</w:t>
      </w:r>
      <w:r>
        <w:rPr>
          <w:rFonts w:hint="cs"/>
          <w:rtl/>
        </w:rPr>
        <w:t xml:space="preserve">. </w:t>
      </w:r>
      <w:bookmarkStart w:id="2964" w:name="_ETM_Q8_220280"/>
      <w:bookmarkStart w:id="2965" w:name="_ETM_Q8_224390"/>
      <w:bookmarkEnd w:id="2964"/>
      <w:bookmarkEnd w:id="2965"/>
    </w:p>
    <w:p w:rsidR="007F7A54" w:rsidRDefault="007F7A54" w:rsidP="00C56486">
      <w:pPr>
        <w:rPr>
          <w:rtl/>
        </w:rPr>
      </w:pPr>
      <w:bookmarkStart w:id="2966" w:name="_ETM_Q8_227747"/>
      <w:bookmarkStart w:id="2967" w:name="_ETM_Q8_227891"/>
      <w:bookmarkStart w:id="2968" w:name="_ETM_Q8_227971"/>
      <w:bookmarkStart w:id="2969" w:name="_ETM_Q8_228100"/>
      <w:bookmarkEnd w:id="2966"/>
      <w:bookmarkEnd w:id="2967"/>
      <w:bookmarkEnd w:id="2968"/>
      <w:bookmarkEnd w:id="2969"/>
    </w:p>
    <w:p w:rsidR="007F7A54" w:rsidRDefault="007F7A54" w:rsidP="00C56486">
      <w:pPr>
        <w:rPr>
          <w:rtl/>
        </w:rPr>
      </w:pPr>
      <w:bookmarkStart w:id="2970" w:name="_ETM_Q8_228164"/>
      <w:bookmarkStart w:id="2971" w:name="_ETM_Q8_228286"/>
      <w:bookmarkStart w:id="2972" w:name="_ETM_Q8_228371"/>
      <w:bookmarkStart w:id="2973" w:name="_ETM_Q8_228481"/>
      <w:bookmarkEnd w:id="2970"/>
      <w:bookmarkEnd w:id="2971"/>
      <w:bookmarkEnd w:id="2972"/>
      <w:bookmarkEnd w:id="2973"/>
      <w:r>
        <w:rPr>
          <w:rtl/>
        </w:rPr>
        <w:t xml:space="preserve">חברי </w:t>
      </w:r>
      <w:bookmarkStart w:id="2974" w:name="_ETM_Q8_224810"/>
      <w:bookmarkEnd w:id="2974"/>
      <w:r>
        <w:rPr>
          <w:rtl/>
        </w:rPr>
        <w:t>הכנסת</w:t>
      </w:r>
      <w:r>
        <w:rPr>
          <w:rFonts w:hint="cs"/>
          <w:rtl/>
        </w:rPr>
        <w:t>,</w:t>
      </w:r>
      <w:r>
        <w:rPr>
          <w:rtl/>
        </w:rPr>
        <w:t xml:space="preserve"> </w:t>
      </w:r>
      <w:bookmarkStart w:id="2975" w:name="_ETM_Q8_229670"/>
      <w:bookmarkStart w:id="2976" w:name="_ETM_Q8_229999"/>
      <w:bookmarkStart w:id="2977" w:name="_ETM_Q8_230479"/>
      <w:bookmarkEnd w:id="2975"/>
      <w:bookmarkEnd w:id="2976"/>
      <w:bookmarkEnd w:id="2977"/>
      <w:r>
        <w:rPr>
          <w:rtl/>
        </w:rPr>
        <w:t xml:space="preserve">אני </w:t>
      </w:r>
      <w:bookmarkStart w:id="2978" w:name="_ETM_Q8_230690"/>
      <w:bookmarkEnd w:id="2978"/>
      <w:r>
        <w:rPr>
          <w:rtl/>
        </w:rPr>
        <w:t xml:space="preserve">מבקש </w:t>
      </w:r>
      <w:bookmarkStart w:id="2979" w:name="_ETM_Q8_231440"/>
      <w:bookmarkEnd w:id="2979"/>
      <w:r>
        <w:rPr>
          <w:rtl/>
        </w:rPr>
        <w:t xml:space="preserve">לכבד </w:t>
      </w:r>
      <w:bookmarkStart w:id="2980" w:name="_ETM_Q8_232069"/>
      <w:bookmarkEnd w:id="2980"/>
      <w:r>
        <w:rPr>
          <w:rtl/>
        </w:rPr>
        <w:t xml:space="preserve">בקימה </w:t>
      </w:r>
      <w:bookmarkStart w:id="2981" w:name="_ETM_Q8_232670"/>
      <w:bookmarkEnd w:id="2981"/>
      <w:r>
        <w:rPr>
          <w:rtl/>
        </w:rPr>
        <w:t>ש</w:t>
      </w:r>
      <w:r>
        <w:rPr>
          <w:rFonts w:hint="cs"/>
          <w:rtl/>
        </w:rPr>
        <w:t xml:space="preserve">ל דקה אחת </w:t>
      </w:r>
      <w:bookmarkStart w:id="2982" w:name="_ETM_Q8_233210"/>
      <w:bookmarkStart w:id="2983" w:name="_ETM_Q8_233749"/>
      <w:bookmarkEnd w:id="2982"/>
      <w:bookmarkEnd w:id="2983"/>
      <w:r>
        <w:rPr>
          <w:rFonts w:hint="cs"/>
          <w:rtl/>
        </w:rPr>
        <w:t>את ז</w:t>
      </w:r>
      <w:r>
        <w:rPr>
          <w:rtl/>
        </w:rPr>
        <w:t xml:space="preserve">כרו </w:t>
      </w:r>
      <w:bookmarkStart w:id="2984" w:name="_ETM_Q8_234289"/>
      <w:bookmarkEnd w:id="2984"/>
      <w:r>
        <w:rPr>
          <w:rtl/>
        </w:rPr>
        <w:t xml:space="preserve">של </w:t>
      </w:r>
      <w:bookmarkStart w:id="2985" w:name="_ETM_Q8_234440"/>
      <w:bookmarkEnd w:id="2985"/>
      <w:r>
        <w:rPr>
          <w:rtl/>
        </w:rPr>
        <w:t xml:space="preserve">חבר </w:t>
      </w:r>
      <w:bookmarkStart w:id="2986" w:name="_ETM_Q8_234769"/>
      <w:bookmarkEnd w:id="2986"/>
      <w:r>
        <w:rPr>
          <w:rtl/>
        </w:rPr>
        <w:t xml:space="preserve">הכנסת </w:t>
      </w:r>
      <w:bookmarkStart w:id="2987" w:name="_ETM_Q8_235219"/>
      <w:bookmarkEnd w:id="2987"/>
      <w:r>
        <w:rPr>
          <w:rtl/>
        </w:rPr>
        <w:t>גילאון</w:t>
      </w:r>
      <w:r>
        <w:rPr>
          <w:rFonts w:hint="cs"/>
          <w:rtl/>
        </w:rPr>
        <w:t>.</w:t>
      </w:r>
      <w:r>
        <w:rPr>
          <w:rtl/>
        </w:rPr>
        <w:t xml:space="preserve"> </w:t>
      </w:r>
      <w:bookmarkStart w:id="2988" w:name="_ETM_Q8_235640"/>
      <w:bookmarkEnd w:id="2988"/>
      <w:r>
        <w:rPr>
          <w:rtl/>
        </w:rPr>
        <w:t>תודה</w:t>
      </w:r>
      <w:r>
        <w:rPr>
          <w:rFonts w:hint="cs"/>
          <w:rtl/>
        </w:rPr>
        <w:t>.</w:t>
      </w:r>
    </w:p>
    <w:p w:rsidR="007F7A54" w:rsidRDefault="007F7A54" w:rsidP="00C56486">
      <w:pPr>
        <w:pStyle w:val="afc"/>
        <w:ind w:firstLine="0"/>
        <w:rPr>
          <w:rtl/>
        </w:rPr>
      </w:pPr>
      <w:bookmarkStart w:id="2989" w:name="_ETM_Q8_240575"/>
      <w:bookmarkStart w:id="2990" w:name="_ETM_Q8_240736"/>
      <w:bookmarkStart w:id="2991" w:name="_ETM_Q8_240768"/>
      <w:bookmarkEnd w:id="2989"/>
      <w:bookmarkEnd w:id="2990"/>
      <w:bookmarkEnd w:id="2991"/>
    </w:p>
    <w:p w:rsidR="007F7A54" w:rsidRDefault="007F7A54" w:rsidP="00C56486">
      <w:pPr>
        <w:pStyle w:val="afc"/>
        <w:ind w:firstLine="0"/>
        <w:jc w:val="center"/>
        <w:rPr>
          <w:rtl/>
        </w:rPr>
      </w:pPr>
      <w:r>
        <w:rPr>
          <w:rFonts w:hint="cs"/>
          <w:rtl/>
        </w:rPr>
        <w:t>(חברי הכנסת מכבדים בקימה את זכרו של חבר הכנסת אילן גילאון</w:t>
      </w:r>
      <w:r w:rsidR="007843E5">
        <w:rPr>
          <w:rFonts w:hint="cs"/>
          <w:rtl/>
        </w:rPr>
        <w:t>.</w:t>
      </w:r>
      <w:r>
        <w:rPr>
          <w:rFonts w:hint="cs"/>
          <w:rtl/>
        </w:rPr>
        <w:t>)</w:t>
      </w:r>
    </w:p>
    <w:p w:rsidR="007F7A54" w:rsidRDefault="007F7A54" w:rsidP="00C56486">
      <w:pPr>
        <w:rPr>
          <w:rtl/>
        </w:rPr>
      </w:pPr>
    </w:p>
    <w:p w:rsidR="007F7A54" w:rsidRDefault="007F7A54" w:rsidP="00C56486">
      <w:pPr>
        <w:rPr>
          <w:rtl/>
        </w:rPr>
      </w:pPr>
      <w:bookmarkStart w:id="2992" w:name="_ETM_Q8_241010"/>
      <w:bookmarkStart w:id="2993" w:name="_ETM_Q8_241036"/>
      <w:bookmarkStart w:id="2994" w:name="_ETM_Q8_241104"/>
      <w:bookmarkStart w:id="2995" w:name="_ETM_Q8_241136"/>
      <w:bookmarkStart w:id="2996" w:name="_ETM_Q8_241320"/>
      <w:bookmarkStart w:id="2997" w:name="_ETM_Q8_241390"/>
      <w:bookmarkStart w:id="2998" w:name="_ETM_Q8_241484"/>
      <w:bookmarkStart w:id="2999" w:name="_ETM_Q8_258650"/>
      <w:bookmarkEnd w:id="2992"/>
      <w:bookmarkEnd w:id="2993"/>
      <w:bookmarkEnd w:id="2994"/>
      <w:bookmarkEnd w:id="2995"/>
      <w:bookmarkEnd w:id="2996"/>
      <w:bookmarkEnd w:id="2997"/>
      <w:bookmarkEnd w:id="2998"/>
      <w:bookmarkEnd w:id="2999"/>
      <w:r>
        <w:rPr>
          <w:rtl/>
        </w:rPr>
        <w:t>תודה</w:t>
      </w:r>
      <w:r>
        <w:rPr>
          <w:rFonts w:hint="cs"/>
          <w:rtl/>
        </w:rPr>
        <w:t>.</w:t>
      </w:r>
      <w:r>
        <w:rPr>
          <w:rtl/>
        </w:rPr>
        <w:t xml:space="preserve"> </w:t>
      </w:r>
      <w:bookmarkStart w:id="3000" w:name="_ETM_Q8_259100"/>
      <w:bookmarkEnd w:id="3000"/>
      <w:r>
        <w:rPr>
          <w:rtl/>
        </w:rPr>
        <w:t xml:space="preserve">בבקשה </w:t>
      </w:r>
      <w:bookmarkStart w:id="3001" w:name="_ETM_Q8_259670"/>
      <w:bookmarkEnd w:id="3001"/>
      <w:r>
        <w:rPr>
          <w:rtl/>
        </w:rPr>
        <w:t>לשבת</w:t>
      </w:r>
      <w:r>
        <w:rPr>
          <w:rFonts w:hint="cs"/>
          <w:rtl/>
        </w:rPr>
        <w:t>.</w:t>
      </w:r>
    </w:p>
    <w:p w:rsidR="007F7A54" w:rsidRDefault="007F7A54" w:rsidP="00C56486">
      <w:pPr>
        <w:rPr>
          <w:rtl/>
        </w:rPr>
      </w:pPr>
    </w:p>
    <w:p w:rsidR="007F7A54" w:rsidRDefault="007F7A54" w:rsidP="007843E5">
      <w:pPr>
        <w:rPr>
          <w:rtl/>
        </w:rPr>
      </w:pPr>
      <w:bookmarkStart w:id="3002" w:name="_ETM_Q8_266209"/>
      <w:bookmarkEnd w:id="3002"/>
      <w:r>
        <w:rPr>
          <w:rtl/>
        </w:rPr>
        <w:t xml:space="preserve">חבריי </w:t>
      </w:r>
      <w:bookmarkStart w:id="3003" w:name="_ETM_Q8_266780"/>
      <w:bookmarkEnd w:id="3003"/>
      <w:r>
        <w:rPr>
          <w:rtl/>
        </w:rPr>
        <w:t xml:space="preserve">חברי </w:t>
      </w:r>
      <w:bookmarkStart w:id="3004" w:name="_ETM_Q8_267170"/>
      <w:bookmarkEnd w:id="3004"/>
      <w:r>
        <w:rPr>
          <w:rtl/>
        </w:rPr>
        <w:t>הכנסת</w:t>
      </w:r>
      <w:r>
        <w:rPr>
          <w:rFonts w:hint="cs"/>
          <w:rtl/>
        </w:rPr>
        <w:t>,</w:t>
      </w:r>
      <w:r>
        <w:rPr>
          <w:rtl/>
        </w:rPr>
        <w:t xml:space="preserve"> </w:t>
      </w:r>
      <w:bookmarkStart w:id="3005" w:name="_ETM_Q8_267950"/>
      <w:bookmarkEnd w:id="3005"/>
      <w:r>
        <w:rPr>
          <w:rtl/>
        </w:rPr>
        <w:t xml:space="preserve">כנסת </w:t>
      </w:r>
      <w:bookmarkStart w:id="3006" w:name="_ETM_Q8_268430"/>
      <w:bookmarkEnd w:id="3006"/>
      <w:r>
        <w:rPr>
          <w:rtl/>
        </w:rPr>
        <w:t>נכבדה</w:t>
      </w:r>
      <w:r>
        <w:rPr>
          <w:rFonts w:hint="cs"/>
          <w:rtl/>
        </w:rPr>
        <w:t>,</w:t>
      </w:r>
      <w:r>
        <w:rPr>
          <w:rtl/>
        </w:rPr>
        <w:t xml:space="preserve"> </w:t>
      </w:r>
      <w:bookmarkStart w:id="3007" w:name="_ETM_Q8_269900"/>
      <w:bookmarkEnd w:id="3007"/>
      <w:r>
        <w:rPr>
          <w:rtl/>
        </w:rPr>
        <w:t xml:space="preserve">בחודש </w:t>
      </w:r>
      <w:bookmarkStart w:id="3008" w:name="_ETM_Q8_270470"/>
      <w:bookmarkEnd w:id="3008"/>
      <w:r>
        <w:rPr>
          <w:rtl/>
        </w:rPr>
        <w:t xml:space="preserve">מאי </w:t>
      </w:r>
      <w:bookmarkStart w:id="3009" w:name="_ETM_Q8_270920"/>
      <w:bookmarkEnd w:id="3009"/>
      <w:r>
        <w:rPr>
          <w:rtl/>
        </w:rPr>
        <w:t xml:space="preserve">הלך </w:t>
      </w:r>
      <w:bookmarkStart w:id="3010" w:name="_ETM_Q8_271250"/>
      <w:bookmarkEnd w:id="3010"/>
      <w:r>
        <w:rPr>
          <w:rtl/>
        </w:rPr>
        <w:t xml:space="preserve">לעולמו </w:t>
      </w:r>
      <w:bookmarkStart w:id="3011" w:name="_ETM_Q8_272060"/>
      <w:bookmarkEnd w:id="3011"/>
      <w:r>
        <w:rPr>
          <w:rtl/>
        </w:rPr>
        <w:t xml:space="preserve">ידידי </w:t>
      </w:r>
      <w:bookmarkStart w:id="3012" w:name="_ETM_Q8_272659"/>
      <w:bookmarkEnd w:id="3012"/>
      <w:r>
        <w:rPr>
          <w:rtl/>
        </w:rPr>
        <w:t xml:space="preserve">וחברם </w:t>
      </w:r>
      <w:bookmarkStart w:id="3013" w:name="_ETM_Q8_274040"/>
      <w:bookmarkEnd w:id="3013"/>
      <w:r>
        <w:rPr>
          <w:rtl/>
        </w:rPr>
        <w:t xml:space="preserve">של </w:t>
      </w:r>
      <w:bookmarkStart w:id="3014" w:name="_ETM_Q8_274399"/>
      <w:bookmarkEnd w:id="3014"/>
      <w:r>
        <w:rPr>
          <w:rtl/>
        </w:rPr>
        <w:t xml:space="preserve">רבים </w:t>
      </w:r>
      <w:bookmarkStart w:id="3015" w:name="_ETM_Q8_274819"/>
      <w:bookmarkEnd w:id="3015"/>
      <w:r>
        <w:rPr>
          <w:rtl/>
        </w:rPr>
        <w:t xml:space="preserve">בבית </w:t>
      </w:r>
      <w:bookmarkStart w:id="3016" w:name="_ETM_Q8_275420"/>
      <w:bookmarkEnd w:id="3016"/>
      <w:r>
        <w:rPr>
          <w:rtl/>
        </w:rPr>
        <w:t>הזה</w:t>
      </w:r>
      <w:r>
        <w:rPr>
          <w:rFonts w:hint="cs"/>
          <w:rtl/>
        </w:rPr>
        <w:t>,</w:t>
      </w:r>
      <w:r>
        <w:rPr>
          <w:rtl/>
        </w:rPr>
        <w:t xml:space="preserve"> </w:t>
      </w:r>
      <w:bookmarkStart w:id="3017" w:name="_ETM_Q8_276290"/>
      <w:bookmarkEnd w:id="3017"/>
      <w:r>
        <w:rPr>
          <w:rtl/>
        </w:rPr>
        <w:t xml:space="preserve">חבר </w:t>
      </w:r>
      <w:bookmarkStart w:id="3018" w:name="_ETM_Q8_276800"/>
      <w:bookmarkEnd w:id="3018"/>
      <w:r>
        <w:rPr>
          <w:rtl/>
        </w:rPr>
        <w:t xml:space="preserve">הכנסת </w:t>
      </w:r>
      <w:bookmarkStart w:id="3019" w:name="_ETM_Q8_277310"/>
      <w:bookmarkEnd w:id="3019"/>
      <w:r>
        <w:rPr>
          <w:rtl/>
        </w:rPr>
        <w:t xml:space="preserve">לשעבר </w:t>
      </w:r>
      <w:bookmarkStart w:id="3020" w:name="_ETM_Q8_278390"/>
      <w:bookmarkEnd w:id="3020"/>
      <w:r>
        <w:rPr>
          <w:rtl/>
        </w:rPr>
        <w:t xml:space="preserve">אילן </w:t>
      </w:r>
      <w:bookmarkStart w:id="3021" w:name="_ETM_Q8_278780"/>
      <w:bookmarkEnd w:id="3021"/>
      <w:r>
        <w:rPr>
          <w:rtl/>
        </w:rPr>
        <w:t>גילאון</w:t>
      </w:r>
      <w:r>
        <w:rPr>
          <w:rFonts w:hint="cs"/>
          <w:rtl/>
        </w:rPr>
        <w:t>,</w:t>
      </w:r>
      <w:r>
        <w:rPr>
          <w:rtl/>
        </w:rPr>
        <w:t xml:space="preserve"> </w:t>
      </w:r>
      <w:bookmarkStart w:id="3022" w:name="_ETM_Q8_279680"/>
      <w:bookmarkEnd w:id="3022"/>
      <w:r>
        <w:rPr>
          <w:rtl/>
        </w:rPr>
        <w:t xml:space="preserve">זכרו </w:t>
      </w:r>
      <w:bookmarkStart w:id="3023" w:name="_ETM_Q8_280310"/>
      <w:bookmarkEnd w:id="3023"/>
      <w:r>
        <w:rPr>
          <w:rtl/>
        </w:rPr>
        <w:t>לברכה</w:t>
      </w:r>
      <w:r>
        <w:rPr>
          <w:rFonts w:hint="cs"/>
          <w:rtl/>
        </w:rPr>
        <w:t>.</w:t>
      </w:r>
      <w:r>
        <w:rPr>
          <w:rtl/>
        </w:rPr>
        <w:t xml:space="preserve"> </w:t>
      </w:r>
      <w:bookmarkStart w:id="3024" w:name="_ETM_Q8_281979"/>
      <w:bookmarkEnd w:id="3024"/>
      <w:r>
        <w:rPr>
          <w:rtl/>
        </w:rPr>
        <w:t xml:space="preserve">אילן </w:t>
      </w:r>
      <w:bookmarkStart w:id="3025" w:name="_ETM_Q8_282850"/>
      <w:bookmarkEnd w:id="3025"/>
      <w:r>
        <w:rPr>
          <w:rtl/>
        </w:rPr>
        <w:t xml:space="preserve">היה </w:t>
      </w:r>
      <w:bookmarkStart w:id="3026" w:name="_ETM_Q8_283240"/>
      <w:bookmarkEnd w:id="3026"/>
      <w:r>
        <w:rPr>
          <w:rtl/>
        </w:rPr>
        <w:t xml:space="preserve">לוחם </w:t>
      </w:r>
      <w:bookmarkStart w:id="3027" w:name="_ETM_Q8_283840"/>
      <w:bookmarkEnd w:id="3027"/>
      <w:r>
        <w:rPr>
          <w:rtl/>
        </w:rPr>
        <w:t xml:space="preserve">חברתי </w:t>
      </w:r>
      <w:bookmarkStart w:id="3028" w:name="_ETM_Q8_284649"/>
      <w:bookmarkEnd w:id="3028"/>
      <w:r>
        <w:rPr>
          <w:rtl/>
        </w:rPr>
        <w:t xml:space="preserve">בכל </w:t>
      </w:r>
      <w:bookmarkStart w:id="3029" w:name="_ETM_Q8_285159"/>
      <w:bookmarkEnd w:id="3029"/>
      <w:r>
        <w:rPr>
          <w:rtl/>
        </w:rPr>
        <w:t xml:space="preserve">רמ"ח </w:t>
      </w:r>
      <w:bookmarkStart w:id="3030" w:name="_ETM_Q8_285609"/>
      <w:bookmarkEnd w:id="3030"/>
      <w:r>
        <w:rPr>
          <w:rtl/>
        </w:rPr>
        <w:t>איבריו</w:t>
      </w:r>
      <w:r>
        <w:rPr>
          <w:rFonts w:hint="cs"/>
          <w:rtl/>
        </w:rPr>
        <w:t>.</w:t>
      </w:r>
      <w:r>
        <w:rPr>
          <w:rtl/>
        </w:rPr>
        <w:t xml:space="preserve"> </w:t>
      </w:r>
      <w:bookmarkStart w:id="3031" w:name="_ETM_Q8_286869"/>
      <w:bookmarkEnd w:id="3031"/>
      <w:r>
        <w:rPr>
          <w:rtl/>
        </w:rPr>
        <w:t xml:space="preserve">הוא </w:t>
      </w:r>
      <w:bookmarkStart w:id="3032" w:name="_ETM_Q8_287049"/>
      <w:bookmarkEnd w:id="3032"/>
      <w:r>
        <w:rPr>
          <w:rtl/>
        </w:rPr>
        <w:t xml:space="preserve">ראה </w:t>
      </w:r>
      <w:bookmarkStart w:id="3033" w:name="_ETM_Q8_287380"/>
      <w:bookmarkEnd w:id="3033"/>
      <w:r>
        <w:rPr>
          <w:rtl/>
        </w:rPr>
        <w:t xml:space="preserve">עצמו </w:t>
      </w:r>
      <w:bookmarkStart w:id="3034" w:name="_ETM_Q8_287950"/>
      <w:bookmarkEnd w:id="3034"/>
      <w:proofErr w:type="spellStart"/>
      <w:r>
        <w:rPr>
          <w:rtl/>
        </w:rPr>
        <w:t>כמג</w:t>
      </w:r>
      <w:r>
        <w:rPr>
          <w:rFonts w:hint="cs"/>
          <w:rtl/>
        </w:rPr>
        <w:t>ינם</w:t>
      </w:r>
      <w:proofErr w:type="spellEnd"/>
      <w:r>
        <w:rPr>
          <w:rtl/>
        </w:rPr>
        <w:t xml:space="preserve"> </w:t>
      </w:r>
      <w:bookmarkStart w:id="3035" w:name="_ETM_Q8_288520"/>
      <w:bookmarkStart w:id="3036" w:name="_ETM_Q8_288820"/>
      <w:bookmarkEnd w:id="3035"/>
      <w:bookmarkEnd w:id="3036"/>
      <w:r>
        <w:rPr>
          <w:rtl/>
        </w:rPr>
        <w:t xml:space="preserve">של </w:t>
      </w:r>
      <w:bookmarkStart w:id="3037" w:name="_ETM_Q8_289119"/>
      <w:bookmarkEnd w:id="3037"/>
      <w:r>
        <w:rPr>
          <w:rtl/>
        </w:rPr>
        <w:t xml:space="preserve">החלשים </w:t>
      </w:r>
      <w:bookmarkStart w:id="3038" w:name="_ETM_Q8_289869"/>
      <w:bookmarkEnd w:id="3038"/>
      <w:r>
        <w:rPr>
          <w:rtl/>
        </w:rPr>
        <w:t xml:space="preserve">והשקופים </w:t>
      </w:r>
      <w:bookmarkStart w:id="3039" w:name="_ETM_Q8_290679"/>
      <w:bookmarkEnd w:id="3039"/>
      <w:r>
        <w:rPr>
          <w:rtl/>
        </w:rPr>
        <w:t xml:space="preserve">בחברה </w:t>
      </w:r>
      <w:bookmarkStart w:id="3040" w:name="_ETM_Q8_291280"/>
      <w:bookmarkEnd w:id="3040"/>
      <w:r>
        <w:rPr>
          <w:rtl/>
        </w:rPr>
        <w:t xml:space="preserve">הישראלית </w:t>
      </w:r>
      <w:bookmarkStart w:id="3041" w:name="_ETM_Q8_292600"/>
      <w:bookmarkEnd w:id="3041"/>
      <w:r>
        <w:rPr>
          <w:rtl/>
        </w:rPr>
        <w:t xml:space="preserve">וניהל </w:t>
      </w:r>
      <w:bookmarkStart w:id="3042" w:name="_ETM_Q8_293440"/>
      <w:bookmarkEnd w:id="3042"/>
      <w:r>
        <w:rPr>
          <w:rtl/>
        </w:rPr>
        <w:t>אי</w:t>
      </w:r>
      <w:r>
        <w:rPr>
          <w:rFonts w:hint="cs"/>
          <w:rtl/>
        </w:rPr>
        <w:t>ן-</w:t>
      </w:r>
      <w:r>
        <w:rPr>
          <w:rtl/>
        </w:rPr>
        <w:t xml:space="preserve">ספור </w:t>
      </w:r>
      <w:bookmarkStart w:id="3043" w:name="_ETM_Q8_294070"/>
      <w:bookmarkEnd w:id="3043"/>
      <w:r>
        <w:rPr>
          <w:rtl/>
        </w:rPr>
        <w:t xml:space="preserve">מאבקים </w:t>
      </w:r>
      <w:bookmarkStart w:id="3044" w:name="_ETM_Q8_295210"/>
      <w:bookmarkEnd w:id="3044"/>
      <w:r>
        <w:rPr>
          <w:rtl/>
        </w:rPr>
        <w:t>בנושא</w:t>
      </w:r>
      <w:r>
        <w:rPr>
          <w:rFonts w:hint="cs"/>
          <w:rtl/>
        </w:rPr>
        <w:t>י</w:t>
      </w:r>
      <w:r>
        <w:rPr>
          <w:rtl/>
        </w:rPr>
        <w:t xml:space="preserve"> </w:t>
      </w:r>
      <w:bookmarkStart w:id="3045" w:name="_ETM_Q8_295810"/>
      <w:bookmarkEnd w:id="3045"/>
      <w:r>
        <w:rPr>
          <w:rtl/>
        </w:rPr>
        <w:t>דיור</w:t>
      </w:r>
      <w:r>
        <w:rPr>
          <w:rFonts w:hint="cs"/>
          <w:rtl/>
        </w:rPr>
        <w:t>,</w:t>
      </w:r>
      <w:r>
        <w:rPr>
          <w:rtl/>
        </w:rPr>
        <w:t xml:space="preserve"> </w:t>
      </w:r>
      <w:bookmarkStart w:id="3046" w:name="_ETM_Q8_296789"/>
      <w:bookmarkEnd w:id="3046"/>
      <w:r>
        <w:rPr>
          <w:rtl/>
        </w:rPr>
        <w:t xml:space="preserve">בעלי </w:t>
      </w:r>
      <w:bookmarkStart w:id="3047" w:name="_ETM_Q8_297240"/>
      <w:bookmarkEnd w:id="3047"/>
      <w:r>
        <w:rPr>
          <w:rtl/>
        </w:rPr>
        <w:t>מוגבלויות</w:t>
      </w:r>
      <w:r>
        <w:rPr>
          <w:rFonts w:hint="cs"/>
          <w:rtl/>
        </w:rPr>
        <w:t>,</w:t>
      </w:r>
      <w:r>
        <w:rPr>
          <w:rtl/>
        </w:rPr>
        <w:t xml:space="preserve"> </w:t>
      </w:r>
      <w:bookmarkStart w:id="3048" w:name="_ETM_Q8_298530"/>
      <w:bookmarkEnd w:id="3048"/>
      <w:r>
        <w:rPr>
          <w:rtl/>
        </w:rPr>
        <w:t xml:space="preserve">שכר </w:t>
      </w:r>
      <w:bookmarkStart w:id="3049" w:name="_ETM_Q8_299040"/>
      <w:bookmarkEnd w:id="3049"/>
      <w:r>
        <w:rPr>
          <w:rtl/>
        </w:rPr>
        <w:t>מינימום</w:t>
      </w:r>
      <w:r>
        <w:rPr>
          <w:rFonts w:hint="cs"/>
          <w:rtl/>
        </w:rPr>
        <w:t>,</w:t>
      </w:r>
      <w:r>
        <w:rPr>
          <w:rtl/>
        </w:rPr>
        <w:t xml:space="preserve"> </w:t>
      </w:r>
      <w:bookmarkStart w:id="3050" w:name="_ETM_Q8_300090"/>
      <w:bookmarkEnd w:id="3050"/>
      <w:r>
        <w:rPr>
          <w:rtl/>
        </w:rPr>
        <w:t xml:space="preserve">זכויות </w:t>
      </w:r>
      <w:bookmarkStart w:id="3051" w:name="_ETM_Q8_300689"/>
      <w:bookmarkEnd w:id="3051"/>
      <w:r>
        <w:rPr>
          <w:rtl/>
        </w:rPr>
        <w:t>עובדים</w:t>
      </w:r>
      <w:r>
        <w:rPr>
          <w:rFonts w:hint="cs"/>
          <w:rtl/>
        </w:rPr>
        <w:t>,</w:t>
      </w:r>
      <w:r>
        <w:rPr>
          <w:rtl/>
        </w:rPr>
        <w:t xml:space="preserve"> </w:t>
      </w:r>
      <w:bookmarkStart w:id="3052" w:name="_ETM_Q8_301590"/>
      <w:bookmarkEnd w:id="3052"/>
      <w:r>
        <w:rPr>
          <w:rtl/>
        </w:rPr>
        <w:t xml:space="preserve">חקלאות </w:t>
      </w:r>
      <w:bookmarkStart w:id="3053" w:name="_ETM_Q8_302909"/>
      <w:bookmarkEnd w:id="3053"/>
      <w:r>
        <w:rPr>
          <w:rtl/>
        </w:rPr>
        <w:t xml:space="preserve">ומה </w:t>
      </w:r>
      <w:bookmarkStart w:id="3054" w:name="_ETM_Q8_303299"/>
      <w:bookmarkEnd w:id="3054"/>
      <w:r>
        <w:rPr>
          <w:rtl/>
        </w:rPr>
        <w:t>לא</w:t>
      </w:r>
      <w:r w:rsidR="007843E5">
        <w:rPr>
          <w:rFonts w:hint="cs"/>
          <w:rtl/>
        </w:rPr>
        <w:t>.</w:t>
      </w:r>
      <w:r>
        <w:rPr>
          <w:rFonts w:hint="cs"/>
          <w:rtl/>
        </w:rPr>
        <w:t xml:space="preserve"> </w:t>
      </w:r>
      <w:r>
        <w:rPr>
          <w:rtl/>
        </w:rPr>
        <w:t xml:space="preserve">תמיד </w:t>
      </w:r>
      <w:bookmarkStart w:id="3055" w:name="_ETM_Q8_304959"/>
      <w:bookmarkEnd w:id="3055"/>
      <w:r>
        <w:rPr>
          <w:rtl/>
        </w:rPr>
        <w:t xml:space="preserve">רואה </w:t>
      </w:r>
      <w:bookmarkStart w:id="3056" w:name="_ETM_Q8_305409"/>
      <w:bookmarkEnd w:id="3056"/>
      <w:r>
        <w:rPr>
          <w:rtl/>
        </w:rPr>
        <w:t xml:space="preserve">את </w:t>
      </w:r>
      <w:bookmarkStart w:id="3057" w:name="_ETM_Q8_305560"/>
      <w:bookmarkEnd w:id="3057"/>
      <w:r>
        <w:rPr>
          <w:rtl/>
        </w:rPr>
        <w:t xml:space="preserve">האדם </w:t>
      </w:r>
      <w:bookmarkStart w:id="3058" w:name="_ETM_Q8_306219"/>
      <w:bookmarkEnd w:id="3058"/>
      <w:r>
        <w:rPr>
          <w:rtl/>
        </w:rPr>
        <w:t xml:space="preserve">בקצה </w:t>
      </w:r>
      <w:bookmarkStart w:id="3059" w:name="_ETM_Q8_306939"/>
      <w:bookmarkEnd w:id="3059"/>
      <w:r>
        <w:rPr>
          <w:rtl/>
        </w:rPr>
        <w:t xml:space="preserve">ואת </w:t>
      </w:r>
      <w:bookmarkStart w:id="3060" w:name="_ETM_Q8_307359"/>
      <w:bookmarkEnd w:id="3060"/>
      <w:r>
        <w:rPr>
          <w:rtl/>
        </w:rPr>
        <w:t xml:space="preserve">המדינה </w:t>
      </w:r>
      <w:bookmarkStart w:id="3061" w:name="_ETM_Q8_308470"/>
      <w:bookmarkEnd w:id="3061"/>
      <w:r>
        <w:rPr>
          <w:rtl/>
        </w:rPr>
        <w:t xml:space="preserve">כמי </w:t>
      </w:r>
      <w:bookmarkStart w:id="3062" w:name="_ETM_Q8_308860"/>
      <w:bookmarkEnd w:id="3062"/>
      <w:r>
        <w:rPr>
          <w:rtl/>
        </w:rPr>
        <w:t xml:space="preserve">שצריכה </w:t>
      </w:r>
      <w:bookmarkStart w:id="3063" w:name="_ETM_Q8_309639"/>
      <w:bookmarkEnd w:id="3063"/>
      <w:r>
        <w:rPr>
          <w:rtl/>
        </w:rPr>
        <w:t xml:space="preserve">להיות </w:t>
      </w:r>
      <w:bookmarkStart w:id="3064" w:name="_ETM_Q8_310150"/>
      <w:bookmarkEnd w:id="3064"/>
      <w:r>
        <w:rPr>
          <w:rtl/>
        </w:rPr>
        <w:t xml:space="preserve">שם </w:t>
      </w:r>
      <w:bookmarkStart w:id="3065" w:name="_ETM_Q8_310750"/>
      <w:bookmarkEnd w:id="3065"/>
      <w:r>
        <w:rPr>
          <w:rtl/>
        </w:rPr>
        <w:t>בשבילו</w:t>
      </w:r>
      <w:r>
        <w:rPr>
          <w:rFonts w:hint="cs"/>
          <w:rtl/>
        </w:rPr>
        <w:t>.</w:t>
      </w:r>
    </w:p>
    <w:p w:rsidR="007F7A54" w:rsidRDefault="007F7A54" w:rsidP="00C56486">
      <w:pPr>
        <w:rPr>
          <w:rtl/>
        </w:rPr>
      </w:pPr>
      <w:bookmarkStart w:id="3066" w:name="_ETM_Q8_314678"/>
      <w:bookmarkStart w:id="3067" w:name="_ETM_Q8_314812"/>
      <w:bookmarkEnd w:id="3066"/>
      <w:bookmarkEnd w:id="3067"/>
    </w:p>
    <w:p w:rsidR="007F7A54" w:rsidRDefault="007F7A54" w:rsidP="007843E5">
      <w:pPr>
        <w:rPr>
          <w:rtl/>
        </w:rPr>
      </w:pPr>
      <w:bookmarkStart w:id="3068" w:name="_ETM_Q8_314854"/>
      <w:bookmarkStart w:id="3069" w:name="_ETM_Q8_315044"/>
      <w:bookmarkStart w:id="3070" w:name="_ETM_Q8_312459"/>
      <w:bookmarkEnd w:id="3068"/>
      <w:bookmarkEnd w:id="3069"/>
      <w:bookmarkEnd w:id="3070"/>
      <w:r>
        <w:rPr>
          <w:rtl/>
        </w:rPr>
        <w:t>אילן</w:t>
      </w:r>
      <w:r>
        <w:rPr>
          <w:rFonts w:hint="cs"/>
          <w:rtl/>
        </w:rPr>
        <w:t>,</w:t>
      </w:r>
      <w:r>
        <w:rPr>
          <w:rtl/>
        </w:rPr>
        <w:t xml:space="preserve"> </w:t>
      </w:r>
      <w:bookmarkStart w:id="3071" w:name="_ETM_Q8_313060"/>
      <w:bookmarkEnd w:id="3071"/>
      <w:r>
        <w:rPr>
          <w:rtl/>
        </w:rPr>
        <w:t xml:space="preserve">שלקה </w:t>
      </w:r>
      <w:bookmarkStart w:id="3072" w:name="_ETM_Q8_313840"/>
      <w:bookmarkEnd w:id="3072"/>
      <w:r>
        <w:rPr>
          <w:rtl/>
        </w:rPr>
        <w:t>בגיל</w:t>
      </w:r>
      <w:r>
        <w:rPr>
          <w:rFonts w:hint="cs"/>
          <w:rtl/>
        </w:rPr>
        <w:t xml:space="preserve"> שבעה </w:t>
      </w:r>
      <w:bookmarkStart w:id="3073" w:name="_ETM_Q8_314590"/>
      <w:bookmarkStart w:id="3074" w:name="_ETM_Q8_315129"/>
      <w:bookmarkEnd w:id="3073"/>
      <w:bookmarkEnd w:id="3074"/>
      <w:r>
        <w:rPr>
          <w:rtl/>
        </w:rPr>
        <w:t xml:space="preserve">חודשים </w:t>
      </w:r>
      <w:bookmarkStart w:id="3075" w:name="_ETM_Q8_315730"/>
      <w:bookmarkEnd w:id="3075"/>
      <w:r>
        <w:rPr>
          <w:rtl/>
        </w:rPr>
        <w:t>בפוליו</w:t>
      </w:r>
      <w:r>
        <w:rPr>
          <w:rFonts w:hint="cs"/>
          <w:rtl/>
        </w:rPr>
        <w:t>,</w:t>
      </w:r>
      <w:r>
        <w:rPr>
          <w:rtl/>
        </w:rPr>
        <w:t xml:space="preserve"> </w:t>
      </w:r>
      <w:bookmarkStart w:id="3076" w:name="_ETM_Q8_316970"/>
      <w:bookmarkEnd w:id="3076"/>
      <w:r>
        <w:rPr>
          <w:rtl/>
        </w:rPr>
        <w:t xml:space="preserve">שגרמה </w:t>
      </w:r>
      <w:bookmarkStart w:id="3077" w:name="_ETM_Q8_317660"/>
      <w:bookmarkEnd w:id="3077"/>
      <w:r>
        <w:rPr>
          <w:rtl/>
        </w:rPr>
        <w:t xml:space="preserve">לו </w:t>
      </w:r>
      <w:bookmarkStart w:id="3078" w:name="_ETM_Q8_317810"/>
      <w:bookmarkEnd w:id="3078"/>
      <w:r>
        <w:rPr>
          <w:rtl/>
        </w:rPr>
        <w:t xml:space="preserve">לנכות </w:t>
      </w:r>
      <w:bookmarkStart w:id="3079" w:name="_ETM_Q8_318349"/>
      <w:bookmarkEnd w:id="3079"/>
      <w:r>
        <w:rPr>
          <w:rtl/>
        </w:rPr>
        <w:t>ברגליו</w:t>
      </w:r>
      <w:r>
        <w:rPr>
          <w:rFonts w:hint="cs"/>
          <w:rtl/>
        </w:rPr>
        <w:t>,</w:t>
      </w:r>
      <w:r>
        <w:rPr>
          <w:rtl/>
        </w:rPr>
        <w:t xml:space="preserve"> </w:t>
      </w:r>
      <w:bookmarkStart w:id="3080" w:name="_ETM_Q8_319489"/>
      <w:bookmarkEnd w:id="3080"/>
      <w:r>
        <w:rPr>
          <w:rtl/>
        </w:rPr>
        <w:t xml:space="preserve">ראה </w:t>
      </w:r>
      <w:bookmarkStart w:id="3081" w:name="_ETM_Q8_320209"/>
      <w:bookmarkEnd w:id="3081"/>
      <w:r>
        <w:rPr>
          <w:rtl/>
        </w:rPr>
        <w:t xml:space="preserve">את </w:t>
      </w:r>
      <w:bookmarkStart w:id="3082" w:name="_ETM_Q8_320419"/>
      <w:bookmarkEnd w:id="3082"/>
      <w:r>
        <w:rPr>
          <w:rtl/>
        </w:rPr>
        <w:t xml:space="preserve">המוגבלות </w:t>
      </w:r>
      <w:bookmarkStart w:id="3083" w:name="_ETM_Q8_321470"/>
      <w:bookmarkEnd w:id="3083"/>
      <w:r>
        <w:rPr>
          <w:rtl/>
        </w:rPr>
        <w:t xml:space="preserve">באופן </w:t>
      </w:r>
      <w:bookmarkStart w:id="3084" w:name="_ETM_Q8_322250"/>
      <w:bookmarkEnd w:id="3084"/>
      <w:r>
        <w:rPr>
          <w:rtl/>
        </w:rPr>
        <w:t>שונה</w:t>
      </w:r>
      <w:r>
        <w:rPr>
          <w:rFonts w:hint="cs"/>
          <w:rtl/>
        </w:rPr>
        <w:t>.</w:t>
      </w:r>
      <w:r>
        <w:rPr>
          <w:rtl/>
        </w:rPr>
        <w:t xml:space="preserve"> </w:t>
      </w:r>
      <w:bookmarkStart w:id="3085" w:name="_ETM_Q8_323370"/>
      <w:bookmarkEnd w:id="3085"/>
      <w:r>
        <w:rPr>
          <w:rtl/>
        </w:rPr>
        <w:t xml:space="preserve">הוא </w:t>
      </w:r>
      <w:bookmarkStart w:id="3086" w:name="_ETM_Q8_323550"/>
      <w:bookmarkEnd w:id="3086"/>
      <w:r>
        <w:rPr>
          <w:rtl/>
        </w:rPr>
        <w:t xml:space="preserve">אמר </w:t>
      </w:r>
      <w:bookmarkStart w:id="3087" w:name="_ETM_Q8_323880"/>
      <w:bookmarkEnd w:id="3087"/>
      <w:r>
        <w:rPr>
          <w:rtl/>
        </w:rPr>
        <w:t xml:space="preserve">לא </w:t>
      </w:r>
      <w:bookmarkStart w:id="3088" w:name="_ETM_Q8_324090"/>
      <w:bookmarkStart w:id="3089" w:name="_ETM_Q8_325120"/>
      <w:bookmarkEnd w:id="3088"/>
      <w:bookmarkEnd w:id="3089"/>
      <w:r>
        <w:rPr>
          <w:rFonts w:hint="cs"/>
          <w:rtl/>
        </w:rPr>
        <w:t xml:space="preserve">פעם: </w:t>
      </w:r>
      <w:r>
        <w:rPr>
          <w:rtl/>
        </w:rPr>
        <w:t xml:space="preserve">כולנו </w:t>
      </w:r>
      <w:bookmarkStart w:id="3090" w:name="_ETM_Q8_326260"/>
      <w:bookmarkEnd w:id="3090"/>
      <w:r>
        <w:rPr>
          <w:rFonts w:hint="cs"/>
          <w:rtl/>
        </w:rPr>
        <w:t>נשאי נכות</w:t>
      </w:r>
      <w:r w:rsidR="007843E5">
        <w:rPr>
          <w:rFonts w:hint="cs"/>
          <w:rtl/>
        </w:rPr>
        <w:t>,</w:t>
      </w:r>
      <w:r>
        <w:rPr>
          <w:rFonts w:hint="cs"/>
          <w:rtl/>
        </w:rPr>
        <w:t xml:space="preserve"> </w:t>
      </w:r>
      <w:bookmarkStart w:id="3091" w:name="_ETM_Q8_326770"/>
      <w:bookmarkStart w:id="3092" w:name="_ETM_Q8_327220"/>
      <w:bookmarkStart w:id="3093" w:name="_ETM_Q8_328220"/>
      <w:bookmarkEnd w:id="3091"/>
      <w:bookmarkEnd w:id="3092"/>
      <w:bookmarkEnd w:id="3093"/>
      <w:r>
        <w:rPr>
          <w:rtl/>
        </w:rPr>
        <w:t xml:space="preserve">אין </w:t>
      </w:r>
      <w:bookmarkStart w:id="3094" w:name="_ETM_Q8_328520"/>
      <w:bookmarkEnd w:id="3094"/>
      <w:r>
        <w:rPr>
          <w:rtl/>
        </w:rPr>
        <w:t xml:space="preserve">דבר </w:t>
      </w:r>
      <w:bookmarkStart w:id="3095" w:name="_ETM_Q8_328940"/>
      <w:bookmarkEnd w:id="3095"/>
      <w:r>
        <w:rPr>
          <w:rtl/>
        </w:rPr>
        <w:t xml:space="preserve">כזה </w:t>
      </w:r>
      <w:bookmarkStart w:id="3096" w:name="_ETM_Q8_329330"/>
      <w:bookmarkEnd w:id="3096"/>
      <w:r>
        <w:rPr>
          <w:rtl/>
        </w:rPr>
        <w:t xml:space="preserve">מוגבלים </w:t>
      </w:r>
      <w:bookmarkStart w:id="3097" w:name="_ETM_Q8_330200"/>
      <w:bookmarkEnd w:id="3097"/>
      <w:r>
        <w:rPr>
          <w:rFonts w:hint="cs"/>
          <w:rtl/>
        </w:rPr>
        <w:t>ו</w:t>
      </w:r>
      <w:r>
        <w:rPr>
          <w:rtl/>
        </w:rPr>
        <w:t xml:space="preserve">שאינם </w:t>
      </w:r>
      <w:bookmarkStart w:id="3098" w:name="_ETM_Q8_331010"/>
      <w:bookmarkEnd w:id="3098"/>
      <w:r>
        <w:rPr>
          <w:rtl/>
        </w:rPr>
        <w:t>מוגבלים</w:t>
      </w:r>
      <w:r>
        <w:rPr>
          <w:rFonts w:hint="cs"/>
          <w:rtl/>
        </w:rPr>
        <w:t xml:space="preserve"> </w:t>
      </w:r>
      <w:bookmarkStart w:id="3099" w:name="_ETM_Q8_334256"/>
      <w:bookmarkEnd w:id="3099"/>
      <w:r>
        <w:rPr>
          <w:rFonts w:hint="eastAsia"/>
          <w:rtl/>
        </w:rPr>
        <w:t>–</w:t>
      </w:r>
      <w:r>
        <w:rPr>
          <w:rtl/>
        </w:rPr>
        <w:t xml:space="preserve"> </w:t>
      </w:r>
      <w:bookmarkStart w:id="3100" w:name="_ETM_Q8_332380"/>
      <w:bookmarkEnd w:id="3100"/>
      <w:r>
        <w:rPr>
          <w:rtl/>
        </w:rPr>
        <w:t xml:space="preserve">אמירה </w:t>
      </w:r>
      <w:bookmarkStart w:id="3101" w:name="_ETM_Q8_332919"/>
      <w:bookmarkEnd w:id="3101"/>
      <w:r>
        <w:rPr>
          <w:rtl/>
        </w:rPr>
        <w:t xml:space="preserve">שקיפלה </w:t>
      </w:r>
      <w:bookmarkStart w:id="3102" w:name="_ETM_Q8_333580"/>
      <w:bookmarkEnd w:id="3102"/>
      <w:r>
        <w:rPr>
          <w:rtl/>
        </w:rPr>
        <w:t xml:space="preserve">בתוכה </w:t>
      </w:r>
      <w:bookmarkStart w:id="3103" w:name="_ETM_Q8_334630"/>
      <w:bookmarkEnd w:id="3103"/>
      <w:r>
        <w:rPr>
          <w:rtl/>
        </w:rPr>
        <w:t xml:space="preserve">את </w:t>
      </w:r>
      <w:bookmarkStart w:id="3104" w:name="_ETM_Q8_334900"/>
      <w:bookmarkEnd w:id="3104"/>
      <w:r>
        <w:rPr>
          <w:rtl/>
        </w:rPr>
        <w:t xml:space="preserve">הראייה </w:t>
      </w:r>
      <w:bookmarkStart w:id="3105" w:name="_ETM_Q8_335500"/>
      <w:bookmarkEnd w:id="3105"/>
      <w:proofErr w:type="spellStart"/>
      <w:r>
        <w:rPr>
          <w:rtl/>
        </w:rPr>
        <w:t>הכל</w:t>
      </w:r>
      <w:bookmarkStart w:id="3106" w:name="_ETM_Q8_335919"/>
      <w:bookmarkEnd w:id="3106"/>
      <w:proofErr w:type="spellEnd"/>
      <w:r>
        <w:rPr>
          <w:rFonts w:hint="cs"/>
          <w:rtl/>
        </w:rPr>
        <w:t>-</w:t>
      </w:r>
      <w:r>
        <w:rPr>
          <w:rtl/>
        </w:rPr>
        <w:t xml:space="preserve">כך </w:t>
      </w:r>
      <w:bookmarkStart w:id="3107" w:name="_ETM_Q8_336190"/>
      <w:bookmarkEnd w:id="3107"/>
      <w:r>
        <w:rPr>
          <w:rtl/>
        </w:rPr>
        <w:t xml:space="preserve">שוויונית </w:t>
      </w:r>
      <w:bookmarkStart w:id="3108" w:name="_ETM_Q8_337450"/>
      <w:bookmarkEnd w:id="3108"/>
      <w:r>
        <w:rPr>
          <w:rtl/>
        </w:rPr>
        <w:t xml:space="preserve">ואנושית </w:t>
      </w:r>
      <w:bookmarkStart w:id="3109" w:name="_ETM_Q8_338349"/>
      <w:bookmarkEnd w:id="3109"/>
      <w:r>
        <w:rPr>
          <w:rtl/>
        </w:rPr>
        <w:t>שלו</w:t>
      </w:r>
      <w:r>
        <w:rPr>
          <w:rFonts w:hint="cs"/>
          <w:rtl/>
        </w:rPr>
        <w:t>.</w:t>
      </w:r>
      <w:r>
        <w:rPr>
          <w:rtl/>
        </w:rPr>
        <w:t xml:space="preserve"> </w:t>
      </w:r>
      <w:bookmarkStart w:id="3110" w:name="_ETM_Q8_339389"/>
      <w:bookmarkEnd w:id="3110"/>
    </w:p>
    <w:p w:rsidR="007F7A54" w:rsidRDefault="007F7A54" w:rsidP="00C56486">
      <w:pPr>
        <w:rPr>
          <w:rtl/>
        </w:rPr>
      </w:pPr>
    </w:p>
    <w:p w:rsidR="007F7A54" w:rsidRDefault="007F7A54" w:rsidP="007843E5">
      <w:pPr>
        <w:rPr>
          <w:rtl/>
        </w:rPr>
      </w:pPr>
      <w:r>
        <w:rPr>
          <w:rtl/>
        </w:rPr>
        <w:t xml:space="preserve">אילן </w:t>
      </w:r>
      <w:bookmarkStart w:id="3111" w:name="_ETM_Q8_339959"/>
      <w:bookmarkEnd w:id="3111"/>
      <w:r>
        <w:rPr>
          <w:rtl/>
        </w:rPr>
        <w:t xml:space="preserve">החל </w:t>
      </w:r>
      <w:bookmarkStart w:id="3112" w:name="_ETM_Q8_340290"/>
      <w:bookmarkEnd w:id="3112"/>
      <w:r>
        <w:rPr>
          <w:rtl/>
        </w:rPr>
        <w:t xml:space="preserve">את </w:t>
      </w:r>
      <w:bookmarkStart w:id="3113" w:name="_ETM_Q8_340379"/>
      <w:bookmarkEnd w:id="3113"/>
      <w:r>
        <w:rPr>
          <w:rtl/>
        </w:rPr>
        <w:t xml:space="preserve">דרכו </w:t>
      </w:r>
      <w:bookmarkStart w:id="3114" w:name="_ETM_Q8_340859"/>
      <w:bookmarkEnd w:id="3114"/>
      <w:r>
        <w:rPr>
          <w:rtl/>
        </w:rPr>
        <w:t xml:space="preserve">הפוליטית </w:t>
      </w:r>
      <w:bookmarkStart w:id="3115" w:name="_ETM_Q8_341489"/>
      <w:bookmarkEnd w:id="3115"/>
      <w:r>
        <w:rPr>
          <w:rtl/>
        </w:rPr>
        <w:t>במפ"ם</w:t>
      </w:r>
      <w:r>
        <w:rPr>
          <w:rFonts w:hint="cs"/>
          <w:rtl/>
        </w:rPr>
        <w:t>,</w:t>
      </w:r>
      <w:r>
        <w:rPr>
          <w:rtl/>
        </w:rPr>
        <w:t xml:space="preserve"> </w:t>
      </w:r>
      <w:bookmarkStart w:id="3116" w:name="_ETM_Q8_342569"/>
      <w:bookmarkEnd w:id="3116"/>
      <w:r>
        <w:rPr>
          <w:rtl/>
        </w:rPr>
        <w:t xml:space="preserve">שהייתה </w:t>
      </w:r>
      <w:bookmarkStart w:id="3117" w:name="_ETM_Q8_343260"/>
      <w:bookmarkEnd w:id="3117"/>
      <w:r>
        <w:rPr>
          <w:rtl/>
        </w:rPr>
        <w:t xml:space="preserve">לו </w:t>
      </w:r>
      <w:bookmarkStart w:id="3118" w:name="_ETM_Q8_343620"/>
      <w:bookmarkEnd w:id="3118"/>
      <w:r>
        <w:rPr>
          <w:rtl/>
        </w:rPr>
        <w:t>ב</w:t>
      </w:r>
      <w:r>
        <w:rPr>
          <w:rFonts w:hint="cs"/>
          <w:rtl/>
        </w:rPr>
        <w:t>י</w:t>
      </w:r>
      <w:r>
        <w:rPr>
          <w:rtl/>
        </w:rPr>
        <w:t xml:space="preserve">תו </w:t>
      </w:r>
      <w:bookmarkStart w:id="3119" w:name="_ETM_Q8_344279"/>
      <w:bookmarkEnd w:id="3119"/>
      <w:r>
        <w:rPr>
          <w:rtl/>
        </w:rPr>
        <w:t xml:space="preserve">הפוליטי </w:t>
      </w:r>
      <w:bookmarkStart w:id="3120" w:name="_ETM_Q8_344939"/>
      <w:bookmarkEnd w:id="3120"/>
      <w:r>
        <w:rPr>
          <w:rtl/>
        </w:rPr>
        <w:t>והאיד</w:t>
      </w:r>
      <w:r>
        <w:rPr>
          <w:rFonts w:hint="cs"/>
          <w:rtl/>
        </w:rPr>
        <w:t>י</w:t>
      </w:r>
      <w:r>
        <w:rPr>
          <w:rtl/>
        </w:rPr>
        <w:t>אולוגי</w:t>
      </w:r>
      <w:r>
        <w:rPr>
          <w:rFonts w:hint="cs"/>
          <w:rtl/>
        </w:rPr>
        <w:t>,</w:t>
      </w:r>
      <w:r>
        <w:rPr>
          <w:rtl/>
        </w:rPr>
        <w:t xml:space="preserve"> </w:t>
      </w:r>
      <w:bookmarkStart w:id="3121" w:name="_ETM_Q8_346500"/>
      <w:bookmarkEnd w:id="3121"/>
      <w:r>
        <w:rPr>
          <w:rtl/>
        </w:rPr>
        <w:t xml:space="preserve">ובשנת </w:t>
      </w:r>
      <w:bookmarkStart w:id="3122" w:name="_ETM_Q8_347280"/>
      <w:bookmarkEnd w:id="3122"/>
      <w:r>
        <w:rPr>
          <w:rtl/>
        </w:rPr>
        <w:t xml:space="preserve">1986 </w:t>
      </w:r>
      <w:bookmarkStart w:id="3123" w:name="_ETM_Q8_349480"/>
      <w:bookmarkEnd w:id="3123"/>
      <w:r>
        <w:rPr>
          <w:rtl/>
        </w:rPr>
        <w:t xml:space="preserve">היה </w:t>
      </w:r>
      <w:bookmarkStart w:id="3124" w:name="_ETM_Q8_350079"/>
      <w:bookmarkEnd w:id="3124"/>
      <w:r>
        <w:rPr>
          <w:rtl/>
        </w:rPr>
        <w:t>לי</w:t>
      </w:r>
      <w:r>
        <w:rPr>
          <w:rFonts w:hint="cs"/>
          <w:rtl/>
        </w:rPr>
        <w:t xml:space="preserve">ו"ר </w:t>
      </w:r>
      <w:bookmarkStart w:id="3125" w:name="_ETM_Q8_350799"/>
      <w:bookmarkEnd w:id="3125"/>
      <w:r>
        <w:rPr>
          <w:rtl/>
        </w:rPr>
        <w:t xml:space="preserve">צעירי </w:t>
      </w:r>
      <w:bookmarkStart w:id="3126" w:name="_ETM_Q8_351669"/>
      <w:bookmarkEnd w:id="3126"/>
      <w:r>
        <w:rPr>
          <w:rtl/>
        </w:rPr>
        <w:t>מפ"ם</w:t>
      </w:r>
      <w:r>
        <w:rPr>
          <w:rFonts w:hint="cs"/>
          <w:rtl/>
        </w:rPr>
        <w:t>.</w:t>
      </w:r>
      <w:r>
        <w:rPr>
          <w:rtl/>
        </w:rPr>
        <w:t xml:space="preserve"> </w:t>
      </w:r>
      <w:bookmarkStart w:id="3127" w:name="_ETM_Q8_352779"/>
      <w:bookmarkEnd w:id="3127"/>
      <w:r>
        <w:rPr>
          <w:rtl/>
        </w:rPr>
        <w:t xml:space="preserve">לאחר </w:t>
      </w:r>
      <w:bookmarkStart w:id="3128" w:name="_ETM_Q8_353439"/>
      <w:bookmarkEnd w:id="3128"/>
      <w:r>
        <w:rPr>
          <w:rtl/>
        </w:rPr>
        <w:t xml:space="preserve">הקמת </w:t>
      </w:r>
      <w:bookmarkStart w:id="3129" w:name="_ETM_Q8_353889"/>
      <w:bookmarkEnd w:id="3129"/>
      <w:r>
        <w:rPr>
          <w:rtl/>
        </w:rPr>
        <w:t xml:space="preserve">מרצ </w:t>
      </w:r>
      <w:bookmarkStart w:id="3130" w:name="_ETM_Q8_354400"/>
      <w:bookmarkEnd w:id="3130"/>
      <w:r>
        <w:rPr>
          <w:rtl/>
        </w:rPr>
        <w:t xml:space="preserve">בשנת </w:t>
      </w:r>
      <w:bookmarkStart w:id="3131" w:name="_ETM_Q8_354849"/>
      <w:bookmarkEnd w:id="3131"/>
      <w:r>
        <w:rPr>
          <w:rtl/>
        </w:rPr>
        <w:t>19</w:t>
      </w:r>
      <w:r>
        <w:rPr>
          <w:rFonts w:hint="cs"/>
          <w:rtl/>
        </w:rPr>
        <w:t>9</w:t>
      </w:r>
      <w:r>
        <w:rPr>
          <w:rtl/>
        </w:rPr>
        <w:t>3</w:t>
      </w:r>
      <w:bookmarkStart w:id="3132" w:name="_ETM_Q8_357159"/>
      <w:bookmarkEnd w:id="3132"/>
      <w:r>
        <w:rPr>
          <w:rFonts w:hint="cs"/>
          <w:rtl/>
        </w:rPr>
        <w:t xml:space="preserve"> </w:t>
      </w:r>
      <w:r>
        <w:rPr>
          <w:rtl/>
        </w:rPr>
        <w:t xml:space="preserve">נבחר </w:t>
      </w:r>
      <w:bookmarkStart w:id="3133" w:name="_ETM_Q8_357819"/>
      <w:bookmarkEnd w:id="3133"/>
      <w:r>
        <w:rPr>
          <w:rtl/>
        </w:rPr>
        <w:t xml:space="preserve">למועצת </w:t>
      </w:r>
      <w:bookmarkStart w:id="3134" w:name="_ETM_Q8_358540"/>
      <w:bookmarkEnd w:id="3134"/>
      <w:r>
        <w:rPr>
          <w:rtl/>
        </w:rPr>
        <w:t xml:space="preserve">העיר </w:t>
      </w:r>
      <w:bookmarkStart w:id="3135" w:name="_ETM_Q8_358840"/>
      <w:bookmarkEnd w:id="3135"/>
      <w:r>
        <w:rPr>
          <w:rtl/>
        </w:rPr>
        <w:t xml:space="preserve">אשדוד </w:t>
      </w:r>
      <w:bookmarkStart w:id="3136" w:name="_ETM_Q8_359379"/>
      <w:bookmarkEnd w:id="3136"/>
      <w:r>
        <w:rPr>
          <w:rtl/>
        </w:rPr>
        <w:t xml:space="preserve">מטעמה </w:t>
      </w:r>
      <w:bookmarkStart w:id="3137" w:name="_ETM_Q8_360579"/>
      <w:bookmarkEnd w:id="3137"/>
      <w:r>
        <w:rPr>
          <w:rtl/>
        </w:rPr>
        <w:t xml:space="preserve">וכיהן </w:t>
      </w:r>
      <w:bookmarkStart w:id="3138" w:name="_ETM_Q8_361359"/>
      <w:bookmarkEnd w:id="3138"/>
      <w:r>
        <w:rPr>
          <w:rtl/>
        </w:rPr>
        <w:t xml:space="preserve">כסגן </w:t>
      </w:r>
      <w:bookmarkStart w:id="3139" w:name="_ETM_Q8_362019"/>
      <w:bookmarkEnd w:id="3139"/>
      <w:r>
        <w:rPr>
          <w:rtl/>
        </w:rPr>
        <w:t xml:space="preserve">ראש </w:t>
      </w:r>
      <w:bookmarkStart w:id="3140" w:name="_ETM_Q8_362349"/>
      <w:bookmarkEnd w:id="3140"/>
      <w:r>
        <w:rPr>
          <w:rtl/>
        </w:rPr>
        <w:t>העיר</w:t>
      </w:r>
      <w:r>
        <w:rPr>
          <w:rFonts w:hint="cs"/>
          <w:rtl/>
        </w:rPr>
        <w:t>.</w:t>
      </w:r>
      <w:r>
        <w:rPr>
          <w:rtl/>
        </w:rPr>
        <w:t xml:space="preserve"> </w:t>
      </w:r>
      <w:bookmarkStart w:id="3141" w:name="_ETM_Q8_363209"/>
      <w:bookmarkEnd w:id="3141"/>
      <w:r>
        <w:rPr>
          <w:rtl/>
        </w:rPr>
        <w:t xml:space="preserve">הוא </w:t>
      </w:r>
      <w:bookmarkStart w:id="3142" w:name="_ETM_Q8_363540"/>
      <w:bookmarkEnd w:id="3142"/>
      <w:r>
        <w:rPr>
          <w:rtl/>
        </w:rPr>
        <w:t xml:space="preserve">החזיק </w:t>
      </w:r>
      <w:bookmarkStart w:id="3143" w:name="_ETM_Q8_364110"/>
      <w:bookmarkEnd w:id="3143"/>
      <w:r>
        <w:rPr>
          <w:rtl/>
        </w:rPr>
        <w:t xml:space="preserve">בתיק </w:t>
      </w:r>
      <w:bookmarkStart w:id="3144" w:name="_ETM_Q8_364530"/>
      <w:bookmarkEnd w:id="3144"/>
      <w:r>
        <w:rPr>
          <w:rtl/>
        </w:rPr>
        <w:t xml:space="preserve">החינוך </w:t>
      </w:r>
      <w:bookmarkStart w:id="3145" w:name="_ETM_Q8_365040"/>
      <w:bookmarkEnd w:id="3145"/>
      <w:r>
        <w:rPr>
          <w:rtl/>
        </w:rPr>
        <w:t xml:space="preserve">העירוני </w:t>
      </w:r>
      <w:bookmarkStart w:id="3146" w:name="_ETM_Q8_366150"/>
      <w:bookmarkEnd w:id="3146"/>
      <w:r>
        <w:rPr>
          <w:rtl/>
        </w:rPr>
        <w:t xml:space="preserve">ופעל </w:t>
      </w:r>
      <w:bookmarkStart w:id="3147" w:name="_ETM_Q8_366840"/>
      <w:bookmarkEnd w:id="3147"/>
      <w:r>
        <w:rPr>
          <w:rtl/>
        </w:rPr>
        <w:t xml:space="preserve">כל </w:t>
      </w:r>
      <w:bookmarkStart w:id="3148" w:name="_ETM_Q8_367110"/>
      <w:bookmarkEnd w:id="3148"/>
      <w:r>
        <w:rPr>
          <w:rtl/>
        </w:rPr>
        <w:t xml:space="preserve">העת </w:t>
      </w:r>
      <w:bookmarkStart w:id="3149" w:name="_ETM_Q8_367530"/>
      <w:bookmarkEnd w:id="3149"/>
      <w:r>
        <w:rPr>
          <w:rtl/>
        </w:rPr>
        <w:t xml:space="preserve">להגדלת </w:t>
      </w:r>
      <w:bookmarkStart w:id="3150" w:name="_ETM_Q8_368340"/>
      <w:bookmarkEnd w:id="3150"/>
      <w:r>
        <w:rPr>
          <w:rtl/>
        </w:rPr>
        <w:t xml:space="preserve">התקציב </w:t>
      </w:r>
      <w:bookmarkStart w:id="3151" w:name="_ETM_Q8_369419"/>
      <w:bookmarkEnd w:id="3151"/>
      <w:r>
        <w:rPr>
          <w:rFonts w:hint="cs"/>
          <w:rtl/>
        </w:rPr>
        <w:t>ו</w:t>
      </w:r>
      <w:bookmarkStart w:id="3152" w:name="_ETM_Q8_369569"/>
      <w:bookmarkEnd w:id="3152"/>
      <w:r w:rsidR="007843E5">
        <w:rPr>
          <w:rFonts w:hint="cs"/>
          <w:rtl/>
        </w:rPr>
        <w:t>ל</w:t>
      </w:r>
      <w:r>
        <w:rPr>
          <w:rtl/>
        </w:rPr>
        <w:t xml:space="preserve">פיתוח </w:t>
      </w:r>
      <w:bookmarkStart w:id="3153" w:name="_ETM_Q8_370230"/>
      <w:bookmarkEnd w:id="3153"/>
      <w:r>
        <w:rPr>
          <w:rtl/>
        </w:rPr>
        <w:t xml:space="preserve">פרויקטים </w:t>
      </w:r>
      <w:bookmarkStart w:id="3154" w:name="_ETM_Q8_370950"/>
      <w:bookmarkEnd w:id="3154"/>
      <w:r>
        <w:rPr>
          <w:rtl/>
        </w:rPr>
        <w:t>חדשים</w:t>
      </w:r>
      <w:r>
        <w:rPr>
          <w:rFonts w:hint="cs"/>
          <w:rtl/>
        </w:rPr>
        <w:t>.</w:t>
      </w:r>
      <w:bookmarkStart w:id="3155" w:name="_ETM_Q8_372537"/>
      <w:bookmarkStart w:id="3156" w:name="_ETM_Q8_372682"/>
      <w:bookmarkStart w:id="3157" w:name="_ETM_Q8_372734"/>
      <w:bookmarkStart w:id="3158" w:name="_ETM_Q8_372847"/>
      <w:bookmarkStart w:id="3159" w:name="_ETM_Q8_372400"/>
      <w:bookmarkEnd w:id="3155"/>
      <w:bookmarkEnd w:id="3156"/>
      <w:bookmarkEnd w:id="3157"/>
      <w:bookmarkEnd w:id="3158"/>
      <w:bookmarkEnd w:id="3159"/>
      <w:r>
        <w:rPr>
          <w:rFonts w:hint="cs"/>
          <w:rtl/>
        </w:rPr>
        <w:t xml:space="preserve"> </w:t>
      </w:r>
      <w:r>
        <w:rPr>
          <w:rtl/>
        </w:rPr>
        <w:t xml:space="preserve">בשנת </w:t>
      </w:r>
      <w:bookmarkStart w:id="3160" w:name="_ETM_Q8_372939"/>
      <w:bookmarkEnd w:id="3160"/>
      <w:r>
        <w:rPr>
          <w:rtl/>
        </w:rPr>
        <w:t xml:space="preserve">1999 </w:t>
      </w:r>
      <w:bookmarkStart w:id="3161" w:name="_ETM_Q8_375220"/>
      <w:bookmarkEnd w:id="3161"/>
      <w:r>
        <w:rPr>
          <w:rtl/>
        </w:rPr>
        <w:t xml:space="preserve">נבחר </w:t>
      </w:r>
      <w:bookmarkStart w:id="3162" w:name="_ETM_Q8_375760"/>
      <w:bookmarkEnd w:id="3162"/>
      <w:r>
        <w:rPr>
          <w:rtl/>
        </w:rPr>
        <w:t xml:space="preserve">לכנסת </w:t>
      </w:r>
      <w:bookmarkStart w:id="3163" w:name="_ETM_Q8_376419"/>
      <w:bookmarkEnd w:id="3163"/>
      <w:r>
        <w:rPr>
          <w:rFonts w:hint="cs"/>
          <w:rtl/>
        </w:rPr>
        <w:t>החמש-עשרה</w:t>
      </w:r>
      <w:r>
        <w:rPr>
          <w:rtl/>
        </w:rPr>
        <w:t xml:space="preserve"> </w:t>
      </w:r>
      <w:bookmarkStart w:id="3164" w:name="_ETM_Q8_377290"/>
      <w:bookmarkEnd w:id="3164"/>
      <w:r>
        <w:rPr>
          <w:rtl/>
        </w:rPr>
        <w:t xml:space="preserve">ברשימת </w:t>
      </w:r>
      <w:bookmarkStart w:id="3165" w:name="_ETM_Q8_378069"/>
      <w:bookmarkEnd w:id="3165"/>
      <w:r>
        <w:rPr>
          <w:rtl/>
        </w:rPr>
        <w:t xml:space="preserve">מרצ </w:t>
      </w:r>
      <w:bookmarkStart w:id="3166" w:name="_ETM_Q8_379080"/>
      <w:bookmarkEnd w:id="3166"/>
      <w:r>
        <w:rPr>
          <w:rtl/>
        </w:rPr>
        <w:t xml:space="preserve">וכיהן </w:t>
      </w:r>
      <w:bookmarkStart w:id="3167" w:name="_ETM_Q8_379830"/>
      <w:bookmarkEnd w:id="3167"/>
      <w:r>
        <w:rPr>
          <w:rtl/>
        </w:rPr>
        <w:t xml:space="preserve">בה </w:t>
      </w:r>
      <w:bookmarkStart w:id="3168" w:name="_ETM_Q8_380160"/>
      <w:bookmarkEnd w:id="3168"/>
      <w:r>
        <w:rPr>
          <w:rtl/>
        </w:rPr>
        <w:t xml:space="preserve">עד </w:t>
      </w:r>
      <w:bookmarkStart w:id="3169" w:name="_ETM_Q8_380340"/>
      <w:bookmarkEnd w:id="3169"/>
      <w:r>
        <w:rPr>
          <w:rtl/>
        </w:rPr>
        <w:t xml:space="preserve">שנת </w:t>
      </w:r>
      <w:bookmarkStart w:id="3170" w:name="_ETM_Q8_380849"/>
      <w:bookmarkEnd w:id="3170"/>
      <w:r>
        <w:rPr>
          <w:rtl/>
        </w:rPr>
        <w:t>2003</w:t>
      </w:r>
      <w:r>
        <w:rPr>
          <w:rFonts w:hint="cs"/>
          <w:rtl/>
        </w:rPr>
        <w:t>.</w:t>
      </w:r>
      <w:r>
        <w:rPr>
          <w:rtl/>
        </w:rPr>
        <w:t xml:space="preserve"> </w:t>
      </w:r>
      <w:bookmarkStart w:id="3171" w:name="_ETM_Q8_383049"/>
      <w:bookmarkEnd w:id="3171"/>
      <w:r>
        <w:rPr>
          <w:rtl/>
        </w:rPr>
        <w:t xml:space="preserve">הוא </w:t>
      </w:r>
      <w:bookmarkStart w:id="3172" w:name="_ETM_Q8_383230"/>
      <w:bookmarkEnd w:id="3172"/>
      <w:r>
        <w:rPr>
          <w:rtl/>
        </w:rPr>
        <w:t xml:space="preserve">העביר </w:t>
      </w:r>
      <w:bookmarkStart w:id="3173" w:name="_ETM_Q8_383590"/>
      <w:bookmarkEnd w:id="3173"/>
      <w:r>
        <w:rPr>
          <w:rtl/>
        </w:rPr>
        <w:t xml:space="preserve">שורה </w:t>
      </w:r>
      <w:bookmarkStart w:id="3174" w:name="_ETM_Q8_384010"/>
      <w:bookmarkEnd w:id="3174"/>
      <w:r>
        <w:rPr>
          <w:rtl/>
        </w:rPr>
        <w:t xml:space="preserve">של </w:t>
      </w:r>
      <w:bookmarkStart w:id="3175" w:name="_ETM_Q8_384189"/>
      <w:bookmarkEnd w:id="3175"/>
      <w:r>
        <w:rPr>
          <w:rtl/>
        </w:rPr>
        <w:t xml:space="preserve">תיקוני </w:t>
      </w:r>
      <w:bookmarkStart w:id="3176" w:name="_ETM_Q8_384669"/>
      <w:bookmarkEnd w:id="3176"/>
      <w:r>
        <w:rPr>
          <w:rtl/>
        </w:rPr>
        <w:t>חקיקה</w:t>
      </w:r>
      <w:r>
        <w:rPr>
          <w:rFonts w:hint="cs"/>
          <w:rtl/>
        </w:rPr>
        <w:t xml:space="preserve">, ובראשם </w:t>
      </w:r>
      <w:bookmarkStart w:id="3177" w:name="_ETM_Q8_385609"/>
      <w:bookmarkStart w:id="3178" w:name="_ETM_Q8_385879"/>
      <w:bookmarkStart w:id="3179" w:name="_ETM_Q8_386629"/>
      <w:bookmarkEnd w:id="3177"/>
      <w:bookmarkEnd w:id="3178"/>
      <w:bookmarkEnd w:id="3179"/>
      <w:r>
        <w:rPr>
          <w:rtl/>
        </w:rPr>
        <w:t xml:space="preserve">הרחבת </w:t>
      </w:r>
      <w:bookmarkStart w:id="3180" w:name="_ETM_Q8_387790"/>
      <w:bookmarkEnd w:id="3180"/>
      <w:r>
        <w:rPr>
          <w:rtl/>
        </w:rPr>
        <w:t xml:space="preserve">חוק </w:t>
      </w:r>
      <w:bookmarkStart w:id="3181" w:name="_ETM_Q8_388599"/>
      <w:bookmarkEnd w:id="3181"/>
      <w:r>
        <w:rPr>
          <w:rtl/>
        </w:rPr>
        <w:t xml:space="preserve">שוויון </w:t>
      </w:r>
      <w:bookmarkStart w:id="3182" w:name="_ETM_Q8_389260"/>
      <w:bookmarkEnd w:id="3182"/>
      <w:r>
        <w:rPr>
          <w:rtl/>
        </w:rPr>
        <w:t xml:space="preserve">זכויות </w:t>
      </w:r>
      <w:bookmarkStart w:id="3183" w:name="_ETM_Q8_389769"/>
      <w:bookmarkEnd w:id="3183"/>
      <w:r>
        <w:rPr>
          <w:rtl/>
        </w:rPr>
        <w:t xml:space="preserve">לאנשים </w:t>
      </w:r>
      <w:bookmarkStart w:id="3184" w:name="_ETM_Q8_390489"/>
      <w:bookmarkEnd w:id="3184"/>
      <w:r>
        <w:rPr>
          <w:rtl/>
        </w:rPr>
        <w:t xml:space="preserve">עם </w:t>
      </w:r>
      <w:bookmarkStart w:id="3185" w:name="_ETM_Q8_390700"/>
      <w:bookmarkEnd w:id="3185"/>
      <w:r>
        <w:rPr>
          <w:rtl/>
        </w:rPr>
        <w:t>מוגבלות</w:t>
      </w:r>
      <w:r>
        <w:rPr>
          <w:rFonts w:hint="cs"/>
          <w:rtl/>
        </w:rPr>
        <w:t>.</w:t>
      </w:r>
      <w:r>
        <w:rPr>
          <w:rtl/>
        </w:rPr>
        <w:t xml:space="preserve"> </w:t>
      </w:r>
      <w:bookmarkStart w:id="3186" w:name="_ETM_Q8_391940"/>
      <w:bookmarkEnd w:id="3186"/>
      <w:r>
        <w:rPr>
          <w:rtl/>
        </w:rPr>
        <w:t xml:space="preserve">בשנת </w:t>
      </w:r>
      <w:bookmarkStart w:id="3187" w:name="_ETM_Q8_392480"/>
      <w:bookmarkEnd w:id="3187"/>
      <w:r>
        <w:rPr>
          <w:rtl/>
        </w:rPr>
        <w:t xml:space="preserve">2009 </w:t>
      </w:r>
      <w:bookmarkStart w:id="3188" w:name="_ETM_Q8_394460"/>
      <w:bookmarkEnd w:id="3188"/>
      <w:r>
        <w:rPr>
          <w:rtl/>
        </w:rPr>
        <w:t xml:space="preserve">חזר </w:t>
      </w:r>
      <w:bookmarkStart w:id="3189" w:name="_ETM_Q8_394970"/>
      <w:bookmarkEnd w:id="3189"/>
      <w:r>
        <w:rPr>
          <w:rtl/>
        </w:rPr>
        <w:t xml:space="preserve">לכנסת </w:t>
      </w:r>
      <w:bookmarkStart w:id="3190" w:name="_ETM_Q8_395690"/>
      <w:bookmarkEnd w:id="3190"/>
      <w:r>
        <w:rPr>
          <w:rtl/>
        </w:rPr>
        <w:t xml:space="preserve">ברשימת </w:t>
      </w:r>
      <w:bookmarkStart w:id="3191" w:name="_ETM_Q8_396410"/>
      <w:bookmarkEnd w:id="3191"/>
      <w:r>
        <w:rPr>
          <w:rtl/>
        </w:rPr>
        <w:t xml:space="preserve">מרצ </w:t>
      </w:r>
      <w:bookmarkStart w:id="3192" w:name="_ETM_Q8_397350"/>
      <w:bookmarkEnd w:id="3192"/>
      <w:r>
        <w:rPr>
          <w:rtl/>
        </w:rPr>
        <w:t xml:space="preserve">וכיהן </w:t>
      </w:r>
      <w:bookmarkStart w:id="3193" w:name="_ETM_Q8_398130"/>
      <w:bookmarkEnd w:id="3193"/>
      <w:r>
        <w:rPr>
          <w:rtl/>
        </w:rPr>
        <w:t xml:space="preserve">בה </w:t>
      </w:r>
      <w:bookmarkStart w:id="3194" w:name="_ETM_Q8_398370"/>
      <w:bookmarkEnd w:id="3194"/>
      <w:r>
        <w:rPr>
          <w:rtl/>
        </w:rPr>
        <w:t xml:space="preserve">עד </w:t>
      </w:r>
      <w:bookmarkStart w:id="3195" w:name="_ETM_Q8_398550"/>
      <w:bookmarkEnd w:id="3195"/>
      <w:r>
        <w:rPr>
          <w:rtl/>
        </w:rPr>
        <w:t xml:space="preserve">שנת </w:t>
      </w:r>
      <w:bookmarkStart w:id="3196" w:name="_ETM_Q8_398910"/>
      <w:bookmarkEnd w:id="3196"/>
      <w:r>
        <w:rPr>
          <w:rtl/>
        </w:rPr>
        <w:t>2021</w:t>
      </w:r>
      <w:r>
        <w:rPr>
          <w:rFonts w:hint="cs"/>
          <w:rtl/>
        </w:rPr>
        <w:t>.</w:t>
      </w:r>
      <w:r>
        <w:rPr>
          <w:rtl/>
        </w:rPr>
        <w:t xml:space="preserve"> </w:t>
      </w:r>
      <w:bookmarkStart w:id="3197" w:name="_ETM_Q8_402170"/>
      <w:bookmarkEnd w:id="3197"/>
      <w:r>
        <w:rPr>
          <w:rtl/>
        </w:rPr>
        <w:t xml:space="preserve">לאורך </w:t>
      </w:r>
      <w:bookmarkStart w:id="3198" w:name="_ETM_Q8_402739"/>
      <w:bookmarkEnd w:id="3198"/>
      <w:r>
        <w:rPr>
          <w:rFonts w:hint="cs"/>
          <w:rtl/>
        </w:rPr>
        <w:t xml:space="preserve">כהונתו </w:t>
      </w:r>
      <w:bookmarkStart w:id="3199" w:name="_ETM_Q8_403099"/>
      <w:bookmarkStart w:id="3200" w:name="_ETM_Q8_403400"/>
      <w:bookmarkEnd w:id="3199"/>
      <w:bookmarkEnd w:id="3200"/>
      <w:r>
        <w:rPr>
          <w:rtl/>
        </w:rPr>
        <w:t xml:space="preserve">בכנסת </w:t>
      </w:r>
      <w:bookmarkStart w:id="3201" w:name="_ETM_Q8_404599"/>
      <w:bookmarkEnd w:id="3201"/>
      <w:r>
        <w:rPr>
          <w:rtl/>
        </w:rPr>
        <w:t xml:space="preserve">אילן </w:t>
      </w:r>
      <w:bookmarkStart w:id="3202" w:name="_ETM_Q8_404930"/>
      <w:bookmarkEnd w:id="3202"/>
      <w:r>
        <w:rPr>
          <w:rtl/>
        </w:rPr>
        <w:t xml:space="preserve">היה </w:t>
      </w:r>
      <w:bookmarkStart w:id="3203" w:name="_ETM_Q8_405140"/>
      <w:bookmarkEnd w:id="3203"/>
      <w:r>
        <w:rPr>
          <w:rtl/>
        </w:rPr>
        <w:t xml:space="preserve">חבר </w:t>
      </w:r>
      <w:bookmarkStart w:id="3204" w:name="_ETM_Q8_405680"/>
      <w:bookmarkEnd w:id="3204"/>
      <w:r>
        <w:rPr>
          <w:rtl/>
        </w:rPr>
        <w:t xml:space="preserve">בשורה </w:t>
      </w:r>
      <w:bookmarkStart w:id="3205" w:name="_ETM_Q8_406219"/>
      <w:bookmarkEnd w:id="3205"/>
      <w:r>
        <w:rPr>
          <w:rtl/>
        </w:rPr>
        <w:t xml:space="preserve">של </w:t>
      </w:r>
      <w:bookmarkStart w:id="3206" w:name="_ETM_Q8_406430"/>
      <w:bookmarkEnd w:id="3206"/>
      <w:r>
        <w:rPr>
          <w:rtl/>
        </w:rPr>
        <w:t>ועדות</w:t>
      </w:r>
      <w:r>
        <w:rPr>
          <w:rFonts w:hint="cs"/>
          <w:rtl/>
        </w:rPr>
        <w:t>,</w:t>
      </w:r>
      <w:r>
        <w:rPr>
          <w:rtl/>
        </w:rPr>
        <w:t xml:space="preserve"> </w:t>
      </w:r>
      <w:bookmarkStart w:id="3207" w:name="_ETM_Q8_407540"/>
      <w:bookmarkEnd w:id="3207"/>
      <w:r>
        <w:rPr>
          <w:rtl/>
        </w:rPr>
        <w:t xml:space="preserve">אך </w:t>
      </w:r>
      <w:bookmarkStart w:id="3208" w:name="_ETM_Q8_407749"/>
      <w:bookmarkEnd w:id="3208"/>
      <w:r>
        <w:rPr>
          <w:rtl/>
        </w:rPr>
        <w:t xml:space="preserve">יותר </w:t>
      </w:r>
      <w:bookmarkStart w:id="3209" w:name="_ETM_Q8_408170"/>
      <w:bookmarkEnd w:id="3209"/>
      <w:r>
        <w:rPr>
          <w:rtl/>
        </w:rPr>
        <w:t xml:space="preserve">מכל </w:t>
      </w:r>
      <w:bookmarkStart w:id="3210" w:name="_ETM_Q8_408709"/>
      <w:bookmarkEnd w:id="3210"/>
      <w:r>
        <w:rPr>
          <w:rtl/>
        </w:rPr>
        <w:t xml:space="preserve">תיזכר </w:t>
      </w:r>
      <w:bookmarkStart w:id="3211" w:name="_ETM_Q8_409879"/>
      <w:bookmarkEnd w:id="3211"/>
      <w:r>
        <w:rPr>
          <w:rtl/>
        </w:rPr>
        <w:t xml:space="preserve">חברותו </w:t>
      </w:r>
      <w:bookmarkStart w:id="3212" w:name="_ETM_Q8_410689"/>
      <w:bookmarkEnd w:id="3212"/>
      <w:r>
        <w:rPr>
          <w:rFonts w:hint="cs"/>
          <w:rtl/>
        </w:rPr>
        <w:t>ו</w:t>
      </w:r>
      <w:r>
        <w:rPr>
          <w:rtl/>
        </w:rPr>
        <w:t xml:space="preserve">פעילותו </w:t>
      </w:r>
      <w:bookmarkStart w:id="3213" w:name="_ETM_Q8_411260"/>
      <w:bookmarkEnd w:id="3213"/>
      <w:r>
        <w:rPr>
          <w:rtl/>
        </w:rPr>
        <w:t xml:space="preserve">בוועדת </w:t>
      </w:r>
      <w:bookmarkStart w:id="3214" w:name="_ETM_Q8_411980"/>
      <w:bookmarkEnd w:id="3214"/>
      <w:r>
        <w:rPr>
          <w:rtl/>
        </w:rPr>
        <w:t>העבודה</w:t>
      </w:r>
      <w:r>
        <w:rPr>
          <w:rFonts w:hint="cs"/>
          <w:rtl/>
        </w:rPr>
        <w:t>,</w:t>
      </w:r>
      <w:r>
        <w:rPr>
          <w:rtl/>
        </w:rPr>
        <w:t xml:space="preserve"> </w:t>
      </w:r>
      <w:bookmarkStart w:id="3215" w:name="_ETM_Q8_413030"/>
      <w:bookmarkEnd w:id="3215"/>
      <w:r>
        <w:rPr>
          <w:rtl/>
        </w:rPr>
        <w:t xml:space="preserve">הרווחה </w:t>
      </w:r>
      <w:bookmarkStart w:id="3216" w:name="_ETM_Q8_413689"/>
      <w:bookmarkEnd w:id="3216"/>
      <w:r>
        <w:rPr>
          <w:rtl/>
        </w:rPr>
        <w:t>והבריאות</w:t>
      </w:r>
      <w:r>
        <w:rPr>
          <w:rFonts w:hint="cs"/>
          <w:rtl/>
        </w:rPr>
        <w:t>,</w:t>
      </w:r>
      <w:r>
        <w:rPr>
          <w:rtl/>
        </w:rPr>
        <w:t xml:space="preserve"> </w:t>
      </w:r>
      <w:bookmarkStart w:id="3217" w:name="_ETM_Q8_414930"/>
      <w:bookmarkEnd w:id="3217"/>
      <w:r>
        <w:rPr>
          <w:rtl/>
        </w:rPr>
        <w:t xml:space="preserve">שבה </w:t>
      </w:r>
      <w:bookmarkStart w:id="3218" w:name="_ETM_Q8_415349"/>
      <w:bookmarkEnd w:id="3218"/>
      <w:r>
        <w:rPr>
          <w:rtl/>
        </w:rPr>
        <w:t xml:space="preserve">היה </w:t>
      </w:r>
      <w:bookmarkStart w:id="3219" w:name="_ETM_Q8_415529"/>
      <w:bookmarkEnd w:id="3219"/>
      <w:r>
        <w:rPr>
          <w:rtl/>
        </w:rPr>
        <w:t xml:space="preserve">חבר </w:t>
      </w:r>
      <w:bookmarkStart w:id="3220" w:name="_ETM_Q8_416040"/>
      <w:bookmarkEnd w:id="3220"/>
      <w:r>
        <w:rPr>
          <w:rtl/>
        </w:rPr>
        <w:t xml:space="preserve">פעיל </w:t>
      </w:r>
      <w:bookmarkStart w:id="3221" w:name="_ETM_Q8_416790"/>
      <w:bookmarkEnd w:id="3221"/>
      <w:r>
        <w:rPr>
          <w:rtl/>
        </w:rPr>
        <w:t xml:space="preserve">ונמרץ </w:t>
      </w:r>
      <w:bookmarkStart w:id="3222" w:name="_ETM_Q8_417659"/>
      <w:bookmarkEnd w:id="3222"/>
      <w:r>
        <w:rPr>
          <w:rtl/>
        </w:rPr>
        <w:t xml:space="preserve">במשך </w:t>
      </w:r>
      <w:bookmarkStart w:id="3223" w:name="_ETM_Q8_418529"/>
      <w:bookmarkEnd w:id="3223"/>
      <w:r>
        <w:rPr>
          <w:rtl/>
        </w:rPr>
        <w:t xml:space="preserve">שנים </w:t>
      </w:r>
      <w:bookmarkStart w:id="3224" w:name="_ETM_Q8_419219"/>
      <w:bookmarkEnd w:id="3224"/>
      <w:r>
        <w:rPr>
          <w:rtl/>
        </w:rPr>
        <w:t>רבות</w:t>
      </w:r>
      <w:r>
        <w:rPr>
          <w:rFonts w:hint="cs"/>
          <w:rtl/>
        </w:rPr>
        <w:t>.</w:t>
      </w:r>
      <w:r>
        <w:rPr>
          <w:rtl/>
        </w:rPr>
        <w:t xml:space="preserve"> </w:t>
      </w:r>
      <w:bookmarkStart w:id="3225" w:name="_ETM_Q8_420490"/>
      <w:bookmarkEnd w:id="3225"/>
      <w:r>
        <w:rPr>
          <w:rtl/>
        </w:rPr>
        <w:t xml:space="preserve">הרגע </w:t>
      </w:r>
      <w:bookmarkStart w:id="3226" w:name="_ETM_Q8_421240"/>
      <w:bookmarkEnd w:id="3226"/>
      <w:r>
        <w:rPr>
          <w:rtl/>
        </w:rPr>
        <w:t xml:space="preserve">האנושי </w:t>
      </w:r>
      <w:bookmarkStart w:id="3227" w:name="_ETM_Q8_421840"/>
      <w:bookmarkEnd w:id="3227"/>
      <w:r>
        <w:rPr>
          <w:rtl/>
        </w:rPr>
        <w:t xml:space="preserve">והמרגש </w:t>
      </w:r>
      <w:bookmarkStart w:id="3228" w:name="_ETM_Q8_422980"/>
      <w:bookmarkEnd w:id="3228"/>
      <w:r>
        <w:rPr>
          <w:rFonts w:hint="cs"/>
          <w:rtl/>
        </w:rPr>
        <w:t>ה</w:t>
      </w:r>
      <w:r>
        <w:rPr>
          <w:rtl/>
        </w:rPr>
        <w:t xml:space="preserve">הוא </w:t>
      </w:r>
      <w:bookmarkStart w:id="3229" w:name="_ETM_Q8_423430"/>
      <w:bookmarkEnd w:id="3229"/>
      <w:r>
        <w:rPr>
          <w:rtl/>
        </w:rPr>
        <w:t xml:space="preserve">במליאה </w:t>
      </w:r>
      <w:bookmarkStart w:id="3230" w:name="_ETM_Q8_424780"/>
      <w:bookmarkEnd w:id="3230"/>
      <w:r>
        <w:rPr>
          <w:rFonts w:hint="cs"/>
          <w:rtl/>
        </w:rPr>
        <w:t>ש</w:t>
      </w:r>
      <w:r>
        <w:rPr>
          <w:rtl/>
        </w:rPr>
        <w:t xml:space="preserve">בו </w:t>
      </w:r>
      <w:bookmarkStart w:id="3231" w:name="_ETM_Q8_425019"/>
      <w:bookmarkEnd w:id="3231"/>
      <w:r>
        <w:rPr>
          <w:rtl/>
        </w:rPr>
        <w:t xml:space="preserve">פרץ </w:t>
      </w:r>
      <w:bookmarkStart w:id="3232" w:name="_ETM_Q8_425709"/>
      <w:bookmarkEnd w:id="3232"/>
      <w:r>
        <w:rPr>
          <w:rtl/>
        </w:rPr>
        <w:t xml:space="preserve">בבכי </w:t>
      </w:r>
      <w:bookmarkStart w:id="3233" w:name="_ETM_Q8_426760"/>
      <w:bookmarkEnd w:id="3233"/>
      <w:r>
        <w:rPr>
          <w:rFonts w:hint="cs"/>
          <w:rtl/>
        </w:rPr>
        <w:t>כ</w:t>
      </w:r>
      <w:r>
        <w:rPr>
          <w:rtl/>
        </w:rPr>
        <w:t xml:space="preserve">שבמפתיע </w:t>
      </w:r>
      <w:bookmarkStart w:id="3234" w:name="_ETM_Q8_428349"/>
      <w:bookmarkEnd w:id="3234"/>
      <w:r>
        <w:rPr>
          <w:rtl/>
        </w:rPr>
        <w:t xml:space="preserve">הצליח </w:t>
      </w:r>
      <w:bookmarkStart w:id="3235" w:name="_ETM_Q8_428949"/>
      <w:bookmarkEnd w:id="3235"/>
      <w:r>
        <w:rPr>
          <w:rtl/>
        </w:rPr>
        <w:t xml:space="preserve">להעביר </w:t>
      </w:r>
      <w:bookmarkStart w:id="3236" w:name="_ETM_Q8_429489"/>
      <w:bookmarkEnd w:id="3236"/>
      <w:r>
        <w:rPr>
          <w:rtl/>
        </w:rPr>
        <w:t xml:space="preserve">בקריאה </w:t>
      </w:r>
      <w:bookmarkStart w:id="3237" w:name="_ETM_Q8_430089"/>
      <w:bookmarkEnd w:id="3237"/>
      <w:r>
        <w:rPr>
          <w:rtl/>
        </w:rPr>
        <w:t xml:space="preserve">טרומית </w:t>
      </w:r>
      <w:bookmarkStart w:id="3238" w:name="_ETM_Q8_431240"/>
      <w:bookmarkEnd w:id="3238"/>
      <w:r>
        <w:rPr>
          <w:rtl/>
        </w:rPr>
        <w:t xml:space="preserve">את </w:t>
      </w:r>
      <w:bookmarkStart w:id="3239" w:name="_ETM_Q8_431480"/>
      <w:bookmarkEnd w:id="3239"/>
      <w:r>
        <w:rPr>
          <w:rtl/>
        </w:rPr>
        <w:t xml:space="preserve">החוק </w:t>
      </w:r>
      <w:bookmarkStart w:id="3240" w:name="_ETM_Q8_432140"/>
      <w:bookmarkEnd w:id="3240"/>
      <w:r>
        <w:rPr>
          <w:rtl/>
        </w:rPr>
        <w:t xml:space="preserve">להעלאת </w:t>
      </w:r>
      <w:bookmarkStart w:id="3241" w:name="_ETM_Q8_433010"/>
      <w:bookmarkEnd w:id="3241"/>
      <w:r>
        <w:rPr>
          <w:rtl/>
        </w:rPr>
        <w:t xml:space="preserve">קצבת </w:t>
      </w:r>
      <w:bookmarkStart w:id="3242" w:name="_ETM_Q8_433550"/>
      <w:bookmarkEnd w:id="3242"/>
      <w:r>
        <w:rPr>
          <w:rtl/>
        </w:rPr>
        <w:t>הנכות</w:t>
      </w:r>
      <w:bookmarkStart w:id="3243" w:name="_ETM_Q8_434620"/>
      <w:bookmarkEnd w:id="3243"/>
      <w:r>
        <w:rPr>
          <w:rFonts w:hint="cs"/>
          <w:rtl/>
        </w:rPr>
        <w:t xml:space="preserve"> </w:t>
      </w:r>
      <w:r>
        <w:rPr>
          <w:rtl/>
        </w:rPr>
        <w:t xml:space="preserve">הוא </w:t>
      </w:r>
      <w:bookmarkStart w:id="3244" w:name="_ETM_Q8_434769"/>
      <w:bookmarkEnd w:id="3244"/>
      <w:r>
        <w:rPr>
          <w:rtl/>
        </w:rPr>
        <w:t xml:space="preserve">ללא </w:t>
      </w:r>
      <w:bookmarkStart w:id="3245" w:name="_ETM_Q8_435069"/>
      <w:bookmarkEnd w:id="3245"/>
      <w:r>
        <w:rPr>
          <w:rtl/>
        </w:rPr>
        <w:t>ספק</w:t>
      </w:r>
      <w:r>
        <w:rPr>
          <w:rFonts w:hint="cs"/>
          <w:rtl/>
        </w:rPr>
        <w:t xml:space="preserve"> אחד </w:t>
      </w:r>
      <w:bookmarkStart w:id="3246" w:name="_ETM_Q8_433580"/>
      <w:bookmarkStart w:id="3247" w:name="_ETM_Q8_435610"/>
      <w:bookmarkStart w:id="3248" w:name="_ETM_Q8_436029"/>
      <w:bookmarkEnd w:id="3246"/>
      <w:bookmarkEnd w:id="3247"/>
      <w:bookmarkEnd w:id="3248"/>
      <w:r>
        <w:rPr>
          <w:rtl/>
        </w:rPr>
        <w:t xml:space="preserve">מרגעי </w:t>
      </w:r>
      <w:bookmarkStart w:id="3249" w:name="_ETM_Q8_436570"/>
      <w:bookmarkEnd w:id="3249"/>
      <w:r>
        <w:rPr>
          <w:rtl/>
        </w:rPr>
        <w:t xml:space="preserve">השיא </w:t>
      </w:r>
      <w:bookmarkStart w:id="3250" w:name="_ETM_Q8_437050"/>
      <w:bookmarkEnd w:id="3250"/>
      <w:r>
        <w:rPr>
          <w:rtl/>
        </w:rPr>
        <w:t xml:space="preserve">שלו </w:t>
      </w:r>
      <w:bookmarkStart w:id="3251" w:name="_ETM_Q8_437919"/>
      <w:bookmarkEnd w:id="3251"/>
      <w:r>
        <w:rPr>
          <w:rtl/>
        </w:rPr>
        <w:t>בכנסת</w:t>
      </w:r>
      <w:r>
        <w:rPr>
          <w:rFonts w:hint="cs"/>
          <w:rtl/>
        </w:rPr>
        <w:t>.</w:t>
      </w:r>
      <w:r>
        <w:rPr>
          <w:rtl/>
        </w:rPr>
        <w:t xml:space="preserve"> </w:t>
      </w:r>
      <w:bookmarkStart w:id="3252" w:name="_ETM_Q8_439240"/>
      <w:bookmarkStart w:id="3253" w:name="_ETM_Q8_439719"/>
      <w:bookmarkStart w:id="3254" w:name="_ETM_Q8_440229"/>
      <w:bookmarkEnd w:id="3252"/>
      <w:bookmarkEnd w:id="3253"/>
      <w:bookmarkEnd w:id="3254"/>
      <w:r>
        <w:rPr>
          <w:rFonts w:hint="cs"/>
          <w:rtl/>
        </w:rPr>
        <w:t xml:space="preserve">כולנו </w:t>
      </w:r>
      <w:r>
        <w:rPr>
          <w:rtl/>
        </w:rPr>
        <w:t xml:space="preserve">התרגשנו </w:t>
      </w:r>
      <w:bookmarkStart w:id="3255" w:name="_ETM_Q8_441520"/>
      <w:bookmarkEnd w:id="3255"/>
      <w:r>
        <w:rPr>
          <w:rtl/>
        </w:rPr>
        <w:t>איתו</w:t>
      </w:r>
      <w:r>
        <w:rPr>
          <w:rFonts w:hint="cs"/>
          <w:rtl/>
        </w:rPr>
        <w:t>.</w:t>
      </w:r>
      <w:r>
        <w:rPr>
          <w:rtl/>
        </w:rPr>
        <w:t xml:space="preserve"> </w:t>
      </w:r>
      <w:bookmarkStart w:id="3256" w:name="_ETM_Q8_442730"/>
      <w:bookmarkEnd w:id="3256"/>
      <w:r>
        <w:rPr>
          <w:rtl/>
        </w:rPr>
        <w:t xml:space="preserve">ראינו </w:t>
      </w:r>
      <w:bookmarkStart w:id="3257" w:name="_ETM_Q8_443150"/>
      <w:bookmarkEnd w:id="3257"/>
      <w:r>
        <w:rPr>
          <w:rtl/>
        </w:rPr>
        <w:t xml:space="preserve">פוליטיקאי </w:t>
      </w:r>
      <w:bookmarkStart w:id="3258" w:name="_ETM_Q8_443900"/>
      <w:bookmarkEnd w:id="3258"/>
      <w:r>
        <w:rPr>
          <w:rtl/>
        </w:rPr>
        <w:t xml:space="preserve">שנלחם </w:t>
      </w:r>
      <w:bookmarkStart w:id="3259" w:name="_ETM_Q8_444560"/>
      <w:bookmarkEnd w:id="3259"/>
      <w:r>
        <w:rPr>
          <w:rtl/>
        </w:rPr>
        <w:t xml:space="preserve">במשך </w:t>
      </w:r>
      <w:bookmarkStart w:id="3260" w:name="_ETM_Q8_444980"/>
      <w:bookmarkEnd w:id="3260"/>
      <w:r>
        <w:rPr>
          <w:rtl/>
        </w:rPr>
        <w:t xml:space="preserve">שנים </w:t>
      </w:r>
      <w:bookmarkStart w:id="3261" w:name="_ETM_Q8_445400"/>
      <w:bookmarkEnd w:id="3261"/>
      <w:r>
        <w:rPr>
          <w:rtl/>
        </w:rPr>
        <w:t>רבות</w:t>
      </w:r>
      <w:r>
        <w:rPr>
          <w:rFonts w:hint="cs"/>
          <w:rtl/>
        </w:rPr>
        <w:t xml:space="preserve"> ו</w:t>
      </w:r>
      <w:bookmarkStart w:id="3262" w:name="_ETM_Q8_446279"/>
      <w:bookmarkStart w:id="3263" w:name="_ETM_Q8_446460"/>
      <w:bookmarkEnd w:id="3262"/>
      <w:bookmarkEnd w:id="3263"/>
      <w:r>
        <w:rPr>
          <w:rtl/>
        </w:rPr>
        <w:t xml:space="preserve">מעלה </w:t>
      </w:r>
      <w:bookmarkStart w:id="3264" w:name="_ETM_Q8_446970"/>
      <w:bookmarkEnd w:id="3264"/>
      <w:r>
        <w:rPr>
          <w:rtl/>
        </w:rPr>
        <w:t xml:space="preserve">שוב </w:t>
      </w:r>
      <w:bookmarkStart w:id="3265" w:name="_ETM_Q8_447360"/>
      <w:bookmarkEnd w:id="3265"/>
      <w:r>
        <w:rPr>
          <w:rtl/>
        </w:rPr>
        <w:t xml:space="preserve">ושוב </w:t>
      </w:r>
      <w:bookmarkStart w:id="3266" w:name="_ETM_Q8_447839"/>
      <w:bookmarkEnd w:id="3266"/>
      <w:r>
        <w:rPr>
          <w:rtl/>
        </w:rPr>
        <w:t xml:space="preserve">הצעת </w:t>
      </w:r>
      <w:bookmarkStart w:id="3267" w:name="_ETM_Q8_448440"/>
      <w:bookmarkStart w:id="3268" w:name="_ETM_Q8_448979"/>
      <w:bookmarkEnd w:id="3267"/>
      <w:bookmarkEnd w:id="3268"/>
      <w:r>
        <w:rPr>
          <w:rFonts w:hint="cs"/>
          <w:rtl/>
        </w:rPr>
        <w:t>ח</w:t>
      </w:r>
      <w:r>
        <w:rPr>
          <w:rtl/>
        </w:rPr>
        <w:t xml:space="preserve">וק </w:t>
      </w:r>
      <w:bookmarkStart w:id="3269" w:name="_ETM_Q8_449370"/>
      <w:bookmarkEnd w:id="3269"/>
      <w:r>
        <w:rPr>
          <w:rtl/>
        </w:rPr>
        <w:t xml:space="preserve">כל </w:t>
      </w:r>
      <w:bookmarkStart w:id="3270" w:name="_ETM_Q8_449580"/>
      <w:bookmarkEnd w:id="3270"/>
      <w:r>
        <w:rPr>
          <w:rtl/>
        </w:rPr>
        <w:t xml:space="preserve">כך </w:t>
      </w:r>
      <w:bookmarkStart w:id="3271" w:name="_ETM_Q8_449820"/>
      <w:bookmarkEnd w:id="3271"/>
      <w:r>
        <w:rPr>
          <w:rtl/>
        </w:rPr>
        <w:t>צודקת</w:t>
      </w:r>
      <w:r>
        <w:rPr>
          <w:rFonts w:hint="cs"/>
          <w:rtl/>
        </w:rPr>
        <w:t xml:space="preserve">, וברגע אחד של חסד </w:t>
      </w:r>
      <w:bookmarkStart w:id="3272" w:name="_ETM_Q8_450850"/>
      <w:bookmarkStart w:id="3273" w:name="_ETM_Q8_451120"/>
      <w:bookmarkStart w:id="3274" w:name="_ETM_Q8_451660"/>
      <w:bookmarkStart w:id="3275" w:name="_ETM_Q8_451990"/>
      <w:bookmarkStart w:id="3276" w:name="_ETM_Q8_452199"/>
      <w:bookmarkEnd w:id="3272"/>
      <w:bookmarkEnd w:id="3273"/>
      <w:bookmarkEnd w:id="3274"/>
      <w:bookmarkEnd w:id="3275"/>
      <w:bookmarkEnd w:id="3276"/>
      <w:r>
        <w:rPr>
          <w:rFonts w:hint="cs"/>
          <w:rtl/>
        </w:rPr>
        <w:t xml:space="preserve">כל הסכרים </w:t>
      </w:r>
      <w:bookmarkStart w:id="3277" w:name="_ETM_Q8_453319"/>
      <w:bookmarkStart w:id="3278" w:name="_ETM_Q8_453889"/>
      <w:bookmarkStart w:id="3279" w:name="_ETM_Q8_454879"/>
      <w:bookmarkEnd w:id="3277"/>
      <w:bookmarkEnd w:id="3278"/>
      <w:bookmarkEnd w:id="3279"/>
      <w:r>
        <w:rPr>
          <w:rtl/>
        </w:rPr>
        <w:t xml:space="preserve">של </w:t>
      </w:r>
      <w:bookmarkStart w:id="3280" w:name="_ETM_Q8_455180"/>
      <w:bookmarkEnd w:id="3280"/>
      <w:r>
        <w:rPr>
          <w:rtl/>
        </w:rPr>
        <w:t xml:space="preserve">הציניות </w:t>
      </w:r>
      <w:bookmarkStart w:id="3281" w:name="_ETM_Q8_455960"/>
      <w:bookmarkEnd w:id="3281"/>
      <w:r>
        <w:rPr>
          <w:rtl/>
        </w:rPr>
        <w:t xml:space="preserve">הפוליטית </w:t>
      </w:r>
      <w:bookmarkStart w:id="3282" w:name="_ETM_Q8_457400"/>
      <w:bookmarkEnd w:id="3282"/>
      <w:r>
        <w:rPr>
          <w:rtl/>
        </w:rPr>
        <w:t xml:space="preserve">נפרצו </w:t>
      </w:r>
      <w:bookmarkStart w:id="3283" w:name="_ETM_Q8_458509"/>
      <w:bookmarkEnd w:id="3283"/>
      <w:r>
        <w:rPr>
          <w:rFonts w:hint="cs"/>
          <w:rtl/>
        </w:rPr>
        <w:t xml:space="preserve">על ידי </w:t>
      </w:r>
      <w:bookmarkStart w:id="3284" w:name="_ETM_Q8_456702"/>
      <w:bookmarkStart w:id="3285" w:name="_ETM_Q8_459229"/>
      <w:bookmarkEnd w:id="3284"/>
      <w:bookmarkEnd w:id="3285"/>
      <w:r>
        <w:rPr>
          <w:rtl/>
        </w:rPr>
        <w:t xml:space="preserve">דמעות </w:t>
      </w:r>
      <w:bookmarkStart w:id="3286" w:name="_ETM_Q8_459860"/>
      <w:bookmarkEnd w:id="3286"/>
      <w:r>
        <w:rPr>
          <w:rtl/>
        </w:rPr>
        <w:t xml:space="preserve">האושר </w:t>
      </w:r>
      <w:bookmarkStart w:id="3287" w:name="_ETM_Q8_460370"/>
      <w:bookmarkEnd w:id="3287"/>
      <w:r>
        <w:rPr>
          <w:rtl/>
        </w:rPr>
        <w:t>שלו</w:t>
      </w:r>
      <w:r>
        <w:rPr>
          <w:rFonts w:hint="cs"/>
          <w:rtl/>
        </w:rPr>
        <w:t xml:space="preserve">. </w:t>
      </w:r>
      <w:bookmarkStart w:id="3288" w:name="_ETM_Q8_499450"/>
      <w:bookmarkStart w:id="3289" w:name="_ETM_Q8_463453"/>
      <w:bookmarkStart w:id="3290" w:name="_ETM_Q8_463588"/>
      <w:bookmarkStart w:id="3291" w:name="_ETM_Q8_491348"/>
      <w:bookmarkStart w:id="3292" w:name="_ETM_Q8_492692"/>
      <w:bookmarkStart w:id="3293" w:name="_ETM_Q8_489953"/>
      <w:bookmarkStart w:id="3294" w:name="_ETM_Q8_490069"/>
      <w:bookmarkStart w:id="3295" w:name="_ETM_Q8_476820"/>
      <w:bookmarkStart w:id="3296" w:name="_ETM_Q8_477630"/>
      <w:bookmarkStart w:id="3297" w:name="_ETM_Q8_478290"/>
      <w:bookmarkStart w:id="3298" w:name="_ETM_Q8_478740"/>
      <w:bookmarkStart w:id="3299" w:name="_ETM_Q8_479220"/>
      <w:bookmarkStart w:id="3300" w:name="_ETM_Q8_480229"/>
      <w:bookmarkStart w:id="3301" w:name="_ETM_Q8_480379"/>
      <w:bookmarkStart w:id="3302" w:name="_ETM_Q8_480830"/>
      <w:bookmarkStart w:id="3303" w:name="_ETM_Q8_480000"/>
      <w:bookmarkStart w:id="3304" w:name="_ETM_Q8_480089"/>
      <w:bookmarkStart w:id="3305" w:name="_ETM_Q8_480450"/>
      <w:bookmarkStart w:id="3306" w:name="_ETM_Q8_480810"/>
      <w:bookmarkStart w:id="3307" w:name="_ETM_Q8_481319"/>
      <w:bookmarkStart w:id="3308" w:name="_ETM_Q8_481829"/>
      <w:bookmarkStart w:id="3309" w:name="_ETM_Q8_482220"/>
      <w:bookmarkStart w:id="3310" w:name="_ETM_Q8_482429"/>
      <w:bookmarkStart w:id="3311" w:name="_ETM_Q8_482700"/>
      <w:bookmarkStart w:id="3312" w:name="_ETM_Q8_483779"/>
      <w:bookmarkStart w:id="3313" w:name="_ETM_Q8_483959"/>
      <w:bookmarkStart w:id="3314" w:name="_ETM_Q8_484440"/>
      <w:bookmarkStart w:id="3315" w:name="_ETM_Q8_484830"/>
      <w:bookmarkStart w:id="3316" w:name="_ETM_Q8_485069"/>
      <w:bookmarkStart w:id="3317" w:name="_ETM_Q8_486240"/>
      <w:bookmarkStart w:id="3318" w:name="_ETM_Q8_486690"/>
      <w:bookmarkStart w:id="3319" w:name="_ETM_Q8_487379"/>
      <w:bookmarkStart w:id="3320" w:name="_ETM_Q8_487589"/>
      <w:bookmarkStart w:id="3321" w:name="_ETM_Q8_488250"/>
      <w:bookmarkStart w:id="3322" w:name="_ETM_Q8_488880"/>
      <w:bookmarkStart w:id="3323" w:name="_ETM_Q8_490170"/>
      <w:bookmarkStart w:id="3324" w:name="_ETM_Q8_490830"/>
      <w:bookmarkStart w:id="3325" w:name="_ETM_Q8_491460"/>
      <w:bookmarkStart w:id="3326" w:name="_ETM_Q8_492029"/>
      <w:bookmarkStart w:id="3327" w:name="_ETM_Q8_492480"/>
      <w:bookmarkStart w:id="3328" w:name="_ETM_Q8_493409"/>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r>
        <w:rPr>
          <w:rtl/>
        </w:rPr>
        <w:t xml:space="preserve">ההצעה </w:t>
      </w:r>
      <w:bookmarkStart w:id="3329" w:name="_ETM_Q8_494070"/>
      <w:bookmarkEnd w:id="3329"/>
      <w:r>
        <w:rPr>
          <w:rtl/>
        </w:rPr>
        <w:t xml:space="preserve">הזו </w:t>
      </w:r>
      <w:bookmarkStart w:id="3330" w:name="_ETM_Q8_494339"/>
      <w:bookmarkEnd w:id="3330"/>
      <w:r>
        <w:rPr>
          <w:rtl/>
        </w:rPr>
        <w:t xml:space="preserve">חצבה </w:t>
      </w:r>
      <w:bookmarkStart w:id="3331" w:name="_ETM_Q8_495029"/>
      <w:bookmarkEnd w:id="3331"/>
      <w:r>
        <w:rPr>
          <w:rtl/>
        </w:rPr>
        <w:t xml:space="preserve">את </w:t>
      </w:r>
      <w:bookmarkStart w:id="3332" w:name="_ETM_Q8_495209"/>
      <w:bookmarkEnd w:id="3332"/>
      <w:r>
        <w:rPr>
          <w:rtl/>
        </w:rPr>
        <w:t xml:space="preserve">הדרך </w:t>
      </w:r>
      <w:bookmarkStart w:id="3333" w:name="_ETM_Q8_495629"/>
      <w:bookmarkEnd w:id="3333"/>
      <w:r>
        <w:rPr>
          <w:rtl/>
        </w:rPr>
        <w:t xml:space="preserve">להעלאת </w:t>
      </w:r>
      <w:bookmarkStart w:id="3334" w:name="_ETM_Q8_496259"/>
      <w:bookmarkEnd w:id="3334"/>
      <w:r>
        <w:rPr>
          <w:rtl/>
        </w:rPr>
        <w:t xml:space="preserve">קצבת </w:t>
      </w:r>
      <w:bookmarkStart w:id="3335" w:name="_ETM_Q8_496769"/>
      <w:bookmarkEnd w:id="3335"/>
      <w:r>
        <w:rPr>
          <w:rtl/>
        </w:rPr>
        <w:t xml:space="preserve">הנכות </w:t>
      </w:r>
      <w:bookmarkStart w:id="3336" w:name="_ETM_Q8_497740"/>
      <w:bookmarkEnd w:id="3336"/>
      <w:r>
        <w:rPr>
          <w:rtl/>
        </w:rPr>
        <w:t xml:space="preserve">באופן </w:t>
      </w:r>
      <w:bookmarkStart w:id="3337" w:name="_ETM_Q8_498789"/>
      <w:bookmarkEnd w:id="3337"/>
      <w:r>
        <w:rPr>
          <w:rtl/>
        </w:rPr>
        <w:t>משמעותי</w:t>
      </w:r>
      <w:r>
        <w:rPr>
          <w:rFonts w:hint="cs"/>
          <w:rtl/>
        </w:rPr>
        <w:t>.</w:t>
      </w:r>
      <w:r>
        <w:rPr>
          <w:rtl/>
        </w:rPr>
        <w:t xml:space="preserve"> </w:t>
      </w:r>
      <w:bookmarkStart w:id="3338" w:name="_ETM_Q8_500330"/>
      <w:bookmarkStart w:id="3339" w:name="_ETM_Q8_503755"/>
      <w:bookmarkEnd w:id="3338"/>
      <w:bookmarkEnd w:id="3339"/>
    </w:p>
    <w:p w:rsidR="007F7A54" w:rsidRDefault="007F7A54" w:rsidP="00C56486">
      <w:pPr>
        <w:rPr>
          <w:rtl/>
        </w:rPr>
      </w:pPr>
      <w:bookmarkStart w:id="3340" w:name="_ETM_Q8_503855"/>
      <w:bookmarkEnd w:id="3340"/>
    </w:p>
    <w:p w:rsidR="007F7A54" w:rsidRDefault="007F7A54" w:rsidP="00C56486">
      <w:pPr>
        <w:rPr>
          <w:rtl/>
        </w:rPr>
      </w:pPr>
      <w:bookmarkStart w:id="3341" w:name="_ETM_Q8_503932"/>
      <w:bookmarkStart w:id="3342" w:name="_ETM_Q8_504018"/>
      <w:bookmarkEnd w:id="3341"/>
      <w:bookmarkEnd w:id="3342"/>
      <w:r>
        <w:rPr>
          <w:rtl/>
        </w:rPr>
        <w:t xml:space="preserve">לאורך </w:t>
      </w:r>
      <w:bookmarkStart w:id="3343" w:name="_ETM_Q8_500839"/>
      <w:bookmarkEnd w:id="3343"/>
      <w:r>
        <w:rPr>
          <w:rtl/>
        </w:rPr>
        <w:t xml:space="preserve">השנים </w:t>
      </w:r>
      <w:bookmarkStart w:id="3344" w:name="_ETM_Q8_501410"/>
      <w:bookmarkEnd w:id="3344"/>
      <w:r>
        <w:rPr>
          <w:rtl/>
        </w:rPr>
        <w:t xml:space="preserve">שימש </w:t>
      </w:r>
      <w:bookmarkStart w:id="3345" w:name="_ETM_Q8_501949"/>
      <w:bookmarkEnd w:id="3345"/>
      <w:r>
        <w:rPr>
          <w:rtl/>
        </w:rPr>
        <w:t xml:space="preserve">אילן </w:t>
      </w:r>
      <w:bookmarkStart w:id="3346" w:name="_ETM_Q8_502310"/>
      <w:bookmarkEnd w:id="3346"/>
      <w:r>
        <w:rPr>
          <w:rtl/>
        </w:rPr>
        <w:t>כיושב</w:t>
      </w:r>
      <w:bookmarkStart w:id="3347" w:name="_ETM_Q8_502849"/>
      <w:bookmarkEnd w:id="3347"/>
      <w:r>
        <w:rPr>
          <w:rFonts w:hint="cs"/>
          <w:rtl/>
        </w:rPr>
        <w:t>-</w:t>
      </w:r>
      <w:r>
        <w:rPr>
          <w:rtl/>
        </w:rPr>
        <w:t xml:space="preserve">ראש </w:t>
      </w:r>
      <w:bookmarkStart w:id="3348" w:name="_ETM_Q8_503060"/>
      <w:bookmarkEnd w:id="3348"/>
      <w:r>
        <w:rPr>
          <w:rtl/>
        </w:rPr>
        <w:t xml:space="preserve">קבוצת </w:t>
      </w:r>
      <w:bookmarkStart w:id="3349" w:name="_ETM_Q8_503599"/>
      <w:bookmarkEnd w:id="3349"/>
      <w:r>
        <w:rPr>
          <w:rtl/>
        </w:rPr>
        <w:t xml:space="preserve">הידידות </w:t>
      </w:r>
      <w:bookmarkStart w:id="3350" w:name="_ETM_Q8_504080"/>
      <w:bookmarkEnd w:id="3350"/>
      <w:r>
        <w:rPr>
          <w:rtl/>
        </w:rPr>
        <w:t xml:space="preserve">הפרלמנטרית </w:t>
      </w:r>
      <w:bookmarkStart w:id="3351" w:name="_ETM_Q8_506160"/>
      <w:bookmarkEnd w:id="3351"/>
      <w:r>
        <w:rPr>
          <w:rtl/>
        </w:rPr>
        <w:t xml:space="preserve">של </w:t>
      </w:r>
      <w:bookmarkStart w:id="3352" w:name="_ETM_Q8_506460"/>
      <w:bookmarkEnd w:id="3352"/>
      <w:r>
        <w:rPr>
          <w:rtl/>
        </w:rPr>
        <w:t xml:space="preserve">הכנסת </w:t>
      </w:r>
      <w:bookmarkStart w:id="3353" w:name="_ETM_Q8_507029"/>
      <w:bookmarkEnd w:id="3353"/>
      <w:r>
        <w:rPr>
          <w:rtl/>
        </w:rPr>
        <w:t xml:space="preserve">עם </w:t>
      </w:r>
      <w:bookmarkStart w:id="3354" w:name="_ETM_Q8_507180"/>
      <w:bookmarkEnd w:id="3354"/>
      <w:r>
        <w:rPr>
          <w:rtl/>
        </w:rPr>
        <w:t xml:space="preserve">רומניה </w:t>
      </w:r>
      <w:bookmarkStart w:id="3355" w:name="_ETM_Q8_508200"/>
      <w:bookmarkEnd w:id="3355"/>
      <w:r>
        <w:rPr>
          <w:rtl/>
        </w:rPr>
        <w:t xml:space="preserve">ועמד </w:t>
      </w:r>
      <w:bookmarkStart w:id="3356" w:name="_ETM_Q8_508770"/>
      <w:bookmarkEnd w:id="3356"/>
      <w:r>
        <w:rPr>
          <w:rtl/>
        </w:rPr>
        <w:t xml:space="preserve">בראש </w:t>
      </w:r>
      <w:bookmarkStart w:id="3357" w:name="_ETM_Q8_509160"/>
      <w:bookmarkEnd w:id="3357"/>
      <w:r>
        <w:rPr>
          <w:rFonts w:hint="cs"/>
          <w:rtl/>
        </w:rPr>
        <w:t>כמה</w:t>
      </w:r>
      <w:r>
        <w:rPr>
          <w:rtl/>
        </w:rPr>
        <w:t xml:space="preserve"> </w:t>
      </w:r>
      <w:bookmarkStart w:id="3358" w:name="_ETM_Q8_509670"/>
      <w:bookmarkEnd w:id="3358"/>
      <w:r>
        <w:rPr>
          <w:rFonts w:hint="cs"/>
          <w:rtl/>
        </w:rPr>
        <w:t>ש</w:t>
      </w:r>
      <w:r>
        <w:rPr>
          <w:rtl/>
        </w:rPr>
        <w:t xml:space="preserve">דולות </w:t>
      </w:r>
      <w:bookmarkStart w:id="3359" w:name="_ETM_Q8_510150"/>
      <w:bookmarkEnd w:id="3359"/>
      <w:r>
        <w:rPr>
          <w:rtl/>
        </w:rPr>
        <w:t>בכנסת</w:t>
      </w:r>
      <w:r>
        <w:rPr>
          <w:rFonts w:hint="cs"/>
          <w:rtl/>
        </w:rPr>
        <w:t>,</w:t>
      </w:r>
      <w:r>
        <w:rPr>
          <w:rtl/>
        </w:rPr>
        <w:t xml:space="preserve"> </w:t>
      </w:r>
      <w:bookmarkStart w:id="3360" w:name="_ETM_Q8_510810"/>
      <w:bookmarkEnd w:id="3360"/>
      <w:r>
        <w:rPr>
          <w:rFonts w:hint="cs"/>
          <w:rtl/>
        </w:rPr>
        <w:t>ו</w:t>
      </w:r>
      <w:r>
        <w:rPr>
          <w:rtl/>
        </w:rPr>
        <w:t xml:space="preserve">בהן </w:t>
      </w:r>
      <w:bookmarkStart w:id="3361" w:name="_ETM_Q8_511779"/>
      <w:bookmarkEnd w:id="3361"/>
      <w:r>
        <w:rPr>
          <w:rtl/>
        </w:rPr>
        <w:t xml:space="preserve">השדולה </w:t>
      </w:r>
      <w:bookmarkStart w:id="3362" w:name="_ETM_Q8_512589"/>
      <w:bookmarkEnd w:id="3362"/>
      <w:r>
        <w:rPr>
          <w:rtl/>
        </w:rPr>
        <w:t xml:space="preserve">לשוויון </w:t>
      </w:r>
      <w:bookmarkStart w:id="3363" w:name="_ETM_Q8_513220"/>
      <w:bookmarkEnd w:id="3363"/>
      <w:r>
        <w:rPr>
          <w:rtl/>
        </w:rPr>
        <w:t>בבריאות</w:t>
      </w:r>
      <w:r>
        <w:rPr>
          <w:rFonts w:hint="cs"/>
          <w:rtl/>
        </w:rPr>
        <w:t>,</w:t>
      </w:r>
      <w:r>
        <w:rPr>
          <w:rtl/>
        </w:rPr>
        <w:t xml:space="preserve"> </w:t>
      </w:r>
      <w:bookmarkStart w:id="3364" w:name="_ETM_Q8_514350"/>
      <w:bookmarkEnd w:id="3364"/>
      <w:r>
        <w:rPr>
          <w:rtl/>
        </w:rPr>
        <w:t xml:space="preserve">השדולה </w:t>
      </w:r>
      <w:bookmarkStart w:id="3365" w:name="_ETM_Q8_514949"/>
      <w:bookmarkEnd w:id="3365"/>
      <w:r>
        <w:rPr>
          <w:rtl/>
        </w:rPr>
        <w:t xml:space="preserve">למען </w:t>
      </w:r>
      <w:bookmarkStart w:id="3366" w:name="_ETM_Q8_515460"/>
      <w:bookmarkEnd w:id="3366"/>
      <w:r>
        <w:rPr>
          <w:rFonts w:hint="cs"/>
          <w:rtl/>
        </w:rPr>
        <w:t>א</w:t>
      </w:r>
      <w:r>
        <w:rPr>
          <w:rtl/>
        </w:rPr>
        <w:t xml:space="preserve">נשים </w:t>
      </w:r>
      <w:bookmarkStart w:id="3367" w:name="_ETM_Q8_516000"/>
      <w:bookmarkEnd w:id="3367"/>
      <w:r>
        <w:rPr>
          <w:rtl/>
        </w:rPr>
        <w:t xml:space="preserve">עם </w:t>
      </w:r>
      <w:bookmarkStart w:id="3368" w:name="_ETM_Q8_516180"/>
      <w:bookmarkEnd w:id="3368"/>
      <w:r>
        <w:rPr>
          <w:rtl/>
        </w:rPr>
        <w:t xml:space="preserve">מוגבלויות </w:t>
      </w:r>
      <w:bookmarkStart w:id="3369" w:name="_ETM_Q8_517399"/>
      <w:bookmarkEnd w:id="3369"/>
      <w:r>
        <w:rPr>
          <w:rtl/>
        </w:rPr>
        <w:t xml:space="preserve">והשדולה </w:t>
      </w:r>
      <w:bookmarkStart w:id="3370" w:name="_ETM_Q8_518149"/>
      <w:bookmarkEnd w:id="3370"/>
      <w:r>
        <w:rPr>
          <w:rtl/>
        </w:rPr>
        <w:t xml:space="preserve">למען </w:t>
      </w:r>
      <w:bookmarkStart w:id="3371" w:name="_ETM_Q8_518600"/>
      <w:bookmarkEnd w:id="3371"/>
      <w:r>
        <w:rPr>
          <w:rtl/>
        </w:rPr>
        <w:t xml:space="preserve">הדיור </w:t>
      </w:r>
      <w:bookmarkStart w:id="3372" w:name="_ETM_Q8_519079"/>
      <w:bookmarkEnd w:id="3372"/>
      <w:r>
        <w:rPr>
          <w:rtl/>
        </w:rPr>
        <w:t>החברתי</w:t>
      </w:r>
      <w:r>
        <w:rPr>
          <w:rFonts w:hint="cs"/>
          <w:rtl/>
        </w:rPr>
        <w:t>.</w:t>
      </w:r>
      <w:r>
        <w:rPr>
          <w:rtl/>
        </w:rPr>
        <w:t xml:space="preserve"> </w:t>
      </w:r>
      <w:bookmarkStart w:id="3373" w:name="_ETM_Q8_522260"/>
      <w:bookmarkEnd w:id="3373"/>
    </w:p>
    <w:p w:rsidR="007F7A54" w:rsidRDefault="007F7A54" w:rsidP="00C56486">
      <w:pPr>
        <w:rPr>
          <w:rtl/>
        </w:rPr>
      </w:pPr>
    </w:p>
    <w:p w:rsidR="007F7A54" w:rsidRDefault="007F7A54" w:rsidP="007843E5">
      <w:pPr>
        <w:rPr>
          <w:rtl/>
        </w:rPr>
      </w:pPr>
      <w:r>
        <w:rPr>
          <w:rtl/>
        </w:rPr>
        <w:t>אילן</w:t>
      </w:r>
      <w:r>
        <w:rPr>
          <w:rFonts w:hint="cs"/>
          <w:rtl/>
        </w:rPr>
        <w:t>,</w:t>
      </w:r>
      <w:r>
        <w:rPr>
          <w:rtl/>
        </w:rPr>
        <w:t xml:space="preserve"> </w:t>
      </w:r>
      <w:bookmarkStart w:id="3374" w:name="_ETM_Q8_522710"/>
      <w:bookmarkEnd w:id="3374"/>
      <w:r>
        <w:rPr>
          <w:rtl/>
        </w:rPr>
        <w:t xml:space="preserve">שהיה </w:t>
      </w:r>
      <w:bookmarkStart w:id="3375" w:name="_ETM_Q8_523100"/>
      <w:bookmarkEnd w:id="3375"/>
      <w:r>
        <w:rPr>
          <w:rtl/>
        </w:rPr>
        <w:t xml:space="preserve">נשוי </w:t>
      </w:r>
      <w:bookmarkStart w:id="3376" w:name="_ETM_Q8_523550"/>
      <w:bookmarkEnd w:id="3376"/>
      <w:r>
        <w:rPr>
          <w:rtl/>
        </w:rPr>
        <w:t xml:space="preserve">באושר </w:t>
      </w:r>
      <w:bookmarkStart w:id="3377" w:name="_ETM_Q8_524059"/>
      <w:bookmarkEnd w:id="3377"/>
      <w:r>
        <w:rPr>
          <w:rtl/>
        </w:rPr>
        <w:t xml:space="preserve">גדול </w:t>
      </w:r>
      <w:bookmarkStart w:id="3378" w:name="_ETM_Q8_524420"/>
      <w:bookmarkEnd w:id="3378"/>
      <w:r>
        <w:rPr>
          <w:rtl/>
        </w:rPr>
        <w:t>ליהודית</w:t>
      </w:r>
      <w:r>
        <w:rPr>
          <w:rFonts w:hint="cs"/>
          <w:rtl/>
        </w:rPr>
        <w:t>,</w:t>
      </w:r>
      <w:r>
        <w:rPr>
          <w:rtl/>
        </w:rPr>
        <w:t xml:space="preserve"> </w:t>
      </w:r>
      <w:bookmarkStart w:id="3379" w:name="_ETM_Q8_525500"/>
      <w:bookmarkEnd w:id="3379"/>
      <w:r>
        <w:rPr>
          <w:rtl/>
        </w:rPr>
        <w:t xml:space="preserve">נפטר </w:t>
      </w:r>
      <w:bookmarkStart w:id="3380" w:name="_ETM_Q8_526190"/>
      <w:bookmarkEnd w:id="3380"/>
      <w:r>
        <w:rPr>
          <w:rtl/>
        </w:rPr>
        <w:t xml:space="preserve">בחודש </w:t>
      </w:r>
      <w:bookmarkStart w:id="3381" w:name="_ETM_Q8_526789"/>
      <w:bookmarkEnd w:id="3381"/>
      <w:r>
        <w:rPr>
          <w:rtl/>
        </w:rPr>
        <w:t xml:space="preserve">מאי </w:t>
      </w:r>
      <w:bookmarkStart w:id="3382" w:name="_ETM_Q8_527120"/>
      <w:bookmarkEnd w:id="3382"/>
      <w:r>
        <w:rPr>
          <w:rtl/>
        </w:rPr>
        <w:t xml:space="preserve">האחרון </w:t>
      </w:r>
      <w:bookmarkStart w:id="3383" w:name="_ETM_Q8_528200"/>
      <w:bookmarkEnd w:id="3383"/>
      <w:r>
        <w:rPr>
          <w:rtl/>
        </w:rPr>
        <w:t xml:space="preserve">בגיל </w:t>
      </w:r>
      <w:bookmarkStart w:id="3384" w:name="_ETM_Q8_528890"/>
      <w:bookmarkEnd w:id="3384"/>
      <w:r>
        <w:rPr>
          <w:rtl/>
        </w:rPr>
        <w:t>65</w:t>
      </w:r>
      <w:r>
        <w:rPr>
          <w:rFonts w:hint="cs"/>
          <w:rtl/>
        </w:rPr>
        <w:t>.</w:t>
      </w:r>
      <w:r>
        <w:rPr>
          <w:rtl/>
        </w:rPr>
        <w:t xml:space="preserve"> </w:t>
      </w:r>
      <w:bookmarkStart w:id="3385" w:name="_ETM_Q8_530660"/>
      <w:bookmarkEnd w:id="3385"/>
      <w:r>
        <w:rPr>
          <w:rtl/>
        </w:rPr>
        <w:t xml:space="preserve">הכנסת </w:t>
      </w:r>
      <w:bookmarkStart w:id="3386" w:name="_ETM_Q8_531880"/>
      <w:bookmarkEnd w:id="3386"/>
      <w:r>
        <w:rPr>
          <w:rtl/>
        </w:rPr>
        <w:t xml:space="preserve">והציבור </w:t>
      </w:r>
      <w:bookmarkStart w:id="3387" w:name="_ETM_Q8_532690"/>
      <w:bookmarkEnd w:id="3387"/>
      <w:r>
        <w:rPr>
          <w:rtl/>
        </w:rPr>
        <w:t xml:space="preserve">הישראלי </w:t>
      </w:r>
      <w:bookmarkStart w:id="3388" w:name="_ETM_Q8_533650"/>
      <w:bookmarkEnd w:id="3388"/>
      <w:r>
        <w:rPr>
          <w:rtl/>
        </w:rPr>
        <w:t xml:space="preserve">יזכרו </w:t>
      </w:r>
      <w:bookmarkStart w:id="3389" w:name="_ETM_Q8_534190"/>
      <w:bookmarkEnd w:id="3389"/>
      <w:r>
        <w:rPr>
          <w:rtl/>
        </w:rPr>
        <w:t xml:space="preserve">אותו </w:t>
      </w:r>
      <w:bookmarkStart w:id="3390" w:name="_ETM_Q8_534460"/>
      <w:bookmarkEnd w:id="3390"/>
      <w:r>
        <w:rPr>
          <w:rtl/>
        </w:rPr>
        <w:t xml:space="preserve">כלוחם </w:t>
      </w:r>
      <w:bookmarkStart w:id="3391" w:name="_ETM_Q8_535000"/>
      <w:bookmarkEnd w:id="3391"/>
      <w:r>
        <w:rPr>
          <w:rtl/>
        </w:rPr>
        <w:t xml:space="preserve">חברתי </w:t>
      </w:r>
      <w:bookmarkStart w:id="3392" w:name="_ETM_Q8_536200"/>
      <w:bookmarkEnd w:id="3392"/>
      <w:r>
        <w:rPr>
          <w:rtl/>
        </w:rPr>
        <w:t xml:space="preserve">עם </w:t>
      </w:r>
      <w:bookmarkStart w:id="3393" w:name="_ETM_Q8_536470"/>
      <w:bookmarkEnd w:id="3393"/>
      <w:r>
        <w:rPr>
          <w:rtl/>
        </w:rPr>
        <w:t xml:space="preserve">לב </w:t>
      </w:r>
      <w:bookmarkStart w:id="3394" w:name="_ETM_Q8_536890"/>
      <w:bookmarkEnd w:id="3394"/>
      <w:r>
        <w:rPr>
          <w:rtl/>
        </w:rPr>
        <w:t xml:space="preserve">ענק </w:t>
      </w:r>
      <w:bookmarkStart w:id="3395" w:name="_ETM_Q8_537949"/>
      <w:bookmarkEnd w:id="3395"/>
      <w:r>
        <w:rPr>
          <w:rtl/>
        </w:rPr>
        <w:t xml:space="preserve">שנאבק </w:t>
      </w:r>
      <w:bookmarkStart w:id="3396" w:name="_ETM_Q8_538760"/>
      <w:bookmarkEnd w:id="3396"/>
      <w:r>
        <w:rPr>
          <w:rFonts w:hint="cs"/>
          <w:rtl/>
        </w:rPr>
        <w:t xml:space="preserve">עבור האיש הקטן, </w:t>
      </w:r>
      <w:bookmarkStart w:id="3397" w:name="_ETM_Q8_539089"/>
      <w:bookmarkStart w:id="3398" w:name="_ETM_Q8_539359"/>
      <w:bookmarkStart w:id="3399" w:name="_ETM_Q8_540350"/>
      <w:bookmarkEnd w:id="3397"/>
      <w:bookmarkEnd w:id="3398"/>
      <w:bookmarkEnd w:id="3399"/>
      <w:r>
        <w:rPr>
          <w:rtl/>
        </w:rPr>
        <w:t xml:space="preserve">עבור </w:t>
      </w:r>
      <w:bookmarkStart w:id="3400" w:name="_ETM_Q8_540739"/>
      <w:bookmarkEnd w:id="3400"/>
      <w:r>
        <w:rPr>
          <w:rtl/>
        </w:rPr>
        <w:t xml:space="preserve">חברה </w:t>
      </w:r>
      <w:bookmarkStart w:id="3401" w:name="_ETM_Q8_541219"/>
      <w:bookmarkEnd w:id="3401"/>
      <w:r>
        <w:rPr>
          <w:rtl/>
        </w:rPr>
        <w:t>שוויונית</w:t>
      </w:r>
      <w:r>
        <w:rPr>
          <w:rFonts w:hint="cs"/>
          <w:rtl/>
        </w:rPr>
        <w:t>,</w:t>
      </w:r>
      <w:r>
        <w:rPr>
          <w:rtl/>
        </w:rPr>
        <w:t xml:space="preserve"> </w:t>
      </w:r>
      <w:bookmarkStart w:id="3402" w:name="_ETM_Q8_542300"/>
      <w:bookmarkEnd w:id="3402"/>
      <w:r>
        <w:rPr>
          <w:rtl/>
        </w:rPr>
        <w:t xml:space="preserve">עבור </w:t>
      </w:r>
      <w:bookmarkStart w:id="3403" w:name="_ETM_Q8_542690"/>
      <w:bookmarkEnd w:id="3403"/>
      <w:r>
        <w:rPr>
          <w:rtl/>
        </w:rPr>
        <w:t xml:space="preserve">החופש </w:t>
      </w:r>
      <w:bookmarkStart w:id="3404" w:name="_ETM_Q8_543739"/>
      <w:bookmarkEnd w:id="3404"/>
      <w:r>
        <w:rPr>
          <w:rtl/>
        </w:rPr>
        <w:t xml:space="preserve">ועבור </w:t>
      </w:r>
      <w:bookmarkStart w:id="3405" w:name="_ETM_Q8_544759"/>
      <w:bookmarkEnd w:id="3405"/>
      <w:r>
        <w:rPr>
          <w:rtl/>
        </w:rPr>
        <w:t xml:space="preserve">השלום </w:t>
      </w:r>
      <w:bookmarkStart w:id="3406" w:name="_ETM_Q8_545539"/>
      <w:bookmarkEnd w:id="3406"/>
      <w:r>
        <w:rPr>
          <w:rtl/>
        </w:rPr>
        <w:t xml:space="preserve">עד </w:t>
      </w:r>
      <w:bookmarkStart w:id="3407" w:name="_ETM_Q8_545719"/>
      <w:bookmarkEnd w:id="3407"/>
      <w:r>
        <w:rPr>
          <w:rtl/>
        </w:rPr>
        <w:t xml:space="preserve">יומו </w:t>
      </w:r>
      <w:bookmarkStart w:id="3408" w:name="_ETM_Q8_546170"/>
      <w:bookmarkEnd w:id="3408"/>
      <w:r>
        <w:rPr>
          <w:rtl/>
        </w:rPr>
        <w:t>האחרון</w:t>
      </w:r>
      <w:r>
        <w:rPr>
          <w:rFonts w:hint="cs"/>
          <w:rtl/>
        </w:rPr>
        <w:t>.</w:t>
      </w:r>
      <w:r>
        <w:rPr>
          <w:rtl/>
        </w:rPr>
        <w:t xml:space="preserve"> </w:t>
      </w:r>
      <w:bookmarkStart w:id="3409" w:name="_ETM_Q8_547500"/>
      <w:bookmarkEnd w:id="3409"/>
      <w:r>
        <w:rPr>
          <w:rtl/>
        </w:rPr>
        <w:t xml:space="preserve">יהי </w:t>
      </w:r>
      <w:bookmarkStart w:id="3410" w:name="_ETM_Q8_548310"/>
      <w:bookmarkEnd w:id="3410"/>
      <w:r>
        <w:rPr>
          <w:rtl/>
        </w:rPr>
        <w:t xml:space="preserve">זכרו </w:t>
      </w:r>
      <w:bookmarkStart w:id="3411" w:name="_ETM_Q8_549210"/>
      <w:bookmarkEnd w:id="3411"/>
      <w:r>
        <w:rPr>
          <w:rtl/>
        </w:rPr>
        <w:t>ברוך</w:t>
      </w:r>
      <w:r>
        <w:rPr>
          <w:rFonts w:hint="cs"/>
          <w:rtl/>
        </w:rPr>
        <w:t>.</w:t>
      </w:r>
    </w:p>
    <w:p w:rsidR="007F7A54" w:rsidRDefault="007F7A54" w:rsidP="00C56486">
      <w:pPr>
        <w:ind w:firstLine="0"/>
        <w:rPr>
          <w:rtl/>
        </w:rPr>
      </w:pPr>
      <w:bookmarkStart w:id="3412" w:name="_ETM_Q8_549847"/>
      <w:bookmarkStart w:id="3413" w:name="_ETM_Q8_549977"/>
      <w:bookmarkEnd w:id="3412"/>
      <w:bookmarkEnd w:id="3413"/>
    </w:p>
    <w:p w:rsidR="007F7A54" w:rsidRDefault="007F7A54" w:rsidP="007843E5">
      <w:pPr>
        <w:rPr>
          <w:rtl/>
        </w:rPr>
      </w:pPr>
      <w:bookmarkStart w:id="3414" w:name="_ETM_Q8_557367"/>
      <w:bookmarkStart w:id="3415" w:name="_ETM_Q8_557459"/>
      <w:bookmarkStart w:id="3416" w:name="_ETM_Q8_558586"/>
      <w:bookmarkStart w:id="3417" w:name="_ETM_Q8_550056"/>
      <w:bookmarkStart w:id="3418" w:name="_ETM_Q8_550160"/>
      <w:bookmarkStart w:id="3419" w:name="_ETM_Q8_555350"/>
      <w:bookmarkEnd w:id="3414"/>
      <w:bookmarkEnd w:id="3415"/>
      <w:bookmarkEnd w:id="3416"/>
      <w:bookmarkEnd w:id="3417"/>
      <w:bookmarkEnd w:id="3418"/>
      <w:bookmarkEnd w:id="3419"/>
      <w:r>
        <w:rPr>
          <w:rtl/>
        </w:rPr>
        <w:t xml:space="preserve">הדובר </w:t>
      </w:r>
      <w:bookmarkStart w:id="3420" w:name="_ETM_Q8_555770"/>
      <w:bookmarkEnd w:id="3420"/>
      <w:r>
        <w:rPr>
          <w:rtl/>
        </w:rPr>
        <w:t xml:space="preserve">הבא </w:t>
      </w:r>
      <w:bookmarkStart w:id="3421" w:name="_ETM_Q8_556680"/>
      <w:bookmarkEnd w:id="3421"/>
      <w:r w:rsidR="007843E5">
        <w:rPr>
          <w:rFonts w:hint="cs"/>
          <w:rtl/>
        </w:rPr>
        <w:t xml:space="preserve">– </w:t>
      </w:r>
      <w:r>
        <w:rPr>
          <w:rtl/>
        </w:rPr>
        <w:t xml:space="preserve">השר </w:t>
      </w:r>
      <w:bookmarkStart w:id="3422" w:name="_ETM_Q8_557310"/>
      <w:bookmarkEnd w:id="3422"/>
      <w:r>
        <w:rPr>
          <w:rtl/>
        </w:rPr>
        <w:t xml:space="preserve">ניצן </w:t>
      </w:r>
      <w:bookmarkStart w:id="3423" w:name="_ETM_Q8_557820"/>
      <w:bookmarkEnd w:id="3423"/>
      <w:r>
        <w:rPr>
          <w:rtl/>
        </w:rPr>
        <w:t>הורוביץ</w:t>
      </w:r>
      <w:r>
        <w:rPr>
          <w:rFonts w:hint="cs"/>
          <w:rtl/>
        </w:rPr>
        <w:t>.</w:t>
      </w:r>
      <w:r>
        <w:rPr>
          <w:rtl/>
        </w:rPr>
        <w:t xml:space="preserve"> </w:t>
      </w:r>
      <w:bookmarkStart w:id="3424" w:name="_ETM_Q8_558420"/>
      <w:bookmarkEnd w:id="3424"/>
      <w:r>
        <w:rPr>
          <w:rtl/>
        </w:rPr>
        <w:t>בבקשה</w:t>
      </w:r>
      <w:r>
        <w:rPr>
          <w:rFonts w:hint="cs"/>
          <w:rtl/>
        </w:rPr>
        <w:t>.</w:t>
      </w:r>
    </w:p>
    <w:p w:rsidR="007F7A54" w:rsidRDefault="007F7A54" w:rsidP="00C56486">
      <w:pPr>
        <w:rPr>
          <w:rtl/>
        </w:rPr>
      </w:pPr>
    </w:p>
    <w:p w:rsidR="007F7A54" w:rsidRDefault="007F7A54" w:rsidP="00C56486">
      <w:pPr>
        <w:pStyle w:val="a4"/>
        <w:rPr>
          <w:rtl/>
        </w:rPr>
      </w:pPr>
      <w:bookmarkStart w:id="3425" w:name="ET_speaker_6199_6"/>
      <w:r w:rsidRPr="002E3744">
        <w:rPr>
          <w:rStyle w:val="TagStyle"/>
          <w:rtl/>
        </w:rPr>
        <w:t xml:space="preserve"> &lt;&lt; דובר &gt;&gt;</w:t>
      </w:r>
      <w:r w:rsidRPr="00053DC3">
        <w:rPr>
          <w:rStyle w:val="TagStyle"/>
          <w:rtl/>
        </w:rPr>
        <w:t xml:space="preserve"> </w:t>
      </w:r>
      <w:bookmarkStart w:id="3426" w:name="_Toc106660647"/>
      <w:bookmarkStart w:id="3427" w:name="_Toc106660947"/>
      <w:bookmarkStart w:id="3428" w:name="_Toc126484400"/>
      <w:r>
        <w:rPr>
          <w:rtl/>
        </w:rPr>
        <w:t>שר הבריאות ניצן הורוביץ:</w:t>
      </w:r>
      <w:bookmarkEnd w:id="3426"/>
      <w:bookmarkEnd w:id="3427"/>
      <w:bookmarkEnd w:id="3428"/>
      <w:r w:rsidRPr="00053DC3">
        <w:rPr>
          <w:rStyle w:val="TagStyle"/>
          <w:rtl/>
        </w:rPr>
        <w:t xml:space="preserve"> </w:t>
      </w:r>
      <w:r w:rsidRPr="002E3744">
        <w:rPr>
          <w:rStyle w:val="TagStyle"/>
          <w:rtl/>
        </w:rPr>
        <w:t>&lt;&lt; דובר &gt;&gt;</w:t>
      </w:r>
      <w:r>
        <w:rPr>
          <w:rtl/>
        </w:rPr>
        <w:t xml:space="preserve">   </w:t>
      </w:r>
      <w:bookmarkEnd w:id="3425"/>
    </w:p>
    <w:p w:rsidR="007F7A54" w:rsidRDefault="007F7A54" w:rsidP="00275E71">
      <w:pPr>
        <w:rPr>
          <w:rtl/>
          <w:lang w:eastAsia="he-IL"/>
        </w:rPr>
      </w:pPr>
    </w:p>
    <w:p w:rsidR="007F7A54" w:rsidRDefault="007F7A54" w:rsidP="007843E5">
      <w:pPr>
        <w:rPr>
          <w:rtl/>
        </w:rPr>
      </w:pPr>
      <w:bookmarkStart w:id="3429" w:name="_ETM_Q8_572509"/>
      <w:bookmarkEnd w:id="3429"/>
      <w:r>
        <w:rPr>
          <w:rtl/>
        </w:rPr>
        <w:t xml:space="preserve">אדוני </w:t>
      </w:r>
      <w:bookmarkStart w:id="3430" w:name="_ETM_Q8_572810"/>
      <w:bookmarkEnd w:id="3430"/>
      <w:r>
        <w:rPr>
          <w:rtl/>
        </w:rPr>
        <w:t>היושב-ראש</w:t>
      </w:r>
      <w:r>
        <w:rPr>
          <w:rFonts w:hint="cs"/>
          <w:rtl/>
        </w:rPr>
        <w:t>,</w:t>
      </w:r>
      <w:r>
        <w:rPr>
          <w:rtl/>
        </w:rPr>
        <w:t xml:space="preserve"> </w:t>
      </w:r>
      <w:bookmarkStart w:id="3431" w:name="_ETM_Q8_574320"/>
      <w:bookmarkEnd w:id="3431"/>
      <w:r>
        <w:rPr>
          <w:rtl/>
        </w:rPr>
        <w:t xml:space="preserve">חברי </w:t>
      </w:r>
      <w:bookmarkStart w:id="3432" w:name="_ETM_Q8_574740"/>
      <w:bookmarkEnd w:id="3432"/>
      <w:r>
        <w:rPr>
          <w:rtl/>
        </w:rPr>
        <w:t>הכנסת</w:t>
      </w:r>
      <w:r>
        <w:rPr>
          <w:rFonts w:hint="cs"/>
          <w:rtl/>
        </w:rPr>
        <w:t>,</w:t>
      </w:r>
      <w:r>
        <w:rPr>
          <w:rtl/>
        </w:rPr>
        <w:t xml:space="preserve"> </w:t>
      </w:r>
      <w:bookmarkStart w:id="3433" w:name="_ETM_Q8_577290"/>
      <w:bookmarkEnd w:id="3433"/>
      <w:r>
        <w:rPr>
          <w:rtl/>
        </w:rPr>
        <w:t xml:space="preserve">קודם </w:t>
      </w:r>
      <w:bookmarkStart w:id="3434" w:name="_ETM_Q8_577560"/>
      <w:bookmarkEnd w:id="3434"/>
      <w:r>
        <w:rPr>
          <w:rtl/>
        </w:rPr>
        <w:t>כ</w:t>
      </w:r>
      <w:r>
        <w:rPr>
          <w:rFonts w:hint="cs"/>
          <w:rtl/>
        </w:rPr>
        <w:t>ו</w:t>
      </w:r>
      <w:r>
        <w:rPr>
          <w:rtl/>
        </w:rPr>
        <w:t>ל</w:t>
      </w:r>
      <w:r>
        <w:rPr>
          <w:rFonts w:hint="cs"/>
          <w:rtl/>
        </w:rPr>
        <w:t>,</w:t>
      </w:r>
      <w:r>
        <w:rPr>
          <w:rtl/>
        </w:rPr>
        <w:t xml:space="preserve"> </w:t>
      </w:r>
      <w:bookmarkStart w:id="3435" w:name="_ETM_Q8_578040"/>
      <w:bookmarkEnd w:id="3435"/>
      <w:r>
        <w:rPr>
          <w:rtl/>
        </w:rPr>
        <w:t xml:space="preserve">אדוני </w:t>
      </w:r>
      <w:bookmarkStart w:id="3436" w:name="_ETM_Q8_578370"/>
      <w:bookmarkEnd w:id="3436"/>
      <w:r>
        <w:rPr>
          <w:rtl/>
        </w:rPr>
        <w:t>היושב-ראש</w:t>
      </w:r>
      <w:r>
        <w:rPr>
          <w:rFonts w:hint="cs"/>
          <w:rtl/>
        </w:rPr>
        <w:t xml:space="preserve">, </w:t>
      </w:r>
      <w:bookmarkStart w:id="3437" w:name="_ETM_Q8_578880"/>
      <w:bookmarkStart w:id="3438" w:name="_ETM_Q8_580240"/>
      <w:bookmarkEnd w:id="3437"/>
      <w:bookmarkEnd w:id="3438"/>
      <w:r>
        <w:rPr>
          <w:rtl/>
        </w:rPr>
        <w:t xml:space="preserve">גם </w:t>
      </w:r>
      <w:bookmarkStart w:id="3439" w:name="_ETM_Q8_580509"/>
      <w:bookmarkEnd w:id="3439"/>
      <w:r>
        <w:rPr>
          <w:rtl/>
        </w:rPr>
        <w:t xml:space="preserve">בשם </w:t>
      </w:r>
      <w:bookmarkStart w:id="3440" w:name="_ETM_Q8_581110"/>
      <w:bookmarkEnd w:id="3440"/>
      <w:r>
        <w:rPr>
          <w:rtl/>
        </w:rPr>
        <w:t>המשפחה</w:t>
      </w:r>
      <w:r>
        <w:rPr>
          <w:rFonts w:hint="cs"/>
          <w:rtl/>
        </w:rPr>
        <w:t>,</w:t>
      </w:r>
      <w:r>
        <w:rPr>
          <w:rtl/>
        </w:rPr>
        <w:t xml:space="preserve"> </w:t>
      </w:r>
      <w:bookmarkStart w:id="3441" w:name="_ETM_Q8_581829"/>
      <w:bookmarkEnd w:id="3441"/>
      <w:r>
        <w:rPr>
          <w:rFonts w:hint="cs"/>
          <w:rtl/>
        </w:rPr>
        <w:t xml:space="preserve">אני </w:t>
      </w:r>
      <w:r>
        <w:rPr>
          <w:rtl/>
        </w:rPr>
        <w:t xml:space="preserve">מעריך </w:t>
      </w:r>
      <w:bookmarkStart w:id="3442" w:name="_ETM_Q8_582310"/>
      <w:bookmarkEnd w:id="3442"/>
      <w:r>
        <w:rPr>
          <w:rtl/>
        </w:rPr>
        <w:t xml:space="preserve">את </w:t>
      </w:r>
      <w:bookmarkStart w:id="3443" w:name="_ETM_Q8_582369"/>
      <w:bookmarkEnd w:id="3443"/>
      <w:r>
        <w:rPr>
          <w:rtl/>
        </w:rPr>
        <w:t xml:space="preserve">העובדה </w:t>
      </w:r>
      <w:bookmarkStart w:id="3444" w:name="_ETM_Q8_582729"/>
      <w:bookmarkEnd w:id="3444"/>
      <w:r>
        <w:rPr>
          <w:rtl/>
        </w:rPr>
        <w:t>שב</w:t>
      </w:r>
      <w:r>
        <w:rPr>
          <w:rFonts w:hint="cs"/>
          <w:rtl/>
        </w:rPr>
        <w:t xml:space="preserve">את להלוויה </w:t>
      </w:r>
      <w:bookmarkStart w:id="3445" w:name="_ETM_Q8_584230"/>
      <w:bookmarkStart w:id="3446" w:name="_ETM_Q8_584830"/>
      <w:bookmarkEnd w:id="3445"/>
      <w:bookmarkEnd w:id="3446"/>
      <w:r>
        <w:rPr>
          <w:rtl/>
        </w:rPr>
        <w:t xml:space="preserve">ואמרת </w:t>
      </w:r>
      <w:bookmarkStart w:id="3447" w:name="_ETM_Q8_586270"/>
      <w:bookmarkEnd w:id="3447"/>
      <w:r>
        <w:rPr>
          <w:rtl/>
        </w:rPr>
        <w:t xml:space="preserve">עכשיו </w:t>
      </w:r>
      <w:bookmarkStart w:id="3448" w:name="_ETM_Q8_586570"/>
      <w:bookmarkEnd w:id="3448"/>
      <w:r>
        <w:rPr>
          <w:rtl/>
        </w:rPr>
        <w:t xml:space="preserve">את </w:t>
      </w:r>
      <w:bookmarkStart w:id="3449" w:name="_ETM_Q8_586720"/>
      <w:bookmarkEnd w:id="3449"/>
      <w:r>
        <w:rPr>
          <w:rtl/>
        </w:rPr>
        <w:t xml:space="preserve">הדברים </w:t>
      </w:r>
      <w:bookmarkStart w:id="3450" w:name="_ETM_Q8_587140"/>
      <w:bookmarkEnd w:id="3450"/>
      <w:r>
        <w:rPr>
          <w:rtl/>
        </w:rPr>
        <w:t xml:space="preserve">החמים </w:t>
      </w:r>
      <w:bookmarkStart w:id="3451" w:name="_ETM_Q8_587589"/>
      <w:bookmarkEnd w:id="3451"/>
      <w:r>
        <w:rPr>
          <w:rtl/>
        </w:rPr>
        <w:t>האלה</w:t>
      </w:r>
      <w:r>
        <w:rPr>
          <w:rFonts w:hint="cs"/>
          <w:rtl/>
        </w:rPr>
        <w:t>.</w:t>
      </w:r>
      <w:r>
        <w:rPr>
          <w:rtl/>
        </w:rPr>
        <w:t xml:space="preserve"> </w:t>
      </w:r>
      <w:bookmarkStart w:id="3452" w:name="_ETM_Q8_589170"/>
      <w:bookmarkEnd w:id="3452"/>
      <w:r>
        <w:rPr>
          <w:rtl/>
        </w:rPr>
        <w:t>ה</w:t>
      </w:r>
      <w:r>
        <w:rPr>
          <w:rFonts w:hint="cs"/>
          <w:rtl/>
        </w:rPr>
        <w:t>חי</w:t>
      </w:r>
      <w:r>
        <w:rPr>
          <w:rtl/>
        </w:rPr>
        <w:t xml:space="preserve">ים </w:t>
      </w:r>
      <w:bookmarkStart w:id="3453" w:name="_ETM_Q8_589860"/>
      <w:bookmarkEnd w:id="3453"/>
      <w:r>
        <w:rPr>
          <w:rtl/>
        </w:rPr>
        <w:t xml:space="preserve">הפוליטיים </w:t>
      </w:r>
      <w:bookmarkStart w:id="3454" w:name="_ETM_Q8_591260"/>
      <w:bookmarkEnd w:id="3454"/>
      <w:r>
        <w:rPr>
          <w:rtl/>
        </w:rPr>
        <w:t xml:space="preserve">הם </w:t>
      </w:r>
      <w:bookmarkStart w:id="3455" w:name="_ETM_Q8_591680"/>
      <w:bookmarkEnd w:id="3455"/>
      <w:r>
        <w:rPr>
          <w:rtl/>
        </w:rPr>
        <w:t xml:space="preserve">קשים </w:t>
      </w:r>
      <w:bookmarkStart w:id="3456" w:name="_ETM_Q8_592220"/>
      <w:bookmarkEnd w:id="3456"/>
      <w:r>
        <w:rPr>
          <w:rtl/>
        </w:rPr>
        <w:t>ותובעניים</w:t>
      </w:r>
      <w:r>
        <w:rPr>
          <w:rFonts w:hint="cs"/>
          <w:rtl/>
        </w:rPr>
        <w:t>,</w:t>
      </w:r>
      <w:r>
        <w:rPr>
          <w:rtl/>
        </w:rPr>
        <w:t xml:space="preserve"> </w:t>
      </w:r>
      <w:bookmarkStart w:id="3457" w:name="_ETM_Q8_593810"/>
      <w:bookmarkEnd w:id="3457"/>
      <w:r>
        <w:rPr>
          <w:rtl/>
        </w:rPr>
        <w:t xml:space="preserve">לחוצים </w:t>
      </w:r>
      <w:bookmarkStart w:id="3458" w:name="_ETM_Q8_594499"/>
      <w:bookmarkEnd w:id="3458"/>
      <w:r>
        <w:rPr>
          <w:rtl/>
        </w:rPr>
        <w:t>ומתוחים</w:t>
      </w:r>
      <w:r w:rsidR="007843E5">
        <w:rPr>
          <w:rFonts w:hint="cs"/>
          <w:rtl/>
        </w:rPr>
        <w:t>.</w:t>
      </w:r>
      <w:r>
        <w:rPr>
          <w:rtl/>
        </w:rPr>
        <w:t xml:space="preserve"> </w:t>
      </w:r>
      <w:bookmarkStart w:id="3459" w:name="_ETM_Q8_596270"/>
      <w:bookmarkEnd w:id="3459"/>
      <w:r>
        <w:rPr>
          <w:rtl/>
        </w:rPr>
        <w:t xml:space="preserve">הם </w:t>
      </w:r>
      <w:bookmarkStart w:id="3460" w:name="_ETM_Q8_596479"/>
      <w:bookmarkEnd w:id="3460"/>
      <w:r>
        <w:rPr>
          <w:rtl/>
        </w:rPr>
        <w:t xml:space="preserve">מבוססים </w:t>
      </w:r>
      <w:bookmarkStart w:id="3461" w:name="_ETM_Q8_597170"/>
      <w:bookmarkEnd w:id="3461"/>
      <w:r>
        <w:rPr>
          <w:rtl/>
        </w:rPr>
        <w:t xml:space="preserve">על </w:t>
      </w:r>
      <w:bookmarkStart w:id="3462" w:name="_ETM_Q8_597289"/>
      <w:bookmarkEnd w:id="3462"/>
      <w:r>
        <w:rPr>
          <w:rtl/>
        </w:rPr>
        <w:t>עימותים</w:t>
      </w:r>
      <w:r>
        <w:rPr>
          <w:rFonts w:hint="cs"/>
          <w:rtl/>
        </w:rPr>
        <w:t>,</w:t>
      </w:r>
      <w:r>
        <w:rPr>
          <w:rtl/>
        </w:rPr>
        <w:t xml:space="preserve"> </w:t>
      </w:r>
      <w:bookmarkStart w:id="3463" w:name="_ETM_Q8_599079"/>
      <w:bookmarkEnd w:id="3463"/>
      <w:r>
        <w:rPr>
          <w:rtl/>
        </w:rPr>
        <w:t xml:space="preserve">ריבים </w:t>
      </w:r>
      <w:bookmarkStart w:id="3464" w:name="_ETM_Q8_599710"/>
      <w:bookmarkEnd w:id="3464"/>
      <w:r>
        <w:rPr>
          <w:rtl/>
        </w:rPr>
        <w:t xml:space="preserve">ורבים </w:t>
      </w:r>
      <w:bookmarkStart w:id="3465" w:name="_ETM_Q8_601009"/>
      <w:bookmarkEnd w:id="3465"/>
      <w:r>
        <w:rPr>
          <w:rtl/>
        </w:rPr>
        <w:t xml:space="preserve">בלי </w:t>
      </w:r>
      <w:bookmarkStart w:id="3466" w:name="_ETM_Q8_601250"/>
      <w:bookmarkEnd w:id="3466"/>
      <w:r>
        <w:rPr>
          <w:rtl/>
        </w:rPr>
        <w:t>הפסקה</w:t>
      </w:r>
      <w:r>
        <w:rPr>
          <w:rFonts w:hint="cs"/>
          <w:rtl/>
        </w:rPr>
        <w:t>.</w:t>
      </w:r>
      <w:bookmarkStart w:id="3467" w:name="_ETM_Q8_602170"/>
      <w:bookmarkEnd w:id="3467"/>
      <w:r>
        <w:rPr>
          <w:rFonts w:hint="cs"/>
          <w:rtl/>
        </w:rPr>
        <w:t xml:space="preserve"> </w:t>
      </w:r>
      <w:bookmarkStart w:id="3468" w:name="_ETM_Q8_603650"/>
      <w:bookmarkEnd w:id="3468"/>
      <w:r>
        <w:rPr>
          <w:rtl/>
        </w:rPr>
        <w:t xml:space="preserve">קשה </w:t>
      </w:r>
      <w:bookmarkStart w:id="3469" w:name="_ETM_Q8_602469"/>
      <w:bookmarkEnd w:id="3469"/>
      <w:r>
        <w:rPr>
          <w:rtl/>
        </w:rPr>
        <w:t xml:space="preserve">לחיות </w:t>
      </w:r>
      <w:bookmarkStart w:id="3470" w:name="_ETM_Q8_602890"/>
      <w:bookmarkEnd w:id="3470"/>
      <w:r>
        <w:rPr>
          <w:rtl/>
        </w:rPr>
        <w:t>כך</w:t>
      </w:r>
      <w:r w:rsidR="007843E5">
        <w:rPr>
          <w:rFonts w:hint="cs"/>
          <w:rtl/>
        </w:rPr>
        <w:t>.</w:t>
      </w:r>
      <w:r>
        <w:rPr>
          <w:rtl/>
        </w:rPr>
        <w:t xml:space="preserve"> </w:t>
      </w:r>
      <w:bookmarkStart w:id="3471" w:name="_ETM_Q8_603549"/>
      <w:bookmarkEnd w:id="3471"/>
      <w:r>
        <w:rPr>
          <w:rtl/>
        </w:rPr>
        <w:t xml:space="preserve">זה </w:t>
      </w:r>
      <w:bookmarkStart w:id="3472" w:name="_ETM_Q8_603729"/>
      <w:bookmarkEnd w:id="3472"/>
      <w:r>
        <w:rPr>
          <w:rtl/>
        </w:rPr>
        <w:t xml:space="preserve">גם </w:t>
      </w:r>
      <w:bookmarkStart w:id="3473" w:name="_ETM_Q8_603909"/>
      <w:bookmarkEnd w:id="3473"/>
      <w:r>
        <w:rPr>
          <w:rtl/>
        </w:rPr>
        <w:t xml:space="preserve">גובה </w:t>
      </w:r>
      <w:bookmarkStart w:id="3474" w:name="_ETM_Q8_604240"/>
      <w:bookmarkEnd w:id="3474"/>
      <w:r>
        <w:rPr>
          <w:rtl/>
        </w:rPr>
        <w:t>מחיר</w:t>
      </w:r>
      <w:r>
        <w:rPr>
          <w:rFonts w:hint="cs"/>
          <w:rtl/>
        </w:rPr>
        <w:t>,</w:t>
      </w:r>
      <w:r>
        <w:rPr>
          <w:rtl/>
        </w:rPr>
        <w:t xml:space="preserve"> </w:t>
      </w:r>
      <w:bookmarkStart w:id="3475" w:name="_ETM_Q8_605540"/>
      <w:bookmarkEnd w:id="3475"/>
      <w:r>
        <w:rPr>
          <w:rtl/>
        </w:rPr>
        <w:t xml:space="preserve">מחיר </w:t>
      </w:r>
      <w:bookmarkStart w:id="3476" w:name="_ETM_Q8_605930"/>
      <w:bookmarkEnd w:id="3476"/>
      <w:r>
        <w:rPr>
          <w:rtl/>
        </w:rPr>
        <w:t xml:space="preserve">לא </w:t>
      </w:r>
      <w:bookmarkStart w:id="3477" w:name="_ETM_Q8_606050"/>
      <w:bookmarkEnd w:id="3477"/>
      <w:r>
        <w:rPr>
          <w:rtl/>
        </w:rPr>
        <w:t>פשוט</w:t>
      </w:r>
      <w:r>
        <w:rPr>
          <w:rFonts w:hint="cs"/>
          <w:rtl/>
        </w:rPr>
        <w:t>,</w:t>
      </w:r>
      <w:r>
        <w:rPr>
          <w:rtl/>
        </w:rPr>
        <w:t xml:space="preserve"> </w:t>
      </w:r>
      <w:bookmarkStart w:id="3478" w:name="_ETM_Q8_606410"/>
      <w:bookmarkEnd w:id="3478"/>
      <w:r>
        <w:rPr>
          <w:rtl/>
        </w:rPr>
        <w:t xml:space="preserve">כמו </w:t>
      </w:r>
      <w:bookmarkStart w:id="3479" w:name="_ETM_Q8_606620"/>
      <w:bookmarkEnd w:id="3479"/>
      <w:r>
        <w:rPr>
          <w:rtl/>
        </w:rPr>
        <w:t xml:space="preserve">שכולנו </w:t>
      </w:r>
      <w:bookmarkStart w:id="3480" w:name="_ETM_Q8_607190"/>
      <w:bookmarkEnd w:id="3480"/>
      <w:r>
        <w:rPr>
          <w:rtl/>
        </w:rPr>
        <w:t>יודעים</w:t>
      </w:r>
      <w:bookmarkStart w:id="3481" w:name="_ETM_Q8_607490"/>
      <w:bookmarkStart w:id="3482" w:name="_ETM_Q8_607580"/>
      <w:bookmarkEnd w:id="3481"/>
      <w:bookmarkEnd w:id="3482"/>
      <w:r>
        <w:rPr>
          <w:rFonts w:hint="cs"/>
          <w:rtl/>
        </w:rPr>
        <w:t xml:space="preserve">. </w:t>
      </w:r>
      <w:bookmarkStart w:id="3483" w:name="_ETM_Q8_609175"/>
      <w:bookmarkStart w:id="3484" w:name="_ETM_Q8_609316"/>
      <w:bookmarkStart w:id="3485" w:name="_ETM_Q8_609366"/>
      <w:bookmarkStart w:id="3486" w:name="_ETM_Q8_609463"/>
      <w:bookmarkStart w:id="3487" w:name="_ETM_Q8_608680"/>
      <w:bookmarkEnd w:id="3483"/>
      <w:bookmarkEnd w:id="3484"/>
      <w:bookmarkEnd w:id="3485"/>
      <w:bookmarkEnd w:id="3486"/>
      <w:bookmarkEnd w:id="3487"/>
      <w:r>
        <w:rPr>
          <w:rtl/>
        </w:rPr>
        <w:t xml:space="preserve">אבל </w:t>
      </w:r>
      <w:bookmarkStart w:id="3488" w:name="_ETM_Q8_609099"/>
      <w:bookmarkEnd w:id="3488"/>
      <w:r>
        <w:rPr>
          <w:rtl/>
        </w:rPr>
        <w:t xml:space="preserve">אילן </w:t>
      </w:r>
      <w:bookmarkStart w:id="3489" w:name="_ETM_Q8_609370"/>
      <w:bookmarkEnd w:id="3489"/>
      <w:r>
        <w:rPr>
          <w:rtl/>
        </w:rPr>
        <w:t xml:space="preserve">גילאון </w:t>
      </w:r>
      <w:bookmarkStart w:id="3490" w:name="_ETM_Q8_610750"/>
      <w:bookmarkStart w:id="3491" w:name="_ETM_Q8_610870"/>
      <w:bookmarkEnd w:id="3490"/>
      <w:bookmarkEnd w:id="3491"/>
      <w:r>
        <w:rPr>
          <w:rtl/>
        </w:rPr>
        <w:t xml:space="preserve">ידע </w:t>
      </w:r>
      <w:bookmarkStart w:id="3492" w:name="_ETM_Q8_611470"/>
      <w:bookmarkEnd w:id="3492"/>
      <w:r>
        <w:rPr>
          <w:rtl/>
        </w:rPr>
        <w:t xml:space="preserve">איך </w:t>
      </w:r>
      <w:bookmarkStart w:id="3493" w:name="_ETM_Q8_611740"/>
      <w:bookmarkEnd w:id="3493"/>
      <w:r>
        <w:rPr>
          <w:rtl/>
        </w:rPr>
        <w:t xml:space="preserve">להכניס </w:t>
      </w:r>
      <w:bookmarkStart w:id="3494" w:name="_ETM_Q8_612310"/>
      <w:bookmarkEnd w:id="3494"/>
      <w:r>
        <w:rPr>
          <w:rtl/>
        </w:rPr>
        <w:t xml:space="preserve">בתוך </w:t>
      </w:r>
      <w:bookmarkStart w:id="3495" w:name="_ETM_Q8_612760"/>
      <w:bookmarkEnd w:id="3495"/>
      <w:r>
        <w:rPr>
          <w:rtl/>
        </w:rPr>
        <w:t xml:space="preserve">המאמץ </w:t>
      </w:r>
      <w:bookmarkStart w:id="3496" w:name="_ETM_Q8_613420"/>
      <w:bookmarkEnd w:id="3496"/>
      <w:r>
        <w:rPr>
          <w:rtl/>
        </w:rPr>
        <w:t xml:space="preserve">המפרך </w:t>
      </w:r>
      <w:bookmarkStart w:id="3497" w:name="_ETM_Q8_614110"/>
      <w:bookmarkEnd w:id="3497"/>
      <w:r>
        <w:rPr>
          <w:rtl/>
        </w:rPr>
        <w:t xml:space="preserve">הזה </w:t>
      </w:r>
      <w:bookmarkStart w:id="3498" w:name="_ETM_Q8_615610"/>
      <w:bookmarkEnd w:id="3498"/>
      <w:r>
        <w:rPr>
          <w:rtl/>
        </w:rPr>
        <w:t xml:space="preserve">הרבה </w:t>
      </w:r>
      <w:bookmarkStart w:id="3499" w:name="_ETM_Q8_617140"/>
      <w:bookmarkEnd w:id="3499"/>
      <w:r>
        <w:rPr>
          <w:rtl/>
        </w:rPr>
        <w:t xml:space="preserve">אהבה </w:t>
      </w:r>
      <w:bookmarkStart w:id="3500" w:name="_ETM_Q8_617599"/>
      <w:bookmarkEnd w:id="3500"/>
      <w:r>
        <w:rPr>
          <w:rtl/>
        </w:rPr>
        <w:t>וחום</w:t>
      </w:r>
      <w:r w:rsidR="007843E5">
        <w:rPr>
          <w:rFonts w:hint="cs"/>
          <w:rtl/>
        </w:rPr>
        <w:t>,</w:t>
      </w:r>
      <w:r>
        <w:rPr>
          <w:rtl/>
        </w:rPr>
        <w:t xml:space="preserve"> </w:t>
      </w:r>
      <w:bookmarkStart w:id="3501" w:name="_ETM_Q8_619090"/>
      <w:bookmarkEnd w:id="3501"/>
      <w:r>
        <w:rPr>
          <w:rtl/>
        </w:rPr>
        <w:t xml:space="preserve">ומעבר </w:t>
      </w:r>
      <w:bookmarkStart w:id="3502" w:name="_ETM_Q8_619719"/>
      <w:bookmarkEnd w:id="3502"/>
      <w:r>
        <w:rPr>
          <w:rtl/>
        </w:rPr>
        <w:t xml:space="preserve">לכל </w:t>
      </w:r>
      <w:bookmarkStart w:id="3503" w:name="_ETM_Q8_620109"/>
      <w:bookmarkEnd w:id="3503"/>
      <w:r>
        <w:rPr>
          <w:rtl/>
        </w:rPr>
        <w:t>האיד</w:t>
      </w:r>
      <w:r>
        <w:rPr>
          <w:rFonts w:hint="cs"/>
          <w:rtl/>
        </w:rPr>
        <w:t>י</w:t>
      </w:r>
      <w:r>
        <w:rPr>
          <w:rtl/>
        </w:rPr>
        <w:t xml:space="preserve">אולוגיה </w:t>
      </w:r>
      <w:bookmarkStart w:id="3504" w:name="_ETM_Q8_623450"/>
      <w:bookmarkEnd w:id="3504"/>
      <w:r>
        <w:rPr>
          <w:rtl/>
        </w:rPr>
        <w:t xml:space="preserve">האנושית </w:t>
      </w:r>
      <w:bookmarkStart w:id="3505" w:name="_ETM_Q8_624080"/>
      <w:bookmarkEnd w:id="3505"/>
      <w:r>
        <w:rPr>
          <w:rtl/>
        </w:rPr>
        <w:t>שלו</w:t>
      </w:r>
      <w:r>
        <w:rPr>
          <w:rFonts w:hint="cs"/>
          <w:rtl/>
        </w:rPr>
        <w:t>,</w:t>
      </w:r>
      <w:r>
        <w:rPr>
          <w:rtl/>
        </w:rPr>
        <w:t xml:space="preserve"> </w:t>
      </w:r>
      <w:bookmarkStart w:id="3506" w:name="_ETM_Q8_624590"/>
      <w:bookmarkEnd w:id="3506"/>
      <w:r>
        <w:rPr>
          <w:rtl/>
        </w:rPr>
        <w:t>שלנו</w:t>
      </w:r>
      <w:r>
        <w:rPr>
          <w:rFonts w:hint="cs"/>
          <w:rtl/>
        </w:rPr>
        <w:t>,</w:t>
      </w:r>
      <w:r>
        <w:rPr>
          <w:rtl/>
        </w:rPr>
        <w:t xml:space="preserve"> </w:t>
      </w:r>
      <w:bookmarkStart w:id="3507" w:name="_ETM_Q8_625160"/>
      <w:bookmarkEnd w:id="3507"/>
      <w:r>
        <w:rPr>
          <w:rtl/>
        </w:rPr>
        <w:t xml:space="preserve">אני </w:t>
      </w:r>
      <w:bookmarkStart w:id="3508" w:name="_ETM_Q8_625310"/>
      <w:bookmarkEnd w:id="3508"/>
      <w:r>
        <w:rPr>
          <w:rtl/>
        </w:rPr>
        <w:t xml:space="preserve">חושב </w:t>
      </w:r>
      <w:bookmarkStart w:id="3509" w:name="_ETM_Q8_625520"/>
      <w:bookmarkEnd w:id="3509"/>
      <w:r>
        <w:rPr>
          <w:rtl/>
        </w:rPr>
        <w:t xml:space="preserve">שזה </w:t>
      </w:r>
      <w:bookmarkStart w:id="3510" w:name="_ETM_Q8_625910"/>
      <w:bookmarkEnd w:id="3510"/>
      <w:r>
        <w:rPr>
          <w:rtl/>
        </w:rPr>
        <w:t xml:space="preserve">מה </w:t>
      </w:r>
      <w:bookmarkStart w:id="3511" w:name="_ETM_Q8_626060"/>
      <w:bookmarkEnd w:id="3511"/>
      <w:r>
        <w:rPr>
          <w:rtl/>
        </w:rPr>
        <w:t xml:space="preserve">שכל </w:t>
      </w:r>
      <w:bookmarkStart w:id="3512" w:name="_ETM_Q8_626390"/>
      <w:bookmarkEnd w:id="3512"/>
      <w:r>
        <w:rPr>
          <w:rtl/>
        </w:rPr>
        <w:t xml:space="preserve">כך </w:t>
      </w:r>
      <w:bookmarkStart w:id="3513" w:name="_ETM_Q8_626660"/>
      <w:bookmarkEnd w:id="3513"/>
      <w:r>
        <w:rPr>
          <w:rFonts w:hint="cs"/>
          <w:rtl/>
        </w:rPr>
        <w:t>י</w:t>
      </w:r>
      <w:r>
        <w:rPr>
          <w:rtl/>
        </w:rPr>
        <w:t>יח</w:t>
      </w:r>
      <w:r>
        <w:rPr>
          <w:rFonts w:hint="cs"/>
          <w:rtl/>
        </w:rPr>
        <w:t>ד</w:t>
      </w:r>
      <w:r>
        <w:rPr>
          <w:rtl/>
        </w:rPr>
        <w:t xml:space="preserve"> </w:t>
      </w:r>
      <w:bookmarkStart w:id="3514" w:name="_ETM_Q8_627190"/>
      <w:bookmarkEnd w:id="3514"/>
      <w:r>
        <w:rPr>
          <w:rFonts w:hint="cs"/>
          <w:rtl/>
        </w:rPr>
        <w:t xml:space="preserve">אותו </w:t>
      </w:r>
      <w:bookmarkStart w:id="3515" w:name="_ETM_Q8_628030"/>
      <w:bookmarkEnd w:id="3515"/>
      <w:r>
        <w:rPr>
          <w:rtl/>
        </w:rPr>
        <w:t xml:space="preserve">בנוף </w:t>
      </w:r>
      <w:bookmarkStart w:id="3516" w:name="_ETM_Q8_628480"/>
      <w:bookmarkEnd w:id="3516"/>
      <w:r>
        <w:rPr>
          <w:rtl/>
        </w:rPr>
        <w:t xml:space="preserve">הפוליטי </w:t>
      </w:r>
      <w:bookmarkStart w:id="3517" w:name="_ETM_Q8_629020"/>
      <w:bookmarkEnd w:id="3517"/>
      <w:r>
        <w:rPr>
          <w:rtl/>
        </w:rPr>
        <w:t>והציבורי</w:t>
      </w:r>
      <w:r>
        <w:rPr>
          <w:rFonts w:hint="cs"/>
          <w:rtl/>
        </w:rPr>
        <w:t>.</w:t>
      </w:r>
      <w:r>
        <w:rPr>
          <w:rtl/>
        </w:rPr>
        <w:t xml:space="preserve"> </w:t>
      </w:r>
      <w:bookmarkStart w:id="3518" w:name="_ETM_Q8_630520"/>
      <w:bookmarkEnd w:id="3518"/>
      <w:r>
        <w:rPr>
          <w:rtl/>
        </w:rPr>
        <w:t xml:space="preserve">הוא </w:t>
      </w:r>
      <w:bookmarkStart w:id="3519" w:name="_ETM_Q8_630670"/>
      <w:bookmarkEnd w:id="3519"/>
      <w:r>
        <w:rPr>
          <w:rtl/>
        </w:rPr>
        <w:t xml:space="preserve">היה </w:t>
      </w:r>
      <w:bookmarkStart w:id="3520" w:name="_ETM_Q8_630850"/>
      <w:bookmarkEnd w:id="3520"/>
      <w:r>
        <w:rPr>
          <w:rtl/>
        </w:rPr>
        <w:t xml:space="preserve">מקבל </w:t>
      </w:r>
      <w:bookmarkStart w:id="3521" w:name="_ETM_Q8_632159"/>
      <w:bookmarkEnd w:id="3521"/>
      <w:r>
        <w:rPr>
          <w:rtl/>
        </w:rPr>
        <w:t xml:space="preserve">כל </w:t>
      </w:r>
      <w:bookmarkStart w:id="3522" w:name="_ETM_Q8_632549"/>
      <w:bookmarkEnd w:id="3522"/>
      <w:r>
        <w:rPr>
          <w:rtl/>
        </w:rPr>
        <w:t>בן</w:t>
      </w:r>
      <w:r>
        <w:rPr>
          <w:rFonts w:hint="cs"/>
          <w:rtl/>
        </w:rPr>
        <w:t xml:space="preserve"> </w:t>
      </w:r>
      <w:r>
        <w:rPr>
          <w:rtl/>
        </w:rPr>
        <w:t xml:space="preserve">אדם </w:t>
      </w:r>
      <w:bookmarkStart w:id="3523" w:name="_ETM_Q8_633150"/>
      <w:bookmarkEnd w:id="3523"/>
      <w:r>
        <w:rPr>
          <w:rtl/>
        </w:rPr>
        <w:t>בחיוך</w:t>
      </w:r>
      <w:r>
        <w:rPr>
          <w:rFonts w:hint="cs"/>
          <w:rtl/>
        </w:rPr>
        <w:t>,</w:t>
      </w:r>
      <w:r>
        <w:rPr>
          <w:rtl/>
        </w:rPr>
        <w:t xml:space="preserve"> </w:t>
      </w:r>
      <w:bookmarkStart w:id="3524" w:name="_ETM_Q8_633930"/>
      <w:bookmarkEnd w:id="3524"/>
      <w:r>
        <w:rPr>
          <w:rtl/>
        </w:rPr>
        <w:t>בחיבוק</w:t>
      </w:r>
      <w:r>
        <w:rPr>
          <w:rFonts w:hint="cs"/>
          <w:rtl/>
        </w:rPr>
        <w:t>,</w:t>
      </w:r>
      <w:r>
        <w:rPr>
          <w:rtl/>
        </w:rPr>
        <w:t xml:space="preserve"> </w:t>
      </w:r>
      <w:bookmarkStart w:id="3525" w:name="_ETM_Q8_634620"/>
      <w:bookmarkEnd w:id="3525"/>
      <w:r>
        <w:rPr>
          <w:rFonts w:hint="cs"/>
          <w:rtl/>
        </w:rPr>
        <w:t>ב</w:t>
      </w:r>
      <w:r>
        <w:rPr>
          <w:rtl/>
        </w:rPr>
        <w:t>נשיקה</w:t>
      </w:r>
      <w:r>
        <w:rPr>
          <w:rFonts w:hint="cs"/>
          <w:rtl/>
        </w:rPr>
        <w:t>.</w:t>
      </w:r>
      <w:r>
        <w:rPr>
          <w:rtl/>
        </w:rPr>
        <w:t xml:space="preserve"> </w:t>
      </w:r>
      <w:bookmarkStart w:id="3526" w:name="_ETM_Q8_635849"/>
      <w:bookmarkEnd w:id="3526"/>
      <w:r>
        <w:rPr>
          <w:rtl/>
        </w:rPr>
        <w:t xml:space="preserve">כשהיית </w:t>
      </w:r>
      <w:bookmarkStart w:id="3527" w:name="_ETM_Q8_636420"/>
      <w:bookmarkEnd w:id="3527"/>
      <w:r>
        <w:rPr>
          <w:rtl/>
        </w:rPr>
        <w:t xml:space="preserve">מתקרב </w:t>
      </w:r>
      <w:bookmarkStart w:id="3528" w:name="_ETM_Q8_636959"/>
      <w:bookmarkEnd w:id="3528"/>
      <w:r>
        <w:rPr>
          <w:rtl/>
        </w:rPr>
        <w:t xml:space="preserve">אליו </w:t>
      </w:r>
      <w:bookmarkStart w:id="3529" w:name="_ETM_Q8_637709"/>
      <w:bookmarkEnd w:id="3529"/>
      <w:r>
        <w:rPr>
          <w:rtl/>
        </w:rPr>
        <w:t xml:space="preserve">אפילו </w:t>
      </w:r>
      <w:bookmarkStart w:id="3530" w:name="_ETM_Q8_638129"/>
      <w:bookmarkEnd w:id="3530"/>
      <w:r>
        <w:rPr>
          <w:rtl/>
        </w:rPr>
        <w:t xml:space="preserve">כבר </w:t>
      </w:r>
      <w:bookmarkStart w:id="3531" w:name="_ETM_Q8_638400"/>
      <w:bookmarkEnd w:id="3531"/>
      <w:r>
        <w:rPr>
          <w:rtl/>
        </w:rPr>
        <w:t xml:space="preserve">כמה </w:t>
      </w:r>
      <w:bookmarkStart w:id="3532" w:name="_ETM_Q8_638670"/>
      <w:bookmarkEnd w:id="3532"/>
      <w:r>
        <w:rPr>
          <w:rtl/>
        </w:rPr>
        <w:t>מטרים</w:t>
      </w:r>
      <w:r>
        <w:rPr>
          <w:rFonts w:hint="cs"/>
          <w:rtl/>
        </w:rPr>
        <w:t>,</w:t>
      </w:r>
      <w:r>
        <w:rPr>
          <w:rtl/>
        </w:rPr>
        <w:t xml:space="preserve"> </w:t>
      </w:r>
      <w:bookmarkStart w:id="3533" w:name="_ETM_Q8_639090"/>
      <w:bookmarkEnd w:id="3533"/>
      <w:r>
        <w:rPr>
          <w:rtl/>
        </w:rPr>
        <w:t>ככה</w:t>
      </w:r>
      <w:r>
        <w:rPr>
          <w:rFonts w:hint="cs"/>
          <w:rtl/>
        </w:rPr>
        <w:t>,</w:t>
      </w:r>
      <w:r>
        <w:rPr>
          <w:rtl/>
        </w:rPr>
        <w:t xml:space="preserve"> </w:t>
      </w:r>
      <w:bookmarkStart w:id="3534" w:name="_ETM_Q8_639420"/>
      <w:bookmarkEnd w:id="3534"/>
      <w:r>
        <w:rPr>
          <w:rtl/>
        </w:rPr>
        <w:t xml:space="preserve">מקצה </w:t>
      </w:r>
      <w:bookmarkStart w:id="3535" w:name="_ETM_Q8_639840"/>
      <w:bookmarkEnd w:id="3535"/>
      <w:r>
        <w:rPr>
          <w:rtl/>
        </w:rPr>
        <w:t>המסדרון</w:t>
      </w:r>
      <w:r>
        <w:rPr>
          <w:rFonts w:hint="cs"/>
          <w:rtl/>
        </w:rPr>
        <w:t>,</w:t>
      </w:r>
      <w:r>
        <w:rPr>
          <w:rtl/>
        </w:rPr>
        <w:t xml:space="preserve"> </w:t>
      </w:r>
      <w:bookmarkStart w:id="3536" w:name="_ETM_Q8_640900"/>
      <w:bookmarkEnd w:id="3536"/>
      <w:r>
        <w:rPr>
          <w:rtl/>
        </w:rPr>
        <w:t xml:space="preserve">כבר </w:t>
      </w:r>
      <w:bookmarkStart w:id="3537" w:name="_ETM_Q8_641230"/>
      <w:bookmarkEnd w:id="3537"/>
      <w:r>
        <w:rPr>
          <w:rtl/>
        </w:rPr>
        <w:t xml:space="preserve">היה </w:t>
      </w:r>
      <w:bookmarkStart w:id="3538" w:name="_ETM_Q8_641410"/>
      <w:bookmarkEnd w:id="3538"/>
      <w:r>
        <w:rPr>
          <w:rtl/>
        </w:rPr>
        <w:t xml:space="preserve">פותח </w:t>
      </w:r>
      <w:bookmarkStart w:id="3539" w:name="_ETM_Q8_641890"/>
      <w:bookmarkEnd w:id="3539"/>
      <w:r>
        <w:rPr>
          <w:rtl/>
        </w:rPr>
        <w:t xml:space="preserve">את </w:t>
      </w:r>
      <w:bookmarkStart w:id="3540" w:name="_ETM_Q8_642040"/>
      <w:bookmarkEnd w:id="3540"/>
      <w:r>
        <w:rPr>
          <w:rtl/>
        </w:rPr>
        <w:t xml:space="preserve">הזרועות </w:t>
      </w:r>
      <w:bookmarkStart w:id="3541" w:name="_ETM_Q8_642879"/>
      <w:bookmarkEnd w:id="3541"/>
      <w:r>
        <w:rPr>
          <w:rtl/>
        </w:rPr>
        <w:t xml:space="preserve">ומזמין </w:t>
      </w:r>
      <w:bookmarkStart w:id="3542" w:name="_ETM_Q8_644060"/>
      <w:bookmarkEnd w:id="3542"/>
      <w:r>
        <w:rPr>
          <w:rtl/>
        </w:rPr>
        <w:t>לחיבוק</w:t>
      </w:r>
      <w:r>
        <w:rPr>
          <w:rFonts w:hint="cs"/>
          <w:rtl/>
        </w:rPr>
        <w:t>.</w:t>
      </w:r>
      <w:r>
        <w:rPr>
          <w:rtl/>
        </w:rPr>
        <w:t xml:space="preserve"> </w:t>
      </w:r>
      <w:bookmarkStart w:id="3543" w:name="_ETM_Q8_645500"/>
      <w:bookmarkEnd w:id="3543"/>
      <w:r>
        <w:rPr>
          <w:rtl/>
        </w:rPr>
        <w:t xml:space="preserve">וזה </w:t>
      </w:r>
      <w:bookmarkStart w:id="3544" w:name="_ETM_Q8_645740"/>
      <w:bookmarkEnd w:id="3544"/>
      <w:r>
        <w:rPr>
          <w:rtl/>
        </w:rPr>
        <w:t xml:space="preserve">לא </w:t>
      </w:r>
      <w:bookmarkStart w:id="3545" w:name="_ETM_Q8_645860"/>
      <w:bookmarkEnd w:id="3545"/>
      <w:r>
        <w:rPr>
          <w:rtl/>
        </w:rPr>
        <w:t xml:space="preserve">היה </w:t>
      </w:r>
      <w:bookmarkStart w:id="3546" w:name="_ETM_Q8_646070"/>
      <w:bookmarkEnd w:id="3546"/>
      <w:r>
        <w:rPr>
          <w:rtl/>
        </w:rPr>
        <w:t xml:space="preserve">רק </w:t>
      </w:r>
      <w:bookmarkStart w:id="3547" w:name="_ETM_Q8_646250"/>
      <w:bookmarkEnd w:id="3547"/>
      <w:r>
        <w:rPr>
          <w:rtl/>
        </w:rPr>
        <w:t xml:space="preserve">עניין </w:t>
      </w:r>
      <w:bookmarkStart w:id="3548" w:name="_ETM_Q8_646550"/>
      <w:bookmarkEnd w:id="3548"/>
      <w:r>
        <w:rPr>
          <w:rtl/>
        </w:rPr>
        <w:t>פיזי</w:t>
      </w:r>
      <w:r>
        <w:rPr>
          <w:rFonts w:hint="cs"/>
          <w:rtl/>
        </w:rPr>
        <w:t xml:space="preserve"> </w:t>
      </w:r>
      <w:r>
        <w:rPr>
          <w:rFonts w:hint="eastAsia"/>
          <w:rtl/>
        </w:rPr>
        <w:t>–</w:t>
      </w:r>
      <w:r>
        <w:rPr>
          <w:rtl/>
        </w:rPr>
        <w:t xml:space="preserve"> </w:t>
      </w:r>
      <w:bookmarkStart w:id="3549" w:name="_ETM_Q8_647870"/>
      <w:bookmarkEnd w:id="3549"/>
      <w:r>
        <w:rPr>
          <w:rtl/>
        </w:rPr>
        <w:t xml:space="preserve">הוא </w:t>
      </w:r>
      <w:bookmarkStart w:id="3550" w:name="_ETM_Q8_648019"/>
      <w:bookmarkEnd w:id="3550"/>
      <w:r>
        <w:rPr>
          <w:rtl/>
        </w:rPr>
        <w:t xml:space="preserve">היה </w:t>
      </w:r>
      <w:bookmarkStart w:id="3551" w:name="_ETM_Q8_648260"/>
      <w:bookmarkEnd w:id="3551"/>
      <w:r>
        <w:rPr>
          <w:rtl/>
        </w:rPr>
        <w:t xml:space="preserve">תומך </w:t>
      </w:r>
      <w:bookmarkStart w:id="3552" w:name="_ETM_Q8_649040"/>
      <w:bookmarkEnd w:id="3552"/>
      <w:r>
        <w:rPr>
          <w:rtl/>
        </w:rPr>
        <w:t>ומעודד</w:t>
      </w:r>
      <w:r>
        <w:rPr>
          <w:rFonts w:hint="cs"/>
          <w:rtl/>
        </w:rPr>
        <w:t>,</w:t>
      </w:r>
      <w:r>
        <w:rPr>
          <w:rtl/>
        </w:rPr>
        <w:t xml:space="preserve"> </w:t>
      </w:r>
      <w:bookmarkStart w:id="3553" w:name="_ETM_Q8_650760"/>
      <w:bookmarkEnd w:id="3553"/>
      <w:r>
        <w:rPr>
          <w:rtl/>
        </w:rPr>
        <w:t xml:space="preserve">נותן </w:t>
      </w:r>
      <w:bookmarkStart w:id="3554" w:name="_ETM_Q8_651180"/>
      <w:bookmarkEnd w:id="3554"/>
      <w:r>
        <w:rPr>
          <w:rtl/>
        </w:rPr>
        <w:t>ביטחון</w:t>
      </w:r>
      <w:r w:rsidR="007843E5">
        <w:rPr>
          <w:rFonts w:hint="cs"/>
          <w:rtl/>
        </w:rPr>
        <w:t>,</w:t>
      </w:r>
      <w:r>
        <w:rPr>
          <w:rtl/>
        </w:rPr>
        <w:t xml:space="preserve"> </w:t>
      </w:r>
      <w:bookmarkStart w:id="3555" w:name="_ETM_Q8_652680"/>
      <w:bookmarkEnd w:id="3555"/>
      <w:r>
        <w:rPr>
          <w:rtl/>
        </w:rPr>
        <w:t xml:space="preserve">ואני </w:t>
      </w:r>
      <w:bookmarkStart w:id="3556" w:name="_ETM_Q8_652950"/>
      <w:bookmarkEnd w:id="3556"/>
      <w:r>
        <w:rPr>
          <w:rtl/>
        </w:rPr>
        <w:t xml:space="preserve">אומר </w:t>
      </w:r>
      <w:bookmarkStart w:id="3557" w:name="_ETM_Q8_653159"/>
      <w:bookmarkEnd w:id="3557"/>
      <w:r>
        <w:rPr>
          <w:rtl/>
        </w:rPr>
        <w:t xml:space="preserve">את </w:t>
      </w:r>
      <w:bookmarkStart w:id="3558" w:name="_ETM_Q8_653250"/>
      <w:bookmarkEnd w:id="3558"/>
      <w:r>
        <w:rPr>
          <w:rtl/>
        </w:rPr>
        <w:t xml:space="preserve">זה </w:t>
      </w:r>
      <w:bookmarkStart w:id="3559" w:name="_ETM_Q8_653340"/>
      <w:bookmarkEnd w:id="3559"/>
      <w:r>
        <w:rPr>
          <w:rtl/>
        </w:rPr>
        <w:t xml:space="preserve">גם </w:t>
      </w:r>
      <w:bookmarkStart w:id="3560" w:name="_ETM_Q8_653580"/>
      <w:bookmarkEnd w:id="3560"/>
      <w:r>
        <w:rPr>
          <w:rtl/>
        </w:rPr>
        <w:t xml:space="preserve">מהחוויה </w:t>
      </w:r>
      <w:bookmarkStart w:id="3561" w:name="_ETM_Q8_654180"/>
      <w:bookmarkEnd w:id="3561"/>
      <w:r>
        <w:rPr>
          <w:rtl/>
        </w:rPr>
        <w:t xml:space="preserve">שלי </w:t>
      </w:r>
      <w:bookmarkStart w:id="3562" w:name="_ETM_Q8_654750"/>
      <w:bookmarkEnd w:id="3562"/>
      <w:r>
        <w:rPr>
          <w:rtl/>
        </w:rPr>
        <w:t xml:space="preserve">האישית </w:t>
      </w:r>
      <w:bookmarkStart w:id="3563" w:name="_ETM_Q8_655170"/>
      <w:bookmarkEnd w:id="3563"/>
      <w:r>
        <w:rPr>
          <w:rtl/>
        </w:rPr>
        <w:t>איתו</w:t>
      </w:r>
      <w:r>
        <w:rPr>
          <w:rFonts w:hint="cs"/>
          <w:rtl/>
        </w:rPr>
        <w:t>.</w:t>
      </w:r>
      <w:r>
        <w:rPr>
          <w:rtl/>
        </w:rPr>
        <w:t xml:space="preserve"> </w:t>
      </w:r>
      <w:bookmarkStart w:id="3564" w:name="_ETM_Q8_656130"/>
      <w:bookmarkEnd w:id="3564"/>
      <w:r>
        <w:rPr>
          <w:rtl/>
        </w:rPr>
        <w:t xml:space="preserve">אף </w:t>
      </w:r>
      <w:bookmarkStart w:id="3565" w:name="_ETM_Q8_656370"/>
      <w:bookmarkEnd w:id="3565"/>
      <w:r>
        <w:rPr>
          <w:rtl/>
        </w:rPr>
        <w:t xml:space="preserve">פעם </w:t>
      </w:r>
      <w:bookmarkStart w:id="3566" w:name="_ETM_Q8_656610"/>
      <w:bookmarkEnd w:id="3566"/>
      <w:r>
        <w:rPr>
          <w:rtl/>
        </w:rPr>
        <w:t xml:space="preserve">לא </w:t>
      </w:r>
      <w:bookmarkStart w:id="3567" w:name="_ETM_Q8_657030"/>
      <w:bookmarkEnd w:id="3567"/>
      <w:r>
        <w:rPr>
          <w:rtl/>
        </w:rPr>
        <w:t xml:space="preserve">הרגשת </w:t>
      </w:r>
      <w:bookmarkStart w:id="3568" w:name="_ETM_Q8_657690"/>
      <w:bookmarkEnd w:id="3568"/>
      <w:r>
        <w:rPr>
          <w:rtl/>
        </w:rPr>
        <w:t xml:space="preserve">אצלו </w:t>
      </w:r>
      <w:bookmarkStart w:id="3569" w:name="_ETM_Q8_658110"/>
      <w:bookmarkEnd w:id="3569"/>
      <w:r>
        <w:rPr>
          <w:rtl/>
        </w:rPr>
        <w:t xml:space="preserve">שזה </w:t>
      </w:r>
      <w:bookmarkStart w:id="3570" w:name="_ETM_Q8_658500"/>
      <w:bookmarkEnd w:id="3570"/>
      <w:r>
        <w:rPr>
          <w:rtl/>
        </w:rPr>
        <w:t xml:space="preserve">על </w:t>
      </w:r>
      <w:bookmarkStart w:id="3571" w:name="_ETM_Q8_658590"/>
      <w:bookmarkEnd w:id="3571"/>
      <w:r>
        <w:rPr>
          <w:rtl/>
        </w:rPr>
        <w:t xml:space="preserve">תנאי </w:t>
      </w:r>
      <w:bookmarkStart w:id="3572" w:name="_ETM_Q8_659750"/>
      <w:bookmarkEnd w:id="3572"/>
      <w:r>
        <w:rPr>
          <w:rtl/>
        </w:rPr>
        <w:t xml:space="preserve">ולא </w:t>
      </w:r>
      <w:bookmarkStart w:id="3573" w:name="_ETM_Q8_660050"/>
      <w:bookmarkEnd w:id="3573"/>
      <w:r>
        <w:rPr>
          <w:rtl/>
        </w:rPr>
        <w:t xml:space="preserve">הרגשת </w:t>
      </w:r>
      <w:bookmarkStart w:id="3574" w:name="_ETM_Q8_660530"/>
      <w:bookmarkEnd w:id="3574"/>
      <w:r>
        <w:rPr>
          <w:rtl/>
        </w:rPr>
        <w:t xml:space="preserve">שזה </w:t>
      </w:r>
      <w:bookmarkStart w:id="3575" w:name="_ETM_Q8_660830"/>
      <w:bookmarkEnd w:id="3575"/>
      <w:r>
        <w:rPr>
          <w:rtl/>
        </w:rPr>
        <w:t>מזויף</w:t>
      </w:r>
      <w:r>
        <w:rPr>
          <w:rFonts w:hint="cs"/>
          <w:rtl/>
        </w:rPr>
        <w:t>,</w:t>
      </w:r>
      <w:r>
        <w:rPr>
          <w:rtl/>
        </w:rPr>
        <w:t xml:space="preserve"> </w:t>
      </w:r>
      <w:bookmarkStart w:id="3576" w:name="_ETM_Q8_661459"/>
      <w:bookmarkEnd w:id="3576"/>
      <w:r>
        <w:rPr>
          <w:rtl/>
        </w:rPr>
        <w:t>שז</w:t>
      </w:r>
      <w:r>
        <w:rPr>
          <w:rFonts w:hint="cs"/>
          <w:rtl/>
        </w:rPr>
        <w:t>ו</w:t>
      </w:r>
      <w:r>
        <w:rPr>
          <w:rtl/>
        </w:rPr>
        <w:t xml:space="preserve"> </w:t>
      </w:r>
      <w:bookmarkStart w:id="3577" w:name="_ETM_Q8_661819"/>
      <w:bookmarkEnd w:id="3577"/>
      <w:r>
        <w:rPr>
          <w:rtl/>
        </w:rPr>
        <w:t xml:space="preserve">הצגה </w:t>
      </w:r>
      <w:bookmarkStart w:id="3578" w:name="_ETM_Q8_662330"/>
      <w:bookmarkEnd w:id="3578"/>
      <w:r>
        <w:rPr>
          <w:rtl/>
        </w:rPr>
        <w:t xml:space="preserve">של </w:t>
      </w:r>
      <w:bookmarkStart w:id="3579" w:name="_ETM_Q8_662750"/>
      <w:bookmarkEnd w:id="3579"/>
      <w:r>
        <w:rPr>
          <w:rtl/>
        </w:rPr>
        <w:t>פוליטיקאים</w:t>
      </w:r>
      <w:r>
        <w:rPr>
          <w:rFonts w:hint="cs"/>
          <w:rtl/>
        </w:rPr>
        <w:t>.</w:t>
      </w:r>
      <w:r>
        <w:rPr>
          <w:rtl/>
        </w:rPr>
        <w:t xml:space="preserve"> </w:t>
      </w:r>
      <w:bookmarkStart w:id="3580" w:name="_ETM_Q8_664239"/>
      <w:bookmarkEnd w:id="3580"/>
      <w:r>
        <w:rPr>
          <w:rtl/>
        </w:rPr>
        <w:t xml:space="preserve">הוא </w:t>
      </w:r>
      <w:bookmarkStart w:id="3581" w:name="_ETM_Q8_664359"/>
      <w:bookmarkEnd w:id="3581"/>
      <w:r>
        <w:rPr>
          <w:rtl/>
        </w:rPr>
        <w:t xml:space="preserve">באמת </w:t>
      </w:r>
      <w:bookmarkStart w:id="3582" w:name="_ETM_Q8_664719"/>
      <w:bookmarkEnd w:id="3582"/>
      <w:r>
        <w:rPr>
          <w:rtl/>
        </w:rPr>
        <w:t xml:space="preserve">כזה </w:t>
      </w:r>
      <w:bookmarkStart w:id="3583" w:name="_ETM_Q8_666629"/>
      <w:bookmarkEnd w:id="3583"/>
      <w:r>
        <w:rPr>
          <w:rFonts w:hint="cs"/>
          <w:rtl/>
        </w:rPr>
        <w:t xml:space="preserve">– </w:t>
      </w:r>
      <w:r>
        <w:rPr>
          <w:rtl/>
        </w:rPr>
        <w:t xml:space="preserve">היה </w:t>
      </w:r>
      <w:bookmarkStart w:id="3584" w:name="_ETM_Q8_666959"/>
      <w:bookmarkEnd w:id="3584"/>
      <w:r>
        <w:rPr>
          <w:rtl/>
        </w:rPr>
        <w:t>כזה</w:t>
      </w:r>
      <w:r w:rsidR="007843E5">
        <w:rPr>
          <w:rFonts w:hint="cs"/>
          <w:rtl/>
        </w:rPr>
        <w:t>;</w:t>
      </w:r>
      <w:r>
        <w:rPr>
          <w:rtl/>
        </w:rPr>
        <w:t xml:space="preserve"> </w:t>
      </w:r>
      <w:bookmarkStart w:id="3585" w:name="_ETM_Q8_668170"/>
      <w:bookmarkEnd w:id="3585"/>
      <w:r>
        <w:rPr>
          <w:rtl/>
        </w:rPr>
        <w:t xml:space="preserve">קצת </w:t>
      </w:r>
      <w:bookmarkStart w:id="3586" w:name="_ETM_Q8_668530"/>
      <w:bookmarkEnd w:id="3586"/>
      <w:r>
        <w:rPr>
          <w:rtl/>
        </w:rPr>
        <w:t xml:space="preserve">קשה </w:t>
      </w:r>
      <w:bookmarkStart w:id="3587" w:name="_ETM_Q8_669700"/>
      <w:bookmarkEnd w:id="3587"/>
      <w:r>
        <w:rPr>
          <w:rtl/>
        </w:rPr>
        <w:t xml:space="preserve">לדבר </w:t>
      </w:r>
      <w:bookmarkStart w:id="3588" w:name="_ETM_Q8_670209"/>
      <w:bookmarkEnd w:id="3588"/>
      <w:r>
        <w:rPr>
          <w:rtl/>
        </w:rPr>
        <w:t xml:space="preserve">עליו </w:t>
      </w:r>
      <w:bookmarkStart w:id="3589" w:name="_ETM_Q8_670450"/>
      <w:bookmarkEnd w:id="3589"/>
      <w:r>
        <w:rPr>
          <w:rtl/>
        </w:rPr>
        <w:t xml:space="preserve">בלשון </w:t>
      </w:r>
      <w:bookmarkStart w:id="3590" w:name="_ETM_Q8_670870"/>
      <w:bookmarkEnd w:id="3590"/>
      <w:r>
        <w:rPr>
          <w:rtl/>
        </w:rPr>
        <w:t>עבר</w:t>
      </w:r>
      <w:r>
        <w:rPr>
          <w:rFonts w:hint="cs"/>
          <w:rtl/>
        </w:rPr>
        <w:t>,</w:t>
      </w:r>
      <w:r>
        <w:rPr>
          <w:rtl/>
        </w:rPr>
        <w:t xml:space="preserve"> </w:t>
      </w:r>
      <w:bookmarkStart w:id="3591" w:name="_ETM_Q8_672340"/>
      <w:bookmarkEnd w:id="3591"/>
      <w:r>
        <w:rPr>
          <w:rtl/>
        </w:rPr>
        <w:t xml:space="preserve">נפטר </w:t>
      </w:r>
      <w:bookmarkStart w:id="3592" w:name="_ETM_Q8_672760"/>
      <w:bookmarkEnd w:id="3592"/>
      <w:r>
        <w:rPr>
          <w:rtl/>
        </w:rPr>
        <w:t xml:space="preserve">בגיל </w:t>
      </w:r>
      <w:bookmarkStart w:id="3593" w:name="_ETM_Q8_673090"/>
      <w:bookmarkEnd w:id="3593"/>
      <w:r>
        <w:rPr>
          <w:rtl/>
        </w:rPr>
        <w:t xml:space="preserve">כל </w:t>
      </w:r>
      <w:bookmarkStart w:id="3594" w:name="_ETM_Q8_673239"/>
      <w:bookmarkEnd w:id="3594"/>
      <w:r>
        <w:rPr>
          <w:rtl/>
        </w:rPr>
        <w:t xml:space="preserve">כך </w:t>
      </w:r>
      <w:bookmarkStart w:id="3595" w:name="_ETM_Q8_673450"/>
      <w:bookmarkEnd w:id="3595"/>
      <w:r>
        <w:rPr>
          <w:rtl/>
        </w:rPr>
        <w:t>צעיר</w:t>
      </w:r>
      <w:r>
        <w:rPr>
          <w:rFonts w:hint="cs"/>
          <w:rtl/>
        </w:rPr>
        <w:t>.</w:t>
      </w:r>
    </w:p>
    <w:p w:rsidR="007F7A54" w:rsidRDefault="007F7A54" w:rsidP="00C56486">
      <w:pPr>
        <w:rPr>
          <w:rtl/>
        </w:rPr>
      </w:pPr>
      <w:bookmarkStart w:id="3596" w:name="_ETM_Q8_673599"/>
      <w:bookmarkStart w:id="3597" w:name="_ETM_Q8_673720"/>
      <w:bookmarkEnd w:id="3596"/>
      <w:bookmarkEnd w:id="3597"/>
    </w:p>
    <w:p w:rsidR="007843E5" w:rsidRDefault="007F7A54" w:rsidP="007843E5">
      <w:pPr>
        <w:rPr>
          <w:rtl/>
        </w:rPr>
      </w:pPr>
      <w:bookmarkStart w:id="3598" w:name="_ETM_Q8_673776"/>
      <w:bookmarkStart w:id="3599" w:name="_ETM_Q8_673885"/>
      <w:bookmarkStart w:id="3600" w:name="_ETM_Q8_674870"/>
      <w:bookmarkEnd w:id="3598"/>
      <w:bookmarkEnd w:id="3599"/>
      <w:bookmarkEnd w:id="3600"/>
      <w:r>
        <w:rPr>
          <w:rtl/>
        </w:rPr>
        <w:t xml:space="preserve">אילן </w:t>
      </w:r>
      <w:bookmarkStart w:id="3601" w:name="_ETM_Q8_675740"/>
      <w:bookmarkStart w:id="3602" w:name="_ETM_Q8_677689"/>
      <w:bookmarkStart w:id="3603" w:name="_ETM_Q8_678079"/>
      <w:bookmarkEnd w:id="3601"/>
      <w:bookmarkEnd w:id="3602"/>
      <w:bookmarkEnd w:id="3603"/>
      <w:r>
        <w:rPr>
          <w:rtl/>
        </w:rPr>
        <w:t xml:space="preserve">אהב </w:t>
      </w:r>
      <w:bookmarkStart w:id="3604" w:name="_ETM_Q8_678379"/>
      <w:bookmarkEnd w:id="3604"/>
      <w:r>
        <w:rPr>
          <w:rtl/>
        </w:rPr>
        <w:t>אנשים</w:t>
      </w:r>
      <w:r>
        <w:rPr>
          <w:rFonts w:hint="cs"/>
          <w:rtl/>
        </w:rPr>
        <w:t>, באמת אהב אנשים,</w:t>
      </w:r>
      <w:r>
        <w:rPr>
          <w:rtl/>
        </w:rPr>
        <w:t xml:space="preserve"> </w:t>
      </w:r>
      <w:bookmarkStart w:id="3605" w:name="_ETM_Q8_679590"/>
      <w:bookmarkEnd w:id="3605"/>
      <w:r>
        <w:rPr>
          <w:rtl/>
        </w:rPr>
        <w:t xml:space="preserve">והם </w:t>
      </w:r>
      <w:bookmarkStart w:id="3606" w:name="_ETM_Q8_679950"/>
      <w:bookmarkEnd w:id="3606"/>
      <w:r>
        <w:rPr>
          <w:rtl/>
        </w:rPr>
        <w:t xml:space="preserve">החזירו </w:t>
      </w:r>
      <w:bookmarkStart w:id="3607" w:name="_ETM_Q8_680489"/>
      <w:bookmarkEnd w:id="3607"/>
      <w:r>
        <w:rPr>
          <w:rtl/>
        </w:rPr>
        <w:t xml:space="preserve">לו </w:t>
      </w:r>
      <w:bookmarkStart w:id="3608" w:name="_ETM_Q8_680790"/>
      <w:bookmarkEnd w:id="3608"/>
      <w:r>
        <w:rPr>
          <w:rtl/>
        </w:rPr>
        <w:t xml:space="preserve">אהבה </w:t>
      </w:r>
      <w:bookmarkStart w:id="3609" w:name="_ETM_Q8_681150"/>
      <w:bookmarkEnd w:id="3609"/>
      <w:r>
        <w:rPr>
          <w:rtl/>
        </w:rPr>
        <w:t>גדולה</w:t>
      </w:r>
      <w:r>
        <w:rPr>
          <w:rFonts w:hint="cs"/>
          <w:rtl/>
        </w:rPr>
        <w:t>.</w:t>
      </w:r>
      <w:r>
        <w:rPr>
          <w:rtl/>
        </w:rPr>
        <w:t xml:space="preserve"> </w:t>
      </w:r>
      <w:bookmarkStart w:id="3610" w:name="_ETM_Q8_682499"/>
      <w:bookmarkEnd w:id="3610"/>
      <w:r>
        <w:rPr>
          <w:rtl/>
        </w:rPr>
        <w:t xml:space="preserve">אילן </w:t>
      </w:r>
      <w:bookmarkStart w:id="3611" w:name="_ETM_Q8_682920"/>
      <w:bookmarkEnd w:id="3611"/>
      <w:r>
        <w:rPr>
          <w:rtl/>
        </w:rPr>
        <w:t xml:space="preserve">הוא </w:t>
      </w:r>
      <w:bookmarkStart w:id="3612" w:name="_ETM_Q8_682980"/>
      <w:bookmarkEnd w:id="3612"/>
      <w:r>
        <w:rPr>
          <w:rtl/>
        </w:rPr>
        <w:t>בן</w:t>
      </w:r>
      <w:r>
        <w:rPr>
          <w:rFonts w:hint="cs"/>
          <w:rtl/>
        </w:rPr>
        <w:t xml:space="preserve"> </w:t>
      </w:r>
      <w:r>
        <w:rPr>
          <w:rtl/>
        </w:rPr>
        <w:t xml:space="preserve">אדם </w:t>
      </w:r>
      <w:bookmarkStart w:id="3613" w:name="_ETM_Q8_683489"/>
      <w:bookmarkEnd w:id="3613"/>
      <w:r>
        <w:rPr>
          <w:rtl/>
        </w:rPr>
        <w:t>אהוב</w:t>
      </w:r>
      <w:r>
        <w:rPr>
          <w:rFonts w:hint="cs"/>
          <w:rtl/>
        </w:rPr>
        <w:t>,</w:t>
      </w:r>
      <w:r>
        <w:rPr>
          <w:rtl/>
        </w:rPr>
        <w:t xml:space="preserve"> </w:t>
      </w:r>
      <w:bookmarkStart w:id="3614" w:name="_ETM_Q8_685209"/>
      <w:bookmarkEnd w:id="3614"/>
      <w:r>
        <w:rPr>
          <w:rtl/>
        </w:rPr>
        <w:t xml:space="preserve">ואני </w:t>
      </w:r>
      <w:bookmarkStart w:id="3615" w:name="_ETM_Q8_686260"/>
      <w:bookmarkEnd w:id="3615"/>
      <w:r>
        <w:rPr>
          <w:rtl/>
        </w:rPr>
        <w:t xml:space="preserve">חושב </w:t>
      </w:r>
      <w:bookmarkStart w:id="3616" w:name="_ETM_Q8_686470"/>
      <w:bookmarkEnd w:id="3616"/>
      <w:r>
        <w:rPr>
          <w:rtl/>
        </w:rPr>
        <w:t xml:space="preserve">שכל </w:t>
      </w:r>
      <w:bookmarkStart w:id="3617" w:name="_ETM_Q8_686890"/>
      <w:bookmarkEnd w:id="3617"/>
      <w:r>
        <w:rPr>
          <w:rtl/>
        </w:rPr>
        <w:t xml:space="preserve">הבית </w:t>
      </w:r>
      <w:bookmarkStart w:id="3618" w:name="_ETM_Q8_687280"/>
      <w:bookmarkEnd w:id="3618"/>
      <w:r>
        <w:rPr>
          <w:rtl/>
        </w:rPr>
        <w:t xml:space="preserve">הזה </w:t>
      </w:r>
      <w:bookmarkStart w:id="3619" w:name="_ETM_Q8_689139"/>
      <w:bookmarkEnd w:id="3619"/>
      <w:r>
        <w:rPr>
          <w:rtl/>
        </w:rPr>
        <w:t xml:space="preserve">גם </w:t>
      </w:r>
      <w:bookmarkStart w:id="3620" w:name="_ETM_Q8_689439"/>
      <w:bookmarkEnd w:id="3620"/>
      <w:r>
        <w:rPr>
          <w:rtl/>
        </w:rPr>
        <w:t xml:space="preserve">הביע </w:t>
      </w:r>
      <w:bookmarkStart w:id="3621" w:name="_ETM_Q8_689889"/>
      <w:bookmarkEnd w:id="3621"/>
      <w:r>
        <w:rPr>
          <w:rtl/>
        </w:rPr>
        <w:t xml:space="preserve">וגם </w:t>
      </w:r>
      <w:bookmarkStart w:id="3622" w:name="_ETM_Q8_690219"/>
      <w:bookmarkEnd w:id="3622"/>
      <w:r>
        <w:rPr>
          <w:rtl/>
        </w:rPr>
        <w:t xml:space="preserve">מרגיש </w:t>
      </w:r>
      <w:bookmarkStart w:id="3623" w:name="_ETM_Q8_690639"/>
      <w:bookmarkEnd w:id="3623"/>
      <w:r>
        <w:rPr>
          <w:rtl/>
        </w:rPr>
        <w:t xml:space="preserve">את </w:t>
      </w:r>
      <w:bookmarkStart w:id="3624" w:name="_ETM_Q8_690760"/>
      <w:bookmarkEnd w:id="3624"/>
      <w:r>
        <w:rPr>
          <w:rtl/>
        </w:rPr>
        <w:t xml:space="preserve">זה </w:t>
      </w:r>
      <w:bookmarkStart w:id="3625" w:name="_ETM_Q8_690939"/>
      <w:bookmarkEnd w:id="3625"/>
      <w:r>
        <w:rPr>
          <w:rtl/>
        </w:rPr>
        <w:t xml:space="preserve">כאן </w:t>
      </w:r>
      <w:bookmarkStart w:id="3626" w:name="_ETM_Q8_691180"/>
      <w:bookmarkEnd w:id="3626"/>
      <w:r>
        <w:rPr>
          <w:rtl/>
        </w:rPr>
        <w:t>מסביב</w:t>
      </w:r>
      <w:r>
        <w:rPr>
          <w:rFonts w:hint="cs"/>
          <w:rtl/>
        </w:rPr>
        <w:t>.</w:t>
      </w:r>
      <w:r>
        <w:rPr>
          <w:rtl/>
        </w:rPr>
        <w:t xml:space="preserve"> </w:t>
      </w:r>
      <w:bookmarkStart w:id="3627" w:name="_ETM_Q8_692790"/>
      <w:bookmarkEnd w:id="3627"/>
      <w:r>
        <w:rPr>
          <w:rtl/>
        </w:rPr>
        <w:t xml:space="preserve">כמה </w:t>
      </w:r>
      <w:bookmarkStart w:id="3628" w:name="_ETM_Q8_693150"/>
      <w:bookmarkEnd w:id="3628"/>
      <w:r>
        <w:rPr>
          <w:rtl/>
        </w:rPr>
        <w:t xml:space="preserve">אנשים </w:t>
      </w:r>
      <w:bookmarkStart w:id="3629" w:name="_ETM_Q8_693599"/>
      <w:bookmarkEnd w:id="3629"/>
      <w:r>
        <w:rPr>
          <w:rtl/>
        </w:rPr>
        <w:t xml:space="preserve">כאלה </w:t>
      </w:r>
      <w:bookmarkStart w:id="3630" w:name="_ETM_Q8_695049"/>
      <w:bookmarkEnd w:id="3630"/>
      <w:r>
        <w:rPr>
          <w:rtl/>
        </w:rPr>
        <w:t xml:space="preserve">יש </w:t>
      </w:r>
      <w:bookmarkStart w:id="3631" w:name="_ETM_Q8_695439"/>
      <w:bookmarkEnd w:id="3631"/>
      <w:r>
        <w:rPr>
          <w:rtl/>
        </w:rPr>
        <w:t xml:space="preserve">בציבוריות </w:t>
      </w:r>
      <w:bookmarkStart w:id="3632" w:name="_ETM_Q8_696249"/>
      <w:bookmarkEnd w:id="3632"/>
      <w:r>
        <w:rPr>
          <w:rtl/>
        </w:rPr>
        <w:t>שלנו</w:t>
      </w:r>
      <w:r>
        <w:rPr>
          <w:rFonts w:hint="cs"/>
          <w:rtl/>
        </w:rPr>
        <w:t>,</w:t>
      </w:r>
      <w:r>
        <w:rPr>
          <w:rtl/>
        </w:rPr>
        <w:t xml:space="preserve"> </w:t>
      </w:r>
      <w:bookmarkStart w:id="3633" w:name="_ETM_Q8_697059"/>
      <w:bookmarkEnd w:id="3633"/>
      <w:r>
        <w:rPr>
          <w:rtl/>
        </w:rPr>
        <w:t xml:space="preserve">שאהובים </w:t>
      </w:r>
      <w:bookmarkStart w:id="3634" w:name="_ETM_Q8_697809"/>
      <w:bookmarkEnd w:id="3634"/>
      <w:r>
        <w:rPr>
          <w:rtl/>
        </w:rPr>
        <w:t xml:space="preserve">כל </w:t>
      </w:r>
      <w:bookmarkStart w:id="3635" w:name="_ETM_Q8_698019"/>
      <w:bookmarkEnd w:id="3635"/>
      <w:r>
        <w:rPr>
          <w:rtl/>
        </w:rPr>
        <w:t xml:space="preserve">כך </w:t>
      </w:r>
      <w:bookmarkStart w:id="3636" w:name="_ETM_Q8_698590"/>
      <w:bookmarkEnd w:id="3636"/>
      <w:r>
        <w:rPr>
          <w:rtl/>
        </w:rPr>
        <w:t xml:space="preserve">על </w:t>
      </w:r>
      <w:bookmarkStart w:id="3637" w:name="_ETM_Q8_698739"/>
      <w:bookmarkEnd w:id="3637"/>
      <w:r>
        <w:rPr>
          <w:rtl/>
        </w:rPr>
        <w:t xml:space="preserve">כל </w:t>
      </w:r>
      <w:bookmarkStart w:id="3638" w:name="_ETM_Q8_698919"/>
      <w:bookmarkEnd w:id="3638"/>
      <w:r>
        <w:rPr>
          <w:rtl/>
        </w:rPr>
        <w:t xml:space="preserve">כך </w:t>
      </w:r>
      <w:bookmarkStart w:id="3639" w:name="_ETM_Q8_699129"/>
      <w:bookmarkEnd w:id="3639"/>
      <w:r>
        <w:rPr>
          <w:rtl/>
        </w:rPr>
        <w:t xml:space="preserve">הרבה </w:t>
      </w:r>
      <w:bookmarkStart w:id="3640" w:name="_ETM_Q8_699400"/>
      <w:bookmarkEnd w:id="3640"/>
      <w:r>
        <w:rPr>
          <w:rtl/>
        </w:rPr>
        <w:t>אנשים</w:t>
      </w:r>
      <w:r>
        <w:rPr>
          <w:rFonts w:hint="cs"/>
          <w:rtl/>
        </w:rPr>
        <w:t>?</w:t>
      </w:r>
      <w:r>
        <w:rPr>
          <w:rtl/>
        </w:rPr>
        <w:t xml:space="preserve"> </w:t>
      </w:r>
      <w:bookmarkStart w:id="3641" w:name="_ETM_Q8_701140"/>
      <w:bookmarkEnd w:id="3641"/>
      <w:r>
        <w:rPr>
          <w:rtl/>
        </w:rPr>
        <w:t xml:space="preserve">וזה </w:t>
      </w:r>
      <w:bookmarkStart w:id="3642" w:name="_ETM_Q8_701559"/>
      <w:bookmarkEnd w:id="3642"/>
      <w:r>
        <w:rPr>
          <w:rtl/>
        </w:rPr>
        <w:t xml:space="preserve">לא </w:t>
      </w:r>
      <w:bookmarkStart w:id="3643" w:name="_ETM_Q8_701679"/>
      <w:bookmarkEnd w:id="3643"/>
      <w:r>
        <w:rPr>
          <w:rtl/>
        </w:rPr>
        <w:t xml:space="preserve">קל </w:t>
      </w:r>
      <w:bookmarkStart w:id="3644" w:name="_ETM_Q8_702840"/>
      <w:bookmarkEnd w:id="3644"/>
      <w:r>
        <w:rPr>
          <w:rtl/>
        </w:rPr>
        <w:t xml:space="preserve">להיות </w:t>
      </w:r>
      <w:bookmarkStart w:id="3645" w:name="_ETM_Q8_703290"/>
      <w:bookmarkEnd w:id="3645"/>
      <w:r>
        <w:rPr>
          <w:rtl/>
        </w:rPr>
        <w:t xml:space="preserve">אהוב </w:t>
      </w:r>
      <w:bookmarkStart w:id="3646" w:name="_ETM_Q8_704260"/>
      <w:bookmarkEnd w:id="3646"/>
      <w:r>
        <w:rPr>
          <w:rtl/>
        </w:rPr>
        <w:t xml:space="preserve">וגם </w:t>
      </w:r>
      <w:bookmarkStart w:id="3647" w:name="_ETM_Q8_704799"/>
      <w:bookmarkEnd w:id="3647"/>
      <w:r>
        <w:rPr>
          <w:rtl/>
        </w:rPr>
        <w:t xml:space="preserve">לעמוד </w:t>
      </w:r>
      <w:bookmarkStart w:id="3648" w:name="_ETM_Q8_705219"/>
      <w:bookmarkEnd w:id="3648"/>
      <w:r>
        <w:rPr>
          <w:rtl/>
        </w:rPr>
        <w:t xml:space="preserve">על </w:t>
      </w:r>
      <w:bookmarkStart w:id="3649" w:name="_ETM_Q8_705309"/>
      <w:bookmarkEnd w:id="3649"/>
      <w:r>
        <w:rPr>
          <w:rtl/>
        </w:rPr>
        <w:t xml:space="preserve">דעותיך </w:t>
      </w:r>
      <w:bookmarkStart w:id="3650" w:name="_ETM_Q8_706689"/>
      <w:bookmarkEnd w:id="3650"/>
      <w:r>
        <w:rPr>
          <w:rtl/>
        </w:rPr>
        <w:t xml:space="preserve">ועל </w:t>
      </w:r>
      <w:bookmarkStart w:id="3651" w:name="_ETM_Q8_706989"/>
      <w:bookmarkEnd w:id="3651"/>
      <w:r>
        <w:rPr>
          <w:rtl/>
        </w:rPr>
        <w:t>איד</w:t>
      </w:r>
      <w:r>
        <w:rPr>
          <w:rFonts w:hint="cs"/>
          <w:rtl/>
        </w:rPr>
        <w:t>י</w:t>
      </w:r>
      <w:r>
        <w:rPr>
          <w:rtl/>
        </w:rPr>
        <w:t xml:space="preserve">אולוגיה </w:t>
      </w:r>
      <w:bookmarkStart w:id="3652" w:name="_ETM_Q8_707889"/>
      <w:bookmarkEnd w:id="3652"/>
      <w:r>
        <w:rPr>
          <w:rtl/>
        </w:rPr>
        <w:t xml:space="preserve">שמותקפת </w:t>
      </w:r>
      <w:bookmarkStart w:id="3653" w:name="_ETM_Q8_708760"/>
      <w:bookmarkEnd w:id="3653"/>
      <w:r>
        <w:rPr>
          <w:rtl/>
        </w:rPr>
        <w:t xml:space="preserve">בצורה </w:t>
      </w:r>
      <w:bookmarkStart w:id="3654" w:name="_ETM_Q8_709329"/>
      <w:bookmarkEnd w:id="3654"/>
      <w:r>
        <w:rPr>
          <w:rtl/>
        </w:rPr>
        <w:t xml:space="preserve">קשה </w:t>
      </w:r>
      <w:bookmarkStart w:id="3655" w:name="_ETM_Q8_709689"/>
      <w:bookmarkEnd w:id="3655"/>
      <w:r>
        <w:rPr>
          <w:rtl/>
        </w:rPr>
        <w:t xml:space="preserve">כל </w:t>
      </w:r>
      <w:bookmarkStart w:id="3656" w:name="_ETM_Q8_709900"/>
      <w:bookmarkEnd w:id="3656"/>
      <w:r>
        <w:rPr>
          <w:rtl/>
        </w:rPr>
        <w:t xml:space="preserve">כך </w:t>
      </w:r>
      <w:bookmarkStart w:id="3657" w:name="_ETM_Q8_710169"/>
      <w:bookmarkEnd w:id="3657"/>
      <w:r>
        <w:rPr>
          <w:rtl/>
        </w:rPr>
        <w:t xml:space="preserve">המון </w:t>
      </w:r>
      <w:bookmarkStart w:id="3658" w:name="_ETM_Q8_710439"/>
      <w:bookmarkEnd w:id="3658"/>
      <w:r>
        <w:rPr>
          <w:rtl/>
        </w:rPr>
        <w:t>שנים</w:t>
      </w:r>
      <w:r>
        <w:rPr>
          <w:rFonts w:hint="cs"/>
          <w:rtl/>
        </w:rPr>
        <w:t>.</w:t>
      </w:r>
      <w:r>
        <w:rPr>
          <w:rtl/>
        </w:rPr>
        <w:t xml:space="preserve"> </w:t>
      </w:r>
      <w:bookmarkStart w:id="3659" w:name="_ETM_Q8_712049"/>
      <w:bookmarkEnd w:id="3659"/>
      <w:r>
        <w:rPr>
          <w:rtl/>
        </w:rPr>
        <w:t xml:space="preserve">זה </w:t>
      </w:r>
      <w:bookmarkStart w:id="3660" w:name="_ETM_Q8_712260"/>
      <w:bookmarkEnd w:id="3660"/>
      <w:r>
        <w:rPr>
          <w:rtl/>
        </w:rPr>
        <w:t>קשה</w:t>
      </w:r>
      <w:r>
        <w:rPr>
          <w:rFonts w:hint="cs"/>
          <w:rtl/>
        </w:rPr>
        <w:t>,</w:t>
      </w:r>
      <w:r>
        <w:rPr>
          <w:rtl/>
        </w:rPr>
        <w:t xml:space="preserve"> </w:t>
      </w:r>
      <w:bookmarkStart w:id="3661" w:name="_ETM_Q8_713189"/>
      <w:bookmarkEnd w:id="3661"/>
      <w:r>
        <w:rPr>
          <w:rtl/>
        </w:rPr>
        <w:t xml:space="preserve">אבל </w:t>
      </w:r>
      <w:bookmarkStart w:id="3662" w:name="_ETM_Q8_713549"/>
      <w:bookmarkEnd w:id="3662"/>
      <w:r>
        <w:rPr>
          <w:rtl/>
        </w:rPr>
        <w:t xml:space="preserve">אילן </w:t>
      </w:r>
      <w:bookmarkStart w:id="3663" w:name="_ETM_Q8_713790"/>
      <w:bookmarkEnd w:id="3663"/>
      <w:r>
        <w:rPr>
          <w:rtl/>
        </w:rPr>
        <w:t xml:space="preserve">הצליח </w:t>
      </w:r>
      <w:bookmarkStart w:id="3664" w:name="_ETM_Q8_715389"/>
      <w:bookmarkEnd w:id="3664"/>
      <w:r w:rsidR="007843E5">
        <w:rPr>
          <w:rFonts w:hint="cs"/>
          <w:rtl/>
        </w:rPr>
        <w:t xml:space="preserve">– </w:t>
      </w:r>
      <w:r>
        <w:rPr>
          <w:rtl/>
        </w:rPr>
        <w:t xml:space="preserve">איש </w:t>
      </w:r>
      <w:bookmarkStart w:id="3665" w:name="_ETM_Q8_715689"/>
      <w:bookmarkEnd w:id="3665"/>
      <w:r>
        <w:rPr>
          <w:rtl/>
        </w:rPr>
        <w:t xml:space="preserve">אוהב </w:t>
      </w:r>
      <w:bookmarkStart w:id="3666" w:name="_ETM_Q8_716260"/>
      <w:bookmarkEnd w:id="3666"/>
      <w:r>
        <w:rPr>
          <w:rtl/>
        </w:rPr>
        <w:t>ואהוב</w:t>
      </w:r>
      <w:r>
        <w:rPr>
          <w:rFonts w:hint="cs"/>
          <w:rtl/>
        </w:rPr>
        <w:t>,</w:t>
      </w:r>
      <w:r>
        <w:rPr>
          <w:rtl/>
        </w:rPr>
        <w:t xml:space="preserve"> </w:t>
      </w:r>
      <w:bookmarkStart w:id="3667" w:name="_ETM_Q8_717679"/>
      <w:bookmarkEnd w:id="3667"/>
      <w:r>
        <w:rPr>
          <w:rFonts w:hint="cs"/>
          <w:rtl/>
        </w:rPr>
        <w:t>ו</w:t>
      </w:r>
      <w:r>
        <w:rPr>
          <w:rtl/>
        </w:rPr>
        <w:t xml:space="preserve">גם </w:t>
      </w:r>
      <w:bookmarkStart w:id="3668" w:name="_ETM_Q8_718129"/>
      <w:bookmarkEnd w:id="3668"/>
      <w:r>
        <w:rPr>
          <w:rtl/>
        </w:rPr>
        <w:t>איד</w:t>
      </w:r>
      <w:r>
        <w:rPr>
          <w:rFonts w:hint="cs"/>
          <w:rtl/>
        </w:rPr>
        <w:t>י</w:t>
      </w:r>
      <w:r>
        <w:rPr>
          <w:rtl/>
        </w:rPr>
        <w:t xml:space="preserve">אולוג </w:t>
      </w:r>
      <w:bookmarkStart w:id="3669" w:name="_ETM_Q8_718879"/>
      <w:bookmarkEnd w:id="3669"/>
      <w:r>
        <w:rPr>
          <w:rtl/>
        </w:rPr>
        <w:t xml:space="preserve">ופוליטיקאי </w:t>
      </w:r>
      <w:bookmarkStart w:id="3670" w:name="_ETM_Q8_719689"/>
      <w:bookmarkEnd w:id="3670"/>
      <w:r>
        <w:rPr>
          <w:rtl/>
        </w:rPr>
        <w:t>נחוש</w:t>
      </w:r>
      <w:r>
        <w:rPr>
          <w:rFonts w:hint="cs"/>
          <w:rtl/>
        </w:rPr>
        <w:t>.</w:t>
      </w:r>
      <w:r>
        <w:rPr>
          <w:rtl/>
        </w:rPr>
        <w:t xml:space="preserve"> </w:t>
      </w:r>
      <w:bookmarkStart w:id="3671" w:name="_ETM_Q8_720829"/>
      <w:bookmarkEnd w:id="3671"/>
      <w:r>
        <w:rPr>
          <w:rtl/>
        </w:rPr>
        <w:t xml:space="preserve">וחשוב </w:t>
      </w:r>
      <w:bookmarkStart w:id="3672" w:name="_ETM_Q8_721340"/>
      <w:bookmarkEnd w:id="3672"/>
      <w:r>
        <w:rPr>
          <w:rtl/>
        </w:rPr>
        <w:t>להגיד</w:t>
      </w:r>
      <w:r>
        <w:rPr>
          <w:rFonts w:hint="cs"/>
          <w:rtl/>
        </w:rPr>
        <w:t>,</w:t>
      </w:r>
      <w:r>
        <w:rPr>
          <w:rtl/>
        </w:rPr>
        <w:t xml:space="preserve"> </w:t>
      </w:r>
      <w:bookmarkStart w:id="3673" w:name="_ETM_Q8_722349"/>
      <w:bookmarkEnd w:id="3673"/>
      <w:r>
        <w:rPr>
          <w:rtl/>
        </w:rPr>
        <w:t xml:space="preserve">אילן </w:t>
      </w:r>
      <w:bookmarkStart w:id="3674" w:name="_ETM_Q8_722739"/>
      <w:bookmarkEnd w:id="3674"/>
      <w:r>
        <w:rPr>
          <w:rtl/>
        </w:rPr>
        <w:t xml:space="preserve">לא </w:t>
      </w:r>
      <w:bookmarkStart w:id="3675" w:name="_ETM_Q8_722859"/>
      <w:bookmarkEnd w:id="3675"/>
      <w:r>
        <w:rPr>
          <w:rtl/>
        </w:rPr>
        <w:t xml:space="preserve">היה </w:t>
      </w:r>
      <w:bookmarkStart w:id="3676" w:name="_ETM_Q8_723129"/>
      <w:bookmarkEnd w:id="3676"/>
      <w:r>
        <w:rPr>
          <w:rtl/>
        </w:rPr>
        <w:t xml:space="preserve">נאיבי </w:t>
      </w:r>
      <w:bookmarkStart w:id="3677" w:name="_ETM_Q8_724650"/>
      <w:bookmarkEnd w:id="3677"/>
      <w:r>
        <w:rPr>
          <w:rtl/>
        </w:rPr>
        <w:t xml:space="preserve">ולא </w:t>
      </w:r>
      <w:bookmarkStart w:id="3678" w:name="_ETM_Q8_724890"/>
      <w:bookmarkEnd w:id="3678"/>
      <w:r>
        <w:rPr>
          <w:rtl/>
        </w:rPr>
        <w:t xml:space="preserve">היה </w:t>
      </w:r>
      <w:bookmarkStart w:id="3679" w:name="_ETM_Q8_725130"/>
      <w:bookmarkEnd w:id="3679"/>
      <w:r>
        <w:rPr>
          <w:rtl/>
        </w:rPr>
        <w:t xml:space="preserve">רק </w:t>
      </w:r>
      <w:bookmarkStart w:id="3680" w:name="_ETM_Q8_725340"/>
      <w:bookmarkEnd w:id="3680"/>
      <w:r>
        <w:rPr>
          <w:rtl/>
        </w:rPr>
        <w:t xml:space="preserve">נחמד </w:t>
      </w:r>
      <w:bookmarkStart w:id="3681" w:name="_ETM_Q8_725849"/>
      <w:bookmarkEnd w:id="3681"/>
      <w:r>
        <w:rPr>
          <w:rtl/>
        </w:rPr>
        <w:t>כזה</w:t>
      </w:r>
      <w:r w:rsidR="007843E5">
        <w:rPr>
          <w:rFonts w:hint="cs"/>
          <w:rtl/>
        </w:rPr>
        <w:t>.</w:t>
      </w:r>
      <w:r>
        <w:rPr>
          <w:rtl/>
        </w:rPr>
        <w:t xml:space="preserve"> </w:t>
      </w:r>
      <w:bookmarkStart w:id="3682" w:name="_ETM_Q8_727040"/>
      <w:bookmarkEnd w:id="3682"/>
      <w:r>
        <w:rPr>
          <w:rtl/>
        </w:rPr>
        <w:t xml:space="preserve">אילן </w:t>
      </w:r>
      <w:bookmarkStart w:id="3683" w:name="_ETM_Q8_727400"/>
      <w:bookmarkEnd w:id="3683"/>
      <w:r>
        <w:rPr>
          <w:rtl/>
        </w:rPr>
        <w:t xml:space="preserve">ידע </w:t>
      </w:r>
      <w:bookmarkStart w:id="3684" w:name="_ETM_Q8_727760"/>
      <w:bookmarkEnd w:id="3684"/>
      <w:r>
        <w:rPr>
          <w:rtl/>
        </w:rPr>
        <w:t>להיאבק</w:t>
      </w:r>
      <w:r>
        <w:rPr>
          <w:rFonts w:hint="cs"/>
          <w:rtl/>
        </w:rPr>
        <w:t>,</w:t>
      </w:r>
      <w:r>
        <w:rPr>
          <w:rtl/>
        </w:rPr>
        <w:t xml:space="preserve"> </w:t>
      </w:r>
      <w:bookmarkStart w:id="3685" w:name="_ETM_Q8_729130"/>
      <w:bookmarkEnd w:id="3685"/>
      <w:r>
        <w:rPr>
          <w:rtl/>
        </w:rPr>
        <w:t xml:space="preserve">אילן </w:t>
      </w:r>
      <w:bookmarkStart w:id="3686" w:name="_ETM_Q8_729460"/>
      <w:bookmarkEnd w:id="3686"/>
      <w:r>
        <w:rPr>
          <w:rtl/>
        </w:rPr>
        <w:t xml:space="preserve">ידע </w:t>
      </w:r>
      <w:bookmarkStart w:id="3687" w:name="_ETM_Q8_729730"/>
      <w:bookmarkEnd w:id="3687"/>
      <w:r>
        <w:rPr>
          <w:rtl/>
        </w:rPr>
        <w:t xml:space="preserve">לעשות </w:t>
      </w:r>
      <w:bookmarkStart w:id="3688" w:name="_ETM_Q8_730150"/>
      <w:bookmarkEnd w:id="3688"/>
      <w:r>
        <w:rPr>
          <w:rtl/>
        </w:rPr>
        <w:t>מלחמות</w:t>
      </w:r>
      <w:r>
        <w:rPr>
          <w:rFonts w:hint="cs"/>
          <w:rtl/>
        </w:rPr>
        <w:t>,</w:t>
      </w:r>
      <w:r>
        <w:rPr>
          <w:rtl/>
        </w:rPr>
        <w:t xml:space="preserve"> </w:t>
      </w:r>
      <w:bookmarkStart w:id="3689" w:name="_ETM_Q8_731610"/>
      <w:bookmarkEnd w:id="3689"/>
      <w:r>
        <w:rPr>
          <w:rtl/>
        </w:rPr>
        <w:t xml:space="preserve">אילן </w:t>
      </w:r>
      <w:bookmarkStart w:id="3690" w:name="_ETM_Q8_732000"/>
      <w:bookmarkEnd w:id="3690"/>
      <w:r>
        <w:rPr>
          <w:rtl/>
        </w:rPr>
        <w:t xml:space="preserve">ידע </w:t>
      </w:r>
      <w:bookmarkStart w:id="3691" w:name="_ETM_Q8_732300"/>
      <w:bookmarkEnd w:id="3691"/>
      <w:r>
        <w:rPr>
          <w:rtl/>
        </w:rPr>
        <w:t xml:space="preserve">לעמוד </w:t>
      </w:r>
      <w:bookmarkStart w:id="3692" w:name="_ETM_Q8_732720"/>
      <w:bookmarkEnd w:id="3692"/>
      <w:r>
        <w:rPr>
          <w:rtl/>
        </w:rPr>
        <w:t xml:space="preserve">על </w:t>
      </w:r>
      <w:bookmarkStart w:id="3693" w:name="_ETM_Q8_732840"/>
      <w:bookmarkEnd w:id="3693"/>
      <w:r>
        <w:rPr>
          <w:rtl/>
        </w:rPr>
        <w:t xml:space="preserve">שלו </w:t>
      </w:r>
      <w:bookmarkStart w:id="3694" w:name="_ETM_Q8_733440"/>
      <w:bookmarkEnd w:id="3694"/>
      <w:r>
        <w:rPr>
          <w:rtl/>
        </w:rPr>
        <w:t xml:space="preserve">ועל </w:t>
      </w:r>
      <w:bookmarkStart w:id="3695" w:name="_ETM_Q8_733710"/>
      <w:bookmarkEnd w:id="3695"/>
      <w:r>
        <w:rPr>
          <w:rtl/>
        </w:rPr>
        <w:t>דעתו</w:t>
      </w:r>
      <w:r>
        <w:rPr>
          <w:rFonts w:hint="cs"/>
          <w:rtl/>
        </w:rPr>
        <w:t>,</w:t>
      </w:r>
      <w:r>
        <w:rPr>
          <w:rtl/>
        </w:rPr>
        <w:t xml:space="preserve"> </w:t>
      </w:r>
      <w:bookmarkStart w:id="3696" w:name="_ETM_Q8_735120"/>
      <w:bookmarkEnd w:id="3696"/>
      <w:r>
        <w:rPr>
          <w:rtl/>
        </w:rPr>
        <w:t>וכן</w:t>
      </w:r>
      <w:r>
        <w:rPr>
          <w:rFonts w:hint="cs"/>
          <w:rtl/>
        </w:rPr>
        <w:t>,</w:t>
      </w:r>
      <w:r>
        <w:rPr>
          <w:rtl/>
        </w:rPr>
        <w:t xml:space="preserve"> </w:t>
      </w:r>
      <w:bookmarkStart w:id="3697" w:name="_ETM_Q8_735690"/>
      <w:bookmarkEnd w:id="3697"/>
      <w:r>
        <w:rPr>
          <w:rtl/>
        </w:rPr>
        <w:t xml:space="preserve">גם </w:t>
      </w:r>
      <w:bookmarkStart w:id="3698" w:name="_ETM_Q8_736020"/>
      <w:bookmarkEnd w:id="3698"/>
      <w:r>
        <w:rPr>
          <w:rtl/>
        </w:rPr>
        <w:t xml:space="preserve">להתעמת </w:t>
      </w:r>
      <w:bookmarkStart w:id="3699" w:name="_ETM_Q8_736620"/>
      <w:bookmarkEnd w:id="3699"/>
      <w:r>
        <w:rPr>
          <w:rtl/>
        </w:rPr>
        <w:t xml:space="preserve">בצורה </w:t>
      </w:r>
      <w:bookmarkStart w:id="3700" w:name="_ETM_Q8_737070"/>
      <w:bookmarkEnd w:id="3700"/>
      <w:r>
        <w:rPr>
          <w:rtl/>
        </w:rPr>
        <w:t>חריפה</w:t>
      </w:r>
      <w:r>
        <w:rPr>
          <w:rFonts w:hint="cs"/>
          <w:rtl/>
        </w:rPr>
        <w:t>.</w:t>
      </w:r>
      <w:r>
        <w:rPr>
          <w:rtl/>
        </w:rPr>
        <w:t xml:space="preserve"> </w:t>
      </w:r>
      <w:bookmarkStart w:id="3701" w:name="_ETM_Q8_738260"/>
      <w:bookmarkEnd w:id="3701"/>
      <w:r>
        <w:rPr>
          <w:rFonts w:hint="cs"/>
          <w:rtl/>
        </w:rPr>
        <w:t xml:space="preserve">הוא </w:t>
      </w:r>
      <w:r>
        <w:rPr>
          <w:rtl/>
        </w:rPr>
        <w:t xml:space="preserve">לא </w:t>
      </w:r>
      <w:bookmarkStart w:id="3702" w:name="_ETM_Q8_738500"/>
      <w:bookmarkEnd w:id="3702"/>
      <w:r>
        <w:rPr>
          <w:rtl/>
        </w:rPr>
        <w:t xml:space="preserve">היה </w:t>
      </w:r>
      <w:bookmarkStart w:id="3703" w:name="_ETM_Q8_738770"/>
      <w:bookmarkEnd w:id="3703"/>
      <w:r>
        <w:rPr>
          <w:rtl/>
        </w:rPr>
        <w:t xml:space="preserve">איש </w:t>
      </w:r>
      <w:bookmarkStart w:id="3704" w:name="_ETM_Q8_739070"/>
      <w:bookmarkEnd w:id="3704"/>
      <w:r>
        <w:rPr>
          <w:rtl/>
        </w:rPr>
        <w:t xml:space="preserve">של </w:t>
      </w:r>
      <w:bookmarkStart w:id="3705" w:name="_ETM_Q8_739400"/>
      <w:bookmarkEnd w:id="3705"/>
      <w:proofErr w:type="spellStart"/>
      <w:r>
        <w:rPr>
          <w:rtl/>
        </w:rPr>
        <w:t>פוצי</w:t>
      </w:r>
      <w:bookmarkStart w:id="3706" w:name="_ETM_Q8_739790"/>
      <w:bookmarkEnd w:id="3706"/>
      <w:r>
        <w:rPr>
          <w:rFonts w:hint="cs"/>
          <w:rtl/>
        </w:rPr>
        <w:t>-</w:t>
      </w:r>
      <w:r>
        <w:rPr>
          <w:rtl/>
        </w:rPr>
        <w:t>מוצי</w:t>
      </w:r>
      <w:proofErr w:type="spellEnd"/>
      <w:r w:rsidR="007843E5">
        <w:rPr>
          <w:rFonts w:hint="cs"/>
          <w:rtl/>
        </w:rPr>
        <w:t>.</w:t>
      </w:r>
      <w:r>
        <w:rPr>
          <w:rFonts w:hint="cs"/>
          <w:rtl/>
        </w:rPr>
        <w:t xml:space="preserve"> </w:t>
      </w:r>
      <w:bookmarkStart w:id="3707" w:name="_ETM_Q8_743496"/>
      <w:bookmarkStart w:id="3708" w:name="_ETM_Q8_743665"/>
      <w:bookmarkStart w:id="3709" w:name="_ETM_Q8_744104"/>
      <w:bookmarkStart w:id="3710" w:name="_ETM_Q8_744217"/>
      <w:bookmarkStart w:id="3711" w:name="TOR_Q9"/>
      <w:bookmarkStart w:id="3712" w:name="_ETM_Q9_180000"/>
      <w:bookmarkEnd w:id="3707"/>
      <w:bookmarkEnd w:id="3708"/>
      <w:bookmarkEnd w:id="3709"/>
      <w:bookmarkEnd w:id="3710"/>
      <w:bookmarkEnd w:id="3711"/>
      <w:bookmarkEnd w:id="3712"/>
      <w:r>
        <w:rPr>
          <w:rFonts w:hint="cs"/>
          <w:rtl/>
        </w:rPr>
        <w:t xml:space="preserve">וזאת הייתה השליחות הציבורית הגדולה שלו, והוא מילא אותה </w:t>
      </w:r>
      <w:bookmarkStart w:id="3713" w:name="_ETM_Q9_145727"/>
      <w:bookmarkEnd w:id="3713"/>
      <w:r>
        <w:rPr>
          <w:rFonts w:hint="cs"/>
          <w:rtl/>
        </w:rPr>
        <w:t xml:space="preserve">בהצטיינות מופלגת. </w:t>
      </w:r>
    </w:p>
    <w:p w:rsidR="007843E5" w:rsidRDefault="007843E5" w:rsidP="007843E5">
      <w:pPr>
        <w:rPr>
          <w:rtl/>
        </w:rPr>
      </w:pPr>
    </w:p>
    <w:p w:rsidR="007F7A54" w:rsidRDefault="007F7A54" w:rsidP="007843E5">
      <w:pPr>
        <w:rPr>
          <w:rtl/>
        </w:rPr>
      </w:pPr>
      <w:r>
        <w:rPr>
          <w:rFonts w:hint="cs"/>
          <w:rtl/>
        </w:rPr>
        <w:t xml:space="preserve">אבל אצלו, וזו גדולתו בעיניי, היו גם המון </w:t>
      </w:r>
      <w:bookmarkStart w:id="3714" w:name="_ETM_Q9_154312"/>
      <w:bookmarkEnd w:id="3714"/>
      <w:r>
        <w:rPr>
          <w:rFonts w:hint="cs"/>
          <w:rtl/>
        </w:rPr>
        <w:t xml:space="preserve">רגש חיובי, המון חיוכים </w:t>
      </w:r>
      <w:r w:rsidR="00275E71">
        <w:rPr>
          <w:rFonts w:hint="cs"/>
          <w:rtl/>
        </w:rPr>
        <w:t>– –</w:t>
      </w:r>
      <w:r>
        <w:rPr>
          <w:rFonts w:hint="cs"/>
          <w:rtl/>
        </w:rPr>
        <w:t xml:space="preserve"> </w:t>
      </w:r>
    </w:p>
    <w:p w:rsidR="007F7A54" w:rsidRDefault="007F7A54" w:rsidP="00275E71">
      <w:pPr>
        <w:rPr>
          <w:rtl/>
        </w:rPr>
      </w:pPr>
    </w:p>
    <w:p w:rsidR="007F7A54" w:rsidRDefault="007F7A54" w:rsidP="00C56486">
      <w:pPr>
        <w:pStyle w:val="af6"/>
        <w:keepNext/>
        <w:rPr>
          <w:rtl/>
        </w:rPr>
      </w:pPr>
      <w:r w:rsidRPr="00C46BB7">
        <w:rPr>
          <w:rStyle w:val="TagStyle"/>
          <w:rtl/>
        </w:rPr>
        <w:t xml:space="preserve"> &lt;&lt; יור &gt;&gt; </w:t>
      </w:r>
      <w:r>
        <w:rPr>
          <w:rtl/>
        </w:rPr>
        <w:t>היו"ר מיקי לוי:</w:t>
      </w:r>
      <w:r w:rsidRPr="00C46BB7">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קצת שקט במליאה, </w:t>
      </w:r>
      <w:bookmarkStart w:id="3715" w:name="_ETM_Q9_160838"/>
      <w:bookmarkEnd w:id="3715"/>
      <w:r>
        <w:rPr>
          <w:rFonts w:hint="cs"/>
          <w:rtl/>
          <w:lang w:eastAsia="he-IL"/>
        </w:rPr>
        <w:t>בבקשה.</w:t>
      </w:r>
      <w:bookmarkStart w:id="3716" w:name="_ETM_Q9_162074"/>
      <w:bookmarkStart w:id="3717" w:name="_ETM_Q9_162142"/>
      <w:bookmarkStart w:id="3718" w:name="_ETM_Q9_162251"/>
      <w:bookmarkStart w:id="3719" w:name="_ETM_Q9_162335"/>
      <w:bookmarkEnd w:id="3716"/>
      <w:bookmarkEnd w:id="3717"/>
      <w:bookmarkEnd w:id="3718"/>
      <w:bookmarkEnd w:id="3719"/>
      <w:r>
        <w:rPr>
          <w:rFonts w:hint="cs"/>
          <w:rtl/>
          <w:lang w:eastAsia="he-IL"/>
        </w:rPr>
        <w:t xml:space="preserve"> חברי הכנסת, </w:t>
      </w:r>
      <w:r w:rsidR="007843E5">
        <w:rPr>
          <w:rFonts w:hint="cs"/>
          <w:rtl/>
          <w:lang w:eastAsia="he-IL"/>
        </w:rPr>
        <w:t>ב</w:t>
      </w:r>
      <w:r>
        <w:rPr>
          <w:rFonts w:hint="cs"/>
          <w:rtl/>
          <w:lang w:eastAsia="he-IL"/>
        </w:rPr>
        <w:t xml:space="preserve">בקשה. אני מתנצל. נאמרים כאן דברים </w:t>
      </w:r>
      <w:bookmarkStart w:id="3720" w:name="_ETM_Q9_170788"/>
      <w:bookmarkEnd w:id="3720"/>
      <w:r>
        <w:rPr>
          <w:rFonts w:hint="cs"/>
          <w:rtl/>
          <w:lang w:eastAsia="he-IL"/>
        </w:rPr>
        <w:t xml:space="preserve">לזכר חבר כנסת שהלך לבית עולמו, אז קצת שקט, </w:t>
      </w:r>
      <w:bookmarkStart w:id="3721" w:name="_ETM_Q9_172740"/>
      <w:bookmarkEnd w:id="3721"/>
      <w:r>
        <w:rPr>
          <w:rFonts w:hint="cs"/>
          <w:rtl/>
          <w:lang w:eastAsia="he-IL"/>
        </w:rPr>
        <w:t>בבקשה. תודה.</w:t>
      </w:r>
    </w:p>
    <w:p w:rsidR="007F7A54" w:rsidRDefault="007F7A54" w:rsidP="00275E71">
      <w:pPr>
        <w:rPr>
          <w:rtl/>
          <w:lang w:eastAsia="he-IL"/>
        </w:rPr>
      </w:pPr>
    </w:p>
    <w:p w:rsidR="007F7A54" w:rsidRDefault="007F7A54" w:rsidP="00C56486">
      <w:pPr>
        <w:pStyle w:val="-"/>
        <w:keepNext/>
        <w:rPr>
          <w:rtl/>
        </w:rPr>
      </w:pPr>
      <w:bookmarkStart w:id="3722" w:name="ET_speakercontinue_6199_3"/>
      <w:r w:rsidRPr="00C46BB7">
        <w:rPr>
          <w:rStyle w:val="TagStyle"/>
          <w:rtl/>
        </w:rPr>
        <w:t xml:space="preserve"> &lt;&lt; דובר_המשך &gt;&gt; </w:t>
      </w:r>
      <w:r>
        <w:rPr>
          <w:rtl/>
        </w:rPr>
        <w:t>שר הבריאות ניצן הורוביץ:</w:t>
      </w:r>
      <w:r w:rsidRPr="00C46BB7">
        <w:rPr>
          <w:rStyle w:val="TagStyle"/>
          <w:rtl/>
        </w:rPr>
        <w:t xml:space="preserve"> &lt;&lt; דובר_המשך &gt;&gt;</w:t>
      </w:r>
      <w:r>
        <w:rPr>
          <w:rtl/>
        </w:rPr>
        <w:t xml:space="preserve">   </w:t>
      </w:r>
      <w:bookmarkEnd w:id="3722"/>
    </w:p>
    <w:p w:rsidR="007F7A54" w:rsidRDefault="007F7A54" w:rsidP="00275E71">
      <w:pPr>
        <w:rPr>
          <w:rtl/>
          <w:lang w:eastAsia="he-IL"/>
        </w:rPr>
      </w:pPr>
    </w:p>
    <w:p w:rsidR="007F7A54" w:rsidRDefault="00275E71" w:rsidP="007843E5">
      <w:pPr>
        <w:rPr>
          <w:rtl/>
        </w:rPr>
      </w:pPr>
      <w:r>
        <w:rPr>
          <w:rFonts w:hint="cs"/>
          <w:rtl/>
          <w:lang w:eastAsia="he-IL"/>
        </w:rPr>
        <w:t>– –</w:t>
      </w:r>
      <w:r w:rsidR="007F7A54">
        <w:rPr>
          <w:rFonts w:hint="cs"/>
          <w:rtl/>
          <w:lang w:eastAsia="he-IL"/>
        </w:rPr>
        <w:t xml:space="preserve"> חום ונתינה. אילן היה אידיאולוג גדול, שמאלני מאוד, ושאף אחד לא יטעה, כי אני רואה שלפעמים אומרים כל מיני דברים</w:t>
      </w:r>
      <w:r w:rsidR="007843E5">
        <w:rPr>
          <w:rFonts w:hint="cs"/>
          <w:rtl/>
          <w:lang w:eastAsia="he-IL"/>
        </w:rPr>
        <w:t>.</w:t>
      </w:r>
      <w:r w:rsidR="007F7A54">
        <w:rPr>
          <w:rFonts w:hint="cs"/>
          <w:rtl/>
          <w:lang w:eastAsia="he-IL"/>
        </w:rPr>
        <w:t xml:space="preserve"> </w:t>
      </w:r>
      <w:bookmarkStart w:id="3723" w:name="_ETM_Q9_186539"/>
      <w:bookmarkEnd w:id="3723"/>
      <w:r w:rsidR="007F7A54" w:rsidRPr="00C46BB7">
        <w:rPr>
          <w:rtl/>
        </w:rPr>
        <w:t xml:space="preserve">אילן </w:t>
      </w:r>
      <w:bookmarkStart w:id="3724" w:name="_ETM_Q9_186990"/>
      <w:bookmarkEnd w:id="3724"/>
      <w:r w:rsidR="007F7A54" w:rsidRPr="00C46BB7">
        <w:rPr>
          <w:rtl/>
        </w:rPr>
        <w:t xml:space="preserve">היה </w:t>
      </w:r>
      <w:bookmarkStart w:id="3725" w:name="_ETM_Q9_188280"/>
      <w:bookmarkEnd w:id="3725"/>
      <w:r w:rsidR="007F7A54" w:rsidRPr="00C46BB7">
        <w:rPr>
          <w:rtl/>
        </w:rPr>
        <w:t xml:space="preserve">שמאלני </w:t>
      </w:r>
      <w:bookmarkStart w:id="3726" w:name="_ETM_Q9_188820"/>
      <w:bookmarkEnd w:id="3726"/>
      <w:r w:rsidR="007F7A54" w:rsidRPr="00C46BB7">
        <w:rPr>
          <w:rtl/>
        </w:rPr>
        <w:t>בריבוע</w:t>
      </w:r>
      <w:r w:rsidR="007F7A54">
        <w:rPr>
          <w:rFonts w:hint="cs"/>
          <w:rtl/>
        </w:rPr>
        <w:t>,</w:t>
      </w:r>
      <w:r w:rsidR="007F7A54" w:rsidRPr="00C46BB7">
        <w:rPr>
          <w:rtl/>
        </w:rPr>
        <w:t xml:space="preserve"> </w:t>
      </w:r>
      <w:bookmarkStart w:id="3727" w:name="_ETM_Q9_189780"/>
      <w:bookmarkEnd w:id="3727"/>
      <w:r w:rsidR="007F7A54" w:rsidRPr="00C46BB7">
        <w:rPr>
          <w:rtl/>
        </w:rPr>
        <w:t xml:space="preserve">מלא </w:t>
      </w:r>
      <w:bookmarkStart w:id="3728" w:name="_ETM_Q9_190140"/>
      <w:bookmarkEnd w:id="3728"/>
      <w:proofErr w:type="spellStart"/>
      <w:r w:rsidR="007F7A54" w:rsidRPr="00C46BB7">
        <w:rPr>
          <w:rtl/>
        </w:rPr>
        <w:t>מלא</w:t>
      </w:r>
      <w:proofErr w:type="spellEnd"/>
      <w:r w:rsidR="007F7A54">
        <w:rPr>
          <w:rFonts w:hint="cs"/>
          <w:rtl/>
        </w:rPr>
        <w:t>,</w:t>
      </w:r>
      <w:r w:rsidR="007F7A54" w:rsidRPr="00C46BB7">
        <w:rPr>
          <w:rtl/>
        </w:rPr>
        <w:t xml:space="preserve"> </w:t>
      </w:r>
      <w:bookmarkStart w:id="3729" w:name="_ETM_Q9_191330"/>
      <w:bookmarkEnd w:id="3729"/>
      <w:r w:rsidR="007F7A54" w:rsidRPr="00C46BB7">
        <w:rPr>
          <w:rtl/>
        </w:rPr>
        <w:t xml:space="preserve">וגם </w:t>
      </w:r>
      <w:bookmarkStart w:id="3730" w:name="_ETM_Q9_191929"/>
      <w:bookmarkEnd w:id="3730"/>
      <w:r w:rsidR="007F7A54" w:rsidRPr="00C46BB7">
        <w:rPr>
          <w:rtl/>
        </w:rPr>
        <w:t xml:space="preserve">האיש </w:t>
      </w:r>
      <w:bookmarkStart w:id="3731" w:name="_ETM_Q9_193690"/>
      <w:bookmarkEnd w:id="3731"/>
      <w:r w:rsidR="007F7A54" w:rsidRPr="00C46BB7">
        <w:rPr>
          <w:rtl/>
        </w:rPr>
        <w:t xml:space="preserve">הכי </w:t>
      </w:r>
      <w:bookmarkStart w:id="3732" w:name="_ETM_Q9_194139"/>
      <w:bookmarkEnd w:id="3732"/>
      <w:r w:rsidR="007F7A54" w:rsidRPr="00C46BB7">
        <w:rPr>
          <w:rtl/>
        </w:rPr>
        <w:t xml:space="preserve">פחות </w:t>
      </w:r>
      <w:bookmarkStart w:id="3733" w:name="_ETM_Q9_195219"/>
      <w:bookmarkEnd w:id="3733"/>
      <w:r w:rsidR="007F7A54" w:rsidRPr="00C46BB7">
        <w:rPr>
          <w:rtl/>
        </w:rPr>
        <w:t xml:space="preserve">מריר </w:t>
      </w:r>
      <w:bookmarkStart w:id="3734" w:name="_ETM_Q9_195990"/>
      <w:bookmarkEnd w:id="3734"/>
      <w:r w:rsidR="007F7A54" w:rsidRPr="00C46BB7">
        <w:rPr>
          <w:rtl/>
        </w:rPr>
        <w:t xml:space="preserve">שאני </w:t>
      </w:r>
      <w:bookmarkStart w:id="3735" w:name="_ETM_Q9_196380"/>
      <w:bookmarkEnd w:id="3735"/>
      <w:r w:rsidR="007F7A54" w:rsidRPr="00C46BB7">
        <w:rPr>
          <w:rtl/>
        </w:rPr>
        <w:t xml:space="preserve">מכיר </w:t>
      </w:r>
      <w:bookmarkStart w:id="3736" w:name="_ETM_Q9_197160"/>
      <w:bookmarkEnd w:id="3736"/>
      <w:r w:rsidR="007843E5">
        <w:rPr>
          <w:rFonts w:hint="cs"/>
          <w:rtl/>
        </w:rPr>
        <w:t xml:space="preserve">– </w:t>
      </w:r>
      <w:r w:rsidR="007F7A54" w:rsidRPr="00C46BB7">
        <w:rPr>
          <w:rtl/>
        </w:rPr>
        <w:t xml:space="preserve">אוהב </w:t>
      </w:r>
      <w:bookmarkStart w:id="3737" w:name="_ETM_Q9_197520"/>
      <w:bookmarkEnd w:id="3737"/>
      <w:r w:rsidR="007F7A54" w:rsidRPr="00C46BB7">
        <w:rPr>
          <w:rtl/>
        </w:rPr>
        <w:t>לחיות</w:t>
      </w:r>
      <w:r w:rsidR="007F7A54">
        <w:rPr>
          <w:rFonts w:hint="cs"/>
          <w:rtl/>
        </w:rPr>
        <w:t>,</w:t>
      </w:r>
      <w:r w:rsidR="007F7A54" w:rsidRPr="00C46BB7">
        <w:rPr>
          <w:rtl/>
        </w:rPr>
        <w:t xml:space="preserve"> </w:t>
      </w:r>
      <w:bookmarkStart w:id="3738" w:name="_ETM_Q9_198090"/>
      <w:bookmarkEnd w:id="3738"/>
      <w:r w:rsidR="007F7A54" w:rsidRPr="00C46BB7">
        <w:rPr>
          <w:rtl/>
        </w:rPr>
        <w:t xml:space="preserve">אוהב </w:t>
      </w:r>
      <w:bookmarkStart w:id="3739" w:name="_ETM_Q9_198360"/>
      <w:bookmarkEnd w:id="3739"/>
      <w:r w:rsidR="007F7A54" w:rsidRPr="00C46BB7">
        <w:rPr>
          <w:rtl/>
        </w:rPr>
        <w:t>ליהנות</w:t>
      </w:r>
      <w:r w:rsidR="007F7A54">
        <w:rPr>
          <w:rFonts w:hint="cs"/>
          <w:rtl/>
        </w:rPr>
        <w:t>.</w:t>
      </w:r>
      <w:r w:rsidR="007F7A54" w:rsidRPr="00C46BB7">
        <w:rPr>
          <w:rtl/>
        </w:rPr>
        <w:t xml:space="preserve"> </w:t>
      </w:r>
      <w:bookmarkStart w:id="3740" w:name="_ETM_Q9_199769"/>
      <w:bookmarkEnd w:id="3740"/>
      <w:r w:rsidR="007F7A54" w:rsidRPr="00C46BB7">
        <w:rPr>
          <w:rtl/>
        </w:rPr>
        <w:t xml:space="preserve">יש </w:t>
      </w:r>
      <w:bookmarkStart w:id="3741" w:name="_ETM_Q9_199919"/>
      <w:bookmarkEnd w:id="3741"/>
      <w:r w:rsidR="007F7A54" w:rsidRPr="00C46BB7">
        <w:rPr>
          <w:rtl/>
        </w:rPr>
        <w:t xml:space="preserve">אנשים </w:t>
      </w:r>
      <w:bookmarkStart w:id="3742" w:name="_ETM_Q9_200369"/>
      <w:bookmarkEnd w:id="3742"/>
      <w:r w:rsidR="007F7A54" w:rsidRPr="00C46BB7">
        <w:rPr>
          <w:rtl/>
        </w:rPr>
        <w:t xml:space="preserve">שלא </w:t>
      </w:r>
      <w:bookmarkStart w:id="3743" w:name="_ETM_Q9_201149"/>
      <w:bookmarkEnd w:id="3743"/>
      <w:r w:rsidR="007F7A54" w:rsidRPr="00C46BB7">
        <w:rPr>
          <w:rtl/>
        </w:rPr>
        <w:t xml:space="preserve">אוהבים </w:t>
      </w:r>
      <w:bookmarkStart w:id="3744" w:name="_ETM_Q9_201509"/>
      <w:bookmarkEnd w:id="3744"/>
      <w:r w:rsidR="007F7A54" w:rsidRPr="00C46BB7">
        <w:rPr>
          <w:rtl/>
        </w:rPr>
        <w:t xml:space="preserve">שטוב </w:t>
      </w:r>
      <w:bookmarkStart w:id="3745" w:name="_ETM_Q9_201929"/>
      <w:bookmarkEnd w:id="3745"/>
      <w:r w:rsidR="007F7A54" w:rsidRPr="00C46BB7">
        <w:rPr>
          <w:rtl/>
        </w:rPr>
        <w:t>להם</w:t>
      </w:r>
      <w:r w:rsidR="007F7A54">
        <w:rPr>
          <w:rFonts w:hint="cs"/>
          <w:rtl/>
        </w:rPr>
        <w:t>,</w:t>
      </w:r>
      <w:r w:rsidR="007F7A54" w:rsidRPr="00C46BB7">
        <w:rPr>
          <w:rtl/>
        </w:rPr>
        <w:t xml:space="preserve"> </w:t>
      </w:r>
      <w:bookmarkStart w:id="3746" w:name="_ETM_Q9_202169"/>
      <w:bookmarkEnd w:id="3746"/>
      <w:r w:rsidR="007F7A54" w:rsidRPr="00C46BB7">
        <w:rPr>
          <w:rtl/>
        </w:rPr>
        <w:t xml:space="preserve">אוהבים </w:t>
      </w:r>
      <w:bookmarkStart w:id="3747" w:name="_ETM_Q9_202470"/>
      <w:bookmarkEnd w:id="3747"/>
      <w:r w:rsidR="007F7A54" w:rsidRPr="00C46BB7">
        <w:rPr>
          <w:rtl/>
        </w:rPr>
        <w:t>ל</w:t>
      </w:r>
      <w:r w:rsidR="007F7A54">
        <w:rPr>
          <w:rFonts w:hint="cs"/>
          <w:rtl/>
        </w:rPr>
        <w:t>זעוף</w:t>
      </w:r>
      <w:r w:rsidR="007843E5">
        <w:rPr>
          <w:rFonts w:hint="cs"/>
          <w:rtl/>
        </w:rPr>
        <w:t>.</w:t>
      </w:r>
      <w:r w:rsidR="007F7A54" w:rsidRPr="00C46BB7">
        <w:rPr>
          <w:rtl/>
        </w:rPr>
        <w:t xml:space="preserve"> </w:t>
      </w:r>
      <w:bookmarkStart w:id="3748" w:name="_ETM_Q9_203399"/>
      <w:bookmarkEnd w:id="3748"/>
      <w:r w:rsidR="007F7A54" w:rsidRPr="00C46BB7">
        <w:rPr>
          <w:rtl/>
        </w:rPr>
        <w:t xml:space="preserve">הוא </w:t>
      </w:r>
      <w:bookmarkStart w:id="3749" w:name="_ETM_Q9_203550"/>
      <w:bookmarkEnd w:id="3749"/>
      <w:r w:rsidR="007F7A54" w:rsidRPr="00C46BB7">
        <w:rPr>
          <w:rtl/>
        </w:rPr>
        <w:t xml:space="preserve">היה </w:t>
      </w:r>
      <w:bookmarkStart w:id="3750" w:name="_ETM_Q9_203730"/>
      <w:bookmarkEnd w:id="3750"/>
      <w:r w:rsidR="007F7A54" w:rsidRPr="00C46BB7">
        <w:rPr>
          <w:rtl/>
        </w:rPr>
        <w:t xml:space="preserve">צוחק </w:t>
      </w:r>
      <w:bookmarkStart w:id="3751" w:name="_ETM_Q9_204119"/>
      <w:bookmarkEnd w:id="3751"/>
      <w:r w:rsidR="007F7A54">
        <w:rPr>
          <w:rFonts w:hint="cs"/>
          <w:rtl/>
        </w:rPr>
        <w:t xml:space="preserve">על </w:t>
      </w:r>
      <w:r w:rsidR="007F7A54" w:rsidRPr="00C46BB7">
        <w:rPr>
          <w:rtl/>
        </w:rPr>
        <w:t xml:space="preserve">זה </w:t>
      </w:r>
      <w:bookmarkStart w:id="3752" w:name="_ETM_Q9_204449"/>
      <w:bookmarkEnd w:id="3752"/>
      <w:r w:rsidR="007F7A54" w:rsidRPr="00C46BB7">
        <w:rPr>
          <w:rtl/>
        </w:rPr>
        <w:t>הרבה</w:t>
      </w:r>
      <w:r w:rsidR="007F7A54">
        <w:rPr>
          <w:rFonts w:hint="cs"/>
          <w:rtl/>
        </w:rPr>
        <w:t>.</w:t>
      </w:r>
      <w:r w:rsidR="007F7A54" w:rsidRPr="00C46BB7">
        <w:rPr>
          <w:rtl/>
        </w:rPr>
        <w:t xml:space="preserve"> </w:t>
      </w:r>
      <w:bookmarkStart w:id="3753" w:name="_ETM_Q9_206199"/>
      <w:bookmarkEnd w:id="3753"/>
      <w:r w:rsidR="007F7A54" w:rsidRPr="00C46BB7">
        <w:rPr>
          <w:rtl/>
        </w:rPr>
        <w:t xml:space="preserve">אילן </w:t>
      </w:r>
      <w:bookmarkStart w:id="3754" w:name="_ETM_Q9_206529"/>
      <w:bookmarkEnd w:id="3754"/>
      <w:r w:rsidR="007F7A54" w:rsidRPr="00C46BB7">
        <w:rPr>
          <w:rtl/>
        </w:rPr>
        <w:t xml:space="preserve">ידע </w:t>
      </w:r>
      <w:bookmarkStart w:id="3755" w:name="_ETM_Q9_206859"/>
      <w:bookmarkEnd w:id="3755"/>
      <w:r w:rsidR="007F7A54" w:rsidRPr="00C46BB7">
        <w:rPr>
          <w:rtl/>
        </w:rPr>
        <w:t xml:space="preserve">לאהוב </w:t>
      </w:r>
      <w:bookmarkStart w:id="3756" w:name="_ETM_Q9_207989"/>
      <w:bookmarkEnd w:id="3756"/>
      <w:r w:rsidR="007F7A54" w:rsidRPr="00C46BB7">
        <w:rPr>
          <w:rtl/>
        </w:rPr>
        <w:t xml:space="preserve">וגם </w:t>
      </w:r>
      <w:bookmarkStart w:id="3757" w:name="_ETM_Q9_208289"/>
      <w:bookmarkEnd w:id="3757"/>
      <w:r w:rsidR="007F7A54" w:rsidRPr="00C46BB7">
        <w:rPr>
          <w:rtl/>
        </w:rPr>
        <w:t xml:space="preserve">ידע </w:t>
      </w:r>
      <w:bookmarkStart w:id="3758" w:name="_ETM_Q9_208589"/>
      <w:bookmarkEnd w:id="3758"/>
      <w:r w:rsidR="007F7A54" w:rsidRPr="00C46BB7">
        <w:rPr>
          <w:rtl/>
        </w:rPr>
        <w:t xml:space="preserve">להראות </w:t>
      </w:r>
      <w:bookmarkStart w:id="3759" w:name="_ETM_Q9_209039"/>
      <w:bookmarkEnd w:id="3759"/>
      <w:r w:rsidR="007F7A54" w:rsidRPr="00C46BB7">
        <w:rPr>
          <w:rtl/>
        </w:rPr>
        <w:t xml:space="preserve">את </w:t>
      </w:r>
      <w:bookmarkStart w:id="3760" w:name="_ETM_Q9_209159"/>
      <w:bookmarkEnd w:id="3760"/>
      <w:r w:rsidR="007F7A54" w:rsidRPr="00C46BB7">
        <w:rPr>
          <w:rtl/>
        </w:rPr>
        <w:t>זה</w:t>
      </w:r>
      <w:r w:rsidR="007F7A54">
        <w:rPr>
          <w:rFonts w:hint="cs"/>
          <w:rtl/>
        </w:rPr>
        <w:t>.</w:t>
      </w:r>
      <w:r w:rsidR="007F7A54" w:rsidRPr="00C46BB7">
        <w:rPr>
          <w:rtl/>
        </w:rPr>
        <w:t xml:space="preserve"> </w:t>
      </w:r>
      <w:bookmarkStart w:id="3761" w:name="_ETM_Q9_210920"/>
      <w:bookmarkEnd w:id="3761"/>
      <w:r w:rsidR="007F7A54" w:rsidRPr="00C46BB7">
        <w:rPr>
          <w:rtl/>
        </w:rPr>
        <w:t>פעם</w:t>
      </w:r>
      <w:bookmarkStart w:id="3762" w:name="_ETM_Q9_211279"/>
      <w:bookmarkEnd w:id="3762"/>
      <w:r w:rsidR="007F7A54">
        <w:rPr>
          <w:rFonts w:hint="cs"/>
          <w:rtl/>
        </w:rPr>
        <w:t xml:space="preserve"> אחת</w:t>
      </w:r>
      <w:r w:rsidR="007F7A54" w:rsidRPr="00C46BB7">
        <w:rPr>
          <w:rtl/>
        </w:rPr>
        <w:t xml:space="preserve"> </w:t>
      </w:r>
      <w:bookmarkStart w:id="3763" w:name="_ETM_Q9_211580"/>
      <w:bookmarkEnd w:id="3763"/>
      <w:r w:rsidR="007F7A54" w:rsidRPr="00C46BB7">
        <w:rPr>
          <w:rtl/>
        </w:rPr>
        <w:t>הבאתי</w:t>
      </w:r>
      <w:r w:rsidR="007F7A54">
        <w:rPr>
          <w:rFonts w:hint="cs"/>
          <w:rtl/>
        </w:rPr>
        <w:t>, היושב-ראש,</w:t>
      </w:r>
      <w:r w:rsidR="007F7A54" w:rsidRPr="00C46BB7">
        <w:rPr>
          <w:rtl/>
        </w:rPr>
        <w:t xml:space="preserve"> </w:t>
      </w:r>
      <w:bookmarkStart w:id="3764" w:name="_ETM_Q9_212450"/>
      <w:bookmarkStart w:id="3765" w:name="_ETM_Q9_213229"/>
      <w:bookmarkEnd w:id="3764"/>
      <w:bookmarkEnd w:id="3765"/>
      <w:r w:rsidR="007F7A54" w:rsidRPr="00C46BB7">
        <w:rPr>
          <w:rtl/>
        </w:rPr>
        <w:t xml:space="preserve">להורים </w:t>
      </w:r>
      <w:bookmarkStart w:id="3766" w:name="_ETM_Q9_213620"/>
      <w:bookmarkEnd w:id="3766"/>
      <w:r w:rsidR="007F7A54" w:rsidRPr="00C46BB7">
        <w:rPr>
          <w:rtl/>
        </w:rPr>
        <w:t xml:space="preserve">שלי </w:t>
      </w:r>
      <w:bookmarkStart w:id="3767" w:name="_ETM_Q9_214340"/>
      <w:bookmarkEnd w:id="3767"/>
      <w:r w:rsidR="007F7A54" w:rsidRPr="00C46BB7">
        <w:rPr>
          <w:rtl/>
        </w:rPr>
        <w:t xml:space="preserve">ריבה </w:t>
      </w:r>
      <w:bookmarkStart w:id="3768" w:name="_ETM_Q9_214729"/>
      <w:bookmarkEnd w:id="3768"/>
      <w:r w:rsidR="007F7A54" w:rsidRPr="00C46BB7">
        <w:rPr>
          <w:rtl/>
        </w:rPr>
        <w:t>שלו</w:t>
      </w:r>
      <w:r w:rsidR="007F7A54">
        <w:rPr>
          <w:rFonts w:hint="cs"/>
          <w:rtl/>
        </w:rPr>
        <w:t>,</w:t>
      </w:r>
      <w:r w:rsidR="007F7A54" w:rsidRPr="00C46BB7">
        <w:rPr>
          <w:rtl/>
        </w:rPr>
        <w:t xml:space="preserve"> </w:t>
      </w:r>
      <w:bookmarkStart w:id="3769" w:name="_ETM_Q9_215979"/>
      <w:bookmarkEnd w:id="3769"/>
      <w:r w:rsidR="007F7A54">
        <w:rPr>
          <w:rtl/>
        </w:rPr>
        <w:t>ריב</w:t>
      </w:r>
      <w:r w:rsidR="007F7A54">
        <w:rPr>
          <w:rFonts w:hint="cs"/>
          <w:rtl/>
        </w:rPr>
        <w:t>ת</w:t>
      </w:r>
      <w:r w:rsidR="007F7A54" w:rsidRPr="00C46BB7">
        <w:rPr>
          <w:rtl/>
        </w:rPr>
        <w:t xml:space="preserve"> </w:t>
      </w:r>
      <w:bookmarkStart w:id="3770" w:name="_ETM_Q9_216370"/>
      <w:bookmarkEnd w:id="3770"/>
      <w:r w:rsidR="007F7A54" w:rsidRPr="00C46BB7">
        <w:rPr>
          <w:rtl/>
        </w:rPr>
        <w:t>ורדים</w:t>
      </w:r>
      <w:r w:rsidR="007F7A54">
        <w:rPr>
          <w:rFonts w:hint="cs"/>
          <w:rtl/>
        </w:rPr>
        <w:t>,</w:t>
      </w:r>
      <w:r w:rsidR="007F7A54" w:rsidRPr="00C46BB7">
        <w:rPr>
          <w:rtl/>
        </w:rPr>
        <w:t xml:space="preserve"> </w:t>
      </w:r>
      <w:bookmarkStart w:id="3771" w:name="_ETM_Q9_216909"/>
      <w:bookmarkEnd w:id="3771"/>
      <w:r w:rsidR="007F7A54" w:rsidRPr="00C46BB7">
        <w:rPr>
          <w:rtl/>
        </w:rPr>
        <w:t xml:space="preserve">ואחר </w:t>
      </w:r>
      <w:bookmarkStart w:id="3772" w:name="_ETM_Q9_217180"/>
      <w:bookmarkEnd w:id="3772"/>
      <w:r w:rsidR="007F7A54" w:rsidRPr="00C46BB7">
        <w:rPr>
          <w:rtl/>
        </w:rPr>
        <w:t xml:space="preserve">כך </w:t>
      </w:r>
      <w:bookmarkStart w:id="3773" w:name="_ETM_Q9_217360"/>
      <w:bookmarkEnd w:id="3773"/>
      <w:r w:rsidR="007F7A54" w:rsidRPr="00C46BB7">
        <w:rPr>
          <w:rtl/>
        </w:rPr>
        <w:t xml:space="preserve">אמרתי </w:t>
      </w:r>
      <w:bookmarkStart w:id="3774" w:name="_ETM_Q9_217720"/>
      <w:bookmarkEnd w:id="3774"/>
      <w:r w:rsidR="007F7A54" w:rsidRPr="00C46BB7">
        <w:rPr>
          <w:rtl/>
        </w:rPr>
        <w:t xml:space="preserve">לו </w:t>
      </w:r>
      <w:bookmarkStart w:id="3775" w:name="_ETM_Q9_217810"/>
      <w:bookmarkEnd w:id="3775"/>
      <w:r w:rsidR="007F7A54" w:rsidRPr="00C46BB7">
        <w:rPr>
          <w:rtl/>
        </w:rPr>
        <w:t xml:space="preserve">שאבא </w:t>
      </w:r>
      <w:bookmarkStart w:id="3776" w:name="_ETM_Q9_218229"/>
      <w:bookmarkEnd w:id="3776"/>
      <w:r w:rsidR="007F7A54" w:rsidRPr="00C46BB7">
        <w:rPr>
          <w:rtl/>
        </w:rPr>
        <w:t xml:space="preserve">שלי </w:t>
      </w:r>
      <w:bookmarkStart w:id="3777" w:name="_ETM_Q9_219120"/>
      <w:bookmarkEnd w:id="3777"/>
      <w:r w:rsidR="007F7A54" w:rsidRPr="00C46BB7">
        <w:rPr>
          <w:rtl/>
        </w:rPr>
        <w:t xml:space="preserve">מאוד </w:t>
      </w:r>
      <w:bookmarkStart w:id="3778" w:name="_ETM_Q9_219510"/>
      <w:bookmarkEnd w:id="3778"/>
      <w:r w:rsidR="007F7A54" w:rsidRPr="00C46BB7">
        <w:rPr>
          <w:rtl/>
        </w:rPr>
        <w:t xml:space="preserve">אהב </w:t>
      </w:r>
      <w:bookmarkStart w:id="3779" w:name="_ETM_Q9_219750"/>
      <w:bookmarkEnd w:id="3779"/>
      <w:r w:rsidR="007F7A54" w:rsidRPr="00C46BB7">
        <w:rPr>
          <w:rtl/>
        </w:rPr>
        <w:t xml:space="preserve">את </w:t>
      </w:r>
      <w:bookmarkStart w:id="3780" w:name="_ETM_Q9_219960"/>
      <w:bookmarkEnd w:id="3780"/>
      <w:r w:rsidR="007F7A54">
        <w:rPr>
          <w:rFonts w:hint="cs"/>
          <w:rtl/>
        </w:rPr>
        <w:t>ריבת הוורדים</w:t>
      </w:r>
      <w:bookmarkStart w:id="3781" w:name="_ETM_Q9_220590"/>
      <w:bookmarkStart w:id="3782" w:name="_ETM_Q9_221979"/>
      <w:bookmarkEnd w:id="3781"/>
      <w:bookmarkEnd w:id="3782"/>
      <w:r w:rsidR="007843E5">
        <w:rPr>
          <w:rFonts w:hint="cs"/>
          <w:rtl/>
        </w:rPr>
        <w:t>,</w:t>
      </w:r>
      <w:r w:rsidR="007F7A54">
        <w:rPr>
          <w:rFonts w:hint="cs"/>
          <w:rtl/>
        </w:rPr>
        <w:t xml:space="preserve"> </w:t>
      </w:r>
      <w:r w:rsidR="007F7A54" w:rsidRPr="00C46BB7">
        <w:rPr>
          <w:rtl/>
        </w:rPr>
        <w:t>וזהו</w:t>
      </w:r>
      <w:r w:rsidR="007F7A54">
        <w:rPr>
          <w:rFonts w:hint="cs"/>
          <w:rtl/>
        </w:rPr>
        <w:t>,</w:t>
      </w:r>
      <w:r w:rsidR="007F7A54" w:rsidRPr="00C46BB7">
        <w:rPr>
          <w:rtl/>
        </w:rPr>
        <w:t xml:space="preserve"> </w:t>
      </w:r>
      <w:bookmarkStart w:id="3783" w:name="_ETM_Q9_222429"/>
      <w:bookmarkEnd w:id="3783"/>
      <w:r w:rsidR="007F7A54" w:rsidRPr="00C46BB7">
        <w:rPr>
          <w:rtl/>
        </w:rPr>
        <w:t xml:space="preserve">זה </w:t>
      </w:r>
      <w:bookmarkStart w:id="3784" w:name="_ETM_Q9_222609"/>
      <w:bookmarkEnd w:id="3784"/>
      <w:r w:rsidR="007F7A54" w:rsidRPr="00C46BB7">
        <w:rPr>
          <w:rtl/>
        </w:rPr>
        <w:t xml:space="preserve">ככה </w:t>
      </w:r>
      <w:bookmarkStart w:id="3785" w:name="_ETM_Q9_222879"/>
      <w:bookmarkEnd w:id="3785"/>
      <w:r w:rsidR="007F7A54" w:rsidRPr="00C46BB7">
        <w:rPr>
          <w:rtl/>
        </w:rPr>
        <w:t xml:space="preserve">נתקע </w:t>
      </w:r>
      <w:bookmarkStart w:id="3786" w:name="_ETM_Q9_223210"/>
      <w:bookmarkEnd w:id="3786"/>
      <w:r w:rsidR="007F7A54" w:rsidRPr="00C46BB7">
        <w:rPr>
          <w:rtl/>
        </w:rPr>
        <w:t xml:space="preserve">לו </w:t>
      </w:r>
      <w:bookmarkStart w:id="3787" w:name="_ETM_Q9_223359"/>
      <w:bookmarkEnd w:id="3787"/>
      <w:r w:rsidR="007F7A54" w:rsidRPr="00C46BB7">
        <w:rPr>
          <w:rtl/>
        </w:rPr>
        <w:t>בראש</w:t>
      </w:r>
      <w:r w:rsidR="007F7A54">
        <w:rPr>
          <w:rFonts w:hint="cs"/>
          <w:rtl/>
        </w:rPr>
        <w:t>,</w:t>
      </w:r>
      <w:r w:rsidR="007F7A54" w:rsidRPr="00C46BB7">
        <w:rPr>
          <w:rtl/>
        </w:rPr>
        <w:t xml:space="preserve"> </w:t>
      </w:r>
      <w:bookmarkStart w:id="3788" w:name="_ETM_Q9_224229"/>
      <w:bookmarkEnd w:id="3788"/>
      <w:r w:rsidR="007F7A54" w:rsidRPr="00C46BB7">
        <w:rPr>
          <w:rtl/>
        </w:rPr>
        <w:t xml:space="preserve">וכל </w:t>
      </w:r>
      <w:bookmarkStart w:id="3789" w:name="_ETM_Q9_224650"/>
      <w:bookmarkEnd w:id="3789"/>
      <w:r w:rsidR="007F7A54" w:rsidRPr="00C46BB7">
        <w:rPr>
          <w:rtl/>
        </w:rPr>
        <w:t xml:space="preserve">פעם </w:t>
      </w:r>
      <w:bookmarkStart w:id="3790" w:name="_ETM_Q9_224920"/>
      <w:bookmarkEnd w:id="3790"/>
      <w:r w:rsidR="007F7A54" w:rsidRPr="00C46BB7">
        <w:rPr>
          <w:rtl/>
        </w:rPr>
        <w:t xml:space="preserve">הוא </w:t>
      </w:r>
      <w:bookmarkStart w:id="3791" w:name="_ETM_Q9_224979"/>
      <w:bookmarkEnd w:id="3791"/>
      <w:r w:rsidR="007F7A54" w:rsidRPr="00C46BB7">
        <w:rPr>
          <w:rtl/>
        </w:rPr>
        <w:t xml:space="preserve">היה </w:t>
      </w:r>
      <w:bookmarkStart w:id="3792" w:name="_ETM_Q9_225070"/>
      <w:bookmarkEnd w:id="3792"/>
      <w:r w:rsidR="007F7A54" w:rsidRPr="00C46BB7">
        <w:rPr>
          <w:rtl/>
        </w:rPr>
        <w:t xml:space="preserve">נותן </w:t>
      </w:r>
      <w:bookmarkStart w:id="3793" w:name="_ETM_Q9_225400"/>
      <w:bookmarkEnd w:id="3793"/>
      <w:r w:rsidR="007F7A54" w:rsidRPr="00C46BB7">
        <w:rPr>
          <w:rtl/>
        </w:rPr>
        <w:t xml:space="preserve">לי </w:t>
      </w:r>
      <w:bookmarkStart w:id="3794" w:name="_ETM_Q9_225489"/>
      <w:bookmarkStart w:id="3795" w:name="_ETM_Q9_225790"/>
      <w:bookmarkEnd w:id="3794"/>
      <w:bookmarkEnd w:id="3795"/>
      <w:r w:rsidR="007F7A54">
        <w:rPr>
          <w:rFonts w:hint="cs"/>
          <w:rtl/>
        </w:rPr>
        <w:t xml:space="preserve">את </w:t>
      </w:r>
      <w:bookmarkStart w:id="3796" w:name="_ETM_Q9_225694"/>
      <w:bookmarkEnd w:id="3796"/>
      <w:r w:rsidR="007F7A54">
        <w:rPr>
          <w:rFonts w:hint="cs"/>
          <w:rtl/>
        </w:rPr>
        <w:t>הריבה הזאת</w:t>
      </w:r>
      <w:r w:rsidR="007843E5">
        <w:rPr>
          <w:rFonts w:hint="cs"/>
          <w:rtl/>
        </w:rPr>
        <w:t>,</w:t>
      </w:r>
      <w:r w:rsidR="007F7A54" w:rsidRPr="00C46BB7">
        <w:rPr>
          <w:rtl/>
        </w:rPr>
        <w:t xml:space="preserve"> </w:t>
      </w:r>
      <w:bookmarkStart w:id="3797" w:name="_ETM_Q9_226180"/>
      <w:bookmarkEnd w:id="3797"/>
      <w:r w:rsidR="007F7A54" w:rsidRPr="00C46BB7">
        <w:rPr>
          <w:rtl/>
        </w:rPr>
        <w:t>המיוחדת</w:t>
      </w:r>
      <w:r w:rsidR="007F7A54">
        <w:rPr>
          <w:rFonts w:hint="cs"/>
          <w:rtl/>
        </w:rPr>
        <w:t>,</w:t>
      </w:r>
      <w:r w:rsidR="007F7A54" w:rsidRPr="00C46BB7">
        <w:rPr>
          <w:rtl/>
        </w:rPr>
        <w:t xml:space="preserve"> </w:t>
      </w:r>
      <w:bookmarkStart w:id="3798" w:name="_ETM_Q9_227170"/>
      <w:bookmarkEnd w:id="3798"/>
      <w:r w:rsidR="007F7A54" w:rsidRPr="00C46BB7">
        <w:rPr>
          <w:rtl/>
        </w:rPr>
        <w:t xml:space="preserve">שאני </w:t>
      </w:r>
      <w:bookmarkStart w:id="3799" w:name="_ETM_Q9_227500"/>
      <w:bookmarkEnd w:id="3799"/>
      <w:r w:rsidR="007F7A54" w:rsidRPr="00C46BB7">
        <w:rPr>
          <w:rtl/>
        </w:rPr>
        <w:t xml:space="preserve">אתן </w:t>
      </w:r>
      <w:bookmarkStart w:id="3800" w:name="_ETM_Q9_227739"/>
      <w:bookmarkEnd w:id="3800"/>
      <w:r w:rsidR="007F7A54" w:rsidRPr="00C46BB7">
        <w:rPr>
          <w:rtl/>
        </w:rPr>
        <w:t>לאבא</w:t>
      </w:r>
      <w:r w:rsidR="007F7A54">
        <w:rPr>
          <w:rFonts w:hint="cs"/>
          <w:rtl/>
        </w:rPr>
        <w:t>,</w:t>
      </w:r>
      <w:r w:rsidR="007F7A54" w:rsidRPr="00C46BB7">
        <w:rPr>
          <w:rtl/>
        </w:rPr>
        <w:t xml:space="preserve"> </w:t>
      </w:r>
      <w:bookmarkStart w:id="3801" w:name="_ETM_Q9_228130"/>
      <w:bookmarkEnd w:id="3801"/>
      <w:r w:rsidR="007F7A54" w:rsidRPr="00C46BB7">
        <w:rPr>
          <w:rtl/>
        </w:rPr>
        <w:t xml:space="preserve">והיה </w:t>
      </w:r>
      <w:bookmarkStart w:id="3802" w:name="_ETM_Q9_228550"/>
      <w:bookmarkEnd w:id="3802"/>
      <w:r w:rsidR="007F7A54" w:rsidRPr="00C46BB7">
        <w:rPr>
          <w:rtl/>
        </w:rPr>
        <w:t>שואל</w:t>
      </w:r>
      <w:r w:rsidR="007F7A54">
        <w:rPr>
          <w:rFonts w:hint="cs"/>
          <w:rtl/>
        </w:rPr>
        <w:t>:</w:t>
      </w:r>
      <w:r w:rsidR="007F7A54" w:rsidRPr="00C46BB7">
        <w:rPr>
          <w:rtl/>
        </w:rPr>
        <w:t xml:space="preserve"> </w:t>
      </w:r>
      <w:bookmarkStart w:id="3803" w:name="_ETM_Q9_229000"/>
      <w:bookmarkEnd w:id="3803"/>
      <w:r w:rsidR="007F7A54" w:rsidRPr="00C46BB7">
        <w:rPr>
          <w:rtl/>
        </w:rPr>
        <w:t xml:space="preserve">הוא </w:t>
      </w:r>
      <w:bookmarkStart w:id="3804" w:name="_ETM_Q9_229120"/>
      <w:bookmarkEnd w:id="3804"/>
      <w:r w:rsidR="007F7A54" w:rsidRPr="00C46BB7">
        <w:rPr>
          <w:rtl/>
        </w:rPr>
        <w:t>אכל</w:t>
      </w:r>
      <w:r w:rsidR="007843E5">
        <w:rPr>
          <w:rFonts w:hint="cs"/>
          <w:rtl/>
        </w:rPr>
        <w:t>?</w:t>
      </w:r>
      <w:r w:rsidR="007F7A54" w:rsidRPr="00C46BB7">
        <w:rPr>
          <w:rtl/>
        </w:rPr>
        <w:t xml:space="preserve"> </w:t>
      </w:r>
      <w:bookmarkStart w:id="3805" w:name="_ETM_Q9_229900"/>
      <w:bookmarkEnd w:id="3805"/>
      <w:r w:rsidR="007F7A54" w:rsidRPr="00C46BB7">
        <w:rPr>
          <w:rtl/>
        </w:rPr>
        <w:t xml:space="preserve">הוא </w:t>
      </w:r>
      <w:bookmarkStart w:id="3806" w:name="_ETM_Q9_230050"/>
      <w:bookmarkEnd w:id="3806"/>
      <w:r w:rsidR="007F7A54" w:rsidRPr="00C46BB7">
        <w:rPr>
          <w:rtl/>
        </w:rPr>
        <w:t>נהנה</w:t>
      </w:r>
      <w:r w:rsidR="007F7A54">
        <w:rPr>
          <w:rFonts w:hint="cs"/>
          <w:rtl/>
        </w:rPr>
        <w:t>?</w:t>
      </w:r>
      <w:r w:rsidR="007F7A54" w:rsidRPr="00C46BB7">
        <w:rPr>
          <w:rtl/>
        </w:rPr>
        <w:t xml:space="preserve"> </w:t>
      </w:r>
      <w:bookmarkStart w:id="3807" w:name="_ETM_Q9_231269"/>
      <w:bookmarkEnd w:id="3807"/>
      <w:r w:rsidR="007F7A54" w:rsidRPr="00C46BB7">
        <w:rPr>
          <w:rtl/>
        </w:rPr>
        <w:t>נו</w:t>
      </w:r>
      <w:r w:rsidR="007F7A54">
        <w:rPr>
          <w:rFonts w:hint="cs"/>
          <w:rtl/>
        </w:rPr>
        <w:t>,</w:t>
      </w:r>
      <w:r w:rsidR="007F7A54" w:rsidRPr="00C46BB7">
        <w:rPr>
          <w:rtl/>
        </w:rPr>
        <w:t xml:space="preserve"> </w:t>
      </w:r>
      <w:bookmarkStart w:id="3808" w:name="_ETM_Q9_231719"/>
      <w:bookmarkEnd w:id="3808"/>
      <w:r w:rsidR="007F7A54" w:rsidRPr="00C46BB7">
        <w:rPr>
          <w:rtl/>
        </w:rPr>
        <w:t xml:space="preserve">מה </w:t>
      </w:r>
      <w:bookmarkStart w:id="3809" w:name="_ETM_Q9_231899"/>
      <w:bookmarkEnd w:id="3809"/>
      <w:r w:rsidR="007F7A54" w:rsidRPr="00C46BB7">
        <w:rPr>
          <w:rtl/>
        </w:rPr>
        <w:t xml:space="preserve">הוא </w:t>
      </w:r>
      <w:bookmarkStart w:id="3810" w:name="_ETM_Q9_232079"/>
      <w:bookmarkEnd w:id="3810"/>
      <w:r w:rsidR="007F7A54" w:rsidRPr="00C46BB7">
        <w:rPr>
          <w:rtl/>
        </w:rPr>
        <w:t>אמר</w:t>
      </w:r>
      <w:r w:rsidR="007F7A54">
        <w:rPr>
          <w:rFonts w:hint="cs"/>
          <w:rtl/>
        </w:rPr>
        <w:t>?</w:t>
      </w:r>
      <w:r w:rsidR="007F7A54" w:rsidRPr="00C46BB7">
        <w:rPr>
          <w:rtl/>
        </w:rPr>
        <w:t xml:space="preserve"> </w:t>
      </w:r>
      <w:bookmarkStart w:id="3811" w:name="_ETM_Q9_232829"/>
      <w:bookmarkEnd w:id="3811"/>
      <w:r w:rsidR="007F7A54" w:rsidRPr="00C46BB7">
        <w:rPr>
          <w:rtl/>
        </w:rPr>
        <w:t xml:space="preserve">ככה </w:t>
      </w:r>
      <w:bookmarkStart w:id="3812" w:name="_ETM_Q9_233370"/>
      <w:bookmarkEnd w:id="3812"/>
      <w:r w:rsidR="007F7A54" w:rsidRPr="00C46BB7">
        <w:rPr>
          <w:rtl/>
        </w:rPr>
        <w:t>שנים</w:t>
      </w:r>
      <w:r w:rsidR="007F7A54">
        <w:rPr>
          <w:rFonts w:hint="cs"/>
          <w:rtl/>
        </w:rPr>
        <w:t>.</w:t>
      </w:r>
      <w:r w:rsidR="007F7A54" w:rsidRPr="00C46BB7">
        <w:rPr>
          <w:rtl/>
        </w:rPr>
        <w:t xml:space="preserve"> </w:t>
      </w:r>
      <w:bookmarkStart w:id="3813" w:name="_ETM_Q9_235470"/>
      <w:bookmarkEnd w:id="3813"/>
      <w:r w:rsidR="007F7A54" w:rsidRPr="00C46BB7">
        <w:rPr>
          <w:rtl/>
        </w:rPr>
        <w:t xml:space="preserve">והמתיקות </w:t>
      </w:r>
      <w:bookmarkStart w:id="3814" w:name="_ETM_Q9_237210"/>
      <w:bookmarkEnd w:id="3814"/>
      <w:r w:rsidR="007F7A54">
        <w:rPr>
          <w:rFonts w:hint="cs"/>
          <w:rtl/>
        </w:rPr>
        <w:t>הזו</w:t>
      </w:r>
      <w:r w:rsidR="007F7A54" w:rsidRPr="00C46BB7">
        <w:rPr>
          <w:rtl/>
        </w:rPr>
        <w:t xml:space="preserve"> </w:t>
      </w:r>
      <w:bookmarkStart w:id="3815" w:name="_ETM_Q9_237629"/>
      <w:bookmarkEnd w:id="3815"/>
      <w:r w:rsidR="007F7A54" w:rsidRPr="00C46BB7">
        <w:rPr>
          <w:rtl/>
        </w:rPr>
        <w:t xml:space="preserve">בריבה </w:t>
      </w:r>
      <w:bookmarkStart w:id="3816" w:name="_ETM_Q9_238720"/>
      <w:bookmarkEnd w:id="3816"/>
      <w:r w:rsidR="007F7A54" w:rsidRPr="00C46BB7">
        <w:rPr>
          <w:rtl/>
        </w:rPr>
        <w:t>ז</w:t>
      </w:r>
      <w:r w:rsidR="007F7A54">
        <w:rPr>
          <w:rFonts w:hint="cs"/>
          <w:rtl/>
        </w:rPr>
        <w:t>ו</w:t>
      </w:r>
      <w:r w:rsidR="007F7A54" w:rsidRPr="00C46BB7">
        <w:rPr>
          <w:rtl/>
        </w:rPr>
        <w:t xml:space="preserve"> </w:t>
      </w:r>
      <w:bookmarkStart w:id="3817" w:name="_ETM_Q9_239050"/>
      <w:bookmarkEnd w:id="3817"/>
      <w:r w:rsidR="007F7A54" w:rsidRPr="00C46BB7">
        <w:rPr>
          <w:rtl/>
        </w:rPr>
        <w:t xml:space="preserve">המתיקות </w:t>
      </w:r>
      <w:bookmarkStart w:id="3818" w:name="_ETM_Q9_239650"/>
      <w:bookmarkEnd w:id="3818"/>
      <w:r w:rsidR="007F7A54" w:rsidRPr="00C46BB7">
        <w:rPr>
          <w:rtl/>
        </w:rPr>
        <w:t xml:space="preserve">של </w:t>
      </w:r>
      <w:bookmarkStart w:id="3819" w:name="_ETM_Q9_239860"/>
      <w:bookmarkEnd w:id="3819"/>
      <w:r w:rsidR="007F7A54" w:rsidRPr="00C46BB7">
        <w:rPr>
          <w:rtl/>
        </w:rPr>
        <w:t xml:space="preserve">האיש </w:t>
      </w:r>
      <w:bookmarkStart w:id="3820" w:name="_ETM_Q9_240100"/>
      <w:bookmarkEnd w:id="3820"/>
      <w:r w:rsidR="007F7A54" w:rsidRPr="00C46BB7">
        <w:rPr>
          <w:rtl/>
        </w:rPr>
        <w:t xml:space="preserve">הזה </w:t>
      </w:r>
      <w:bookmarkStart w:id="3821" w:name="_ETM_Q9_241249"/>
      <w:bookmarkEnd w:id="3821"/>
      <w:r w:rsidR="007843E5">
        <w:rPr>
          <w:rFonts w:hint="cs"/>
          <w:rtl/>
        </w:rPr>
        <w:t xml:space="preserve">– </w:t>
      </w:r>
      <w:r w:rsidR="007F7A54" w:rsidRPr="00C46BB7">
        <w:rPr>
          <w:rtl/>
        </w:rPr>
        <w:t xml:space="preserve">איש </w:t>
      </w:r>
      <w:bookmarkStart w:id="3822" w:name="_ETM_Q9_241549"/>
      <w:bookmarkEnd w:id="3822"/>
      <w:r w:rsidR="007F7A54" w:rsidRPr="00C46BB7">
        <w:rPr>
          <w:rtl/>
        </w:rPr>
        <w:t>נדיב</w:t>
      </w:r>
      <w:r w:rsidR="007F7A54">
        <w:rPr>
          <w:rFonts w:hint="cs"/>
          <w:rtl/>
        </w:rPr>
        <w:t>,</w:t>
      </w:r>
      <w:r w:rsidR="007F7A54" w:rsidRPr="00C46BB7">
        <w:rPr>
          <w:rtl/>
        </w:rPr>
        <w:t xml:space="preserve"> </w:t>
      </w:r>
      <w:bookmarkStart w:id="3823" w:name="_ETM_Q9_243020"/>
      <w:bookmarkEnd w:id="3823"/>
      <w:r w:rsidR="007F7A54" w:rsidRPr="00C46BB7">
        <w:rPr>
          <w:rtl/>
        </w:rPr>
        <w:t>ל</w:t>
      </w:r>
      <w:r w:rsidR="007F7A54">
        <w:rPr>
          <w:rFonts w:hint="cs"/>
          <w:rtl/>
        </w:rPr>
        <w:t>א</w:t>
      </w:r>
      <w:r w:rsidR="007F7A54" w:rsidRPr="00C46BB7">
        <w:rPr>
          <w:rtl/>
        </w:rPr>
        <w:t>רג'</w:t>
      </w:r>
      <w:r w:rsidR="007F7A54">
        <w:rPr>
          <w:rFonts w:hint="cs"/>
          <w:rtl/>
        </w:rPr>
        <w:t>,</w:t>
      </w:r>
      <w:r w:rsidR="007F7A54" w:rsidRPr="00C46BB7">
        <w:rPr>
          <w:rtl/>
        </w:rPr>
        <w:t xml:space="preserve"> </w:t>
      </w:r>
      <w:bookmarkStart w:id="3824" w:name="_ETM_Q9_244110"/>
      <w:bookmarkEnd w:id="3824"/>
      <w:r w:rsidR="007F7A54" w:rsidRPr="00C46BB7">
        <w:rPr>
          <w:rtl/>
        </w:rPr>
        <w:t>נותן</w:t>
      </w:r>
      <w:r w:rsidR="007843E5">
        <w:rPr>
          <w:rFonts w:hint="cs"/>
          <w:rtl/>
        </w:rPr>
        <w:t>,</w:t>
      </w:r>
      <w:r w:rsidR="007F7A54" w:rsidRPr="00C46BB7">
        <w:rPr>
          <w:rtl/>
        </w:rPr>
        <w:t xml:space="preserve"> </w:t>
      </w:r>
      <w:bookmarkStart w:id="3825" w:name="_ETM_Q9_245220"/>
      <w:bookmarkEnd w:id="3825"/>
      <w:r w:rsidR="007F7A54" w:rsidRPr="00C46BB7">
        <w:rPr>
          <w:rtl/>
        </w:rPr>
        <w:t xml:space="preserve">אולי </w:t>
      </w:r>
      <w:bookmarkStart w:id="3826" w:name="_ETM_Q9_245459"/>
      <w:bookmarkEnd w:id="3826"/>
      <w:r w:rsidR="007F7A54" w:rsidRPr="00C46BB7">
        <w:rPr>
          <w:rtl/>
        </w:rPr>
        <w:t xml:space="preserve">לפעמים </w:t>
      </w:r>
      <w:bookmarkStart w:id="3827" w:name="_ETM_Q9_245880"/>
      <w:bookmarkEnd w:id="3827"/>
      <w:r w:rsidR="007F7A54" w:rsidRPr="00C46BB7">
        <w:rPr>
          <w:rtl/>
        </w:rPr>
        <w:t xml:space="preserve">יותר </w:t>
      </w:r>
      <w:bookmarkStart w:id="3828" w:name="_ETM_Q9_246209"/>
      <w:bookmarkEnd w:id="3828"/>
      <w:r w:rsidR="007F7A54" w:rsidRPr="00C46BB7">
        <w:rPr>
          <w:rtl/>
        </w:rPr>
        <w:t>מדי</w:t>
      </w:r>
      <w:r w:rsidR="007F7A54">
        <w:rPr>
          <w:rFonts w:hint="cs"/>
          <w:rtl/>
        </w:rPr>
        <w:t>.</w:t>
      </w:r>
      <w:bookmarkStart w:id="3829" w:name="_ETM_Q9_247369"/>
      <w:bookmarkEnd w:id="3829"/>
    </w:p>
    <w:p w:rsidR="007F7A54" w:rsidRDefault="007F7A54" w:rsidP="00C56486">
      <w:pPr>
        <w:rPr>
          <w:rtl/>
        </w:rPr>
      </w:pPr>
    </w:p>
    <w:p w:rsidR="007F7A54" w:rsidRDefault="007F7A54" w:rsidP="007843E5">
      <w:pPr>
        <w:rPr>
          <w:rtl/>
        </w:rPr>
      </w:pPr>
      <w:r w:rsidRPr="00C46BB7">
        <w:rPr>
          <w:rtl/>
        </w:rPr>
        <w:t xml:space="preserve">הכמות </w:t>
      </w:r>
      <w:bookmarkStart w:id="3830" w:name="_ETM_Q9_248090"/>
      <w:bookmarkEnd w:id="3830"/>
      <w:r w:rsidRPr="00C46BB7">
        <w:rPr>
          <w:rtl/>
        </w:rPr>
        <w:t xml:space="preserve">העצומה </w:t>
      </w:r>
      <w:bookmarkStart w:id="3831" w:name="_ETM_Q9_248659"/>
      <w:bookmarkEnd w:id="3831"/>
      <w:r w:rsidRPr="00C46BB7">
        <w:rPr>
          <w:rtl/>
        </w:rPr>
        <w:t xml:space="preserve">של </w:t>
      </w:r>
      <w:bookmarkStart w:id="3832" w:name="_ETM_Q9_248840"/>
      <w:bookmarkEnd w:id="3832"/>
      <w:r w:rsidRPr="00C46BB7">
        <w:rPr>
          <w:rtl/>
        </w:rPr>
        <w:t xml:space="preserve">פניות </w:t>
      </w:r>
      <w:bookmarkStart w:id="3833" w:name="_ETM_Q9_249200"/>
      <w:bookmarkEnd w:id="3833"/>
      <w:r w:rsidRPr="00C46BB7">
        <w:rPr>
          <w:rtl/>
        </w:rPr>
        <w:t xml:space="preserve">ציבור </w:t>
      </w:r>
      <w:bookmarkStart w:id="3834" w:name="_ETM_Q9_249679"/>
      <w:bookmarkEnd w:id="3834"/>
      <w:r w:rsidRPr="00C46BB7">
        <w:rPr>
          <w:rtl/>
        </w:rPr>
        <w:t>ש</w:t>
      </w:r>
      <w:r>
        <w:rPr>
          <w:rFonts w:hint="cs"/>
          <w:rtl/>
        </w:rPr>
        <w:t xml:space="preserve">הוא </w:t>
      </w:r>
      <w:r w:rsidRPr="00C46BB7">
        <w:rPr>
          <w:rtl/>
        </w:rPr>
        <w:t xml:space="preserve">היה </w:t>
      </w:r>
      <w:bookmarkStart w:id="3835" w:name="_ETM_Q9_250009"/>
      <w:bookmarkEnd w:id="3835"/>
      <w:r w:rsidRPr="00C46BB7">
        <w:rPr>
          <w:rtl/>
        </w:rPr>
        <w:t xml:space="preserve">מטפל </w:t>
      </w:r>
      <w:bookmarkStart w:id="3836" w:name="_ETM_Q9_250490"/>
      <w:bookmarkEnd w:id="3836"/>
      <w:r w:rsidRPr="00C46BB7">
        <w:rPr>
          <w:rtl/>
        </w:rPr>
        <w:t>בה</w:t>
      </w:r>
      <w:r>
        <w:rPr>
          <w:rFonts w:hint="cs"/>
          <w:rtl/>
        </w:rPr>
        <w:t>ן,</w:t>
      </w:r>
      <w:r w:rsidRPr="00C46BB7">
        <w:rPr>
          <w:rtl/>
        </w:rPr>
        <w:t xml:space="preserve"> </w:t>
      </w:r>
      <w:bookmarkStart w:id="3837" w:name="_ETM_Q9_251209"/>
      <w:bookmarkEnd w:id="3837"/>
      <w:r w:rsidRPr="00C46BB7">
        <w:rPr>
          <w:rtl/>
        </w:rPr>
        <w:t xml:space="preserve">בכנסת </w:t>
      </w:r>
      <w:bookmarkStart w:id="3838" w:name="_ETM_Q9_251869"/>
      <w:bookmarkEnd w:id="3838"/>
      <w:r w:rsidRPr="00C46BB7">
        <w:rPr>
          <w:rtl/>
        </w:rPr>
        <w:t xml:space="preserve">ומחוץ </w:t>
      </w:r>
      <w:bookmarkStart w:id="3839" w:name="_ETM_Q9_252380"/>
      <w:bookmarkEnd w:id="3839"/>
      <w:r w:rsidRPr="00C46BB7">
        <w:rPr>
          <w:rtl/>
        </w:rPr>
        <w:t>לכנסת</w:t>
      </w:r>
      <w:r>
        <w:rPr>
          <w:rFonts w:hint="cs"/>
          <w:rtl/>
        </w:rPr>
        <w:t>,</w:t>
      </w:r>
      <w:r w:rsidRPr="00C46BB7">
        <w:rPr>
          <w:rtl/>
        </w:rPr>
        <w:t xml:space="preserve"> </w:t>
      </w:r>
      <w:bookmarkStart w:id="3840" w:name="_ETM_Q9_253520"/>
      <w:bookmarkEnd w:id="3840"/>
      <w:r w:rsidRPr="00C46BB7">
        <w:rPr>
          <w:rtl/>
        </w:rPr>
        <w:t xml:space="preserve">מנסה </w:t>
      </w:r>
      <w:bookmarkStart w:id="3841" w:name="_ETM_Q9_254270"/>
      <w:bookmarkEnd w:id="3841"/>
      <w:r w:rsidRPr="00C46BB7">
        <w:rPr>
          <w:rtl/>
        </w:rPr>
        <w:t xml:space="preserve">לתקן </w:t>
      </w:r>
      <w:bookmarkStart w:id="3842" w:name="_ETM_Q9_254840"/>
      <w:bookmarkEnd w:id="3842"/>
      <w:r w:rsidRPr="00C46BB7">
        <w:rPr>
          <w:rtl/>
        </w:rPr>
        <w:t xml:space="preserve">לבד </w:t>
      </w:r>
      <w:bookmarkStart w:id="3843" w:name="_ETM_Q9_255380"/>
      <w:bookmarkEnd w:id="3843"/>
      <w:r w:rsidRPr="00C46BB7">
        <w:rPr>
          <w:rtl/>
        </w:rPr>
        <w:t xml:space="preserve">את </w:t>
      </w:r>
      <w:bookmarkStart w:id="3844" w:name="_ETM_Q9_255499"/>
      <w:bookmarkEnd w:id="3844"/>
      <w:r w:rsidRPr="00C46BB7">
        <w:rPr>
          <w:rtl/>
        </w:rPr>
        <w:t xml:space="preserve">כל </w:t>
      </w:r>
      <w:bookmarkStart w:id="3845" w:name="_ETM_Q9_255770"/>
      <w:bookmarkEnd w:id="3845"/>
      <w:r w:rsidRPr="00C46BB7">
        <w:rPr>
          <w:rtl/>
        </w:rPr>
        <w:t>העוולות</w:t>
      </w:r>
      <w:r>
        <w:rPr>
          <w:rFonts w:hint="cs"/>
          <w:rtl/>
        </w:rPr>
        <w:t>,</w:t>
      </w:r>
      <w:r w:rsidRPr="00C46BB7">
        <w:rPr>
          <w:rtl/>
        </w:rPr>
        <w:t xml:space="preserve"> </w:t>
      </w:r>
      <w:bookmarkStart w:id="3846" w:name="_ETM_Q9_256950"/>
      <w:bookmarkEnd w:id="3846"/>
      <w:r w:rsidRPr="00C46BB7">
        <w:rPr>
          <w:rtl/>
        </w:rPr>
        <w:t xml:space="preserve">את </w:t>
      </w:r>
      <w:bookmarkStart w:id="3847" w:name="_ETM_Q9_257130"/>
      <w:bookmarkEnd w:id="3847"/>
      <w:r w:rsidRPr="00C46BB7">
        <w:rPr>
          <w:rtl/>
        </w:rPr>
        <w:t xml:space="preserve">כל </w:t>
      </w:r>
      <w:bookmarkStart w:id="3848" w:name="_ETM_Q9_257400"/>
      <w:bookmarkEnd w:id="3848"/>
      <w:r w:rsidRPr="00C46BB7">
        <w:rPr>
          <w:rtl/>
        </w:rPr>
        <w:t xml:space="preserve">האכזריות </w:t>
      </w:r>
      <w:bookmarkStart w:id="3849" w:name="_ETM_Q9_258390"/>
      <w:bookmarkEnd w:id="3849"/>
      <w:r w:rsidRPr="00C46BB7">
        <w:rPr>
          <w:rtl/>
        </w:rPr>
        <w:t xml:space="preserve">וההתעמרות </w:t>
      </w:r>
      <w:bookmarkStart w:id="3850" w:name="_ETM_Q9_259200"/>
      <w:bookmarkEnd w:id="3850"/>
      <w:r w:rsidRPr="00C46BB7">
        <w:rPr>
          <w:rtl/>
        </w:rPr>
        <w:t>והניצול</w:t>
      </w:r>
      <w:r>
        <w:rPr>
          <w:rFonts w:hint="cs"/>
          <w:rtl/>
        </w:rPr>
        <w:t xml:space="preserve"> </w:t>
      </w:r>
      <w:r>
        <w:rPr>
          <w:rFonts w:hint="eastAsia"/>
        </w:rPr>
        <w:t>–</w:t>
      </w:r>
      <w:r w:rsidRPr="00C46BB7">
        <w:rPr>
          <w:rtl/>
        </w:rPr>
        <w:t xml:space="preserve"> </w:t>
      </w:r>
      <w:bookmarkStart w:id="3851" w:name="_ETM_Q9_260810"/>
      <w:bookmarkEnd w:id="3851"/>
      <w:r w:rsidRPr="00C46BB7">
        <w:rPr>
          <w:rtl/>
        </w:rPr>
        <w:t xml:space="preserve">זה </w:t>
      </w:r>
      <w:bookmarkStart w:id="3852" w:name="_ETM_Q9_261290"/>
      <w:bookmarkEnd w:id="3852"/>
      <w:r w:rsidRPr="00C46BB7">
        <w:rPr>
          <w:rtl/>
        </w:rPr>
        <w:t xml:space="preserve">סוציאליזם </w:t>
      </w:r>
      <w:bookmarkStart w:id="3853" w:name="_ETM_Q9_262100"/>
      <w:bookmarkEnd w:id="3853"/>
      <w:r w:rsidRPr="00C46BB7">
        <w:rPr>
          <w:rtl/>
        </w:rPr>
        <w:t xml:space="preserve">אנושי </w:t>
      </w:r>
      <w:bookmarkStart w:id="3854" w:name="_ETM_Q9_263530"/>
      <w:bookmarkEnd w:id="3854"/>
      <w:r w:rsidRPr="00C46BB7">
        <w:rPr>
          <w:rtl/>
        </w:rPr>
        <w:t xml:space="preserve">שבא </w:t>
      </w:r>
      <w:bookmarkStart w:id="3855" w:name="_ETM_Q9_263920"/>
      <w:bookmarkEnd w:id="3855"/>
      <w:r w:rsidRPr="00C46BB7">
        <w:rPr>
          <w:rtl/>
        </w:rPr>
        <w:t>ל</w:t>
      </w:r>
      <w:bookmarkStart w:id="3856" w:name="_ETM_Q9_264069"/>
      <w:bookmarkEnd w:id="3856"/>
      <w:r>
        <w:rPr>
          <w:rFonts w:hint="cs"/>
          <w:rtl/>
        </w:rPr>
        <w:t xml:space="preserve">ידי </w:t>
      </w:r>
      <w:r w:rsidRPr="00C46BB7">
        <w:rPr>
          <w:rtl/>
        </w:rPr>
        <w:t xml:space="preserve">ביטוי </w:t>
      </w:r>
      <w:bookmarkStart w:id="3857" w:name="_ETM_Q9_264520"/>
      <w:bookmarkEnd w:id="3857"/>
      <w:r w:rsidRPr="00C46BB7">
        <w:rPr>
          <w:rtl/>
        </w:rPr>
        <w:t xml:space="preserve">קודם </w:t>
      </w:r>
      <w:bookmarkStart w:id="3858" w:name="_ETM_Q9_264880"/>
      <w:bookmarkEnd w:id="3858"/>
      <w:r w:rsidRPr="00C46BB7">
        <w:rPr>
          <w:rtl/>
        </w:rPr>
        <w:t>כ</w:t>
      </w:r>
      <w:r>
        <w:rPr>
          <w:rFonts w:hint="cs"/>
          <w:rtl/>
        </w:rPr>
        <w:t>ו</w:t>
      </w:r>
      <w:r w:rsidRPr="00C46BB7">
        <w:rPr>
          <w:rtl/>
        </w:rPr>
        <w:t xml:space="preserve">ל </w:t>
      </w:r>
      <w:bookmarkStart w:id="3859" w:name="_ETM_Q9_265149"/>
      <w:bookmarkEnd w:id="3859"/>
      <w:r w:rsidRPr="00C46BB7">
        <w:rPr>
          <w:rtl/>
        </w:rPr>
        <w:t xml:space="preserve">באופן </w:t>
      </w:r>
      <w:bookmarkStart w:id="3860" w:name="_ETM_Q9_265780"/>
      <w:bookmarkEnd w:id="3860"/>
      <w:r w:rsidRPr="00C46BB7">
        <w:rPr>
          <w:rtl/>
        </w:rPr>
        <w:t xml:space="preserve">ההתנהלות </w:t>
      </w:r>
      <w:bookmarkStart w:id="3861" w:name="_ETM_Q9_266500"/>
      <w:bookmarkEnd w:id="3861"/>
      <w:r w:rsidRPr="00C46BB7">
        <w:rPr>
          <w:rtl/>
        </w:rPr>
        <w:t xml:space="preserve">האישי </w:t>
      </w:r>
      <w:bookmarkStart w:id="3862" w:name="_ETM_Q9_267490"/>
      <w:bookmarkEnd w:id="3862"/>
      <w:r w:rsidRPr="00C46BB7">
        <w:rPr>
          <w:rtl/>
        </w:rPr>
        <w:t xml:space="preserve">ובהלימה </w:t>
      </w:r>
      <w:bookmarkStart w:id="3863" w:name="_ETM_Q9_268299"/>
      <w:bookmarkEnd w:id="3863"/>
      <w:r w:rsidRPr="00C46BB7">
        <w:rPr>
          <w:rtl/>
        </w:rPr>
        <w:t xml:space="preserve">מוחלטת </w:t>
      </w:r>
      <w:bookmarkStart w:id="3864" w:name="_ETM_Q9_269049"/>
      <w:bookmarkEnd w:id="3864"/>
      <w:r>
        <w:rPr>
          <w:rFonts w:hint="cs"/>
          <w:rtl/>
        </w:rPr>
        <w:t xml:space="preserve">– </w:t>
      </w:r>
      <w:r w:rsidRPr="00C46BB7">
        <w:rPr>
          <w:rtl/>
        </w:rPr>
        <w:t xml:space="preserve">כך </w:t>
      </w:r>
      <w:bookmarkStart w:id="3865" w:name="_ETM_Q9_269319"/>
      <w:bookmarkEnd w:id="3865"/>
      <w:r w:rsidRPr="00C46BB7">
        <w:rPr>
          <w:rtl/>
        </w:rPr>
        <w:t xml:space="preserve">היה </w:t>
      </w:r>
      <w:bookmarkStart w:id="3866" w:name="_ETM_Q9_269530"/>
      <w:bookmarkEnd w:id="3866"/>
      <w:r w:rsidRPr="00C46BB7">
        <w:rPr>
          <w:rtl/>
        </w:rPr>
        <w:t xml:space="preserve">אצל </w:t>
      </w:r>
      <w:bookmarkStart w:id="3867" w:name="_ETM_Q9_269890"/>
      <w:bookmarkEnd w:id="3867"/>
      <w:r w:rsidRPr="00C46BB7">
        <w:rPr>
          <w:rtl/>
        </w:rPr>
        <w:t xml:space="preserve">אילן </w:t>
      </w:r>
      <w:bookmarkStart w:id="3868" w:name="_ETM_Q9_270579"/>
      <w:bookmarkEnd w:id="3868"/>
      <w:r>
        <w:rPr>
          <w:rFonts w:hint="cs"/>
          <w:rtl/>
        </w:rPr>
        <w:t xml:space="preserve">– </w:t>
      </w:r>
      <w:r w:rsidRPr="00C46BB7">
        <w:rPr>
          <w:rtl/>
        </w:rPr>
        <w:t>לאיד</w:t>
      </w:r>
      <w:r>
        <w:rPr>
          <w:rFonts w:hint="cs"/>
          <w:rtl/>
        </w:rPr>
        <w:t>י</w:t>
      </w:r>
      <w:r w:rsidRPr="00C46BB7">
        <w:rPr>
          <w:rtl/>
        </w:rPr>
        <w:t xml:space="preserve">אולוגיה </w:t>
      </w:r>
      <w:bookmarkStart w:id="3869" w:name="_ETM_Q9_271659"/>
      <w:bookmarkEnd w:id="3869"/>
      <w:r w:rsidRPr="00C46BB7">
        <w:rPr>
          <w:rtl/>
        </w:rPr>
        <w:t xml:space="preserve">ולפעולה </w:t>
      </w:r>
      <w:bookmarkStart w:id="3870" w:name="_ETM_Q9_272350"/>
      <w:bookmarkEnd w:id="3870"/>
      <w:r w:rsidRPr="00C46BB7">
        <w:rPr>
          <w:rtl/>
        </w:rPr>
        <w:t>הפוליטית</w:t>
      </w:r>
      <w:r>
        <w:rPr>
          <w:rFonts w:hint="cs"/>
          <w:rtl/>
        </w:rPr>
        <w:t>.</w:t>
      </w:r>
      <w:r w:rsidRPr="00C46BB7">
        <w:rPr>
          <w:rtl/>
        </w:rPr>
        <w:t xml:space="preserve"> </w:t>
      </w:r>
      <w:bookmarkStart w:id="3871" w:name="_ETM_Q9_273479"/>
      <w:bookmarkEnd w:id="3871"/>
      <w:r w:rsidRPr="00C46BB7">
        <w:rPr>
          <w:rtl/>
        </w:rPr>
        <w:t xml:space="preserve">הוא </w:t>
      </w:r>
      <w:bookmarkStart w:id="3872" w:name="_ETM_Q9_273630"/>
      <w:bookmarkEnd w:id="3872"/>
      <w:r w:rsidRPr="00C46BB7">
        <w:rPr>
          <w:rtl/>
        </w:rPr>
        <w:t xml:space="preserve">קרא </w:t>
      </w:r>
      <w:bookmarkStart w:id="3873" w:name="_ETM_Q9_273990"/>
      <w:bookmarkEnd w:id="3873"/>
      <w:r w:rsidRPr="00C46BB7">
        <w:rPr>
          <w:rtl/>
        </w:rPr>
        <w:t xml:space="preserve">לעצמו </w:t>
      </w:r>
      <w:bookmarkStart w:id="3874" w:name="_ETM_Q9_274439"/>
      <w:bookmarkEnd w:id="3874"/>
      <w:r>
        <w:rPr>
          <w:rFonts w:hint="cs"/>
          <w:rtl/>
        </w:rPr>
        <w:t>"</w:t>
      </w:r>
      <w:r w:rsidRPr="00C46BB7">
        <w:rPr>
          <w:rtl/>
        </w:rPr>
        <w:t xml:space="preserve">משרת </w:t>
      </w:r>
      <w:bookmarkStart w:id="3875" w:name="_ETM_Q9_274950"/>
      <w:bookmarkEnd w:id="3875"/>
      <w:r w:rsidRPr="00C46BB7">
        <w:rPr>
          <w:rtl/>
        </w:rPr>
        <w:t>ציבור</w:t>
      </w:r>
      <w:r>
        <w:rPr>
          <w:rFonts w:hint="cs"/>
          <w:rtl/>
        </w:rPr>
        <w:t>".</w:t>
      </w:r>
      <w:r w:rsidRPr="00C46BB7">
        <w:rPr>
          <w:rtl/>
        </w:rPr>
        <w:t xml:space="preserve"> </w:t>
      </w:r>
      <w:bookmarkStart w:id="3876" w:name="_ETM_Q9_276439"/>
      <w:bookmarkEnd w:id="3876"/>
      <w:r w:rsidRPr="00C46BB7">
        <w:rPr>
          <w:rtl/>
        </w:rPr>
        <w:t xml:space="preserve">החיים </w:t>
      </w:r>
      <w:bookmarkStart w:id="3877" w:name="_ETM_Q9_276859"/>
      <w:bookmarkEnd w:id="3877"/>
      <w:r w:rsidRPr="00C46BB7">
        <w:rPr>
          <w:rtl/>
        </w:rPr>
        <w:t xml:space="preserve">שלו </w:t>
      </w:r>
      <w:bookmarkStart w:id="3878" w:name="_ETM_Q9_277159"/>
      <w:bookmarkEnd w:id="3878"/>
      <w:r w:rsidRPr="00C46BB7">
        <w:rPr>
          <w:rtl/>
        </w:rPr>
        <w:t>ב</w:t>
      </w:r>
      <w:r>
        <w:rPr>
          <w:rFonts w:hint="cs"/>
          <w:rtl/>
        </w:rPr>
        <w:t>יטאו</w:t>
      </w:r>
      <w:r w:rsidRPr="00C46BB7">
        <w:rPr>
          <w:rtl/>
        </w:rPr>
        <w:t xml:space="preserve"> </w:t>
      </w:r>
      <w:bookmarkStart w:id="3879" w:name="_ETM_Q9_277669"/>
      <w:bookmarkEnd w:id="3879"/>
      <w:r w:rsidRPr="00C46BB7">
        <w:rPr>
          <w:rtl/>
        </w:rPr>
        <w:t xml:space="preserve">את </w:t>
      </w:r>
      <w:bookmarkStart w:id="3880" w:name="_ETM_Q9_277819"/>
      <w:bookmarkEnd w:id="3880"/>
      <w:r w:rsidRPr="00C46BB7">
        <w:rPr>
          <w:rtl/>
        </w:rPr>
        <w:t xml:space="preserve">הרעיונות </w:t>
      </w:r>
      <w:bookmarkStart w:id="3881" w:name="_ETM_Q9_278419"/>
      <w:bookmarkEnd w:id="3881"/>
      <w:r w:rsidRPr="00C46BB7">
        <w:rPr>
          <w:rtl/>
        </w:rPr>
        <w:t>שלו</w:t>
      </w:r>
      <w:r w:rsidR="007843E5">
        <w:rPr>
          <w:rFonts w:hint="cs"/>
          <w:rtl/>
        </w:rPr>
        <w:t>,</w:t>
      </w:r>
      <w:r w:rsidRPr="00C46BB7">
        <w:rPr>
          <w:rtl/>
        </w:rPr>
        <w:t xml:space="preserve"> </w:t>
      </w:r>
      <w:bookmarkStart w:id="3882" w:name="_ETM_Q9_279250"/>
      <w:bookmarkEnd w:id="3882"/>
      <w:r w:rsidRPr="00C46BB7">
        <w:rPr>
          <w:rtl/>
        </w:rPr>
        <w:t xml:space="preserve">לא </w:t>
      </w:r>
      <w:bookmarkStart w:id="3883" w:name="_ETM_Q9_279520"/>
      <w:bookmarkEnd w:id="3883"/>
      <w:r w:rsidRPr="00C46BB7">
        <w:rPr>
          <w:rtl/>
        </w:rPr>
        <w:t xml:space="preserve">היה </w:t>
      </w:r>
      <w:bookmarkStart w:id="3884" w:name="_ETM_Q9_279730"/>
      <w:bookmarkEnd w:id="3884"/>
      <w:r w:rsidRPr="00C46BB7">
        <w:rPr>
          <w:rtl/>
        </w:rPr>
        <w:t>דיסוננס</w:t>
      </w:r>
      <w:r>
        <w:rPr>
          <w:rFonts w:hint="cs"/>
          <w:rtl/>
        </w:rPr>
        <w:t>.</w:t>
      </w:r>
      <w:r w:rsidRPr="00C46BB7">
        <w:rPr>
          <w:rtl/>
        </w:rPr>
        <w:t xml:space="preserve"> </w:t>
      </w:r>
      <w:bookmarkStart w:id="3885" w:name="_ETM_Q9_282110"/>
      <w:bookmarkEnd w:id="3885"/>
      <w:r w:rsidRPr="00C46BB7">
        <w:rPr>
          <w:rtl/>
        </w:rPr>
        <w:t xml:space="preserve">גנדי </w:t>
      </w:r>
      <w:bookmarkStart w:id="3886" w:name="_ETM_Q9_282619"/>
      <w:bookmarkEnd w:id="3886"/>
      <w:r w:rsidRPr="00C46BB7">
        <w:rPr>
          <w:rtl/>
        </w:rPr>
        <w:t>אמר</w:t>
      </w:r>
      <w:r>
        <w:rPr>
          <w:rFonts w:hint="cs"/>
          <w:rtl/>
        </w:rPr>
        <w:t>:</w:t>
      </w:r>
      <w:r w:rsidRPr="00C46BB7">
        <w:rPr>
          <w:rtl/>
        </w:rPr>
        <w:t xml:space="preserve"> </w:t>
      </w:r>
      <w:bookmarkStart w:id="3887" w:name="_ETM_Q9_283720"/>
      <w:bookmarkEnd w:id="3887"/>
      <w:r w:rsidRPr="00C46BB7">
        <w:rPr>
          <w:rtl/>
        </w:rPr>
        <w:t xml:space="preserve">תהיה </w:t>
      </w:r>
      <w:bookmarkStart w:id="3888" w:name="_ETM_Q9_284230"/>
      <w:bookmarkEnd w:id="3888"/>
      <w:r w:rsidRPr="00C46BB7">
        <w:rPr>
          <w:rtl/>
        </w:rPr>
        <w:t xml:space="preserve">אתה </w:t>
      </w:r>
      <w:bookmarkStart w:id="3889" w:name="_ETM_Q9_284590"/>
      <w:bookmarkEnd w:id="3889"/>
      <w:r w:rsidRPr="00C46BB7">
        <w:rPr>
          <w:rtl/>
        </w:rPr>
        <w:t xml:space="preserve">השינוי </w:t>
      </w:r>
      <w:bookmarkStart w:id="3890" w:name="_ETM_Q9_285220"/>
      <w:bookmarkEnd w:id="3890"/>
      <w:r w:rsidRPr="00C46BB7">
        <w:rPr>
          <w:rtl/>
        </w:rPr>
        <w:t xml:space="preserve">שאתה </w:t>
      </w:r>
      <w:bookmarkStart w:id="3891" w:name="_ETM_Q9_285610"/>
      <w:bookmarkEnd w:id="3891"/>
      <w:r w:rsidRPr="00C46BB7">
        <w:rPr>
          <w:rtl/>
        </w:rPr>
        <w:t xml:space="preserve">רוצה </w:t>
      </w:r>
      <w:bookmarkStart w:id="3892" w:name="_ETM_Q9_286000"/>
      <w:bookmarkEnd w:id="3892"/>
      <w:r w:rsidRPr="00C46BB7">
        <w:rPr>
          <w:rtl/>
        </w:rPr>
        <w:t xml:space="preserve">לחולל </w:t>
      </w:r>
      <w:bookmarkStart w:id="3893" w:name="_ETM_Q9_286569"/>
      <w:bookmarkEnd w:id="3893"/>
      <w:r w:rsidRPr="00C46BB7">
        <w:rPr>
          <w:rtl/>
        </w:rPr>
        <w:t>בעולם</w:t>
      </w:r>
      <w:r w:rsidR="007843E5">
        <w:rPr>
          <w:rFonts w:hint="cs"/>
          <w:rtl/>
        </w:rPr>
        <w:t>,</w:t>
      </w:r>
      <w:r w:rsidRPr="00C46BB7">
        <w:rPr>
          <w:rtl/>
        </w:rPr>
        <w:t xml:space="preserve"> </w:t>
      </w:r>
      <w:bookmarkStart w:id="3894" w:name="_ETM_Q9_287690"/>
      <w:bookmarkEnd w:id="3894"/>
      <w:r w:rsidRPr="00C46BB7">
        <w:rPr>
          <w:rtl/>
        </w:rPr>
        <w:t xml:space="preserve">ואילן </w:t>
      </w:r>
      <w:bookmarkStart w:id="3895" w:name="_ETM_Q9_288200"/>
      <w:bookmarkEnd w:id="3895"/>
      <w:r w:rsidRPr="00C46BB7">
        <w:rPr>
          <w:rtl/>
        </w:rPr>
        <w:t xml:space="preserve">היה </w:t>
      </w:r>
      <w:bookmarkStart w:id="3896" w:name="_ETM_Q9_288829"/>
      <w:bookmarkEnd w:id="3896"/>
      <w:r w:rsidRPr="00C46BB7">
        <w:rPr>
          <w:rtl/>
        </w:rPr>
        <w:t>בחייו</w:t>
      </w:r>
      <w:r>
        <w:rPr>
          <w:rFonts w:hint="cs"/>
          <w:rtl/>
        </w:rPr>
        <w:t>,</w:t>
      </w:r>
      <w:r w:rsidRPr="00C46BB7">
        <w:rPr>
          <w:rtl/>
        </w:rPr>
        <w:t xml:space="preserve"> </w:t>
      </w:r>
      <w:bookmarkStart w:id="3897" w:name="_ETM_Q9_289579"/>
      <w:bookmarkEnd w:id="3897"/>
      <w:r w:rsidRPr="00C46BB7">
        <w:rPr>
          <w:rtl/>
        </w:rPr>
        <w:t xml:space="preserve">בפעילות </w:t>
      </w:r>
      <w:bookmarkStart w:id="3898" w:name="_ETM_Q9_290179"/>
      <w:bookmarkEnd w:id="3898"/>
      <w:r w:rsidRPr="00C46BB7">
        <w:rPr>
          <w:rtl/>
        </w:rPr>
        <w:t>שלו</w:t>
      </w:r>
      <w:r>
        <w:rPr>
          <w:rFonts w:hint="cs"/>
          <w:rtl/>
        </w:rPr>
        <w:t>,</w:t>
      </w:r>
      <w:r w:rsidRPr="00C46BB7">
        <w:rPr>
          <w:rtl/>
        </w:rPr>
        <w:t xml:space="preserve"> </w:t>
      </w:r>
      <w:bookmarkStart w:id="3899" w:name="_ETM_Q9_290420"/>
      <w:bookmarkEnd w:id="3899"/>
      <w:r w:rsidRPr="00C46BB7">
        <w:rPr>
          <w:rtl/>
        </w:rPr>
        <w:t xml:space="preserve">השינוי </w:t>
      </w:r>
      <w:bookmarkStart w:id="3900" w:name="_ETM_Q9_290929"/>
      <w:bookmarkEnd w:id="3900"/>
      <w:r w:rsidRPr="00C46BB7">
        <w:rPr>
          <w:rtl/>
        </w:rPr>
        <w:t>הזה</w:t>
      </w:r>
      <w:r>
        <w:rPr>
          <w:rFonts w:hint="cs"/>
          <w:rtl/>
        </w:rPr>
        <w:t>.</w:t>
      </w:r>
      <w:bookmarkStart w:id="3901" w:name="_ETM_Q9_293109"/>
      <w:bookmarkEnd w:id="3901"/>
    </w:p>
    <w:p w:rsidR="007F7A54" w:rsidRDefault="007F7A54" w:rsidP="00C56486">
      <w:pPr>
        <w:rPr>
          <w:rtl/>
        </w:rPr>
      </w:pPr>
    </w:p>
    <w:p w:rsidR="007F7A54" w:rsidRDefault="007F7A54" w:rsidP="007843E5">
      <w:pPr>
        <w:rPr>
          <w:rtl/>
        </w:rPr>
      </w:pPr>
      <w:r w:rsidRPr="00C46BB7">
        <w:rPr>
          <w:rtl/>
        </w:rPr>
        <w:t xml:space="preserve">אם </w:t>
      </w:r>
      <w:bookmarkStart w:id="3902" w:name="_ETM_Q9_293289"/>
      <w:bookmarkEnd w:id="3902"/>
      <w:r w:rsidRPr="00C46BB7">
        <w:rPr>
          <w:rtl/>
        </w:rPr>
        <w:t xml:space="preserve">צריך </w:t>
      </w:r>
      <w:bookmarkStart w:id="3903" w:name="_ETM_Q9_293649"/>
      <w:bookmarkEnd w:id="3903"/>
      <w:r w:rsidRPr="00C46BB7">
        <w:rPr>
          <w:rtl/>
        </w:rPr>
        <w:t xml:space="preserve">להגדיר </w:t>
      </w:r>
      <w:bookmarkStart w:id="3904" w:name="_ETM_Q9_294250"/>
      <w:bookmarkEnd w:id="3904"/>
      <w:r w:rsidRPr="00C46BB7">
        <w:rPr>
          <w:rtl/>
        </w:rPr>
        <w:t xml:space="preserve">את </w:t>
      </w:r>
      <w:bookmarkStart w:id="3905" w:name="_ETM_Q9_294429"/>
      <w:bookmarkEnd w:id="3905"/>
      <w:r w:rsidRPr="00C46BB7">
        <w:rPr>
          <w:rtl/>
        </w:rPr>
        <w:t xml:space="preserve">המורשת </w:t>
      </w:r>
      <w:bookmarkStart w:id="3906" w:name="_ETM_Q9_295060"/>
      <w:bookmarkEnd w:id="3906"/>
      <w:r w:rsidRPr="00C46BB7">
        <w:rPr>
          <w:rtl/>
        </w:rPr>
        <w:t xml:space="preserve">שלו </w:t>
      </w:r>
      <w:bookmarkStart w:id="3907" w:name="_ETM_Q9_296049"/>
      <w:bookmarkEnd w:id="3907"/>
      <w:r w:rsidRPr="00C46BB7">
        <w:rPr>
          <w:rtl/>
        </w:rPr>
        <w:t xml:space="preserve">על </w:t>
      </w:r>
      <w:bookmarkStart w:id="3908" w:name="_ETM_Q9_296229"/>
      <w:bookmarkEnd w:id="3908"/>
      <w:r w:rsidRPr="00C46BB7">
        <w:rPr>
          <w:rtl/>
        </w:rPr>
        <w:t>רגל</w:t>
      </w:r>
      <w:bookmarkStart w:id="3909" w:name="_ETM_Q9_296560"/>
      <w:bookmarkEnd w:id="3909"/>
      <w:r>
        <w:rPr>
          <w:rFonts w:hint="cs"/>
          <w:rtl/>
        </w:rPr>
        <w:t xml:space="preserve"> אחת </w:t>
      </w:r>
      <w:r>
        <w:rPr>
          <w:rFonts w:hint="eastAsia"/>
          <w:rtl/>
        </w:rPr>
        <w:t>–</w:t>
      </w:r>
      <w:r w:rsidRPr="00C46BB7">
        <w:rPr>
          <w:rtl/>
        </w:rPr>
        <w:t xml:space="preserve"> </w:t>
      </w:r>
      <w:bookmarkStart w:id="3910" w:name="_ETM_Q9_298240"/>
      <w:bookmarkEnd w:id="3910"/>
      <w:r>
        <w:rPr>
          <w:rFonts w:hint="cs"/>
          <w:rtl/>
        </w:rPr>
        <w:t>הוא</w:t>
      </w:r>
      <w:r w:rsidRPr="00C46BB7">
        <w:rPr>
          <w:rtl/>
        </w:rPr>
        <w:t xml:space="preserve"> </w:t>
      </w:r>
      <w:bookmarkStart w:id="3911" w:name="_ETM_Q9_298570"/>
      <w:bookmarkEnd w:id="3911"/>
      <w:r w:rsidRPr="00C46BB7">
        <w:rPr>
          <w:rtl/>
        </w:rPr>
        <w:t xml:space="preserve">בעצמו </w:t>
      </w:r>
      <w:bookmarkStart w:id="3912" w:name="_ETM_Q9_299720"/>
      <w:bookmarkEnd w:id="3912"/>
      <w:r w:rsidRPr="00C46BB7">
        <w:rPr>
          <w:rtl/>
        </w:rPr>
        <w:t>הר</w:t>
      </w:r>
      <w:r>
        <w:rPr>
          <w:rFonts w:hint="cs"/>
          <w:rtl/>
        </w:rPr>
        <w:t>י היה</w:t>
      </w:r>
      <w:r w:rsidRPr="00C46BB7">
        <w:rPr>
          <w:rtl/>
        </w:rPr>
        <w:t xml:space="preserve"> </w:t>
      </w:r>
      <w:bookmarkStart w:id="3913" w:name="_ETM_Q9_300290"/>
      <w:bookmarkEnd w:id="3913"/>
      <w:r w:rsidRPr="00C46BB7">
        <w:rPr>
          <w:rtl/>
        </w:rPr>
        <w:t xml:space="preserve">אומר </w:t>
      </w:r>
      <w:bookmarkStart w:id="3914" w:name="_ETM_Q9_300560"/>
      <w:bookmarkEnd w:id="3914"/>
      <w:r w:rsidRPr="00C46BB7">
        <w:rPr>
          <w:rtl/>
        </w:rPr>
        <w:t xml:space="preserve">שהוא </w:t>
      </w:r>
      <w:bookmarkStart w:id="3915" w:name="_ETM_Q9_300770"/>
      <w:bookmarkEnd w:id="3915"/>
      <w:r w:rsidRPr="00C46BB7">
        <w:rPr>
          <w:rtl/>
        </w:rPr>
        <w:t xml:space="preserve">עושה </w:t>
      </w:r>
      <w:bookmarkStart w:id="3916" w:name="_ETM_Q9_301010"/>
      <w:bookmarkEnd w:id="3916"/>
      <w:r w:rsidRPr="00C46BB7">
        <w:rPr>
          <w:rtl/>
        </w:rPr>
        <w:t>הכ</w:t>
      </w:r>
      <w:r>
        <w:rPr>
          <w:rFonts w:hint="cs"/>
          <w:rtl/>
        </w:rPr>
        <w:t>ו</w:t>
      </w:r>
      <w:r w:rsidRPr="00C46BB7">
        <w:rPr>
          <w:rtl/>
        </w:rPr>
        <w:t xml:space="preserve">ל </w:t>
      </w:r>
      <w:bookmarkStart w:id="3917" w:name="_ETM_Q9_301280"/>
      <w:bookmarkEnd w:id="3917"/>
      <w:r w:rsidRPr="00C46BB7">
        <w:rPr>
          <w:rtl/>
        </w:rPr>
        <w:t xml:space="preserve">על </w:t>
      </w:r>
      <w:bookmarkStart w:id="3918" w:name="_ETM_Q9_301370"/>
      <w:bookmarkEnd w:id="3918"/>
      <w:r w:rsidRPr="00C46BB7">
        <w:rPr>
          <w:rtl/>
        </w:rPr>
        <w:t>רגל</w:t>
      </w:r>
      <w:bookmarkStart w:id="3919" w:name="_ETM_Q9_301700"/>
      <w:bookmarkEnd w:id="3919"/>
      <w:r>
        <w:rPr>
          <w:rFonts w:hint="cs"/>
          <w:rtl/>
        </w:rPr>
        <w:t xml:space="preserve"> אחת,</w:t>
      </w:r>
      <w:r w:rsidRPr="00C46BB7">
        <w:rPr>
          <w:rtl/>
        </w:rPr>
        <w:t xml:space="preserve"> </w:t>
      </w:r>
      <w:bookmarkStart w:id="3920" w:name="_ETM_Q9_302060"/>
      <w:bookmarkEnd w:id="3920"/>
      <w:r w:rsidRPr="00C46BB7">
        <w:rPr>
          <w:rtl/>
        </w:rPr>
        <w:t xml:space="preserve">כי </w:t>
      </w:r>
      <w:bookmarkStart w:id="3921" w:name="_ETM_Q9_302210"/>
      <w:bookmarkEnd w:id="3921"/>
      <w:r w:rsidRPr="00C46BB7">
        <w:rPr>
          <w:rtl/>
        </w:rPr>
        <w:t xml:space="preserve">הרגל </w:t>
      </w:r>
      <w:bookmarkStart w:id="3922" w:name="_ETM_Q9_302659"/>
      <w:bookmarkEnd w:id="3922"/>
      <w:r w:rsidRPr="00C46BB7">
        <w:rPr>
          <w:rtl/>
        </w:rPr>
        <w:t xml:space="preserve">שנייה </w:t>
      </w:r>
      <w:bookmarkStart w:id="3923" w:name="_ETM_Q9_303409"/>
      <w:bookmarkEnd w:id="3923"/>
      <w:r w:rsidRPr="00C46BB7">
        <w:rPr>
          <w:rtl/>
        </w:rPr>
        <w:t xml:space="preserve">הייתה </w:t>
      </w:r>
      <w:bookmarkStart w:id="3924" w:name="_ETM_Q9_303740"/>
      <w:bookmarkEnd w:id="3924"/>
      <w:r w:rsidRPr="00C46BB7">
        <w:rPr>
          <w:rtl/>
        </w:rPr>
        <w:t>משותקת</w:t>
      </w:r>
      <w:r>
        <w:rPr>
          <w:rFonts w:hint="cs"/>
          <w:rtl/>
        </w:rPr>
        <w:t>;</w:t>
      </w:r>
      <w:r w:rsidRPr="00C46BB7">
        <w:rPr>
          <w:rtl/>
        </w:rPr>
        <w:t xml:space="preserve"> </w:t>
      </w:r>
      <w:bookmarkStart w:id="3925" w:name="_ETM_Q9_304580"/>
      <w:bookmarkEnd w:id="3925"/>
      <w:r w:rsidRPr="00C46BB7">
        <w:rPr>
          <w:rtl/>
        </w:rPr>
        <w:t xml:space="preserve">הוא </w:t>
      </w:r>
      <w:bookmarkStart w:id="3926" w:name="_ETM_Q9_304670"/>
      <w:bookmarkStart w:id="3927" w:name="_ETM_Q9_304820"/>
      <w:bookmarkEnd w:id="3926"/>
      <w:bookmarkEnd w:id="3927"/>
      <w:r w:rsidRPr="00C46BB7">
        <w:rPr>
          <w:rtl/>
        </w:rPr>
        <w:t xml:space="preserve">היה </w:t>
      </w:r>
      <w:bookmarkStart w:id="3928" w:name="_ETM_Q9_305450"/>
      <w:bookmarkEnd w:id="3928"/>
      <w:r w:rsidRPr="00C46BB7">
        <w:rPr>
          <w:rtl/>
        </w:rPr>
        <w:t xml:space="preserve">ככה </w:t>
      </w:r>
      <w:bookmarkStart w:id="3929" w:name="_ETM_Q9_305720"/>
      <w:bookmarkEnd w:id="3929"/>
      <w:r w:rsidRPr="00C46BB7">
        <w:rPr>
          <w:rtl/>
        </w:rPr>
        <w:t xml:space="preserve">מלגלג </w:t>
      </w:r>
      <w:bookmarkStart w:id="3930" w:name="_ETM_Q9_306290"/>
      <w:bookmarkEnd w:id="3930"/>
      <w:r w:rsidRPr="00C46BB7">
        <w:rPr>
          <w:rtl/>
        </w:rPr>
        <w:t xml:space="preserve">על </w:t>
      </w:r>
      <w:bookmarkStart w:id="3931" w:name="_ETM_Q9_306380"/>
      <w:bookmarkEnd w:id="3931"/>
      <w:r w:rsidRPr="00C46BB7">
        <w:rPr>
          <w:rtl/>
        </w:rPr>
        <w:t>עצמו</w:t>
      </w:r>
      <w:r>
        <w:rPr>
          <w:rFonts w:hint="cs"/>
          <w:rtl/>
        </w:rPr>
        <w:t>,</w:t>
      </w:r>
      <w:r w:rsidRPr="00C46BB7">
        <w:rPr>
          <w:rtl/>
        </w:rPr>
        <w:t xml:space="preserve"> </w:t>
      </w:r>
      <w:bookmarkStart w:id="3932" w:name="_ETM_Q9_307280"/>
      <w:bookmarkEnd w:id="3932"/>
      <w:r w:rsidRPr="00C46BB7">
        <w:rPr>
          <w:rtl/>
        </w:rPr>
        <w:t xml:space="preserve">וגם </w:t>
      </w:r>
      <w:bookmarkStart w:id="3933" w:name="_ETM_Q9_307610"/>
      <w:bookmarkEnd w:id="3933"/>
      <w:r w:rsidRPr="00C46BB7">
        <w:rPr>
          <w:rtl/>
        </w:rPr>
        <w:t xml:space="preserve">זה </w:t>
      </w:r>
      <w:bookmarkStart w:id="3934" w:name="_ETM_Q9_307729"/>
      <w:bookmarkEnd w:id="3934"/>
      <w:r w:rsidRPr="00C46BB7">
        <w:rPr>
          <w:rtl/>
        </w:rPr>
        <w:t xml:space="preserve">דבר </w:t>
      </w:r>
      <w:bookmarkStart w:id="3935" w:name="_ETM_Q9_308060"/>
      <w:bookmarkEnd w:id="3935"/>
      <w:r w:rsidRPr="00C46BB7">
        <w:rPr>
          <w:rtl/>
        </w:rPr>
        <w:t>בריא</w:t>
      </w:r>
      <w:r w:rsidR="007843E5">
        <w:rPr>
          <w:rFonts w:hint="cs"/>
          <w:rtl/>
        </w:rPr>
        <w:t>,</w:t>
      </w:r>
      <w:bookmarkStart w:id="3936" w:name="_ETM_Q9_311020"/>
      <w:bookmarkEnd w:id="3936"/>
      <w:r>
        <w:rPr>
          <w:rFonts w:hint="cs"/>
          <w:rtl/>
        </w:rPr>
        <w:t xml:space="preserve"> </w:t>
      </w:r>
      <w:r w:rsidRPr="00C46BB7">
        <w:rPr>
          <w:rtl/>
        </w:rPr>
        <w:t xml:space="preserve">אז </w:t>
      </w:r>
      <w:bookmarkStart w:id="3937" w:name="_ETM_Q9_311260"/>
      <w:bookmarkEnd w:id="3937"/>
      <w:r w:rsidRPr="00C46BB7">
        <w:rPr>
          <w:rtl/>
        </w:rPr>
        <w:t xml:space="preserve">אני </w:t>
      </w:r>
      <w:bookmarkStart w:id="3938" w:name="_ETM_Q9_311440"/>
      <w:bookmarkEnd w:id="3938"/>
      <w:r>
        <w:rPr>
          <w:rFonts w:hint="cs"/>
          <w:rtl/>
        </w:rPr>
        <w:t>א</w:t>
      </w:r>
      <w:r w:rsidRPr="00C46BB7">
        <w:rPr>
          <w:rtl/>
        </w:rPr>
        <w:t xml:space="preserve">צטט </w:t>
      </w:r>
      <w:bookmarkStart w:id="3939" w:name="_ETM_Q9_311860"/>
      <w:bookmarkEnd w:id="3939"/>
      <w:r w:rsidRPr="00C46BB7">
        <w:rPr>
          <w:rtl/>
        </w:rPr>
        <w:t>אותו</w:t>
      </w:r>
      <w:r>
        <w:rPr>
          <w:rFonts w:hint="cs"/>
          <w:rtl/>
        </w:rPr>
        <w:t>:</w:t>
      </w:r>
      <w:r w:rsidRPr="00C46BB7">
        <w:rPr>
          <w:rtl/>
        </w:rPr>
        <w:t xml:space="preserve"> </w:t>
      </w:r>
      <w:bookmarkStart w:id="3940" w:name="_ETM_Q9_313120"/>
      <w:bookmarkEnd w:id="3940"/>
      <w:r>
        <w:rPr>
          <w:rFonts w:hint="cs"/>
          <w:rtl/>
        </w:rPr>
        <w:t>"</w:t>
      </w:r>
      <w:r w:rsidRPr="00C46BB7">
        <w:rPr>
          <w:rtl/>
        </w:rPr>
        <w:t xml:space="preserve">התפיסה </w:t>
      </w:r>
      <w:bookmarkStart w:id="3941" w:name="_ETM_Q9_313959"/>
      <w:bookmarkEnd w:id="3941"/>
      <w:r w:rsidRPr="00C46BB7">
        <w:rPr>
          <w:rtl/>
        </w:rPr>
        <w:t xml:space="preserve">הבסיסית </w:t>
      </w:r>
      <w:bookmarkStart w:id="3942" w:name="_ETM_Q9_314620"/>
      <w:bookmarkEnd w:id="3942"/>
      <w:r w:rsidRPr="00C46BB7">
        <w:rPr>
          <w:rtl/>
        </w:rPr>
        <w:t xml:space="preserve">ביותר </w:t>
      </w:r>
      <w:bookmarkStart w:id="3943" w:name="_ETM_Q9_315099"/>
      <w:bookmarkEnd w:id="3943"/>
      <w:r w:rsidRPr="00C46BB7">
        <w:rPr>
          <w:rtl/>
        </w:rPr>
        <w:t xml:space="preserve">בסוציאליזם </w:t>
      </w:r>
      <w:bookmarkStart w:id="3944" w:name="_ETM_Q9_316750"/>
      <w:bookmarkEnd w:id="3944"/>
      <w:r w:rsidRPr="00C46BB7">
        <w:rPr>
          <w:rtl/>
        </w:rPr>
        <w:t xml:space="preserve">אומרת </w:t>
      </w:r>
      <w:bookmarkStart w:id="3945" w:name="_ETM_Q9_317230"/>
      <w:bookmarkEnd w:id="3945"/>
      <w:r w:rsidRPr="00C46BB7">
        <w:rPr>
          <w:rtl/>
        </w:rPr>
        <w:t xml:space="preserve">שאתה </w:t>
      </w:r>
      <w:bookmarkStart w:id="3946" w:name="_ETM_Q9_317710"/>
      <w:bookmarkEnd w:id="3946"/>
      <w:r w:rsidRPr="00C46BB7">
        <w:rPr>
          <w:rtl/>
        </w:rPr>
        <w:t xml:space="preserve">מכבד </w:t>
      </w:r>
      <w:bookmarkStart w:id="3947" w:name="_ETM_Q9_318370"/>
      <w:bookmarkEnd w:id="3947"/>
      <w:r w:rsidRPr="00C46BB7">
        <w:rPr>
          <w:rtl/>
        </w:rPr>
        <w:t xml:space="preserve">את </w:t>
      </w:r>
      <w:bookmarkStart w:id="3948" w:name="_ETM_Q9_318520"/>
      <w:bookmarkEnd w:id="3948"/>
      <w:r w:rsidRPr="00C46BB7">
        <w:rPr>
          <w:rtl/>
        </w:rPr>
        <w:t xml:space="preserve">האדם </w:t>
      </w:r>
      <w:bookmarkStart w:id="3949" w:name="_ETM_Q9_318970"/>
      <w:bookmarkEnd w:id="3949"/>
      <w:r w:rsidRPr="00C46BB7">
        <w:rPr>
          <w:rtl/>
        </w:rPr>
        <w:t xml:space="preserve">כמרכז </w:t>
      </w:r>
      <w:bookmarkStart w:id="3950" w:name="_ETM_Q9_319810"/>
      <w:bookmarkEnd w:id="3950"/>
      <w:r w:rsidRPr="00C46BB7">
        <w:rPr>
          <w:rtl/>
        </w:rPr>
        <w:t xml:space="preserve">ההוויה </w:t>
      </w:r>
      <w:bookmarkStart w:id="3951" w:name="_ETM_Q9_320350"/>
      <w:bookmarkEnd w:id="3951"/>
      <w:r w:rsidRPr="00C46BB7">
        <w:rPr>
          <w:rtl/>
        </w:rPr>
        <w:t xml:space="preserve">כולה </w:t>
      </w:r>
      <w:bookmarkStart w:id="3952" w:name="_ETM_Q9_321200"/>
      <w:bookmarkEnd w:id="3952"/>
      <w:r w:rsidRPr="00C46BB7">
        <w:rPr>
          <w:rtl/>
        </w:rPr>
        <w:t xml:space="preserve">ואתה </w:t>
      </w:r>
      <w:bookmarkStart w:id="3953" w:name="_ETM_Q9_321710"/>
      <w:bookmarkEnd w:id="3953"/>
      <w:r w:rsidRPr="00C46BB7">
        <w:rPr>
          <w:rtl/>
        </w:rPr>
        <w:t xml:space="preserve">נותן </w:t>
      </w:r>
      <w:bookmarkStart w:id="3954" w:name="_ETM_Q9_322130"/>
      <w:bookmarkEnd w:id="3954"/>
      <w:r w:rsidRPr="00C46BB7">
        <w:rPr>
          <w:rtl/>
        </w:rPr>
        <w:t xml:space="preserve">לו </w:t>
      </w:r>
      <w:bookmarkStart w:id="3955" w:name="_ETM_Q9_322220"/>
      <w:bookmarkEnd w:id="3955"/>
      <w:r w:rsidRPr="00C46BB7">
        <w:rPr>
          <w:rtl/>
        </w:rPr>
        <w:t>כבוד</w:t>
      </w:r>
      <w:r>
        <w:rPr>
          <w:rFonts w:hint="cs"/>
          <w:rtl/>
        </w:rPr>
        <w:t>.</w:t>
      </w:r>
      <w:r w:rsidRPr="00C46BB7">
        <w:rPr>
          <w:rtl/>
        </w:rPr>
        <w:t xml:space="preserve"> </w:t>
      </w:r>
      <w:bookmarkStart w:id="3956" w:name="_ETM_Q9_323110"/>
      <w:bookmarkEnd w:id="3956"/>
      <w:r w:rsidRPr="00C46BB7">
        <w:rPr>
          <w:rtl/>
        </w:rPr>
        <w:t xml:space="preserve">זה </w:t>
      </w:r>
      <w:bookmarkStart w:id="3957" w:name="_ETM_Q9_323590"/>
      <w:bookmarkEnd w:id="3957"/>
      <w:r w:rsidRPr="00C46BB7">
        <w:rPr>
          <w:rtl/>
        </w:rPr>
        <w:t xml:space="preserve">מה </w:t>
      </w:r>
      <w:bookmarkStart w:id="3958" w:name="_ETM_Q9_323799"/>
      <w:bookmarkEnd w:id="3958"/>
      <w:r w:rsidRPr="00C46BB7">
        <w:rPr>
          <w:rtl/>
        </w:rPr>
        <w:t xml:space="preserve">שזה </w:t>
      </w:r>
      <w:bookmarkStart w:id="3959" w:name="_ETM_Q9_324129"/>
      <w:bookmarkEnd w:id="3959"/>
      <w:r w:rsidRPr="00C46BB7">
        <w:rPr>
          <w:rtl/>
        </w:rPr>
        <w:t>אומר</w:t>
      </w:r>
      <w:r>
        <w:rPr>
          <w:rFonts w:hint="cs"/>
          <w:rtl/>
        </w:rPr>
        <w:t>"</w:t>
      </w:r>
      <w:r w:rsidRPr="00C46BB7">
        <w:rPr>
          <w:rtl/>
        </w:rPr>
        <w:t xml:space="preserve"> </w:t>
      </w:r>
      <w:bookmarkStart w:id="3960" w:name="_ETM_Q9_324849"/>
      <w:bookmarkEnd w:id="3960"/>
      <w:r w:rsidR="007843E5">
        <w:rPr>
          <w:rFonts w:hint="cs"/>
          <w:rtl/>
        </w:rPr>
        <w:t xml:space="preserve">– </w:t>
      </w:r>
      <w:r w:rsidRPr="00C46BB7">
        <w:rPr>
          <w:rtl/>
        </w:rPr>
        <w:t xml:space="preserve">האדם </w:t>
      </w:r>
      <w:bookmarkStart w:id="3961" w:name="_ETM_Q9_325389"/>
      <w:bookmarkEnd w:id="3961"/>
      <w:r w:rsidRPr="00C46BB7">
        <w:rPr>
          <w:rtl/>
        </w:rPr>
        <w:t>במרכז</w:t>
      </w:r>
      <w:r>
        <w:rPr>
          <w:rFonts w:hint="cs"/>
          <w:rtl/>
        </w:rPr>
        <w:t>,</w:t>
      </w:r>
      <w:r w:rsidRPr="00C46BB7">
        <w:rPr>
          <w:rtl/>
        </w:rPr>
        <w:t xml:space="preserve"> </w:t>
      </w:r>
      <w:bookmarkStart w:id="3962" w:name="_ETM_Q9_326379"/>
      <w:bookmarkEnd w:id="3962"/>
      <w:r w:rsidRPr="00C46BB7">
        <w:rPr>
          <w:rtl/>
        </w:rPr>
        <w:t xml:space="preserve">כבוד </w:t>
      </w:r>
      <w:bookmarkStart w:id="3963" w:name="_ETM_Q9_326739"/>
      <w:bookmarkEnd w:id="3963"/>
      <w:r w:rsidRPr="00C46BB7">
        <w:rPr>
          <w:rtl/>
        </w:rPr>
        <w:t>האדם</w:t>
      </w:r>
      <w:r>
        <w:rPr>
          <w:rFonts w:hint="cs"/>
          <w:rtl/>
        </w:rPr>
        <w:t>.</w:t>
      </w:r>
      <w:bookmarkStart w:id="3964" w:name="_ETM_Q9_328270"/>
      <w:bookmarkEnd w:id="3964"/>
    </w:p>
    <w:p w:rsidR="007F7A54" w:rsidRDefault="007F7A54" w:rsidP="00C56486">
      <w:pPr>
        <w:rPr>
          <w:rtl/>
        </w:rPr>
      </w:pPr>
      <w:bookmarkStart w:id="3965" w:name="_ETM_Q9_328108"/>
      <w:bookmarkStart w:id="3966" w:name="_ETM_Q9_328154"/>
      <w:bookmarkEnd w:id="3965"/>
      <w:bookmarkEnd w:id="3966"/>
    </w:p>
    <w:p w:rsidR="007F7A54" w:rsidRDefault="007F7A54" w:rsidP="007843E5">
      <w:pPr>
        <w:rPr>
          <w:rtl/>
        </w:rPr>
      </w:pPr>
      <w:bookmarkStart w:id="3967" w:name="_ETM_Q9_328268"/>
      <w:bookmarkStart w:id="3968" w:name="_ETM_Q9_328308"/>
      <w:bookmarkEnd w:id="3967"/>
      <w:bookmarkEnd w:id="3968"/>
      <w:r w:rsidRPr="00C46BB7">
        <w:rPr>
          <w:rtl/>
        </w:rPr>
        <w:t xml:space="preserve">הסוציאליזם </w:t>
      </w:r>
      <w:bookmarkStart w:id="3969" w:name="_ETM_Q9_329020"/>
      <w:bookmarkEnd w:id="3969"/>
      <w:r w:rsidRPr="00C46BB7">
        <w:rPr>
          <w:rtl/>
        </w:rPr>
        <w:t xml:space="preserve">של </w:t>
      </w:r>
      <w:bookmarkStart w:id="3970" w:name="_ETM_Q9_329230"/>
      <w:bookmarkEnd w:id="3970"/>
      <w:r w:rsidRPr="00C46BB7">
        <w:rPr>
          <w:rtl/>
        </w:rPr>
        <w:t xml:space="preserve">אילן </w:t>
      </w:r>
      <w:bookmarkStart w:id="3971" w:name="_ETM_Q9_329560"/>
      <w:bookmarkEnd w:id="3971"/>
      <w:r w:rsidRPr="00C46BB7">
        <w:rPr>
          <w:rtl/>
        </w:rPr>
        <w:t xml:space="preserve">לא </w:t>
      </w:r>
      <w:bookmarkStart w:id="3972" w:name="_ETM_Q9_329680"/>
      <w:bookmarkEnd w:id="3972"/>
      <w:r w:rsidRPr="00C46BB7">
        <w:rPr>
          <w:rtl/>
        </w:rPr>
        <w:t xml:space="preserve">היה </w:t>
      </w:r>
      <w:bookmarkStart w:id="3973" w:name="_ETM_Q9_329889"/>
      <w:bookmarkEnd w:id="3973"/>
      <w:r w:rsidRPr="00C46BB7">
        <w:rPr>
          <w:rtl/>
        </w:rPr>
        <w:t>תיאורטי</w:t>
      </w:r>
      <w:r w:rsidR="007843E5">
        <w:rPr>
          <w:rFonts w:hint="cs"/>
          <w:rtl/>
        </w:rPr>
        <w:t>.</w:t>
      </w:r>
      <w:r w:rsidRPr="00C46BB7">
        <w:rPr>
          <w:rtl/>
        </w:rPr>
        <w:t xml:space="preserve"> </w:t>
      </w:r>
      <w:bookmarkStart w:id="3974" w:name="_ETM_Q9_331250"/>
      <w:bookmarkEnd w:id="3974"/>
      <w:r w:rsidRPr="00C46BB7">
        <w:rPr>
          <w:rtl/>
        </w:rPr>
        <w:t xml:space="preserve">הוא </w:t>
      </w:r>
      <w:bookmarkStart w:id="3975" w:name="_ETM_Q9_331400"/>
      <w:bookmarkEnd w:id="3975"/>
      <w:r w:rsidRPr="00C46BB7">
        <w:rPr>
          <w:rtl/>
        </w:rPr>
        <w:t xml:space="preserve">לא </w:t>
      </w:r>
      <w:bookmarkStart w:id="3976" w:name="_ETM_Q9_331550"/>
      <w:bookmarkEnd w:id="3976"/>
      <w:r w:rsidRPr="00C46BB7">
        <w:rPr>
          <w:rtl/>
        </w:rPr>
        <w:t xml:space="preserve">היה </w:t>
      </w:r>
      <w:bookmarkStart w:id="3977" w:name="_ETM_Q9_331730"/>
      <w:bookmarkEnd w:id="3977"/>
      <w:r w:rsidRPr="00C46BB7">
        <w:rPr>
          <w:rtl/>
        </w:rPr>
        <w:t xml:space="preserve">דקדקן </w:t>
      </w:r>
      <w:bookmarkStart w:id="3978" w:name="_ETM_Q9_332510"/>
      <w:bookmarkEnd w:id="3978"/>
      <w:r w:rsidRPr="00C46BB7">
        <w:rPr>
          <w:rtl/>
        </w:rPr>
        <w:t xml:space="preserve">של </w:t>
      </w:r>
      <w:bookmarkStart w:id="3979" w:name="_ETM_Q9_332810"/>
      <w:bookmarkEnd w:id="3979"/>
      <w:r w:rsidRPr="00C46BB7">
        <w:rPr>
          <w:rtl/>
        </w:rPr>
        <w:t xml:space="preserve">דיאלקטיקה </w:t>
      </w:r>
      <w:bookmarkStart w:id="3980" w:name="_ETM_Q9_333709"/>
      <w:bookmarkEnd w:id="3980"/>
      <w:r w:rsidRPr="00C46BB7">
        <w:rPr>
          <w:rtl/>
        </w:rPr>
        <w:t xml:space="preserve">ולא </w:t>
      </w:r>
      <w:bookmarkStart w:id="3981" w:name="_ETM_Q9_333980"/>
      <w:bookmarkEnd w:id="3981"/>
      <w:r w:rsidRPr="00C46BB7">
        <w:rPr>
          <w:rtl/>
        </w:rPr>
        <w:t xml:space="preserve">ציטט </w:t>
      </w:r>
      <w:bookmarkStart w:id="3982" w:name="_ETM_Q9_334489"/>
      <w:bookmarkEnd w:id="3982"/>
      <w:r w:rsidRPr="00C46BB7">
        <w:rPr>
          <w:rtl/>
        </w:rPr>
        <w:t>תיאוריות</w:t>
      </w:r>
      <w:r>
        <w:rPr>
          <w:rFonts w:hint="cs"/>
          <w:rtl/>
        </w:rPr>
        <w:t>.</w:t>
      </w:r>
      <w:r w:rsidRPr="00C46BB7">
        <w:rPr>
          <w:rtl/>
        </w:rPr>
        <w:t xml:space="preserve"> </w:t>
      </w:r>
      <w:bookmarkStart w:id="3983" w:name="_ETM_Q9_336060"/>
      <w:bookmarkEnd w:id="3983"/>
      <w:r w:rsidRPr="00C46BB7">
        <w:rPr>
          <w:rtl/>
        </w:rPr>
        <w:t xml:space="preserve">הוא </w:t>
      </w:r>
      <w:bookmarkStart w:id="3984" w:name="_ETM_Q9_336270"/>
      <w:bookmarkEnd w:id="3984"/>
      <w:r w:rsidRPr="00C46BB7">
        <w:rPr>
          <w:rtl/>
        </w:rPr>
        <w:t xml:space="preserve">הגדיר </w:t>
      </w:r>
      <w:bookmarkStart w:id="3985" w:name="_ETM_Q9_336660"/>
      <w:bookmarkEnd w:id="3985"/>
      <w:r w:rsidRPr="00C46BB7">
        <w:rPr>
          <w:rtl/>
        </w:rPr>
        <w:t xml:space="preserve">את </w:t>
      </w:r>
      <w:bookmarkStart w:id="3986" w:name="_ETM_Q9_336780"/>
      <w:bookmarkEnd w:id="3986"/>
      <w:r w:rsidRPr="00C46BB7">
        <w:rPr>
          <w:rtl/>
        </w:rPr>
        <w:t xml:space="preserve">הסוציאליזם </w:t>
      </w:r>
      <w:bookmarkStart w:id="3987" w:name="_ETM_Q9_337530"/>
      <w:bookmarkEnd w:id="3987"/>
      <w:r w:rsidRPr="00C46BB7">
        <w:rPr>
          <w:rtl/>
        </w:rPr>
        <w:t xml:space="preserve">שלו </w:t>
      </w:r>
      <w:bookmarkStart w:id="3988" w:name="_ETM_Q9_337830"/>
      <w:bookmarkEnd w:id="3988"/>
      <w:r w:rsidRPr="00C46BB7">
        <w:rPr>
          <w:rtl/>
        </w:rPr>
        <w:t xml:space="preserve">כסוציאליזם </w:t>
      </w:r>
      <w:bookmarkStart w:id="3989" w:name="_ETM_Q9_338700"/>
      <w:bookmarkEnd w:id="3989"/>
      <w:r w:rsidRPr="00C46BB7">
        <w:rPr>
          <w:rtl/>
        </w:rPr>
        <w:t>אורתופדי</w:t>
      </w:r>
      <w:r>
        <w:rPr>
          <w:rFonts w:hint="cs"/>
          <w:rtl/>
        </w:rPr>
        <w:t>,</w:t>
      </w:r>
      <w:r w:rsidRPr="00C46BB7">
        <w:rPr>
          <w:rtl/>
        </w:rPr>
        <w:t xml:space="preserve"> </w:t>
      </w:r>
      <w:bookmarkStart w:id="3990" w:name="_ETM_Q9_341330"/>
      <w:bookmarkEnd w:id="3990"/>
      <w:r w:rsidRPr="00C46BB7">
        <w:rPr>
          <w:rtl/>
        </w:rPr>
        <w:t xml:space="preserve">שהיה </w:t>
      </w:r>
      <w:bookmarkStart w:id="3991" w:name="_ETM_Q9_341810"/>
      <w:bookmarkEnd w:id="3991"/>
      <w:r w:rsidRPr="00C46BB7">
        <w:rPr>
          <w:rtl/>
        </w:rPr>
        <w:t xml:space="preserve">קודם </w:t>
      </w:r>
      <w:bookmarkStart w:id="3992" w:name="_ETM_Q9_342169"/>
      <w:bookmarkEnd w:id="3992"/>
      <w:r w:rsidRPr="00C46BB7">
        <w:rPr>
          <w:rtl/>
        </w:rPr>
        <w:t>כ</w:t>
      </w:r>
      <w:r>
        <w:rPr>
          <w:rFonts w:hint="cs"/>
          <w:rtl/>
        </w:rPr>
        <w:t>ו</w:t>
      </w:r>
      <w:r w:rsidRPr="00C46BB7">
        <w:rPr>
          <w:rtl/>
        </w:rPr>
        <w:t xml:space="preserve">ל </w:t>
      </w:r>
      <w:bookmarkStart w:id="3993" w:name="_ETM_Q9_342710"/>
      <w:bookmarkEnd w:id="3993"/>
      <w:r w:rsidRPr="00C46BB7">
        <w:rPr>
          <w:rtl/>
        </w:rPr>
        <w:t>נגישותי</w:t>
      </w:r>
      <w:r>
        <w:rPr>
          <w:rFonts w:hint="cs"/>
          <w:rtl/>
        </w:rPr>
        <w:t>,</w:t>
      </w:r>
      <w:r w:rsidRPr="00C46BB7">
        <w:rPr>
          <w:rtl/>
        </w:rPr>
        <w:t xml:space="preserve"> </w:t>
      </w:r>
      <w:bookmarkStart w:id="3994" w:name="_ETM_Q9_343760"/>
      <w:bookmarkEnd w:id="3994"/>
      <w:r w:rsidRPr="00C46BB7">
        <w:rPr>
          <w:rtl/>
        </w:rPr>
        <w:t xml:space="preserve">משהו </w:t>
      </w:r>
      <w:bookmarkStart w:id="3995" w:name="_ETM_Q9_344120"/>
      <w:bookmarkEnd w:id="3995"/>
      <w:r w:rsidRPr="00C46BB7">
        <w:rPr>
          <w:rtl/>
        </w:rPr>
        <w:t xml:space="preserve">שאתה </w:t>
      </w:r>
      <w:bookmarkStart w:id="3996" w:name="_ETM_Q9_344450"/>
      <w:bookmarkEnd w:id="3996"/>
      <w:r w:rsidRPr="00C46BB7">
        <w:rPr>
          <w:rtl/>
        </w:rPr>
        <w:t xml:space="preserve">יכול </w:t>
      </w:r>
      <w:bookmarkStart w:id="3997" w:name="_ETM_Q9_345260"/>
      <w:bookmarkEnd w:id="3997"/>
      <w:r w:rsidRPr="00C46BB7">
        <w:rPr>
          <w:rtl/>
        </w:rPr>
        <w:t xml:space="preserve">לחלוטין </w:t>
      </w:r>
      <w:bookmarkStart w:id="3998" w:name="_ETM_Q9_346389"/>
      <w:bookmarkEnd w:id="3998"/>
      <w:r w:rsidRPr="00C46BB7">
        <w:rPr>
          <w:rtl/>
        </w:rPr>
        <w:t xml:space="preserve">להרגיש </w:t>
      </w:r>
      <w:bookmarkStart w:id="3999" w:name="_ETM_Q9_347139"/>
      <w:bookmarkEnd w:id="3999"/>
      <w:r w:rsidRPr="00C46BB7">
        <w:rPr>
          <w:rtl/>
        </w:rPr>
        <w:t>אותו</w:t>
      </w:r>
      <w:r>
        <w:rPr>
          <w:rFonts w:hint="cs"/>
          <w:rtl/>
        </w:rPr>
        <w:t>,</w:t>
      </w:r>
      <w:r w:rsidRPr="00C46BB7">
        <w:rPr>
          <w:rtl/>
        </w:rPr>
        <w:t xml:space="preserve"> </w:t>
      </w:r>
      <w:bookmarkStart w:id="4000" w:name="_ETM_Q9_347950"/>
      <w:bookmarkEnd w:id="4000"/>
      <w:r w:rsidRPr="00C46BB7">
        <w:rPr>
          <w:rtl/>
        </w:rPr>
        <w:t xml:space="preserve">לגעת </w:t>
      </w:r>
      <w:bookmarkStart w:id="4001" w:name="_ETM_Q9_348550"/>
      <w:bookmarkEnd w:id="4001"/>
      <w:r w:rsidRPr="00C46BB7">
        <w:rPr>
          <w:rtl/>
        </w:rPr>
        <w:t>בו</w:t>
      </w:r>
      <w:r>
        <w:rPr>
          <w:rFonts w:hint="cs"/>
          <w:rtl/>
        </w:rPr>
        <w:t>,</w:t>
      </w:r>
      <w:r w:rsidRPr="00C46BB7">
        <w:rPr>
          <w:rtl/>
        </w:rPr>
        <w:t xml:space="preserve"> </w:t>
      </w:r>
      <w:bookmarkStart w:id="4002" w:name="_ETM_Q9_349030"/>
      <w:bookmarkEnd w:id="4002"/>
      <w:r w:rsidRPr="00C46BB7">
        <w:rPr>
          <w:rtl/>
        </w:rPr>
        <w:t xml:space="preserve">לנסוע </w:t>
      </w:r>
      <w:bookmarkStart w:id="4003" w:name="_ETM_Q9_349480"/>
      <w:bookmarkEnd w:id="4003"/>
      <w:r w:rsidRPr="00C46BB7">
        <w:rPr>
          <w:rtl/>
        </w:rPr>
        <w:t xml:space="preserve">עליו </w:t>
      </w:r>
      <w:bookmarkStart w:id="4004" w:name="_ETM_Q9_349630"/>
      <w:bookmarkEnd w:id="4004"/>
      <w:r w:rsidRPr="00C46BB7">
        <w:rPr>
          <w:rtl/>
        </w:rPr>
        <w:t xml:space="preserve">בכיסא </w:t>
      </w:r>
      <w:bookmarkStart w:id="4005" w:name="_ETM_Q9_350080"/>
      <w:bookmarkEnd w:id="4005"/>
      <w:r w:rsidRPr="00C46BB7">
        <w:rPr>
          <w:rtl/>
        </w:rPr>
        <w:t>גלגלים</w:t>
      </w:r>
      <w:r>
        <w:rPr>
          <w:rFonts w:hint="cs"/>
          <w:rtl/>
        </w:rPr>
        <w:t>.</w:t>
      </w:r>
      <w:r w:rsidRPr="00C46BB7">
        <w:rPr>
          <w:rtl/>
        </w:rPr>
        <w:t xml:space="preserve"> </w:t>
      </w:r>
      <w:bookmarkStart w:id="4006" w:name="_ETM_Q9_351430"/>
      <w:bookmarkEnd w:id="4006"/>
      <w:r w:rsidRPr="00C46BB7">
        <w:rPr>
          <w:rtl/>
        </w:rPr>
        <w:t xml:space="preserve">הוא </w:t>
      </w:r>
      <w:bookmarkStart w:id="4007" w:name="_ETM_Q9_351669"/>
      <w:bookmarkEnd w:id="4007"/>
      <w:r w:rsidRPr="00C46BB7">
        <w:rPr>
          <w:rtl/>
        </w:rPr>
        <w:t xml:space="preserve">אמר </w:t>
      </w:r>
      <w:bookmarkStart w:id="4008" w:name="_ETM_Q9_351910"/>
      <w:bookmarkEnd w:id="4008"/>
      <w:r w:rsidRPr="00C46BB7">
        <w:rPr>
          <w:rtl/>
        </w:rPr>
        <w:t xml:space="preserve">לי </w:t>
      </w:r>
      <w:bookmarkStart w:id="4009" w:name="_ETM_Q9_352030"/>
      <w:bookmarkEnd w:id="4009"/>
      <w:r w:rsidRPr="00C46BB7">
        <w:rPr>
          <w:rtl/>
        </w:rPr>
        <w:t xml:space="preserve">פעם </w:t>
      </w:r>
      <w:bookmarkStart w:id="4010" w:name="_ETM_Q9_353669"/>
      <w:bookmarkEnd w:id="4010"/>
      <w:r w:rsidRPr="00C46BB7">
        <w:rPr>
          <w:rtl/>
        </w:rPr>
        <w:t xml:space="preserve">שפעם </w:t>
      </w:r>
      <w:bookmarkStart w:id="4011" w:name="_ETM_Q9_354870"/>
      <w:bookmarkEnd w:id="4011"/>
      <w:r w:rsidRPr="00C46BB7">
        <w:rPr>
          <w:rtl/>
        </w:rPr>
        <w:t xml:space="preserve">הוא </w:t>
      </w:r>
      <w:bookmarkStart w:id="4012" w:name="_ETM_Q9_354930"/>
      <w:bookmarkEnd w:id="4012"/>
      <w:r w:rsidRPr="00C46BB7">
        <w:rPr>
          <w:rtl/>
        </w:rPr>
        <w:t xml:space="preserve">קרא </w:t>
      </w:r>
      <w:bookmarkStart w:id="4013" w:name="_ETM_Q9_355230"/>
      <w:bookmarkEnd w:id="4013"/>
      <w:r w:rsidRPr="00C46BB7">
        <w:rPr>
          <w:rtl/>
        </w:rPr>
        <w:t xml:space="preserve">לעצמו </w:t>
      </w:r>
      <w:bookmarkStart w:id="4014" w:name="_ETM_Q9_355650"/>
      <w:bookmarkEnd w:id="4014"/>
      <w:r w:rsidRPr="00C46BB7">
        <w:rPr>
          <w:rtl/>
        </w:rPr>
        <w:t>סוציאליסט</w:t>
      </w:r>
      <w:r>
        <w:rPr>
          <w:rFonts w:hint="cs"/>
          <w:rtl/>
        </w:rPr>
        <w:t>,</w:t>
      </w:r>
      <w:r w:rsidRPr="00C46BB7">
        <w:rPr>
          <w:rtl/>
        </w:rPr>
        <w:t xml:space="preserve"> </w:t>
      </w:r>
      <w:bookmarkStart w:id="4015" w:name="_ETM_Q9_356370"/>
      <w:bookmarkEnd w:id="4015"/>
      <w:r w:rsidR="007843E5">
        <w:rPr>
          <w:rFonts w:hint="cs"/>
          <w:rtl/>
        </w:rPr>
        <w:t>ו</w:t>
      </w:r>
      <w:r w:rsidRPr="00C46BB7">
        <w:rPr>
          <w:rtl/>
        </w:rPr>
        <w:t xml:space="preserve">עכשיו </w:t>
      </w:r>
      <w:bookmarkStart w:id="4016" w:name="_ETM_Q9_356699"/>
      <w:bookmarkEnd w:id="4016"/>
      <w:r w:rsidRPr="00C46BB7">
        <w:rPr>
          <w:rtl/>
        </w:rPr>
        <w:t xml:space="preserve">הוא </w:t>
      </w:r>
      <w:bookmarkStart w:id="4017" w:name="_ETM_Q9_356760"/>
      <w:bookmarkEnd w:id="4017"/>
      <w:r w:rsidRPr="00C46BB7">
        <w:rPr>
          <w:rtl/>
        </w:rPr>
        <w:t xml:space="preserve">קורא </w:t>
      </w:r>
      <w:bookmarkStart w:id="4018" w:name="_ETM_Q9_357059"/>
      <w:bookmarkEnd w:id="4018"/>
      <w:r w:rsidRPr="00C46BB7">
        <w:rPr>
          <w:rtl/>
        </w:rPr>
        <w:t xml:space="preserve">לעצמו </w:t>
      </w:r>
      <w:bookmarkStart w:id="4019" w:name="_ETM_Q9_358049"/>
      <w:bookmarkEnd w:id="4019"/>
      <w:proofErr w:type="spellStart"/>
      <w:r w:rsidRPr="00C46BB7">
        <w:rPr>
          <w:rtl/>
        </w:rPr>
        <w:t>נגישי</w:t>
      </w:r>
      <w:bookmarkStart w:id="4020" w:name="_ETM_Q9_358650"/>
      <w:bookmarkEnd w:id="4020"/>
      <w:r w:rsidRPr="00C46BB7">
        <w:rPr>
          <w:rtl/>
        </w:rPr>
        <w:t>סט</w:t>
      </w:r>
      <w:proofErr w:type="spellEnd"/>
      <w:r>
        <w:rPr>
          <w:rFonts w:hint="cs"/>
          <w:rtl/>
        </w:rPr>
        <w:t>,</w:t>
      </w:r>
      <w:r w:rsidRPr="00C46BB7">
        <w:rPr>
          <w:rtl/>
        </w:rPr>
        <w:t xml:space="preserve"> </w:t>
      </w:r>
      <w:bookmarkStart w:id="4021" w:name="_ETM_Q9_359599"/>
      <w:bookmarkEnd w:id="4021"/>
      <w:proofErr w:type="spellStart"/>
      <w:r w:rsidRPr="00C46BB7">
        <w:rPr>
          <w:rtl/>
        </w:rPr>
        <w:t>נגישי</w:t>
      </w:r>
      <w:bookmarkStart w:id="4022" w:name="_ETM_Q9_360200"/>
      <w:bookmarkEnd w:id="4022"/>
      <w:r>
        <w:rPr>
          <w:rFonts w:hint="cs"/>
          <w:rtl/>
        </w:rPr>
        <w:t>סט</w:t>
      </w:r>
      <w:proofErr w:type="spellEnd"/>
      <w:r>
        <w:rPr>
          <w:rFonts w:hint="cs"/>
          <w:rtl/>
        </w:rPr>
        <w:t xml:space="preserve"> </w:t>
      </w:r>
      <w:r>
        <w:rPr>
          <w:rFonts w:hint="eastAsia"/>
        </w:rPr>
        <w:t>–</w:t>
      </w:r>
      <w:r w:rsidRPr="00C46BB7">
        <w:rPr>
          <w:rtl/>
        </w:rPr>
        <w:t xml:space="preserve"> </w:t>
      </w:r>
      <w:bookmarkStart w:id="4023" w:name="_ETM_Q9_360900"/>
      <w:bookmarkEnd w:id="4023"/>
      <w:r w:rsidRPr="00C46BB7">
        <w:rPr>
          <w:rtl/>
        </w:rPr>
        <w:t>ה</w:t>
      </w:r>
      <w:r>
        <w:rPr>
          <w:rFonts w:hint="cs"/>
          <w:rtl/>
        </w:rPr>
        <w:t>נ</w:t>
      </w:r>
      <w:r w:rsidRPr="00C46BB7">
        <w:rPr>
          <w:rtl/>
        </w:rPr>
        <w:t xml:space="preserve">גשת </w:t>
      </w:r>
      <w:bookmarkStart w:id="4024" w:name="_ETM_Q9_361710"/>
      <w:bookmarkEnd w:id="4024"/>
      <w:r w:rsidRPr="00C46BB7">
        <w:rPr>
          <w:rtl/>
        </w:rPr>
        <w:t xml:space="preserve">הסביבה </w:t>
      </w:r>
      <w:bookmarkStart w:id="4025" w:name="_ETM_Q9_362250"/>
      <w:bookmarkEnd w:id="4025"/>
      <w:r w:rsidRPr="00C46BB7">
        <w:rPr>
          <w:rtl/>
        </w:rPr>
        <w:t>לבני</w:t>
      </w:r>
      <w:r>
        <w:rPr>
          <w:rFonts w:hint="cs"/>
          <w:rtl/>
        </w:rPr>
        <w:t xml:space="preserve"> </w:t>
      </w:r>
      <w:r w:rsidRPr="00C46BB7">
        <w:rPr>
          <w:rtl/>
        </w:rPr>
        <w:t xml:space="preserve">האדם </w:t>
      </w:r>
      <w:bookmarkStart w:id="4026" w:name="_ETM_Q9_363240"/>
      <w:bookmarkEnd w:id="4026"/>
      <w:r w:rsidRPr="00C46BB7">
        <w:rPr>
          <w:rtl/>
        </w:rPr>
        <w:t xml:space="preserve">ולא </w:t>
      </w:r>
      <w:bookmarkStart w:id="4027" w:name="_ETM_Q9_363630"/>
      <w:bookmarkEnd w:id="4027"/>
      <w:r w:rsidRPr="00C46BB7">
        <w:rPr>
          <w:rtl/>
        </w:rPr>
        <w:t xml:space="preserve">התאמת </w:t>
      </w:r>
      <w:bookmarkStart w:id="4028" w:name="_ETM_Q9_364139"/>
      <w:bookmarkEnd w:id="4028"/>
      <w:r w:rsidRPr="00C46BB7">
        <w:rPr>
          <w:rtl/>
        </w:rPr>
        <w:t>בני</w:t>
      </w:r>
      <w:r>
        <w:rPr>
          <w:rFonts w:hint="cs"/>
          <w:rtl/>
        </w:rPr>
        <w:t xml:space="preserve"> </w:t>
      </w:r>
      <w:r w:rsidRPr="00C46BB7">
        <w:rPr>
          <w:rtl/>
        </w:rPr>
        <w:t xml:space="preserve">האדם </w:t>
      </w:r>
      <w:bookmarkStart w:id="4029" w:name="_ETM_Q9_364740"/>
      <w:bookmarkEnd w:id="4029"/>
      <w:r w:rsidRPr="00C46BB7">
        <w:rPr>
          <w:rtl/>
        </w:rPr>
        <w:t>לסביבה</w:t>
      </w:r>
      <w:r>
        <w:rPr>
          <w:rFonts w:hint="cs"/>
          <w:rtl/>
        </w:rPr>
        <w:t>.</w:t>
      </w:r>
      <w:bookmarkStart w:id="4030" w:name="_ETM_Q9_367639"/>
      <w:bookmarkEnd w:id="4030"/>
    </w:p>
    <w:p w:rsidR="007F7A54" w:rsidRDefault="007F7A54" w:rsidP="00C56486">
      <w:pPr>
        <w:rPr>
          <w:rtl/>
        </w:rPr>
      </w:pPr>
    </w:p>
    <w:p w:rsidR="007F7A54" w:rsidRDefault="007F7A54" w:rsidP="007843E5">
      <w:pPr>
        <w:rPr>
          <w:rtl/>
        </w:rPr>
      </w:pPr>
      <w:bookmarkStart w:id="4031" w:name="_ETM_Q9_365450"/>
      <w:bookmarkStart w:id="4032" w:name="_ETM_Q9_365528"/>
      <w:bookmarkEnd w:id="4031"/>
      <w:bookmarkEnd w:id="4032"/>
      <w:r w:rsidRPr="00C46BB7">
        <w:rPr>
          <w:rtl/>
        </w:rPr>
        <w:t xml:space="preserve">האידיאולוגיה </w:t>
      </w:r>
      <w:bookmarkStart w:id="4033" w:name="_ETM_Q9_368329"/>
      <w:bookmarkEnd w:id="4033"/>
      <w:r w:rsidRPr="00C46BB7">
        <w:rPr>
          <w:rtl/>
        </w:rPr>
        <w:t>שלו</w:t>
      </w:r>
      <w:r>
        <w:rPr>
          <w:rFonts w:hint="cs"/>
          <w:rtl/>
        </w:rPr>
        <w:t>,</w:t>
      </w:r>
      <w:r w:rsidRPr="00C46BB7">
        <w:rPr>
          <w:rtl/>
        </w:rPr>
        <w:t xml:space="preserve"> </w:t>
      </w:r>
      <w:bookmarkStart w:id="4034" w:name="_ETM_Q9_368719"/>
      <w:bookmarkEnd w:id="4034"/>
      <w:r>
        <w:rPr>
          <w:rFonts w:hint="cs"/>
          <w:rtl/>
        </w:rPr>
        <w:t>ה</w:t>
      </w:r>
      <w:r w:rsidRPr="00C46BB7">
        <w:rPr>
          <w:rtl/>
        </w:rPr>
        <w:t>מאוד</w:t>
      </w:r>
      <w:bookmarkStart w:id="4035" w:name="_ETM_Q9_369049"/>
      <w:bookmarkEnd w:id="4035"/>
      <w:r>
        <w:rPr>
          <w:rFonts w:hint="cs"/>
          <w:rtl/>
        </w:rPr>
        <w:t>-</w:t>
      </w:r>
      <w:r w:rsidRPr="00C46BB7">
        <w:rPr>
          <w:rtl/>
        </w:rPr>
        <w:t>מעשית</w:t>
      </w:r>
      <w:r>
        <w:rPr>
          <w:rFonts w:hint="cs"/>
          <w:rtl/>
        </w:rPr>
        <w:t>,</w:t>
      </w:r>
      <w:r w:rsidRPr="00C46BB7">
        <w:rPr>
          <w:rtl/>
        </w:rPr>
        <w:t xml:space="preserve"> </w:t>
      </w:r>
      <w:bookmarkStart w:id="4036" w:name="_ETM_Q9_370230"/>
      <w:bookmarkEnd w:id="4036"/>
      <w:r w:rsidRPr="00C46BB7">
        <w:rPr>
          <w:rtl/>
        </w:rPr>
        <w:t>פרקטית</w:t>
      </w:r>
      <w:r>
        <w:rPr>
          <w:rFonts w:hint="cs"/>
          <w:rtl/>
        </w:rPr>
        <w:t>,</w:t>
      </w:r>
      <w:r w:rsidRPr="00C46BB7">
        <w:rPr>
          <w:rtl/>
        </w:rPr>
        <w:t xml:space="preserve"> </w:t>
      </w:r>
      <w:bookmarkStart w:id="4037" w:name="_ETM_Q9_370980"/>
      <w:bookmarkEnd w:id="4037"/>
      <w:r w:rsidRPr="00C46BB7">
        <w:rPr>
          <w:rtl/>
        </w:rPr>
        <w:t xml:space="preserve">הייתה </w:t>
      </w:r>
      <w:bookmarkStart w:id="4038" w:name="_ETM_Q9_371280"/>
      <w:bookmarkEnd w:id="4038"/>
      <w:r w:rsidRPr="00C46BB7">
        <w:rPr>
          <w:rtl/>
        </w:rPr>
        <w:t xml:space="preserve">מלחמה </w:t>
      </w:r>
      <w:bookmarkStart w:id="4039" w:name="_ETM_Q9_371850"/>
      <w:bookmarkEnd w:id="4039"/>
      <w:r w:rsidRPr="00C46BB7">
        <w:rPr>
          <w:rtl/>
        </w:rPr>
        <w:t xml:space="preserve">למען </w:t>
      </w:r>
      <w:bookmarkStart w:id="4040" w:name="_ETM_Q9_372209"/>
      <w:bookmarkEnd w:id="4040"/>
      <w:r w:rsidRPr="00C46BB7">
        <w:rPr>
          <w:rtl/>
        </w:rPr>
        <w:t xml:space="preserve">החלשים </w:t>
      </w:r>
      <w:bookmarkStart w:id="4041" w:name="_ETM_Q9_372780"/>
      <w:bookmarkEnd w:id="4041"/>
      <w:r w:rsidRPr="00C46BB7">
        <w:rPr>
          <w:rtl/>
        </w:rPr>
        <w:t xml:space="preserve">ביותר </w:t>
      </w:r>
      <w:bookmarkStart w:id="4042" w:name="_ETM_Q9_373139"/>
      <w:bookmarkEnd w:id="4042"/>
      <w:r w:rsidRPr="00C46BB7">
        <w:rPr>
          <w:rtl/>
        </w:rPr>
        <w:t>בחברה</w:t>
      </w:r>
      <w:r>
        <w:rPr>
          <w:rFonts w:hint="cs"/>
          <w:rtl/>
        </w:rPr>
        <w:t>,</w:t>
      </w:r>
      <w:r w:rsidRPr="00C46BB7">
        <w:rPr>
          <w:rtl/>
        </w:rPr>
        <w:t xml:space="preserve"> </w:t>
      </w:r>
      <w:bookmarkStart w:id="4043" w:name="_ETM_Q9_374040"/>
      <w:bookmarkEnd w:id="4043"/>
      <w:r w:rsidRPr="00C46BB7">
        <w:rPr>
          <w:rtl/>
        </w:rPr>
        <w:t xml:space="preserve">וזה </w:t>
      </w:r>
      <w:bookmarkStart w:id="4044" w:name="_ETM_Q9_374459"/>
      <w:bookmarkEnd w:id="4044"/>
      <w:r w:rsidRPr="00C46BB7">
        <w:rPr>
          <w:rtl/>
        </w:rPr>
        <w:t xml:space="preserve">אצלו </w:t>
      </w:r>
      <w:bookmarkStart w:id="4045" w:name="_ETM_Q9_374910"/>
      <w:bookmarkEnd w:id="4045"/>
      <w:r w:rsidRPr="00C46BB7">
        <w:rPr>
          <w:rtl/>
        </w:rPr>
        <w:t xml:space="preserve">בא </w:t>
      </w:r>
      <w:bookmarkStart w:id="4046" w:name="_ETM_Q9_375150"/>
      <w:bookmarkEnd w:id="4046"/>
      <w:r w:rsidRPr="00C46BB7">
        <w:rPr>
          <w:rtl/>
        </w:rPr>
        <w:t xml:space="preserve">גם </w:t>
      </w:r>
      <w:bookmarkStart w:id="4047" w:name="_ETM_Q9_375330"/>
      <w:bookmarkEnd w:id="4047"/>
      <w:r w:rsidRPr="00C46BB7">
        <w:rPr>
          <w:rtl/>
        </w:rPr>
        <w:t xml:space="preserve">ממקום </w:t>
      </w:r>
      <w:bookmarkStart w:id="4048" w:name="_ETM_Q9_375780"/>
      <w:bookmarkEnd w:id="4048"/>
      <w:r w:rsidRPr="00C46BB7">
        <w:rPr>
          <w:rtl/>
        </w:rPr>
        <w:t>אישי</w:t>
      </w:r>
      <w:r>
        <w:rPr>
          <w:rFonts w:hint="cs"/>
          <w:rtl/>
        </w:rPr>
        <w:t>.</w:t>
      </w:r>
      <w:r w:rsidRPr="00C46BB7">
        <w:rPr>
          <w:rtl/>
        </w:rPr>
        <w:t xml:space="preserve"> </w:t>
      </w:r>
      <w:bookmarkStart w:id="4049" w:name="_ETM_Q9_377329"/>
      <w:bookmarkEnd w:id="4049"/>
      <w:r w:rsidRPr="00C46BB7">
        <w:rPr>
          <w:rtl/>
        </w:rPr>
        <w:t xml:space="preserve">הוא </w:t>
      </w:r>
      <w:bookmarkStart w:id="4050" w:name="_ETM_Q9_377450"/>
      <w:bookmarkEnd w:id="4050"/>
      <w:r w:rsidRPr="00C46BB7">
        <w:rPr>
          <w:rtl/>
        </w:rPr>
        <w:t xml:space="preserve">חלה </w:t>
      </w:r>
      <w:bookmarkStart w:id="4051" w:name="_ETM_Q9_377780"/>
      <w:bookmarkEnd w:id="4051"/>
      <w:r w:rsidRPr="00C46BB7">
        <w:rPr>
          <w:rtl/>
        </w:rPr>
        <w:t xml:space="preserve">בפוליו </w:t>
      </w:r>
      <w:bookmarkStart w:id="4052" w:name="_ETM_Q9_378319"/>
      <w:bookmarkEnd w:id="4052"/>
      <w:r w:rsidRPr="00C46BB7">
        <w:rPr>
          <w:rtl/>
        </w:rPr>
        <w:t xml:space="preserve">בגיל </w:t>
      </w:r>
      <w:bookmarkStart w:id="4053" w:name="_ETM_Q9_378620"/>
      <w:bookmarkEnd w:id="4053"/>
      <w:r w:rsidRPr="00C46BB7">
        <w:rPr>
          <w:rtl/>
        </w:rPr>
        <w:t xml:space="preserve">צעיר </w:t>
      </w:r>
      <w:bookmarkStart w:id="4054" w:name="_ETM_Q9_380269"/>
      <w:bookmarkEnd w:id="4054"/>
      <w:r w:rsidRPr="00C46BB7">
        <w:rPr>
          <w:rtl/>
        </w:rPr>
        <w:t xml:space="preserve">וסבל </w:t>
      </w:r>
      <w:bookmarkStart w:id="4055" w:name="_ETM_Q9_382099"/>
      <w:bookmarkEnd w:id="4055"/>
      <w:r w:rsidRPr="00C46BB7">
        <w:rPr>
          <w:rtl/>
        </w:rPr>
        <w:t xml:space="preserve">כל </w:t>
      </w:r>
      <w:bookmarkStart w:id="4056" w:name="_ETM_Q9_382340"/>
      <w:bookmarkEnd w:id="4056"/>
      <w:r w:rsidRPr="00C46BB7">
        <w:rPr>
          <w:rtl/>
        </w:rPr>
        <w:t xml:space="preserve">החיים </w:t>
      </w:r>
      <w:bookmarkStart w:id="4057" w:name="_ETM_Q9_382760"/>
      <w:bookmarkEnd w:id="4057"/>
      <w:r w:rsidRPr="00C46BB7">
        <w:rPr>
          <w:rtl/>
        </w:rPr>
        <w:t>מהמחלה</w:t>
      </w:r>
      <w:r>
        <w:rPr>
          <w:rFonts w:hint="cs"/>
          <w:rtl/>
        </w:rPr>
        <w:t>,</w:t>
      </w:r>
      <w:r w:rsidRPr="00C46BB7">
        <w:rPr>
          <w:rtl/>
        </w:rPr>
        <w:t xml:space="preserve"> </w:t>
      </w:r>
      <w:bookmarkStart w:id="4058" w:name="_ETM_Q9_384850"/>
      <w:bookmarkEnd w:id="4058"/>
      <w:r w:rsidRPr="00C46BB7">
        <w:rPr>
          <w:rtl/>
        </w:rPr>
        <w:t xml:space="preserve">והוא </w:t>
      </w:r>
      <w:bookmarkStart w:id="4059" w:name="_ETM_Q9_385090"/>
      <w:bookmarkEnd w:id="4059"/>
      <w:r w:rsidRPr="00C46BB7">
        <w:rPr>
          <w:rtl/>
        </w:rPr>
        <w:t xml:space="preserve">אמר </w:t>
      </w:r>
      <w:bookmarkStart w:id="4060" w:name="_ETM_Q9_385360"/>
      <w:bookmarkEnd w:id="4060"/>
      <w:r w:rsidRPr="00C46BB7">
        <w:rPr>
          <w:rtl/>
        </w:rPr>
        <w:t>ככה</w:t>
      </w:r>
      <w:r>
        <w:rPr>
          <w:rFonts w:hint="cs"/>
          <w:rtl/>
        </w:rPr>
        <w:t>:</w:t>
      </w:r>
      <w:r w:rsidRPr="00C46BB7">
        <w:rPr>
          <w:rtl/>
        </w:rPr>
        <w:t xml:space="preserve"> </w:t>
      </w:r>
      <w:bookmarkStart w:id="4061" w:name="_ETM_Q9_386969"/>
      <w:bookmarkEnd w:id="4061"/>
      <w:r w:rsidRPr="00C46BB7">
        <w:rPr>
          <w:rtl/>
        </w:rPr>
        <w:t xml:space="preserve">אני </w:t>
      </w:r>
      <w:bookmarkStart w:id="4062" w:name="_ETM_Q9_387239"/>
      <w:bookmarkEnd w:id="4062"/>
      <w:r w:rsidRPr="00C46BB7">
        <w:rPr>
          <w:rtl/>
        </w:rPr>
        <w:t xml:space="preserve">אדם </w:t>
      </w:r>
      <w:bookmarkStart w:id="4063" w:name="_ETM_Q9_387629"/>
      <w:bookmarkEnd w:id="4063"/>
      <w:r w:rsidRPr="00C46BB7">
        <w:rPr>
          <w:rtl/>
        </w:rPr>
        <w:t xml:space="preserve">חלש </w:t>
      </w:r>
      <w:bookmarkStart w:id="4064" w:name="_ETM_Q9_388139"/>
      <w:bookmarkEnd w:id="4064"/>
      <w:r w:rsidRPr="00C46BB7">
        <w:rPr>
          <w:rtl/>
        </w:rPr>
        <w:t xml:space="preserve">מספיק </w:t>
      </w:r>
      <w:bookmarkStart w:id="4065" w:name="_ETM_Q9_389159"/>
      <w:bookmarkEnd w:id="4065"/>
      <w:r w:rsidRPr="00C46BB7">
        <w:rPr>
          <w:rtl/>
        </w:rPr>
        <w:t xml:space="preserve">כדי </w:t>
      </w:r>
      <w:bookmarkStart w:id="4066" w:name="_ETM_Q9_389459"/>
      <w:bookmarkEnd w:id="4066"/>
      <w:r w:rsidRPr="00C46BB7">
        <w:rPr>
          <w:rtl/>
        </w:rPr>
        <w:t xml:space="preserve">להרגיש </w:t>
      </w:r>
      <w:bookmarkStart w:id="4067" w:name="_ETM_Q9_389969"/>
      <w:bookmarkEnd w:id="4067"/>
      <w:r w:rsidRPr="00C46BB7">
        <w:rPr>
          <w:rtl/>
        </w:rPr>
        <w:t xml:space="preserve">יותר </w:t>
      </w:r>
      <w:bookmarkStart w:id="4068" w:name="_ETM_Q9_390359"/>
      <w:bookmarkEnd w:id="4068"/>
      <w:r w:rsidRPr="00C46BB7">
        <w:rPr>
          <w:rtl/>
        </w:rPr>
        <w:t xml:space="preserve">טוב </w:t>
      </w:r>
      <w:bookmarkStart w:id="4069" w:name="_ETM_Q9_390659"/>
      <w:bookmarkEnd w:id="4069"/>
      <w:r w:rsidRPr="00C46BB7">
        <w:rPr>
          <w:rtl/>
        </w:rPr>
        <w:t xml:space="preserve">את </w:t>
      </w:r>
      <w:bookmarkStart w:id="4070" w:name="_ETM_Q9_390749"/>
      <w:bookmarkEnd w:id="4070"/>
      <w:r w:rsidRPr="00C46BB7">
        <w:rPr>
          <w:rtl/>
        </w:rPr>
        <w:t>זולת</w:t>
      </w:r>
      <w:r>
        <w:rPr>
          <w:rFonts w:hint="cs"/>
          <w:rtl/>
        </w:rPr>
        <w:t>י</w:t>
      </w:r>
      <w:r w:rsidRPr="00C46BB7">
        <w:rPr>
          <w:rtl/>
        </w:rPr>
        <w:t xml:space="preserve"> </w:t>
      </w:r>
      <w:bookmarkStart w:id="4071" w:name="_ETM_Q9_391800"/>
      <w:bookmarkEnd w:id="4071"/>
      <w:r w:rsidRPr="00C46BB7">
        <w:rPr>
          <w:rtl/>
        </w:rPr>
        <w:t xml:space="preserve">ואני </w:t>
      </w:r>
      <w:bookmarkStart w:id="4072" w:name="_ETM_Q9_392250"/>
      <w:bookmarkEnd w:id="4072"/>
      <w:r w:rsidRPr="00C46BB7">
        <w:rPr>
          <w:rtl/>
        </w:rPr>
        <w:t xml:space="preserve">משתדל </w:t>
      </w:r>
      <w:bookmarkStart w:id="4073" w:name="_ETM_Q9_392879"/>
      <w:bookmarkEnd w:id="4073"/>
      <w:r w:rsidRPr="00C46BB7">
        <w:rPr>
          <w:rtl/>
        </w:rPr>
        <w:t xml:space="preserve">להיות </w:t>
      </w:r>
      <w:bookmarkStart w:id="4074" w:name="_ETM_Q9_393150"/>
      <w:bookmarkEnd w:id="4074"/>
      <w:r w:rsidRPr="00C46BB7">
        <w:rPr>
          <w:rtl/>
        </w:rPr>
        <w:t xml:space="preserve">חזק </w:t>
      </w:r>
      <w:bookmarkStart w:id="4075" w:name="_ETM_Q9_394160"/>
      <w:bookmarkEnd w:id="4075"/>
      <w:r w:rsidRPr="00C46BB7">
        <w:rPr>
          <w:rtl/>
        </w:rPr>
        <w:t xml:space="preserve">כדי </w:t>
      </w:r>
      <w:bookmarkStart w:id="4076" w:name="_ETM_Q9_394430"/>
      <w:bookmarkEnd w:id="4076"/>
      <w:r w:rsidRPr="00C46BB7">
        <w:rPr>
          <w:rtl/>
        </w:rPr>
        <w:t xml:space="preserve">לשנות </w:t>
      </w:r>
      <w:bookmarkStart w:id="4077" w:name="_ETM_Q9_394940"/>
      <w:bookmarkEnd w:id="4077"/>
      <w:r w:rsidRPr="00C46BB7">
        <w:rPr>
          <w:rtl/>
        </w:rPr>
        <w:t xml:space="preserve">את </w:t>
      </w:r>
      <w:bookmarkStart w:id="4078" w:name="_ETM_Q9_395090"/>
      <w:bookmarkEnd w:id="4078"/>
      <w:r w:rsidRPr="00C46BB7">
        <w:rPr>
          <w:rtl/>
        </w:rPr>
        <w:t>המציאות</w:t>
      </w:r>
      <w:r>
        <w:rPr>
          <w:rFonts w:hint="cs"/>
          <w:rtl/>
        </w:rPr>
        <w:t xml:space="preserve"> </w:t>
      </w:r>
      <w:r w:rsidR="007843E5">
        <w:rPr>
          <w:rFonts w:hint="cs"/>
          <w:rtl/>
        </w:rPr>
        <w:t>–</w:t>
      </w:r>
      <w:r w:rsidRPr="00C46BB7">
        <w:rPr>
          <w:rtl/>
        </w:rPr>
        <w:t xml:space="preserve"> </w:t>
      </w:r>
      <w:bookmarkStart w:id="4079" w:name="_ETM_Q9_395990"/>
      <w:bookmarkEnd w:id="4079"/>
      <w:r w:rsidRPr="00C46BB7">
        <w:rPr>
          <w:rtl/>
        </w:rPr>
        <w:t xml:space="preserve">זה </w:t>
      </w:r>
      <w:bookmarkStart w:id="4080" w:name="_ETM_Q9_396440"/>
      <w:bookmarkEnd w:id="4080"/>
      <w:r w:rsidRPr="00C46BB7">
        <w:rPr>
          <w:rtl/>
        </w:rPr>
        <w:t xml:space="preserve">המוטיב </w:t>
      </w:r>
      <w:bookmarkStart w:id="4081" w:name="_ETM_Q9_396920"/>
      <w:bookmarkEnd w:id="4081"/>
      <w:r w:rsidRPr="00C46BB7">
        <w:rPr>
          <w:rtl/>
        </w:rPr>
        <w:t xml:space="preserve">של </w:t>
      </w:r>
      <w:bookmarkStart w:id="4082" w:name="_ETM_Q9_397130"/>
      <w:bookmarkEnd w:id="4082"/>
      <w:r w:rsidRPr="00C46BB7">
        <w:rPr>
          <w:rtl/>
        </w:rPr>
        <w:t xml:space="preserve">החיים </w:t>
      </w:r>
      <w:bookmarkStart w:id="4083" w:name="_ETM_Q9_397459"/>
      <w:bookmarkEnd w:id="4083"/>
      <w:r w:rsidRPr="00C46BB7">
        <w:rPr>
          <w:rtl/>
        </w:rPr>
        <w:t>שלי</w:t>
      </w:r>
      <w:r>
        <w:rPr>
          <w:rFonts w:hint="cs"/>
          <w:rtl/>
        </w:rPr>
        <w:t>.</w:t>
      </w:r>
      <w:bookmarkStart w:id="4084" w:name="_ETM_Q9_399239"/>
      <w:bookmarkStart w:id="4085" w:name="_ETM_Q9_399412"/>
      <w:bookmarkStart w:id="4086" w:name="_ETM_Q9_399486"/>
      <w:bookmarkStart w:id="4087" w:name="_ETM_Q9_399556"/>
      <w:bookmarkStart w:id="4088" w:name="_ETM_Q9_399606"/>
      <w:bookmarkEnd w:id="4084"/>
      <w:bookmarkEnd w:id="4085"/>
      <w:bookmarkEnd w:id="4086"/>
      <w:bookmarkEnd w:id="4087"/>
      <w:bookmarkEnd w:id="4088"/>
      <w:r>
        <w:rPr>
          <w:rFonts w:hint="cs"/>
          <w:rtl/>
        </w:rPr>
        <w:t xml:space="preserve"> </w:t>
      </w:r>
      <w:r w:rsidRPr="00C46BB7">
        <w:rPr>
          <w:rtl/>
        </w:rPr>
        <w:t xml:space="preserve">אבל </w:t>
      </w:r>
      <w:bookmarkStart w:id="4089" w:name="_ETM_Q9_399420"/>
      <w:bookmarkEnd w:id="4089"/>
      <w:r w:rsidRPr="00C46BB7">
        <w:rPr>
          <w:rtl/>
        </w:rPr>
        <w:t xml:space="preserve">אני </w:t>
      </w:r>
      <w:bookmarkStart w:id="4090" w:name="_ETM_Q9_399510"/>
      <w:bookmarkEnd w:id="4090"/>
      <w:r w:rsidRPr="00C46BB7">
        <w:rPr>
          <w:rtl/>
        </w:rPr>
        <w:t xml:space="preserve">חייב </w:t>
      </w:r>
      <w:bookmarkStart w:id="4091" w:name="_ETM_Q9_399779"/>
      <w:bookmarkEnd w:id="4091"/>
      <w:r w:rsidRPr="00C46BB7">
        <w:rPr>
          <w:rtl/>
        </w:rPr>
        <w:t xml:space="preserve">להגיד </w:t>
      </w:r>
      <w:bookmarkStart w:id="4092" w:name="_ETM_Q9_400109"/>
      <w:bookmarkEnd w:id="4092"/>
      <w:r w:rsidRPr="00C46BB7">
        <w:rPr>
          <w:rtl/>
        </w:rPr>
        <w:t xml:space="preserve">שבמאבקים </w:t>
      </w:r>
      <w:bookmarkStart w:id="4093" w:name="_ETM_Q9_400889"/>
      <w:bookmarkEnd w:id="4093"/>
      <w:r w:rsidRPr="00C46BB7">
        <w:rPr>
          <w:rtl/>
        </w:rPr>
        <w:t xml:space="preserve">של </w:t>
      </w:r>
      <w:bookmarkStart w:id="4094" w:name="_ETM_Q9_401129"/>
      <w:bookmarkEnd w:id="4094"/>
      <w:r w:rsidRPr="00C46BB7">
        <w:rPr>
          <w:rtl/>
        </w:rPr>
        <w:t xml:space="preserve">אילן </w:t>
      </w:r>
      <w:bookmarkStart w:id="4095" w:name="_ETM_Q9_401939"/>
      <w:bookmarkEnd w:id="4095"/>
      <w:r w:rsidRPr="00C46BB7">
        <w:rPr>
          <w:rtl/>
        </w:rPr>
        <w:t xml:space="preserve">לא </w:t>
      </w:r>
      <w:bookmarkStart w:id="4096" w:name="_ETM_Q9_402180"/>
      <w:bookmarkEnd w:id="4096"/>
      <w:r w:rsidRPr="00C46BB7">
        <w:rPr>
          <w:rtl/>
        </w:rPr>
        <w:t xml:space="preserve">היה </w:t>
      </w:r>
      <w:bookmarkStart w:id="4097" w:name="_ETM_Q9_402419"/>
      <w:bookmarkEnd w:id="4097"/>
      <w:r w:rsidRPr="00C46BB7">
        <w:rPr>
          <w:rtl/>
        </w:rPr>
        <w:t>גרם</w:t>
      </w:r>
      <w:bookmarkStart w:id="4098" w:name="_ETM_Q9_402779"/>
      <w:bookmarkEnd w:id="4098"/>
      <w:r>
        <w:rPr>
          <w:rFonts w:hint="cs"/>
          <w:rtl/>
        </w:rPr>
        <w:t xml:space="preserve"> אחד</w:t>
      </w:r>
      <w:r w:rsidRPr="00C46BB7">
        <w:rPr>
          <w:rtl/>
        </w:rPr>
        <w:t xml:space="preserve"> </w:t>
      </w:r>
      <w:bookmarkStart w:id="4099" w:name="_ETM_Q9_403049"/>
      <w:bookmarkEnd w:id="4099"/>
      <w:r w:rsidRPr="00C46BB7">
        <w:rPr>
          <w:rtl/>
        </w:rPr>
        <w:t xml:space="preserve">של </w:t>
      </w:r>
      <w:bookmarkStart w:id="4100" w:name="_ETM_Q9_403200"/>
      <w:bookmarkEnd w:id="4100"/>
      <w:r w:rsidRPr="00C46BB7">
        <w:rPr>
          <w:rtl/>
        </w:rPr>
        <w:t>מסכנות</w:t>
      </w:r>
      <w:r>
        <w:rPr>
          <w:rFonts w:hint="cs"/>
          <w:rtl/>
        </w:rPr>
        <w:t>.</w:t>
      </w:r>
      <w:r w:rsidRPr="00C46BB7">
        <w:rPr>
          <w:rtl/>
        </w:rPr>
        <w:t xml:space="preserve"> </w:t>
      </w:r>
      <w:bookmarkStart w:id="4101" w:name="_ETM_Q9_404569"/>
      <w:bookmarkEnd w:id="4101"/>
      <w:r w:rsidRPr="00C46BB7">
        <w:rPr>
          <w:rtl/>
        </w:rPr>
        <w:t xml:space="preserve">הם </w:t>
      </w:r>
      <w:bookmarkStart w:id="4102" w:name="_ETM_Q9_404749"/>
      <w:bookmarkEnd w:id="4102"/>
      <w:r w:rsidRPr="00C46BB7">
        <w:rPr>
          <w:rtl/>
        </w:rPr>
        <w:t xml:space="preserve">היו </w:t>
      </w:r>
      <w:bookmarkStart w:id="4103" w:name="_ETM_Q9_404989"/>
      <w:bookmarkEnd w:id="4103"/>
      <w:r w:rsidRPr="00C46BB7">
        <w:rPr>
          <w:rtl/>
        </w:rPr>
        <w:t xml:space="preserve">ביטוי </w:t>
      </w:r>
      <w:bookmarkStart w:id="4104" w:name="_ETM_Q9_405499"/>
      <w:bookmarkEnd w:id="4104"/>
      <w:r w:rsidRPr="00C46BB7">
        <w:rPr>
          <w:rtl/>
        </w:rPr>
        <w:t xml:space="preserve">לתפיסת </w:t>
      </w:r>
      <w:bookmarkStart w:id="4105" w:name="_ETM_Q9_406129"/>
      <w:bookmarkEnd w:id="4105"/>
      <w:r w:rsidRPr="00C46BB7">
        <w:rPr>
          <w:rtl/>
        </w:rPr>
        <w:t xml:space="preserve">עולם </w:t>
      </w:r>
      <w:bookmarkStart w:id="4106" w:name="_ETM_Q9_406430"/>
      <w:bookmarkEnd w:id="4106"/>
      <w:r w:rsidRPr="00C46BB7">
        <w:rPr>
          <w:rtl/>
        </w:rPr>
        <w:t xml:space="preserve">יסודית </w:t>
      </w:r>
      <w:bookmarkStart w:id="4107" w:name="_ETM_Q9_407630"/>
      <w:bookmarkEnd w:id="4107"/>
      <w:r w:rsidRPr="00C46BB7">
        <w:rPr>
          <w:rtl/>
        </w:rPr>
        <w:t xml:space="preserve">שרואה </w:t>
      </w:r>
      <w:bookmarkStart w:id="4108" w:name="_ETM_Q9_408230"/>
      <w:bookmarkEnd w:id="4108"/>
      <w:r w:rsidRPr="00C46BB7">
        <w:rPr>
          <w:rtl/>
        </w:rPr>
        <w:t xml:space="preserve">באנשים </w:t>
      </w:r>
      <w:bookmarkStart w:id="4109" w:name="_ETM_Q9_408800"/>
      <w:bookmarkEnd w:id="4109"/>
      <w:r w:rsidRPr="00C46BB7">
        <w:rPr>
          <w:rtl/>
        </w:rPr>
        <w:t xml:space="preserve">עם </w:t>
      </w:r>
      <w:bookmarkStart w:id="4110" w:name="_ETM_Q9_409250"/>
      <w:bookmarkEnd w:id="4110"/>
      <w:r w:rsidRPr="00C46BB7">
        <w:rPr>
          <w:rtl/>
        </w:rPr>
        <w:t xml:space="preserve">מוגבלות </w:t>
      </w:r>
      <w:bookmarkStart w:id="4111" w:name="_ETM_Q9_409910"/>
      <w:bookmarkEnd w:id="4111"/>
      <w:r w:rsidRPr="00C46BB7">
        <w:rPr>
          <w:rtl/>
        </w:rPr>
        <w:t xml:space="preserve">חלק </w:t>
      </w:r>
      <w:bookmarkStart w:id="4112" w:name="_ETM_Q9_410300"/>
      <w:bookmarkEnd w:id="4112"/>
      <w:r w:rsidRPr="00C46BB7">
        <w:rPr>
          <w:rtl/>
        </w:rPr>
        <w:t xml:space="preserve">אינטגרלי </w:t>
      </w:r>
      <w:bookmarkStart w:id="4113" w:name="_ETM_Q9_411140"/>
      <w:bookmarkEnd w:id="4113"/>
      <w:r w:rsidRPr="00C46BB7">
        <w:rPr>
          <w:rtl/>
        </w:rPr>
        <w:t>מהחברה</w:t>
      </w:r>
      <w:r>
        <w:rPr>
          <w:rFonts w:hint="cs"/>
          <w:rtl/>
        </w:rPr>
        <w:t>,</w:t>
      </w:r>
      <w:r w:rsidRPr="00C46BB7">
        <w:rPr>
          <w:rtl/>
        </w:rPr>
        <w:t xml:space="preserve"> </w:t>
      </w:r>
      <w:bookmarkStart w:id="4114" w:name="_ETM_Q9_412290"/>
      <w:bookmarkEnd w:id="4114"/>
      <w:r w:rsidRPr="00C46BB7">
        <w:rPr>
          <w:rtl/>
        </w:rPr>
        <w:t xml:space="preserve">שווי </w:t>
      </w:r>
      <w:bookmarkStart w:id="4115" w:name="_ETM_Q9_412680"/>
      <w:bookmarkEnd w:id="4115"/>
      <w:r w:rsidRPr="00C46BB7">
        <w:rPr>
          <w:rtl/>
        </w:rPr>
        <w:t xml:space="preserve">זכויות </w:t>
      </w:r>
      <w:bookmarkStart w:id="4116" w:name="_ETM_Q9_413220"/>
      <w:bookmarkEnd w:id="4116"/>
      <w:r w:rsidRPr="00C46BB7">
        <w:rPr>
          <w:rtl/>
        </w:rPr>
        <w:t xml:space="preserve">במובן </w:t>
      </w:r>
      <w:bookmarkStart w:id="4117" w:name="_ETM_Q9_413700"/>
      <w:bookmarkEnd w:id="4117"/>
      <w:r w:rsidRPr="00C46BB7">
        <w:rPr>
          <w:rtl/>
        </w:rPr>
        <w:t xml:space="preserve">הכי </w:t>
      </w:r>
      <w:bookmarkStart w:id="4118" w:name="_ETM_Q9_413940"/>
      <w:bookmarkEnd w:id="4118"/>
      <w:r w:rsidRPr="00C46BB7">
        <w:rPr>
          <w:rtl/>
        </w:rPr>
        <w:t>רחב</w:t>
      </w:r>
      <w:bookmarkStart w:id="4119" w:name="_ETM_Q9_415099"/>
      <w:bookmarkEnd w:id="4119"/>
      <w:r>
        <w:rPr>
          <w:rFonts w:hint="cs"/>
          <w:rtl/>
        </w:rPr>
        <w:t xml:space="preserve">. </w:t>
      </w:r>
      <w:r w:rsidRPr="00C46BB7">
        <w:rPr>
          <w:rtl/>
        </w:rPr>
        <w:t xml:space="preserve">כך </w:t>
      </w:r>
      <w:bookmarkStart w:id="4120" w:name="_ETM_Q9_415549"/>
      <w:bookmarkEnd w:id="4120"/>
      <w:r w:rsidRPr="00C46BB7">
        <w:rPr>
          <w:rtl/>
        </w:rPr>
        <w:t xml:space="preserve">היה </w:t>
      </w:r>
      <w:bookmarkStart w:id="4121" w:name="_ETM_Q9_415760"/>
      <w:bookmarkEnd w:id="4121"/>
      <w:r w:rsidRPr="00C46BB7">
        <w:rPr>
          <w:rtl/>
        </w:rPr>
        <w:t xml:space="preserve">במאבק </w:t>
      </w:r>
      <w:bookmarkStart w:id="4122" w:name="_ETM_Q9_416299"/>
      <w:bookmarkEnd w:id="4122"/>
      <w:r w:rsidRPr="00C46BB7">
        <w:rPr>
          <w:rtl/>
        </w:rPr>
        <w:t xml:space="preserve">שלו </w:t>
      </w:r>
      <w:bookmarkStart w:id="4123" w:name="_ETM_Q9_416569"/>
      <w:bookmarkEnd w:id="4123"/>
      <w:r w:rsidRPr="00C46BB7">
        <w:rPr>
          <w:rtl/>
        </w:rPr>
        <w:t xml:space="preserve">להעלאת </w:t>
      </w:r>
      <w:bookmarkStart w:id="4124" w:name="_ETM_Q9_416959"/>
      <w:bookmarkEnd w:id="4124"/>
      <w:r w:rsidRPr="00C46BB7">
        <w:rPr>
          <w:rtl/>
        </w:rPr>
        <w:t xml:space="preserve">קצבאות </w:t>
      </w:r>
      <w:bookmarkStart w:id="4125" w:name="_ETM_Q9_417439"/>
      <w:bookmarkEnd w:id="4125"/>
      <w:r w:rsidRPr="00C46BB7">
        <w:rPr>
          <w:rtl/>
        </w:rPr>
        <w:t>הנכים</w:t>
      </w:r>
      <w:r>
        <w:rPr>
          <w:rFonts w:hint="cs"/>
          <w:rtl/>
        </w:rPr>
        <w:t>,</w:t>
      </w:r>
      <w:r w:rsidRPr="00C46BB7">
        <w:rPr>
          <w:rtl/>
        </w:rPr>
        <w:t xml:space="preserve"> </w:t>
      </w:r>
      <w:bookmarkStart w:id="4126" w:name="_ETM_Q9_418420"/>
      <w:bookmarkEnd w:id="4126"/>
      <w:r w:rsidRPr="00C46BB7">
        <w:rPr>
          <w:rtl/>
        </w:rPr>
        <w:t xml:space="preserve">בפעילות </w:t>
      </w:r>
      <w:bookmarkStart w:id="4127" w:name="_ETM_Q9_419019"/>
      <w:bookmarkEnd w:id="4127"/>
      <w:r w:rsidRPr="00C46BB7">
        <w:rPr>
          <w:rtl/>
        </w:rPr>
        <w:t xml:space="preserve">שלו </w:t>
      </w:r>
      <w:bookmarkStart w:id="4128" w:name="_ETM_Q9_419260"/>
      <w:bookmarkEnd w:id="4128"/>
      <w:r w:rsidRPr="00C46BB7">
        <w:rPr>
          <w:rtl/>
        </w:rPr>
        <w:t xml:space="preserve">לקידום </w:t>
      </w:r>
      <w:bookmarkStart w:id="4129" w:name="_ETM_Q9_419989"/>
      <w:bookmarkEnd w:id="4129"/>
      <w:r w:rsidRPr="00C46BB7">
        <w:rPr>
          <w:rtl/>
        </w:rPr>
        <w:t xml:space="preserve">תקנות </w:t>
      </w:r>
      <w:bookmarkStart w:id="4130" w:name="_ETM_Q9_420439"/>
      <w:bookmarkEnd w:id="4130"/>
      <w:r w:rsidRPr="00C46BB7">
        <w:rPr>
          <w:rtl/>
        </w:rPr>
        <w:t xml:space="preserve">הנגישות </w:t>
      </w:r>
      <w:bookmarkStart w:id="4131" w:name="_ETM_Q9_421549"/>
      <w:bookmarkEnd w:id="4131"/>
      <w:r w:rsidRPr="00C46BB7">
        <w:rPr>
          <w:rtl/>
        </w:rPr>
        <w:t xml:space="preserve">או </w:t>
      </w:r>
      <w:bookmarkStart w:id="4132" w:name="_ETM_Q9_421700"/>
      <w:bookmarkEnd w:id="4132"/>
      <w:r w:rsidRPr="00C46BB7">
        <w:rPr>
          <w:rtl/>
        </w:rPr>
        <w:t xml:space="preserve">לטיפול </w:t>
      </w:r>
      <w:bookmarkStart w:id="4133" w:name="_ETM_Q9_422239"/>
      <w:bookmarkEnd w:id="4133"/>
      <w:r w:rsidRPr="00C46BB7">
        <w:rPr>
          <w:rtl/>
        </w:rPr>
        <w:t xml:space="preserve">במוסדות </w:t>
      </w:r>
      <w:bookmarkStart w:id="4134" w:name="_ETM_Q9_422810"/>
      <w:bookmarkEnd w:id="4134"/>
      <w:r w:rsidRPr="00C46BB7">
        <w:rPr>
          <w:rtl/>
        </w:rPr>
        <w:t xml:space="preserve">סגורים </w:t>
      </w:r>
      <w:bookmarkStart w:id="4135" w:name="_ETM_Q9_423650"/>
      <w:bookmarkEnd w:id="4135"/>
      <w:r w:rsidRPr="00C46BB7">
        <w:rPr>
          <w:rtl/>
        </w:rPr>
        <w:t xml:space="preserve">שהתנאים </w:t>
      </w:r>
      <w:bookmarkStart w:id="4136" w:name="_ETM_Q9_424279"/>
      <w:bookmarkEnd w:id="4136"/>
      <w:r w:rsidRPr="00C46BB7">
        <w:rPr>
          <w:rtl/>
        </w:rPr>
        <w:t xml:space="preserve">בהם </w:t>
      </w:r>
      <w:bookmarkStart w:id="4137" w:name="_ETM_Q9_424549"/>
      <w:bookmarkEnd w:id="4137"/>
      <w:r w:rsidRPr="00C46BB7">
        <w:rPr>
          <w:rtl/>
        </w:rPr>
        <w:t xml:space="preserve">לא </w:t>
      </w:r>
      <w:bookmarkStart w:id="4138" w:name="_ETM_Q9_424730"/>
      <w:bookmarkEnd w:id="4138"/>
      <w:r w:rsidRPr="00C46BB7">
        <w:rPr>
          <w:rtl/>
        </w:rPr>
        <w:t xml:space="preserve">ראויים </w:t>
      </w:r>
      <w:bookmarkStart w:id="4139" w:name="_ETM_Q9_425659"/>
      <w:bookmarkEnd w:id="4139"/>
      <w:r w:rsidRPr="00C46BB7">
        <w:rPr>
          <w:rtl/>
        </w:rPr>
        <w:t xml:space="preserve">לחיי </w:t>
      </w:r>
      <w:bookmarkStart w:id="4140" w:name="_ETM_Q9_426200"/>
      <w:bookmarkEnd w:id="4140"/>
      <w:r w:rsidRPr="00C46BB7">
        <w:rPr>
          <w:rtl/>
        </w:rPr>
        <w:t>אדם</w:t>
      </w:r>
      <w:r>
        <w:rPr>
          <w:rFonts w:hint="cs"/>
          <w:rtl/>
        </w:rPr>
        <w:t>.</w:t>
      </w:r>
      <w:bookmarkStart w:id="4141" w:name="_ETM_Q9_427680"/>
      <w:bookmarkEnd w:id="4141"/>
    </w:p>
    <w:p w:rsidR="007F7A54" w:rsidRDefault="007F7A54" w:rsidP="00C56486">
      <w:pPr>
        <w:rPr>
          <w:rtl/>
        </w:rPr>
      </w:pPr>
      <w:bookmarkStart w:id="4142" w:name="_ETM_Q9_428735"/>
      <w:bookmarkStart w:id="4143" w:name="_ETM_Q9_428800"/>
      <w:bookmarkEnd w:id="4142"/>
      <w:bookmarkEnd w:id="4143"/>
    </w:p>
    <w:p w:rsidR="007F7A54" w:rsidRDefault="007F7A54" w:rsidP="007843E5">
      <w:pPr>
        <w:rPr>
          <w:rtl/>
        </w:rPr>
      </w:pPr>
      <w:bookmarkStart w:id="4144" w:name="_ETM_Q9_429312"/>
      <w:bookmarkStart w:id="4145" w:name="_ETM_Q9_429360"/>
      <w:bookmarkEnd w:id="4144"/>
      <w:bookmarkEnd w:id="4145"/>
      <w:r w:rsidRPr="00C46BB7">
        <w:rPr>
          <w:rtl/>
        </w:rPr>
        <w:t xml:space="preserve">בכנסת </w:t>
      </w:r>
      <w:bookmarkStart w:id="4146" w:name="_ETM_Q9_429049"/>
      <w:bookmarkEnd w:id="4146"/>
      <w:r w:rsidRPr="00C46BB7">
        <w:rPr>
          <w:rtl/>
        </w:rPr>
        <w:t xml:space="preserve">הלשכה </w:t>
      </w:r>
      <w:bookmarkStart w:id="4147" w:name="_ETM_Q9_429709"/>
      <w:bookmarkEnd w:id="4147"/>
      <w:r w:rsidRPr="00C46BB7">
        <w:rPr>
          <w:rtl/>
        </w:rPr>
        <w:t xml:space="preserve">של </w:t>
      </w:r>
      <w:bookmarkStart w:id="4148" w:name="_ETM_Q9_429980"/>
      <w:bookmarkEnd w:id="4148"/>
      <w:r w:rsidRPr="00C46BB7">
        <w:rPr>
          <w:rtl/>
        </w:rPr>
        <w:t xml:space="preserve">אילן </w:t>
      </w:r>
      <w:bookmarkStart w:id="4149" w:name="_ETM_Q9_430930"/>
      <w:bookmarkEnd w:id="4149"/>
      <w:r w:rsidRPr="00C46BB7">
        <w:rPr>
          <w:rtl/>
        </w:rPr>
        <w:t xml:space="preserve">הייתה </w:t>
      </w:r>
      <w:bookmarkStart w:id="4150" w:name="_ETM_Q9_431319"/>
      <w:bookmarkEnd w:id="4150"/>
      <w:r w:rsidRPr="00C46BB7">
        <w:rPr>
          <w:rtl/>
        </w:rPr>
        <w:t xml:space="preserve">פתוחה </w:t>
      </w:r>
      <w:bookmarkStart w:id="4151" w:name="_ETM_Q9_432470"/>
      <w:bookmarkEnd w:id="4151"/>
      <w:r w:rsidRPr="00C46BB7">
        <w:rPr>
          <w:rtl/>
        </w:rPr>
        <w:t xml:space="preserve">לכל </w:t>
      </w:r>
      <w:bookmarkStart w:id="4152" w:name="_ETM_Q9_432950"/>
      <w:bookmarkEnd w:id="4152"/>
      <w:r w:rsidRPr="00C46BB7">
        <w:rPr>
          <w:rtl/>
        </w:rPr>
        <w:t xml:space="preserve">מי </w:t>
      </w:r>
      <w:bookmarkStart w:id="4153" w:name="_ETM_Q9_433099"/>
      <w:bookmarkEnd w:id="4153"/>
      <w:r w:rsidRPr="00C46BB7">
        <w:rPr>
          <w:rtl/>
        </w:rPr>
        <w:t>שנפל</w:t>
      </w:r>
      <w:r w:rsidR="007843E5">
        <w:rPr>
          <w:rFonts w:hint="cs"/>
          <w:rtl/>
        </w:rPr>
        <w:t>,</w:t>
      </w:r>
      <w:r w:rsidRPr="00C46BB7">
        <w:rPr>
          <w:rtl/>
        </w:rPr>
        <w:t xml:space="preserve"> </w:t>
      </w:r>
      <w:bookmarkStart w:id="4154" w:name="_ETM_Q9_434700"/>
      <w:bookmarkEnd w:id="4154"/>
      <w:r>
        <w:rPr>
          <w:rFonts w:hint="cs"/>
          <w:rtl/>
        </w:rPr>
        <w:t>א</w:t>
      </w:r>
      <w:r w:rsidRPr="00C46BB7">
        <w:rPr>
          <w:rtl/>
        </w:rPr>
        <w:t>ו</w:t>
      </w:r>
      <w:r>
        <w:rPr>
          <w:rFonts w:hint="cs"/>
          <w:rtl/>
        </w:rPr>
        <w:t xml:space="preserve"> </w:t>
      </w:r>
      <w:r w:rsidRPr="00C46BB7">
        <w:rPr>
          <w:rtl/>
        </w:rPr>
        <w:t xml:space="preserve">ליתר </w:t>
      </w:r>
      <w:bookmarkStart w:id="4155" w:name="_ETM_Q9_435240"/>
      <w:bookmarkEnd w:id="4155"/>
      <w:r w:rsidRPr="00C46BB7">
        <w:rPr>
          <w:rtl/>
        </w:rPr>
        <w:t xml:space="preserve">דיוק </w:t>
      </w:r>
      <w:bookmarkStart w:id="4156" w:name="_ETM_Q9_435540"/>
      <w:bookmarkEnd w:id="4156"/>
      <w:r>
        <w:rPr>
          <w:rFonts w:hint="cs"/>
          <w:rtl/>
        </w:rPr>
        <w:t>ה</w:t>
      </w:r>
      <w:r w:rsidRPr="00C46BB7">
        <w:rPr>
          <w:rtl/>
        </w:rPr>
        <w:t>ופל</w:t>
      </w:r>
      <w:r>
        <w:rPr>
          <w:rFonts w:hint="cs"/>
          <w:rtl/>
        </w:rPr>
        <w:t>,</w:t>
      </w:r>
      <w:r w:rsidRPr="00C46BB7">
        <w:rPr>
          <w:rtl/>
        </w:rPr>
        <w:t xml:space="preserve"> </w:t>
      </w:r>
      <w:bookmarkStart w:id="4157" w:name="_ETM_Q9_436139"/>
      <w:bookmarkEnd w:id="4157"/>
      <w:r w:rsidRPr="00C46BB7">
        <w:rPr>
          <w:rtl/>
        </w:rPr>
        <w:t xml:space="preserve">בין </w:t>
      </w:r>
      <w:bookmarkStart w:id="4158" w:name="_ETM_Q9_436410"/>
      <w:bookmarkEnd w:id="4158"/>
      <w:r w:rsidRPr="00C46BB7">
        <w:rPr>
          <w:rtl/>
        </w:rPr>
        <w:t xml:space="preserve">נציגי </w:t>
      </w:r>
      <w:bookmarkStart w:id="4159" w:name="_ETM_Q9_436889"/>
      <w:bookmarkEnd w:id="4159"/>
      <w:r w:rsidRPr="00C46BB7">
        <w:rPr>
          <w:rtl/>
        </w:rPr>
        <w:t xml:space="preserve">השלטון </w:t>
      </w:r>
      <w:bookmarkStart w:id="4160" w:name="_ETM_Q9_437370"/>
      <w:bookmarkEnd w:id="4160"/>
      <w:r w:rsidRPr="00C46BB7">
        <w:rPr>
          <w:rtl/>
        </w:rPr>
        <w:t>השונים</w:t>
      </w:r>
      <w:r w:rsidR="007843E5">
        <w:rPr>
          <w:rFonts w:hint="cs"/>
          <w:rtl/>
        </w:rPr>
        <w:t>,</w:t>
      </w:r>
      <w:r w:rsidRPr="00C46BB7">
        <w:rPr>
          <w:rtl/>
        </w:rPr>
        <w:t xml:space="preserve"> </w:t>
      </w:r>
      <w:bookmarkStart w:id="4161" w:name="_ETM_Q9_438760"/>
      <w:bookmarkEnd w:id="4161"/>
      <w:r w:rsidRPr="00C46BB7">
        <w:rPr>
          <w:rtl/>
        </w:rPr>
        <w:t xml:space="preserve">מישהו </w:t>
      </w:r>
      <w:bookmarkStart w:id="4162" w:name="_ETM_Q9_439300"/>
      <w:bookmarkEnd w:id="4162"/>
      <w:r w:rsidRPr="00C46BB7">
        <w:rPr>
          <w:rtl/>
        </w:rPr>
        <w:t>שיקשיב</w:t>
      </w:r>
      <w:r>
        <w:rPr>
          <w:rFonts w:hint="cs"/>
          <w:rtl/>
        </w:rPr>
        <w:t>,</w:t>
      </w:r>
      <w:r w:rsidRPr="00C46BB7">
        <w:rPr>
          <w:rtl/>
        </w:rPr>
        <w:t xml:space="preserve"> </w:t>
      </w:r>
      <w:bookmarkStart w:id="4163" w:name="_ETM_Q9_440680"/>
      <w:bookmarkEnd w:id="4163"/>
      <w:r w:rsidRPr="00C46BB7">
        <w:rPr>
          <w:rtl/>
        </w:rPr>
        <w:t xml:space="preserve">ואילן </w:t>
      </w:r>
      <w:bookmarkStart w:id="4164" w:name="_ETM_Q9_441220"/>
      <w:bookmarkEnd w:id="4164"/>
      <w:r w:rsidRPr="00C46BB7">
        <w:rPr>
          <w:rtl/>
        </w:rPr>
        <w:t xml:space="preserve">היה </w:t>
      </w:r>
      <w:bookmarkStart w:id="4165" w:name="_ETM_Q9_442029"/>
      <w:bookmarkEnd w:id="4165"/>
      <w:r w:rsidRPr="00C46BB7">
        <w:rPr>
          <w:rtl/>
        </w:rPr>
        <w:t xml:space="preserve">איש </w:t>
      </w:r>
      <w:bookmarkStart w:id="4166" w:name="_ETM_Q9_442300"/>
      <w:bookmarkEnd w:id="4166"/>
      <w:r w:rsidRPr="00C46BB7">
        <w:rPr>
          <w:rtl/>
        </w:rPr>
        <w:t>כזה</w:t>
      </w:r>
      <w:r>
        <w:rPr>
          <w:rFonts w:hint="cs"/>
          <w:rtl/>
        </w:rPr>
        <w:t>.</w:t>
      </w:r>
      <w:r w:rsidRPr="00C46BB7">
        <w:rPr>
          <w:rtl/>
        </w:rPr>
        <w:t xml:space="preserve"> </w:t>
      </w:r>
      <w:bookmarkStart w:id="4167" w:name="_ETM_Q9_443449"/>
      <w:bookmarkEnd w:id="4167"/>
      <w:r w:rsidRPr="00C46BB7">
        <w:rPr>
          <w:rtl/>
        </w:rPr>
        <w:t xml:space="preserve">לצד </w:t>
      </w:r>
      <w:bookmarkStart w:id="4168" w:name="_ETM_Q9_443900"/>
      <w:bookmarkEnd w:id="4168"/>
      <w:r w:rsidRPr="00C46BB7">
        <w:rPr>
          <w:rtl/>
        </w:rPr>
        <w:t xml:space="preserve">הטיפול </w:t>
      </w:r>
      <w:bookmarkStart w:id="4169" w:name="_ETM_Q9_444379"/>
      <w:bookmarkEnd w:id="4169"/>
      <w:r w:rsidRPr="00C46BB7">
        <w:rPr>
          <w:rtl/>
        </w:rPr>
        <w:t xml:space="preserve">הפרטני </w:t>
      </w:r>
      <w:bookmarkStart w:id="4170" w:name="_ETM_Q9_445189"/>
      <w:bookmarkEnd w:id="4170"/>
      <w:r w:rsidRPr="00C46BB7">
        <w:rPr>
          <w:rtl/>
        </w:rPr>
        <w:t xml:space="preserve">באין-ספור </w:t>
      </w:r>
      <w:bookmarkStart w:id="4171" w:name="_ETM_Q9_446210"/>
      <w:bookmarkEnd w:id="4171"/>
      <w:r w:rsidRPr="00C46BB7">
        <w:rPr>
          <w:rtl/>
        </w:rPr>
        <w:t>אנשים</w:t>
      </w:r>
      <w:r>
        <w:rPr>
          <w:rFonts w:hint="cs"/>
          <w:rtl/>
        </w:rPr>
        <w:t>,</w:t>
      </w:r>
      <w:r w:rsidRPr="00C46BB7">
        <w:rPr>
          <w:rtl/>
        </w:rPr>
        <w:t xml:space="preserve"> </w:t>
      </w:r>
      <w:bookmarkStart w:id="4172" w:name="_ETM_Q9_446749"/>
      <w:bookmarkEnd w:id="4172"/>
      <w:r w:rsidRPr="00C46BB7">
        <w:rPr>
          <w:rtl/>
        </w:rPr>
        <w:t xml:space="preserve">באלפי </w:t>
      </w:r>
      <w:bookmarkStart w:id="4173" w:name="_ETM_Q9_447499"/>
      <w:bookmarkEnd w:id="4173"/>
      <w:r w:rsidRPr="00C46BB7">
        <w:rPr>
          <w:rtl/>
        </w:rPr>
        <w:t xml:space="preserve">אנשים </w:t>
      </w:r>
      <w:bookmarkStart w:id="4174" w:name="_ETM_Q9_447949"/>
      <w:bookmarkEnd w:id="4174"/>
      <w:r w:rsidRPr="00C46BB7">
        <w:rPr>
          <w:rtl/>
        </w:rPr>
        <w:t xml:space="preserve">שהיו </w:t>
      </w:r>
      <w:bookmarkStart w:id="4175" w:name="_ETM_Q9_448249"/>
      <w:bookmarkEnd w:id="4175"/>
      <w:r w:rsidRPr="00C46BB7">
        <w:rPr>
          <w:rtl/>
        </w:rPr>
        <w:t>פונים</w:t>
      </w:r>
      <w:r>
        <w:rPr>
          <w:rFonts w:hint="cs"/>
          <w:rtl/>
        </w:rPr>
        <w:t>,</w:t>
      </w:r>
      <w:r w:rsidRPr="00C46BB7">
        <w:rPr>
          <w:rtl/>
        </w:rPr>
        <w:t xml:space="preserve"> </w:t>
      </w:r>
      <w:bookmarkStart w:id="4176" w:name="_ETM_Q9_449409"/>
      <w:bookmarkEnd w:id="4176"/>
      <w:r w:rsidRPr="00C46BB7">
        <w:rPr>
          <w:rtl/>
        </w:rPr>
        <w:t xml:space="preserve">הוא </w:t>
      </w:r>
      <w:bookmarkStart w:id="4177" w:name="_ETM_Q9_449529"/>
      <w:bookmarkEnd w:id="4177"/>
      <w:r w:rsidRPr="00C46BB7">
        <w:rPr>
          <w:rtl/>
        </w:rPr>
        <w:t xml:space="preserve">לא </w:t>
      </w:r>
      <w:bookmarkStart w:id="4178" w:name="_ETM_Q9_449680"/>
      <w:bookmarkEnd w:id="4178"/>
      <w:r w:rsidRPr="00C46BB7">
        <w:rPr>
          <w:rtl/>
        </w:rPr>
        <w:t xml:space="preserve">ויתר </w:t>
      </w:r>
      <w:bookmarkStart w:id="4179" w:name="_ETM_Q9_450099"/>
      <w:bookmarkEnd w:id="4179"/>
      <w:r w:rsidRPr="00C46BB7">
        <w:rPr>
          <w:rtl/>
        </w:rPr>
        <w:t xml:space="preserve">על </w:t>
      </w:r>
      <w:bookmarkStart w:id="4180" w:name="_ETM_Q9_450220"/>
      <w:bookmarkEnd w:id="4180"/>
      <w:r w:rsidRPr="00C46BB7">
        <w:rPr>
          <w:rtl/>
        </w:rPr>
        <w:t xml:space="preserve">הראייה </w:t>
      </w:r>
      <w:bookmarkStart w:id="4181" w:name="_ETM_Q9_450669"/>
      <w:bookmarkEnd w:id="4181"/>
      <w:r>
        <w:rPr>
          <w:rFonts w:hint="cs"/>
          <w:rtl/>
        </w:rPr>
        <w:t>ה</w:t>
      </w:r>
      <w:r w:rsidRPr="00C46BB7">
        <w:rPr>
          <w:rtl/>
        </w:rPr>
        <w:t xml:space="preserve">עקרונית </w:t>
      </w:r>
      <w:bookmarkStart w:id="4182" w:name="_ETM_Q9_452550"/>
      <w:bookmarkEnd w:id="4182"/>
      <w:r>
        <w:rPr>
          <w:rFonts w:hint="cs"/>
          <w:rtl/>
        </w:rPr>
        <w:t xml:space="preserve">– </w:t>
      </w:r>
      <w:r w:rsidRPr="00C46BB7">
        <w:rPr>
          <w:rtl/>
        </w:rPr>
        <w:t xml:space="preserve">על </w:t>
      </w:r>
      <w:bookmarkStart w:id="4183" w:name="_ETM_Q9_452819"/>
      <w:bookmarkEnd w:id="4183"/>
      <w:r w:rsidRPr="00C46BB7">
        <w:rPr>
          <w:rtl/>
        </w:rPr>
        <w:t xml:space="preserve">גובה </w:t>
      </w:r>
      <w:bookmarkStart w:id="4184" w:name="_ETM_Q9_453150"/>
      <w:bookmarkEnd w:id="4184"/>
      <w:r w:rsidRPr="00C46BB7">
        <w:rPr>
          <w:rtl/>
        </w:rPr>
        <w:t>הקצבאות</w:t>
      </w:r>
      <w:r>
        <w:rPr>
          <w:rFonts w:hint="cs"/>
          <w:rtl/>
        </w:rPr>
        <w:t>,</w:t>
      </w:r>
      <w:r w:rsidRPr="00C46BB7">
        <w:rPr>
          <w:rtl/>
        </w:rPr>
        <w:t xml:space="preserve"> </w:t>
      </w:r>
      <w:bookmarkStart w:id="4185" w:name="_ETM_Q9_454289"/>
      <w:bookmarkEnd w:id="4185"/>
      <w:r w:rsidRPr="00C46BB7">
        <w:rPr>
          <w:rtl/>
        </w:rPr>
        <w:t xml:space="preserve">על </w:t>
      </w:r>
      <w:bookmarkStart w:id="4186" w:name="_ETM_Q9_454470"/>
      <w:bookmarkEnd w:id="4186"/>
      <w:r w:rsidRPr="00C46BB7">
        <w:rPr>
          <w:rtl/>
        </w:rPr>
        <w:t>התקנות</w:t>
      </w:r>
      <w:r>
        <w:rPr>
          <w:rFonts w:hint="cs"/>
          <w:rtl/>
        </w:rPr>
        <w:t>,</w:t>
      </w:r>
      <w:r w:rsidRPr="00C46BB7">
        <w:rPr>
          <w:rtl/>
        </w:rPr>
        <w:t xml:space="preserve"> </w:t>
      </w:r>
      <w:bookmarkStart w:id="4187" w:name="_ETM_Q9_456009"/>
      <w:bookmarkEnd w:id="4187"/>
      <w:r w:rsidRPr="00C46BB7">
        <w:rPr>
          <w:rtl/>
        </w:rPr>
        <w:t xml:space="preserve">על </w:t>
      </w:r>
      <w:bookmarkStart w:id="4188" w:name="_ETM_Q9_456219"/>
      <w:bookmarkEnd w:id="4188"/>
      <w:r w:rsidRPr="00C46BB7">
        <w:rPr>
          <w:rtl/>
        </w:rPr>
        <w:t xml:space="preserve">השירותים </w:t>
      </w:r>
      <w:bookmarkStart w:id="4189" w:name="_ETM_Q9_456849"/>
      <w:bookmarkEnd w:id="4189"/>
      <w:r w:rsidRPr="00C46BB7">
        <w:rPr>
          <w:rtl/>
        </w:rPr>
        <w:t xml:space="preserve">שהופרטו </w:t>
      </w:r>
      <w:bookmarkStart w:id="4190" w:name="_ETM_Q9_457659"/>
      <w:bookmarkEnd w:id="4190"/>
      <w:r w:rsidRPr="00C46BB7">
        <w:rPr>
          <w:rtl/>
        </w:rPr>
        <w:t xml:space="preserve">ונמסרו </w:t>
      </w:r>
      <w:bookmarkStart w:id="4191" w:name="_ETM_Q9_458229"/>
      <w:bookmarkEnd w:id="4191"/>
      <w:r w:rsidRPr="00C46BB7">
        <w:rPr>
          <w:rtl/>
        </w:rPr>
        <w:t xml:space="preserve">לחברות </w:t>
      </w:r>
      <w:bookmarkStart w:id="4192" w:name="_ETM_Q9_458680"/>
      <w:bookmarkEnd w:id="4192"/>
      <w:r w:rsidRPr="00C46BB7">
        <w:rPr>
          <w:rtl/>
        </w:rPr>
        <w:t xml:space="preserve">כוח </w:t>
      </w:r>
      <w:bookmarkStart w:id="4193" w:name="_ETM_Q9_459009"/>
      <w:bookmarkEnd w:id="4193"/>
      <w:r w:rsidRPr="00C46BB7">
        <w:rPr>
          <w:rtl/>
        </w:rPr>
        <w:t>אדם</w:t>
      </w:r>
      <w:r>
        <w:rPr>
          <w:rFonts w:hint="cs"/>
          <w:rtl/>
        </w:rPr>
        <w:t>.</w:t>
      </w:r>
      <w:r w:rsidRPr="00C46BB7">
        <w:rPr>
          <w:rtl/>
        </w:rPr>
        <w:t xml:space="preserve"> </w:t>
      </w:r>
      <w:bookmarkStart w:id="4194" w:name="_ETM_Q9_460410"/>
      <w:bookmarkEnd w:id="4194"/>
      <w:r w:rsidRPr="00C46BB7">
        <w:rPr>
          <w:rtl/>
        </w:rPr>
        <w:t xml:space="preserve">זה </w:t>
      </w:r>
      <w:bookmarkStart w:id="4195" w:name="_ETM_Q9_460830"/>
      <w:bookmarkEnd w:id="4195"/>
      <w:r w:rsidRPr="00C46BB7">
        <w:rPr>
          <w:rtl/>
        </w:rPr>
        <w:t xml:space="preserve">היה </w:t>
      </w:r>
      <w:bookmarkStart w:id="4196" w:name="_ETM_Q9_461100"/>
      <w:bookmarkEnd w:id="4196"/>
      <w:r>
        <w:rPr>
          <w:rFonts w:hint="cs"/>
          <w:rtl/>
        </w:rPr>
        <w:t>ה</w:t>
      </w:r>
      <w:r w:rsidRPr="00C46BB7">
        <w:rPr>
          <w:rtl/>
        </w:rPr>
        <w:t xml:space="preserve">שילוב </w:t>
      </w:r>
      <w:bookmarkStart w:id="4197" w:name="_ETM_Q9_461589"/>
      <w:bookmarkEnd w:id="4197"/>
      <w:r w:rsidRPr="00C46BB7">
        <w:rPr>
          <w:rtl/>
        </w:rPr>
        <w:t>שלו</w:t>
      </w:r>
      <w:r w:rsidR="007843E5">
        <w:rPr>
          <w:rFonts w:hint="cs"/>
          <w:rtl/>
        </w:rPr>
        <w:t>,</w:t>
      </w:r>
      <w:r w:rsidRPr="00C46BB7">
        <w:rPr>
          <w:rtl/>
        </w:rPr>
        <w:t xml:space="preserve"> </w:t>
      </w:r>
      <w:bookmarkStart w:id="4198" w:name="_ETM_Q9_463710"/>
      <w:bookmarkEnd w:id="4198"/>
      <w:r w:rsidRPr="00C46BB7">
        <w:rPr>
          <w:rtl/>
        </w:rPr>
        <w:t xml:space="preserve">וגם </w:t>
      </w:r>
      <w:bookmarkStart w:id="4199" w:name="_ETM_Q9_464580"/>
      <w:bookmarkEnd w:id="4199"/>
      <w:r w:rsidRPr="00C46BB7">
        <w:rPr>
          <w:rtl/>
        </w:rPr>
        <w:t xml:space="preserve">בעניין </w:t>
      </w:r>
      <w:bookmarkStart w:id="4200" w:name="_ETM_Q9_465029"/>
      <w:bookmarkEnd w:id="4200"/>
      <w:r w:rsidRPr="00C46BB7">
        <w:rPr>
          <w:rtl/>
        </w:rPr>
        <w:t xml:space="preserve">הזה </w:t>
      </w:r>
      <w:bookmarkStart w:id="4201" w:name="_ETM_Q9_465270"/>
      <w:bookmarkEnd w:id="4201"/>
      <w:r w:rsidRPr="00C46BB7">
        <w:rPr>
          <w:rtl/>
        </w:rPr>
        <w:t xml:space="preserve">הייתה </w:t>
      </w:r>
      <w:bookmarkStart w:id="4202" w:name="_ETM_Q9_465510"/>
      <w:bookmarkEnd w:id="4202"/>
      <w:r w:rsidRPr="00C46BB7">
        <w:rPr>
          <w:rtl/>
        </w:rPr>
        <w:t xml:space="preserve">לו </w:t>
      </w:r>
      <w:bookmarkStart w:id="4203" w:name="_ETM_Q9_465600"/>
      <w:bookmarkEnd w:id="4203"/>
      <w:r w:rsidRPr="00C46BB7">
        <w:rPr>
          <w:rtl/>
        </w:rPr>
        <w:t xml:space="preserve">הסתכלות </w:t>
      </w:r>
      <w:bookmarkStart w:id="4204" w:name="_ETM_Q9_466200"/>
      <w:bookmarkEnd w:id="4204"/>
      <w:r w:rsidRPr="00C46BB7">
        <w:rPr>
          <w:rtl/>
        </w:rPr>
        <w:t xml:space="preserve">והיה </w:t>
      </w:r>
      <w:bookmarkStart w:id="4205" w:name="_ETM_Q9_466440"/>
      <w:bookmarkEnd w:id="4205"/>
      <w:r w:rsidRPr="00C46BB7">
        <w:rPr>
          <w:rtl/>
        </w:rPr>
        <w:t xml:space="preserve">לו </w:t>
      </w:r>
      <w:bookmarkStart w:id="4206" w:name="_ETM_Q9_466560"/>
      <w:bookmarkEnd w:id="4206"/>
      <w:r w:rsidRPr="00C46BB7">
        <w:rPr>
          <w:rtl/>
        </w:rPr>
        <w:t xml:space="preserve">משפט </w:t>
      </w:r>
      <w:bookmarkStart w:id="4207" w:name="_ETM_Q9_466950"/>
      <w:bookmarkEnd w:id="4207"/>
      <w:r w:rsidRPr="00C46BB7">
        <w:rPr>
          <w:rtl/>
        </w:rPr>
        <w:t>כזה</w:t>
      </w:r>
      <w:r>
        <w:rPr>
          <w:rFonts w:hint="cs"/>
          <w:rtl/>
        </w:rPr>
        <w:t>:</w:t>
      </w:r>
      <w:r w:rsidRPr="00C46BB7">
        <w:rPr>
          <w:rtl/>
        </w:rPr>
        <w:t xml:space="preserve"> </w:t>
      </w:r>
      <w:bookmarkStart w:id="4208" w:name="_ETM_Q9_468250"/>
      <w:bookmarkEnd w:id="4208"/>
      <w:r>
        <w:rPr>
          <w:rFonts w:hint="cs"/>
          <w:rtl/>
        </w:rPr>
        <w:t>"</w:t>
      </w:r>
      <w:r w:rsidRPr="00C46BB7">
        <w:rPr>
          <w:rtl/>
        </w:rPr>
        <w:t xml:space="preserve">אני </w:t>
      </w:r>
      <w:bookmarkStart w:id="4209" w:name="_ETM_Q9_468490"/>
      <w:bookmarkEnd w:id="4209"/>
      <w:r w:rsidRPr="00C46BB7">
        <w:rPr>
          <w:rtl/>
        </w:rPr>
        <w:t xml:space="preserve">יוצא </w:t>
      </w:r>
      <w:bookmarkStart w:id="4210" w:name="_ETM_Q9_468789"/>
      <w:bookmarkEnd w:id="4210"/>
      <w:r w:rsidRPr="00C46BB7">
        <w:rPr>
          <w:rtl/>
        </w:rPr>
        <w:t xml:space="preserve">מנקודת </w:t>
      </w:r>
      <w:bookmarkStart w:id="4211" w:name="_ETM_Q9_469360"/>
      <w:bookmarkEnd w:id="4211"/>
      <w:r w:rsidRPr="00C46BB7">
        <w:rPr>
          <w:rtl/>
        </w:rPr>
        <w:t xml:space="preserve">הנחה </w:t>
      </w:r>
      <w:bookmarkStart w:id="4212" w:name="_ETM_Q9_470229"/>
      <w:bookmarkEnd w:id="4212"/>
      <w:r w:rsidRPr="00C46BB7">
        <w:rPr>
          <w:rtl/>
        </w:rPr>
        <w:t xml:space="preserve">שאין </w:t>
      </w:r>
      <w:bookmarkStart w:id="4213" w:name="_ETM_Q9_470620"/>
      <w:bookmarkEnd w:id="4213"/>
      <w:r w:rsidRPr="00C46BB7">
        <w:rPr>
          <w:rtl/>
        </w:rPr>
        <w:t xml:space="preserve">דבר </w:t>
      </w:r>
      <w:bookmarkStart w:id="4214" w:name="_ETM_Q9_470949"/>
      <w:bookmarkEnd w:id="4214"/>
      <w:r w:rsidRPr="00C46BB7">
        <w:rPr>
          <w:rtl/>
        </w:rPr>
        <w:t xml:space="preserve">כזה </w:t>
      </w:r>
      <w:bookmarkStart w:id="4215" w:name="_ETM_Q9_471279"/>
      <w:bookmarkEnd w:id="4215"/>
      <w:r w:rsidRPr="00C46BB7">
        <w:rPr>
          <w:rtl/>
        </w:rPr>
        <w:t xml:space="preserve">אנשים </w:t>
      </w:r>
      <w:bookmarkStart w:id="4216" w:name="_ETM_Q9_471699"/>
      <w:bookmarkEnd w:id="4216"/>
      <w:r w:rsidRPr="00C46BB7">
        <w:rPr>
          <w:rtl/>
        </w:rPr>
        <w:t xml:space="preserve">מוגבלים </w:t>
      </w:r>
      <w:bookmarkStart w:id="4217" w:name="_ETM_Q9_472689"/>
      <w:bookmarkEnd w:id="4217"/>
      <w:r w:rsidRPr="00C46BB7">
        <w:rPr>
          <w:rtl/>
        </w:rPr>
        <w:t xml:space="preserve">ולא </w:t>
      </w:r>
      <w:bookmarkStart w:id="4218" w:name="_ETM_Q9_473080"/>
      <w:bookmarkEnd w:id="4218"/>
      <w:r w:rsidRPr="00C46BB7">
        <w:rPr>
          <w:rtl/>
        </w:rPr>
        <w:t>מוגבלים</w:t>
      </w:r>
      <w:r>
        <w:rPr>
          <w:rFonts w:hint="cs"/>
          <w:rtl/>
        </w:rPr>
        <w:t>.</w:t>
      </w:r>
      <w:r w:rsidRPr="00C46BB7">
        <w:rPr>
          <w:rtl/>
        </w:rPr>
        <w:t xml:space="preserve"> </w:t>
      </w:r>
      <w:bookmarkStart w:id="4219" w:name="_ETM_Q9_474400"/>
      <w:bookmarkEnd w:id="4219"/>
      <w:r w:rsidRPr="00C46BB7">
        <w:rPr>
          <w:rtl/>
        </w:rPr>
        <w:t xml:space="preserve">כל </w:t>
      </w:r>
      <w:bookmarkStart w:id="4220" w:name="_ETM_Q9_474699"/>
      <w:bookmarkEnd w:id="4220"/>
      <w:r w:rsidRPr="00C46BB7">
        <w:rPr>
          <w:rtl/>
        </w:rPr>
        <w:t>בני</w:t>
      </w:r>
      <w:r>
        <w:rPr>
          <w:rFonts w:hint="cs"/>
          <w:rtl/>
        </w:rPr>
        <w:t xml:space="preserve"> </w:t>
      </w:r>
      <w:r w:rsidRPr="00C46BB7">
        <w:rPr>
          <w:rtl/>
        </w:rPr>
        <w:t xml:space="preserve">האדם </w:t>
      </w:r>
      <w:bookmarkStart w:id="4221" w:name="_ETM_Q9_475509"/>
      <w:bookmarkEnd w:id="4221"/>
      <w:r w:rsidRPr="00C46BB7">
        <w:rPr>
          <w:rtl/>
        </w:rPr>
        <w:t xml:space="preserve">הם </w:t>
      </w:r>
      <w:bookmarkStart w:id="4222" w:name="_ETM_Q9_475660"/>
      <w:bookmarkEnd w:id="4222"/>
      <w:r w:rsidRPr="00C46BB7">
        <w:rPr>
          <w:rtl/>
        </w:rPr>
        <w:t xml:space="preserve">מוגבלים </w:t>
      </w:r>
      <w:bookmarkStart w:id="4223" w:name="_ETM_Q9_476970"/>
      <w:bookmarkEnd w:id="4223"/>
      <w:r>
        <w:rPr>
          <w:rFonts w:hint="cs"/>
          <w:rtl/>
        </w:rPr>
        <w:t>או</w:t>
      </w:r>
      <w:r w:rsidRPr="00C46BB7">
        <w:rPr>
          <w:rtl/>
        </w:rPr>
        <w:t xml:space="preserve"> </w:t>
      </w:r>
      <w:bookmarkStart w:id="4224" w:name="_ETM_Q9_477120"/>
      <w:bookmarkEnd w:id="4224"/>
      <w:r>
        <w:rPr>
          <w:rtl/>
        </w:rPr>
        <w:t>נ</w:t>
      </w:r>
      <w:r>
        <w:rPr>
          <w:rFonts w:hint="cs"/>
          <w:rtl/>
        </w:rPr>
        <w:t>שאי</w:t>
      </w:r>
      <w:r w:rsidRPr="00C46BB7">
        <w:rPr>
          <w:rtl/>
        </w:rPr>
        <w:t xml:space="preserve"> </w:t>
      </w:r>
      <w:bookmarkStart w:id="4225" w:name="_ETM_Q9_477630"/>
      <w:bookmarkStart w:id="4226" w:name="_ETM_Q9_477870"/>
      <w:bookmarkEnd w:id="4225"/>
      <w:bookmarkEnd w:id="4226"/>
      <w:r w:rsidRPr="00C46BB7">
        <w:rPr>
          <w:rtl/>
        </w:rPr>
        <w:t xml:space="preserve">מוגבלות </w:t>
      </w:r>
      <w:bookmarkStart w:id="4227" w:name="_ETM_Q9_478770"/>
      <w:bookmarkEnd w:id="4227"/>
      <w:r>
        <w:rPr>
          <w:rFonts w:hint="cs"/>
          <w:rtl/>
        </w:rPr>
        <w:t>א</w:t>
      </w:r>
      <w:r w:rsidRPr="00C46BB7">
        <w:rPr>
          <w:rtl/>
        </w:rPr>
        <w:t>ו</w:t>
      </w:r>
      <w:r>
        <w:rPr>
          <w:rFonts w:hint="cs"/>
          <w:rtl/>
        </w:rPr>
        <w:t xml:space="preserve"> </w:t>
      </w:r>
      <w:r w:rsidRPr="00C46BB7">
        <w:rPr>
          <w:rtl/>
        </w:rPr>
        <w:t xml:space="preserve">מוגבלים </w:t>
      </w:r>
      <w:bookmarkStart w:id="4228" w:name="_ETM_Q9_479550"/>
      <w:bookmarkEnd w:id="4228"/>
      <w:r w:rsidRPr="00C46BB7">
        <w:rPr>
          <w:rtl/>
        </w:rPr>
        <w:t xml:space="preserve">לפרקים </w:t>
      </w:r>
      <w:bookmarkStart w:id="4229" w:name="_ETM_Q9_480610"/>
      <w:bookmarkEnd w:id="4229"/>
      <w:r w:rsidRPr="00C46BB7">
        <w:rPr>
          <w:rtl/>
        </w:rPr>
        <w:t xml:space="preserve">או </w:t>
      </w:r>
      <w:bookmarkStart w:id="4230" w:name="_ETM_Q9_480819"/>
      <w:bookmarkEnd w:id="4230"/>
      <w:r w:rsidRPr="00C46BB7">
        <w:rPr>
          <w:rtl/>
        </w:rPr>
        <w:t xml:space="preserve">שיש </w:t>
      </w:r>
      <w:bookmarkStart w:id="4231" w:name="_ETM_Q9_480269"/>
      <w:bookmarkStart w:id="4232" w:name="_ETM_Q9_480420"/>
      <w:bookmarkStart w:id="4233" w:name="_ETM_Q9_480870"/>
      <w:bookmarkEnd w:id="4231"/>
      <w:bookmarkEnd w:id="4232"/>
      <w:bookmarkEnd w:id="4233"/>
      <w:r>
        <w:rPr>
          <w:rtl/>
        </w:rPr>
        <w:t>בסביבת</w:t>
      </w:r>
      <w:r>
        <w:rPr>
          <w:rFonts w:hint="cs"/>
          <w:rtl/>
        </w:rPr>
        <w:t>ם</w:t>
      </w:r>
      <w:r w:rsidRPr="00C46BB7">
        <w:rPr>
          <w:rtl/>
        </w:rPr>
        <w:t xml:space="preserve"> </w:t>
      </w:r>
      <w:bookmarkStart w:id="4234" w:name="_ETM_Q9_481560"/>
      <w:bookmarkEnd w:id="4234"/>
      <w:r w:rsidRPr="00C46BB7">
        <w:rPr>
          <w:rtl/>
        </w:rPr>
        <w:t xml:space="preserve">מוגבלים </w:t>
      </w:r>
      <w:bookmarkStart w:id="4235" w:name="_ETM_Q9_482490"/>
      <w:bookmarkEnd w:id="4235"/>
      <w:r w:rsidRPr="00C46BB7">
        <w:rPr>
          <w:rtl/>
        </w:rPr>
        <w:t xml:space="preserve">או </w:t>
      </w:r>
      <w:bookmarkStart w:id="4236" w:name="_ETM_Q9_482639"/>
      <w:bookmarkEnd w:id="4236"/>
      <w:r w:rsidRPr="00C46BB7">
        <w:rPr>
          <w:rtl/>
        </w:rPr>
        <w:t xml:space="preserve">כשיזדקנו </w:t>
      </w:r>
      <w:bookmarkStart w:id="4237" w:name="_ETM_Q9_483959"/>
      <w:bookmarkEnd w:id="4237"/>
      <w:r w:rsidRPr="00C46BB7">
        <w:rPr>
          <w:rtl/>
        </w:rPr>
        <w:t xml:space="preserve">יהפכו </w:t>
      </w:r>
      <w:bookmarkStart w:id="4238" w:name="_ETM_Q9_484589"/>
      <w:bookmarkEnd w:id="4238"/>
      <w:r w:rsidRPr="00C46BB7">
        <w:rPr>
          <w:rtl/>
        </w:rPr>
        <w:t>למוגבלים</w:t>
      </w:r>
      <w:r>
        <w:rPr>
          <w:rFonts w:hint="cs"/>
          <w:rtl/>
        </w:rPr>
        <w:t>,</w:t>
      </w:r>
      <w:r w:rsidRPr="00C46BB7">
        <w:rPr>
          <w:rtl/>
        </w:rPr>
        <w:t xml:space="preserve"> </w:t>
      </w:r>
      <w:bookmarkStart w:id="4239" w:name="_ETM_Q9_486370"/>
      <w:bookmarkEnd w:id="4239"/>
      <w:r w:rsidRPr="00C46BB7">
        <w:rPr>
          <w:rtl/>
        </w:rPr>
        <w:t xml:space="preserve">ולכן </w:t>
      </w:r>
      <w:bookmarkStart w:id="4240" w:name="_ETM_Q9_486910"/>
      <w:bookmarkEnd w:id="4240"/>
      <w:r w:rsidRPr="00C46BB7">
        <w:rPr>
          <w:rtl/>
        </w:rPr>
        <w:t xml:space="preserve">אני </w:t>
      </w:r>
      <w:bookmarkStart w:id="4241" w:name="_ETM_Q9_487089"/>
      <w:bookmarkEnd w:id="4241"/>
      <w:r w:rsidRPr="00C46BB7">
        <w:rPr>
          <w:rtl/>
        </w:rPr>
        <w:t>אומר</w:t>
      </w:r>
      <w:r>
        <w:rPr>
          <w:rFonts w:hint="cs"/>
          <w:rtl/>
        </w:rPr>
        <w:t xml:space="preserve">" </w:t>
      </w:r>
      <w:r>
        <w:rPr>
          <w:rFonts w:hint="eastAsia"/>
        </w:rPr>
        <w:t>–</w:t>
      </w:r>
      <w:r w:rsidRPr="00C46BB7">
        <w:rPr>
          <w:rtl/>
        </w:rPr>
        <w:t xml:space="preserve"> </w:t>
      </w:r>
      <w:bookmarkStart w:id="4242" w:name="_ETM_Q9_487540"/>
      <w:bookmarkEnd w:id="4242"/>
      <w:r w:rsidRPr="00C46BB7">
        <w:rPr>
          <w:rtl/>
        </w:rPr>
        <w:t xml:space="preserve">כך </w:t>
      </w:r>
      <w:bookmarkStart w:id="4243" w:name="_ETM_Q9_487779"/>
      <w:bookmarkEnd w:id="4243"/>
      <w:r w:rsidRPr="00C46BB7">
        <w:rPr>
          <w:rtl/>
        </w:rPr>
        <w:t xml:space="preserve">הוא </w:t>
      </w:r>
      <w:bookmarkStart w:id="4244" w:name="_ETM_Q9_487899"/>
      <w:bookmarkEnd w:id="4244"/>
      <w:r w:rsidRPr="00C46BB7">
        <w:rPr>
          <w:rtl/>
        </w:rPr>
        <w:t>אמר</w:t>
      </w:r>
      <w:r>
        <w:rPr>
          <w:rFonts w:hint="cs"/>
          <w:rtl/>
        </w:rPr>
        <w:t xml:space="preserve"> </w:t>
      </w:r>
      <w:r>
        <w:rPr>
          <w:rFonts w:hint="eastAsia"/>
        </w:rPr>
        <w:t>–</w:t>
      </w:r>
      <w:r w:rsidRPr="00C46BB7">
        <w:rPr>
          <w:rtl/>
        </w:rPr>
        <w:t xml:space="preserve"> </w:t>
      </w:r>
      <w:bookmarkStart w:id="4245" w:name="_ETM_Q9_488890"/>
      <w:bookmarkEnd w:id="4245"/>
      <w:r>
        <w:rPr>
          <w:rFonts w:hint="cs"/>
          <w:rtl/>
        </w:rPr>
        <w:t>"</w:t>
      </w:r>
      <w:r w:rsidRPr="00C46BB7">
        <w:rPr>
          <w:rtl/>
        </w:rPr>
        <w:t xml:space="preserve">שלא </w:t>
      </w:r>
      <w:bookmarkStart w:id="4246" w:name="_ETM_Q9_489250"/>
      <w:bookmarkEnd w:id="4246"/>
      <w:r w:rsidRPr="00C46BB7">
        <w:rPr>
          <w:rtl/>
        </w:rPr>
        <w:t xml:space="preserve">צריך </w:t>
      </w:r>
      <w:bookmarkStart w:id="4247" w:name="_ETM_Q9_489700"/>
      <w:bookmarkEnd w:id="4247"/>
      <w:r w:rsidRPr="00C46BB7">
        <w:rPr>
          <w:rtl/>
        </w:rPr>
        <w:t xml:space="preserve">חסד </w:t>
      </w:r>
      <w:bookmarkStart w:id="4248" w:name="_ETM_Q9_490089"/>
      <w:bookmarkEnd w:id="4248"/>
      <w:r w:rsidRPr="00C46BB7">
        <w:rPr>
          <w:rtl/>
        </w:rPr>
        <w:t>ורחמים</w:t>
      </w:r>
      <w:r>
        <w:rPr>
          <w:rFonts w:hint="cs"/>
          <w:rtl/>
        </w:rPr>
        <w:t>,</w:t>
      </w:r>
      <w:r w:rsidRPr="00C46BB7">
        <w:rPr>
          <w:rtl/>
        </w:rPr>
        <w:t xml:space="preserve"> </w:t>
      </w:r>
      <w:bookmarkStart w:id="4249" w:name="_ETM_Q9_491749"/>
      <w:bookmarkEnd w:id="4249"/>
      <w:r w:rsidRPr="00C46BB7">
        <w:rPr>
          <w:rtl/>
        </w:rPr>
        <w:t>נדבות</w:t>
      </w:r>
      <w:r>
        <w:rPr>
          <w:rFonts w:hint="cs"/>
          <w:rtl/>
        </w:rPr>
        <w:t>,</w:t>
      </w:r>
      <w:r w:rsidRPr="00C46BB7">
        <w:rPr>
          <w:rtl/>
        </w:rPr>
        <w:t xml:space="preserve"> </w:t>
      </w:r>
      <w:bookmarkStart w:id="4250" w:name="_ETM_Q9_492910"/>
      <w:bookmarkEnd w:id="4250"/>
      <w:r w:rsidRPr="00C46BB7">
        <w:rPr>
          <w:rtl/>
        </w:rPr>
        <w:t xml:space="preserve">אני </w:t>
      </w:r>
      <w:bookmarkStart w:id="4251" w:name="_ETM_Q9_493150"/>
      <w:bookmarkEnd w:id="4251"/>
      <w:r w:rsidRPr="00C46BB7">
        <w:rPr>
          <w:rtl/>
        </w:rPr>
        <w:t xml:space="preserve">רוצה </w:t>
      </w:r>
      <w:bookmarkStart w:id="4252" w:name="_ETM_Q9_493540"/>
      <w:bookmarkEnd w:id="4252"/>
      <w:r w:rsidRPr="00C46BB7">
        <w:rPr>
          <w:rtl/>
        </w:rPr>
        <w:t xml:space="preserve">ערבות </w:t>
      </w:r>
      <w:bookmarkStart w:id="4253" w:name="_ETM_Q9_493900"/>
      <w:bookmarkEnd w:id="4253"/>
      <w:r w:rsidRPr="00C46BB7">
        <w:rPr>
          <w:rtl/>
        </w:rPr>
        <w:t>הדדית</w:t>
      </w:r>
      <w:r>
        <w:rPr>
          <w:rFonts w:hint="cs"/>
          <w:rtl/>
        </w:rPr>
        <w:t xml:space="preserve">". </w:t>
      </w:r>
      <w:bookmarkStart w:id="4254" w:name="_ETM_Q9_495169"/>
      <w:bookmarkEnd w:id="4254"/>
      <w:r w:rsidRPr="00C46BB7">
        <w:rPr>
          <w:rtl/>
        </w:rPr>
        <w:t xml:space="preserve">בעיניו </w:t>
      </w:r>
      <w:bookmarkStart w:id="4255" w:name="_ETM_Q9_496610"/>
      <w:bookmarkEnd w:id="4255"/>
      <w:r w:rsidR="007843E5">
        <w:rPr>
          <w:rFonts w:hint="cs"/>
          <w:rtl/>
        </w:rPr>
        <w:t xml:space="preserve">– </w:t>
      </w:r>
      <w:r w:rsidRPr="00C46BB7">
        <w:rPr>
          <w:rtl/>
        </w:rPr>
        <w:t xml:space="preserve">הוא </w:t>
      </w:r>
      <w:bookmarkStart w:id="4256" w:name="_ETM_Q9_496760"/>
      <w:bookmarkEnd w:id="4256"/>
      <w:r w:rsidRPr="00C46BB7">
        <w:rPr>
          <w:rtl/>
        </w:rPr>
        <w:t xml:space="preserve">חזר </w:t>
      </w:r>
      <w:bookmarkStart w:id="4257" w:name="_ETM_Q9_497120"/>
      <w:bookmarkEnd w:id="4257"/>
      <w:r w:rsidRPr="00C46BB7">
        <w:rPr>
          <w:rtl/>
        </w:rPr>
        <w:t xml:space="preserve">על </w:t>
      </w:r>
      <w:bookmarkStart w:id="4258" w:name="_ETM_Q9_497210"/>
      <w:bookmarkEnd w:id="4258"/>
      <w:r w:rsidRPr="00C46BB7">
        <w:rPr>
          <w:rtl/>
        </w:rPr>
        <w:t xml:space="preserve">זה </w:t>
      </w:r>
      <w:bookmarkStart w:id="4259" w:name="_ETM_Q9_497360"/>
      <w:bookmarkEnd w:id="4259"/>
      <w:r w:rsidRPr="00C46BB7">
        <w:rPr>
          <w:rtl/>
        </w:rPr>
        <w:t xml:space="preserve">המון </w:t>
      </w:r>
      <w:bookmarkStart w:id="4260" w:name="_ETM_Q9_497630"/>
      <w:bookmarkEnd w:id="4260"/>
      <w:r w:rsidRPr="00C46BB7">
        <w:rPr>
          <w:rtl/>
        </w:rPr>
        <w:t xml:space="preserve">פעמים </w:t>
      </w:r>
      <w:bookmarkStart w:id="4261" w:name="_ETM_Q9_498440"/>
      <w:bookmarkEnd w:id="4261"/>
      <w:r w:rsidR="007843E5">
        <w:rPr>
          <w:rFonts w:hint="cs"/>
          <w:rtl/>
        </w:rPr>
        <w:t xml:space="preserve">– </w:t>
      </w:r>
      <w:r w:rsidRPr="00C46BB7">
        <w:rPr>
          <w:rtl/>
        </w:rPr>
        <w:t xml:space="preserve">עוני </w:t>
      </w:r>
      <w:bookmarkStart w:id="4262" w:name="_ETM_Q9_499230"/>
      <w:bookmarkEnd w:id="4262"/>
      <w:r w:rsidRPr="00C46BB7">
        <w:rPr>
          <w:rtl/>
        </w:rPr>
        <w:t>ז</w:t>
      </w:r>
      <w:r w:rsidR="007843E5">
        <w:rPr>
          <w:rFonts w:hint="cs"/>
          <w:rtl/>
        </w:rPr>
        <w:t>ה</w:t>
      </w:r>
      <w:r w:rsidRPr="00C46BB7">
        <w:rPr>
          <w:rtl/>
        </w:rPr>
        <w:t xml:space="preserve"> </w:t>
      </w:r>
      <w:bookmarkStart w:id="4263" w:name="_ETM_Q9_499560"/>
      <w:bookmarkEnd w:id="4263"/>
      <w:r w:rsidRPr="00C46BB7">
        <w:rPr>
          <w:rtl/>
        </w:rPr>
        <w:t xml:space="preserve">חלוקה </w:t>
      </w:r>
      <w:bookmarkStart w:id="4264" w:name="_ETM_Q9_500099"/>
      <w:bookmarkEnd w:id="4264"/>
      <w:r w:rsidRPr="00C46BB7">
        <w:rPr>
          <w:rtl/>
        </w:rPr>
        <w:t xml:space="preserve">לא </w:t>
      </w:r>
      <w:bookmarkStart w:id="4265" w:name="_ETM_Q9_500249"/>
      <w:bookmarkEnd w:id="4265"/>
      <w:r w:rsidRPr="00C46BB7">
        <w:rPr>
          <w:rtl/>
        </w:rPr>
        <w:t xml:space="preserve">נכונה </w:t>
      </w:r>
      <w:bookmarkStart w:id="4266" w:name="_ETM_Q9_500699"/>
      <w:bookmarkEnd w:id="4266"/>
      <w:r w:rsidRPr="00C46BB7">
        <w:rPr>
          <w:rtl/>
        </w:rPr>
        <w:t xml:space="preserve">של </w:t>
      </w:r>
      <w:bookmarkStart w:id="4267" w:name="_ETM_Q9_500999"/>
      <w:bookmarkEnd w:id="4267"/>
      <w:r>
        <w:rPr>
          <w:rFonts w:hint="cs"/>
          <w:rtl/>
        </w:rPr>
        <w:t>ה</w:t>
      </w:r>
      <w:r w:rsidRPr="00C46BB7">
        <w:rPr>
          <w:rtl/>
        </w:rPr>
        <w:t>עושר</w:t>
      </w:r>
      <w:r w:rsidR="007843E5">
        <w:rPr>
          <w:rFonts w:hint="cs"/>
          <w:rtl/>
        </w:rPr>
        <w:t>,</w:t>
      </w:r>
      <w:r w:rsidRPr="00C46BB7">
        <w:rPr>
          <w:rtl/>
        </w:rPr>
        <w:t xml:space="preserve"> </w:t>
      </w:r>
      <w:bookmarkStart w:id="4268" w:name="_ETM_Q9_502990"/>
      <w:bookmarkEnd w:id="4268"/>
      <w:r w:rsidRPr="00C46BB7">
        <w:rPr>
          <w:rtl/>
        </w:rPr>
        <w:t xml:space="preserve">והחברה </w:t>
      </w:r>
      <w:bookmarkStart w:id="4269" w:name="_ETM_Q9_504190"/>
      <w:bookmarkEnd w:id="4269"/>
      <w:r w:rsidRPr="00C46BB7">
        <w:rPr>
          <w:rtl/>
        </w:rPr>
        <w:t>הישראלית</w:t>
      </w:r>
      <w:r>
        <w:rPr>
          <w:rFonts w:hint="cs"/>
          <w:rtl/>
        </w:rPr>
        <w:t>,</w:t>
      </w:r>
      <w:r w:rsidRPr="00C46BB7">
        <w:rPr>
          <w:rtl/>
        </w:rPr>
        <w:t xml:space="preserve"> </w:t>
      </w:r>
      <w:bookmarkStart w:id="4270" w:name="_ETM_Q9_504880"/>
      <w:bookmarkEnd w:id="4270"/>
      <w:r w:rsidRPr="00C46BB7">
        <w:rPr>
          <w:rtl/>
        </w:rPr>
        <w:t xml:space="preserve">הוא </w:t>
      </w:r>
      <w:bookmarkStart w:id="4271" w:name="_ETM_Q9_504970"/>
      <w:bookmarkEnd w:id="4271"/>
      <w:r w:rsidRPr="00C46BB7">
        <w:rPr>
          <w:rtl/>
        </w:rPr>
        <w:t xml:space="preserve">תמיד </w:t>
      </w:r>
      <w:bookmarkStart w:id="4272" w:name="_ETM_Q9_505779"/>
      <w:bookmarkEnd w:id="4272"/>
      <w:r w:rsidRPr="00C46BB7">
        <w:rPr>
          <w:rtl/>
        </w:rPr>
        <w:t>אמר</w:t>
      </w:r>
      <w:r>
        <w:rPr>
          <w:rFonts w:hint="cs"/>
          <w:rtl/>
        </w:rPr>
        <w:t>,</w:t>
      </w:r>
      <w:r w:rsidRPr="00C46BB7">
        <w:rPr>
          <w:rtl/>
        </w:rPr>
        <w:t xml:space="preserve"> </w:t>
      </w:r>
      <w:bookmarkStart w:id="4273" w:name="_ETM_Q9_506350"/>
      <w:bookmarkEnd w:id="4273"/>
      <w:r w:rsidRPr="00C46BB7">
        <w:rPr>
          <w:rtl/>
        </w:rPr>
        <w:t xml:space="preserve">נמצאת </w:t>
      </w:r>
      <w:bookmarkStart w:id="4274" w:name="_ETM_Q9_506800"/>
      <w:bookmarkEnd w:id="4274"/>
      <w:r w:rsidRPr="00C46BB7">
        <w:rPr>
          <w:rtl/>
        </w:rPr>
        <w:t xml:space="preserve">במצב </w:t>
      </w:r>
      <w:bookmarkStart w:id="4275" w:name="_ETM_Q9_507339"/>
      <w:bookmarkEnd w:id="4275"/>
      <w:r w:rsidRPr="00C46BB7">
        <w:rPr>
          <w:rtl/>
        </w:rPr>
        <w:t xml:space="preserve">כלכלי </w:t>
      </w:r>
      <w:bookmarkStart w:id="4276" w:name="_ETM_Q9_507790"/>
      <w:bookmarkEnd w:id="4276"/>
      <w:r w:rsidRPr="00C46BB7">
        <w:rPr>
          <w:rtl/>
        </w:rPr>
        <w:t xml:space="preserve">יחסית </w:t>
      </w:r>
      <w:bookmarkStart w:id="4277" w:name="_ETM_Q9_508240"/>
      <w:bookmarkEnd w:id="4277"/>
      <w:r w:rsidRPr="00C46BB7">
        <w:rPr>
          <w:rtl/>
        </w:rPr>
        <w:t xml:space="preserve">איתן </w:t>
      </w:r>
      <w:bookmarkStart w:id="4278" w:name="_ETM_Q9_509269"/>
      <w:bookmarkEnd w:id="4278"/>
      <w:r w:rsidRPr="00C46BB7">
        <w:rPr>
          <w:rtl/>
        </w:rPr>
        <w:t xml:space="preserve">ויכולה </w:t>
      </w:r>
      <w:bookmarkStart w:id="4279" w:name="_ETM_Q9_509810"/>
      <w:bookmarkEnd w:id="4279"/>
      <w:r w:rsidRPr="00C46BB7">
        <w:rPr>
          <w:rtl/>
        </w:rPr>
        <w:t xml:space="preserve">לחלק </w:t>
      </w:r>
      <w:bookmarkStart w:id="4280" w:name="_ETM_Q9_510289"/>
      <w:bookmarkEnd w:id="4280"/>
      <w:r w:rsidRPr="00C46BB7">
        <w:rPr>
          <w:rtl/>
        </w:rPr>
        <w:t xml:space="preserve">קצת </w:t>
      </w:r>
      <w:bookmarkStart w:id="4281" w:name="_ETM_Q9_510650"/>
      <w:bookmarkEnd w:id="4281"/>
      <w:r w:rsidRPr="00C46BB7">
        <w:rPr>
          <w:rtl/>
        </w:rPr>
        <w:t xml:space="preserve">אחרת </w:t>
      </w:r>
      <w:bookmarkStart w:id="4282" w:name="_ETM_Q9_511699"/>
      <w:bookmarkEnd w:id="4282"/>
      <w:r w:rsidRPr="00C46BB7">
        <w:rPr>
          <w:rtl/>
        </w:rPr>
        <w:t xml:space="preserve">את </w:t>
      </w:r>
      <w:bookmarkStart w:id="4283" w:name="_ETM_Q9_511910"/>
      <w:bookmarkEnd w:id="4283"/>
      <w:r w:rsidRPr="00C46BB7">
        <w:rPr>
          <w:rtl/>
        </w:rPr>
        <w:t>העוגה</w:t>
      </w:r>
      <w:r>
        <w:rPr>
          <w:rFonts w:hint="cs"/>
          <w:rtl/>
        </w:rPr>
        <w:t>,</w:t>
      </w:r>
      <w:r w:rsidRPr="00C46BB7">
        <w:rPr>
          <w:rtl/>
        </w:rPr>
        <w:t xml:space="preserve"> </w:t>
      </w:r>
      <w:bookmarkStart w:id="4284" w:name="_ETM_Q9_513250"/>
      <w:bookmarkEnd w:id="4284"/>
      <w:r w:rsidRPr="00C46BB7">
        <w:rPr>
          <w:rtl/>
        </w:rPr>
        <w:t xml:space="preserve">לתת </w:t>
      </w:r>
      <w:bookmarkStart w:id="4285" w:name="_ETM_Q9_513850"/>
      <w:bookmarkEnd w:id="4285"/>
      <w:r w:rsidRPr="00C46BB7">
        <w:rPr>
          <w:rtl/>
        </w:rPr>
        <w:t xml:space="preserve">לאנשים </w:t>
      </w:r>
      <w:bookmarkStart w:id="4286" w:name="_ETM_Q9_514360"/>
      <w:bookmarkEnd w:id="4286"/>
      <w:r w:rsidRPr="00C46BB7">
        <w:rPr>
          <w:rtl/>
        </w:rPr>
        <w:t xml:space="preserve">בשלב </w:t>
      </w:r>
      <w:bookmarkStart w:id="4287" w:name="_ETM_Q9_514839"/>
      <w:bookmarkEnd w:id="4287"/>
      <w:r w:rsidRPr="00C46BB7">
        <w:rPr>
          <w:rtl/>
        </w:rPr>
        <w:t>ה</w:t>
      </w:r>
      <w:bookmarkStart w:id="4288" w:name="_ETM_Q9_515190"/>
      <w:bookmarkEnd w:id="4288"/>
      <w:r>
        <w:rPr>
          <w:rFonts w:hint="cs"/>
          <w:rtl/>
        </w:rPr>
        <w:t>תחתון,</w:t>
      </w:r>
      <w:r w:rsidRPr="00C46BB7">
        <w:rPr>
          <w:rtl/>
        </w:rPr>
        <w:t xml:space="preserve"> </w:t>
      </w:r>
      <w:bookmarkStart w:id="4289" w:name="_ETM_Q9_515760"/>
      <w:bookmarkEnd w:id="4289"/>
      <w:r w:rsidRPr="00C46BB7">
        <w:rPr>
          <w:rtl/>
        </w:rPr>
        <w:t xml:space="preserve">שנמצאים </w:t>
      </w:r>
      <w:bookmarkStart w:id="4290" w:name="_ETM_Q9_516390"/>
      <w:bookmarkEnd w:id="4290"/>
      <w:r w:rsidRPr="00C46BB7">
        <w:rPr>
          <w:rtl/>
        </w:rPr>
        <w:t xml:space="preserve">בחרדה </w:t>
      </w:r>
      <w:bookmarkStart w:id="4291" w:name="_ETM_Q9_516930"/>
      <w:bookmarkEnd w:id="4291"/>
      <w:r w:rsidRPr="00C46BB7">
        <w:rPr>
          <w:rtl/>
        </w:rPr>
        <w:t>קיומית</w:t>
      </w:r>
      <w:bookmarkStart w:id="4292" w:name="_ETM_Q9_518079"/>
      <w:bookmarkEnd w:id="4292"/>
      <w:r>
        <w:rPr>
          <w:rFonts w:hint="cs"/>
          <w:rtl/>
        </w:rPr>
        <w:t xml:space="preserve"> </w:t>
      </w:r>
      <w:r>
        <w:rPr>
          <w:rFonts w:hint="eastAsia"/>
          <w:rtl/>
        </w:rPr>
        <w:t>–</w:t>
      </w:r>
      <w:r>
        <w:rPr>
          <w:rFonts w:hint="cs"/>
          <w:rtl/>
        </w:rPr>
        <w:t xml:space="preserve"> </w:t>
      </w:r>
      <w:r w:rsidRPr="00C46BB7">
        <w:rPr>
          <w:rtl/>
        </w:rPr>
        <w:t xml:space="preserve">ואני </w:t>
      </w:r>
      <w:bookmarkStart w:id="4293" w:name="_ETM_Q9_518289"/>
      <w:bookmarkEnd w:id="4293"/>
      <w:r w:rsidRPr="00C46BB7">
        <w:rPr>
          <w:rtl/>
        </w:rPr>
        <w:t xml:space="preserve">מצטט </w:t>
      </w:r>
      <w:bookmarkStart w:id="4294" w:name="_ETM_Q9_518739"/>
      <w:bookmarkEnd w:id="4294"/>
      <w:r w:rsidRPr="00C46BB7">
        <w:rPr>
          <w:rtl/>
        </w:rPr>
        <w:t>אותו</w:t>
      </w:r>
      <w:r>
        <w:rPr>
          <w:rFonts w:hint="cs"/>
          <w:rtl/>
        </w:rPr>
        <w:t>:</w:t>
      </w:r>
      <w:r w:rsidRPr="00C46BB7">
        <w:rPr>
          <w:rtl/>
        </w:rPr>
        <w:t xml:space="preserve"> </w:t>
      </w:r>
      <w:bookmarkStart w:id="4295" w:name="_ETM_Q9_519010"/>
      <w:bookmarkEnd w:id="4295"/>
      <w:r>
        <w:rPr>
          <w:rFonts w:hint="cs"/>
          <w:rtl/>
        </w:rPr>
        <w:t>"</w:t>
      </w:r>
      <w:r w:rsidRPr="00C46BB7">
        <w:rPr>
          <w:rtl/>
        </w:rPr>
        <w:t xml:space="preserve">שלא </w:t>
      </w:r>
      <w:bookmarkStart w:id="4296" w:name="_ETM_Q9_519279"/>
      <w:bookmarkEnd w:id="4296"/>
      <w:r w:rsidRPr="00C46BB7">
        <w:rPr>
          <w:rtl/>
        </w:rPr>
        <w:t xml:space="preserve">יהיה </w:t>
      </w:r>
      <w:bookmarkStart w:id="4297" w:name="_ETM_Q9_519399"/>
      <w:bookmarkEnd w:id="4297"/>
      <w:r w:rsidRPr="00C46BB7">
        <w:rPr>
          <w:rtl/>
        </w:rPr>
        <w:t xml:space="preserve">להם </w:t>
      </w:r>
      <w:bookmarkStart w:id="4298" w:name="_ETM_Q9_519609"/>
      <w:bookmarkEnd w:id="4298"/>
      <w:r w:rsidRPr="00C46BB7">
        <w:rPr>
          <w:rtl/>
        </w:rPr>
        <w:t xml:space="preserve">יותר </w:t>
      </w:r>
      <w:bookmarkStart w:id="4299" w:name="_ETM_Q9_519910"/>
      <w:bookmarkEnd w:id="4299"/>
      <w:r w:rsidRPr="00C46BB7">
        <w:rPr>
          <w:rtl/>
        </w:rPr>
        <w:t xml:space="preserve">מדי </w:t>
      </w:r>
      <w:bookmarkStart w:id="4300" w:name="_ETM_Q9_520210"/>
      <w:bookmarkEnd w:id="4300"/>
      <w:r w:rsidRPr="00C46BB7">
        <w:rPr>
          <w:rtl/>
        </w:rPr>
        <w:t xml:space="preserve">קר </w:t>
      </w:r>
      <w:bookmarkStart w:id="4301" w:name="_ETM_Q9_520480"/>
      <w:bookmarkEnd w:id="4301"/>
      <w:r w:rsidRPr="00C46BB7">
        <w:rPr>
          <w:rtl/>
        </w:rPr>
        <w:t>בחורף</w:t>
      </w:r>
      <w:r>
        <w:rPr>
          <w:rFonts w:hint="cs"/>
          <w:rtl/>
        </w:rPr>
        <w:t>,</w:t>
      </w:r>
      <w:r w:rsidRPr="00C46BB7">
        <w:rPr>
          <w:rtl/>
        </w:rPr>
        <w:t xml:space="preserve"> </w:t>
      </w:r>
      <w:bookmarkStart w:id="4302" w:name="_ETM_Q9_521529"/>
      <w:bookmarkEnd w:id="4302"/>
      <w:r w:rsidRPr="00C46BB7">
        <w:rPr>
          <w:rtl/>
        </w:rPr>
        <w:t xml:space="preserve">שיהיה </w:t>
      </w:r>
      <w:bookmarkStart w:id="4303" w:name="_ETM_Q9_521830"/>
      <w:bookmarkEnd w:id="4303"/>
      <w:r w:rsidRPr="00C46BB7">
        <w:rPr>
          <w:rtl/>
        </w:rPr>
        <w:t xml:space="preserve">להם </w:t>
      </w:r>
      <w:bookmarkStart w:id="4304" w:name="_ETM_Q9_522010"/>
      <w:bookmarkEnd w:id="4304"/>
      <w:r w:rsidRPr="00C46BB7">
        <w:rPr>
          <w:rtl/>
        </w:rPr>
        <w:t xml:space="preserve">כסף </w:t>
      </w:r>
      <w:bookmarkStart w:id="4305" w:name="_ETM_Q9_522490"/>
      <w:bookmarkEnd w:id="4305"/>
      <w:r w:rsidRPr="00C46BB7">
        <w:rPr>
          <w:rtl/>
        </w:rPr>
        <w:t xml:space="preserve">לאוכל </w:t>
      </w:r>
      <w:bookmarkStart w:id="4306" w:name="_ETM_Q9_522910"/>
      <w:bookmarkEnd w:id="4306"/>
      <w:r w:rsidRPr="00C46BB7">
        <w:rPr>
          <w:rtl/>
        </w:rPr>
        <w:t>ולתרופות</w:t>
      </w:r>
      <w:r>
        <w:rPr>
          <w:rFonts w:hint="cs"/>
          <w:rtl/>
        </w:rPr>
        <w:t>".</w:t>
      </w:r>
      <w:bookmarkStart w:id="4307" w:name="_ETM_Q9_525199"/>
      <w:bookmarkEnd w:id="4307"/>
      <w:r>
        <w:rPr>
          <w:rFonts w:hint="cs"/>
          <w:rtl/>
        </w:rPr>
        <w:t xml:space="preserve"> "</w:t>
      </w:r>
      <w:r w:rsidRPr="00C46BB7">
        <w:rPr>
          <w:rtl/>
        </w:rPr>
        <w:t xml:space="preserve">חבר </w:t>
      </w:r>
      <w:bookmarkStart w:id="4308" w:name="_ETM_Q9_525649"/>
      <w:bookmarkEnd w:id="4308"/>
      <w:r w:rsidRPr="00C46BB7">
        <w:rPr>
          <w:rtl/>
        </w:rPr>
        <w:t xml:space="preserve">כנסת </w:t>
      </w:r>
      <w:bookmarkStart w:id="4309" w:name="_ETM_Q9_527230"/>
      <w:bookmarkEnd w:id="4309"/>
      <w:r w:rsidRPr="00C46BB7">
        <w:rPr>
          <w:rtl/>
        </w:rPr>
        <w:t xml:space="preserve">צריך </w:t>
      </w:r>
      <w:bookmarkStart w:id="4310" w:name="_ETM_Q9_527649"/>
      <w:bookmarkEnd w:id="4310"/>
      <w:r w:rsidRPr="00C46BB7">
        <w:rPr>
          <w:rtl/>
        </w:rPr>
        <w:t xml:space="preserve">לקבל </w:t>
      </w:r>
      <w:bookmarkStart w:id="4311" w:name="_ETM_Q9_528100"/>
      <w:bookmarkEnd w:id="4311"/>
      <w:r w:rsidRPr="00C46BB7">
        <w:rPr>
          <w:rtl/>
        </w:rPr>
        <w:t xml:space="preserve">החלטות </w:t>
      </w:r>
      <w:bookmarkStart w:id="4312" w:name="_ETM_Q9_529329"/>
      <w:bookmarkEnd w:id="4312"/>
      <w:r w:rsidRPr="00C46BB7">
        <w:rPr>
          <w:rtl/>
        </w:rPr>
        <w:t xml:space="preserve">כאילו </w:t>
      </w:r>
      <w:bookmarkStart w:id="4313" w:name="_ETM_Q9_529839"/>
      <w:bookmarkEnd w:id="4313"/>
      <w:r w:rsidRPr="00C46BB7">
        <w:rPr>
          <w:rtl/>
        </w:rPr>
        <w:t>זקן</w:t>
      </w:r>
      <w:r>
        <w:rPr>
          <w:rFonts w:hint="cs"/>
          <w:rtl/>
        </w:rPr>
        <w:t>,</w:t>
      </w:r>
      <w:r w:rsidRPr="00C46BB7">
        <w:rPr>
          <w:rtl/>
        </w:rPr>
        <w:t xml:space="preserve"> </w:t>
      </w:r>
      <w:bookmarkStart w:id="4314" w:name="_ETM_Q9_530649"/>
      <w:bookmarkEnd w:id="4314"/>
      <w:r>
        <w:rPr>
          <w:rFonts w:hint="cs"/>
          <w:rtl/>
        </w:rPr>
        <w:t>ע</w:t>
      </w:r>
      <w:r w:rsidRPr="00C46BB7">
        <w:rPr>
          <w:rtl/>
        </w:rPr>
        <w:t xml:space="preserve">ני </w:t>
      </w:r>
      <w:bookmarkStart w:id="4315" w:name="_ETM_Q9_531010"/>
      <w:bookmarkEnd w:id="4315"/>
      <w:r w:rsidRPr="00C46BB7">
        <w:rPr>
          <w:rtl/>
        </w:rPr>
        <w:t xml:space="preserve">וחולה </w:t>
      </w:r>
      <w:bookmarkStart w:id="4316" w:name="_ETM_Q9_532390"/>
      <w:bookmarkEnd w:id="4316"/>
      <w:r w:rsidRPr="00C46BB7">
        <w:rPr>
          <w:rtl/>
        </w:rPr>
        <w:t xml:space="preserve">ולא </w:t>
      </w:r>
      <w:bookmarkStart w:id="4317" w:name="_ETM_Q9_532749"/>
      <w:bookmarkEnd w:id="4317"/>
      <w:r w:rsidRPr="00C46BB7">
        <w:rPr>
          <w:rtl/>
        </w:rPr>
        <w:t>כאילו</w:t>
      </w:r>
      <w:r>
        <w:rPr>
          <w:rFonts w:hint="cs"/>
          <w:rtl/>
        </w:rPr>
        <w:t xml:space="preserve"> </w:t>
      </w:r>
      <w:bookmarkStart w:id="4318" w:name="_ETM_Q9_532922"/>
      <w:bookmarkEnd w:id="4318"/>
      <w:r>
        <w:rPr>
          <w:rFonts w:hint="cs"/>
          <w:rtl/>
        </w:rPr>
        <w:t>הוא</w:t>
      </w:r>
      <w:r w:rsidRPr="00C46BB7">
        <w:rPr>
          <w:rtl/>
        </w:rPr>
        <w:t xml:space="preserve"> </w:t>
      </w:r>
      <w:bookmarkStart w:id="4319" w:name="_ETM_Q9_533319"/>
      <w:bookmarkEnd w:id="4319"/>
      <w:r w:rsidRPr="00C46BB7">
        <w:rPr>
          <w:rtl/>
        </w:rPr>
        <w:t>צעיר</w:t>
      </w:r>
      <w:r>
        <w:rPr>
          <w:rFonts w:hint="cs"/>
          <w:rtl/>
        </w:rPr>
        <w:t>,</w:t>
      </w:r>
      <w:r w:rsidRPr="00C46BB7">
        <w:rPr>
          <w:rtl/>
        </w:rPr>
        <w:t xml:space="preserve"> </w:t>
      </w:r>
      <w:bookmarkStart w:id="4320" w:name="_ETM_Q9_534230"/>
      <w:bookmarkEnd w:id="4320"/>
      <w:r w:rsidRPr="00C46BB7">
        <w:rPr>
          <w:rtl/>
        </w:rPr>
        <w:t xml:space="preserve">עשיר </w:t>
      </w:r>
      <w:bookmarkStart w:id="4321" w:name="_ETM_Q9_534950"/>
      <w:bookmarkEnd w:id="4321"/>
      <w:r w:rsidRPr="00C46BB7">
        <w:rPr>
          <w:rtl/>
        </w:rPr>
        <w:t>ובריא</w:t>
      </w:r>
      <w:r>
        <w:rPr>
          <w:rFonts w:hint="cs"/>
          <w:rtl/>
        </w:rPr>
        <w:t>",</w:t>
      </w:r>
      <w:r w:rsidRPr="00C46BB7">
        <w:rPr>
          <w:rtl/>
        </w:rPr>
        <w:t xml:space="preserve"> </w:t>
      </w:r>
      <w:bookmarkStart w:id="4322" w:name="_ETM_Q9_536299"/>
      <w:bookmarkEnd w:id="4322"/>
      <w:r w:rsidRPr="00C46BB7">
        <w:rPr>
          <w:rtl/>
        </w:rPr>
        <w:t>כ</w:t>
      </w:r>
      <w:r>
        <w:rPr>
          <w:rFonts w:hint="cs"/>
          <w:rtl/>
        </w:rPr>
        <w:t>ך</w:t>
      </w:r>
      <w:r w:rsidRPr="00C46BB7">
        <w:rPr>
          <w:rtl/>
        </w:rPr>
        <w:t xml:space="preserve"> </w:t>
      </w:r>
      <w:bookmarkStart w:id="4323" w:name="_ETM_Q9_536569"/>
      <w:bookmarkEnd w:id="4323"/>
      <w:r w:rsidRPr="00C46BB7">
        <w:rPr>
          <w:rtl/>
        </w:rPr>
        <w:t xml:space="preserve">הוא </w:t>
      </w:r>
      <w:bookmarkStart w:id="4324" w:name="_ETM_Q9_536690"/>
      <w:bookmarkEnd w:id="4324"/>
      <w:r w:rsidRPr="00C46BB7">
        <w:rPr>
          <w:rtl/>
        </w:rPr>
        <w:t>אמר</w:t>
      </w:r>
      <w:r>
        <w:rPr>
          <w:rFonts w:hint="cs"/>
          <w:rtl/>
        </w:rPr>
        <w:t>.</w:t>
      </w:r>
      <w:bookmarkStart w:id="4325" w:name="_ETM_Q9_543000"/>
      <w:bookmarkEnd w:id="4325"/>
    </w:p>
    <w:p w:rsidR="007F7A54" w:rsidRDefault="007F7A54" w:rsidP="00C56486">
      <w:pPr>
        <w:rPr>
          <w:rtl/>
        </w:rPr>
      </w:pPr>
      <w:bookmarkStart w:id="4326" w:name="_ETM_Q9_540038"/>
      <w:bookmarkStart w:id="4327" w:name="_ETM_Q9_540090"/>
      <w:bookmarkEnd w:id="4326"/>
      <w:bookmarkEnd w:id="4327"/>
    </w:p>
    <w:p w:rsidR="007F7A54" w:rsidRDefault="007F7A54" w:rsidP="007843E5">
      <w:pPr>
        <w:rPr>
          <w:rtl/>
        </w:rPr>
      </w:pPr>
      <w:bookmarkStart w:id="4328" w:name="_ETM_Q9_540182"/>
      <w:bookmarkStart w:id="4329" w:name="_ETM_Q9_540225"/>
      <w:bookmarkEnd w:id="4328"/>
      <w:bookmarkEnd w:id="4329"/>
      <w:r w:rsidRPr="00C46BB7">
        <w:rPr>
          <w:rtl/>
        </w:rPr>
        <w:t xml:space="preserve">יחד </w:t>
      </w:r>
      <w:bookmarkStart w:id="4330" w:name="_ETM_Q9_543360"/>
      <w:bookmarkEnd w:id="4330"/>
      <w:r w:rsidRPr="00C46BB7">
        <w:rPr>
          <w:rtl/>
        </w:rPr>
        <w:t xml:space="preserve">עם </w:t>
      </w:r>
      <w:bookmarkStart w:id="4331" w:name="_ETM_Q9_543510"/>
      <w:bookmarkEnd w:id="4331"/>
      <w:r w:rsidRPr="00C46BB7">
        <w:rPr>
          <w:rtl/>
        </w:rPr>
        <w:t xml:space="preserve">האידיאולוגיה </w:t>
      </w:r>
      <w:bookmarkStart w:id="4332" w:name="_ETM_Q9_544650"/>
      <w:bookmarkEnd w:id="4332"/>
      <w:r w:rsidRPr="00C46BB7">
        <w:rPr>
          <w:rtl/>
        </w:rPr>
        <w:t xml:space="preserve">הלוהטת </w:t>
      </w:r>
      <w:bookmarkStart w:id="4333" w:name="_ETM_Q9_545490"/>
      <w:bookmarkEnd w:id="4333"/>
      <w:r w:rsidRPr="00C46BB7">
        <w:rPr>
          <w:rtl/>
        </w:rPr>
        <w:t xml:space="preserve">שלו </w:t>
      </w:r>
      <w:bookmarkStart w:id="4334" w:name="_ETM_Q9_546909"/>
      <w:bookmarkEnd w:id="4334"/>
      <w:r w:rsidRPr="00C46BB7">
        <w:rPr>
          <w:rtl/>
        </w:rPr>
        <w:t xml:space="preserve">הוא </w:t>
      </w:r>
      <w:bookmarkStart w:id="4335" w:name="_ETM_Q9_547089"/>
      <w:bookmarkEnd w:id="4335"/>
      <w:r w:rsidRPr="00C46BB7">
        <w:rPr>
          <w:rtl/>
        </w:rPr>
        <w:t xml:space="preserve">היה </w:t>
      </w:r>
      <w:bookmarkStart w:id="4336" w:name="_ETM_Q9_547299"/>
      <w:bookmarkEnd w:id="4336"/>
      <w:r w:rsidRPr="00C46BB7">
        <w:rPr>
          <w:rtl/>
        </w:rPr>
        <w:t xml:space="preserve">איש </w:t>
      </w:r>
      <w:bookmarkStart w:id="4337" w:name="_ETM_Q9_547509"/>
      <w:bookmarkEnd w:id="4337"/>
      <w:r w:rsidRPr="00C46BB7">
        <w:rPr>
          <w:rtl/>
        </w:rPr>
        <w:t>פרגמטי</w:t>
      </w:r>
      <w:r>
        <w:rPr>
          <w:rFonts w:hint="cs"/>
          <w:rtl/>
        </w:rPr>
        <w:t>.</w:t>
      </w:r>
      <w:r w:rsidRPr="00C46BB7">
        <w:rPr>
          <w:rtl/>
        </w:rPr>
        <w:t xml:space="preserve"> </w:t>
      </w:r>
      <w:bookmarkStart w:id="4338" w:name="_ETM_Q9_549180"/>
      <w:bookmarkEnd w:id="4338"/>
      <w:r w:rsidRPr="00C46BB7">
        <w:rPr>
          <w:rtl/>
        </w:rPr>
        <w:t xml:space="preserve">אני </w:t>
      </w:r>
      <w:bookmarkStart w:id="4339" w:name="_ETM_Q9_549360"/>
      <w:bookmarkEnd w:id="4339"/>
      <w:r w:rsidRPr="00C46BB7">
        <w:rPr>
          <w:rtl/>
        </w:rPr>
        <w:t xml:space="preserve">חושב </w:t>
      </w:r>
      <w:bookmarkStart w:id="4340" w:name="_ETM_Q9_549630"/>
      <w:bookmarkEnd w:id="4340"/>
      <w:r w:rsidRPr="00C46BB7">
        <w:rPr>
          <w:rtl/>
        </w:rPr>
        <w:t xml:space="preserve">שזה </w:t>
      </w:r>
      <w:bookmarkStart w:id="4341" w:name="_ETM_Q9_549960"/>
      <w:bookmarkEnd w:id="4341"/>
      <w:r w:rsidRPr="00C46BB7">
        <w:rPr>
          <w:rtl/>
        </w:rPr>
        <w:t xml:space="preserve">היה </w:t>
      </w:r>
      <w:bookmarkStart w:id="4342" w:name="_ETM_Q9_550170"/>
      <w:bookmarkEnd w:id="4342"/>
      <w:r w:rsidRPr="00C46BB7">
        <w:rPr>
          <w:rtl/>
        </w:rPr>
        <w:t xml:space="preserve">חלק </w:t>
      </w:r>
      <w:bookmarkStart w:id="4343" w:name="_ETM_Q9_550589"/>
      <w:bookmarkEnd w:id="4343"/>
      <w:r w:rsidRPr="00C46BB7">
        <w:rPr>
          <w:rtl/>
        </w:rPr>
        <w:t xml:space="preserve">מהסוציאליזם </w:t>
      </w:r>
      <w:bookmarkStart w:id="4344" w:name="_ETM_Q9_551610"/>
      <w:bookmarkEnd w:id="4344"/>
      <w:r w:rsidRPr="00C46BB7">
        <w:rPr>
          <w:rtl/>
        </w:rPr>
        <w:t xml:space="preserve">האורתופדי </w:t>
      </w:r>
      <w:bookmarkStart w:id="4345" w:name="_ETM_Q9_552330"/>
      <w:bookmarkEnd w:id="4345"/>
      <w:r w:rsidRPr="00C46BB7">
        <w:rPr>
          <w:rtl/>
        </w:rPr>
        <w:t>שלו</w:t>
      </w:r>
      <w:r>
        <w:rPr>
          <w:rFonts w:hint="cs"/>
          <w:rtl/>
        </w:rPr>
        <w:t>,</w:t>
      </w:r>
      <w:r w:rsidRPr="00C46BB7">
        <w:rPr>
          <w:rtl/>
        </w:rPr>
        <w:t xml:space="preserve"> </w:t>
      </w:r>
      <w:bookmarkStart w:id="4346" w:name="_ETM_Q9_552660"/>
      <w:bookmarkEnd w:id="4346"/>
      <w:proofErr w:type="spellStart"/>
      <w:r w:rsidRPr="00C46BB7">
        <w:rPr>
          <w:rtl/>
        </w:rPr>
        <w:t>הנגישות</w:t>
      </w:r>
      <w:r>
        <w:rPr>
          <w:rFonts w:hint="cs"/>
          <w:rtl/>
        </w:rPr>
        <w:t>י</w:t>
      </w:r>
      <w:proofErr w:type="spellEnd"/>
      <w:r w:rsidRPr="00C46BB7">
        <w:rPr>
          <w:rtl/>
        </w:rPr>
        <w:t xml:space="preserve"> </w:t>
      </w:r>
      <w:bookmarkStart w:id="4347" w:name="_ETM_Q9_553230"/>
      <w:bookmarkEnd w:id="4347"/>
      <w:r>
        <w:rPr>
          <w:rFonts w:hint="cs"/>
          <w:rtl/>
        </w:rPr>
        <w:t>שלו.</w:t>
      </w:r>
      <w:bookmarkStart w:id="4348" w:name="_ETM_Q9_553350"/>
      <w:bookmarkEnd w:id="4348"/>
      <w:r w:rsidRPr="00C46BB7">
        <w:rPr>
          <w:rtl/>
        </w:rPr>
        <w:t xml:space="preserve"> </w:t>
      </w:r>
      <w:bookmarkStart w:id="4349" w:name="_ETM_Q9_554600"/>
      <w:bookmarkEnd w:id="4349"/>
      <w:r w:rsidRPr="00C46BB7">
        <w:rPr>
          <w:rtl/>
        </w:rPr>
        <w:t xml:space="preserve">ועוד </w:t>
      </w:r>
      <w:bookmarkStart w:id="4350" w:name="_ETM_Q9_554960"/>
      <w:bookmarkEnd w:id="4350"/>
      <w:r w:rsidRPr="00C46BB7">
        <w:rPr>
          <w:rtl/>
        </w:rPr>
        <w:t xml:space="preserve">הרבה </w:t>
      </w:r>
      <w:bookmarkStart w:id="4351" w:name="_ETM_Q9_555229"/>
      <w:bookmarkEnd w:id="4351"/>
      <w:r w:rsidRPr="00C46BB7">
        <w:rPr>
          <w:rtl/>
        </w:rPr>
        <w:t xml:space="preserve">לפני </w:t>
      </w:r>
      <w:bookmarkStart w:id="4352" w:name="_ETM_Q9_555619"/>
      <w:bookmarkEnd w:id="4352"/>
      <w:r w:rsidRPr="00C46BB7">
        <w:rPr>
          <w:rtl/>
        </w:rPr>
        <w:t xml:space="preserve">שחשבנו </w:t>
      </w:r>
      <w:bookmarkStart w:id="4353" w:name="_ETM_Q9_557029"/>
      <w:bookmarkEnd w:id="4353"/>
      <w:r w:rsidRPr="00C46BB7">
        <w:rPr>
          <w:rtl/>
        </w:rPr>
        <w:t xml:space="preserve">על </w:t>
      </w:r>
      <w:bookmarkStart w:id="4354" w:name="_ETM_Q9_557150"/>
      <w:bookmarkEnd w:id="4354"/>
      <w:r w:rsidRPr="00C46BB7">
        <w:rPr>
          <w:rtl/>
        </w:rPr>
        <w:t xml:space="preserve">הממשלה </w:t>
      </w:r>
      <w:bookmarkStart w:id="4355" w:name="_ETM_Q9_558080"/>
      <w:bookmarkEnd w:id="4355"/>
      <w:r w:rsidRPr="00C46BB7">
        <w:rPr>
          <w:rtl/>
        </w:rPr>
        <w:t xml:space="preserve">ובכלל </w:t>
      </w:r>
      <w:bookmarkStart w:id="4356" w:name="_ETM_Q9_558560"/>
      <w:bookmarkEnd w:id="4356"/>
      <w:r w:rsidRPr="00C46BB7">
        <w:rPr>
          <w:rtl/>
        </w:rPr>
        <w:t>ש</w:t>
      </w:r>
      <w:r w:rsidR="007843E5">
        <w:rPr>
          <w:rFonts w:hint="cs"/>
          <w:rtl/>
        </w:rPr>
        <w:t>תהיה</w:t>
      </w:r>
      <w:r w:rsidRPr="00C46BB7">
        <w:rPr>
          <w:rtl/>
        </w:rPr>
        <w:t xml:space="preserve"> </w:t>
      </w:r>
      <w:bookmarkStart w:id="4357" w:name="_ETM_Q9_558920"/>
      <w:bookmarkEnd w:id="4357"/>
      <w:r w:rsidRPr="00C46BB7">
        <w:rPr>
          <w:rtl/>
        </w:rPr>
        <w:t>ממשלה</w:t>
      </w:r>
      <w:r>
        <w:rPr>
          <w:rFonts w:hint="cs"/>
          <w:rtl/>
        </w:rPr>
        <w:t>,</w:t>
      </w:r>
      <w:r w:rsidRPr="00C46BB7">
        <w:rPr>
          <w:rtl/>
        </w:rPr>
        <w:t xml:space="preserve"> </w:t>
      </w:r>
      <w:bookmarkStart w:id="4358" w:name="_ETM_Q9_560960"/>
      <w:bookmarkEnd w:id="4358"/>
      <w:r w:rsidRPr="00C46BB7">
        <w:rPr>
          <w:rtl/>
        </w:rPr>
        <w:t xml:space="preserve">אילן </w:t>
      </w:r>
      <w:bookmarkStart w:id="4359" w:name="_ETM_Q9_561260"/>
      <w:bookmarkEnd w:id="4359"/>
      <w:r>
        <w:rPr>
          <w:rFonts w:hint="cs"/>
          <w:rtl/>
        </w:rPr>
        <w:t>א</w:t>
      </w:r>
      <w:r w:rsidRPr="00C46BB7">
        <w:rPr>
          <w:rtl/>
        </w:rPr>
        <w:t>מר</w:t>
      </w:r>
      <w:r>
        <w:rPr>
          <w:rFonts w:hint="cs"/>
          <w:rtl/>
        </w:rPr>
        <w:t>:</w:t>
      </w:r>
      <w:r w:rsidRPr="00C46BB7">
        <w:rPr>
          <w:rtl/>
        </w:rPr>
        <w:t xml:space="preserve"> </w:t>
      </w:r>
      <w:bookmarkStart w:id="4360" w:name="_ETM_Q9_562630"/>
      <w:bookmarkEnd w:id="4360"/>
      <w:r>
        <w:rPr>
          <w:rFonts w:hint="cs"/>
          <w:rtl/>
        </w:rPr>
        <w:t>"</w:t>
      </w:r>
      <w:r w:rsidRPr="00C46BB7">
        <w:rPr>
          <w:rtl/>
        </w:rPr>
        <w:t xml:space="preserve">אני </w:t>
      </w:r>
      <w:bookmarkStart w:id="4361" w:name="_ETM_Q9_562899"/>
      <w:bookmarkEnd w:id="4361"/>
      <w:r w:rsidRPr="00C46BB7">
        <w:rPr>
          <w:rtl/>
        </w:rPr>
        <w:t xml:space="preserve">מאוד </w:t>
      </w:r>
      <w:bookmarkStart w:id="4362" w:name="_ETM_Q9_563200"/>
      <w:bookmarkEnd w:id="4362"/>
      <w:r w:rsidRPr="00C46BB7">
        <w:rPr>
          <w:rtl/>
        </w:rPr>
        <w:t xml:space="preserve">בעד </w:t>
      </w:r>
      <w:bookmarkStart w:id="4363" w:name="_ETM_Q9_563529"/>
      <w:bookmarkEnd w:id="4363"/>
      <w:r w:rsidRPr="00C46BB7">
        <w:rPr>
          <w:rtl/>
        </w:rPr>
        <w:t xml:space="preserve">להיות </w:t>
      </w:r>
      <w:bookmarkStart w:id="4364" w:name="_ETM_Q9_563860"/>
      <w:bookmarkEnd w:id="4364"/>
      <w:r w:rsidRPr="00C46BB7">
        <w:rPr>
          <w:rtl/>
        </w:rPr>
        <w:t>בממשלה</w:t>
      </w:r>
      <w:r>
        <w:rPr>
          <w:rFonts w:hint="cs"/>
          <w:rtl/>
        </w:rPr>
        <w:t>,</w:t>
      </w:r>
      <w:r w:rsidRPr="00C46BB7">
        <w:rPr>
          <w:rtl/>
        </w:rPr>
        <w:t xml:space="preserve"> </w:t>
      </w:r>
      <w:bookmarkStart w:id="4365" w:name="_ETM_Q9_565089"/>
      <w:bookmarkEnd w:id="4365"/>
      <w:r w:rsidRPr="00C46BB7">
        <w:rPr>
          <w:rtl/>
        </w:rPr>
        <w:t xml:space="preserve">אני </w:t>
      </w:r>
      <w:bookmarkStart w:id="4366" w:name="_ETM_Q9_565329"/>
      <w:bookmarkEnd w:id="4366"/>
      <w:r w:rsidRPr="00C46BB7">
        <w:rPr>
          <w:rtl/>
        </w:rPr>
        <w:t xml:space="preserve">רוצה </w:t>
      </w:r>
      <w:bookmarkStart w:id="4367" w:name="_ETM_Q9_565659"/>
      <w:bookmarkEnd w:id="4367"/>
      <w:r w:rsidRPr="00C46BB7">
        <w:rPr>
          <w:rtl/>
        </w:rPr>
        <w:t>שנשנה</w:t>
      </w:r>
      <w:r>
        <w:rPr>
          <w:rFonts w:hint="cs"/>
          <w:rtl/>
        </w:rPr>
        <w:t>,</w:t>
      </w:r>
      <w:r w:rsidRPr="00C46BB7">
        <w:rPr>
          <w:rtl/>
        </w:rPr>
        <w:t xml:space="preserve"> </w:t>
      </w:r>
      <w:bookmarkStart w:id="4368" w:name="_ETM_Q9_566500"/>
      <w:bookmarkEnd w:id="4368"/>
      <w:r w:rsidRPr="00C46BB7">
        <w:rPr>
          <w:rtl/>
        </w:rPr>
        <w:t xml:space="preserve">אני </w:t>
      </w:r>
      <w:bookmarkStart w:id="4369" w:name="_ETM_Q9_566710"/>
      <w:bookmarkEnd w:id="4369"/>
      <w:r w:rsidRPr="00C46BB7">
        <w:rPr>
          <w:rtl/>
        </w:rPr>
        <w:t xml:space="preserve">לא </w:t>
      </w:r>
      <w:bookmarkStart w:id="4370" w:name="_ETM_Q9_566829"/>
      <w:bookmarkEnd w:id="4370"/>
      <w:r w:rsidRPr="00C46BB7">
        <w:rPr>
          <w:rtl/>
        </w:rPr>
        <w:t xml:space="preserve">רוצה </w:t>
      </w:r>
      <w:bookmarkStart w:id="4371" w:name="_ETM_Q9_567130"/>
      <w:bookmarkEnd w:id="4371"/>
      <w:r w:rsidRPr="00C46BB7">
        <w:rPr>
          <w:rtl/>
        </w:rPr>
        <w:t xml:space="preserve">להיות </w:t>
      </w:r>
      <w:bookmarkStart w:id="4372" w:name="_ETM_Q9_567790"/>
      <w:bookmarkEnd w:id="4372"/>
      <w:r w:rsidRPr="00C46BB7">
        <w:rPr>
          <w:rtl/>
        </w:rPr>
        <w:t xml:space="preserve">מבקר </w:t>
      </w:r>
      <w:bookmarkStart w:id="4373" w:name="_ETM_Q9_568299"/>
      <w:bookmarkEnd w:id="4373"/>
      <w:r w:rsidRPr="00C46BB7">
        <w:rPr>
          <w:rtl/>
        </w:rPr>
        <w:t>המדינה</w:t>
      </w:r>
      <w:r>
        <w:rPr>
          <w:rFonts w:hint="cs"/>
          <w:rtl/>
        </w:rPr>
        <w:t>".</w:t>
      </w:r>
      <w:r w:rsidRPr="00C46BB7">
        <w:rPr>
          <w:rtl/>
        </w:rPr>
        <w:t xml:space="preserve"> </w:t>
      </w:r>
      <w:bookmarkStart w:id="4374" w:name="_ETM_Q9_571040"/>
      <w:bookmarkEnd w:id="4374"/>
      <w:r w:rsidRPr="00C46BB7">
        <w:rPr>
          <w:rtl/>
        </w:rPr>
        <w:t xml:space="preserve">היה </w:t>
      </w:r>
      <w:bookmarkStart w:id="4375" w:name="_ETM_Q9_571520"/>
      <w:bookmarkEnd w:id="4375"/>
      <w:r w:rsidRPr="00C46BB7">
        <w:rPr>
          <w:rtl/>
        </w:rPr>
        <w:t xml:space="preserve">חשוב </w:t>
      </w:r>
      <w:bookmarkStart w:id="4376" w:name="_ETM_Q9_572000"/>
      <w:bookmarkEnd w:id="4376"/>
      <w:r w:rsidRPr="00C46BB7">
        <w:rPr>
          <w:rtl/>
        </w:rPr>
        <w:t xml:space="preserve">לו </w:t>
      </w:r>
      <w:bookmarkStart w:id="4377" w:name="_ETM_Q9_572120"/>
      <w:bookmarkEnd w:id="4377"/>
      <w:r w:rsidRPr="00C46BB7">
        <w:rPr>
          <w:rtl/>
        </w:rPr>
        <w:t xml:space="preserve">מאוד </w:t>
      </w:r>
      <w:bookmarkStart w:id="4378" w:name="_ETM_Q9_572540"/>
      <w:bookmarkEnd w:id="4378"/>
      <w:r w:rsidRPr="00C46BB7">
        <w:rPr>
          <w:rtl/>
        </w:rPr>
        <w:t xml:space="preserve">שדברים </w:t>
      </w:r>
      <w:bookmarkStart w:id="4379" w:name="_ETM_Q9_573050"/>
      <w:bookmarkEnd w:id="4379"/>
      <w:r w:rsidRPr="00C46BB7">
        <w:rPr>
          <w:rtl/>
        </w:rPr>
        <w:t xml:space="preserve">יקרו </w:t>
      </w:r>
      <w:bookmarkStart w:id="4380" w:name="_ETM_Q9_573920"/>
      <w:bookmarkEnd w:id="4380"/>
      <w:r w:rsidRPr="00C46BB7">
        <w:rPr>
          <w:rtl/>
        </w:rPr>
        <w:t xml:space="preserve">מהרמה </w:t>
      </w:r>
      <w:bookmarkStart w:id="4381" w:name="_ETM_Q9_574610"/>
      <w:bookmarkEnd w:id="4381"/>
      <w:r w:rsidRPr="00C46BB7">
        <w:rPr>
          <w:rtl/>
        </w:rPr>
        <w:t xml:space="preserve">הלאומית </w:t>
      </w:r>
      <w:bookmarkStart w:id="4382" w:name="_ETM_Q9_575420"/>
      <w:bookmarkEnd w:id="4382"/>
      <w:r w:rsidRPr="00C46BB7">
        <w:rPr>
          <w:rtl/>
        </w:rPr>
        <w:t xml:space="preserve">ועד </w:t>
      </w:r>
      <w:bookmarkStart w:id="4383" w:name="_ETM_Q9_575750"/>
      <w:bookmarkEnd w:id="4383"/>
      <w:r w:rsidRPr="00C46BB7">
        <w:rPr>
          <w:rtl/>
        </w:rPr>
        <w:t xml:space="preserve">רמת </w:t>
      </w:r>
      <w:bookmarkStart w:id="4384" w:name="_ETM_Q9_576110"/>
      <w:bookmarkEnd w:id="4384"/>
      <w:r w:rsidRPr="00C46BB7">
        <w:rPr>
          <w:rtl/>
        </w:rPr>
        <w:t>הפרט</w:t>
      </w:r>
      <w:r>
        <w:rPr>
          <w:rFonts w:hint="cs"/>
          <w:rtl/>
        </w:rPr>
        <w:t>.</w:t>
      </w:r>
      <w:r w:rsidRPr="00C46BB7">
        <w:rPr>
          <w:rtl/>
        </w:rPr>
        <w:t xml:space="preserve"> </w:t>
      </w:r>
      <w:bookmarkStart w:id="4385" w:name="_ETM_Q9_577659"/>
      <w:bookmarkEnd w:id="4385"/>
      <w:r w:rsidRPr="00C46BB7">
        <w:rPr>
          <w:rtl/>
        </w:rPr>
        <w:t>וה</w:t>
      </w:r>
      <w:r>
        <w:rPr>
          <w:rFonts w:hint="cs"/>
          <w:rtl/>
        </w:rPr>
        <w:t>י</w:t>
      </w:r>
      <w:r w:rsidRPr="00C46BB7">
        <w:rPr>
          <w:rtl/>
        </w:rPr>
        <w:t xml:space="preserve">נה </w:t>
      </w:r>
      <w:bookmarkStart w:id="4386" w:name="_ETM_Q9_578020"/>
      <w:bookmarkEnd w:id="4386"/>
      <w:r w:rsidRPr="00C46BB7">
        <w:rPr>
          <w:rtl/>
        </w:rPr>
        <w:t xml:space="preserve">עוד </w:t>
      </w:r>
      <w:bookmarkStart w:id="4387" w:name="_ETM_Q9_578170"/>
      <w:bookmarkEnd w:id="4387"/>
      <w:r w:rsidRPr="00C46BB7">
        <w:rPr>
          <w:rtl/>
        </w:rPr>
        <w:t>משפט</w:t>
      </w:r>
      <w:r>
        <w:rPr>
          <w:rFonts w:hint="cs"/>
          <w:rtl/>
        </w:rPr>
        <w:t xml:space="preserve"> </w:t>
      </w:r>
      <w:r>
        <w:rPr>
          <w:rFonts w:hint="eastAsia"/>
        </w:rPr>
        <w:t>–</w:t>
      </w:r>
      <w:r w:rsidRPr="00C46BB7">
        <w:rPr>
          <w:rtl/>
        </w:rPr>
        <w:t xml:space="preserve"> </w:t>
      </w:r>
      <w:bookmarkStart w:id="4388" w:name="_ETM_Q9_578650"/>
      <w:bookmarkEnd w:id="4388"/>
      <w:r w:rsidRPr="00C46BB7">
        <w:rPr>
          <w:rtl/>
        </w:rPr>
        <w:t xml:space="preserve">היו </w:t>
      </w:r>
      <w:bookmarkStart w:id="4389" w:name="_ETM_Q9_578799"/>
      <w:bookmarkEnd w:id="4389"/>
      <w:r w:rsidRPr="00C46BB7">
        <w:rPr>
          <w:rtl/>
        </w:rPr>
        <w:t xml:space="preserve">לו </w:t>
      </w:r>
      <w:bookmarkStart w:id="4390" w:name="_ETM_Q9_578890"/>
      <w:bookmarkEnd w:id="4390"/>
      <w:r w:rsidRPr="00C46BB7">
        <w:rPr>
          <w:rtl/>
        </w:rPr>
        <w:t xml:space="preserve">משפטי </w:t>
      </w:r>
      <w:bookmarkStart w:id="4391" w:name="_ETM_Q9_579400"/>
      <w:bookmarkEnd w:id="4391"/>
      <w:r w:rsidRPr="00C46BB7">
        <w:rPr>
          <w:rtl/>
        </w:rPr>
        <w:t xml:space="preserve">זהב </w:t>
      </w:r>
      <w:bookmarkStart w:id="4392" w:name="_ETM_Q9_579880"/>
      <w:bookmarkEnd w:id="4392"/>
      <w:r w:rsidRPr="00C46BB7">
        <w:rPr>
          <w:rtl/>
        </w:rPr>
        <w:t>כאלה</w:t>
      </w:r>
      <w:r>
        <w:rPr>
          <w:rFonts w:hint="cs"/>
          <w:rtl/>
        </w:rPr>
        <w:t>:</w:t>
      </w:r>
      <w:r w:rsidRPr="00C46BB7">
        <w:rPr>
          <w:rtl/>
        </w:rPr>
        <w:t xml:space="preserve"> </w:t>
      </w:r>
      <w:bookmarkStart w:id="4393" w:name="_ETM_Q9_581659"/>
      <w:bookmarkEnd w:id="4393"/>
      <w:r>
        <w:rPr>
          <w:rFonts w:hint="cs"/>
          <w:rtl/>
        </w:rPr>
        <w:t>"</w:t>
      </w:r>
      <w:r w:rsidRPr="00C46BB7">
        <w:rPr>
          <w:rtl/>
        </w:rPr>
        <w:t xml:space="preserve">אנחנו </w:t>
      </w:r>
      <w:bookmarkStart w:id="4394" w:name="_ETM_Q9_582049"/>
      <w:bookmarkEnd w:id="4394"/>
      <w:r w:rsidRPr="00C46BB7">
        <w:rPr>
          <w:rtl/>
        </w:rPr>
        <w:t xml:space="preserve">צריכים </w:t>
      </w:r>
      <w:bookmarkStart w:id="4395" w:name="_ETM_Q9_582380"/>
      <w:bookmarkEnd w:id="4395"/>
      <w:r w:rsidRPr="00C46BB7">
        <w:rPr>
          <w:rtl/>
        </w:rPr>
        <w:t xml:space="preserve">להיות </w:t>
      </w:r>
      <w:bookmarkStart w:id="4396" w:name="_ETM_Q9_582619"/>
      <w:bookmarkEnd w:id="4396"/>
      <w:r w:rsidRPr="00C46BB7">
        <w:rPr>
          <w:rtl/>
        </w:rPr>
        <w:t xml:space="preserve">תמיד </w:t>
      </w:r>
      <w:bookmarkStart w:id="4397" w:name="_ETM_Q9_583009"/>
      <w:bookmarkEnd w:id="4397"/>
      <w:r w:rsidRPr="00C46BB7">
        <w:rPr>
          <w:rtl/>
        </w:rPr>
        <w:t xml:space="preserve">מספיק </w:t>
      </w:r>
      <w:bookmarkStart w:id="4398" w:name="_ETM_Q9_583460"/>
      <w:bookmarkEnd w:id="4398"/>
      <w:r w:rsidRPr="00C46BB7">
        <w:rPr>
          <w:rtl/>
        </w:rPr>
        <w:t xml:space="preserve">חלשים </w:t>
      </w:r>
      <w:bookmarkStart w:id="4399" w:name="_ETM_Q9_584459"/>
      <w:bookmarkEnd w:id="4399"/>
      <w:r w:rsidRPr="00C46BB7">
        <w:rPr>
          <w:rtl/>
        </w:rPr>
        <w:t xml:space="preserve">כדי </w:t>
      </w:r>
      <w:bookmarkStart w:id="4400" w:name="_ETM_Q9_584849"/>
      <w:bookmarkEnd w:id="4400"/>
      <w:r w:rsidRPr="00C46BB7">
        <w:rPr>
          <w:rtl/>
        </w:rPr>
        <w:t xml:space="preserve">להרגיש </w:t>
      </w:r>
      <w:bookmarkStart w:id="4401" w:name="_ETM_Q9_585329"/>
      <w:bookmarkEnd w:id="4401"/>
      <w:r w:rsidRPr="00C46BB7">
        <w:rPr>
          <w:rtl/>
        </w:rPr>
        <w:t xml:space="preserve">את </w:t>
      </w:r>
      <w:bookmarkStart w:id="4402" w:name="_ETM_Q9_585450"/>
      <w:bookmarkEnd w:id="4402"/>
      <w:r w:rsidRPr="00C46BB7">
        <w:rPr>
          <w:rtl/>
        </w:rPr>
        <w:t xml:space="preserve">זולתנו </w:t>
      </w:r>
      <w:bookmarkStart w:id="4403" w:name="_ETM_Q9_586570"/>
      <w:bookmarkEnd w:id="4403"/>
      <w:r w:rsidRPr="00C46BB7">
        <w:rPr>
          <w:rtl/>
        </w:rPr>
        <w:t xml:space="preserve">ומספיק </w:t>
      </w:r>
      <w:bookmarkStart w:id="4404" w:name="_ETM_Q9_587200"/>
      <w:bookmarkEnd w:id="4404"/>
      <w:r w:rsidRPr="00C46BB7">
        <w:rPr>
          <w:rtl/>
        </w:rPr>
        <w:t xml:space="preserve">חזקים </w:t>
      </w:r>
      <w:bookmarkStart w:id="4405" w:name="_ETM_Q9_588250"/>
      <w:bookmarkEnd w:id="4405"/>
      <w:r w:rsidRPr="00C46BB7">
        <w:rPr>
          <w:rtl/>
        </w:rPr>
        <w:t xml:space="preserve">כדי </w:t>
      </w:r>
      <w:bookmarkStart w:id="4406" w:name="_ETM_Q9_588520"/>
      <w:bookmarkEnd w:id="4406"/>
      <w:r w:rsidRPr="00C46BB7">
        <w:rPr>
          <w:rtl/>
        </w:rPr>
        <w:t xml:space="preserve">לשנות </w:t>
      </w:r>
      <w:bookmarkStart w:id="4407" w:name="_ETM_Q9_589000"/>
      <w:bookmarkEnd w:id="4407"/>
      <w:r w:rsidRPr="00C46BB7">
        <w:rPr>
          <w:rtl/>
        </w:rPr>
        <w:t xml:space="preserve">את </w:t>
      </w:r>
      <w:bookmarkStart w:id="4408" w:name="_ETM_Q9_589120"/>
      <w:bookmarkEnd w:id="4408"/>
      <w:r w:rsidRPr="00C46BB7">
        <w:rPr>
          <w:rtl/>
        </w:rPr>
        <w:t>המציאות</w:t>
      </w:r>
      <w:r>
        <w:rPr>
          <w:rFonts w:hint="cs"/>
          <w:rtl/>
        </w:rPr>
        <w:t>".</w:t>
      </w:r>
      <w:bookmarkStart w:id="4409" w:name="_ETM_Q9_590500"/>
      <w:bookmarkEnd w:id="4409"/>
    </w:p>
    <w:p w:rsidR="007F7A54" w:rsidRDefault="007F7A54" w:rsidP="00C56486">
      <w:pPr>
        <w:rPr>
          <w:rtl/>
        </w:rPr>
      </w:pPr>
      <w:bookmarkStart w:id="4410" w:name="_ETM_Q9_590572"/>
      <w:bookmarkStart w:id="4411" w:name="_ETM_Q9_590621"/>
      <w:bookmarkEnd w:id="4410"/>
      <w:bookmarkEnd w:id="4411"/>
    </w:p>
    <w:p w:rsidR="007F7A54" w:rsidRDefault="007F7A54" w:rsidP="007843E5">
      <w:pPr>
        <w:rPr>
          <w:rtl/>
        </w:rPr>
      </w:pPr>
      <w:bookmarkStart w:id="4412" w:name="_ETM_Q9_590715"/>
      <w:bookmarkStart w:id="4413" w:name="_ETM_Q9_590765"/>
      <w:bookmarkEnd w:id="4412"/>
      <w:bookmarkEnd w:id="4413"/>
      <w:r w:rsidRPr="00C46BB7">
        <w:rPr>
          <w:rtl/>
        </w:rPr>
        <w:t xml:space="preserve">אז </w:t>
      </w:r>
      <w:bookmarkStart w:id="4414" w:name="_ETM_Q9_590680"/>
      <w:bookmarkEnd w:id="4414"/>
      <w:r w:rsidRPr="00C46BB7">
        <w:rPr>
          <w:rtl/>
        </w:rPr>
        <w:t xml:space="preserve">אני </w:t>
      </w:r>
      <w:bookmarkStart w:id="4415" w:name="_ETM_Q9_590830"/>
      <w:bookmarkEnd w:id="4415"/>
      <w:r w:rsidRPr="00C46BB7">
        <w:rPr>
          <w:rtl/>
        </w:rPr>
        <w:t xml:space="preserve">רוצה </w:t>
      </w:r>
      <w:bookmarkStart w:id="4416" w:name="_ETM_Q9_591130"/>
      <w:bookmarkEnd w:id="4416"/>
      <w:r w:rsidRPr="00C46BB7">
        <w:rPr>
          <w:rtl/>
        </w:rPr>
        <w:t xml:space="preserve">להגיד </w:t>
      </w:r>
      <w:bookmarkStart w:id="4417" w:name="_ETM_Q9_591490"/>
      <w:bookmarkEnd w:id="4417"/>
      <w:r w:rsidRPr="00C46BB7">
        <w:rPr>
          <w:rtl/>
        </w:rPr>
        <w:t>כ</w:t>
      </w:r>
      <w:r>
        <w:rPr>
          <w:rFonts w:hint="cs"/>
          <w:rtl/>
        </w:rPr>
        <w:t>א</w:t>
      </w:r>
      <w:r w:rsidRPr="00C46BB7">
        <w:rPr>
          <w:rtl/>
        </w:rPr>
        <w:t xml:space="preserve">ן </w:t>
      </w:r>
      <w:bookmarkStart w:id="4418" w:name="_ETM_Q9_591820"/>
      <w:bookmarkEnd w:id="4418"/>
      <w:r w:rsidRPr="00C46BB7">
        <w:rPr>
          <w:rtl/>
        </w:rPr>
        <w:t>לאילן</w:t>
      </w:r>
      <w:r>
        <w:rPr>
          <w:rFonts w:hint="cs"/>
          <w:rtl/>
        </w:rPr>
        <w:t>,</w:t>
      </w:r>
      <w:r w:rsidRPr="00C46BB7">
        <w:rPr>
          <w:rtl/>
        </w:rPr>
        <w:t xml:space="preserve"> </w:t>
      </w:r>
      <w:bookmarkStart w:id="4419" w:name="_ETM_Q9_593810"/>
      <w:bookmarkEnd w:id="4419"/>
      <w:r w:rsidRPr="00C46BB7">
        <w:rPr>
          <w:rtl/>
        </w:rPr>
        <w:t>סוציאליסט</w:t>
      </w:r>
      <w:bookmarkStart w:id="4420" w:name="_ETM_Q9_594650"/>
      <w:bookmarkEnd w:id="4420"/>
      <w:r>
        <w:rPr>
          <w:rFonts w:hint="cs"/>
          <w:rtl/>
        </w:rPr>
        <w:t xml:space="preserve"> </w:t>
      </w:r>
      <w:r w:rsidRPr="00C46BB7">
        <w:rPr>
          <w:rtl/>
        </w:rPr>
        <w:t xml:space="preserve">יקר </w:t>
      </w:r>
      <w:bookmarkStart w:id="4421" w:name="_ETM_Q9_594920"/>
      <w:bookmarkEnd w:id="4421"/>
      <w:r w:rsidRPr="00C46BB7">
        <w:rPr>
          <w:rtl/>
        </w:rPr>
        <w:t>שלנו</w:t>
      </w:r>
      <w:r>
        <w:rPr>
          <w:rFonts w:hint="cs"/>
          <w:rtl/>
        </w:rPr>
        <w:t>,</w:t>
      </w:r>
      <w:r w:rsidRPr="00C46BB7">
        <w:rPr>
          <w:rtl/>
        </w:rPr>
        <w:t xml:space="preserve"> </w:t>
      </w:r>
      <w:bookmarkStart w:id="4422" w:name="_ETM_Q9_595940"/>
      <w:bookmarkEnd w:id="4422"/>
      <w:r w:rsidRPr="00C46BB7">
        <w:rPr>
          <w:rtl/>
        </w:rPr>
        <w:t>א</w:t>
      </w:r>
      <w:r>
        <w:rPr>
          <w:rFonts w:hint="cs"/>
          <w:rtl/>
        </w:rPr>
        <w:t>ח</w:t>
      </w:r>
      <w:r w:rsidRPr="00C46BB7">
        <w:rPr>
          <w:rtl/>
        </w:rPr>
        <w:t xml:space="preserve"> </w:t>
      </w:r>
      <w:bookmarkStart w:id="4423" w:name="_ETM_Q9_596270"/>
      <w:bookmarkEnd w:id="4423"/>
      <w:r w:rsidRPr="00C46BB7">
        <w:rPr>
          <w:rtl/>
        </w:rPr>
        <w:t>אהוב</w:t>
      </w:r>
      <w:r w:rsidR="007843E5">
        <w:rPr>
          <w:rFonts w:hint="cs"/>
          <w:rtl/>
        </w:rPr>
        <w:t>:</w:t>
      </w:r>
      <w:r w:rsidRPr="00C46BB7">
        <w:rPr>
          <w:rtl/>
        </w:rPr>
        <w:t xml:space="preserve"> </w:t>
      </w:r>
      <w:bookmarkStart w:id="4424" w:name="_ETM_Q9_597730"/>
      <w:bookmarkEnd w:id="4424"/>
      <w:r w:rsidRPr="00C46BB7">
        <w:rPr>
          <w:rtl/>
        </w:rPr>
        <w:t xml:space="preserve">הלכת </w:t>
      </w:r>
      <w:bookmarkStart w:id="4425" w:name="_ETM_Q9_598180"/>
      <w:bookmarkEnd w:id="4425"/>
      <w:r w:rsidRPr="00C46BB7">
        <w:rPr>
          <w:rtl/>
        </w:rPr>
        <w:t xml:space="preserve">מאיתן </w:t>
      </w:r>
      <w:bookmarkStart w:id="4426" w:name="_ETM_Q9_598570"/>
      <w:bookmarkStart w:id="4427" w:name="_ETM_Q9_598660"/>
      <w:bookmarkEnd w:id="4426"/>
      <w:bookmarkEnd w:id="4427"/>
      <w:r w:rsidRPr="00C46BB7">
        <w:rPr>
          <w:rtl/>
        </w:rPr>
        <w:t xml:space="preserve">צעיר </w:t>
      </w:r>
      <w:bookmarkStart w:id="4428" w:name="_ETM_Q9_599790"/>
      <w:bookmarkEnd w:id="4428"/>
      <w:r w:rsidR="007843E5">
        <w:rPr>
          <w:rFonts w:hint="cs"/>
          <w:rtl/>
        </w:rPr>
        <w:t xml:space="preserve">– </w:t>
      </w:r>
      <w:r w:rsidRPr="00C46BB7">
        <w:rPr>
          <w:rtl/>
        </w:rPr>
        <w:t xml:space="preserve">בן </w:t>
      </w:r>
      <w:bookmarkStart w:id="4429" w:name="_ETM_Q9_600000"/>
      <w:bookmarkEnd w:id="4429"/>
      <w:r w:rsidRPr="00C46BB7">
        <w:rPr>
          <w:rtl/>
        </w:rPr>
        <w:t xml:space="preserve">65 </w:t>
      </w:r>
      <w:bookmarkStart w:id="4430" w:name="_ETM_Q9_600990"/>
      <w:bookmarkEnd w:id="4430"/>
      <w:r w:rsidRPr="00C46BB7">
        <w:rPr>
          <w:rtl/>
        </w:rPr>
        <w:t xml:space="preserve">זה </w:t>
      </w:r>
      <w:bookmarkStart w:id="4431" w:name="_ETM_Q9_601789"/>
      <w:bookmarkEnd w:id="4431"/>
      <w:r w:rsidRPr="00C46BB7">
        <w:rPr>
          <w:rtl/>
        </w:rPr>
        <w:t xml:space="preserve">איש </w:t>
      </w:r>
      <w:bookmarkStart w:id="4432" w:name="_ETM_Q9_602149"/>
      <w:bookmarkEnd w:id="4432"/>
      <w:r w:rsidRPr="00C46BB7">
        <w:rPr>
          <w:rtl/>
        </w:rPr>
        <w:t xml:space="preserve">צעיר </w:t>
      </w:r>
      <w:bookmarkStart w:id="4433" w:name="_ETM_Q9_602539"/>
      <w:bookmarkEnd w:id="4433"/>
      <w:r w:rsidRPr="00C46BB7">
        <w:rPr>
          <w:rtl/>
        </w:rPr>
        <w:t xml:space="preserve">היום </w:t>
      </w:r>
      <w:bookmarkStart w:id="4434" w:name="_ETM_Q9_603759"/>
      <w:bookmarkEnd w:id="4434"/>
      <w:r w:rsidR="007843E5">
        <w:rPr>
          <w:rFonts w:hint="cs"/>
          <w:rtl/>
        </w:rPr>
        <w:t xml:space="preserve">– </w:t>
      </w:r>
      <w:r w:rsidRPr="00C46BB7">
        <w:rPr>
          <w:rtl/>
        </w:rPr>
        <w:t xml:space="preserve">אבל </w:t>
      </w:r>
      <w:bookmarkStart w:id="4435" w:name="_ETM_Q9_604420"/>
      <w:bookmarkEnd w:id="4435"/>
      <w:r w:rsidRPr="00C46BB7">
        <w:rPr>
          <w:rtl/>
        </w:rPr>
        <w:t xml:space="preserve">הספקת </w:t>
      </w:r>
      <w:bookmarkStart w:id="4436" w:name="_ETM_Q9_605109"/>
      <w:bookmarkEnd w:id="4436"/>
      <w:r w:rsidRPr="00C46BB7">
        <w:rPr>
          <w:rtl/>
        </w:rPr>
        <w:t xml:space="preserve">לעשות </w:t>
      </w:r>
      <w:bookmarkStart w:id="4437" w:name="_ETM_Q9_606310"/>
      <w:bookmarkEnd w:id="4437"/>
      <w:r w:rsidRPr="00C46BB7">
        <w:rPr>
          <w:rtl/>
        </w:rPr>
        <w:t>כל</w:t>
      </w:r>
      <w:bookmarkStart w:id="4438" w:name="_ETM_Q9_606490"/>
      <w:bookmarkEnd w:id="4438"/>
      <w:r>
        <w:rPr>
          <w:rFonts w:hint="cs"/>
          <w:rtl/>
        </w:rPr>
        <w:t xml:space="preserve"> </w:t>
      </w:r>
      <w:r w:rsidRPr="00C46BB7">
        <w:rPr>
          <w:rtl/>
        </w:rPr>
        <w:t xml:space="preserve">כך </w:t>
      </w:r>
      <w:bookmarkStart w:id="4439" w:name="_ETM_Q9_606789"/>
      <w:bookmarkEnd w:id="4439"/>
      <w:r w:rsidRPr="00C46BB7">
        <w:rPr>
          <w:rtl/>
        </w:rPr>
        <w:t xml:space="preserve">הרבה </w:t>
      </w:r>
      <w:bookmarkStart w:id="4440" w:name="_ETM_Q9_607060"/>
      <w:bookmarkEnd w:id="4440"/>
      <w:r w:rsidRPr="00C46BB7">
        <w:rPr>
          <w:rtl/>
        </w:rPr>
        <w:t xml:space="preserve">טוב </w:t>
      </w:r>
      <w:bookmarkStart w:id="4441" w:name="_ETM_Q9_607420"/>
      <w:bookmarkEnd w:id="4441"/>
      <w:r w:rsidRPr="00C46BB7">
        <w:rPr>
          <w:rtl/>
        </w:rPr>
        <w:t>לכל</w:t>
      </w:r>
      <w:bookmarkStart w:id="4442" w:name="_ETM_Q9_607689"/>
      <w:bookmarkEnd w:id="4442"/>
      <w:r>
        <w:rPr>
          <w:rFonts w:hint="cs"/>
          <w:rtl/>
        </w:rPr>
        <w:t xml:space="preserve"> </w:t>
      </w:r>
      <w:r w:rsidRPr="00C46BB7">
        <w:rPr>
          <w:rtl/>
        </w:rPr>
        <w:t xml:space="preserve">כך </w:t>
      </w:r>
      <w:bookmarkStart w:id="4443" w:name="_ETM_Q9_607959"/>
      <w:bookmarkEnd w:id="4443"/>
      <w:r w:rsidRPr="00C46BB7">
        <w:rPr>
          <w:rtl/>
        </w:rPr>
        <w:t xml:space="preserve">הרבה </w:t>
      </w:r>
      <w:bookmarkStart w:id="4444" w:name="_ETM_Q9_608260"/>
      <w:bookmarkEnd w:id="4444"/>
      <w:r w:rsidRPr="00C46BB7">
        <w:rPr>
          <w:rtl/>
        </w:rPr>
        <w:t>אנשים</w:t>
      </w:r>
      <w:r>
        <w:rPr>
          <w:rFonts w:hint="cs"/>
          <w:rtl/>
        </w:rPr>
        <w:t>.</w:t>
      </w:r>
      <w:r w:rsidRPr="00C46BB7">
        <w:rPr>
          <w:rtl/>
        </w:rPr>
        <w:t xml:space="preserve"> </w:t>
      </w:r>
      <w:bookmarkStart w:id="4445" w:name="_ETM_Q9_609500"/>
      <w:bookmarkEnd w:id="4445"/>
      <w:r w:rsidRPr="00C46BB7">
        <w:rPr>
          <w:rtl/>
        </w:rPr>
        <w:t xml:space="preserve">צדיק </w:t>
      </w:r>
      <w:bookmarkStart w:id="4446" w:name="_ETM_Q9_609980"/>
      <w:bookmarkEnd w:id="4446"/>
      <w:r w:rsidRPr="00C46BB7">
        <w:rPr>
          <w:rtl/>
        </w:rPr>
        <w:t>אמיתי</w:t>
      </w:r>
      <w:r>
        <w:rPr>
          <w:rFonts w:hint="cs"/>
          <w:rtl/>
        </w:rPr>
        <w:t>.</w:t>
      </w:r>
      <w:r w:rsidRPr="00C46BB7">
        <w:rPr>
          <w:rtl/>
        </w:rPr>
        <w:t xml:space="preserve"> </w:t>
      </w:r>
      <w:bookmarkStart w:id="4447" w:name="_ETM_Q9_611310"/>
      <w:bookmarkEnd w:id="4447"/>
      <w:r w:rsidRPr="00C46BB7">
        <w:rPr>
          <w:rtl/>
        </w:rPr>
        <w:t xml:space="preserve">אני </w:t>
      </w:r>
      <w:bookmarkStart w:id="4448" w:name="_ETM_Q9_611850"/>
      <w:bookmarkEnd w:id="4448"/>
      <w:r w:rsidRPr="00C46BB7">
        <w:rPr>
          <w:rtl/>
        </w:rPr>
        <w:t xml:space="preserve">אוהב </w:t>
      </w:r>
      <w:bookmarkStart w:id="4449" w:name="_ETM_Q9_612120"/>
      <w:bookmarkEnd w:id="4449"/>
      <w:r w:rsidRPr="00C46BB7">
        <w:rPr>
          <w:rtl/>
        </w:rPr>
        <w:t xml:space="preserve">אותך </w:t>
      </w:r>
      <w:bookmarkStart w:id="4450" w:name="_ETM_Q9_612420"/>
      <w:bookmarkEnd w:id="4450"/>
      <w:r w:rsidRPr="00C46BB7">
        <w:rPr>
          <w:rtl/>
        </w:rPr>
        <w:t>מאוד</w:t>
      </w:r>
      <w:r>
        <w:rPr>
          <w:rFonts w:hint="cs"/>
          <w:rtl/>
        </w:rPr>
        <w:t>.</w:t>
      </w:r>
      <w:bookmarkStart w:id="4451" w:name="_ETM_Q9_613999"/>
      <w:bookmarkEnd w:id="4451"/>
      <w:r>
        <w:rPr>
          <w:rFonts w:hint="cs"/>
          <w:rtl/>
        </w:rPr>
        <w:t xml:space="preserve"> יהי</w:t>
      </w:r>
      <w:r w:rsidRPr="00C46BB7">
        <w:rPr>
          <w:rtl/>
        </w:rPr>
        <w:t xml:space="preserve"> </w:t>
      </w:r>
      <w:bookmarkStart w:id="4452" w:name="_ETM_Q9_614400"/>
      <w:bookmarkEnd w:id="4452"/>
      <w:r w:rsidRPr="00C46BB7">
        <w:rPr>
          <w:rtl/>
        </w:rPr>
        <w:t xml:space="preserve">זכרו </w:t>
      </w:r>
      <w:bookmarkStart w:id="4453" w:name="_ETM_Q9_614700"/>
      <w:bookmarkEnd w:id="4453"/>
      <w:r w:rsidRPr="00C46BB7">
        <w:rPr>
          <w:rtl/>
        </w:rPr>
        <w:t>ברוך</w:t>
      </w:r>
      <w:r>
        <w:rPr>
          <w:rFonts w:hint="cs"/>
          <w:rtl/>
        </w:rPr>
        <w:t>.</w:t>
      </w:r>
    </w:p>
    <w:p w:rsidR="007F7A54" w:rsidRDefault="007F7A54" w:rsidP="00C56486">
      <w:pPr>
        <w:rPr>
          <w:rtl/>
        </w:rPr>
      </w:pPr>
      <w:bookmarkStart w:id="4454" w:name="_ETM_Q9_615519"/>
      <w:bookmarkStart w:id="4455" w:name="_ETM_Q9_615586"/>
      <w:bookmarkEnd w:id="4454"/>
      <w:bookmarkEnd w:id="4455"/>
    </w:p>
    <w:p w:rsidR="007F7A54" w:rsidRDefault="007F7A54" w:rsidP="00C56486">
      <w:pPr>
        <w:pStyle w:val="af6"/>
        <w:keepNext/>
        <w:rPr>
          <w:rtl/>
        </w:rPr>
      </w:pPr>
      <w:bookmarkStart w:id="4456" w:name="_ETM_Q9_615631"/>
      <w:bookmarkStart w:id="4457" w:name="_ETM_Q9_615704"/>
      <w:bookmarkEnd w:id="4456"/>
      <w:bookmarkEnd w:id="4457"/>
      <w:r w:rsidRPr="00A12A39">
        <w:rPr>
          <w:rStyle w:val="TagStyle"/>
          <w:rtl/>
        </w:rPr>
        <w:t xml:space="preserve"> &lt;&lt; יור &gt;&gt; </w:t>
      </w:r>
      <w:r>
        <w:rPr>
          <w:rtl/>
        </w:rPr>
        <w:t>היו"ר מיקי לוי:</w:t>
      </w:r>
      <w:r w:rsidRPr="00A12A39">
        <w:rPr>
          <w:rStyle w:val="TagStyle"/>
          <w:rtl/>
        </w:rPr>
        <w:t xml:space="preserve"> &lt;&lt; יור &gt;&gt;</w:t>
      </w:r>
      <w:r>
        <w:rPr>
          <w:rtl/>
        </w:rPr>
        <w:t xml:space="preserve">   </w:t>
      </w:r>
    </w:p>
    <w:p w:rsidR="007F7A54" w:rsidRDefault="007F7A54" w:rsidP="00275E71">
      <w:pPr>
        <w:rPr>
          <w:rtl/>
        </w:rPr>
      </w:pPr>
    </w:p>
    <w:p w:rsidR="007F7A54" w:rsidRDefault="007F7A54" w:rsidP="007843E5">
      <w:pPr>
        <w:rPr>
          <w:rtl/>
        </w:rPr>
      </w:pPr>
      <w:bookmarkStart w:id="4458" w:name="_ETM_Q9_616447"/>
      <w:bookmarkStart w:id="4459" w:name="_ETM_Q9_616670"/>
      <w:bookmarkEnd w:id="4458"/>
      <w:bookmarkEnd w:id="4459"/>
      <w:r w:rsidRPr="00C46BB7">
        <w:rPr>
          <w:rtl/>
        </w:rPr>
        <w:t xml:space="preserve">תודה </w:t>
      </w:r>
      <w:bookmarkStart w:id="4460" w:name="_ETM_Q9_617000"/>
      <w:bookmarkEnd w:id="4460"/>
      <w:r w:rsidRPr="00C46BB7">
        <w:rPr>
          <w:rtl/>
        </w:rPr>
        <w:t>רבה</w:t>
      </w:r>
      <w:r>
        <w:rPr>
          <w:rFonts w:hint="cs"/>
          <w:rtl/>
        </w:rPr>
        <w:t>.</w:t>
      </w:r>
      <w:r w:rsidRPr="00C46BB7">
        <w:rPr>
          <w:rtl/>
        </w:rPr>
        <w:t xml:space="preserve"> </w:t>
      </w:r>
      <w:bookmarkStart w:id="4461" w:name="_ETM_Q9_618000"/>
      <w:bookmarkEnd w:id="4461"/>
      <w:r w:rsidRPr="00C46BB7">
        <w:rPr>
          <w:rtl/>
        </w:rPr>
        <w:t xml:space="preserve">חבר </w:t>
      </w:r>
      <w:bookmarkStart w:id="4462" w:name="_ETM_Q9_618330"/>
      <w:bookmarkEnd w:id="4462"/>
      <w:r w:rsidRPr="00C46BB7">
        <w:rPr>
          <w:rtl/>
        </w:rPr>
        <w:t xml:space="preserve">הכנסת </w:t>
      </w:r>
      <w:bookmarkStart w:id="4463" w:name="_ETM_Q9_618750"/>
      <w:bookmarkEnd w:id="4463"/>
      <w:r w:rsidRPr="00C46BB7">
        <w:rPr>
          <w:rtl/>
        </w:rPr>
        <w:t xml:space="preserve">בנימין </w:t>
      </w:r>
      <w:bookmarkStart w:id="4464" w:name="_ETM_Q9_619170"/>
      <w:bookmarkEnd w:id="4464"/>
      <w:r w:rsidRPr="00C46BB7">
        <w:rPr>
          <w:rtl/>
        </w:rPr>
        <w:t>נתניהו</w:t>
      </w:r>
      <w:r>
        <w:rPr>
          <w:rFonts w:hint="cs"/>
          <w:rtl/>
        </w:rPr>
        <w:t>,</w:t>
      </w:r>
      <w:r w:rsidRPr="00C46BB7">
        <w:rPr>
          <w:rtl/>
        </w:rPr>
        <w:t xml:space="preserve"> </w:t>
      </w:r>
      <w:bookmarkStart w:id="4465" w:name="_ETM_Q9_619769"/>
      <w:bookmarkEnd w:id="4465"/>
      <w:r w:rsidRPr="00C46BB7">
        <w:rPr>
          <w:rtl/>
        </w:rPr>
        <w:t xml:space="preserve">ראש </w:t>
      </w:r>
      <w:bookmarkStart w:id="4466" w:name="_ETM_Q9_620040"/>
      <w:bookmarkEnd w:id="4466"/>
      <w:r w:rsidRPr="00C46BB7">
        <w:rPr>
          <w:rtl/>
        </w:rPr>
        <w:t>האופוזיציה</w:t>
      </w:r>
      <w:r>
        <w:rPr>
          <w:rFonts w:hint="cs"/>
          <w:rtl/>
        </w:rPr>
        <w:t>,</w:t>
      </w:r>
      <w:r w:rsidRPr="00C46BB7">
        <w:rPr>
          <w:rtl/>
        </w:rPr>
        <w:t xml:space="preserve"> </w:t>
      </w:r>
      <w:bookmarkStart w:id="4467" w:name="_ETM_Q9_620760"/>
      <w:bookmarkEnd w:id="4467"/>
      <w:r w:rsidRPr="00C46BB7">
        <w:rPr>
          <w:rtl/>
        </w:rPr>
        <w:t>בבקשה</w:t>
      </w:r>
      <w:r>
        <w:rPr>
          <w:rFonts w:hint="cs"/>
          <w:rtl/>
        </w:rPr>
        <w:t>.</w:t>
      </w:r>
      <w:r w:rsidRPr="00C46BB7">
        <w:rPr>
          <w:rtl/>
        </w:rPr>
        <w:t xml:space="preserve"> </w:t>
      </w:r>
      <w:bookmarkStart w:id="4468" w:name="_ETM_Q9_634020"/>
      <w:bookmarkEnd w:id="4468"/>
      <w:r w:rsidRPr="00C46BB7">
        <w:rPr>
          <w:rtl/>
        </w:rPr>
        <w:t xml:space="preserve">שקט </w:t>
      </w:r>
      <w:bookmarkStart w:id="4469" w:name="_ETM_Q9_634740"/>
      <w:bookmarkStart w:id="4470" w:name="_ETM_Q9_635370"/>
      <w:bookmarkEnd w:id="4469"/>
      <w:bookmarkEnd w:id="4470"/>
      <w:r w:rsidRPr="00C46BB7">
        <w:rPr>
          <w:rtl/>
        </w:rPr>
        <w:t xml:space="preserve">בתאים </w:t>
      </w:r>
      <w:bookmarkStart w:id="4471" w:name="_ETM_Q9_635910"/>
      <w:bookmarkEnd w:id="4471"/>
      <w:r w:rsidRPr="00C46BB7">
        <w:rPr>
          <w:rtl/>
        </w:rPr>
        <w:t xml:space="preserve">של </w:t>
      </w:r>
      <w:bookmarkStart w:id="4472" w:name="_ETM_Q9_636950"/>
      <w:bookmarkEnd w:id="4472"/>
      <w:r>
        <w:rPr>
          <w:rFonts w:hint="cs"/>
          <w:rtl/>
        </w:rPr>
        <w:t>ה</w:t>
      </w:r>
      <w:r w:rsidRPr="00C46BB7">
        <w:rPr>
          <w:rtl/>
        </w:rPr>
        <w:t>סיעות</w:t>
      </w:r>
      <w:r w:rsidR="007843E5">
        <w:rPr>
          <w:rFonts w:hint="cs"/>
          <w:rtl/>
        </w:rPr>
        <w:t>.</w:t>
      </w:r>
      <w:r w:rsidRPr="00C46BB7">
        <w:rPr>
          <w:rtl/>
        </w:rPr>
        <w:t xml:space="preserve"> </w:t>
      </w:r>
      <w:bookmarkStart w:id="4473" w:name="_ETM_Q9_637519"/>
      <w:bookmarkEnd w:id="4473"/>
      <w:r w:rsidRPr="00C46BB7">
        <w:rPr>
          <w:rtl/>
        </w:rPr>
        <w:t xml:space="preserve">בבקשה </w:t>
      </w:r>
      <w:bookmarkStart w:id="4474" w:name="_ETM_Q9_638150"/>
      <w:bookmarkEnd w:id="4474"/>
      <w:r w:rsidRPr="00C46BB7">
        <w:rPr>
          <w:rtl/>
        </w:rPr>
        <w:t>שקט</w:t>
      </w:r>
      <w:r>
        <w:rPr>
          <w:rFonts w:hint="cs"/>
          <w:rtl/>
        </w:rPr>
        <w:t>.</w:t>
      </w:r>
    </w:p>
    <w:p w:rsidR="007F7A54" w:rsidRDefault="007F7A54" w:rsidP="00C56486">
      <w:pPr>
        <w:rPr>
          <w:rtl/>
        </w:rPr>
      </w:pPr>
      <w:bookmarkStart w:id="4475" w:name="_ETM_Q9_638441"/>
      <w:bookmarkStart w:id="4476" w:name="_ETM_Q9_638514"/>
      <w:bookmarkEnd w:id="4475"/>
      <w:bookmarkEnd w:id="4476"/>
    </w:p>
    <w:p w:rsidR="007F7A54" w:rsidRDefault="007F7A54" w:rsidP="00C56486">
      <w:pPr>
        <w:pStyle w:val="a4"/>
        <w:keepNext/>
        <w:rPr>
          <w:rtl/>
        </w:rPr>
      </w:pPr>
      <w:bookmarkStart w:id="4477" w:name="_ETM_Q9_639425"/>
      <w:bookmarkStart w:id="4478" w:name="ET_speaker_4744_5"/>
      <w:bookmarkEnd w:id="4477"/>
      <w:r w:rsidRPr="00A12A39">
        <w:rPr>
          <w:rStyle w:val="TagStyle"/>
          <w:rtl/>
        </w:rPr>
        <w:t xml:space="preserve"> &lt;&lt; דובר &gt;&gt; </w:t>
      </w:r>
      <w:bookmarkStart w:id="4479" w:name="_Toc106660648"/>
      <w:bookmarkStart w:id="4480" w:name="_Toc106660948"/>
      <w:bookmarkStart w:id="4481" w:name="_Toc126484401"/>
      <w:r>
        <w:rPr>
          <w:rtl/>
        </w:rPr>
        <w:t>בנימין נתניהו (הליכוד):</w:t>
      </w:r>
      <w:bookmarkEnd w:id="4479"/>
      <w:bookmarkEnd w:id="4480"/>
      <w:bookmarkEnd w:id="4481"/>
      <w:r w:rsidRPr="00A12A39">
        <w:rPr>
          <w:rStyle w:val="TagStyle"/>
          <w:rtl/>
        </w:rPr>
        <w:t xml:space="preserve"> &lt;&lt; דובר &gt;&gt;</w:t>
      </w:r>
      <w:r>
        <w:rPr>
          <w:rtl/>
        </w:rPr>
        <w:t xml:space="preserve">   </w:t>
      </w:r>
      <w:bookmarkEnd w:id="4478"/>
    </w:p>
    <w:p w:rsidR="007F7A54" w:rsidRDefault="007F7A54" w:rsidP="00C56486">
      <w:pPr>
        <w:rPr>
          <w:rtl/>
        </w:rPr>
      </w:pPr>
    </w:p>
    <w:p w:rsidR="007F7A54" w:rsidRDefault="007F7A54" w:rsidP="007843E5">
      <w:pPr>
        <w:rPr>
          <w:rtl/>
        </w:rPr>
      </w:pPr>
      <w:bookmarkStart w:id="4482" w:name="_ETM_Q9_639958"/>
      <w:bookmarkStart w:id="4483" w:name="_ETM_Q9_640019"/>
      <w:bookmarkStart w:id="4484" w:name="_ETM_Q9_642520"/>
      <w:bookmarkEnd w:id="4482"/>
      <w:bookmarkEnd w:id="4483"/>
      <w:bookmarkEnd w:id="4484"/>
      <w:r w:rsidRPr="00C46BB7">
        <w:rPr>
          <w:rtl/>
        </w:rPr>
        <w:t xml:space="preserve">אדוני </w:t>
      </w:r>
      <w:bookmarkStart w:id="4485" w:name="_ETM_Q9_643000"/>
      <w:bookmarkEnd w:id="4485"/>
      <w:r w:rsidRPr="00C46BB7">
        <w:rPr>
          <w:rtl/>
        </w:rPr>
        <w:t xml:space="preserve">היושב-ראש </w:t>
      </w:r>
      <w:bookmarkStart w:id="4486" w:name="_ETM_Q9_643599"/>
      <w:bookmarkEnd w:id="4486"/>
      <w:r>
        <w:rPr>
          <w:rFonts w:hint="cs"/>
          <w:rtl/>
        </w:rPr>
        <w:t>ו</w:t>
      </w:r>
      <w:r w:rsidRPr="00C46BB7">
        <w:rPr>
          <w:rtl/>
        </w:rPr>
        <w:t xml:space="preserve">חברי </w:t>
      </w:r>
      <w:bookmarkStart w:id="4487" w:name="_ETM_Q9_643930"/>
      <w:bookmarkEnd w:id="4487"/>
      <w:r w:rsidRPr="00C46BB7">
        <w:rPr>
          <w:rtl/>
        </w:rPr>
        <w:t>הכנסת</w:t>
      </w:r>
      <w:r>
        <w:rPr>
          <w:rFonts w:hint="cs"/>
          <w:rtl/>
        </w:rPr>
        <w:t>,</w:t>
      </w:r>
      <w:r w:rsidRPr="00C46BB7">
        <w:rPr>
          <w:rtl/>
        </w:rPr>
        <w:t xml:space="preserve"> </w:t>
      </w:r>
      <w:bookmarkStart w:id="4488" w:name="_ETM_Q9_647260"/>
      <w:bookmarkEnd w:id="4488"/>
      <w:r w:rsidRPr="00C46BB7">
        <w:rPr>
          <w:rtl/>
        </w:rPr>
        <w:t xml:space="preserve">אני </w:t>
      </w:r>
      <w:bookmarkStart w:id="4489" w:name="_ETM_Q9_647500"/>
      <w:bookmarkEnd w:id="4489"/>
      <w:r w:rsidRPr="00C46BB7">
        <w:rPr>
          <w:rtl/>
        </w:rPr>
        <w:t xml:space="preserve">הולך </w:t>
      </w:r>
      <w:bookmarkStart w:id="4490" w:name="_ETM_Q9_647680"/>
      <w:bookmarkEnd w:id="4490"/>
      <w:r w:rsidRPr="00C46BB7">
        <w:rPr>
          <w:rtl/>
        </w:rPr>
        <w:t xml:space="preserve">להפתיע </w:t>
      </w:r>
      <w:bookmarkStart w:id="4491" w:name="_ETM_Q9_648130"/>
      <w:bookmarkEnd w:id="4491"/>
      <w:r w:rsidRPr="00C46BB7">
        <w:rPr>
          <w:rtl/>
        </w:rPr>
        <w:t>אתכם</w:t>
      </w:r>
      <w:r w:rsidR="007843E5">
        <w:rPr>
          <w:rFonts w:hint="cs"/>
          <w:rtl/>
        </w:rPr>
        <w:t>.</w:t>
      </w:r>
      <w:r w:rsidRPr="00C46BB7">
        <w:rPr>
          <w:rtl/>
        </w:rPr>
        <w:t xml:space="preserve"> </w:t>
      </w:r>
      <w:bookmarkStart w:id="4492" w:name="_ETM_Q9_649599"/>
      <w:bookmarkEnd w:id="4492"/>
      <w:r w:rsidRPr="00C46BB7">
        <w:rPr>
          <w:rtl/>
        </w:rPr>
        <w:t xml:space="preserve">אני </w:t>
      </w:r>
      <w:bookmarkStart w:id="4493" w:name="_ETM_Q9_649840"/>
      <w:bookmarkEnd w:id="4493"/>
      <w:r w:rsidRPr="00C46BB7">
        <w:rPr>
          <w:rtl/>
        </w:rPr>
        <w:t xml:space="preserve">מסכים </w:t>
      </w:r>
      <w:bookmarkStart w:id="4494" w:name="_ETM_Q9_651840"/>
      <w:bookmarkEnd w:id="4494"/>
      <w:r w:rsidRPr="00C46BB7">
        <w:rPr>
          <w:rtl/>
        </w:rPr>
        <w:t xml:space="preserve">עם </w:t>
      </w:r>
      <w:bookmarkStart w:id="4495" w:name="_ETM_Q9_652020"/>
      <w:bookmarkEnd w:id="4495"/>
      <w:r w:rsidRPr="00C46BB7">
        <w:rPr>
          <w:rtl/>
        </w:rPr>
        <w:t xml:space="preserve">הרבה </w:t>
      </w:r>
      <w:bookmarkStart w:id="4496" w:name="_ETM_Q9_652380"/>
      <w:bookmarkEnd w:id="4496"/>
      <w:r w:rsidRPr="00C46BB7">
        <w:rPr>
          <w:rtl/>
        </w:rPr>
        <w:t xml:space="preserve">מאוד </w:t>
      </w:r>
      <w:bookmarkStart w:id="4497" w:name="_ETM_Q9_652800"/>
      <w:bookmarkEnd w:id="4497"/>
      <w:r w:rsidRPr="00C46BB7">
        <w:rPr>
          <w:rtl/>
        </w:rPr>
        <w:t>מ</w:t>
      </w:r>
      <w:r>
        <w:rPr>
          <w:rFonts w:hint="cs"/>
          <w:rtl/>
        </w:rPr>
        <w:t xml:space="preserve">ן </w:t>
      </w:r>
      <w:r w:rsidRPr="00C46BB7">
        <w:rPr>
          <w:rtl/>
        </w:rPr>
        <w:t xml:space="preserve">הדברים </w:t>
      </w:r>
      <w:bookmarkStart w:id="4498" w:name="_ETM_Q9_654520"/>
      <w:bookmarkEnd w:id="4498"/>
      <w:r w:rsidRPr="00C46BB7">
        <w:rPr>
          <w:rtl/>
        </w:rPr>
        <w:t>שאמר</w:t>
      </w:r>
      <w:r>
        <w:rPr>
          <w:rFonts w:hint="cs"/>
          <w:rtl/>
        </w:rPr>
        <w:t xml:space="preserve"> </w:t>
      </w:r>
      <w:r w:rsidR="00275E71">
        <w:rPr>
          <w:rFonts w:hint="cs"/>
          <w:rtl/>
        </w:rPr>
        <w:t>– – –</w:t>
      </w:r>
      <w:r>
        <w:rPr>
          <w:rFonts w:hint="cs"/>
          <w:rtl/>
        </w:rPr>
        <w:t xml:space="preserve"> </w:t>
      </w:r>
    </w:p>
    <w:p w:rsidR="007F7A54" w:rsidRDefault="007F7A54" w:rsidP="00C56486">
      <w:pPr>
        <w:rPr>
          <w:rtl/>
        </w:rPr>
      </w:pPr>
    </w:p>
    <w:p w:rsidR="007F7A54" w:rsidRDefault="007F7A54" w:rsidP="00C56486">
      <w:pPr>
        <w:pStyle w:val="af5"/>
        <w:keepNext/>
        <w:rPr>
          <w:rtl/>
        </w:rPr>
      </w:pPr>
      <w:bookmarkStart w:id="4499" w:name="ET_interruption_קריאה_6"/>
      <w:r w:rsidRPr="00A12A39">
        <w:rPr>
          <w:rStyle w:val="TagStyle"/>
          <w:rtl/>
        </w:rPr>
        <w:t xml:space="preserve"> &lt;&lt; קריאה &gt;&gt; </w:t>
      </w:r>
      <w:r>
        <w:rPr>
          <w:rtl/>
        </w:rPr>
        <w:t>קריאה:</w:t>
      </w:r>
      <w:r w:rsidRPr="00A12A39">
        <w:rPr>
          <w:rStyle w:val="TagStyle"/>
          <w:rtl/>
        </w:rPr>
        <w:t xml:space="preserve"> &lt;&lt; קריאה &gt;&gt;</w:t>
      </w:r>
      <w:r>
        <w:rPr>
          <w:rtl/>
        </w:rPr>
        <w:t xml:space="preserve">   </w:t>
      </w:r>
      <w:bookmarkEnd w:id="4499"/>
    </w:p>
    <w:p w:rsidR="007F7A54" w:rsidRDefault="007F7A54" w:rsidP="00275E71">
      <w:pPr>
        <w:rPr>
          <w:rtl/>
          <w:lang w:eastAsia="he-IL"/>
        </w:rPr>
      </w:pPr>
    </w:p>
    <w:p w:rsidR="007F7A54" w:rsidRDefault="00275E71" w:rsidP="00C56486">
      <w:pPr>
        <w:rPr>
          <w:rtl/>
          <w:lang w:eastAsia="he-IL"/>
        </w:rPr>
      </w:pPr>
      <w:r>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4500" w:name="ET_speakercontinue_4744_7"/>
      <w:r w:rsidRPr="00A12A39">
        <w:rPr>
          <w:rStyle w:val="TagStyle"/>
          <w:rtl/>
        </w:rPr>
        <w:t xml:space="preserve"> &lt;&lt; דובר_המשך &gt;&gt; </w:t>
      </w:r>
      <w:r>
        <w:rPr>
          <w:rtl/>
        </w:rPr>
        <w:t>בנימין נתניהו (הליכוד):</w:t>
      </w:r>
      <w:r w:rsidRPr="00A12A39">
        <w:rPr>
          <w:rStyle w:val="TagStyle"/>
          <w:rtl/>
        </w:rPr>
        <w:t xml:space="preserve"> &lt;&lt; דובר_המשך &gt;&gt;</w:t>
      </w:r>
      <w:r>
        <w:rPr>
          <w:rtl/>
        </w:rPr>
        <w:t xml:space="preserve">   </w:t>
      </w:r>
      <w:bookmarkEnd w:id="4500"/>
    </w:p>
    <w:p w:rsidR="007F7A54" w:rsidRDefault="007F7A54" w:rsidP="00275E71">
      <w:pPr>
        <w:rPr>
          <w:rtl/>
          <w:lang w:eastAsia="he-IL"/>
        </w:rPr>
      </w:pPr>
    </w:p>
    <w:p w:rsidR="007F7A54" w:rsidRDefault="007F7A54" w:rsidP="007843E5">
      <w:pPr>
        <w:rPr>
          <w:rtl/>
        </w:rPr>
      </w:pPr>
      <w:bookmarkStart w:id="4501" w:name="_ETM_Q9_655750"/>
      <w:bookmarkEnd w:id="4501"/>
      <w:r w:rsidRPr="00C46BB7">
        <w:rPr>
          <w:rtl/>
        </w:rPr>
        <w:t>לא</w:t>
      </w:r>
      <w:r>
        <w:rPr>
          <w:rFonts w:hint="cs"/>
          <w:rtl/>
        </w:rPr>
        <w:t>,</w:t>
      </w:r>
      <w:r w:rsidRPr="00C46BB7">
        <w:rPr>
          <w:rtl/>
        </w:rPr>
        <w:t xml:space="preserve"> </w:t>
      </w:r>
      <w:bookmarkStart w:id="4502" w:name="_ETM_Q9_655900"/>
      <w:bookmarkEnd w:id="4502"/>
      <w:r>
        <w:rPr>
          <w:rFonts w:hint="cs"/>
          <w:rtl/>
        </w:rPr>
        <w:t>אני תכף אגיד לך במה לא.</w:t>
      </w:r>
      <w:bookmarkStart w:id="4503" w:name="_ETM_Q9_656876"/>
      <w:bookmarkStart w:id="4504" w:name="_ETM_Q9_656933"/>
      <w:bookmarkStart w:id="4505" w:name="_ETM_Q9_657003"/>
      <w:bookmarkStart w:id="4506" w:name="_ETM_Q9_657048"/>
      <w:bookmarkStart w:id="4507" w:name="_ETM_Q9_656260"/>
      <w:bookmarkStart w:id="4508" w:name="_ETM_Q9_656410"/>
      <w:bookmarkStart w:id="4509" w:name="_ETM_Q9_657500"/>
      <w:bookmarkEnd w:id="4503"/>
      <w:bookmarkEnd w:id="4504"/>
      <w:bookmarkEnd w:id="4505"/>
      <w:bookmarkEnd w:id="4506"/>
      <w:bookmarkEnd w:id="4507"/>
      <w:bookmarkEnd w:id="4508"/>
      <w:bookmarkEnd w:id="4509"/>
      <w:r>
        <w:rPr>
          <w:rFonts w:hint="cs"/>
          <w:rtl/>
        </w:rPr>
        <w:t xml:space="preserve"> מסכים </w:t>
      </w:r>
      <w:r w:rsidRPr="00C46BB7">
        <w:rPr>
          <w:rtl/>
        </w:rPr>
        <w:t xml:space="preserve">עם </w:t>
      </w:r>
      <w:bookmarkStart w:id="4510" w:name="_ETM_Q9_658069"/>
      <w:bookmarkEnd w:id="4510"/>
      <w:r w:rsidRPr="00C46BB7">
        <w:rPr>
          <w:rtl/>
        </w:rPr>
        <w:t xml:space="preserve">הרבה </w:t>
      </w:r>
      <w:bookmarkStart w:id="4511" w:name="_ETM_Q9_658400"/>
      <w:bookmarkEnd w:id="4511"/>
      <w:r w:rsidRPr="00C46BB7">
        <w:rPr>
          <w:rtl/>
        </w:rPr>
        <w:t xml:space="preserve">מאוד </w:t>
      </w:r>
      <w:bookmarkStart w:id="4512" w:name="_ETM_Q9_658670"/>
      <w:bookmarkEnd w:id="4512"/>
      <w:r w:rsidRPr="00C46BB7">
        <w:rPr>
          <w:rtl/>
        </w:rPr>
        <w:t xml:space="preserve">מן </w:t>
      </w:r>
      <w:bookmarkStart w:id="4513" w:name="_ETM_Q9_658819"/>
      <w:bookmarkEnd w:id="4513"/>
      <w:r w:rsidRPr="00C46BB7">
        <w:rPr>
          <w:rtl/>
        </w:rPr>
        <w:t xml:space="preserve">הדברים </w:t>
      </w:r>
      <w:bookmarkStart w:id="4514" w:name="_ETM_Q9_659270"/>
      <w:bookmarkEnd w:id="4514"/>
      <w:r w:rsidRPr="00C46BB7">
        <w:rPr>
          <w:rtl/>
        </w:rPr>
        <w:t xml:space="preserve">שאמר </w:t>
      </w:r>
      <w:bookmarkStart w:id="4515" w:name="_ETM_Q9_660720"/>
      <w:bookmarkEnd w:id="4515"/>
      <w:r>
        <w:rPr>
          <w:rFonts w:hint="cs"/>
          <w:rtl/>
        </w:rPr>
        <w:t>ע</w:t>
      </w:r>
      <w:r w:rsidRPr="00C46BB7">
        <w:rPr>
          <w:rtl/>
        </w:rPr>
        <w:t xml:space="preserve">מיתי </w:t>
      </w:r>
      <w:bookmarkStart w:id="4516" w:name="_ETM_Q9_663640"/>
      <w:bookmarkEnd w:id="4516"/>
      <w:r w:rsidRPr="00C46BB7">
        <w:rPr>
          <w:rtl/>
        </w:rPr>
        <w:t xml:space="preserve">ניצן </w:t>
      </w:r>
      <w:bookmarkStart w:id="4517" w:name="_ETM_Q9_664060"/>
      <w:bookmarkEnd w:id="4517"/>
      <w:r w:rsidRPr="00C46BB7">
        <w:rPr>
          <w:rtl/>
        </w:rPr>
        <w:t>הורוביץ</w:t>
      </w:r>
      <w:r>
        <w:rPr>
          <w:rFonts w:hint="cs"/>
          <w:rtl/>
        </w:rPr>
        <w:t>,</w:t>
      </w:r>
      <w:r w:rsidRPr="00C46BB7">
        <w:rPr>
          <w:rtl/>
        </w:rPr>
        <w:t xml:space="preserve"> </w:t>
      </w:r>
      <w:bookmarkStart w:id="4518" w:name="_ETM_Q9_665190"/>
      <w:bookmarkEnd w:id="4518"/>
      <w:r w:rsidRPr="00C46BB7">
        <w:rPr>
          <w:rtl/>
        </w:rPr>
        <w:t xml:space="preserve">ואני </w:t>
      </w:r>
      <w:bookmarkStart w:id="4519" w:name="_ETM_Q9_665550"/>
      <w:bookmarkEnd w:id="4519"/>
      <w:r w:rsidRPr="00C46BB7">
        <w:rPr>
          <w:rtl/>
        </w:rPr>
        <w:t xml:space="preserve">לא </w:t>
      </w:r>
      <w:bookmarkStart w:id="4520" w:name="_ETM_Q9_665670"/>
      <w:bookmarkEnd w:id="4520"/>
      <w:r w:rsidRPr="00C46BB7">
        <w:rPr>
          <w:rtl/>
        </w:rPr>
        <w:t xml:space="preserve">מתכוון </w:t>
      </w:r>
      <w:bookmarkStart w:id="4521" w:name="_ETM_Q9_666030"/>
      <w:bookmarkEnd w:id="4521"/>
      <w:r w:rsidRPr="00C46BB7">
        <w:rPr>
          <w:rtl/>
        </w:rPr>
        <w:t xml:space="preserve">לדבר </w:t>
      </w:r>
      <w:bookmarkStart w:id="4522" w:name="_ETM_Q9_666330"/>
      <w:bookmarkEnd w:id="4522"/>
      <w:r w:rsidRPr="00C46BB7">
        <w:rPr>
          <w:rtl/>
        </w:rPr>
        <w:t xml:space="preserve">על </w:t>
      </w:r>
      <w:bookmarkStart w:id="4523" w:name="_ETM_Q9_666420"/>
      <w:bookmarkEnd w:id="4523"/>
      <w:r w:rsidRPr="00C46BB7">
        <w:rPr>
          <w:rtl/>
        </w:rPr>
        <w:t>אידיאולוגיה</w:t>
      </w:r>
      <w:r>
        <w:rPr>
          <w:rFonts w:hint="cs"/>
          <w:rtl/>
        </w:rPr>
        <w:t>, כי הרי</w:t>
      </w:r>
      <w:bookmarkStart w:id="4524" w:name="_ETM_Q9_667050"/>
      <w:bookmarkEnd w:id="4524"/>
      <w:r w:rsidRPr="00C46BB7">
        <w:rPr>
          <w:rtl/>
        </w:rPr>
        <w:t xml:space="preserve"> </w:t>
      </w:r>
      <w:bookmarkStart w:id="4525" w:name="_ETM_Q9_668010"/>
      <w:bookmarkEnd w:id="4525"/>
      <w:r w:rsidRPr="00C46BB7">
        <w:rPr>
          <w:rtl/>
        </w:rPr>
        <w:t xml:space="preserve">ההבדל </w:t>
      </w:r>
      <w:bookmarkStart w:id="4526" w:name="_ETM_Q9_668430"/>
      <w:bookmarkEnd w:id="4526"/>
      <w:r w:rsidRPr="00C46BB7">
        <w:rPr>
          <w:rtl/>
        </w:rPr>
        <w:t xml:space="preserve">בין </w:t>
      </w:r>
      <w:bookmarkStart w:id="4527" w:name="_ETM_Q9_668580"/>
      <w:bookmarkEnd w:id="4527"/>
      <w:r w:rsidRPr="00C46BB7">
        <w:rPr>
          <w:rtl/>
        </w:rPr>
        <w:t xml:space="preserve">הסוציאליזם </w:t>
      </w:r>
      <w:bookmarkStart w:id="4528" w:name="_ETM_Q9_670070"/>
      <w:bookmarkEnd w:id="4528"/>
      <w:r w:rsidRPr="00C46BB7">
        <w:rPr>
          <w:rtl/>
        </w:rPr>
        <w:t>ל</w:t>
      </w:r>
      <w:r>
        <w:rPr>
          <w:rFonts w:hint="cs"/>
          <w:rtl/>
        </w:rPr>
        <w:t>תורת</w:t>
      </w:r>
      <w:r w:rsidRPr="00C46BB7">
        <w:rPr>
          <w:rtl/>
        </w:rPr>
        <w:t xml:space="preserve"> </w:t>
      </w:r>
      <w:bookmarkStart w:id="4529" w:name="_ETM_Q9_670700"/>
      <w:bookmarkEnd w:id="4529"/>
      <w:r w:rsidRPr="00C46BB7">
        <w:rPr>
          <w:rtl/>
        </w:rPr>
        <w:t xml:space="preserve">השוק </w:t>
      </w:r>
      <w:bookmarkStart w:id="4530" w:name="_ETM_Q9_671000"/>
      <w:bookmarkEnd w:id="4530"/>
      <w:r w:rsidRPr="00C46BB7">
        <w:rPr>
          <w:rtl/>
        </w:rPr>
        <w:t xml:space="preserve">החופשי </w:t>
      </w:r>
      <w:bookmarkStart w:id="4531" w:name="_ETM_Q9_671510"/>
      <w:bookmarkEnd w:id="4531"/>
      <w:r w:rsidRPr="00C46BB7">
        <w:rPr>
          <w:rtl/>
        </w:rPr>
        <w:t xml:space="preserve">שאני </w:t>
      </w:r>
      <w:bookmarkStart w:id="4532" w:name="_ETM_Q9_671780"/>
      <w:bookmarkEnd w:id="4532"/>
      <w:r w:rsidRPr="00C46BB7">
        <w:rPr>
          <w:rtl/>
        </w:rPr>
        <w:t xml:space="preserve">מאמין </w:t>
      </w:r>
      <w:bookmarkStart w:id="4533" w:name="_ETM_Q9_672170"/>
      <w:bookmarkEnd w:id="4533"/>
      <w:r w:rsidRPr="00C46BB7">
        <w:rPr>
          <w:rtl/>
        </w:rPr>
        <w:t xml:space="preserve">בה </w:t>
      </w:r>
      <w:bookmarkStart w:id="4534" w:name="_ETM_Q9_672380"/>
      <w:bookmarkEnd w:id="4534"/>
      <w:r w:rsidRPr="00C46BB7">
        <w:rPr>
          <w:rtl/>
        </w:rPr>
        <w:t xml:space="preserve">זה </w:t>
      </w:r>
      <w:bookmarkStart w:id="4535" w:name="_ETM_Q9_672980"/>
      <w:bookmarkEnd w:id="4535"/>
      <w:r w:rsidRPr="00C46BB7">
        <w:rPr>
          <w:rtl/>
        </w:rPr>
        <w:t xml:space="preserve">מה </w:t>
      </w:r>
      <w:bookmarkStart w:id="4536" w:name="_ETM_Q9_673190"/>
      <w:bookmarkEnd w:id="4536"/>
      <w:r w:rsidRPr="00C46BB7">
        <w:rPr>
          <w:rtl/>
        </w:rPr>
        <w:t xml:space="preserve">קודם </w:t>
      </w:r>
      <w:bookmarkStart w:id="4537" w:name="_ETM_Q9_673490"/>
      <w:bookmarkEnd w:id="4537"/>
      <w:r w:rsidRPr="00C46BB7">
        <w:rPr>
          <w:rtl/>
        </w:rPr>
        <w:t>למה</w:t>
      </w:r>
      <w:r>
        <w:rPr>
          <w:rFonts w:hint="cs"/>
          <w:rtl/>
        </w:rPr>
        <w:t>:</w:t>
      </w:r>
      <w:r w:rsidRPr="00C46BB7">
        <w:rPr>
          <w:rtl/>
        </w:rPr>
        <w:t xml:space="preserve"> </w:t>
      </w:r>
      <w:bookmarkStart w:id="4538" w:name="_ETM_Q9_674120"/>
      <w:bookmarkEnd w:id="4538"/>
      <w:r w:rsidRPr="00C46BB7">
        <w:rPr>
          <w:rtl/>
        </w:rPr>
        <w:t xml:space="preserve">הקולקטיב </w:t>
      </w:r>
      <w:bookmarkStart w:id="4539" w:name="_ETM_Q9_674840"/>
      <w:bookmarkEnd w:id="4539"/>
      <w:r>
        <w:rPr>
          <w:rFonts w:hint="cs"/>
          <w:rtl/>
        </w:rPr>
        <w:t>יטפל</w:t>
      </w:r>
      <w:r w:rsidRPr="00C46BB7">
        <w:rPr>
          <w:rtl/>
        </w:rPr>
        <w:t xml:space="preserve"> </w:t>
      </w:r>
      <w:bookmarkStart w:id="4540" w:name="_ETM_Q9_675170"/>
      <w:bookmarkEnd w:id="4540"/>
      <w:r w:rsidRPr="00C46BB7">
        <w:rPr>
          <w:rtl/>
        </w:rPr>
        <w:t xml:space="preserve">בפרט </w:t>
      </w:r>
      <w:bookmarkStart w:id="4541" w:name="_ETM_Q9_675830"/>
      <w:bookmarkEnd w:id="4541"/>
      <w:r>
        <w:rPr>
          <w:rFonts w:hint="cs"/>
          <w:rtl/>
        </w:rPr>
        <w:t xml:space="preserve">או </w:t>
      </w:r>
      <w:r w:rsidRPr="00C46BB7">
        <w:rPr>
          <w:rtl/>
        </w:rPr>
        <w:t xml:space="preserve">שהפרט </w:t>
      </w:r>
      <w:bookmarkStart w:id="4542" w:name="_ETM_Q9_677580"/>
      <w:bookmarkEnd w:id="4542"/>
      <w:r w:rsidRPr="00C46BB7">
        <w:rPr>
          <w:rtl/>
        </w:rPr>
        <w:t xml:space="preserve">יטפל </w:t>
      </w:r>
      <w:bookmarkStart w:id="4543" w:name="_ETM_Q9_678000"/>
      <w:bookmarkEnd w:id="4543"/>
      <w:r w:rsidRPr="00C46BB7">
        <w:rPr>
          <w:rtl/>
        </w:rPr>
        <w:t xml:space="preserve">בסופו </w:t>
      </w:r>
      <w:bookmarkStart w:id="4544" w:name="_ETM_Q9_678390"/>
      <w:bookmarkEnd w:id="4544"/>
      <w:r w:rsidRPr="00C46BB7">
        <w:rPr>
          <w:rtl/>
        </w:rPr>
        <w:t xml:space="preserve">של </w:t>
      </w:r>
      <w:bookmarkStart w:id="4545" w:name="_ETM_Q9_678480"/>
      <w:bookmarkEnd w:id="4545"/>
      <w:r w:rsidRPr="00C46BB7">
        <w:rPr>
          <w:rtl/>
        </w:rPr>
        <w:t xml:space="preserve">דבר </w:t>
      </w:r>
      <w:bookmarkStart w:id="4546" w:name="_ETM_Q9_678660"/>
      <w:bookmarkEnd w:id="4546"/>
      <w:r w:rsidRPr="00C46BB7">
        <w:rPr>
          <w:rtl/>
        </w:rPr>
        <w:t>בקולקטיב</w:t>
      </w:r>
      <w:r>
        <w:rPr>
          <w:rFonts w:hint="cs"/>
          <w:rtl/>
        </w:rPr>
        <w:t>,</w:t>
      </w:r>
      <w:r w:rsidRPr="00C46BB7">
        <w:rPr>
          <w:rtl/>
        </w:rPr>
        <w:t xml:space="preserve"> </w:t>
      </w:r>
      <w:bookmarkStart w:id="4547" w:name="_ETM_Q9_679319"/>
      <w:bookmarkEnd w:id="4547"/>
      <w:r w:rsidRPr="00C46BB7">
        <w:rPr>
          <w:rtl/>
        </w:rPr>
        <w:t xml:space="preserve">בוודאי </w:t>
      </w:r>
      <w:bookmarkStart w:id="4548" w:name="_ETM_Q9_679680"/>
      <w:bookmarkEnd w:id="4548"/>
      <w:r w:rsidRPr="00C46BB7">
        <w:rPr>
          <w:rtl/>
        </w:rPr>
        <w:t>בחלשים</w:t>
      </w:r>
      <w:r>
        <w:rPr>
          <w:rFonts w:hint="cs"/>
          <w:rtl/>
        </w:rPr>
        <w:t>,</w:t>
      </w:r>
      <w:r w:rsidRPr="00C46BB7">
        <w:rPr>
          <w:rtl/>
        </w:rPr>
        <w:t xml:space="preserve"> </w:t>
      </w:r>
      <w:bookmarkStart w:id="4549" w:name="_ETM_Q9_680790"/>
      <w:bookmarkEnd w:id="4549"/>
      <w:r w:rsidRPr="00C46BB7">
        <w:rPr>
          <w:rtl/>
        </w:rPr>
        <w:t>בנכים</w:t>
      </w:r>
      <w:r>
        <w:rPr>
          <w:rFonts w:hint="cs"/>
          <w:rtl/>
        </w:rPr>
        <w:t>,</w:t>
      </w:r>
      <w:r w:rsidRPr="00C46BB7">
        <w:rPr>
          <w:rtl/>
        </w:rPr>
        <w:t xml:space="preserve"> </w:t>
      </w:r>
      <w:bookmarkStart w:id="4550" w:name="_ETM_Q9_681450"/>
      <w:bookmarkEnd w:id="4550"/>
      <w:r w:rsidRPr="00C46BB7">
        <w:rPr>
          <w:rtl/>
        </w:rPr>
        <w:t xml:space="preserve">בזקנים </w:t>
      </w:r>
      <w:bookmarkStart w:id="4551" w:name="_ETM_Q9_683549"/>
      <w:bookmarkEnd w:id="4551"/>
      <w:proofErr w:type="spellStart"/>
      <w:r w:rsidRPr="00C46BB7">
        <w:rPr>
          <w:rtl/>
        </w:rPr>
        <w:t>וכו</w:t>
      </w:r>
      <w:proofErr w:type="spellEnd"/>
      <w:r>
        <w:rPr>
          <w:rFonts w:hint="cs"/>
          <w:rtl/>
        </w:rPr>
        <w:t>'.</w:t>
      </w:r>
      <w:r w:rsidRPr="00C46BB7">
        <w:rPr>
          <w:rtl/>
        </w:rPr>
        <w:t xml:space="preserve"> </w:t>
      </w:r>
      <w:bookmarkStart w:id="4552" w:name="_ETM_Q9_684449"/>
      <w:bookmarkEnd w:id="4552"/>
      <w:r w:rsidRPr="00C46BB7">
        <w:rPr>
          <w:rtl/>
        </w:rPr>
        <w:t xml:space="preserve">התפיסה </w:t>
      </w:r>
      <w:bookmarkStart w:id="4553" w:name="_ETM_Q9_685169"/>
      <w:bookmarkEnd w:id="4553"/>
      <w:r w:rsidRPr="00C46BB7">
        <w:rPr>
          <w:rtl/>
        </w:rPr>
        <w:t xml:space="preserve">הזאת </w:t>
      </w:r>
      <w:bookmarkStart w:id="4554" w:name="_ETM_Q9_685590"/>
      <w:bookmarkEnd w:id="4554"/>
      <w:r w:rsidRPr="00C46BB7">
        <w:rPr>
          <w:rtl/>
        </w:rPr>
        <w:t xml:space="preserve">הרי </w:t>
      </w:r>
      <w:bookmarkStart w:id="4555" w:name="_ETM_Q9_686010"/>
      <w:bookmarkStart w:id="4556" w:name="_ETM_Q9_686790"/>
      <w:bookmarkEnd w:id="4555"/>
      <w:bookmarkEnd w:id="4556"/>
      <w:r w:rsidRPr="00C46BB7">
        <w:rPr>
          <w:rtl/>
        </w:rPr>
        <w:t xml:space="preserve">מעניינת </w:t>
      </w:r>
      <w:bookmarkStart w:id="4557" w:name="_ETM_Q9_687510"/>
      <w:bookmarkEnd w:id="4557"/>
      <w:r w:rsidRPr="00C46BB7">
        <w:rPr>
          <w:rtl/>
        </w:rPr>
        <w:t xml:space="preserve">אבל </w:t>
      </w:r>
      <w:bookmarkStart w:id="4558" w:name="_ETM_Q9_687749"/>
      <w:bookmarkEnd w:id="4558"/>
      <w:r>
        <w:rPr>
          <w:rFonts w:hint="cs"/>
          <w:rtl/>
        </w:rPr>
        <w:t>היא</w:t>
      </w:r>
      <w:r w:rsidRPr="00C46BB7">
        <w:rPr>
          <w:rtl/>
        </w:rPr>
        <w:t xml:space="preserve"> </w:t>
      </w:r>
      <w:bookmarkStart w:id="4559" w:name="_ETM_Q9_687870"/>
      <w:bookmarkEnd w:id="4559"/>
      <w:r w:rsidRPr="00C46BB7">
        <w:rPr>
          <w:rtl/>
        </w:rPr>
        <w:t xml:space="preserve">לא </w:t>
      </w:r>
      <w:bookmarkStart w:id="4560" w:name="_ETM_Q9_687989"/>
      <w:bookmarkEnd w:id="4560"/>
      <w:r w:rsidRPr="00C46BB7">
        <w:rPr>
          <w:rtl/>
        </w:rPr>
        <w:t>מענייננו</w:t>
      </w:r>
      <w:r>
        <w:rPr>
          <w:rFonts w:hint="cs"/>
          <w:rtl/>
        </w:rPr>
        <w:t>,</w:t>
      </w:r>
      <w:r w:rsidRPr="00C46BB7">
        <w:rPr>
          <w:rtl/>
        </w:rPr>
        <w:t xml:space="preserve"> </w:t>
      </w:r>
      <w:bookmarkStart w:id="4561" w:name="_ETM_Q9_688559"/>
      <w:bookmarkEnd w:id="4561"/>
      <w:r w:rsidRPr="00C46BB7">
        <w:rPr>
          <w:rtl/>
        </w:rPr>
        <w:t xml:space="preserve">משום </w:t>
      </w:r>
      <w:bookmarkStart w:id="4562" w:name="_ETM_Q9_688829"/>
      <w:bookmarkEnd w:id="4562"/>
      <w:r w:rsidRPr="00C46BB7">
        <w:rPr>
          <w:rtl/>
        </w:rPr>
        <w:t xml:space="preserve">שהדבר </w:t>
      </w:r>
      <w:bookmarkStart w:id="4563" w:name="_ETM_Q9_689489"/>
      <w:bookmarkEnd w:id="4563"/>
      <w:r w:rsidRPr="00C46BB7">
        <w:rPr>
          <w:rtl/>
        </w:rPr>
        <w:t xml:space="preserve">המרכזי </w:t>
      </w:r>
      <w:bookmarkStart w:id="4564" w:name="_ETM_Q9_690820"/>
      <w:bookmarkEnd w:id="4564"/>
      <w:r w:rsidRPr="00C46BB7">
        <w:rPr>
          <w:rtl/>
        </w:rPr>
        <w:t>ש</w:t>
      </w:r>
      <w:bookmarkStart w:id="4565" w:name="_ETM_Q9_691720"/>
      <w:bookmarkEnd w:id="4565"/>
      <w:r>
        <w:rPr>
          <w:rFonts w:hint="cs"/>
          <w:rtl/>
        </w:rPr>
        <w:t>ניצן העלה,</w:t>
      </w:r>
      <w:r w:rsidRPr="00C46BB7">
        <w:rPr>
          <w:rtl/>
        </w:rPr>
        <w:t xml:space="preserve"> </w:t>
      </w:r>
      <w:bookmarkStart w:id="4566" w:name="_ETM_Q9_693099"/>
      <w:bookmarkEnd w:id="4566"/>
      <w:r w:rsidRPr="00C46BB7">
        <w:rPr>
          <w:rtl/>
        </w:rPr>
        <w:t xml:space="preserve">והוא </w:t>
      </w:r>
      <w:bookmarkStart w:id="4567" w:name="_ETM_Q9_693309"/>
      <w:bookmarkEnd w:id="4567"/>
      <w:r w:rsidRPr="00C46BB7">
        <w:rPr>
          <w:rtl/>
        </w:rPr>
        <w:t xml:space="preserve">צודק </w:t>
      </w:r>
      <w:bookmarkStart w:id="4568" w:name="_ETM_Q9_693790"/>
      <w:bookmarkEnd w:id="4568"/>
      <w:r w:rsidRPr="00C46BB7">
        <w:rPr>
          <w:rtl/>
        </w:rPr>
        <w:t xml:space="preserve">בזה </w:t>
      </w:r>
      <w:bookmarkStart w:id="4569" w:name="_ETM_Q9_694179"/>
      <w:bookmarkEnd w:id="4569"/>
      <w:r>
        <w:rPr>
          <w:rFonts w:hint="cs"/>
          <w:rtl/>
        </w:rPr>
        <w:t xml:space="preserve">לגמרי, </w:t>
      </w:r>
      <w:bookmarkStart w:id="4570" w:name="_ETM_Q9_695519"/>
      <w:bookmarkEnd w:id="4570"/>
      <w:r w:rsidRPr="00C46BB7">
        <w:rPr>
          <w:rtl/>
        </w:rPr>
        <w:t xml:space="preserve">זה </w:t>
      </w:r>
      <w:bookmarkStart w:id="4571" w:name="_ETM_Q9_695760"/>
      <w:bookmarkStart w:id="4572" w:name="_ETM_Q9_697209"/>
      <w:bookmarkStart w:id="4573" w:name="_ETM_Q9_697480"/>
      <w:bookmarkEnd w:id="4571"/>
      <w:bookmarkEnd w:id="4572"/>
      <w:bookmarkEnd w:id="4573"/>
      <w:r w:rsidRPr="00C46BB7">
        <w:rPr>
          <w:rtl/>
        </w:rPr>
        <w:t xml:space="preserve">האנושיות </w:t>
      </w:r>
      <w:bookmarkStart w:id="4574" w:name="_ETM_Q9_698709"/>
      <w:bookmarkStart w:id="4575" w:name="_ETM_Q9_700450"/>
      <w:bookmarkEnd w:id="4574"/>
      <w:bookmarkEnd w:id="4575"/>
      <w:r w:rsidRPr="00C46BB7">
        <w:rPr>
          <w:rtl/>
        </w:rPr>
        <w:t xml:space="preserve">של </w:t>
      </w:r>
      <w:bookmarkStart w:id="4576" w:name="_ETM_Q9_700750"/>
      <w:bookmarkEnd w:id="4576"/>
      <w:r w:rsidRPr="00C46BB7">
        <w:rPr>
          <w:rtl/>
        </w:rPr>
        <w:t>אילן</w:t>
      </w:r>
      <w:r>
        <w:rPr>
          <w:rFonts w:hint="cs"/>
          <w:rtl/>
        </w:rPr>
        <w:t>.</w:t>
      </w:r>
      <w:r w:rsidRPr="00C46BB7">
        <w:rPr>
          <w:rtl/>
        </w:rPr>
        <w:t xml:space="preserve"> </w:t>
      </w:r>
      <w:bookmarkStart w:id="4577" w:name="_ETM_Q9_701350"/>
      <w:bookmarkEnd w:id="4577"/>
      <w:r w:rsidRPr="00C46BB7">
        <w:rPr>
          <w:rtl/>
        </w:rPr>
        <w:t xml:space="preserve">האנושיות </w:t>
      </w:r>
      <w:bookmarkStart w:id="4578" w:name="_ETM_Q9_702250"/>
      <w:bookmarkEnd w:id="4578"/>
      <w:r w:rsidRPr="00C46BB7">
        <w:rPr>
          <w:rtl/>
        </w:rPr>
        <w:t xml:space="preserve">שלו </w:t>
      </w:r>
      <w:bookmarkStart w:id="4579" w:name="_ETM_Q9_703239"/>
      <w:bookmarkEnd w:id="4579"/>
      <w:r w:rsidRPr="00C46BB7">
        <w:rPr>
          <w:rtl/>
        </w:rPr>
        <w:t xml:space="preserve">חצתה </w:t>
      </w:r>
      <w:bookmarkStart w:id="4580" w:name="_ETM_Q9_703780"/>
      <w:bookmarkEnd w:id="4580"/>
      <w:r w:rsidRPr="00C46BB7">
        <w:rPr>
          <w:rtl/>
        </w:rPr>
        <w:t>מחנות</w:t>
      </w:r>
      <w:r>
        <w:rPr>
          <w:rFonts w:hint="cs"/>
          <w:rtl/>
        </w:rPr>
        <w:t>,</w:t>
      </w:r>
      <w:r w:rsidRPr="00C46BB7">
        <w:rPr>
          <w:rtl/>
        </w:rPr>
        <w:t xml:space="preserve"> </w:t>
      </w:r>
      <w:bookmarkStart w:id="4581" w:name="_ETM_Q9_704319"/>
      <w:bookmarkEnd w:id="4581"/>
      <w:r w:rsidRPr="00C46BB7">
        <w:rPr>
          <w:rtl/>
        </w:rPr>
        <w:t>ואני</w:t>
      </w:r>
      <w:r>
        <w:rPr>
          <w:rFonts w:hint="cs"/>
          <w:rtl/>
        </w:rPr>
        <w:t>,</w:t>
      </w:r>
      <w:r w:rsidRPr="00C46BB7">
        <w:rPr>
          <w:rtl/>
        </w:rPr>
        <w:t xml:space="preserve"> </w:t>
      </w:r>
      <w:bookmarkStart w:id="4582" w:name="_ETM_Q9_704650"/>
      <w:bookmarkEnd w:id="4582"/>
      <w:r>
        <w:rPr>
          <w:rFonts w:hint="cs"/>
          <w:rtl/>
        </w:rPr>
        <w:t>אגב,</w:t>
      </w:r>
      <w:r w:rsidRPr="00C46BB7">
        <w:rPr>
          <w:rtl/>
        </w:rPr>
        <w:t xml:space="preserve"> </w:t>
      </w:r>
      <w:bookmarkStart w:id="4583" w:name="_ETM_Q9_704860"/>
      <w:bookmarkEnd w:id="4583"/>
      <w:r w:rsidRPr="00C46BB7">
        <w:rPr>
          <w:rtl/>
        </w:rPr>
        <w:t xml:space="preserve">אומר </w:t>
      </w:r>
      <w:bookmarkStart w:id="4584" w:name="_ETM_Q9_705069"/>
      <w:bookmarkEnd w:id="4584"/>
      <w:r w:rsidRPr="00C46BB7">
        <w:rPr>
          <w:rtl/>
        </w:rPr>
        <w:t>לכם</w:t>
      </w:r>
      <w:r>
        <w:rPr>
          <w:rFonts w:hint="cs"/>
          <w:rtl/>
        </w:rPr>
        <w:t>,</w:t>
      </w:r>
      <w:r w:rsidRPr="00C46BB7">
        <w:rPr>
          <w:rtl/>
        </w:rPr>
        <w:t xml:space="preserve"> </w:t>
      </w:r>
      <w:bookmarkStart w:id="4585" w:name="_ETM_Q9_705309"/>
      <w:bookmarkEnd w:id="4585"/>
      <w:r w:rsidRPr="00C46BB7">
        <w:rPr>
          <w:rtl/>
        </w:rPr>
        <w:t xml:space="preserve">אנושיות </w:t>
      </w:r>
      <w:bookmarkStart w:id="4586" w:name="_ETM_Q9_705760"/>
      <w:bookmarkEnd w:id="4586"/>
      <w:r w:rsidRPr="00C46BB7">
        <w:rPr>
          <w:rtl/>
        </w:rPr>
        <w:t xml:space="preserve">גם </w:t>
      </w:r>
      <w:bookmarkStart w:id="4587" w:name="_ETM_Q9_705910"/>
      <w:bookmarkEnd w:id="4587"/>
      <w:r w:rsidRPr="00C46BB7">
        <w:rPr>
          <w:rtl/>
        </w:rPr>
        <w:t xml:space="preserve">חוצה </w:t>
      </w:r>
      <w:bookmarkStart w:id="4588" w:name="_ETM_Q9_706540"/>
      <w:bookmarkEnd w:id="4588"/>
      <w:r w:rsidRPr="00C46BB7">
        <w:rPr>
          <w:rtl/>
        </w:rPr>
        <w:t>איד</w:t>
      </w:r>
      <w:r w:rsidR="00C62A64">
        <w:rPr>
          <w:rFonts w:hint="cs"/>
          <w:rtl/>
        </w:rPr>
        <w:t>י</w:t>
      </w:r>
      <w:r w:rsidRPr="00C46BB7">
        <w:rPr>
          <w:rtl/>
        </w:rPr>
        <w:t>אולוגיות</w:t>
      </w:r>
      <w:r>
        <w:rPr>
          <w:rFonts w:hint="cs"/>
          <w:rtl/>
        </w:rPr>
        <w:t>.</w:t>
      </w:r>
      <w:r w:rsidRPr="00C46BB7">
        <w:rPr>
          <w:rtl/>
        </w:rPr>
        <w:t xml:space="preserve"> </w:t>
      </w:r>
      <w:bookmarkStart w:id="4589" w:name="_ETM_Q9_707809"/>
      <w:bookmarkEnd w:id="4589"/>
      <w:r w:rsidRPr="00C46BB7">
        <w:rPr>
          <w:rtl/>
        </w:rPr>
        <w:t xml:space="preserve">יש </w:t>
      </w:r>
      <w:bookmarkStart w:id="4590" w:name="_ETM_Q9_708980"/>
      <w:bookmarkEnd w:id="4590"/>
      <w:r w:rsidRPr="00C46BB7">
        <w:rPr>
          <w:rtl/>
        </w:rPr>
        <w:t xml:space="preserve">אנושיות </w:t>
      </w:r>
      <w:bookmarkStart w:id="4591" w:name="_ETM_Q9_709670"/>
      <w:bookmarkEnd w:id="4591"/>
      <w:r w:rsidRPr="00C46BB7">
        <w:rPr>
          <w:rtl/>
        </w:rPr>
        <w:t xml:space="preserve">בכל </w:t>
      </w:r>
      <w:bookmarkStart w:id="4592" w:name="_ETM_Q9_710030"/>
      <w:bookmarkEnd w:id="4592"/>
      <w:r w:rsidRPr="00C46BB7">
        <w:rPr>
          <w:rtl/>
        </w:rPr>
        <w:t>צד</w:t>
      </w:r>
      <w:r>
        <w:rPr>
          <w:rFonts w:hint="cs"/>
          <w:rtl/>
        </w:rPr>
        <w:t>,</w:t>
      </w:r>
      <w:r w:rsidRPr="00C46BB7">
        <w:rPr>
          <w:rtl/>
        </w:rPr>
        <w:t xml:space="preserve"> </w:t>
      </w:r>
      <w:bookmarkStart w:id="4593" w:name="_ETM_Q9_710540"/>
      <w:bookmarkEnd w:id="4593"/>
      <w:r w:rsidRPr="00C46BB7">
        <w:rPr>
          <w:rtl/>
        </w:rPr>
        <w:t xml:space="preserve">כל </w:t>
      </w:r>
      <w:bookmarkStart w:id="4594" w:name="_ETM_Q9_710720"/>
      <w:bookmarkEnd w:id="4594"/>
      <w:r>
        <w:rPr>
          <w:rFonts w:hint="cs"/>
          <w:rtl/>
        </w:rPr>
        <w:t>אחד</w:t>
      </w:r>
      <w:r w:rsidRPr="00C46BB7">
        <w:rPr>
          <w:rtl/>
        </w:rPr>
        <w:t xml:space="preserve"> </w:t>
      </w:r>
      <w:bookmarkStart w:id="4595" w:name="_ETM_Q9_710959"/>
      <w:bookmarkEnd w:id="4595"/>
      <w:r w:rsidRPr="00C46BB7">
        <w:rPr>
          <w:rtl/>
        </w:rPr>
        <w:t xml:space="preserve">חושב </w:t>
      </w:r>
      <w:bookmarkStart w:id="4596" w:name="_ETM_Q9_711290"/>
      <w:bookmarkEnd w:id="4596"/>
      <w:r w:rsidRPr="00C46BB7">
        <w:rPr>
          <w:rtl/>
        </w:rPr>
        <w:t xml:space="preserve">שהוא </w:t>
      </w:r>
      <w:bookmarkStart w:id="4597" w:name="_ETM_Q9_711470"/>
      <w:bookmarkEnd w:id="4597"/>
      <w:r w:rsidRPr="00C46BB7">
        <w:rPr>
          <w:rtl/>
        </w:rPr>
        <w:t xml:space="preserve">עוזר </w:t>
      </w:r>
      <w:bookmarkStart w:id="4598" w:name="_ETM_Q9_712940"/>
      <w:bookmarkEnd w:id="4598"/>
      <w:r w:rsidRPr="00C46BB7">
        <w:rPr>
          <w:rtl/>
        </w:rPr>
        <w:t xml:space="preserve">לחברה </w:t>
      </w:r>
      <w:bookmarkStart w:id="4599" w:name="_ETM_Q9_714069"/>
      <w:bookmarkEnd w:id="4599"/>
      <w:r w:rsidRPr="00C46BB7">
        <w:rPr>
          <w:rtl/>
        </w:rPr>
        <w:t>ו</w:t>
      </w:r>
      <w:bookmarkStart w:id="4600" w:name="_ETM_Q9_714249"/>
      <w:bookmarkEnd w:id="4600"/>
      <w:r>
        <w:rPr>
          <w:rFonts w:hint="cs"/>
          <w:rtl/>
        </w:rPr>
        <w:t>ל</w:t>
      </w:r>
      <w:r w:rsidRPr="00C46BB7">
        <w:rPr>
          <w:rtl/>
        </w:rPr>
        <w:t xml:space="preserve">חלשים </w:t>
      </w:r>
      <w:bookmarkStart w:id="4601" w:name="_ETM_Q9_714760"/>
      <w:bookmarkEnd w:id="4601"/>
      <w:r w:rsidRPr="00C46BB7">
        <w:rPr>
          <w:rtl/>
        </w:rPr>
        <w:t xml:space="preserve">בדרכו </w:t>
      </w:r>
      <w:bookmarkStart w:id="4602" w:name="_ETM_Q9_715179"/>
      <w:bookmarkEnd w:id="4602"/>
      <w:r w:rsidRPr="00C46BB7">
        <w:rPr>
          <w:rtl/>
        </w:rPr>
        <w:t>שלו</w:t>
      </w:r>
      <w:r w:rsidR="007843E5">
        <w:rPr>
          <w:rFonts w:hint="cs"/>
          <w:rtl/>
        </w:rPr>
        <w:t>,</w:t>
      </w:r>
      <w:r w:rsidRPr="00C46BB7">
        <w:rPr>
          <w:rtl/>
        </w:rPr>
        <w:t xml:space="preserve"> </w:t>
      </w:r>
      <w:bookmarkStart w:id="4603" w:name="_ETM_Q9_716020"/>
      <w:bookmarkEnd w:id="4603"/>
      <w:r w:rsidRPr="00C46BB7">
        <w:rPr>
          <w:rtl/>
        </w:rPr>
        <w:t xml:space="preserve">אבל </w:t>
      </w:r>
      <w:bookmarkStart w:id="4604" w:name="_ETM_Q9_716320"/>
      <w:bookmarkEnd w:id="4604"/>
      <w:r w:rsidRPr="00C46BB7">
        <w:rPr>
          <w:rtl/>
        </w:rPr>
        <w:t xml:space="preserve">אצל </w:t>
      </w:r>
      <w:bookmarkStart w:id="4605" w:name="_ETM_Q9_716790"/>
      <w:bookmarkEnd w:id="4605"/>
      <w:r w:rsidRPr="00C46BB7">
        <w:rPr>
          <w:rtl/>
        </w:rPr>
        <w:t xml:space="preserve">אילן </w:t>
      </w:r>
      <w:bookmarkStart w:id="4606" w:name="_ETM_Q9_717239"/>
      <w:bookmarkEnd w:id="4606"/>
      <w:r w:rsidRPr="00C46BB7">
        <w:rPr>
          <w:rtl/>
        </w:rPr>
        <w:t xml:space="preserve">האנושיות </w:t>
      </w:r>
      <w:bookmarkStart w:id="4607" w:name="_ETM_Q9_718049"/>
      <w:bookmarkEnd w:id="4607"/>
      <w:r w:rsidRPr="00C46BB7">
        <w:rPr>
          <w:rtl/>
        </w:rPr>
        <w:t xml:space="preserve">בלטה </w:t>
      </w:r>
      <w:bookmarkStart w:id="4608" w:name="_ETM_Q9_720689"/>
      <w:bookmarkEnd w:id="4608"/>
      <w:r w:rsidRPr="00C46BB7">
        <w:rPr>
          <w:rtl/>
        </w:rPr>
        <w:t xml:space="preserve">באופן </w:t>
      </w:r>
      <w:bookmarkStart w:id="4609" w:name="_ETM_Q9_721109"/>
      <w:bookmarkEnd w:id="4609"/>
      <w:r w:rsidRPr="00C46BB7">
        <w:rPr>
          <w:rtl/>
        </w:rPr>
        <w:t>ייחודי</w:t>
      </w:r>
      <w:r>
        <w:rPr>
          <w:rFonts w:hint="cs"/>
          <w:rtl/>
        </w:rPr>
        <w:t>.</w:t>
      </w:r>
    </w:p>
    <w:p w:rsidR="007F7A54" w:rsidRDefault="007F7A54" w:rsidP="00C56486">
      <w:pPr>
        <w:rPr>
          <w:rtl/>
        </w:rPr>
      </w:pPr>
      <w:bookmarkStart w:id="4610" w:name="_ETM_Q9_721902"/>
      <w:bookmarkStart w:id="4611" w:name="_ETM_Q9_721965"/>
      <w:bookmarkEnd w:id="4610"/>
      <w:bookmarkEnd w:id="4611"/>
    </w:p>
    <w:p w:rsidR="007F7A54" w:rsidRDefault="007F7A54" w:rsidP="007843E5">
      <w:pPr>
        <w:rPr>
          <w:rtl/>
        </w:rPr>
      </w:pPr>
      <w:bookmarkStart w:id="4612" w:name="TOR_Q10"/>
      <w:bookmarkEnd w:id="4612"/>
      <w:r>
        <w:rPr>
          <w:rFonts w:hint="cs"/>
          <w:rtl/>
        </w:rPr>
        <w:t xml:space="preserve">אני לא הכרתי אותו. אני הכרתי אותו פה, מהוויכוחים שהיו לנו. אני הייתי עומד פה על הבמה והוא היה </w:t>
      </w:r>
      <w:bookmarkStart w:id="4613" w:name="_ETM_Q10_127238"/>
      <w:bookmarkEnd w:id="4613"/>
      <w:r>
        <w:rPr>
          <w:rFonts w:hint="cs"/>
          <w:rtl/>
        </w:rPr>
        <w:t>מעיר לי הערות ב-40 חתימות ובנסיבות אחרות. ויום אחד אני יורד מהדוכן והוא אומר לי: אדוני ראש הממשלה, בוא נשב ונדבר. בוא נדבר. ואני אמרתי לו</w:t>
      </w:r>
      <w:r w:rsidR="007843E5">
        <w:rPr>
          <w:rFonts w:hint="cs"/>
          <w:rtl/>
        </w:rPr>
        <w:t>:</w:t>
      </w:r>
      <w:r>
        <w:rPr>
          <w:rFonts w:hint="cs"/>
          <w:rtl/>
        </w:rPr>
        <w:t xml:space="preserve"> תפדל. והוא בא לפגישה, כמובן עם צנצנת ריבה, והוא אמר: זה בשביל שרה </w:t>
      </w:r>
      <w:r>
        <w:rPr>
          <w:rFonts w:hint="eastAsia"/>
          <w:rtl/>
        </w:rPr>
        <w:t>–</w:t>
      </w:r>
      <w:r>
        <w:rPr>
          <w:rFonts w:hint="cs"/>
          <w:rtl/>
        </w:rPr>
        <w:t xml:space="preserve"> תיק 9000, דרך </w:t>
      </w:r>
      <w:bookmarkStart w:id="4614" w:name="_ETM_Q10_157128"/>
      <w:bookmarkEnd w:id="4614"/>
      <w:r>
        <w:rPr>
          <w:rFonts w:hint="cs"/>
          <w:rtl/>
        </w:rPr>
        <w:t xml:space="preserve">אגב, כן? הוא בא ואומר לי את הדבר הזה, ואני שומע אותו. הדברים שהוא דיבר על הצרכים של אוכלוסיית הנכים, לא רק על הכסף </w:t>
      </w:r>
      <w:r>
        <w:rPr>
          <w:rFonts w:hint="eastAsia"/>
          <w:rtl/>
        </w:rPr>
        <w:t>–</w:t>
      </w:r>
      <w:r>
        <w:rPr>
          <w:rFonts w:hint="cs"/>
          <w:rtl/>
        </w:rPr>
        <w:t xml:space="preserve"> על הנגישות, ואני חושב </w:t>
      </w:r>
      <w:bookmarkStart w:id="4615" w:name="_ETM_Q10_171215"/>
      <w:bookmarkEnd w:id="4615"/>
      <w:r>
        <w:rPr>
          <w:rFonts w:hint="cs"/>
          <w:rtl/>
        </w:rPr>
        <w:t xml:space="preserve">שהיה מעבר לזה, על הכבוד </w:t>
      </w:r>
      <w:r>
        <w:rPr>
          <w:rFonts w:hint="eastAsia"/>
          <w:rtl/>
        </w:rPr>
        <w:t>–</w:t>
      </w:r>
      <w:r>
        <w:rPr>
          <w:rFonts w:hint="cs"/>
          <w:rtl/>
        </w:rPr>
        <w:t xml:space="preserve"> הדברים האלה, אני אומר את זה ללא כחל ושרק ובלי הפרזה, הדברים האלה נכנסו לי ישר ללב. ראית אדם שכל</w:t>
      </w:r>
      <w:r w:rsidR="009C4C69">
        <w:rPr>
          <w:rFonts w:hint="cs"/>
          <w:rtl/>
        </w:rPr>
        <w:t>-</w:t>
      </w:r>
      <w:r>
        <w:rPr>
          <w:rFonts w:hint="cs"/>
          <w:rtl/>
        </w:rPr>
        <w:t xml:space="preserve">כולו בעניין, לא בעצמו, בהחלט דואג </w:t>
      </w:r>
      <w:bookmarkStart w:id="4616" w:name="_ETM_Q10_193764"/>
      <w:bookmarkEnd w:id="4616"/>
      <w:r>
        <w:rPr>
          <w:rFonts w:hint="cs"/>
          <w:rtl/>
        </w:rPr>
        <w:t xml:space="preserve">לאחרים ומשפיע עליך באינטגריטי שלו, ביושר שלו, באנושיות שלו. ומכאן התפתחה בינינו מערכת יחסים שיכולנו מעת לעת שוב לשוחח ולשמוע, ותמיד הייתי מקשיב </w:t>
      </w:r>
      <w:bookmarkStart w:id="4617" w:name="_ETM_Q10_207795"/>
      <w:bookmarkEnd w:id="4617"/>
      <w:r>
        <w:rPr>
          <w:rFonts w:hint="cs"/>
          <w:rtl/>
        </w:rPr>
        <w:t xml:space="preserve">לו, כי תמיד הייתה מהות ותמיד היה תוכן ותמיד גם היה היגיון, היגיון אנושי בדברים שהוא אמר. ולכן אני חושב שאני יכול לומר כאן בשם </w:t>
      </w:r>
      <w:bookmarkStart w:id="4618" w:name="_ETM_Q10_224472"/>
      <w:bookmarkEnd w:id="4618"/>
      <w:r>
        <w:rPr>
          <w:rFonts w:hint="cs"/>
          <w:rtl/>
        </w:rPr>
        <w:t xml:space="preserve">כל חבריי בליכוד, באופוזיציה, כל מי שהכיר אותו, אני חושב </w:t>
      </w:r>
      <w:bookmarkStart w:id="4619" w:name="_ETM_Q10_226269"/>
      <w:bookmarkEnd w:id="4619"/>
      <w:r>
        <w:rPr>
          <w:rFonts w:hint="cs"/>
          <w:rtl/>
        </w:rPr>
        <w:t xml:space="preserve">שאתם תשמעו כאן אותם דברים, משום שניכרים דברי אמת, ואילן ניכר בדברי האמת שבו, באנושיות שבו. ואני מאחל לנו, אדוני היושב-ראש, שיהיו לנו עוד הרבה </w:t>
      </w:r>
      <w:bookmarkStart w:id="4620" w:name="_ETM_Q10_244875"/>
      <w:bookmarkEnd w:id="4620"/>
      <w:r>
        <w:rPr>
          <w:rFonts w:hint="cs"/>
          <w:rtl/>
        </w:rPr>
        <w:t xml:space="preserve">חברי כנסת כמוהו. יהי זכרו ברוך. </w:t>
      </w:r>
    </w:p>
    <w:p w:rsidR="007F7A54" w:rsidRDefault="007F7A54" w:rsidP="00C56486">
      <w:pPr>
        <w:ind w:firstLine="0"/>
        <w:rPr>
          <w:rtl/>
        </w:rPr>
      </w:pPr>
    </w:p>
    <w:p w:rsidR="007F7A54" w:rsidRDefault="007F7A54" w:rsidP="00C56486">
      <w:pPr>
        <w:pStyle w:val="af6"/>
        <w:keepNext/>
        <w:rPr>
          <w:rtl/>
        </w:rPr>
      </w:pPr>
      <w:r w:rsidRPr="00202493">
        <w:rPr>
          <w:rStyle w:val="TagStyle"/>
          <w:rtl/>
        </w:rPr>
        <w:t xml:space="preserve"> &lt;&lt; יור &gt;&gt; </w:t>
      </w:r>
      <w:r>
        <w:rPr>
          <w:rtl/>
        </w:rPr>
        <w:t>היו"ר מיקי לוי:</w:t>
      </w:r>
      <w:r w:rsidRPr="00202493">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אמן. תודה רבה. אפשרתי לכל אחד מכל סיעה </w:t>
      </w:r>
      <w:bookmarkStart w:id="4621" w:name="_ETM_Q10_250349"/>
      <w:bookmarkEnd w:id="4621"/>
      <w:r>
        <w:rPr>
          <w:rFonts w:hint="cs"/>
          <w:rtl/>
          <w:lang w:eastAsia="he-IL"/>
        </w:rPr>
        <w:t xml:space="preserve">כמעט להגיד משהו, אז אם </w:t>
      </w:r>
      <w:proofErr w:type="spellStart"/>
      <w:r>
        <w:rPr>
          <w:rFonts w:hint="cs"/>
          <w:rtl/>
          <w:lang w:eastAsia="he-IL"/>
        </w:rPr>
        <w:t>תתנקזו</w:t>
      </w:r>
      <w:proofErr w:type="spellEnd"/>
      <w:r>
        <w:rPr>
          <w:rFonts w:hint="cs"/>
          <w:rtl/>
          <w:lang w:eastAsia="he-IL"/>
        </w:rPr>
        <w:t xml:space="preserve"> לשלוש דקות אני מאוד אודה לכם. בגלל דמותו של אילן עשינו רשימה ארוכה </w:t>
      </w:r>
      <w:proofErr w:type="spellStart"/>
      <w:r>
        <w:rPr>
          <w:rFonts w:hint="cs"/>
          <w:rtl/>
          <w:lang w:eastAsia="he-IL"/>
        </w:rPr>
        <w:t>ארוכה</w:t>
      </w:r>
      <w:proofErr w:type="spellEnd"/>
      <w:r>
        <w:rPr>
          <w:rFonts w:hint="cs"/>
          <w:rtl/>
          <w:lang w:eastAsia="he-I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סגן השר יאיר גולן, בבקשה. תצליח להתכנס לשלוש </w:t>
      </w:r>
      <w:bookmarkStart w:id="4622" w:name="_ETM_Q10_277335"/>
      <w:bookmarkEnd w:id="4622"/>
      <w:r>
        <w:rPr>
          <w:rFonts w:hint="cs"/>
          <w:rtl/>
          <w:lang w:eastAsia="he-IL"/>
        </w:rPr>
        <w:t>דקות?</w:t>
      </w:r>
    </w:p>
    <w:p w:rsidR="007F7A54" w:rsidRDefault="007F7A54" w:rsidP="00C56486">
      <w:pPr>
        <w:rPr>
          <w:rtl/>
          <w:lang w:eastAsia="he-IL"/>
        </w:rPr>
      </w:pPr>
    </w:p>
    <w:p w:rsidR="007F7A54" w:rsidRDefault="007F7A54" w:rsidP="00C56486">
      <w:pPr>
        <w:pStyle w:val="a4"/>
        <w:keepNext/>
        <w:rPr>
          <w:rtl/>
        </w:rPr>
      </w:pPr>
      <w:bookmarkStart w:id="4623" w:name="ET_speaker_5853_5"/>
      <w:r w:rsidRPr="00202493">
        <w:rPr>
          <w:rStyle w:val="TagStyle"/>
          <w:rtl/>
        </w:rPr>
        <w:t xml:space="preserve"> &lt;&lt; דובר &gt;&gt; </w:t>
      </w:r>
      <w:bookmarkStart w:id="4624" w:name="_Toc106660649"/>
      <w:bookmarkStart w:id="4625" w:name="_Toc106660949"/>
      <w:bookmarkStart w:id="4626" w:name="_Toc126484402"/>
      <w:r>
        <w:rPr>
          <w:rtl/>
        </w:rPr>
        <w:t>יאיר גולן (מרצ):</w:t>
      </w:r>
      <w:bookmarkEnd w:id="4624"/>
      <w:bookmarkEnd w:id="4625"/>
      <w:bookmarkEnd w:id="4626"/>
      <w:r w:rsidRPr="00202493">
        <w:rPr>
          <w:rStyle w:val="TagStyle"/>
          <w:rtl/>
        </w:rPr>
        <w:t xml:space="preserve"> &lt;&lt; דובר &gt;&gt;</w:t>
      </w:r>
      <w:r>
        <w:rPr>
          <w:rtl/>
        </w:rPr>
        <w:t xml:space="preserve">   </w:t>
      </w:r>
      <w:bookmarkEnd w:id="4623"/>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כן, כך נערכתי.  </w:t>
      </w:r>
    </w:p>
    <w:p w:rsidR="007F7A54" w:rsidRDefault="007F7A54" w:rsidP="00C56486">
      <w:pPr>
        <w:rPr>
          <w:rtl/>
          <w:lang w:eastAsia="he-IL"/>
        </w:rPr>
      </w:pPr>
    </w:p>
    <w:p w:rsidR="007F7A54" w:rsidRDefault="007F7A54" w:rsidP="00C56486">
      <w:pPr>
        <w:pStyle w:val="af6"/>
        <w:keepNext/>
        <w:rPr>
          <w:rtl/>
        </w:rPr>
      </w:pPr>
      <w:r w:rsidRPr="00AE4BFE">
        <w:rPr>
          <w:rStyle w:val="TagStyle"/>
          <w:rtl/>
        </w:rPr>
        <w:t xml:space="preserve"> &lt;&lt; יור &gt;&gt; </w:t>
      </w:r>
      <w:r>
        <w:rPr>
          <w:rtl/>
        </w:rPr>
        <w:t>היו"ר מיקי לוי:</w:t>
      </w:r>
      <w:r w:rsidRPr="00AE4BFE">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תודה רבה. </w:t>
      </w:r>
    </w:p>
    <w:p w:rsidR="007F7A54" w:rsidRDefault="007F7A54" w:rsidP="00C56486">
      <w:pPr>
        <w:rPr>
          <w:rtl/>
          <w:lang w:eastAsia="he-IL"/>
        </w:rPr>
      </w:pPr>
    </w:p>
    <w:p w:rsidR="007F7A54" w:rsidRDefault="007F7A54" w:rsidP="00C56486">
      <w:pPr>
        <w:pStyle w:val="-"/>
        <w:keepNext/>
        <w:rPr>
          <w:rtl/>
        </w:rPr>
      </w:pPr>
      <w:bookmarkStart w:id="4627" w:name="ET_speakercontinue_5853_7"/>
      <w:r w:rsidRPr="00AE4BFE">
        <w:rPr>
          <w:rStyle w:val="TagStyle"/>
          <w:rtl/>
        </w:rPr>
        <w:t xml:space="preserve"> &lt;&lt; דובר_המשך &gt;&gt; </w:t>
      </w:r>
      <w:r>
        <w:rPr>
          <w:rtl/>
        </w:rPr>
        <w:t>יאיר גולן (מרצ):</w:t>
      </w:r>
      <w:r w:rsidRPr="00AE4BFE">
        <w:rPr>
          <w:rStyle w:val="TagStyle"/>
          <w:rtl/>
        </w:rPr>
        <w:t xml:space="preserve"> &lt;&lt; דובר_המשך &gt;&gt;</w:t>
      </w:r>
      <w:r>
        <w:rPr>
          <w:rtl/>
        </w:rPr>
        <w:t xml:space="preserve">   </w:t>
      </w:r>
      <w:bookmarkEnd w:id="4627"/>
    </w:p>
    <w:p w:rsidR="007F7A54" w:rsidRDefault="007F7A54" w:rsidP="00275E71">
      <w:pPr>
        <w:rPr>
          <w:rtl/>
          <w:lang w:eastAsia="he-IL"/>
        </w:rPr>
      </w:pPr>
    </w:p>
    <w:p w:rsidR="007F7A54" w:rsidRDefault="007F7A54" w:rsidP="00881BC3">
      <w:pPr>
        <w:rPr>
          <w:rtl/>
          <w:lang w:eastAsia="he-IL"/>
        </w:rPr>
      </w:pPr>
      <w:bookmarkStart w:id="4628" w:name="_ETM_Q10_281903"/>
      <w:bookmarkStart w:id="4629" w:name="_ETM_Q10_282067"/>
      <w:bookmarkEnd w:id="4628"/>
      <w:bookmarkEnd w:id="4629"/>
      <w:r>
        <w:rPr>
          <w:rFonts w:hint="cs"/>
          <w:rtl/>
          <w:lang w:eastAsia="he-IL"/>
        </w:rPr>
        <w:t xml:space="preserve">אדוני היושב-ראש, כנסת נכבדה, חבר הכנסת נתניהו, אני רוצה להודות לך על דבריך </w:t>
      </w:r>
      <w:bookmarkStart w:id="4630" w:name="_ETM_Q10_289702"/>
      <w:bookmarkEnd w:id="4630"/>
      <w:r>
        <w:rPr>
          <w:rFonts w:hint="cs"/>
          <w:rtl/>
          <w:lang w:eastAsia="he-IL"/>
        </w:rPr>
        <w:t xml:space="preserve">לזכרו של אילן גילאון. אני חושב שזה היה ראוי ומכובד. משפחת גילאון איננה נמצאת </w:t>
      </w:r>
      <w:bookmarkStart w:id="4631" w:name="_ETM_Q10_295070"/>
      <w:bookmarkEnd w:id="4631"/>
      <w:r>
        <w:rPr>
          <w:rFonts w:hint="cs"/>
          <w:rtl/>
          <w:lang w:eastAsia="he-IL"/>
        </w:rPr>
        <w:t>איתנו</w:t>
      </w:r>
      <w:r w:rsidR="00881BC3">
        <w:rPr>
          <w:rFonts w:hint="cs"/>
          <w:rtl/>
          <w:lang w:eastAsia="he-IL"/>
        </w:rPr>
        <w:t>.</w:t>
      </w:r>
      <w:r>
        <w:rPr>
          <w:rFonts w:hint="cs"/>
          <w:rtl/>
          <w:lang w:eastAsia="he-IL"/>
        </w:rPr>
        <w:t xml:space="preserve"> בכל אופן אפנה אליה, אפנה אל כל מוקיריו ומכריו של אילן, וכמובן, ברשותך</w:t>
      </w:r>
      <w:r w:rsidR="00881BC3">
        <w:rPr>
          <w:rFonts w:hint="cs"/>
          <w:rtl/>
          <w:lang w:eastAsia="he-IL"/>
        </w:rPr>
        <w:t>,</w:t>
      </w:r>
      <w:r>
        <w:rPr>
          <w:rFonts w:hint="cs"/>
          <w:rtl/>
          <w:lang w:eastAsia="he-IL"/>
        </w:rPr>
        <w:t xml:space="preserve"> אדוני </w:t>
      </w:r>
      <w:bookmarkStart w:id="4632" w:name="_ETM_Q10_302855"/>
      <w:bookmarkEnd w:id="4632"/>
      <w:r>
        <w:rPr>
          <w:rFonts w:hint="cs"/>
          <w:rtl/>
          <w:lang w:eastAsia="he-IL"/>
        </w:rPr>
        <w:t xml:space="preserve">היושב-ראש, אשא דברים קצרים.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את אילן לא הכרתי שנים ארוכות. יש במרצ רבים וטובים שהכירו אותו טוב ממני, שידעו לצטטו ולחקותו, שסיירו איתו ברחבי הארץ, שבילו בחברתו, שנהנו </w:t>
      </w:r>
      <w:bookmarkStart w:id="4633" w:name="_ETM_Q10_322508"/>
      <w:bookmarkEnd w:id="4633"/>
      <w:r>
        <w:rPr>
          <w:rFonts w:hint="cs"/>
          <w:rtl/>
          <w:lang w:eastAsia="he-IL"/>
        </w:rPr>
        <w:t>מתבונתו ומאישיותו באופן בלתי אמצעי ולאורך שנים</w:t>
      </w:r>
      <w:r w:rsidR="00881BC3">
        <w:rPr>
          <w:rFonts w:hint="cs"/>
          <w:rtl/>
          <w:lang w:eastAsia="he-IL"/>
        </w:rPr>
        <w:t>,</w:t>
      </w:r>
      <w:r>
        <w:rPr>
          <w:rFonts w:hint="cs"/>
          <w:rtl/>
          <w:lang w:eastAsia="he-IL"/>
        </w:rPr>
        <w:t xml:space="preserve"> אנשים שהכירו היטב את יכולתו הייחודית לחבר בין אנשים ולגדר נושאים מורכבים ב</w:t>
      </w:r>
      <w:r w:rsidR="00881BC3">
        <w:rPr>
          <w:rFonts w:hint="cs"/>
          <w:rtl/>
          <w:lang w:eastAsia="he-IL"/>
        </w:rPr>
        <w:t>כמה</w:t>
      </w:r>
      <w:r>
        <w:rPr>
          <w:rFonts w:hint="cs"/>
          <w:rtl/>
          <w:lang w:eastAsia="he-IL"/>
        </w:rPr>
        <w:t xml:space="preserve"> משפטי מחץ זכורים לנצח. ודווקא מהמקום הזה של </w:t>
      </w:r>
      <w:bookmarkStart w:id="4634" w:name="_ETM_Q10_337405"/>
      <w:bookmarkEnd w:id="4634"/>
      <w:r>
        <w:rPr>
          <w:rFonts w:hint="cs"/>
          <w:rtl/>
          <w:lang w:eastAsia="he-IL"/>
        </w:rPr>
        <w:t xml:space="preserve">היכרות קצרת מועד ברצוני לשתף אתכם בחוויה </w:t>
      </w:r>
      <w:proofErr w:type="spellStart"/>
      <w:r>
        <w:rPr>
          <w:rFonts w:hint="cs"/>
          <w:rtl/>
          <w:lang w:eastAsia="he-IL"/>
        </w:rPr>
        <w:t>הגילאונית</w:t>
      </w:r>
      <w:proofErr w:type="spellEnd"/>
      <w:r>
        <w:rPr>
          <w:rFonts w:hint="cs"/>
          <w:rtl/>
          <w:lang w:eastAsia="he-IL"/>
        </w:rPr>
        <w:t xml:space="preserve"> האישית שלי. </w:t>
      </w:r>
      <w:bookmarkStart w:id="4635" w:name="_ETM_Q10_346385"/>
      <w:bookmarkStart w:id="4636" w:name="_ETM_Q10_346510"/>
      <w:bookmarkStart w:id="4637" w:name="_ETM_Q10_346610"/>
      <w:bookmarkStart w:id="4638" w:name="_ETM_Q10_346651"/>
      <w:bookmarkEnd w:id="4635"/>
      <w:bookmarkEnd w:id="4636"/>
      <w:bookmarkEnd w:id="4637"/>
      <w:bookmarkEnd w:id="4638"/>
      <w:r>
        <w:rPr>
          <w:rFonts w:hint="cs"/>
          <w:rtl/>
          <w:lang w:eastAsia="he-IL"/>
        </w:rPr>
        <w:t xml:space="preserve">את אילן פגשתי לראשונה אחרי שני אירועים של שבץ מוחי </w:t>
      </w:r>
      <w:r w:rsidR="00881BC3">
        <w:rPr>
          <w:rFonts w:hint="eastAsia"/>
          <w:rtl/>
          <w:lang w:eastAsia="he-IL"/>
        </w:rPr>
        <w:t xml:space="preserve">– </w:t>
      </w:r>
      <w:r>
        <w:rPr>
          <w:rFonts w:hint="cs"/>
          <w:rtl/>
          <w:lang w:eastAsia="he-IL"/>
        </w:rPr>
        <w:t xml:space="preserve">אדם שעבר שיקום ארוך, </w:t>
      </w:r>
      <w:bookmarkStart w:id="4639" w:name="_ETM_Q10_353936"/>
      <w:bookmarkEnd w:id="4639"/>
      <w:r>
        <w:rPr>
          <w:rFonts w:hint="cs"/>
          <w:rtl/>
          <w:lang w:eastAsia="he-IL"/>
        </w:rPr>
        <w:t>נותר מוגבל בגופו אך חופשי ברוחו, חופשי באורחותיו, ועל שני אלה ארצה לדבר, על רוחו ואורחותיו. נתחיל דווקא באורחותיו. אילן היה אוהב אדם</w:t>
      </w:r>
      <w:r w:rsidR="00881BC3">
        <w:rPr>
          <w:rFonts w:hint="cs"/>
          <w:rtl/>
          <w:lang w:eastAsia="he-IL"/>
        </w:rPr>
        <w:t>,</w:t>
      </w:r>
      <w:r>
        <w:rPr>
          <w:rFonts w:hint="cs"/>
          <w:rtl/>
          <w:lang w:eastAsia="he-IL"/>
        </w:rPr>
        <w:t xml:space="preserve"> איש של אנשים, מחבק, מנשק, נכון לסייע </w:t>
      </w:r>
      <w:bookmarkStart w:id="4640" w:name="_ETM_Q10_369354"/>
      <w:bookmarkEnd w:id="4640"/>
      <w:r>
        <w:rPr>
          <w:rFonts w:hint="cs"/>
          <w:rtl/>
          <w:lang w:eastAsia="he-IL"/>
        </w:rPr>
        <w:t>לכל אחד ובכל עת, במיוחד לחלשים ולמוחלשים</w:t>
      </w:r>
      <w:r w:rsidR="00881BC3">
        <w:rPr>
          <w:rFonts w:hint="cs"/>
          <w:rtl/>
          <w:lang w:eastAsia="he-IL"/>
        </w:rPr>
        <w:t>;</w:t>
      </w:r>
      <w:r>
        <w:rPr>
          <w:rFonts w:hint="cs"/>
          <w:rtl/>
          <w:lang w:eastAsia="he-IL"/>
        </w:rPr>
        <w:t xml:space="preserve"> מעתיר מטובו, פותח ביתו, פותח דלתות ברשויות ובמשרדי הממשלה, מעניק שי צנוע פרי מעשה ידיו לכל אדם </w:t>
      </w:r>
      <w:r>
        <w:rPr>
          <w:rtl/>
          <w:lang w:eastAsia="he-IL"/>
        </w:rPr>
        <w:t>–</w:t>
      </w:r>
      <w:r>
        <w:rPr>
          <w:rFonts w:hint="cs"/>
          <w:rtl/>
          <w:lang w:eastAsia="he-IL"/>
        </w:rPr>
        <w:t xml:space="preserve"> כן, כן, אותן צנצנות הריבה המפורסמות </w:t>
      </w:r>
      <w:r>
        <w:rPr>
          <w:rtl/>
          <w:lang w:eastAsia="he-IL"/>
        </w:rPr>
        <w:t>–</w:t>
      </w:r>
      <w:r>
        <w:rPr>
          <w:rFonts w:hint="cs"/>
          <w:rtl/>
          <w:lang w:eastAsia="he-IL"/>
        </w:rPr>
        <w:t xml:space="preserve"> אוהב אדם </w:t>
      </w:r>
      <w:bookmarkStart w:id="4641" w:name="_ETM_Q10_389998"/>
      <w:bookmarkEnd w:id="4641"/>
      <w:r>
        <w:rPr>
          <w:rFonts w:hint="cs"/>
          <w:rtl/>
          <w:lang w:eastAsia="he-IL"/>
        </w:rPr>
        <w:t xml:space="preserve">אמיתי שכל מי שהכירו רצה לאהוב ואהב לאהוב. אילן היה איש של רוח גדולה, רוח חופשית נאורה, אנושית, </w:t>
      </w:r>
      <w:bookmarkStart w:id="4642" w:name="_ETM_Q10_400729"/>
      <w:bookmarkEnd w:id="4642"/>
      <w:r>
        <w:rPr>
          <w:rFonts w:hint="cs"/>
          <w:rtl/>
          <w:lang w:eastAsia="he-IL"/>
        </w:rPr>
        <w:t>מאמינה באדם ונדיבה לאדם. תפיסת עולמו המגובשת דרשה עניין פשוט וכל כך הגיוני: מדינה בריאה היא מדינה המרוממת את האזרח, והוא בתורו מעניק לה בתודה ובהוקרה חזרה. במדינה של אילן אין אדם שנשאר מאחור, ו</w:t>
      </w:r>
      <w:r w:rsidR="00881BC3">
        <w:rPr>
          <w:rFonts w:hint="cs"/>
          <w:rtl/>
          <w:lang w:eastAsia="he-IL"/>
        </w:rPr>
        <w:t>לא</w:t>
      </w:r>
      <w:r>
        <w:rPr>
          <w:rFonts w:hint="cs"/>
          <w:rtl/>
          <w:lang w:eastAsia="he-IL"/>
        </w:rPr>
        <w:t xml:space="preserve"> משנה איך </w:t>
      </w:r>
      <w:bookmarkStart w:id="4643" w:name="_ETM_Q10_421313"/>
      <w:bookmarkEnd w:id="4643"/>
      <w:r>
        <w:rPr>
          <w:rFonts w:hint="cs"/>
          <w:rtl/>
          <w:lang w:eastAsia="he-IL"/>
        </w:rPr>
        <w:t xml:space="preserve">נולד, למי נולד ועד כמה שפר עליו גורלו. במדינה של אילן האדם זוכה ליחס שוויוני וטוב מהרשויות, ויחס זה מהווה </w:t>
      </w:r>
      <w:bookmarkStart w:id="4644" w:name="_ETM_Q10_430598"/>
      <w:bookmarkEnd w:id="4644"/>
      <w:r>
        <w:rPr>
          <w:rFonts w:hint="cs"/>
          <w:rtl/>
          <w:lang w:eastAsia="he-IL"/>
        </w:rPr>
        <w:t>בסיס לסולידריות החברתית ולערבות ההדדית. במדינה של אילן האדם זוכה לחינוך הטוב ביותר, לשירותי הבריאות הטובים ביותר, לשירותי הרווחה הטובים ביותר האפשריים, וכן הלאה וכן הלאה</w:t>
      </w:r>
      <w:r w:rsidR="00881BC3">
        <w:rPr>
          <w:rFonts w:hint="cs"/>
          <w:rtl/>
          <w:lang w:eastAsia="he-IL"/>
        </w:rPr>
        <w:t>,</w:t>
      </w:r>
      <w:r>
        <w:rPr>
          <w:rFonts w:hint="cs"/>
          <w:rtl/>
          <w:lang w:eastAsia="he-IL"/>
        </w:rPr>
        <w:t xml:space="preserve"> כי במדינה של </w:t>
      </w:r>
      <w:bookmarkStart w:id="4645" w:name="_ETM_Q10_449071"/>
      <w:bookmarkEnd w:id="4645"/>
      <w:r>
        <w:rPr>
          <w:rFonts w:hint="cs"/>
          <w:rtl/>
          <w:lang w:eastAsia="he-IL"/>
        </w:rPr>
        <w:t xml:space="preserve">אילן הרשויות עובדות אצל האזרח ולא להפך.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אילן היה פטריוט ציוני אדיר, ואיש שראה בתקומת ישראל את </w:t>
      </w:r>
      <w:bookmarkStart w:id="4646" w:name="_ETM_Q10_460335"/>
      <w:bookmarkEnd w:id="4646"/>
      <w:r>
        <w:rPr>
          <w:rFonts w:hint="cs"/>
          <w:rtl/>
          <w:lang w:eastAsia="he-IL"/>
        </w:rPr>
        <w:t xml:space="preserve">התגשמות מרבית מאווייו. אילן סבר, ובצדק, שקיומה של ישראל ויכולתה להחזיק בצעיריה ולהביאם למסירות ואף </w:t>
      </w:r>
      <w:bookmarkStart w:id="4647" w:name="_ETM_Q10_467429"/>
      <w:bookmarkEnd w:id="4647"/>
      <w:r>
        <w:rPr>
          <w:rFonts w:hint="cs"/>
          <w:rtl/>
          <w:lang w:eastAsia="he-IL"/>
        </w:rPr>
        <w:t xml:space="preserve">להקרבה תלויה בצדקת הדרך. אילן סבר, ואני כמוהו, שאין צדקת דרך בלי היפרדות מהפלסטינים, </w:t>
      </w:r>
      <w:bookmarkStart w:id="4648" w:name="_ETM_Q10_480253"/>
      <w:bookmarkEnd w:id="4648"/>
      <w:r>
        <w:rPr>
          <w:rFonts w:hint="cs"/>
          <w:rtl/>
          <w:lang w:eastAsia="he-IL"/>
        </w:rPr>
        <w:t>בלי הפרדת דת ממדינה ובלי חלוקה הוגנת של העושר. שלוש החלוקות האלה עמדו בבסיס משנתו האידיאולוגית. מבחינתי באופן האישי ביותר הן מנח</w:t>
      </w:r>
      <w:bookmarkStart w:id="4649" w:name="_ETM_Q10_491622"/>
      <w:bookmarkEnd w:id="4649"/>
      <w:r>
        <w:rPr>
          <w:rFonts w:hint="cs"/>
          <w:rtl/>
          <w:lang w:eastAsia="he-IL"/>
        </w:rPr>
        <w:t xml:space="preserve">ה רעיוני לפעולתו של השמאל הציוני מכאן והלאה. יהי זכרו של האיש המיוחד והנפלא הזה ותהא דרכו הייחודית האנושית </w:t>
      </w:r>
      <w:bookmarkStart w:id="4650" w:name="_ETM_Q10_499215"/>
      <w:bookmarkEnd w:id="4650"/>
      <w:r>
        <w:rPr>
          <w:rFonts w:hint="cs"/>
          <w:rtl/>
          <w:lang w:eastAsia="he-IL"/>
        </w:rPr>
        <w:t xml:space="preserve">והאמיצה חקוקים על ליבנו לדור דור. </w:t>
      </w:r>
    </w:p>
    <w:p w:rsidR="007F7A54" w:rsidRDefault="007F7A54" w:rsidP="00C56486">
      <w:pPr>
        <w:rPr>
          <w:rtl/>
          <w:lang w:eastAsia="he-IL"/>
        </w:rPr>
      </w:pPr>
    </w:p>
    <w:p w:rsidR="007F7A54" w:rsidRDefault="007F7A54" w:rsidP="00C56486">
      <w:pPr>
        <w:pStyle w:val="af6"/>
        <w:keepNext/>
        <w:rPr>
          <w:rtl/>
        </w:rPr>
      </w:pPr>
      <w:r w:rsidRPr="00AE4BFE">
        <w:rPr>
          <w:rStyle w:val="TagStyle"/>
          <w:rtl/>
        </w:rPr>
        <w:t xml:space="preserve"> &lt;&lt; יור &gt;&gt; </w:t>
      </w:r>
      <w:r>
        <w:rPr>
          <w:rtl/>
        </w:rPr>
        <w:t>היו"ר מיקי לוי:</w:t>
      </w:r>
      <w:r w:rsidRPr="00AE4BFE">
        <w:rPr>
          <w:rStyle w:val="TagStyle"/>
          <w:rtl/>
        </w:rPr>
        <w:t xml:space="preserve"> &lt;&lt; יור &gt;&gt;</w:t>
      </w:r>
      <w:r>
        <w:rPr>
          <w:rtl/>
        </w:rPr>
        <w:t xml:space="preserve">   </w:t>
      </w:r>
    </w:p>
    <w:p w:rsidR="007F7A54" w:rsidRDefault="007F7A54" w:rsidP="00275E71">
      <w:pPr>
        <w:rPr>
          <w:rtl/>
          <w:lang w:eastAsia="he-IL"/>
        </w:rPr>
      </w:pPr>
    </w:p>
    <w:p w:rsidR="007F7A54" w:rsidRDefault="007F7A54" w:rsidP="002E2C06">
      <w:pPr>
        <w:rPr>
          <w:rtl/>
          <w:lang w:eastAsia="he-IL"/>
        </w:rPr>
      </w:pPr>
      <w:r>
        <w:rPr>
          <w:rFonts w:hint="cs"/>
          <w:rtl/>
          <w:lang w:eastAsia="he-IL"/>
        </w:rPr>
        <w:t xml:space="preserve">תודה רבה. חבר הכנסת טיבי, בבקשה, ואחריו </w:t>
      </w:r>
      <w:r>
        <w:rPr>
          <w:rtl/>
          <w:lang w:eastAsia="he-IL"/>
        </w:rPr>
        <w:t>–</w:t>
      </w:r>
      <w:r>
        <w:rPr>
          <w:rFonts w:hint="cs"/>
          <w:rtl/>
          <w:lang w:eastAsia="he-IL"/>
        </w:rPr>
        <w:t xml:space="preserve"> חבר הכנסת אשר. </w:t>
      </w:r>
    </w:p>
    <w:p w:rsidR="007F7A54" w:rsidRDefault="007F7A54" w:rsidP="00C56486">
      <w:pPr>
        <w:rPr>
          <w:rtl/>
          <w:lang w:eastAsia="he-IL"/>
        </w:rPr>
      </w:pPr>
    </w:p>
    <w:p w:rsidR="007F7A54" w:rsidRDefault="007F7A54" w:rsidP="00C56486">
      <w:pPr>
        <w:pStyle w:val="a4"/>
        <w:keepNext/>
        <w:rPr>
          <w:rtl/>
        </w:rPr>
      </w:pPr>
      <w:bookmarkStart w:id="4651" w:name="ET_speaker_5264_9"/>
      <w:r w:rsidRPr="00AE4BFE">
        <w:rPr>
          <w:rStyle w:val="TagStyle"/>
          <w:rtl/>
        </w:rPr>
        <w:t xml:space="preserve"> &lt;&lt; דובר &gt;&gt; </w:t>
      </w:r>
      <w:bookmarkStart w:id="4652" w:name="_Toc106660650"/>
      <w:bookmarkStart w:id="4653" w:name="_Toc106660950"/>
      <w:bookmarkStart w:id="4654" w:name="_Toc126484403"/>
      <w:r>
        <w:rPr>
          <w:rtl/>
        </w:rPr>
        <w:t>אחמד טיבי (הרשימה המשותפת):</w:t>
      </w:r>
      <w:bookmarkEnd w:id="4652"/>
      <w:bookmarkEnd w:id="4653"/>
      <w:bookmarkEnd w:id="4654"/>
      <w:r w:rsidRPr="00AE4BFE">
        <w:rPr>
          <w:rStyle w:val="TagStyle"/>
          <w:rtl/>
        </w:rPr>
        <w:t xml:space="preserve"> &lt;&lt; דובר &gt;&gt;</w:t>
      </w:r>
      <w:r>
        <w:rPr>
          <w:rtl/>
        </w:rPr>
        <w:t xml:space="preserve">   </w:t>
      </w:r>
      <w:bookmarkEnd w:id="4651"/>
    </w:p>
    <w:p w:rsidR="007F7A54" w:rsidRDefault="007F7A54" w:rsidP="00275E71">
      <w:pPr>
        <w:rPr>
          <w:rtl/>
          <w:lang w:eastAsia="he-IL"/>
        </w:rPr>
      </w:pPr>
    </w:p>
    <w:p w:rsidR="007F7A54" w:rsidRDefault="007F7A54" w:rsidP="00881BC3">
      <w:pPr>
        <w:rPr>
          <w:rtl/>
          <w:lang w:eastAsia="he-IL"/>
        </w:rPr>
      </w:pPr>
      <w:r>
        <w:rPr>
          <w:rFonts w:hint="cs"/>
          <w:rtl/>
          <w:lang w:eastAsia="he-IL"/>
        </w:rPr>
        <w:t xml:space="preserve">מכובדי היושב-ראש, רבותיי חברי הכנסת, הכרתי </w:t>
      </w:r>
      <w:r w:rsidR="00881BC3">
        <w:rPr>
          <w:rFonts w:hint="cs"/>
          <w:rtl/>
          <w:lang w:eastAsia="he-IL"/>
        </w:rPr>
        <w:t>ב</w:t>
      </w:r>
      <w:r>
        <w:rPr>
          <w:rFonts w:hint="cs"/>
          <w:rtl/>
          <w:lang w:eastAsia="he-IL"/>
        </w:rPr>
        <w:t xml:space="preserve">משך תקופה ארוכה את אילן </w:t>
      </w:r>
      <w:bookmarkStart w:id="4655" w:name="_ETM_Q10_539101"/>
      <w:bookmarkEnd w:id="4655"/>
      <w:r>
        <w:rPr>
          <w:rFonts w:hint="cs"/>
          <w:rtl/>
          <w:lang w:eastAsia="he-IL"/>
        </w:rPr>
        <w:t>ז"ל</w:t>
      </w:r>
      <w:r w:rsidR="00881BC3">
        <w:rPr>
          <w:rFonts w:hint="cs"/>
          <w:rtl/>
          <w:lang w:eastAsia="he-IL"/>
        </w:rPr>
        <w:t>.</w:t>
      </w:r>
      <w:r>
        <w:rPr>
          <w:rFonts w:hint="cs"/>
          <w:rtl/>
          <w:lang w:eastAsia="he-IL"/>
        </w:rPr>
        <w:t xml:space="preserve"> כאשר אומרים משרת ציבור אומרים אילן גילאון, בכל רמ"ח אבריו. האיש היה מגיע לכאן בבוקר, </w:t>
      </w:r>
      <w:r w:rsidR="00881BC3">
        <w:rPr>
          <w:rFonts w:hint="cs"/>
          <w:rtl/>
          <w:lang w:eastAsia="he-IL"/>
        </w:rPr>
        <w:t>ו</w:t>
      </w:r>
      <w:r>
        <w:rPr>
          <w:rFonts w:hint="cs"/>
          <w:rtl/>
          <w:lang w:eastAsia="he-IL"/>
        </w:rPr>
        <w:t xml:space="preserve">בלשכתו, שם נפגשתי איתו </w:t>
      </w:r>
      <w:r w:rsidR="00881BC3">
        <w:rPr>
          <w:rFonts w:hint="cs"/>
          <w:rtl/>
          <w:lang w:eastAsia="he-IL"/>
        </w:rPr>
        <w:t>כמה</w:t>
      </w:r>
      <w:r>
        <w:rPr>
          <w:rFonts w:hint="cs"/>
          <w:rtl/>
          <w:lang w:eastAsia="he-IL"/>
        </w:rPr>
        <w:t xml:space="preserve"> פעמים, היה עונה </w:t>
      </w:r>
      <w:r w:rsidR="00881BC3">
        <w:rPr>
          <w:rFonts w:hint="cs"/>
          <w:rtl/>
          <w:lang w:eastAsia="he-IL"/>
        </w:rPr>
        <w:t>ע</w:t>
      </w:r>
      <w:r>
        <w:rPr>
          <w:rFonts w:hint="cs"/>
          <w:rtl/>
          <w:lang w:eastAsia="he-IL"/>
        </w:rPr>
        <w:t>ל</w:t>
      </w:r>
      <w:r w:rsidR="00881BC3">
        <w:rPr>
          <w:rFonts w:hint="cs"/>
          <w:rtl/>
          <w:lang w:eastAsia="he-IL"/>
        </w:rPr>
        <w:t xml:space="preserve"> </w:t>
      </w:r>
      <w:r>
        <w:rPr>
          <w:rFonts w:hint="cs"/>
          <w:rtl/>
          <w:lang w:eastAsia="he-IL"/>
        </w:rPr>
        <w:t xml:space="preserve">פניות ציבור, טלפונים, יוצא כאילו הוא האדם הבריא ביותר גם כשהוא חולה, לפגישה עם שרים, לוועדות, חוזר ללשכה, מתראיין. יום רגיל בחייו של אילן גילאון. באמצע הוא גם מתבדח והוא גם מתגאה </w:t>
      </w:r>
      <w:bookmarkStart w:id="4656" w:name="_ETM_Q10_590808"/>
      <w:bookmarkEnd w:id="4656"/>
      <w:r>
        <w:rPr>
          <w:rFonts w:hint="cs"/>
          <w:rtl/>
          <w:lang w:eastAsia="he-IL"/>
        </w:rPr>
        <w:t xml:space="preserve">ביצירת המופת שלו, הריבה </w:t>
      </w:r>
      <w:r w:rsidR="00881BC3">
        <w:rPr>
          <w:rFonts w:hint="eastAsia"/>
          <w:rtl/>
          <w:lang w:eastAsia="he-IL"/>
        </w:rPr>
        <w:t xml:space="preserve">– </w:t>
      </w:r>
      <w:r>
        <w:rPr>
          <w:rFonts w:hint="cs"/>
          <w:rtl/>
          <w:lang w:eastAsia="he-IL"/>
        </w:rPr>
        <w:t xml:space="preserve">ריבת גילאון, ריבת אילן, שהיה מעניק אותה במתנה כמעט לכל מי שהוא פגש </w:t>
      </w:r>
      <w:bookmarkStart w:id="4657" w:name="_ETM_Q10_605068"/>
      <w:bookmarkEnd w:id="4657"/>
      <w:r>
        <w:rPr>
          <w:rFonts w:hint="cs"/>
          <w:rtl/>
          <w:lang w:eastAsia="he-IL"/>
        </w:rPr>
        <w:t xml:space="preserve">או מוקיר. </w:t>
      </w:r>
    </w:p>
    <w:p w:rsidR="007F7A54" w:rsidRDefault="007F7A54" w:rsidP="00C56486">
      <w:pPr>
        <w:rPr>
          <w:rtl/>
          <w:lang w:eastAsia="he-IL"/>
        </w:rPr>
      </w:pPr>
      <w:bookmarkStart w:id="4658" w:name="_ETM_Q10_607803"/>
      <w:bookmarkEnd w:id="4658"/>
    </w:p>
    <w:p w:rsidR="007F7A54" w:rsidRDefault="007F7A54" w:rsidP="00881BC3">
      <w:pPr>
        <w:rPr>
          <w:rtl/>
          <w:lang w:eastAsia="he-IL"/>
        </w:rPr>
      </w:pPr>
      <w:bookmarkStart w:id="4659" w:name="_ETM_Q10_608012"/>
      <w:bookmarkStart w:id="4660" w:name="_ETM_Q10_608036"/>
      <w:bookmarkStart w:id="4661" w:name="_ETM_Q10_608102"/>
      <w:bookmarkEnd w:id="4659"/>
      <w:bookmarkEnd w:id="4660"/>
      <w:bookmarkEnd w:id="4661"/>
      <w:r>
        <w:rPr>
          <w:rFonts w:hint="cs"/>
          <w:rtl/>
          <w:lang w:eastAsia="he-IL"/>
        </w:rPr>
        <w:t xml:space="preserve">אילן, בעל השקפת העולם החברתית האמיתית, סוציאליסט </w:t>
      </w:r>
      <w:bookmarkStart w:id="4662" w:name="_ETM_Q10_611569"/>
      <w:bookmarkEnd w:id="4662"/>
      <w:r>
        <w:rPr>
          <w:rFonts w:hint="cs"/>
          <w:rtl/>
          <w:lang w:eastAsia="he-IL"/>
        </w:rPr>
        <w:t>אמיתי, היה כל</w:t>
      </w:r>
      <w:r w:rsidR="009C4C69">
        <w:rPr>
          <w:rFonts w:hint="cs"/>
          <w:rtl/>
          <w:lang w:eastAsia="he-IL"/>
        </w:rPr>
        <w:t>-</w:t>
      </w:r>
      <w:r>
        <w:rPr>
          <w:rFonts w:hint="cs"/>
          <w:rtl/>
          <w:lang w:eastAsia="he-IL"/>
        </w:rPr>
        <w:t xml:space="preserve">כולו טרוד בשיפור חייהם של אנשים עם מוגבלויות. אני ישבתי שם כאשר הוא בכה כאן אחרי שהצעת החוק שלו להשוואת קצבאות הנכים לשכר מינימום עברה </w:t>
      </w:r>
      <w:bookmarkStart w:id="4663" w:name="_ETM_Q10_636747"/>
      <w:bookmarkEnd w:id="4663"/>
      <w:r>
        <w:rPr>
          <w:rFonts w:hint="cs"/>
          <w:rtl/>
          <w:lang w:eastAsia="he-IL"/>
        </w:rPr>
        <w:t xml:space="preserve">בטרומית. האיש בכה. האיש התרגש כאילו זכה במיליון דולר. הוא כנראה חיכה לרגע הזה מאוד, כי זכרתי שבקדנציה הקודמת ניסה ולא הצליח. ואז כל הכנסת באה לעברו כדי לחבק אותו. אתה היית שם, אדוני היושב-ראש. שמחה אמיתית. </w:t>
      </w:r>
    </w:p>
    <w:p w:rsidR="007F7A54" w:rsidRDefault="007F7A54" w:rsidP="00C56486">
      <w:pPr>
        <w:rPr>
          <w:rtl/>
          <w:lang w:eastAsia="he-IL"/>
        </w:rPr>
      </w:pPr>
    </w:p>
    <w:p w:rsidR="007F7A54" w:rsidRDefault="007F7A54" w:rsidP="00881BC3">
      <w:pPr>
        <w:rPr>
          <w:rtl/>
          <w:lang w:eastAsia="he-IL"/>
        </w:rPr>
      </w:pPr>
      <w:bookmarkStart w:id="4664" w:name="_ETM_Q10_672764"/>
      <w:bookmarkStart w:id="4665" w:name="_ETM_Q10_672903"/>
      <w:bookmarkEnd w:id="4664"/>
      <w:bookmarkEnd w:id="4665"/>
      <w:r>
        <w:rPr>
          <w:rFonts w:hint="cs"/>
          <w:rtl/>
          <w:lang w:eastAsia="he-IL"/>
        </w:rPr>
        <w:t xml:space="preserve">ניסו קודם לשכנע אותו לא להעלות את הצעת החוק. אמרו </w:t>
      </w:r>
      <w:bookmarkStart w:id="4666" w:name="_ETM_Q10_676590"/>
      <w:bookmarkEnd w:id="4666"/>
      <w:r>
        <w:rPr>
          <w:rFonts w:hint="cs"/>
          <w:rtl/>
          <w:lang w:eastAsia="he-IL"/>
        </w:rPr>
        <w:t xml:space="preserve">לו: אנחנו נעשה את זה. נכון שזה עלה בטרומית </w:t>
      </w:r>
      <w:r w:rsidR="00881BC3">
        <w:rPr>
          <w:rFonts w:hint="eastAsia"/>
          <w:rtl/>
          <w:lang w:eastAsia="he-IL"/>
        </w:rPr>
        <w:t xml:space="preserve">– </w:t>
      </w:r>
      <w:r>
        <w:rPr>
          <w:rFonts w:hint="cs"/>
          <w:rtl/>
          <w:lang w:eastAsia="he-IL"/>
        </w:rPr>
        <w:t xml:space="preserve">זה </w:t>
      </w:r>
      <w:bookmarkStart w:id="4667" w:name="_ETM_Q10_678361"/>
      <w:bookmarkEnd w:id="4667"/>
      <w:r>
        <w:rPr>
          <w:rFonts w:hint="cs"/>
          <w:rtl/>
          <w:lang w:eastAsia="he-IL"/>
        </w:rPr>
        <w:t>חשוב</w:t>
      </w:r>
      <w:r w:rsidR="00881BC3">
        <w:rPr>
          <w:rFonts w:hint="cs"/>
          <w:rtl/>
          <w:lang w:eastAsia="he-IL"/>
        </w:rPr>
        <w:t>,</w:t>
      </w:r>
      <w:r>
        <w:rPr>
          <w:rFonts w:hint="cs"/>
          <w:rtl/>
          <w:lang w:eastAsia="he-IL"/>
        </w:rPr>
        <w:t xml:space="preserve"> כי אני למדתי מההצעה הזאת בחוק שכר מינימום </w:t>
      </w:r>
      <w:bookmarkStart w:id="4668" w:name="_ETM_Q10_684051"/>
      <w:bookmarkEnd w:id="4668"/>
      <w:r w:rsidR="00881BC3">
        <w:rPr>
          <w:rFonts w:hint="eastAsia"/>
          <w:rtl/>
          <w:lang w:eastAsia="he-IL"/>
        </w:rPr>
        <w:t xml:space="preserve">– </w:t>
      </w:r>
      <w:r>
        <w:rPr>
          <w:rFonts w:hint="cs"/>
          <w:rtl/>
          <w:lang w:eastAsia="he-IL"/>
        </w:rPr>
        <w:t>והיא לא קודמה</w:t>
      </w:r>
      <w:r w:rsidR="00881BC3">
        <w:rPr>
          <w:rFonts w:hint="cs"/>
          <w:rtl/>
          <w:lang w:eastAsia="he-IL"/>
        </w:rPr>
        <w:t>,</w:t>
      </w:r>
      <w:r>
        <w:rPr>
          <w:rFonts w:hint="cs"/>
          <w:rtl/>
          <w:lang w:eastAsia="he-IL"/>
        </w:rPr>
        <w:t xml:space="preserve"> אבל העברת החוק הזה בטרומית של איל</w:t>
      </w:r>
      <w:bookmarkStart w:id="4669" w:name="_ETM_Q10_690163"/>
      <w:bookmarkEnd w:id="4669"/>
      <w:r>
        <w:rPr>
          <w:rFonts w:hint="cs"/>
          <w:rtl/>
          <w:lang w:eastAsia="he-IL"/>
        </w:rPr>
        <w:t xml:space="preserve">ן גילאון הייתה פריצת דרך, היא פרצה את הדרך להעלאת </w:t>
      </w:r>
      <w:bookmarkStart w:id="4670" w:name="_ETM_Q10_697923"/>
      <w:bookmarkEnd w:id="4670"/>
      <w:r>
        <w:rPr>
          <w:rFonts w:hint="cs"/>
          <w:rtl/>
          <w:lang w:eastAsia="he-IL"/>
        </w:rPr>
        <w:t xml:space="preserve">שכר בעלי המוגבלויות, הנכים, על ידי הממשלה. היו לו מניות יסוד בהעלאה הזאת, בהפגנות לאחר מכן וכדומה.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לצד השקפת העולם הסוציאליסטית הייתה לו </w:t>
      </w:r>
      <w:bookmarkStart w:id="4671" w:name="_ETM_Q10_720907"/>
      <w:bookmarkEnd w:id="4671"/>
      <w:r>
        <w:rPr>
          <w:rFonts w:hint="cs"/>
          <w:rtl/>
          <w:lang w:eastAsia="he-IL"/>
        </w:rPr>
        <w:t xml:space="preserve">השקפת עולם שוויונית בין יהודים לערבים ושלום ישראלי-פלסטיני, שתי מדינות אחת לצד השנייה, שלום אמת. הוא האמין גם בזה וגם בזה, ולכן הוא </w:t>
      </w:r>
      <w:bookmarkStart w:id="4672" w:name="_ETM_Q10_737982"/>
      <w:bookmarkEnd w:id="4672"/>
      <w:r>
        <w:rPr>
          <w:rFonts w:hint="cs"/>
          <w:rtl/>
          <w:lang w:eastAsia="he-IL"/>
        </w:rPr>
        <w:t>היה איש שמאל אמיתי</w:t>
      </w:r>
      <w:r w:rsidR="00881BC3">
        <w:rPr>
          <w:rFonts w:hint="cs"/>
          <w:rtl/>
          <w:lang w:eastAsia="he-IL"/>
        </w:rPr>
        <w:t>,</w:t>
      </w:r>
      <w:r>
        <w:rPr>
          <w:rFonts w:hint="cs"/>
          <w:rtl/>
          <w:lang w:eastAsia="he-IL"/>
        </w:rPr>
        <w:t xml:space="preserve"> גם חברתי וגם מדיני. אילן, יהי </w:t>
      </w:r>
      <w:bookmarkStart w:id="4673" w:name="_ETM_Q10_745342"/>
      <w:bookmarkEnd w:id="4673"/>
      <w:r>
        <w:rPr>
          <w:rFonts w:hint="cs"/>
          <w:rtl/>
          <w:lang w:eastAsia="he-IL"/>
        </w:rPr>
        <w:t xml:space="preserve">זכרך ברוך. </w:t>
      </w:r>
    </w:p>
    <w:p w:rsidR="007F7A54" w:rsidRDefault="007F7A54" w:rsidP="00C56486">
      <w:pPr>
        <w:rPr>
          <w:rtl/>
          <w:lang w:eastAsia="he-IL"/>
        </w:rPr>
      </w:pPr>
      <w:bookmarkStart w:id="4674" w:name="_ETM_Q10_744957"/>
      <w:bookmarkStart w:id="4675" w:name="_ETM_Q10_745142"/>
      <w:bookmarkEnd w:id="4674"/>
      <w:bookmarkEnd w:id="4675"/>
    </w:p>
    <w:p w:rsidR="007F7A54" w:rsidRDefault="007F7A54" w:rsidP="00C56486">
      <w:pPr>
        <w:pStyle w:val="af6"/>
        <w:rPr>
          <w:rtl/>
        </w:rPr>
      </w:pPr>
      <w:r w:rsidRPr="006A0A39">
        <w:rPr>
          <w:rStyle w:val="TagStyle"/>
          <w:rtl/>
        </w:rPr>
        <w:t>&lt;&lt; יור &gt;&gt;</w:t>
      </w:r>
      <w:r w:rsidRPr="00325141">
        <w:rPr>
          <w:rStyle w:val="TagStyle"/>
          <w:rtl/>
        </w:rPr>
        <w:t xml:space="preserve"> </w:t>
      </w:r>
      <w:r>
        <w:rPr>
          <w:rtl/>
        </w:rPr>
        <w:t>היו"ר מיקי לוי:</w:t>
      </w:r>
      <w:r w:rsidRPr="00325141">
        <w:rPr>
          <w:rStyle w:val="TagStyle"/>
          <w:rtl/>
        </w:rPr>
        <w:t xml:space="preserve"> </w:t>
      </w:r>
      <w:r w:rsidRPr="006A0A39">
        <w:rPr>
          <w:rStyle w:val="TagStyle"/>
          <w:rtl/>
        </w:rPr>
        <w:t>&lt;&lt;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תודה רבה. חבר הכנסת אשר, אני מתנצל. בבקשה, השר מאיר כהן. </w:t>
      </w:r>
    </w:p>
    <w:p w:rsidR="007F7A54" w:rsidRDefault="007F7A54" w:rsidP="00C56486">
      <w:pPr>
        <w:rPr>
          <w:rtl/>
          <w:lang w:eastAsia="he-IL"/>
        </w:rPr>
      </w:pPr>
    </w:p>
    <w:p w:rsidR="007F7A54" w:rsidRDefault="007F7A54" w:rsidP="00C56486">
      <w:pPr>
        <w:pStyle w:val="a4"/>
        <w:rPr>
          <w:rtl/>
        </w:rPr>
      </w:pPr>
      <w:bookmarkStart w:id="4676" w:name="ET_speaker_6202_4"/>
      <w:r w:rsidRPr="006A0A39">
        <w:rPr>
          <w:rStyle w:val="TagStyle"/>
          <w:rtl/>
        </w:rPr>
        <w:t xml:space="preserve"> &lt;&lt; דובר &gt;&gt;</w:t>
      </w:r>
      <w:r w:rsidRPr="00325141">
        <w:rPr>
          <w:rStyle w:val="TagStyle"/>
          <w:rtl/>
        </w:rPr>
        <w:t xml:space="preserve"> </w:t>
      </w:r>
      <w:bookmarkStart w:id="4677" w:name="_Toc106660651"/>
      <w:bookmarkStart w:id="4678" w:name="_Toc106660951"/>
      <w:bookmarkStart w:id="4679" w:name="_Toc126484404"/>
      <w:r>
        <w:rPr>
          <w:rtl/>
        </w:rPr>
        <w:t>שר הרווחה והביטחון החברתי מאיר כהן:</w:t>
      </w:r>
      <w:bookmarkEnd w:id="4677"/>
      <w:bookmarkEnd w:id="4678"/>
      <w:bookmarkEnd w:id="4679"/>
      <w:r w:rsidRPr="00325141">
        <w:rPr>
          <w:rStyle w:val="TagStyle"/>
          <w:rtl/>
        </w:rPr>
        <w:t xml:space="preserve"> </w:t>
      </w:r>
      <w:r w:rsidRPr="006A0A39">
        <w:rPr>
          <w:rStyle w:val="TagStyle"/>
          <w:rtl/>
        </w:rPr>
        <w:t>&lt;&lt; דובר &gt;&gt;</w:t>
      </w:r>
      <w:r>
        <w:rPr>
          <w:rtl/>
        </w:rPr>
        <w:t xml:space="preserve">   </w:t>
      </w:r>
      <w:bookmarkEnd w:id="4676"/>
    </w:p>
    <w:p w:rsidR="007F7A54" w:rsidRDefault="007F7A54" w:rsidP="00275E71">
      <w:pPr>
        <w:rPr>
          <w:rtl/>
          <w:lang w:eastAsia="he-IL"/>
        </w:rPr>
      </w:pPr>
    </w:p>
    <w:p w:rsidR="007F7A54" w:rsidRDefault="007F7A54" w:rsidP="00881BC3">
      <w:pPr>
        <w:rPr>
          <w:rtl/>
          <w:lang w:eastAsia="he-IL"/>
        </w:rPr>
      </w:pPr>
      <w:r>
        <w:rPr>
          <w:rFonts w:hint="cs"/>
          <w:rtl/>
          <w:lang w:eastAsia="he-IL"/>
        </w:rPr>
        <w:t xml:space="preserve">אדוני היושב-ראש, חברות וחברי כנסת נכבדים, אני רוצה להגיד </w:t>
      </w:r>
      <w:bookmarkStart w:id="4680" w:name="_ETM_Q11_178542"/>
      <w:bookmarkEnd w:id="4680"/>
      <w:r>
        <w:rPr>
          <w:rFonts w:hint="cs"/>
          <w:rtl/>
          <w:lang w:eastAsia="he-IL"/>
        </w:rPr>
        <w:t xml:space="preserve">בקיצור כמה מילים על האיש המופלא הזה, שכולנו מרבים להיזכר </w:t>
      </w:r>
      <w:bookmarkStart w:id="4681" w:name="_ETM_Q11_184121"/>
      <w:bookmarkEnd w:id="4681"/>
      <w:r>
        <w:rPr>
          <w:rFonts w:hint="cs"/>
          <w:rtl/>
          <w:lang w:eastAsia="he-IL"/>
        </w:rPr>
        <w:t>ולדבר בשבחו.</w:t>
      </w:r>
      <w:bookmarkStart w:id="4682" w:name="_ETM_Q11_187120"/>
      <w:bookmarkStart w:id="4683" w:name="_ETM_Q11_187216"/>
      <w:bookmarkStart w:id="4684" w:name="_ETM_Q11_187281"/>
      <w:bookmarkStart w:id="4685" w:name="_ETM_Q11_187377"/>
      <w:bookmarkEnd w:id="4682"/>
      <w:bookmarkEnd w:id="4683"/>
      <w:bookmarkEnd w:id="4684"/>
      <w:bookmarkEnd w:id="4685"/>
      <w:r>
        <w:rPr>
          <w:rFonts w:hint="cs"/>
          <w:rtl/>
          <w:lang w:eastAsia="he-IL"/>
        </w:rPr>
        <w:t xml:space="preserve"> אילן היה בעיניי האיש עם המוגבלויות הכי נגיש שאני הכרתי. </w:t>
      </w:r>
      <w:r w:rsidR="00881BC3">
        <w:rPr>
          <w:rFonts w:hint="cs"/>
          <w:rtl/>
          <w:lang w:eastAsia="he-IL"/>
        </w:rPr>
        <w:t>איש</w:t>
      </w:r>
      <w:r>
        <w:rPr>
          <w:rFonts w:hint="cs"/>
          <w:rtl/>
          <w:lang w:eastAsia="he-IL"/>
        </w:rPr>
        <w:t xml:space="preserve"> עם מוגבלויות</w:t>
      </w:r>
      <w:r w:rsidR="00881BC3">
        <w:rPr>
          <w:rFonts w:hint="cs"/>
          <w:rtl/>
          <w:lang w:eastAsia="he-IL"/>
        </w:rPr>
        <w:t>,</w:t>
      </w:r>
      <w:r>
        <w:rPr>
          <w:rFonts w:hint="cs"/>
          <w:rtl/>
          <w:lang w:eastAsia="he-IL"/>
        </w:rPr>
        <w:t xml:space="preserve"> אבל כל כך נגיש. כל הזמן הסתכלתי, ועמדו אנשים ליד דלתו, ניצן</w:t>
      </w:r>
      <w:r w:rsidR="00881BC3">
        <w:rPr>
          <w:rFonts w:hint="cs"/>
          <w:rtl/>
          <w:lang w:eastAsia="he-IL"/>
        </w:rPr>
        <w:t>,</w:t>
      </w:r>
      <w:r>
        <w:rPr>
          <w:rFonts w:hint="cs"/>
          <w:rtl/>
          <w:lang w:eastAsia="he-IL"/>
        </w:rPr>
        <w:t xml:space="preserve"> עמדו אנשים מכל הארץ ליד דלתו, והיינו צוחקים על זה. היה לו הומור שנון, והוא היה אומר לי: אתה רואה? אני המוגבל הנגיש. צחקנו על זה, ובאמת חשוב להזכיר את זה היום.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הדבר השני שחשוב להגיד על אילן </w:t>
      </w:r>
      <w:r w:rsidR="00881BC3">
        <w:rPr>
          <w:rFonts w:hint="eastAsia"/>
          <w:rtl/>
          <w:lang w:eastAsia="he-IL"/>
        </w:rPr>
        <w:t xml:space="preserve">– </w:t>
      </w:r>
      <w:r>
        <w:rPr>
          <w:rFonts w:hint="cs"/>
          <w:rtl/>
          <w:lang w:eastAsia="he-IL"/>
        </w:rPr>
        <w:t xml:space="preserve">אילן ראה מעבר למוגבלות הפוליטית שכולנו לוקים בה. אני שמח שזה מחלחל לחלק מאיתנו, שיש רגעים שבהם יש חוקים חברתיים, ואילן אמר: בחוק החברתי הזה אין לי שום מוגבלות פוליטית. </w:t>
      </w:r>
    </w:p>
    <w:p w:rsidR="007F7A54" w:rsidRDefault="007F7A54" w:rsidP="00C56486">
      <w:pPr>
        <w:rPr>
          <w:rtl/>
          <w:lang w:eastAsia="he-IL"/>
        </w:rPr>
      </w:pPr>
      <w:bookmarkStart w:id="4686" w:name="_ETM_Q11_243019"/>
      <w:bookmarkStart w:id="4687" w:name="_ETM_Q11_243115"/>
      <w:bookmarkEnd w:id="4686"/>
      <w:bookmarkEnd w:id="4687"/>
    </w:p>
    <w:p w:rsidR="007F7A54" w:rsidRDefault="007F7A54" w:rsidP="00881BC3">
      <w:pPr>
        <w:rPr>
          <w:rtl/>
          <w:lang w:eastAsia="he-IL"/>
        </w:rPr>
      </w:pPr>
      <w:bookmarkStart w:id="4688" w:name="_ETM_Q11_243192"/>
      <w:bookmarkStart w:id="4689" w:name="_ETM_Q11_243278"/>
      <w:bookmarkEnd w:id="4688"/>
      <w:bookmarkEnd w:id="4689"/>
      <w:r>
        <w:rPr>
          <w:rFonts w:hint="cs"/>
          <w:rtl/>
          <w:lang w:eastAsia="he-IL"/>
        </w:rPr>
        <w:t xml:space="preserve">אלה שני הלקחים שאנחנו צריכים לזכור </w:t>
      </w:r>
      <w:bookmarkStart w:id="4690" w:name="_ETM_Q11_260190"/>
      <w:bookmarkEnd w:id="4690"/>
      <w:r>
        <w:rPr>
          <w:rFonts w:hint="cs"/>
          <w:rtl/>
          <w:lang w:eastAsia="he-IL"/>
        </w:rPr>
        <w:t xml:space="preserve">מאילן. השאר </w:t>
      </w:r>
      <w:r>
        <w:rPr>
          <w:rtl/>
          <w:lang w:eastAsia="he-IL"/>
        </w:rPr>
        <w:t>–</w:t>
      </w:r>
      <w:r>
        <w:rPr>
          <w:rFonts w:hint="cs"/>
          <w:rtl/>
          <w:lang w:eastAsia="he-IL"/>
        </w:rPr>
        <w:t xml:space="preserve"> בוודאי אפשר למצוא בכל מקום לקרוא על </w:t>
      </w:r>
      <w:bookmarkStart w:id="4691" w:name="_ETM_Q11_264336"/>
      <w:bookmarkEnd w:id="4691"/>
      <w:r>
        <w:rPr>
          <w:rFonts w:hint="cs"/>
          <w:rtl/>
          <w:lang w:eastAsia="he-IL"/>
        </w:rPr>
        <w:t>אילן</w:t>
      </w:r>
      <w:r w:rsidR="00881BC3">
        <w:rPr>
          <w:rFonts w:hint="cs"/>
          <w:rtl/>
          <w:lang w:eastAsia="he-IL"/>
        </w:rPr>
        <w:t>,</w:t>
      </w:r>
      <w:r>
        <w:rPr>
          <w:rFonts w:hint="cs"/>
          <w:rtl/>
          <w:lang w:eastAsia="he-IL"/>
        </w:rPr>
        <w:t xml:space="preserve"> אבל אלה שני דברים שאנחנו כפרלמנטרים צריכים לקחת</w:t>
      </w:r>
      <w:r w:rsidR="00881BC3">
        <w:rPr>
          <w:rFonts w:hint="cs"/>
          <w:rtl/>
          <w:lang w:eastAsia="he-IL"/>
        </w:rPr>
        <w:t>:</w:t>
      </w:r>
      <w:r>
        <w:rPr>
          <w:rFonts w:hint="cs"/>
          <w:rtl/>
          <w:lang w:eastAsia="he-IL"/>
        </w:rPr>
        <w:t xml:space="preserve"> אחד </w:t>
      </w:r>
      <w:r w:rsidR="00881BC3">
        <w:rPr>
          <w:rFonts w:hint="eastAsia"/>
          <w:rtl/>
          <w:lang w:eastAsia="he-IL"/>
        </w:rPr>
        <w:t xml:space="preserve">– </w:t>
      </w:r>
      <w:r>
        <w:rPr>
          <w:rFonts w:hint="cs"/>
          <w:rtl/>
          <w:lang w:eastAsia="he-IL"/>
        </w:rPr>
        <w:t>הנגישות הבלתי</w:t>
      </w:r>
      <w:r w:rsidR="00881BC3">
        <w:rPr>
          <w:rFonts w:hint="cs"/>
          <w:rtl/>
          <w:lang w:eastAsia="he-IL"/>
        </w:rPr>
        <w:t>-</w:t>
      </w:r>
      <w:r>
        <w:rPr>
          <w:rFonts w:hint="cs"/>
          <w:rtl/>
          <w:lang w:eastAsia="he-IL"/>
        </w:rPr>
        <w:t>מתפשרת לכולם</w:t>
      </w:r>
      <w:r w:rsidR="00881BC3">
        <w:rPr>
          <w:rFonts w:hint="cs"/>
          <w:rtl/>
          <w:lang w:eastAsia="he-IL"/>
        </w:rPr>
        <w:t>.</w:t>
      </w:r>
      <w:r>
        <w:rPr>
          <w:rFonts w:hint="cs"/>
          <w:rtl/>
          <w:lang w:eastAsia="he-IL"/>
        </w:rPr>
        <w:t xml:space="preserve"> הטלפון פתוח, הלב פתוח, החדר פתוח. לא משנה אם אתה </w:t>
      </w:r>
      <w:bookmarkStart w:id="4692" w:name="_ETM_Q11_279428"/>
      <w:bookmarkEnd w:id="4692"/>
      <w:r>
        <w:rPr>
          <w:rFonts w:hint="cs"/>
          <w:rtl/>
          <w:lang w:eastAsia="he-IL"/>
        </w:rPr>
        <w:t>מדימונה או מתל אביב או מקריית שמונה או מבאר שבע. תמיד עמדו אנשים ליד דלתו. דבר שני</w:t>
      </w:r>
      <w:r w:rsidR="00881BC3">
        <w:rPr>
          <w:rFonts w:hint="cs"/>
          <w:rtl/>
          <w:lang w:eastAsia="he-IL"/>
        </w:rPr>
        <w:t xml:space="preserve"> </w:t>
      </w:r>
      <w:r w:rsidR="00881BC3">
        <w:rPr>
          <w:rFonts w:hint="eastAsia"/>
          <w:rtl/>
          <w:lang w:eastAsia="he-IL"/>
        </w:rPr>
        <w:t>–</w:t>
      </w:r>
      <w:r>
        <w:rPr>
          <w:rFonts w:hint="cs"/>
          <w:rtl/>
          <w:lang w:eastAsia="he-IL"/>
        </w:rPr>
        <w:t xml:space="preserve"> הנחישות </w:t>
      </w:r>
      <w:bookmarkStart w:id="4693" w:name="_ETM_Q11_290401"/>
      <w:bookmarkEnd w:id="4693"/>
      <w:r>
        <w:rPr>
          <w:rFonts w:hint="cs"/>
          <w:rtl/>
          <w:lang w:eastAsia="he-IL"/>
        </w:rPr>
        <w:t>הזאת, שחוק חברתי הוא חוק חברתי. תמיד הוא היה אומר לי: מאיר, יש מוגבלות בפוליטיקה</w:t>
      </w:r>
      <w:r w:rsidR="00881BC3">
        <w:rPr>
          <w:rFonts w:hint="cs"/>
          <w:rtl/>
          <w:lang w:eastAsia="he-IL"/>
        </w:rPr>
        <w:t>.</w:t>
      </w:r>
      <w:r>
        <w:rPr>
          <w:rFonts w:hint="cs"/>
          <w:rtl/>
          <w:lang w:eastAsia="he-IL"/>
        </w:rPr>
        <w:t xml:space="preserve"> יש לי מספיק מוגבלות משלי</w:t>
      </w:r>
      <w:r w:rsidR="00881BC3">
        <w:rPr>
          <w:rFonts w:hint="cs"/>
          <w:rtl/>
          <w:lang w:eastAsia="he-IL"/>
        </w:rPr>
        <w:t>.</w:t>
      </w:r>
      <w:r>
        <w:rPr>
          <w:rFonts w:hint="cs"/>
          <w:rtl/>
          <w:lang w:eastAsia="he-IL"/>
        </w:rPr>
        <w:t xml:space="preserve"> אני לא מוכן שהמוגבלות השנייה תעטוף אותי ואני לא אצביע, כי </w:t>
      </w:r>
      <w:bookmarkStart w:id="4694" w:name="_ETM_Q11_307115"/>
      <w:bookmarkEnd w:id="4694"/>
      <w:r>
        <w:rPr>
          <w:rFonts w:hint="cs"/>
          <w:rtl/>
          <w:lang w:eastAsia="he-IL"/>
        </w:rPr>
        <w:t xml:space="preserve">זה חוק חברתי מצוין.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הלוואי </w:t>
      </w:r>
      <w:r w:rsidR="00881BC3">
        <w:rPr>
          <w:rFonts w:hint="cs"/>
          <w:rtl/>
          <w:lang w:eastAsia="he-IL"/>
        </w:rPr>
        <w:t>ש</w:t>
      </w:r>
      <w:r>
        <w:rPr>
          <w:rFonts w:hint="cs"/>
          <w:rtl/>
          <w:lang w:eastAsia="he-IL"/>
        </w:rPr>
        <w:t xml:space="preserve">הוא היה איתנו. הלוואי </w:t>
      </w:r>
      <w:r w:rsidR="00881BC3">
        <w:rPr>
          <w:rFonts w:hint="cs"/>
          <w:rtl/>
          <w:lang w:eastAsia="he-IL"/>
        </w:rPr>
        <w:t>ש</w:t>
      </w:r>
      <w:r>
        <w:rPr>
          <w:rFonts w:hint="cs"/>
          <w:rtl/>
          <w:lang w:eastAsia="he-IL"/>
        </w:rPr>
        <w:t xml:space="preserve">הוא היה איתי כשהעברנו כולנו את החוק לאנשים עם מוגבלויות. אני חושב </w:t>
      </w:r>
      <w:bookmarkStart w:id="4695" w:name="_ETM_Q11_318286"/>
      <w:bookmarkEnd w:id="4695"/>
      <w:r>
        <w:rPr>
          <w:rFonts w:hint="cs"/>
          <w:rtl/>
          <w:lang w:eastAsia="he-IL"/>
        </w:rPr>
        <w:t>שהוא היה עומד ושוב בוכה</w:t>
      </w:r>
      <w:r w:rsidR="00881BC3">
        <w:rPr>
          <w:rFonts w:hint="cs"/>
          <w:rtl/>
          <w:lang w:eastAsia="he-IL"/>
        </w:rPr>
        <w:t>,</w:t>
      </w:r>
      <w:r>
        <w:rPr>
          <w:rFonts w:hint="cs"/>
          <w:rtl/>
          <w:lang w:eastAsia="he-IL"/>
        </w:rPr>
        <w:t xml:space="preserve"> כמו באותו יום, כשניגשנו אליו כמין חתן עצוב, ניגשנו לנשק אותו ולחבק אותו והוא בכה. וחבל </w:t>
      </w:r>
      <w:bookmarkStart w:id="4696" w:name="_ETM_Q11_332264"/>
      <w:bookmarkEnd w:id="4696"/>
      <w:r>
        <w:rPr>
          <w:rFonts w:hint="cs"/>
          <w:rtl/>
          <w:lang w:eastAsia="he-IL"/>
        </w:rPr>
        <w:t xml:space="preserve">שלא יכולנו להשלים את זה. ועוד היד נטויה. </w:t>
      </w:r>
    </w:p>
    <w:p w:rsidR="007F7A54" w:rsidRDefault="007F7A54" w:rsidP="00C56486">
      <w:pPr>
        <w:rPr>
          <w:rtl/>
          <w:lang w:eastAsia="he-IL"/>
        </w:rPr>
      </w:pPr>
    </w:p>
    <w:p w:rsidR="007F7A54" w:rsidRDefault="007F7A54" w:rsidP="00881BC3">
      <w:pPr>
        <w:rPr>
          <w:rtl/>
          <w:lang w:eastAsia="he-IL"/>
        </w:rPr>
      </w:pPr>
      <w:r>
        <w:rPr>
          <w:rFonts w:hint="cs"/>
          <w:rtl/>
          <w:lang w:eastAsia="he-IL"/>
        </w:rPr>
        <w:t>כשנכדי נולד עברתי את תהליך החניכה של אילן. הוא בא להגיד: מזל טוב</w:t>
      </w:r>
      <w:r w:rsidR="00881BC3">
        <w:rPr>
          <w:rFonts w:hint="cs"/>
          <w:rtl/>
          <w:lang w:eastAsia="he-IL"/>
        </w:rPr>
        <w:t>.</w:t>
      </w:r>
      <w:r>
        <w:rPr>
          <w:rFonts w:hint="cs"/>
          <w:rtl/>
          <w:lang w:eastAsia="he-IL"/>
        </w:rPr>
        <w:t xml:space="preserve"> מה שם הילד? אמרתי לו: קוראים לו עידו, ייבדל לחיים ארוכים. ואז אילן </w:t>
      </w:r>
      <w:bookmarkStart w:id="4697" w:name="_ETM_Q11_353904"/>
      <w:bookmarkEnd w:id="4697"/>
      <w:r>
        <w:rPr>
          <w:rFonts w:hint="cs"/>
          <w:rtl/>
          <w:lang w:eastAsia="he-IL"/>
        </w:rPr>
        <w:t xml:space="preserve">אחרי שבועיים מגיע עם שמיכה לתינוק שרקום עליה השם עידו </w:t>
      </w:r>
      <w:bookmarkStart w:id="4698" w:name="_ETM_Q11_358973"/>
      <w:bookmarkEnd w:id="4698"/>
      <w:r>
        <w:rPr>
          <w:rFonts w:hint="cs"/>
          <w:rtl/>
          <w:lang w:eastAsia="he-IL"/>
        </w:rPr>
        <w:t xml:space="preserve">ועם צפחת הריבה. כשאילן נפטר, בני גלעד כתב בחבורה שלו שפעם אחת </w:t>
      </w:r>
      <w:bookmarkStart w:id="4699" w:name="_ETM_Q11_371509"/>
      <w:bookmarkEnd w:id="4699"/>
      <w:r>
        <w:rPr>
          <w:rFonts w:hint="cs"/>
          <w:rtl/>
          <w:lang w:eastAsia="he-IL"/>
        </w:rPr>
        <w:t xml:space="preserve">בחייו הוא ראה אותו, אבל הוא היה מאוד משמעותי, כי השמיכה הראשונה, שהייתה שמיכת צמר כזאת, שכיסתה </w:t>
      </w:r>
      <w:bookmarkStart w:id="4700" w:name="_ETM_Q11_379087"/>
      <w:bookmarkEnd w:id="4700"/>
      <w:r>
        <w:rPr>
          <w:rFonts w:hint="cs"/>
          <w:rtl/>
          <w:lang w:eastAsia="he-IL"/>
        </w:rPr>
        <w:t xml:space="preserve">את גלעד, היה כתוב עליה "עידו", והיא הייתה מתנתו של אילן.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עולה חדש, מרתק </w:t>
      </w:r>
      <w:r>
        <w:rPr>
          <w:rFonts w:hint="eastAsia"/>
          <w:rtl/>
          <w:lang w:eastAsia="he-IL"/>
        </w:rPr>
        <w:t>–</w:t>
      </w:r>
      <w:r>
        <w:rPr>
          <w:rFonts w:hint="cs"/>
          <w:rtl/>
          <w:lang w:eastAsia="he-IL"/>
        </w:rPr>
        <w:t xml:space="preserve"> אני רוצה רק לחדש לכם: אורלי, הוא ידע לשיר את שירי המעברה במרוקאית. רק מי שגדל במעברות בירוחם, בדימונה או באשדוד ים </w:t>
      </w:r>
      <w:r>
        <w:rPr>
          <w:rtl/>
          <w:lang w:eastAsia="he-IL"/>
        </w:rPr>
        <w:t>–</w:t>
      </w:r>
      <w:r>
        <w:rPr>
          <w:rFonts w:hint="cs"/>
          <w:rtl/>
          <w:lang w:eastAsia="he-IL"/>
        </w:rPr>
        <w:t xml:space="preserve"> ככה הוא קרא לאשדוד </w:t>
      </w:r>
      <w:r>
        <w:rPr>
          <w:rtl/>
          <w:lang w:eastAsia="he-IL"/>
        </w:rPr>
        <w:t>–</w:t>
      </w:r>
      <w:r>
        <w:rPr>
          <w:rFonts w:hint="cs"/>
          <w:rtl/>
          <w:lang w:eastAsia="he-IL"/>
        </w:rPr>
        <w:t xml:space="preserve"> הכיר </w:t>
      </w:r>
      <w:bookmarkStart w:id="4701" w:name="_ETM_Q11_403966"/>
      <w:bookmarkEnd w:id="4701"/>
      <w:r>
        <w:rPr>
          <w:rFonts w:hint="cs"/>
          <w:rtl/>
          <w:lang w:eastAsia="he-IL"/>
        </w:rPr>
        <w:t xml:space="preserve">את השירים. אני הופתעתי </w:t>
      </w:r>
      <w:r w:rsidR="00881BC3">
        <w:rPr>
          <w:rFonts w:hint="eastAsia"/>
          <w:rtl/>
          <w:lang w:eastAsia="he-IL"/>
        </w:rPr>
        <w:t xml:space="preserve">– </w:t>
      </w:r>
      <w:r>
        <w:rPr>
          <w:rFonts w:hint="cs"/>
          <w:rtl/>
          <w:lang w:eastAsia="he-IL"/>
        </w:rPr>
        <w:t>שירים ששמעתי ב-196</w:t>
      </w:r>
      <w:r w:rsidR="00881BC3">
        <w:rPr>
          <w:rFonts w:hint="cs"/>
          <w:rtl/>
          <w:lang w:eastAsia="he-IL"/>
        </w:rPr>
        <w:t>3-</w:t>
      </w:r>
      <w:r>
        <w:rPr>
          <w:rFonts w:hint="cs"/>
          <w:rtl/>
          <w:lang w:eastAsia="he-IL"/>
        </w:rPr>
        <w:t>196</w:t>
      </w:r>
      <w:r w:rsidR="00881BC3">
        <w:rPr>
          <w:rFonts w:hint="cs"/>
          <w:rtl/>
          <w:lang w:eastAsia="he-IL"/>
        </w:rPr>
        <w:t>2</w:t>
      </w:r>
      <w:r>
        <w:rPr>
          <w:rFonts w:hint="cs"/>
          <w:rtl/>
          <w:lang w:eastAsia="he-IL"/>
        </w:rPr>
        <w:t xml:space="preserve">. את זוכרת? הוא היה יושב פה מאחור ושר לנו את השירים האלה. כולנו התמוגגנו מנחת איך האיש המיוחד הזה, עם החזות והשם </w:t>
      </w:r>
      <w:proofErr w:type="spellStart"/>
      <w:r>
        <w:rPr>
          <w:rFonts w:hint="cs"/>
          <w:rtl/>
          <w:lang w:eastAsia="he-IL"/>
        </w:rPr>
        <w:t>הכל</w:t>
      </w:r>
      <w:proofErr w:type="spellEnd"/>
      <w:r>
        <w:rPr>
          <w:rFonts w:hint="cs"/>
          <w:rtl/>
          <w:lang w:eastAsia="he-IL"/>
        </w:rPr>
        <w:t xml:space="preserve">-כך אירופיים, שר לנו במרוקאית, ואנחנו מצטרפים אליו כמקהלה מצחיקה מאוד. זה בדיוק השילוב </w:t>
      </w:r>
      <w:bookmarkStart w:id="4702" w:name="_ETM_Q11_432516"/>
      <w:bookmarkEnd w:id="4702"/>
      <w:r>
        <w:rPr>
          <w:rFonts w:hint="cs"/>
          <w:rtl/>
          <w:lang w:eastAsia="he-IL"/>
        </w:rPr>
        <w:t>המיוחד של זה שעלה מרומניה</w:t>
      </w:r>
      <w:r w:rsidR="00881BC3">
        <w:rPr>
          <w:rFonts w:hint="cs"/>
          <w:rtl/>
          <w:lang w:eastAsia="he-IL"/>
        </w:rPr>
        <w:t xml:space="preserve"> ו</w:t>
      </w:r>
      <w:r>
        <w:rPr>
          <w:rFonts w:hint="cs"/>
          <w:rtl/>
          <w:lang w:eastAsia="he-IL"/>
        </w:rPr>
        <w:t xml:space="preserve">אלה שעלו ממרוקו, שיושבים עם </w:t>
      </w:r>
      <w:bookmarkStart w:id="4703" w:name="_ETM_Q11_438214"/>
      <w:bookmarkEnd w:id="4703"/>
      <w:r>
        <w:rPr>
          <w:rFonts w:hint="cs"/>
          <w:rtl/>
          <w:lang w:eastAsia="he-IL"/>
        </w:rPr>
        <w:t xml:space="preserve">כל כך הרבה מכנים משותפים ושרים שירי מעברה. </w:t>
      </w:r>
    </w:p>
    <w:p w:rsidR="007F7A54" w:rsidRDefault="007F7A54" w:rsidP="00C56486">
      <w:pPr>
        <w:rPr>
          <w:rtl/>
          <w:lang w:eastAsia="he-IL"/>
        </w:rPr>
      </w:pPr>
      <w:bookmarkStart w:id="4704" w:name="_ETM_Q11_441286"/>
      <w:bookmarkStart w:id="4705" w:name="_ETM_Q11_441412"/>
      <w:bookmarkEnd w:id="4704"/>
      <w:bookmarkEnd w:id="4705"/>
    </w:p>
    <w:p w:rsidR="007F7A54" w:rsidRDefault="007F7A54" w:rsidP="00C56486">
      <w:pPr>
        <w:rPr>
          <w:rtl/>
          <w:lang w:eastAsia="he-IL"/>
        </w:rPr>
      </w:pPr>
      <w:bookmarkStart w:id="4706" w:name="_ETM_Q0_6228551"/>
      <w:bookmarkStart w:id="4707" w:name="_ETM_Q0_6228617"/>
      <w:bookmarkEnd w:id="4706"/>
      <w:bookmarkEnd w:id="4707"/>
      <w:r>
        <w:rPr>
          <w:rFonts w:hint="cs"/>
          <w:rtl/>
          <w:lang w:eastAsia="he-IL"/>
        </w:rPr>
        <w:t xml:space="preserve">יהיה זכרך ברוך, אילן היקר. אתה תמיד </w:t>
      </w:r>
      <w:proofErr w:type="spellStart"/>
      <w:r>
        <w:rPr>
          <w:rFonts w:hint="cs"/>
          <w:rtl/>
          <w:lang w:eastAsia="he-IL"/>
        </w:rPr>
        <w:t>תמיד</w:t>
      </w:r>
      <w:proofErr w:type="spellEnd"/>
      <w:r>
        <w:rPr>
          <w:rFonts w:hint="cs"/>
          <w:rtl/>
          <w:lang w:eastAsia="he-IL"/>
        </w:rPr>
        <w:t xml:space="preserve"> </w:t>
      </w:r>
      <w:proofErr w:type="spellStart"/>
      <w:r>
        <w:rPr>
          <w:rFonts w:hint="cs"/>
          <w:rtl/>
          <w:lang w:eastAsia="he-IL"/>
        </w:rPr>
        <w:t>תמיד</w:t>
      </w:r>
      <w:proofErr w:type="spellEnd"/>
      <w:r>
        <w:rPr>
          <w:rFonts w:hint="cs"/>
          <w:rtl/>
          <w:lang w:eastAsia="he-IL"/>
        </w:rPr>
        <w:t xml:space="preserve"> תחסר בכנסת הזאת. </w:t>
      </w:r>
      <w:bookmarkStart w:id="4708" w:name="_ETM_Q11_447837"/>
      <w:bookmarkEnd w:id="4708"/>
      <w:r>
        <w:rPr>
          <w:rFonts w:hint="cs"/>
          <w:rtl/>
          <w:lang w:eastAsia="he-IL"/>
        </w:rPr>
        <w:t>תודה רבה, אדוני היושב-ראש.</w:t>
      </w:r>
    </w:p>
    <w:p w:rsidR="007F7A54" w:rsidRDefault="007F7A54" w:rsidP="00C56486">
      <w:pPr>
        <w:rPr>
          <w:rtl/>
          <w:lang w:eastAsia="he-IL"/>
        </w:rPr>
      </w:pPr>
      <w:bookmarkStart w:id="4709" w:name="_ETM_Q11_457985"/>
      <w:bookmarkStart w:id="4710" w:name="_ETM_Q11_458151"/>
      <w:bookmarkEnd w:id="4709"/>
      <w:bookmarkEnd w:id="4710"/>
    </w:p>
    <w:p w:rsidR="007F7A54" w:rsidRDefault="007F7A54" w:rsidP="00C56486">
      <w:pPr>
        <w:pStyle w:val="af6"/>
        <w:rPr>
          <w:rtl/>
        </w:rPr>
      </w:pPr>
      <w:bookmarkStart w:id="4711" w:name="ET_yor_6204_5"/>
      <w:r w:rsidRPr="006A0A39">
        <w:rPr>
          <w:rStyle w:val="TagStyle"/>
          <w:rtl/>
        </w:rPr>
        <w:t xml:space="preserve"> &lt;&lt; יור &gt;&gt;</w:t>
      </w:r>
      <w:r w:rsidRPr="00325141">
        <w:rPr>
          <w:rStyle w:val="TagStyle"/>
          <w:rtl/>
        </w:rPr>
        <w:t xml:space="preserve"> </w:t>
      </w:r>
      <w:r>
        <w:rPr>
          <w:rtl/>
        </w:rPr>
        <w:t>היו"ר מיקי לוי:</w:t>
      </w:r>
      <w:r w:rsidRPr="00325141">
        <w:rPr>
          <w:rStyle w:val="TagStyle"/>
          <w:rtl/>
        </w:rPr>
        <w:t xml:space="preserve"> </w:t>
      </w:r>
      <w:r w:rsidRPr="006A0A39">
        <w:rPr>
          <w:rStyle w:val="TagStyle"/>
          <w:rtl/>
        </w:rPr>
        <w:t>&lt;&lt; יור &gt;&gt;</w:t>
      </w:r>
      <w:r>
        <w:rPr>
          <w:rtl/>
        </w:rPr>
        <w:t xml:space="preserve">   </w:t>
      </w:r>
      <w:bookmarkEnd w:id="4711"/>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תודה רבה. חבר הכנסת אשר, בבקשה, אדוני, שלוש דקות. </w:t>
      </w:r>
    </w:p>
    <w:p w:rsidR="007F7A54" w:rsidRDefault="007F7A54" w:rsidP="00C56486">
      <w:pPr>
        <w:rPr>
          <w:rtl/>
          <w:lang w:eastAsia="he-IL"/>
        </w:rPr>
      </w:pPr>
    </w:p>
    <w:p w:rsidR="007F7A54" w:rsidRDefault="007F7A54" w:rsidP="00C56486">
      <w:pPr>
        <w:pStyle w:val="a4"/>
        <w:rPr>
          <w:rtl/>
        </w:rPr>
      </w:pPr>
      <w:bookmarkStart w:id="4712" w:name="ET_speaker_5069_6"/>
      <w:r w:rsidRPr="006A0A39">
        <w:rPr>
          <w:rStyle w:val="TagStyle"/>
          <w:rtl/>
        </w:rPr>
        <w:t xml:space="preserve"> &lt;&lt; דובר &gt;&gt;</w:t>
      </w:r>
      <w:r w:rsidRPr="00325141">
        <w:rPr>
          <w:rStyle w:val="TagStyle"/>
          <w:rtl/>
        </w:rPr>
        <w:t xml:space="preserve"> </w:t>
      </w:r>
      <w:bookmarkStart w:id="4713" w:name="_Toc106660652"/>
      <w:bookmarkStart w:id="4714" w:name="_Toc106660952"/>
      <w:bookmarkStart w:id="4715" w:name="_Toc126484405"/>
      <w:r>
        <w:rPr>
          <w:rtl/>
        </w:rPr>
        <w:t>יעקב אשר (יהדות התורה):</w:t>
      </w:r>
      <w:bookmarkEnd w:id="4713"/>
      <w:bookmarkEnd w:id="4714"/>
      <w:bookmarkEnd w:id="4715"/>
      <w:r w:rsidRPr="00325141">
        <w:rPr>
          <w:rStyle w:val="TagStyle"/>
          <w:rtl/>
        </w:rPr>
        <w:t xml:space="preserve"> </w:t>
      </w:r>
      <w:r w:rsidRPr="006A0A39">
        <w:rPr>
          <w:rStyle w:val="TagStyle"/>
          <w:rtl/>
        </w:rPr>
        <w:t>&lt;&lt; דובר &gt;&gt;</w:t>
      </w:r>
      <w:r>
        <w:rPr>
          <w:rtl/>
        </w:rPr>
        <w:t xml:space="preserve">   </w:t>
      </w:r>
      <w:bookmarkEnd w:id="4712"/>
    </w:p>
    <w:p w:rsidR="007F7A54" w:rsidRDefault="007F7A54" w:rsidP="00275E71">
      <w:pPr>
        <w:rPr>
          <w:rtl/>
          <w:lang w:eastAsia="he-IL"/>
        </w:rPr>
      </w:pPr>
    </w:p>
    <w:p w:rsidR="007F7A54" w:rsidRDefault="007F7A54" w:rsidP="00881BC3">
      <w:pPr>
        <w:rPr>
          <w:rtl/>
          <w:lang w:eastAsia="he-IL"/>
        </w:rPr>
      </w:pPr>
      <w:r>
        <w:rPr>
          <w:rFonts w:hint="cs"/>
          <w:rtl/>
          <w:lang w:eastAsia="he-IL"/>
        </w:rPr>
        <w:t xml:space="preserve">מכובדי היושב-ראש, חבריי חברי </w:t>
      </w:r>
      <w:bookmarkStart w:id="4716" w:name="_ETM_Q11_478574"/>
      <w:bookmarkEnd w:id="4716"/>
      <w:r>
        <w:rPr>
          <w:rFonts w:hint="cs"/>
          <w:rtl/>
          <w:lang w:eastAsia="he-IL"/>
        </w:rPr>
        <w:t xml:space="preserve">הכנסת, את הלב החברתי הגדול של אילן, זיכרונו לברכה, </w:t>
      </w:r>
      <w:bookmarkStart w:id="4717" w:name="_ETM_Q11_484265"/>
      <w:bookmarkEnd w:id="4717"/>
      <w:r>
        <w:rPr>
          <w:rFonts w:hint="cs"/>
          <w:rtl/>
          <w:lang w:eastAsia="he-IL"/>
        </w:rPr>
        <w:t xml:space="preserve">הכרתי מייד עם הגיעי לכנסת כחבר כנסת חדש בשנת 2013. את אילן ואת ליבו הגדול </w:t>
      </w:r>
      <w:r w:rsidR="00881BC3">
        <w:rPr>
          <w:rFonts w:hint="cs"/>
          <w:rtl/>
          <w:lang w:eastAsia="he-IL"/>
        </w:rPr>
        <w:t xml:space="preserve">לא היה </w:t>
      </w:r>
      <w:r>
        <w:rPr>
          <w:rFonts w:hint="cs"/>
          <w:rtl/>
          <w:lang w:eastAsia="he-IL"/>
        </w:rPr>
        <w:t xml:space="preserve">אפשר לפספס. במסדרונות הכנסת ידעו כולם כי מי שרוצה לקדם הצעת חוק חברתית, במיוחד אם זה חוק שבא להיטיב את מעמדם של אנשים עם מוגבלויות או </w:t>
      </w:r>
      <w:bookmarkStart w:id="4718" w:name="_ETM_Q11_508177"/>
      <w:bookmarkEnd w:id="4718"/>
      <w:r>
        <w:rPr>
          <w:rFonts w:hint="cs"/>
          <w:rtl/>
          <w:lang w:eastAsia="he-IL"/>
        </w:rPr>
        <w:t xml:space="preserve">סתם אוכלוסיות חלשות, אילן הוא הכתובת הראשונה. כבוד גדול היה לקבל את חתימתו על הצעות חוק כאלה. הוא, </w:t>
      </w:r>
      <w:proofErr w:type="spellStart"/>
      <w:r>
        <w:rPr>
          <w:rFonts w:hint="cs"/>
          <w:rtl/>
          <w:lang w:eastAsia="he-IL"/>
        </w:rPr>
        <w:t>מצידו</w:t>
      </w:r>
      <w:proofErr w:type="spellEnd"/>
      <w:r>
        <w:rPr>
          <w:rFonts w:hint="cs"/>
          <w:rtl/>
          <w:lang w:eastAsia="he-IL"/>
        </w:rPr>
        <w:t xml:space="preserve">, עשה זאת בחדווה רבה, תוך כדי שהוא נרתם לקדם את </w:t>
      </w:r>
      <w:bookmarkStart w:id="4719" w:name="_ETM_Q11_525242"/>
      <w:bookmarkEnd w:id="4719"/>
      <w:r>
        <w:rPr>
          <w:rFonts w:hint="cs"/>
          <w:rtl/>
          <w:lang w:eastAsia="he-IL"/>
        </w:rPr>
        <w:t xml:space="preserve">הצעות החוק הללו בוועדות ובמליאה כאילו הוא יזם אותן. </w:t>
      </w:r>
    </w:p>
    <w:p w:rsidR="007F7A54" w:rsidRDefault="007F7A54" w:rsidP="00C56486">
      <w:pPr>
        <w:rPr>
          <w:rtl/>
          <w:lang w:eastAsia="he-IL"/>
        </w:rPr>
      </w:pPr>
    </w:p>
    <w:p w:rsidR="007F7A54" w:rsidRDefault="007F7A54" w:rsidP="00881BC3">
      <w:pPr>
        <w:rPr>
          <w:rtl/>
          <w:lang w:eastAsia="he-IL"/>
        </w:rPr>
      </w:pPr>
      <w:r>
        <w:rPr>
          <w:rFonts w:hint="cs"/>
          <w:rtl/>
          <w:lang w:eastAsia="he-IL"/>
        </w:rPr>
        <w:t>מחלוקות אידיאולוגיות רבות בנושאי דת ומדינה היו לי ולחבריי עם אילן, זיכרונו לברכה. הייתה לו השקפת עולם שהוא האמין בה ונאבק בשבילה בכל הכוח</w:t>
      </w:r>
      <w:r w:rsidR="00881BC3">
        <w:rPr>
          <w:rFonts w:hint="cs"/>
          <w:rtl/>
          <w:lang w:eastAsia="he-IL"/>
        </w:rPr>
        <w:t>,</w:t>
      </w:r>
      <w:r>
        <w:rPr>
          <w:rFonts w:hint="cs"/>
          <w:rtl/>
          <w:lang w:eastAsia="he-IL"/>
        </w:rPr>
        <w:t xml:space="preserve"> אבל לצד</w:t>
      </w:r>
      <w:bookmarkStart w:id="4720" w:name="_ETM_Q11_550193"/>
      <w:bookmarkEnd w:id="4720"/>
      <w:r>
        <w:rPr>
          <w:rFonts w:hint="cs"/>
          <w:rtl/>
          <w:lang w:eastAsia="he-IL"/>
        </w:rPr>
        <w:t xml:space="preserve"> זאת, אדוני היושב-ראש, הוא מעולם לא שנא ולא זלזל במי שחשב אחרת ממנו. וכשעל הפרק עמד סיוע לחלשים, לבני אדם באשר הם, הפיל הלב הגדול של אילן את כל המחיצות, המחנות והדעות</w:t>
      </w:r>
      <w:r w:rsidR="00881BC3">
        <w:rPr>
          <w:rFonts w:hint="cs"/>
          <w:rtl/>
          <w:lang w:eastAsia="he-IL"/>
        </w:rPr>
        <w:t>.</w:t>
      </w:r>
      <w:r>
        <w:rPr>
          <w:rFonts w:hint="cs"/>
          <w:rtl/>
          <w:lang w:eastAsia="he-IL"/>
        </w:rPr>
        <w:t xml:space="preserve"> מימין ומשמאל, דתיים וחילונים, יהודים וערבים </w:t>
      </w:r>
      <w:r w:rsidR="00881BC3">
        <w:rPr>
          <w:rFonts w:hint="eastAsia"/>
          <w:rtl/>
          <w:lang w:eastAsia="he-IL"/>
        </w:rPr>
        <w:t xml:space="preserve">– </w:t>
      </w:r>
      <w:r>
        <w:rPr>
          <w:rFonts w:hint="cs"/>
          <w:rtl/>
          <w:lang w:eastAsia="he-IL"/>
        </w:rPr>
        <w:t>בכולם הוא ראה שותפים לקידום המטרות החברתיות. אלו היו בשבילו מעל הפוליטיקה</w:t>
      </w:r>
      <w:r w:rsidR="00881BC3">
        <w:rPr>
          <w:rFonts w:hint="cs"/>
          <w:rtl/>
          <w:lang w:eastAsia="he-IL"/>
        </w:rPr>
        <w:t>.</w:t>
      </w:r>
      <w:r>
        <w:rPr>
          <w:rFonts w:hint="cs"/>
          <w:rtl/>
          <w:lang w:eastAsia="he-IL"/>
        </w:rPr>
        <w:t xml:space="preserve"> בני אדם לפני הכול. </w:t>
      </w:r>
    </w:p>
    <w:p w:rsidR="007F7A54" w:rsidRDefault="007F7A54" w:rsidP="00C56486">
      <w:pPr>
        <w:rPr>
          <w:rtl/>
          <w:lang w:eastAsia="he-IL"/>
        </w:rPr>
      </w:pPr>
    </w:p>
    <w:p w:rsidR="007F7A54" w:rsidRDefault="007F7A54" w:rsidP="00881BC3">
      <w:pPr>
        <w:rPr>
          <w:rtl/>
          <w:lang w:eastAsia="he-IL"/>
        </w:rPr>
      </w:pPr>
      <w:r>
        <w:rPr>
          <w:rFonts w:hint="cs"/>
          <w:rtl/>
          <w:lang w:eastAsia="he-IL"/>
        </w:rPr>
        <w:t xml:space="preserve">לא פעם כשהוא דיבר בלהט על זכויות החלשים ניתן היה לראות לחלוחית של התרגשות מבצבצת </w:t>
      </w:r>
      <w:bookmarkStart w:id="4721" w:name="_ETM_Q11_592876"/>
      <w:bookmarkEnd w:id="4721"/>
      <w:r>
        <w:rPr>
          <w:rFonts w:hint="cs"/>
          <w:rtl/>
          <w:lang w:eastAsia="he-IL"/>
        </w:rPr>
        <w:t xml:space="preserve">בין ריסי עיניו, ואף כאן על הדוכן יותר מכך. </w:t>
      </w:r>
      <w:bookmarkStart w:id="4722" w:name="_ETM_Q11_600218"/>
      <w:bookmarkEnd w:id="4722"/>
      <w:r>
        <w:rPr>
          <w:rFonts w:hint="cs"/>
          <w:rtl/>
          <w:lang w:eastAsia="he-IL"/>
        </w:rPr>
        <w:t xml:space="preserve">בכנסת הקודמת, כשהוא כבר לא היה חבר כנסת, העברתי בקריאה ראשונה חוק שעמלתי עליו איתו ביחד. הוא בא לשנות עיוות שהשתרש בלקסיקון הישראלי ולקבוע שאין לקרוא </w:t>
      </w:r>
      <w:bookmarkStart w:id="4723" w:name="_ETM_Q11_615631"/>
      <w:bookmarkEnd w:id="4723"/>
      <w:r>
        <w:rPr>
          <w:rFonts w:hint="cs"/>
          <w:rtl/>
          <w:lang w:eastAsia="he-IL"/>
        </w:rPr>
        <w:t>לאדם שמתמודד עם אתגר "מוגבל" או "מגביל" או בתואר המעוות נכה, כי אם אדם עם מוגבלות. אילן כבר לא כיהן כחבר כנסת, וכשזה אושר הוא התקשר אליי ושמח עימי והודה על קידום ההצעה</w:t>
      </w:r>
      <w:bookmarkStart w:id="4724" w:name="_ETM_Q11_633790"/>
      <w:bookmarkEnd w:id="4724"/>
      <w:r>
        <w:rPr>
          <w:rFonts w:hint="cs"/>
          <w:rtl/>
          <w:lang w:eastAsia="he-IL"/>
        </w:rPr>
        <w:t xml:space="preserve"> כאילו הייתה זאת הצעת חוק פרטית שלו. </w:t>
      </w:r>
    </w:p>
    <w:p w:rsidR="007F7A54" w:rsidRDefault="007F7A54" w:rsidP="00C56486">
      <w:pPr>
        <w:rPr>
          <w:rtl/>
          <w:lang w:eastAsia="he-IL"/>
        </w:rPr>
      </w:pPr>
    </w:p>
    <w:p w:rsidR="007F7A54" w:rsidRDefault="007F7A54" w:rsidP="00C56486">
      <w:pPr>
        <w:pStyle w:val="af6"/>
        <w:rPr>
          <w:rtl/>
        </w:rPr>
      </w:pPr>
      <w:bookmarkStart w:id="4725" w:name="ET_yor_6204_7"/>
      <w:r w:rsidRPr="006A0A39">
        <w:rPr>
          <w:rStyle w:val="TagStyle"/>
          <w:rtl/>
        </w:rPr>
        <w:t xml:space="preserve"> &lt;&lt; יור &gt;&gt;</w:t>
      </w:r>
      <w:r w:rsidRPr="00325141">
        <w:rPr>
          <w:rStyle w:val="TagStyle"/>
          <w:rtl/>
        </w:rPr>
        <w:t xml:space="preserve"> </w:t>
      </w:r>
      <w:r>
        <w:rPr>
          <w:rtl/>
        </w:rPr>
        <w:t>היו"ר מיקי לוי:</w:t>
      </w:r>
      <w:r w:rsidRPr="00325141">
        <w:rPr>
          <w:rStyle w:val="TagStyle"/>
          <w:rtl/>
        </w:rPr>
        <w:t xml:space="preserve"> </w:t>
      </w:r>
      <w:r w:rsidRPr="006A0A39">
        <w:rPr>
          <w:rStyle w:val="TagStyle"/>
          <w:rtl/>
        </w:rPr>
        <w:t>&lt;&lt; יור &gt;&gt;</w:t>
      </w:r>
      <w:r>
        <w:rPr>
          <w:rtl/>
        </w:rPr>
        <w:t xml:space="preserve">   </w:t>
      </w:r>
      <w:bookmarkEnd w:id="4725"/>
    </w:p>
    <w:p w:rsidR="007F7A54" w:rsidRDefault="007F7A54" w:rsidP="00275E71">
      <w:pPr>
        <w:rPr>
          <w:rtl/>
          <w:lang w:eastAsia="he-IL"/>
        </w:rPr>
      </w:pPr>
    </w:p>
    <w:p w:rsidR="007F7A54" w:rsidRDefault="007F7A54" w:rsidP="002E2C06">
      <w:pPr>
        <w:rPr>
          <w:rtl/>
          <w:lang w:eastAsia="he-IL"/>
        </w:rPr>
      </w:pPr>
      <w:r>
        <w:rPr>
          <w:rFonts w:hint="cs"/>
          <w:rtl/>
          <w:lang w:eastAsia="he-IL"/>
        </w:rPr>
        <w:t xml:space="preserve">אפשר קצת שקט, בבקשה. </w:t>
      </w:r>
    </w:p>
    <w:p w:rsidR="007F7A54" w:rsidRDefault="007F7A54" w:rsidP="00C56486">
      <w:pPr>
        <w:rPr>
          <w:rtl/>
          <w:lang w:eastAsia="he-IL"/>
        </w:rPr>
      </w:pPr>
    </w:p>
    <w:p w:rsidR="007F7A54" w:rsidRDefault="007F7A54" w:rsidP="00C56486">
      <w:pPr>
        <w:pStyle w:val="-"/>
        <w:rPr>
          <w:rtl/>
        </w:rPr>
      </w:pPr>
      <w:bookmarkStart w:id="4726" w:name="ET_speakercontinue_5069_8"/>
      <w:r w:rsidRPr="006A0A39">
        <w:rPr>
          <w:rStyle w:val="TagStyle"/>
          <w:rtl/>
        </w:rPr>
        <w:t xml:space="preserve"> &lt;&lt; דובר_המשך &gt;&gt;</w:t>
      </w:r>
      <w:r w:rsidRPr="00325141">
        <w:rPr>
          <w:rStyle w:val="TagStyle"/>
          <w:rtl/>
        </w:rPr>
        <w:t xml:space="preserve"> </w:t>
      </w:r>
      <w:r>
        <w:rPr>
          <w:rtl/>
        </w:rPr>
        <w:t>יעקב אשר (יהדות התורה):</w:t>
      </w:r>
      <w:r w:rsidRPr="00325141">
        <w:rPr>
          <w:rStyle w:val="TagStyle"/>
          <w:rtl/>
        </w:rPr>
        <w:t xml:space="preserve"> </w:t>
      </w:r>
      <w:r w:rsidRPr="006A0A39">
        <w:rPr>
          <w:rStyle w:val="TagStyle"/>
          <w:rtl/>
        </w:rPr>
        <w:t>&lt;&lt; דובר_המשך &gt;&gt;</w:t>
      </w:r>
      <w:r>
        <w:rPr>
          <w:rtl/>
        </w:rPr>
        <w:t xml:space="preserve">   </w:t>
      </w:r>
      <w:bookmarkEnd w:id="4726"/>
    </w:p>
    <w:p w:rsidR="007F7A54" w:rsidRDefault="007F7A54" w:rsidP="00275E71">
      <w:pPr>
        <w:rPr>
          <w:rtl/>
          <w:lang w:eastAsia="he-IL"/>
        </w:rPr>
      </w:pPr>
    </w:p>
    <w:p w:rsidR="007F7A54" w:rsidRDefault="007F7A54" w:rsidP="00881BC3">
      <w:pPr>
        <w:rPr>
          <w:rtl/>
          <w:lang w:eastAsia="he-IL"/>
        </w:rPr>
      </w:pPr>
      <w:r>
        <w:rPr>
          <w:rFonts w:hint="cs"/>
          <w:rtl/>
          <w:lang w:eastAsia="he-IL"/>
        </w:rPr>
        <w:t xml:space="preserve">אדוני היושב-ראש, מכובדיי השרים, בימים טרופים אלו, כשהמערכת הפוליטית איבדה רבים מבעלי חוט השדרה האידיאולוגיים </w:t>
      </w:r>
      <w:bookmarkStart w:id="4727" w:name="_ETM_Q11_655443"/>
      <w:bookmarkEnd w:id="4727"/>
      <w:r>
        <w:rPr>
          <w:rFonts w:hint="cs"/>
          <w:rtl/>
          <w:lang w:eastAsia="he-IL"/>
        </w:rPr>
        <w:t xml:space="preserve">שלה, וכשהארכיון מכה בכל יום בנבחרי ציבור שהפנו עורף לדרך שבשמה נבחרו, וכשזירת הכנסת הפכה לסופרמרקט של תחלופת דעות ומחנות, אני נזכר בערגה בדמותו של אילן, זיכרונו לברכה </w:t>
      </w:r>
      <w:r w:rsidR="00881BC3">
        <w:rPr>
          <w:rFonts w:hint="eastAsia"/>
          <w:rtl/>
          <w:lang w:eastAsia="he-IL"/>
        </w:rPr>
        <w:t xml:space="preserve">– </w:t>
      </w:r>
      <w:r>
        <w:rPr>
          <w:rFonts w:hint="cs"/>
          <w:rtl/>
          <w:lang w:eastAsia="he-IL"/>
        </w:rPr>
        <w:t xml:space="preserve">באדם שפיו וליבו שווים; באדם שאף פעם לא פגע באוכלוסיות אחרות כדי לקדם </w:t>
      </w:r>
      <w:bookmarkStart w:id="4728" w:name="_ETM_Q11_685636"/>
      <w:bookmarkEnd w:id="4728"/>
      <w:r>
        <w:rPr>
          <w:rFonts w:hint="cs"/>
          <w:rtl/>
          <w:lang w:eastAsia="he-IL"/>
        </w:rPr>
        <w:t xml:space="preserve">נושאים שחשובים לו. איש ישר והגון, רגיש וחכם. חבר אמיתי, גם אם לא לדרך, אבל נשאר תמיד חבר. יהי זכרו ברוך. </w:t>
      </w:r>
    </w:p>
    <w:p w:rsidR="007F7A54" w:rsidRDefault="007F7A54" w:rsidP="00C56486">
      <w:pPr>
        <w:rPr>
          <w:rtl/>
          <w:lang w:eastAsia="he-IL"/>
        </w:rPr>
      </w:pPr>
    </w:p>
    <w:p w:rsidR="007F7A54" w:rsidRDefault="007F7A54" w:rsidP="00C56486">
      <w:pPr>
        <w:pStyle w:val="af6"/>
        <w:rPr>
          <w:rtl/>
        </w:rPr>
      </w:pPr>
      <w:bookmarkStart w:id="4729" w:name="ET_yor_6204_9"/>
      <w:r w:rsidRPr="006A0A39">
        <w:rPr>
          <w:rStyle w:val="TagStyle"/>
          <w:rtl/>
        </w:rPr>
        <w:t xml:space="preserve"> &lt;&lt; יור &gt;&gt;</w:t>
      </w:r>
      <w:r w:rsidRPr="00325141">
        <w:rPr>
          <w:rStyle w:val="TagStyle"/>
          <w:rtl/>
        </w:rPr>
        <w:t xml:space="preserve"> </w:t>
      </w:r>
      <w:r>
        <w:rPr>
          <w:rtl/>
        </w:rPr>
        <w:t>היו"ר מיקי לוי:</w:t>
      </w:r>
      <w:r w:rsidRPr="00325141">
        <w:rPr>
          <w:rStyle w:val="TagStyle"/>
          <w:rtl/>
        </w:rPr>
        <w:t xml:space="preserve"> </w:t>
      </w:r>
      <w:r w:rsidRPr="006A0A39">
        <w:rPr>
          <w:rStyle w:val="TagStyle"/>
          <w:rtl/>
        </w:rPr>
        <w:t>&lt;&lt; יור &gt;&gt;</w:t>
      </w:r>
      <w:r>
        <w:rPr>
          <w:rtl/>
        </w:rPr>
        <w:t xml:space="preserve">   </w:t>
      </w:r>
      <w:bookmarkEnd w:id="4729"/>
    </w:p>
    <w:p w:rsidR="007F7A54" w:rsidRDefault="007F7A54" w:rsidP="00275E71">
      <w:pPr>
        <w:rPr>
          <w:rtl/>
          <w:lang w:eastAsia="he-IL"/>
        </w:rPr>
      </w:pPr>
    </w:p>
    <w:p w:rsidR="007F7A54" w:rsidRDefault="007F7A54" w:rsidP="00881BC3">
      <w:pPr>
        <w:rPr>
          <w:rtl/>
          <w:lang w:eastAsia="he-IL"/>
        </w:rPr>
      </w:pPr>
      <w:r>
        <w:rPr>
          <w:rFonts w:hint="cs"/>
          <w:rtl/>
          <w:lang w:eastAsia="he-IL"/>
        </w:rPr>
        <w:t>תודה רבה</w:t>
      </w:r>
      <w:r w:rsidR="00881BC3">
        <w:rPr>
          <w:rFonts w:hint="cs"/>
          <w:rtl/>
          <w:lang w:eastAsia="he-IL"/>
        </w:rPr>
        <w:t>.</w:t>
      </w:r>
      <w:r>
        <w:rPr>
          <w:rFonts w:hint="cs"/>
          <w:rtl/>
          <w:lang w:eastAsia="he-IL"/>
        </w:rPr>
        <w:t xml:space="preserve"> אמן. בבקשה, חברת הכנסת מואטי. לאחר מכן </w:t>
      </w:r>
      <w:r>
        <w:rPr>
          <w:rFonts w:hint="eastAsia"/>
          <w:rtl/>
          <w:lang w:eastAsia="he-IL"/>
        </w:rPr>
        <w:t>–</w:t>
      </w:r>
      <w:r>
        <w:rPr>
          <w:rFonts w:hint="cs"/>
          <w:rtl/>
          <w:lang w:eastAsia="he-IL"/>
        </w:rPr>
        <w:t xml:space="preserve"> חבר הכנסת אדלשטיין. </w:t>
      </w:r>
    </w:p>
    <w:p w:rsidR="007F7A54" w:rsidRDefault="007F7A54" w:rsidP="00C56486">
      <w:pPr>
        <w:rPr>
          <w:rtl/>
          <w:lang w:eastAsia="he-IL"/>
        </w:rPr>
      </w:pPr>
    </w:p>
    <w:p w:rsidR="007F7A54" w:rsidRDefault="007F7A54" w:rsidP="00C56486">
      <w:pPr>
        <w:pStyle w:val="a4"/>
        <w:keepNext/>
        <w:rPr>
          <w:rtl/>
        </w:rPr>
      </w:pPr>
      <w:bookmarkStart w:id="4730" w:name="TOR_Q12"/>
      <w:bookmarkStart w:id="4731" w:name="_ETM_Q12_180179"/>
      <w:bookmarkStart w:id="4732" w:name="ET_speaker_6152_1"/>
      <w:bookmarkEnd w:id="4730"/>
      <w:bookmarkEnd w:id="4731"/>
      <w:r w:rsidRPr="00547545">
        <w:rPr>
          <w:rStyle w:val="TagStyle"/>
          <w:rtl/>
        </w:rPr>
        <w:t xml:space="preserve"> &lt;&lt; דובר &gt;&gt; </w:t>
      </w:r>
      <w:bookmarkStart w:id="4733" w:name="_Toc106660653"/>
      <w:bookmarkStart w:id="4734" w:name="_Toc106660953"/>
      <w:bookmarkStart w:id="4735" w:name="_Toc126484406"/>
      <w:r>
        <w:rPr>
          <w:rtl/>
        </w:rPr>
        <w:t>אמילי חיה מואטי (העבודה):</w:t>
      </w:r>
      <w:bookmarkEnd w:id="4733"/>
      <w:bookmarkEnd w:id="4734"/>
      <w:bookmarkEnd w:id="4735"/>
      <w:r w:rsidRPr="00547545">
        <w:rPr>
          <w:rStyle w:val="TagStyle"/>
          <w:rtl/>
        </w:rPr>
        <w:t xml:space="preserve"> &lt;&lt; דובר &gt;&gt;</w:t>
      </w:r>
      <w:r>
        <w:rPr>
          <w:rtl/>
        </w:rPr>
        <w:t xml:space="preserve">   </w:t>
      </w:r>
      <w:bookmarkEnd w:id="4732"/>
    </w:p>
    <w:p w:rsidR="007F7A54" w:rsidRDefault="007F7A54" w:rsidP="00275E71">
      <w:pPr>
        <w:rPr>
          <w:rtl/>
        </w:rPr>
      </w:pPr>
    </w:p>
    <w:p w:rsidR="007F7A54" w:rsidRDefault="007F7A54" w:rsidP="00C56486">
      <w:pPr>
        <w:rPr>
          <w:rtl/>
        </w:rPr>
      </w:pPr>
      <w:r>
        <w:rPr>
          <w:rFonts w:hint="cs"/>
          <w:rtl/>
        </w:rPr>
        <w:t xml:space="preserve">אדוני היושב-ראש, כנסת נכבדה, אילן אהוב שלנו, כשהתיישבתי לכתוב </w:t>
      </w:r>
      <w:bookmarkStart w:id="4736" w:name="_ETM_Q12_136000"/>
      <w:bookmarkEnd w:id="4736"/>
      <w:r>
        <w:rPr>
          <w:rFonts w:hint="cs"/>
          <w:rtl/>
        </w:rPr>
        <w:t xml:space="preserve">את הדברים לזכרך </w:t>
      </w:r>
      <w:r w:rsidR="00275E71">
        <w:rPr>
          <w:rFonts w:hint="cs"/>
          <w:rtl/>
        </w:rPr>
        <w:t>– – –</w:t>
      </w:r>
      <w:r>
        <w:rPr>
          <w:rFonts w:hint="cs"/>
          <w:rtl/>
        </w:rPr>
        <w:t xml:space="preserve"> </w:t>
      </w:r>
    </w:p>
    <w:p w:rsidR="007F7A54" w:rsidRDefault="007F7A54" w:rsidP="00C56486">
      <w:pPr>
        <w:rPr>
          <w:rtl/>
        </w:rPr>
      </w:pPr>
    </w:p>
    <w:p w:rsidR="007F7A54" w:rsidRDefault="007F7A54" w:rsidP="00C56486">
      <w:pPr>
        <w:pStyle w:val="af6"/>
        <w:keepNext/>
        <w:rPr>
          <w:rtl/>
        </w:rPr>
      </w:pPr>
      <w:bookmarkStart w:id="4737" w:name="ET_yor_6204_2"/>
      <w:r w:rsidRPr="00547545">
        <w:rPr>
          <w:rStyle w:val="TagStyle"/>
          <w:rtl/>
        </w:rPr>
        <w:t xml:space="preserve"> &lt;&lt; יור &gt;&gt; </w:t>
      </w:r>
      <w:r>
        <w:rPr>
          <w:rtl/>
        </w:rPr>
        <w:t>היו"ר מיקי לוי:</w:t>
      </w:r>
      <w:r w:rsidRPr="00547545">
        <w:rPr>
          <w:rStyle w:val="TagStyle"/>
          <w:rtl/>
        </w:rPr>
        <w:t xml:space="preserve"> &lt;&lt; יור &gt;&gt;</w:t>
      </w:r>
      <w:r>
        <w:rPr>
          <w:rtl/>
        </w:rPr>
        <w:t xml:space="preserve">   </w:t>
      </w:r>
      <w:bookmarkEnd w:id="4737"/>
    </w:p>
    <w:p w:rsidR="007F7A54" w:rsidRDefault="007F7A54" w:rsidP="00275E71">
      <w:pPr>
        <w:rPr>
          <w:rtl/>
        </w:rPr>
      </w:pPr>
    </w:p>
    <w:p w:rsidR="007F7A54" w:rsidRDefault="007F7A54" w:rsidP="00C56486">
      <w:pPr>
        <w:rPr>
          <w:rtl/>
        </w:rPr>
      </w:pPr>
      <w:r>
        <w:rPr>
          <w:rFonts w:hint="cs"/>
          <w:rtl/>
        </w:rPr>
        <w:t xml:space="preserve">אני מבקש פעם נוספת </w:t>
      </w:r>
      <w:bookmarkStart w:id="4738" w:name="_ETM_Q12_142000"/>
      <w:bookmarkEnd w:id="4738"/>
      <w:r>
        <w:rPr>
          <w:rFonts w:hint="cs"/>
          <w:rtl/>
        </w:rPr>
        <w:t xml:space="preserve">מתא הליכוד, בבקשה. תודה. גם מתא סיעת יש עתיד, </w:t>
      </w:r>
      <w:bookmarkStart w:id="4739" w:name="_ETM_Q12_152000"/>
      <w:bookmarkEnd w:id="4739"/>
      <w:r>
        <w:rPr>
          <w:rFonts w:hint="cs"/>
          <w:rtl/>
        </w:rPr>
        <w:t xml:space="preserve">בבקשה שקט. </w:t>
      </w:r>
    </w:p>
    <w:p w:rsidR="007F7A54" w:rsidRDefault="007F7A54" w:rsidP="00C56486">
      <w:pPr>
        <w:rPr>
          <w:rtl/>
        </w:rPr>
      </w:pPr>
    </w:p>
    <w:p w:rsidR="007F7A54" w:rsidRDefault="007F7A54" w:rsidP="00C56486">
      <w:pPr>
        <w:pStyle w:val="-"/>
        <w:keepNext/>
        <w:rPr>
          <w:rtl/>
        </w:rPr>
      </w:pPr>
      <w:bookmarkStart w:id="4740" w:name="ET_speakercontinue_6152_3"/>
      <w:r w:rsidRPr="00547545">
        <w:rPr>
          <w:rStyle w:val="TagStyle"/>
          <w:rtl/>
        </w:rPr>
        <w:t xml:space="preserve"> &lt;&lt; דובר_המשך &gt;&gt; </w:t>
      </w:r>
      <w:r>
        <w:rPr>
          <w:rtl/>
        </w:rPr>
        <w:t>אמילי חיה מואטי (העבודה):</w:t>
      </w:r>
      <w:r w:rsidRPr="00547545">
        <w:rPr>
          <w:rStyle w:val="TagStyle"/>
          <w:rtl/>
        </w:rPr>
        <w:t xml:space="preserve"> &lt;&lt; דובר_המשך &gt;&gt;</w:t>
      </w:r>
      <w:r>
        <w:rPr>
          <w:rtl/>
        </w:rPr>
        <w:t xml:space="preserve">   </w:t>
      </w:r>
      <w:bookmarkEnd w:id="4740"/>
    </w:p>
    <w:p w:rsidR="007F7A54" w:rsidRDefault="007F7A54" w:rsidP="00275E71">
      <w:pPr>
        <w:rPr>
          <w:rtl/>
        </w:rPr>
      </w:pPr>
    </w:p>
    <w:p w:rsidR="007F7A54" w:rsidRDefault="007F7A54" w:rsidP="00881BC3">
      <w:pPr>
        <w:rPr>
          <w:rtl/>
        </w:rPr>
      </w:pPr>
      <w:bookmarkStart w:id="4741" w:name="_ETM_Q12_157000"/>
      <w:bookmarkEnd w:id="4741"/>
      <w:r>
        <w:rPr>
          <w:rFonts w:hint="cs"/>
          <w:rtl/>
        </w:rPr>
        <w:t xml:space="preserve">אילן אהוב שלנו, כשהתיישבתי לכתוב את הדברים לזכרך, </w:t>
      </w:r>
      <w:bookmarkStart w:id="4742" w:name="_ETM_Q12_161000"/>
      <w:bookmarkEnd w:id="4742"/>
      <w:r>
        <w:rPr>
          <w:rFonts w:hint="cs"/>
          <w:rtl/>
        </w:rPr>
        <w:t xml:space="preserve">נזכרתי בפעם הראשונה שממש נפגשנו בפגישה מסודרת. </w:t>
      </w:r>
      <w:bookmarkStart w:id="4743" w:name="_ETM_Q12_180299"/>
      <w:bookmarkStart w:id="4744" w:name="_ETM_Q12_180510"/>
      <w:bookmarkStart w:id="4745" w:name="_ETM_Q12_182990"/>
      <w:bookmarkStart w:id="4746" w:name="_ETM_Q12_183679"/>
      <w:bookmarkStart w:id="4747" w:name="_ETM_Q12_184040"/>
      <w:bookmarkStart w:id="4748" w:name="_ETM_Q12_184130"/>
      <w:bookmarkStart w:id="4749" w:name="_ETM_Q12_184490"/>
      <w:bookmarkStart w:id="4750" w:name="_ETM_Q12_185750"/>
      <w:bookmarkStart w:id="4751" w:name="_ETM_Q12_186290"/>
      <w:bookmarkStart w:id="4752" w:name="_ETM_Q12_186590"/>
      <w:bookmarkStart w:id="4753" w:name="_ETM_Q12_187040"/>
      <w:bookmarkStart w:id="4754" w:name="_ETM_Q12_187429"/>
      <w:bookmarkStart w:id="4755" w:name="_ETM_Q12_187939"/>
      <w:bookmarkStart w:id="4756" w:name="_ETM_Q12_188360"/>
      <w:bookmarkStart w:id="4757" w:name="_ETM_Q12_189730"/>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r>
        <w:rPr>
          <w:rFonts w:hint="cs"/>
          <w:rtl/>
        </w:rPr>
        <w:t xml:space="preserve">זה </w:t>
      </w:r>
      <w:bookmarkStart w:id="4758" w:name="_ETM_Q12_189879"/>
      <w:bookmarkEnd w:id="4758"/>
      <w:r>
        <w:rPr>
          <w:rtl/>
        </w:rPr>
        <w:t xml:space="preserve">היה </w:t>
      </w:r>
      <w:bookmarkStart w:id="4759" w:name="_ETM_Q12_190030"/>
      <w:bookmarkEnd w:id="4759"/>
      <w:r>
        <w:rPr>
          <w:rtl/>
        </w:rPr>
        <w:t xml:space="preserve">לפני </w:t>
      </w:r>
      <w:bookmarkStart w:id="4760" w:name="_ETM_Q12_190299"/>
      <w:bookmarkEnd w:id="4760"/>
      <w:r>
        <w:rPr>
          <w:rtl/>
        </w:rPr>
        <w:t xml:space="preserve">11 </w:t>
      </w:r>
      <w:bookmarkStart w:id="4761" w:name="_ETM_Q12_190809"/>
      <w:bookmarkEnd w:id="4761"/>
      <w:r>
        <w:rPr>
          <w:rtl/>
        </w:rPr>
        <w:t>שנים</w:t>
      </w:r>
      <w:r>
        <w:rPr>
          <w:rFonts w:hint="cs"/>
          <w:rtl/>
        </w:rPr>
        <w:t>,</w:t>
      </w:r>
      <w:r>
        <w:rPr>
          <w:rtl/>
        </w:rPr>
        <w:t xml:space="preserve"> </w:t>
      </w:r>
      <w:bookmarkStart w:id="4762" w:name="_ETM_Q12_191469"/>
      <w:bookmarkEnd w:id="4762"/>
      <w:r>
        <w:rPr>
          <w:rtl/>
        </w:rPr>
        <w:t xml:space="preserve">באתי </w:t>
      </w:r>
      <w:bookmarkStart w:id="4763" w:name="_ETM_Q12_191889"/>
      <w:bookmarkEnd w:id="4763"/>
      <w:r>
        <w:rPr>
          <w:rtl/>
        </w:rPr>
        <w:t xml:space="preserve">עם </w:t>
      </w:r>
      <w:bookmarkStart w:id="4764" w:name="_ETM_Q12_191980"/>
      <w:bookmarkEnd w:id="4764"/>
      <w:proofErr w:type="spellStart"/>
      <w:r>
        <w:rPr>
          <w:rtl/>
        </w:rPr>
        <w:t>אדל</w:t>
      </w:r>
      <w:proofErr w:type="spellEnd"/>
      <w:r>
        <w:rPr>
          <w:rtl/>
        </w:rPr>
        <w:t xml:space="preserve"> </w:t>
      </w:r>
      <w:bookmarkStart w:id="4765" w:name="_ETM_Q12_192219"/>
      <w:bookmarkEnd w:id="4765"/>
      <w:r>
        <w:rPr>
          <w:rtl/>
        </w:rPr>
        <w:t xml:space="preserve">שלי </w:t>
      </w:r>
      <w:bookmarkStart w:id="4766" w:name="_ETM_Q12_192490"/>
      <w:bookmarkEnd w:id="4766"/>
      <w:r>
        <w:rPr>
          <w:rtl/>
        </w:rPr>
        <w:t>לכנסת</w:t>
      </w:r>
      <w:r w:rsidR="00881BC3">
        <w:rPr>
          <w:rFonts w:hint="cs"/>
          <w:rtl/>
        </w:rPr>
        <w:t>.</w:t>
      </w:r>
      <w:r>
        <w:rPr>
          <w:rFonts w:hint="cs"/>
          <w:rtl/>
        </w:rPr>
        <w:t xml:space="preserve"> היא הייתה </w:t>
      </w:r>
      <w:r w:rsidR="00275E71">
        <w:rPr>
          <w:rFonts w:hint="cs"/>
          <w:rtl/>
        </w:rPr>
        <w:t>– – –</w:t>
      </w:r>
      <w:r>
        <w:rPr>
          <w:rFonts w:hint="cs"/>
          <w:rtl/>
        </w:rPr>
        <w:t xml:space="preserve"> </w:t>
      </w:r>
    </w:p>
    <w:p w:rsidR="007F7A54" w:rsidRDefault="007F7A54" w:rsidP="00C56486">
      <w:pPr>
        <w:rPr>
          <w:rtl/>
        </w:rPr>
      </w:pPr>
    </w:p>
    <w:p w:rsidR="007F7A54" w:rsidRDefault="007F7A54" w:rsidP="00C56486">
      <w:pPr>
        <w:pStyle w:val="af6"/>
        <w:keepNext/>
        <w:rPr>
          <w:rtl/>
        </w:rPr>
      </w:pPr>
      <w:r w:rsidRPr="0080546B">
        <w:rPr>
          <w:rStyle w:val="TagStyle"/>
          <w:rtl/>
        </w:rPr>
        <w:t xml:space="preserve"> &lt;&lt; יור &gt;&gt; </w:t>
      </w:r>
      <w:r>
        <w:rPr>
          <w:rtl/>
        </w:rPr>
        <w:t>היו"ר מיקי לוי:</w:t>
      </w:r>
      <w:r w:rsidRPr="0080546B">
        <w:rPr>
          <w:rStyle w:val="TagStyle"/>
          <w:rtl/>
        </w:rPr>
        <w:t xml:space="preserve"> &lt;&lt; יור &gt;&gt;</w:t>
      </w:r>
      <w:r>
        <w:rPr>
          <w:rtl/>
        </w:rPr>
        <w:t xml:space="preserve">   </w:t>
      </w:r>
    </w:p>
    <w:p w:rsidR="007F7A54" w:rsidRDefault="007F7A54" w:rsidP="00275E71">
      <w:pPr>
        <w:rPr>
          <w:rtl/>
        </w:rPr>
      </w:pPr>
    </w:p>
    <w:p w:rsidR="007F7A54" w:rsidRDefault="007F7A54" w:rsidP="00C56486">
      <w:pPr>
        <w:rPr>
          <w:rtl/>
        </w:rPr>
      </w:pPr>
      <w:bookmarkStart w:id="4767" w:name="_ETM_Q12_171000"/>
      <w:bookmarkEnd w:id="4767"/>
      <w:r>
        <w:rPr>
          <w:rFonts w:hint="cs"/>
          <w:rtl/>
        </w:rPr>
        <w:t>חברת הכנסת בראשי, תודה.</w:t>
      </w:r>
    </w:p>
    <w:p w:rsidR="007F7A54" w:rsidRDefault="007F7A54" w:rsidP="00C56486">
      <w:pPr>
        <w:rPr>
          <w:rtl/>
        </w:rPr>
      </w:pPr>
      <w:bookmarkStart w:id="4768" w:name="_ETM_Q12_177000"/>
      <w:bookmarkEnd w:id="4768"/>
    </w:p>
    <w:p w:rsidR="007F7A54" w:rsidRDefault="007F7A54" w:rsidP="00C56486">
      <w:pPr>
        <w:pStyle w:val="-"/>
        <w:keepNext/>
        <w:rPr>
          <w:rtl/>
        </w:rPr>
      </w:pPr>
      <w:bookmarkStart w:id="4769" w:name="ET_speakercontinue_6152_5"/>
      <w:r w:rsidRPr="0080546B">
        <w:rPr>
          <w:rStyle w:val="TagStyle"/>
          <w:rtl/>
        </w:rPr>
        <w:t xml:space="preserve"> &lt;&lt; דובר_המשך &gt;&gt; </w:t>
      </w:r>
      <w:r>
        <w:rPr>
          <w:rtl/>
        </w:rPr>
        <w:t>אמילי חיה מואטי (העבודה):</w:t>
      </w:r>
      <w:r w:rsidRPr="0080546B">
        <w:rPr>
          <w:rStyle w:val="TagStyle"/>
          <w:rtl/>
        </w:rPr>
        <w:t xml:space="preserve"> &lt;&lt; דובר_המשך &gt;&gt;</w:t>
      </w:r>
      <w:r>
        <w:rPr>
          <w:rtl/>
        </w:rPr>
        <w:t xml:space="preserve">   </w:t>
      </w:r>
      <w:bookmarkEnd w:id="4769"/>
    </w:p>
    <w:p w:rsidR="007F7A54" w:rsidRDefault="007F7A54" w:rsidP="00275E71">
      <w:pPr>
        <w:rPr>
          <w:rtl/>
        </w:rPr>
      </w:pPr>
    </w:p>
    <w:p w:rsidR="007F7A54" w:rsidRDefault="007F7A54" w:rsidP="00C56486">
      <w:pPr>
        <w:rPr>
          <w:rtl/>
        </w:rPr>
      </w:pPr>
      <w:bookmarkStart w:id="4770" w:name="_ETM_Q12_178000"/>
      <w:bookmarkEnd w:id="4770"/>
      <w:r>
        <w:rPr>
          <w:rFonts w:hint="cs"/>
          <w:rtl/>
        </w:rPr>
        <w:t>תודה</w:t>
      </w:r>
      <w:r>
        <w:rPr>
          <w:rtl/>
        </w:rPr>
        <w:t xml:space="preserve"> </w:t>
      </w:r>
      <w:bookmarkStart w:id="4771" w:name="_ETM_Q12_193359"/>
      <w:bookmarkEnd w:id="4771"/>
      <w:r>
        <w:rPr>
          <w:rFonts w:hint="cs"/>
          <w:rtl/>
        </w:rPr>
        <w:t xml:space="preserve">רבה. אני אתחיל שוב? </w:t>
      </w:r>
    </w:p>
    <w:p w:rsidR="007F7A54" w:rsidRDefault="007F7A54" w:rsidP="00C56486">
      <w:pPr>
        <w:rPr>
          <w:rtl/>
        </w:rPr>
      </w:pPr>
    </w:p>
    <w:p w:rsidR="007F7A54" w:rsidRDefault="007F7A54" w:rsidP="00C56486">
      <w:pPr>
        <w:pStyle w:val="af6"/>
        <w:keepNext/>
        <w:rPr>
          <w:rtl/>
        </w:rPr>
      </w:pPr>
      <w:r w:rsidRPr="0080546B">
        <w:rPr>
          <w:rStyle w:val="TagStyle"/>
          <w:rtl/>
        </w:rPr>
        <w:t xml:space="preserve"> &lt;&lt; יור &gt;&gt; </w:t>
      </w:r>
      <w:r>
        <w:rPr>
          <w:rtl/>
        </w:rPr>
        <w:t>היו"ר מיקי לוי:</w:t>
      </w:r>
      <w:r w:rsidRPr="0080546B">
        <w:rPr>
          <w:rStyle w:val="TagStyle"/>
          <w:rtl/>
        </w:rPr>
        <w:t xml:space="preserve"> &lt;&lt; יור &gt;&gt;</w:t>
      </w:r>
      <w:r>
        <w:rPr>
          <w:rtl/>
        </w:rPr>
        <w:t xml:space="preserve">   </w:t>
      </w:r>
    </w:p>
    <w:p w:rsidR="007F7A54" w:rsidRDefault="007F7A54" w:rsidP="00275E71">
      <w:pPr>
        <w:rPr>
          <w:rtl/>
        </w:rPr>
      </w:pPr>
    </w:p>
    <w:p w:rsidR="007F7A54" w:rsidRDefault="007F7A54" w:rsidP="00C56486">
      <w:pPr>
        <w:rPr>
          <w:rtl/>
        </w:rPr>
      </w:pPr>
      <w:r>
        <w:rPr>
          <w:rFonts w:hint="cs"/>
          <w:rtl/>
        </w:rPr>
        <w:t>בבקשה.</w:t>
      </w:r>
    </w:p>
    <w:p w:rsidR="007F7A54" w:rsidRDefault="007F7A54" w:rsidP="00C56486">
      <w:pPr>
        <w:rPr>
          <w:rtl/>
        </w:rPr>
      </w:pPr>
    </w:p>
    <w:p w:rsidR="007F7A54" w:rsidRDefault="007F7A54" w:rsidP="00C56486">
      <w:pPr>
        <w:pStyle w:val="-"/>
        <w:keepNext/>
        <w:rPr>
          <w:rtl/>
        </w:rPr>
      </w:pPr>
      <w:bookmarkStart w:id="4772" w:name="ET_speakercontinue_6152_7"/>
      <w:r w:rsidRPr="0080546B">
        <w:rPr>
          <w:rStyle w:val="TagStyle"/>
          <w:rtl/>
        </w:rPr>
        <w:t xml:space="preserve"> &lt;&lt; דובר_המשך &gt;&gt; </w:t>
      </w:r>
      <w:r>
        <w:rPr>
          <w:rtl/>
        </w:rPr>
        <w:t>אמילי חיה מואטי (העבודה):</w:t>
      </w:r>
      <w:r w:rsidRPr="0080546B">
        <w:rPr>
          <w:rStyle w:val="TagStyle"/>
          <w:rtl/>
        </w:rPr>
        <w:t xml:space="preserve"> &lt;&lt; דובר_המשך &gt;&gt;</w:t>
      </w:r>
      <w:r>
        <w:rPr>
          <w:rtl/>
        </w:rPr>
        <w:t xml:space="preserve">   </w:t>
      </w:r>
      <w:bookmarkEnd w:id="4772"/>
    </w:p>
    <w:p w:rsidR="007F7A54" w:rsidRDefault="007F7A54" w:rsidP="00275E71">
      <w:pPr>
        <w:rPr>
          <w:rtl/>
        </w:rPr>
      </w:pPr>
    </w:p>
    <w:p w:rsidR="007F7A54" w:rsidRDefault="007F7A54" w:rsidP="00881BC3">
      <w:pPr>
        <w:rPr>
          <w:rtl/>
        </w:rPr>
      </w:pPr>
      <w:r>
        <w:rPr>
          <w:rFonts w:hint="cs"/>
          <w:rtl/>
        </w:rPr>
        <w:t xml:space="preserve">כשהתיישבתי לכתוב את הדברים לזכרך, נזכרתי בפעם הראשונה שממש נפגשנו בפגישה מסודרת. זה </w:t>
      </w:r>
      <w:r>
        <w:rPr>
          <w:rtl/>
        </w:rPr>
        <w:t>היה לפני 11 שנים</w:t>
      </w:r>
      <w:r w:rsidR="00881BC3">
        <w:rPr>
          <w:rFonts w:hint="cs"/>
          <w:rtl/>
        </w:rPr>
        <w:t>.</w:t>
      </w:r>
      <w:r>
        <w:rPr>
          <w:rtl/>
        </w:rPr>
        <w:t xml:space="preserve"> באתי עם </w:t>
      </w:r>
      <w:proofErr w:type="spellStart"/>
      <w:r>
        <w:rPr>
          <w:rtl/>
        </w:rPr>
        <w:t>אדל</w:t>
      </w:r>
      <w:proofErr w:type="spellEnd"/>
      <w:r>
        <w:rPr>
          <w:rtl/>
        </w:rPr>
        <w:t xml:space="preserve"> שלי לכנסת</w:t>
      </w:r>
      <w:r w:rsidR="00881BC3">
        <w:rPr>
          <w:rFonts w:hint="cs"/>
          <w:rtl/>
        </w:rPr>
        <w:t>.</w:t>
      </w:r>
      <w:r>
        <w:rPr>
          <w:rtl/>
        </w:rPr>
        <w:t xml:space="preserve"> היא </w:t>
      </w:r>
      <w:bookmarkStart w:id="4773" w:name="_ETM_Q12_193480"/>
      <w:bookmarkEnd w:id="4773"/>
      <w:r>
        <w:rPr>
          <w:rtl/>
        </w:rPr>
        <w:t xml:space="preserve">הייתה </w:t>
      </w:r>
      <w:bookmarkStart w:id="4774" w:name="_ETM_Q12_193689"/>
      <w:bookmarkEnd w:id="4774"/>
      <w:r>
        <w:rPr>
          <w:rtl/>
        </w:rPr>
        <w:t xml:space="preserve">כמעט </w:t>
      </w:r>
      <w:bookmarkStart w:id="4775" w:name="_ETM_Q12_194080"/>
      <w:bookmarkEnd w:id="4775"/>
      <w:r>
        <w:rPr>
          <w:rtl/>
        </w:rPr>
        <w:t xml:space="preserve">בת </w:t>
      </w:r>
      <w:bookmarkStart w:id="4776" w:name="_ETM_Q12_194259"/>
      <w:bookmarkEnd w:id="4776"/>
      <w:r>
        <w:rPr>
          <w:rFonts w:hint="cs"/>
          <w:rtl/>
        </w:rPr>
        <w:t>חמש.</w:t>
      </w:r>
      <w:r>
        <w:rPr>
          <w:rtl/>
        </w:rPr>
        <w:t xml:space="preserve"> </w:t>
      </w:r>
      <w:bookmarkStart w:id="4777" w:name="_ETM_Q12_195600"/>
      <w:bookmarkEnd w:id="4777"/>
      <w:r>
        <w:rPr>
          <w:rtl/>
        </w:rPr>
        <w:t xml:space="preserve">ישבנו </w:t>
      </w:r>
      <w:bookmarkStart w:id="4778" w:name="_ETM_Q12_196110"/>
      <w:bookmarkEnd w:id="4778"/>
      <w:r>
        <w:rPr>
          <w:rtl/>
        </w:rPr>
        <w:t>אצלך</w:t>
      </w:r>
      <w:r>
        <w:rPr>
          <w:rFonts w:hint="cs"/>
          <w:rtl/>
        </w:rPr>
        <w:t xml:space="preserve">, </w:t>
      </w:r>
      <w:bookmarkStart w:id="4779" w:name="_ETM_Q12_197270"/>
      <w:bookmarkEnd w:id="4779"/>
      <w:r w:rsidR="00881BC3">
        <w:rPr>
          <w:rFonts w:hint="cs"/>
          <w:rtl/>
        </w:rPr>
        <w:t>ו</w:t>
      </w:r>
      <w:r>
        <w:rPr>
          <w:rtl/>
        </w:rPr>
        <w:t xml:space="preserve">היא </w:t>
      </w:r>
      <w:bookmarkStart w:id="4780" w:name="_ETM_Q12_197390"/>
      <w:bookmarkEnd w:id="4780"/>
      <w:r>
        <w:rPr>
          <w:rtl/>
        </w:rPr>
        <w:t xml:space="preserve">אמרה </w:t>
      </w:r>
      <w:bookmarkStart w:id="4781" w:name="_ETM_Q12_197630"/>
      <w:bookmarkEnd w:id="4781"/>
      <w:r>
        <w:rPr>
          <w:rtl/>
        </w:rPr>
        <w:t xml:space="preserve">שאתה </w:t>
      </w:r>
      <w:bookmarkStart w:id="4782" w:name="_ETM_Q12_197930"/>
      <w:bookmarkEnd w:id="4782"/>
      <w:r>
        <w:rPr>
          <w:rtl/>
        </w:rPr>
        <w:t xml:space="preserve">נראה </w:t>
      </w:r>
      <w:bookmarkStart w:id="4783" w:name="_ETM_Q12_198200"/>
      <w:bookmarkEnd w:id="4783"/>
      <w:r>
        <w:rPr>
          <w:rtl/>
        </w:rPr>
        <w:t xml:space="preserve">כמו </w:t>
      </w:r>
      <w:bookmarkStart w:id="4784" w:name="_ETM_Q12_198560"/>
      <w:bookmarkEnd w:id="4784"/>
      <w:r>
        <w:rPr>
          <w:rtl/>
        </w:rPr>
        <w:t xml:space="preserve">איש </w:t>
      </w:r>
      <w:bookmarkStart w:id="4785" w:name="_ETM_Q12_198770"/>
      <w:bookmarkEnd w:id="4785"/>
      <w:r>
        <w:rPr>
          <w:rtl/>
        </w:rPr>
        <w:t>מהאגדות</w:t>
      </w:r>
      <w:r w:rsidR="00881BC3">
        <w:rPr>
          <w:rFonts w:hint="cs"/>
          <w:rtl/>
        </w:rPr>
        <w:t>;</w:t>
      </w:r>
      <w:r>
        <w:rPr>
          <w:rtl/>
        </w:rPr>
        <w:t xml:space="preserve"> </w:t>
      </w:r>
      <w:bookmarkStart w:id="4786" w:name="_ETM_Q12_200940"/>
      <w:bookmarkEnd w:id="4786"/>
      <w:r>
        <w:rPr>
          <w:rtl/>
        </w:rPr>
        <w:t xml:space="preserve">איש </w:t>
      </w:r>
      <w:bookmarkStart w:id="4787" w:name="_ETM_Q12_201180"/>
      <w:bookmarkEnd w:id="4787"/>
      <w:r>
        <w:rPr>
          <w:rtl/>
        </w:rPr>
        <w:t xml:space="preserve">מארץ </w:t>
      </w:r>
      <w:bookmarkStart w:id="4788" w:name="_ETM_Q12_201660"/>
      <w:bookmarkEnd w:id="4788"/>
      <w:r>
        <w:rPr>
          <w:rtl/>
        </w:rPr>
        <w:t xml:space="preserve">האגדות </w:t>
      </w:r>
      <w:bookmarkStart w:id="4789" w:name="_ETM_Q12_202110"/>
      <w:bookmarkEnd w:id="4789"/>
      <w:r>
        <w:rPr>
          <w:rtl/>
        </w:rPr>
        <w:t xml:space="preserve">זה </w:t>
      </w:r>
      <w:bookmarkStart w:id="4790" w:name="_ETM_Q12_202260"/>
      <w:bookmarkEnd w:id="4790"/>
      <w:r>
        <w:rPr>
          <w:rtl/>
        </w:rPr>
        <w:t>היה</w:t>
      </w:r>
      <w:r>
        <w:rPr>
          <w:rFonts w:hint="cs"/>
          <w:rtl/>
        </w:rPr>
        <w:t>,</w:t>
      </w:r>
      <w:r>
        <w:rPr>
          <w:rtl/>
        </w:rPr>
        <w:t xml:space="preserve"> </w:t>
      </w:r>
      <w:bookmarkStart w:id="4791" w:name="_ETM_Q12_202619"/>
      <w:bookmarkEnd w:id="4791"/>
      <w:r>
        <w:rPr>
          <w:rtl/>
        </w:rPr>
        <w:t xml:space="preserve">למען </w:t>
      </w:r>
      <w:bookmarkStart w:id="4792" w:name="_ETM_Q12_203010"/>
      <w:bookmarkEnd w:id="4792"/>
      <w:r>
        <w:rPr>
          <w:rtl/>
        </w:rPr>
        <w:t xml:space="preserve">האמת </w:t>
      </w:r>
      <w:bookmarkStart w:id="4793" w:name="_ETM_Q12_203579"/>
      <w:bookmarkEnd w:id="4793"/>
      <w:r w:rsidR="00881BC3">
        <w:rPr>
          <w:rFonts w:hint="cs"/>
          <w:rtl/>
        </w:rPr>
        <w:t xml:space="preserve">– </w:t>
      </w:r>
      <w:r>
        <w:rPr>
          <w:rtl/>
        </w:rPr>
        <w:t xml:space="preserve">תובנה </w:t>
      </w:r>
      <w:bookmarkStart w:id="4794" w:name="_ETM_Q12_204000"/>
      <w:bookmarkEnd w:id="4794"/>
      <w:r>
        <w:rPr>
          <w:rtl/>
        </w:rPr>
        <w:t xml:space="preserve">של </w:t>
      </w:r>
      <w:bookmarkStart w:id="4795" w:name="_ETM_Q12_204180"/>
      <w:bookmarkEnd w:id="4795"/>
      <w:r>
        <w:rPr>
          <w:rtl/>
        </w:rPr>
        <w:t xml:space="preserve">ילדה </w:t>
      </w:r>
      <w:bookmarkStart w:id="4796" w:name="_ETM_Q12_204420"/>
      <w:bookmarkEnd w:id="4796"/>
      <w:r>
        <w:rPr>
          <w:rtl/>
        </w:rPr>
        <w:t xml:space="preserve">בת </w:t>
      </w:r>
      <w:bookmarkStart w:id="4797" w:name="_ETM_Q12_204600"/>
      <w:bookmarkEnd w:id="4797"/>
      <w:r>
        <w:rPr>
          <w:rFonts w:hint="cs"/>
          <w:rtl/>
        </w:rPr>
        <w:t>חמש</w:t>
      </w:r>
      <w:r>
        <w:rPr>
          <w:rtl/>
        </w:rPr>
        <w:t xml:space="preserve"> </w:t>
      </w:r>
      <w:bookmarkStart w:id="4798" w:name="_ETM_Q12_205620"/>
      <w:bookmarkEnd w:id="4798"/>
      <w:r>
        <w:rPr>
          <w:rtl/>
        </w:rPr>
        <w:t xml:space="preserve">שלימים </w:t>
      </w:r>
      <w:bookmarkStart w:id="4799" w:name="_ETM_Q12_206220"/>
      <w:bookmarkEnd w:id="4799"/>
      <w:r>
        <w:rPr>
          <w:rtl/>
        </w:rPr>
        <w:t xml:space="preserve">הבנתי </w:t>
      </w:r>
      <w:bookmarkStart w:id="4800" w:name="_ETM_Q12_206670"/>
      <w:bookmarkEnd w:id="4800"/>
      <w:r>
        <w:rPr>
          <w:rtl/>
        </w:rPr>
        <w:t xml:space="preserve">כמה </w:t>
      </w:r>
      <w:bookmarkStart w:id="4801" w:name="_ETM_Q12_206970"/>
      <w:bookmarkEnd w:id="4801"/>
      <w:r>
        <w:rPr>
          <w:rtl/>
        </w:rPr>
        <w:t xml:space="preserve">אמת </w:t>
      </w:r>
      <w:bookmarkStart w:id="4802" w:name="_ETM_Q12_207360"/>
      <w:bookmarkEnd w:id="4802"/>
      <w:r>
        <w:rPr>
          <w:rtl/>
        </w:rPr>
        <w:t>יש</w:t>
      </w:r>
      <w:r>
        <w:rPr>
          <w:rFonts w:hint="cs"/>
          <w:rtl/>
        </w:rPr>
        <w:t xml:space="preserve"> </w:t>
      </w:r>
      <w:r>
        <w:rPr>
          <w:rtl/>
        </w:rPr>
        <w:t>בה</w:t>
      </w:r>
      <w:r>
        <w:rPr>
          <w:rFonts w:hint="cs"/>
          <w:rtl/>
        </w:rPr>
        <w:t xml:space="preserve">. </w:t>
      </w:r>
      <w:bookmarkStart w:id="4803" w:name="_ETM_Q12_209000"/>
      <w:bookmarkStart w:id="4804" w:name="_ETM_Q12_208410"/>
      <w:bookmarkEnd w:id="4803"/>
      <w:bookmarkEnd w:id="4804"/>
      <w:r>
        <w:rPr>
          <w:rtl/>
        </w:rPr>
        <w:t xml:space="preserve">אתה </w:t>
      </w:r>
      <w:bookmarkStart w:id="4805" w:name="_ETM_Q12_208650"/>
      <w:bookmarkEnd w:id="4805"/>
      <w:r>
        <w:rPr>
          <w:rtl/>
        </w:rPr>
        <w:t xml:space="preserve">אולי </w:t>
      </w:r>
      <w:bookmarkStart w:id="4806" w:name="_ETM_Q12_208920"/>
      <w:bookmarkEnd w:id="4806"/>
      <w:r>
        <w:rPr>
          <w:rtl/>
        </w:rPr>
        <w:t xml:space="preserve">לא </w:t>
      </w:r>
      <w:bookmarkStart w:id="4807" w:name="_ETM_Q12_209070"/>
      <w:bookmarkEnd w:id="4807"/>
      <w:r>
        <w:rPr>
          <w:rtl/>
        </w:rPr>
        <w:t xml:space="preserve">מארץ </w:t>
      </w:r>
      <w:bookmarkStart w:id="4808" w:name="_ETM_Q12_209460"/>
      <w:bookmarkEnd w:id="4808"/>
      <w:r>
        <w:rPr>
          <w:rtl/>
        </w:rPr>
        <w:t>האגדות</w:t>
      </w:r>
      <w:r>
        <w:rPr>
          <w:rFonts w:hint="cs"/>
          <w:rtl/>
        </w:rPr>
        <w:t>,</w:t>
      </w:r>
      <w:r>
        <w:rPr>
          <w:rtl/>
        </w:rPr>
        <w:t xml:space="preserve"> </w:t>
      </w:r>
      <w:bookmarkStart w:id="4809" w:name="_ETM_Q12_210330"/>
      <w:bookmarkEnd w:id="4809"/>
      <w:r>
        <w:rPr>
          <w:rtl/>
        </w:rPr>
        <w:t xml:space="preserve">אבל </w:t>
      </w:r>
      <w:bookmarkStart w:id="4810" w:name="_ETM_Q12_210600"/>
      <w:bookmarkEnd w:id="4810"/>
      <w:r>
        <w:rPr>
          <w:rtl/>
        </w:rPr>
        <w:t>את</w:t>
      </w:r>
      <w:bookmarkStart w:id="4811" w:name="_ETM_Q12_210720"/>
      <w:bookmarkEnd w:id="4811"/>
      <w:r>
        <w:rPr>
          <w:rtl/>
        </w:rPr>
        <w:t>ה</w:t>
      </w:r>
      <w:r>
        <w:rPr>
          <w:rFonts w:hint="cs"/>
          <w:rtl/>
        </w:rPr>
        <w:t xml:space="preserve"> </w:t>
      </w:r>
      <w:r>
        <w:rPr>
          <w:rtl/>
        </w:rPr>
        <w:t xml:space="preserve">אגדה </w:t>
      </w:r>
      <w:bookmarkStart w:id="4812" w:name="_ETM_Q12_211200"/>
      <w:bookmarkEnd w:id="4812"/>
      <w:r>
        <w:rPr>
          <w:rtl/>
        </w:rPr>
        <w:t xml:space="preserve">בארץ </w:t>
      </w:r>
      <w:bookmarkStart w:id="4813" w:name="_ETM_Q12_211560"/>
      <w:bookmarkEnd w:id="4813"/>
      <w:r>
        <w:rPr>
          <w:rtl/>
        </w:rPr>
        <w:t>המציאות</w:t>
      </w:r>
      <w:r w:rsidR="00881BC3">
        <w:rPr>
          <w:rFonts w:hint="cs"/>
          <w:rtl/>
        </w:rPr>
        <w:t>,</w:t>
      </w:r>
      <w:r>
        <w:rPr>
          <w:rtl/>
        </w:rPr>
        <w:t xml:space="preserve"> </w:t>
      </w:r>
      <w:bookmarkStart w:id="4814" w:name="_ETM_Q12_212820"/>
      <w:bookmarkEnd w:id="4814"/>
      <w:r>
        <w:rPr>
          <w:rtl/>
        </w:rPr>
        <w:t xml:space="preserve">החכם </w:t>
      </w:r>
      <w:bookmarkStart w:id="4815" w:name="_ETM_Q12_213420"/>
      <w:bookmarkEnd w:id="4815"/>
      <w:r>
        <w:rPr>
          <w:rtl/>
        </w:rPr>
        <w:t>ש</w:t>
      </w:r>
      <w:r>
        <w:rPr>
          <w:rFonts w:hint="cs"/>
          <w:rtl/>
        </w:rPr>
        <w:t>ב</w:t>
      </w:r>
      <w:r>
        <w:rPr>
          <w:rtl/>
        </w:rPr>
        <w:t>אגדי</w:t>
      </w:r>
      <w:r>
        <w:rPr>
          <w:rFonts w:hint="cs"/>
          <w:rtl/>
        </w:rPr>
        <w:t>י</w:t>
      </w:r>
      <w:r>
        <w:rPr>
          <w:rtl/>
        </w:rPr>
        <w:t xml:space="preserve">ם </w:t>
      </w:r>
      <w:bookmarkStart w:id="4816" w:name="_ETM_Q12_214290"/>
      <w:bookmarkEnd w:id="4816"/>
      <w:r>
        <w:rPr>
          <w:rtl/>
        </w:rPr>
        <w:t xml:space="preserve">והאגדי </w:t>
      </w:r>
      <w:bookmarkStart w:id="4817" w:name="_ETM_Q12_214860"/>
      <w:bookmarkEnd w:id="4817"/>
      <w:r>
        <w:rPr>
          <w:rtl/>
        </w:rPr>
        <w:t>שבחכמים</w:t>
      </w:r>
      <w:r>
        <w:rPr>
          <w:rFonts w:hint="cs"/>
          <w:rtl/>
        </w:rPr>
        <w:t>.</w:t>
      </w:r>
      <w:r>
        <w:rPr>
          <w:rtl/>
        </w:rPr>
        <w:t xml:space="preserve"> </w:t>
      </w:r>
      <w:bookmarkStart w:id="4818" w:name="_ETM_Q12_217190"/>
      <w:bookmarkEnd w:id="4818"/>
    </w:p>
    <w:p w:rsidR="007F7A54" w:rsidRDefault="007F7A54" w:rsidP="00C56486">
      <w:pPr>
        <w:rPr>
          <w:rtl/>
        </w:rPr>
      </w:pPr>
    </w:p>
    <w:p w:rsidR="007F7A54" w:rsidRDefault="007F7A54" w:rsidP="00215F72">
      <w:pPr>
        <w:rPr>
          <w:rtl/>
        </w:rPr>
      </w:pPr>
      <w:bookmarkStart w:id="4819" w:name="_ETM_Q12_216000"/>
      <w:bookmarkEnd w:id="4819"/>
      <w:r>
        <w:rPr>
          <w:rtl/>
        </w:rPr>
        <w:t>אילן</w:t>
      </w:r>
      <w:r>
        <w:rPr>
          <w:rFonts w:hint="cs"/>
          <w:rtl/>
        </w:rPr>
        <w:t>,</w:t>
      </w:r>
      <w:r>
        <w:rPr>
          <w:rtl/>
        </w:rPr>
        <w:t xml:space="preserve"> </w:t>
      </w:r>
      <w:bookmarkStart w:id="4820" w:name="_ETM_Q12_218710"/>
      <w:bookmarkEnd w:id="4820"/>
      <w:r>
        <w:rPr>
          <w:rtl/>
        </w:rPr>
        <w:t xml:space="preserve">תמיד </w:t>
      </w:r>
      <w:bookmarkStart w:id="4821" w:name="_ETM_Q12_219070"/>
      <w:bookmarkEnd w:id="4821"/>
      <w:r>
        <w:rPr>
          <w:rtl/>
        </w:rPr>
        <w:t xml:space="preserve">התרגשתי </w:t>
      </w:r>
      <w:bookmarkStart w:id="4822" w:name="_ETM_Q12_219670"/>
      <w:bookmarkEnd w:id="4822"/>
      <w:r>
        <w:rPr>
          <w:rFonts w:hint="cs"/>
          <w:rtl/>
        </w:rPr>
        <w:t>כ</w:t>
      </w:r>
      <w:r>
        <w:rPr>
          <w:rtl/>
        </w:rPr>
        <w:t xml:space="preserve">שענית </w:t>
      </w:r>
      <w:bookmarkStart w:id="4823" w:name="_ETM_Q12_220180"/>
      <w:bookmarkEnd w:id="4823"/>
      <w:r>
        <w:rPr>
          <w:rFonts w:hint="cs"/>
          <w:rtl/>
        </w:rPr>
        <w:t xml:space="preserve">לי </w:t>
      </w:r>
      <w:r>
        <w:rPr>
          <w:rtl/>
        </w:rPr>
        <w:t>לטלפון</w:t>
      </w:r>
      <w:r>
        <w:rPr>
          <w:rFonts w:hint="cs"/>
          <w:rtl/>
        </w:rPr>
        <w:t>,</w:t>
      </w:r>
      <w:r>
        <w:rPr>
          <w:rtl/>
        </w:rPr>
        <w:t xml:space="preserve"> </w:t>
      </w:r>
      <w:bookmarkStart w:id="4824" w:name="_ETM_Q12_221170"/>
      <w:bookmarkEnd w:id="4824"/>
      <w:r>
        <w:rPr>
          <w:rtl/>
        </w:rPr>
        <w:t xml:space="preserve">כמו </w:t>
      </w:r>
      <w:bookmarkStart w:id="4825" w:name="_ETM_Q12_221500"/>
      <w:bookmarkEnd w:id="4825"/>
      <w:r>
        <w:rPr>
          <w:rtl/>
        </w:rPr>
        <w:t xml:space="preserve">לשאוף </w:t>
      </w:r>
      <w:bookmarkStart w:id="4826" w:name="_ETM_Q12_222010"/>
      <w:bookmarkEnd w:id="4826"/>
      <w:r>
        <w:rPr>
          <w:rtl/>
        </w:rPr>
        <w:t xml:space="preserve">אוויר </w:t>
      </w:r>
      <w:bookmarkStart w:id="4827" w:name="_ETM_Q12_222280"/>
      <w:bookmarkEnd w:id="4827"/>
      <w:r>
        <w:rPr>
          <w:rtl/>
        </w:rPr>
        <w:t>פסגות</w:t>
      </w:r>
      <w:r>
        <w:rPr>
          <w:rFonts w:hint="cs"/>
          <w:rtl/>
        </w:rPr>
        <w:t>.</w:t>
      </w:r>
      <w:r>
        <w:rPr>
          <w:rtl/>
        </w:rPr>
        <w:t xml:space="preserve"> </w:t>
      </w:r>
      <w:bookmarkStart w:id="4828" w:name="_ETM_Q12_223489"/>
      <w:bookmarkEnd w:id="4828"/>
      <w:r>
        <w:rPr>
          <w:rtl/>
        </w:rPr>
        <w:t xml:space="preserve">כל </w:t>
      </w:r>
      <w:bookmarkStart w:id="4829" w:name="_ETM_Q12_223729"/>
      <w:bookmarkEnd w:id="4829"/>
      <w:r>
        <w:rPr>
          <w:rtl/>
        </w:rPr>
        <w:t xml:space="preserve">שיחה </w:t>
      </w:r>
      <w:bookmarkStart w:id="4830" w:name="_ETM_Q12_224090"/>
      <w:bookmarkEnd w:id="4830"/>
      <w:r>
        <w:rPr>
          <w:rtl/>
        </w:rPr>
        <w:t>א</w:t>
      </w:r>
      <w:r>
        <w:rPr>
          <w:rFonts w:hint="cs"/>
          <w:rtl/>
        </w:rPr>
        <w:t>י</w:t>
      </w:r>
      <w:r>
        <w:rPr>
          <w:rtl/>
        </w:rPr>
        <w:t>ת</w:t>
      </w:r>
      <w:r>
        <w:rPr>
          <w:rFonts w:hint="cs"/>
          <w:rtl/>
        </w:rPr>
        <w:t>ך</w:t>
      </w:r>
      <w:r>
        <w:rPr>
          <w:rtl/>
        </w:rPr>
        <w:t xml:space="preserve"> </w:t>
      </w:r>
      <w:bookmarkStart w:id="4831" w:name="_ETM_Q12_224729"/>
      <w:bookmarkEnd w:id="4831"/>
      <w:r>
        <w:rPr>
          <w:rtl/>
        </w:rPr>
        <w:t xml:space="preserve">מילאה </w:t>
      </w:r>
      <w:bookmarkStart w:id="4832" w:name="_ETM_Q12_225180"/>
      <w:bookmarkEnd w:id="4832"/>
      <w:r>
        <w:rPr>
          <w:rtl/>
        </w:rPr>
        <w:t xml:space="preserve">אותי </w:t>
      </w:r>
      <w:bookmarkStart w:id="4833" w:name="_ETM_Q12_225450"/>
      <w:bookmarkEnd w:id="4833"/>
      <w:r>
        <w:rPr>
          <w:rtl/>
        </w:rPr>
        <w:t xml:space="preserve">שמחה </w:t>
      </w:r>
      <w:bookmarkStart w:id="4834" w:name="_ETM_Q12_225960"/>
      <w:bookmarkEnd w:id="4834"/>
      <w:r>
        <w:rPr>
          <w:rtl/>
        </w:rPr>
        <w:t xml:space="preserve">שאין </w:t>
      </w:r>
      <w:bookmarkStart w:id="4835" w:name="_ETM_Q12_226260"/>
      <w:bookmarkEnd w:id="4835"/>
      <w:r>
        <w:rPr>
          <w:rtl/>
        </w:rPr>
        <w:t xml:space="preserve">דרך </w:t>
      </w:r>
      <w:bookmarkStart w:id="4836" w:name="_ETM_Q12_226530"/>
      <w:bookmarkEnd w:id="4836"/>
      <w:r>
        <w:rPr>
          <w:rtl/>
        </w:rPr>
        <w:t xml:space="preserve">להסביר </w:t>
      </w:r>
      <w:bookmarkStart w:id="4837" w:name="_ETM_Q12_227010"/>
      <w:bookmarkEnd w:id="4837"/>
      <w:r>
        <w:rPr>
          <w:rtl/>
        </w:rPr>
        <w:t>אותה</w:t>
      </w:r>
      <w:r>
        <w:rPr>
          <w:rFonts w:hint="cs"/>
          <w:rtl/>
        </w:rPr>
        <w:t>,</w:t>
      </w:r>
      <w:r>
        <w:rPr>
          <w:rtl/>
        </w:rPr>
        <w:t xml:space="preserve"> </w:t>
      </w:r>
      <w:bookmarkStart w:id="4838" w:name="_ETM_Q12_227760"/>
      <w:bookmarkEnd w:id="4838"/>
      <w:r>
        <w:rPr>
          <w:rtl/>
        </w:rPr>
        <w:t xml:space="preserve">שמחה </w:t>
      </w:r>
      <w:bookmarkStart w:id="4839" w:name="_ETM_Q12_228180"/>
      <w:bookmarkEnd w:id="4839"/>
      <w:r>
        <w:rPr>
          <w:rtl/>
        </w:rPr>
        <w:t xml:space="preserve">שיש </w:t>
      </w:r>
      <w:bookmarkStart w:id="4840" w:name="_ETM_Q12_228540"/>
      <w:bookmarkEnd w:id="4840"/>
      <w:r>
        <w:rPr>
          <w:rtl/>
        </w:rPr>
        <w:t>ב</w:t>
      </w:r>
      <w:r>
        <w:rPr>
          <w:rFonts w:hint="cs"/>
          <w:rtl/>
        </w:rPr>
        <w:t xml:space="preserve">ה </w:t>
      </w:r>
      <w:bookmarkStart w:id="4841" w:name="_ETM_Q12_226000"/>
      <w:bookmarkEnd w:id="4841"/>
      <w:r>
        <w:rPr>
          <w:rtl/>
        </w:rPr>
        <w:t xml:space="preserve">דעת </w:t>
      </w:r>
      <w:bookmarkStart w:id="4842" w:name="_ETM_Q12_229200"/>
      <w:bookmarkEnd w:id="4842"/>
      <w:r>
        <w:rPr>
          <w:rtl/>
        </w:rPr>
        <w:t>ותקווה</w:t>
      </w:r>
      <w:r>
        <w:rPr>
          <w:rFonts w:hint="cs"/>
          <w:rtl/>
        </w:rPr>
        <w:t>.</w:t>
      </w:r>
      <w:r>
        <w:rPr>
          <w:rtl/>
        </w:rPr>
        <w:t xml:space="preserve"> </w:t>
      </w:r>
      <w:bookmarkStart w:id="4843" w:name="_ETM_Q12_231000"/>
      <w:bookmarkEnd w:id="4843"/>
      <w:r>
        <w:rPr>
          <w:rtl/>
        </w:rPr>
        <w:t xml:space="preserve">גם </w:t>
      </w:r>
      <w:bookmarkStart w:id="4844" w:name="_ETM_Q12_231210"/>
      <w:bookmarkEnd w:id="4844"/>
      <w:r>
        <w:rPr>
          <w:rtl/>
        </w:rPr>
        <w:t xml:space="preserve">כשכבר </w:t>
      </w:r>
      <w:bookmarkStart w:id="4845" w:name="_ETM_Q12_231659"/>
      <w:bookmarkEnd w:id="4845"/>
      <w:r>
        <w:rPr>
          <w:rtl/>
        </w:rPr>
        <w:t>התקש</w:t>
      </w:r>
      <w:r>
        <w:rPr>
          <w:rFonts w:hint="cs"/>
          <w:rtl/>
        </w:rPr>
        <w:t>י</w:t>
      </w:r>
      <w:r>
        <w:rPr>
          <w:rtl/>
        </w:rPr>
        <w:t xml:space="preserve">ת </w:t>
      </w:r>
      <w:bookmarkStart w:id="4846" w:name="_ETM_Q12_232170"/>
      <w:bookmarkEnd w:id="4846"/>
      <w:r>
        <w:rPr>
          <w:rtl/>
        </w:rPr>
        <w:t xml:space="preserve">לדבר </w:t>
      </w:r>
      <w:bookmarkStart w:id="4847" w:name="_ETM_Q12_232590"/>
      <w:bookmarkEnd w:id="4847"/>
      <w:r>
        <w:rPr>
          <w:rtl/>
        </w:rPr>
        <w:t xml:space="preserve">הדברים </w:t>
      </w:r>
      <w:bookmarkStart w:id="4848" w:name="_ETM_Q12_232949"/>
      <w:bookmarkEnd w:id="4848"/>
      <w:r>
        <w:rPr>
          <w:rtl/>
        </w:rPr>
        <w:t xml:space="preserve">שלך </w:t>
      </w:r>
      <w:bookmarkStart w:id="4849" w:name="_ETM_Q12_233250"/>
      <w:bookmarkEnd w:id="4849"/>
      <w:r>
        <w:rPr>
          <w:rtl/>
        </w:rPr>
        <w:t xml:space="preserve">היו </w:t>
      </w:r>
      <w:bookmarkStart w:id="4850" w:name="_ETM_Q12_233399"/>
      <w:bookmarkEnd w:id="4850"/>
      <w:r>
        <w:rPr>
          <w:rtl/>
        </w:rPr>
        <w:t>חכמים</w:t>
      </w:r>
      <w:r w:rsidR="00881BC3">
        <w:rPr>
          <w:rFonts w:hint="cs"/>
          <w:rtl/>
        </w:rPr>
        <w:t>,</w:t>
      </w:r>
      <w:r>
        <w:rPr>
          <w:rtl/>
        </w:rPr>
        <w:t xml:space="preserve"> </w:t>
      </w:r>
      <w:bookmarkStart w:id="4851" w:name="_ETM_Q12_235039"/>
      <w:bookmarkEnd w:id="4851"/>
      <w:r>
        <w:rPr>
          <w:rtl/>
        </w:rPr>
        <w:t>ח</w:t>
      </w:r>
      <w:r>
        <w:rPr>
          <w:rFonts w:hint="cs"/>
          <w:rtl/>
        </w:rPr>
        <w:t>ו</w:t>
      </w:r>
      <w:r>
        <w:rPr>
          <w:rtl/>
        </w:rPr>
        <w:t xml:space="preserve">כמה </w:t>
      </w:r>
      <w:bookmarkStart w:id="4852" w:name="_ETM_Q12_235489"/>
      <w:bookmarkEnd w:id="4852"/>
      <w:r>
        <w:rPr>
          <w:rtl/>
        </w:rPr>
        <w:t xml:space="preserve">עדינה </w:t>
      </w:r>
      <w:bookmarkStart w:id="4853" w:name="_ETM_Q12_235909"/>
      <w:bookmarkEnd w:id="4853"/>
      <w:r>
        <w:rPr>
          <w:rtl/>
        </w:rPr>
        <w:t>כז</w:t>
      </w:r>
      <w:r w:rsidR="00881BC3">
        <w:rPr>
          <w:rFonts w:hint="cs"/>
          <w:rtl/>
        </w:rPr>
        <w:t>את</w:t>
      </w:r>
      <w:r>
        <w:rPr>
          <w:rFonts w:hint="cs"/>
          <w:rtl/>
        </w:rPr>
        <w:t>,</w:t>
      </w:r>
      <w:r>
        <w:rPr>
          <w:rtl/>
        </w:rPr>
        <w:t xml:space="preserve"> </w:t>
      </w:r>
      <w:bookmarkStart w:id="4854" w:name="_ETM_Q12_236239"/>
      <w:bookmarkEnd w:id="4854"/>
      <w:r>
        <w:rPr>
          <w:rtl/>
        </w:rPr>
        <w:t xml:space="preserve">שמשאירה </w:t>
      </w:r>
      <w:bookmarkStart w:id="4855" w:name="_ETM_Q12_236839"/>
      <w:bookmarkEnd w:id="4855"/>
      <w:r>
        <w:rPr>
          <w:rtl/>
        </w:rPr>
        <w:t xml:space="preserve">מקום </w:t>
      </w:r>
      <w:bookmarkStart w:id="4856" w:name="_ETM_Q12_238320"/>
      <w:bookmarkEnd w:id="4856"/>
      <w:r>
        <w:rPr>
          <w:rtl/>
        </w:rPr>
        <w:t xml:space="preserve">לאלו </w:t>
      </w:r>
      <w:bookmarkStart w:id="4857" w:name="_ETM_Q12_238649"/>
      <w:bookmarkEnd w:id="4857"/>
      <w:r>
        <w:rPr>
          <w:rtl/>
        </w:rPr>
        <w:t xml:space="preserve">שבאו </w:t>
      </w:r>
      <w:bookmarkStart w:id="4858" w:name="_ETM_Q12_239070"/>
      <w:bookmarkEnd w:id="4858"/>
      <w:r>
        <w:rPr>
          <w:rtl/>
        </w:rPr>
        <w:t xml:space="preserve">ללמוד </w:t>
      </w:r>
      <w:bookmarkStart w:id="4859" w:name="_ETM_Q12_239399"/>
      <w:bookmarkEnd w:id="4859"/>
      <w:r>
        <w:rPr>
          <w:rtl/>
        </w:rPr>
        <w:t>ממך</w:t>
      </w:r>
      <w:r>
        <w:rPr>
          <w:rFonts w:hint="cs"/>
          <w:rtl/>
        </w:rPr>
        <w:t>.</w:t>
      </w:r>
      <w:r>
        <w:rPr>
          <w:rtl/>
        </w:rPr>
        <w:t xml:space="preserve"> </w:t>
      </w:r>
      <w:bookmarkStart w:id="4860" w:name="_ETM_Q12_240059"/>
      <w:bookmarkEnd w:id="4860"/>
      <w:r>
        <w:rPr>
          <w:rtl/>
        </w:rPr>
        <w:t xml:space="preserve">אף </w:t>
      </w:r>
      <w:bookmarkStart w:id="4861" w:name="_ETM_Q12_240239"/>
      <w:bookmarkEnd w:id="4861"/>
      <w:r>
        <w:rPr>
          <w:rtl/>
        </w:rPr>
        <w:t xml:space="preserve">פעם </w:t>
      </w:r>
      <w:bookmarkStart w:id="4862" w:name="_ETM_Q12_240539"/>
      <w:bookmarkEnd w:id="4862"/>
      <w:r>
        <w:rPr>
          <w:rtl/>
        </w:rPr>
        <w:t xml:space="preserve">לא </w:t>
      </w:r>
      <w:bookmarkStart w:id="4863" w:name="_ETM_Q12_240660"/>
      <w:bookmarkEnd w:id="4863"/>
      <w:r>
        <w:rPr>
          <w:rtl/>
        </w:rPr>
        <w:t xml:space="preserve">מכביר </w:t>
      </w:r>
      <w:bookmarkStart w:id="4864" w:name="_ETM_Q12_241019"/>
      <w:bookmarkEnd w:id="4864"/>
      <w:r>
        <w:rPr>
          <w:rtl/>
        </w:rPr>
        <w:t>מילים</w:t>
      </w:r>
      <w:r>
        <w:rPr>
          <w:rFonts w:hint="cs"/>
          <w:rtl/>
        </w:rPr>
        <w:t>,</w:t>
      </w:r>
      <w:r>
        <w:rPr>
          <w:rtl/>
        </w:rPr>
        <w:t xml:space="preserve"> </w:t>
      </w:r>
      <w:bookmarkStart w:id="4865" w:name="_ETM_Q12_241829"/>
      <w:bookmarkEnd w:id="4865"/>
      <w:r>
        <w:rPr>
          <w:rtl/>
        </w:rPr>
        <w:t xml:space="preserve">לא </w:t>
      </w:r>
      <w:bookmarkStart w:id="4866" w:name="_ETM_Q12_242219"/>
      <w:bookmarkEnd w:id="4866"/>
      <w:r>
        <w:rPr>
          <w:rFonts w:hint="cs"/>
          <w:rtl/>
        </w:rPr>
        <w:t>"</w:t>
      </w:r>
      <w:r>
        <w:rPr>
          <w:rtl/>
        </w:rPr>
        <w:t xml:space="preserve">בא </w:t>
      </w:r>
      <w:bookmarkStart w:id="4867" w:name="_ETM_Q12_242430"/>
      <w:bookmarkEnd w:id="4867"/>
      <w:r>
        <w:rPr>
          <w:rtl/>
        </w:rPr>
        <w:t>ואומר</w:t>
      </w:r>
      <w:r>
        <w:rPr>
          <w:rFonts w:hint="cs"/>
          <w:rtl/>
        </w:rPr>
        <w:t>", או "</w:t>
      </w:r>
      <w:bookmarkStart w:id="4868" w:name="_ETM_Q12_243059"/>
      <w:bookmarkStart w:id="4869" w:name="_ETM_Q12_243300"/>
      <w:bookmarkEnd w:id="4868"/>
      <w:bookmarkEnd w:id="4869"/>
      <w:r>
        <w:rPr>
          <w:rtl/>
        </w:rPr>
        <w:t xml:space="preserve">קם </w:t>
      </w:r>
      <w:bookmarkStart w:id="4870" w:name="_ETM_Q12_243570"/>
      <w:bookmarkEnd w:id="4870"/>
      <w:r>
        <w:rPr>
          <w:rtl/>
        </w:rPr>
        <w:t>ועושה</w:t>
      </w:r>
      <w:r>
        <w:rPr>
          <w:rFonts w:hint="cs"/>
          <w:rtl/>
        </w:rPr>
        <w:t>"</w:t>
      </w:r>
      <w:r>
        <w:rPr>
          <w:rtl/>
        </w:rPr>
        <w:t xml:space="preserve"> </w:t>
      </w:r>
      <w:bookmarkStart w:id="4871" w:name="_ETM_Q12_244200"/>
      <w:bookmarkEnd w:id="4871"/>
      <w:r w:rsidR="00881BC3">
        <w:rPr>
          <w:rFonts w:hint="cs"/>
          <w:rtl/>
        </w:rPr>
        <w:t xml:space="preserve">– </w:t>
      </w:r>
      <w:r>
        <w:rPr>
          <w:rtl/>
        </w:rPr>
        <w:t xml:space="preserve">צמד </w:t>
      </w:r>
      <w:bookmarkStart w:id="4872" w:name="_ETM_Q12_244560"/>
      <w:bookmarkEnd w:id="4872"/>
      <w:r>
        <w:rPr>
          <w:rtl/>
        </w:rPr>
        <w:t xml:space="preserve">המילים </w:t>
      </w:r>
      <w:bookmarkStart w:id="4873" w:name="_ETM_Q12_244890"/>
      <w:bookmarkEnd w:id="4873"/>
      <w:r>
        <w:rPr>
          <w:rtl/>
        </w:rPr>
        <w:t xml:space="preserve">שהפכו </w:t>
      </w:r>
      <w:bookmarkStart w:id="4874" w:name="_ETM_Q12_245280"/>
      <w:bookmarkEnd w:id="4874"/>
      <w:r>
        <w:rPr>
          <w:rtl/>
        </w:rPr>
        <w:t xml:space="preserve">להיות </w:t>
      </w:r>
      <w:bookmarkStart w:id="4875" w:name="_ETM_Q12_245490"/>
      <w:bookmarkEnd w:id="4875"/>
      <w:r>
        <w:rPr>
          <w:rtl/>
        </w:rPr>
        <w:t xml:space="preserve">חובה </w:t>
      </w:r>
      <w:bookmarkStart w:id="4876" w:name="_ETM_Q12_245880"/>
      <w:bookmarkEnd w:id="4876"/>
      <w:r>
        <w:rPr>
          <w:rtl/>
        </w:rPr>
        <w:t xml:space="preserve">בסל </w:t>
      </w:r>
      <w:bookmarkStart w:id="4877" w:name="_ETM_Q12_246299"/>
      <w:bookmarkEnd w:id="4877"/>
      <w:r>
        <w:rPr>
          <w:rFonts w:hint="cs"/>
          <w:rtl/>
        </w:rPr>
        <w:t>הוו</w:t>
      </w:r>
      <w:r>
        <w:rPr>
          <w:rtl/>
        </w:rPr>
        <w:t xml:space="preserve">רבלי </w:t>
      </w:r>
      <w:bookmarkStart w:id="4878" w:name="_ETM_Q12_247270"/>
      <w:bookmarkEnd w:id="4878"/>
      <w:r>
        <w:rPr>
          <w:rtl/>
        </w:rPr>
        <w:t xml:space="preserve">של </w:t>
      </w:r>
      <w:bookmarkStart w:id="4879" w:name="_ETM_Q12_247479"/>
      <w:bookmarkEnd w:id="4879"/>
      <w:r>
        <w:rPr>
          <w:rtl/>
        </w:rPr>
        <w:t xml:space="preserve">כל </w:t>
      </w:r>
      <w:bookmarkStart w:id="4880" w:name="_ETM_Q12_247659"/>
      <w:bookmarkEnd w:id="4880"/>
      <w:r>
        <w:rPr>
          <w:rtl/>
        </w:rPr>
        <w:t>פוליטיקאי</w:t>
      </w:r>
      <w:r>
        <w:rPr>
          <w:rFonts w:hint="cs"/>
          <w:rtl/>
        </w:rPr>
        <w:t>.</w:t>
      </w:r>
      <w:r>
        <w:rPr>
          <w:rtl/>
        </w:rPr>
        <w:t xml:space="preserve"> </w:t>
      </w:r>
      <w:bookmarkStart w:id="4881" w:name="_ETM_Q12_248590"/>
      <w:bookmarkEnd w:id="4881"/>
      <w:r>
        <w:rPr>
          <w:rtl/>
        </w:rPr>
        <w:t xml:space="preserve">היית </w:t>
      </w:r>
      <w:bookmarkStart w:id="4882" w:name="_ETM_Q12_248859"/>
      <w:bookmarkEnd w:id="4882"/>
      <w:r>
        <w:rPr>
          <w:rtl/>
        </w:rPr>
        <w:t xml:space="preserve">פשוט </w:t>
      </w:r>
      <w:bookmarkStart w:id="4883" w:name="_ETM_Q12_249159"/>
      <w:bookmarkEnd w:id="4883"/>
      <w:r>
        <w:rPr>
          <w:rtl/>
        </w:rPr>
        <w:t xml:space="preserve">אומר </w:t>
      </w:r>
      <w:bookmarkStart w:id="4884" w:name="_ETM_Q12_249549"/>
      <w:bookmarkEnd w:id="4884"/>
      <w:r>
        <w:rPr>
          <w:rFonts w:hint="cs"/>
          <w:rtl/>
        </w:rPr>
        <w:t xml:space="preserve">או </w:t>
      </w:r>
      <w:r>
        <w:rPr>
          <w:rtl/>
        </w:rPr>
        <w:t>עושה</w:t>
      </w:r>
      <w:r>
        <w:rPr>
          <w:rFonts w:hint="cs"/>
          <w:rtl/>
        </w:rPr>
        <w:t>.</w:t>
      </w:r>
    </w:p>
    <w:p w:rsidR="007F7A54" w:rsidRDefault="007F7A54" w:rsidP="00C56486">
      <w:pPr>
        <w:rPr>
          <w:rtl/>
        </w:rPr>
      </w:pPr>
    </w:p>
    <w:p w:rsidR="007F7A54" w:rsidRDefault="007F7A54" w:rsidP="00215F72">
      <w:pPr>
        <w:rPr>
          <w:rtl/>
        </w:rPr>
      </w:pPr>
      <w:bookmarkStart w:id="4885" w:name="_ETM_Q12_253000"/>
      <w:bookmarkStart w:id="4886" w:name="_ETM_Q12_253400"/>
      <w:bookmarkEnd w:id="4885"/>
      <w:bookmarkEnd w:id="4886"/>
      <w:r>
        <w:rPr>
          <w:rFonts w:hint="cs"/>
          <w:rtl/>
        </w:rPr>
        <w:t>האמת, אני</w:t>
      </w:r>
      <w:r>
        <w:rPr>
          <w:rtl/>
        </w:rPr>
        <w:t xml:space="preserve"> </w:t>
      </w:r>
      <w:bookmarkStart w:id="4887" w:name="_ETM_Q12_255459"/>
      <w:bookmarkEnd w:id="4887"/>
      <w:r>
        <w:rPr>
          <w:rtl/>
        </w:rPr>
        <w:t xml:space="preserve">קצת </w:t>
      </w:r>
      <w:bookmarkStart w:id="4888" w:name="_ETM_Q12_255790"/>
      <w:bookmarkEnd w:id="4888"/>
      <w:r>
        <w:rPr>
          <w:rtl/>
        </w:rPr>
        <w:t xml:space="preserve">כועסת </w:t>
      </w:r>
      <w:bookmarkStart w:id="4889" w:name="_ETM_Q12_256180"/>
      <w:bookmarkEnd w:id="4889"/>
      <w:r>
        <w:rPr>
          <w:rtl/>
        </w:rPr>
        <w:t xml:space="preserve">על </w:t>
      </w:r>
      <w:bookmarkStart w:id="4890" w:name="_ETM_Q12_256300"/>
      <w:bookmarkEnd w:id="4890"/>
      <w:r>
        <w:rPr>
          <w:rtl/>
        </w:rPr>
        <w:t xml:space="preserve">עצמי </w:t>
      </w:r>
      <w:bookmarkStart w:id="4891" w:name="_ETM_Q12_257789"/>
      <w:bookmarkEnd w:id="4891"/>
      <w:r>
        <w:rPr>
          <w:rtl/>
        </w:rPr>
        <w:t xml:space="preserve">שביטלתי </w:t>
      </w:r>
      <w:bookmarkStart w:id="4892" w:name="_ETM_Q12_258630"/>
      <w:bookmarkEnd w:id="4892"/>
      <w:r>
        <w:rPr>
          <w:rtl/>
        </w:rPr>
        <w:t xml:space="preserve">פעמיים </w:t>
      </w:r>
      <w:bookmarkStart w:id="4893" w:name="_ETM_Q12_259049"/>
      <w:bookmarkEnd w:id="4893"/>
      <w:r>
        <w:rPr>
          <w:rtl/>
        </w:rPr>
        <w:t xml:space="preserve">פגישה </w:t>
      </w:r>
      <w:bookmarkStart w:id="4894" w:name="_ETM_Q12_259469"/>
      <w:bookmarkEnd w:id="4894"/>
      <w:r>
        <w:rPr>
          <w:rtl/>
        </w:rPr>
        <w:t xml:space="preserve">בחודש </w:t>
      </w:r>
      <w:bookmarkStart w:id="4895" w:name="_ETM_Q12_259920"/>
      <w:bookmarkEnd w:id="4895"/>
      <w:r>
        <w:rPr>
          <w:rtl/>
        </w:rPr>
        <w:t xml:space="preserve">אפריל </w:t>
      </w:r>
      <w:bookmarkStart w:id="4896" w:name="_ETM_Q12_260310"/>
      <w:bookmarkEnd w:id="4896"/>
      <w:r>
        <w:rPr>
          <w:rtl/>
        </w:rPr>
        <w:t xml:space="preserve">עם </w:t>
      </w:r>
      <w:bookmarkStart w:id="4897" w:name="_ETM_Q12_260429"/>
      <w:bookmarkEnd w:id="4897"/>
      <w:r>
        <w:rPr>
          <w:rtl/>
        </w:rPr>
        <w:t>אילן</w:t>
      </w:r>
      <w:r w:rsidR="00215F72">
        <w:rPr>
          <w:rFonts w:hint="cs"/>
          <w:rtl/>
        </w:rPr>
        <w:t>.</w:t>
      </w:r>
      <w:r>
        <w:rPr>
          <w:rtl/>
        </w:rPr>
        <w:t xml:space="preserve"> </w:t>
      </w:r>
      <w:bookmarkStart w:id="4898" w:name="_ETM_Q12_262299"/>
      <w:bookmarkEnd w:id="4898"/>
      <w:r>
        <w:rPr>
          <w:rtl/>
        </w:rPr>
        <w:t xml:space="preserve">לא </w:t>
      </w:r>
      <w:bookmarkStart w:id="4899" w:name="_ETM_Q12_262450"/>
      <w:bookmarkEnd w:id="4899"/>
      <w:r>
        <w:rPr>
          <w:rtl/>
        </w:rPr>
        <w:t xml:space="preserve">יודעת </w:t>
      </w:r>
      <w:bookmarkStart w:id="4900" w:name="_ETM_Q12_262630"/>
      <w:bookmarkEnd w:id="4900"/>
      <w:r>
        <w:rPr>
          <w:rtl/>
        </w:rPr>
        <w:t xml:space="preserve">מה </w:t>
      </w:r>
      <w:bookmarkStart w:id="4901" w:name="_ETM_Q12_262780"/>
      <w:bookmarkEnd w:id="4901"/>
      <w:r>
        <w:rPr>
          <w:rtl/>
        </w:rPr>
        <w:t xml:space="preserve">תפס </w:t>
      </w:r>
      <w:bookmarkStart w:id="4902" w:name="_ETM_Q12_263140"/>
      <w:bookmarkEnd w:id="4902"/>
      <w:r>
        <w:rPr>
          <w:rtl/>
        </w:rPr>
        <w:t xml:space="preserve">לי </w:t>
      </w:r>
      <w:bookmarkStart w:id="4903" w:name="_ETM_Q12_263229"/>
      <w:bookmarkEnd w:id="4903"/>
      <w:r>
        <w:rPr>
          <w:rtl/>
        </w:rPr>
        <w:t xml:space="preserve">את </w:t>
      </w:r>
      <w:bookmarkStart w:id="4904" w:name="_ETM_Q12_263350"/>
      <w:bookmarkEnd w:id="4904"/>
      <w:proofErr w:type="spellStart"/>
      <w:r>
        <w:rPr>
          <w:rtl/>
        </w:rPr>
        <w:t>הלו"ז</w:t>
      </w:r>
      <w:proofErr w:type="spellEnd"/>
      <w:r>
        <w:rPr>
          <w:rFonts w:hint="cs"/>
          <w:rtl/>
        </w:rPr>
        <w:t>,</w:t>
      </w:r>
      <w:r>
        <w:rPr>
          <w:rtl/>
        </w:rPr>
        <w:t xml:space="preserve"> </w:t>
      </w:r>
      <w:bookmarkStart w:id="4905" w:name="_ETM_Q12_263590"/>
      <w:bookmarkEnd w:id="4905"/>
      <w:r>
        <w:rPr>
          <w:rtl/>
        </w:rPr>
        <w:t xml:space="preserve">מה </w:t>
      </w:r>
      <w:bookmarkStart w:id="4906" w:name="_ETM_Q12_263709"/>
      <w:bookmarkEnd w:id="4906"/>
      <w:r>
        <w:rPr>
          <w:rtl/>
        </w:rPr>
        <w:t xml:space="preserve">היה </w:t>
      </w:r>
      <w:bookmarkStart w:id="4907" w:name="_ETM_Q12_263830"/>
      <w:bookmarkEnd w:id="4907"/>
      <w:r>
        <w:rPr>
          <w:rtl/>
        </w:rPr>
        <w:t xml:space="preserve">כל </w:t>
      </w:r>
      <w:bookmarkStart w:id="4908" w:name="_ETM_Q12_263950"/>
      <w:bookmarkEnd w:id="4908"/>
      <w:r>
        <w:rPr>
          <w:rtl/>
        </w:rPr>
        <w:t xml:space="preserve">כך </w:t>
      </w:r>
      <w:bookmarkStart w:id="4909" w:name="_ETM_Q12_264130"/>
      <w:bookmarkEnd w:id="4909"/>
      <w:r>
        <w:rPr>
          <w:rtl/>
        </w:rPr>
        <w:t>דחוף</w:t>
      </w:r>
      <w:r>
        <w:rPr>
          <w:rFonts w:hint="cs"/>
          <w:rtl/>
        </w:rPr>
        <w:t>,</w:t>
      </w:r>
      <w:r>
        <w:rPr>
          <w:rtl/>
        </w:rPr>
        <w:t xml:space="preserve"> </w:t>
      </w:r>
      <w:bookmarkStart w:id="4910" w:name="_ETM_Q12_264640"/>
      <w:bookmarkEnd w:id="4910"/>
      <w:r>
        <w:rPr>
          <w:rtl/>
        </w:rPr>
        <w:t xml:space="preserve">אבל </w:t>
      </w:r>
      <w:bookmarkStart w:id="4911" w:name="_ETM_Q12_269970"/>
      <w:bookmarkEnd w:id="4911"/>
      <w:r>
        <w:rPr>
          <w:rtl/>
        </w:rPr>
        <w:t xml:space="preserve">איך </w:t>
      </w:r>
      <w:bookmarkStart w:id="4912" w:name="_ETM_Q12_271459"/>
      <w:bookmarkEnd w:id="4912"/>
      <w:r>
        <w:rPr>
          <w:rtl/>
        </w:rPr>
        <w:t xml:space="preserve">העזתי </w:t>
      </w:r>
      <w:bookmarkStart w:id="4913" w:name="_ETM_Q12_271910"/>
      <w:bookmarkEnd w:id="4913"/>
      <w:r>
        <w:rPr>
          <w:rtl/>
        </w:rPr>
        <w:t xml:space="preserve">להפסיד </w:t>
      </w:r>
      <w:bookmarkStart w:id="4914" w:name="_ETM_Q12_272420"/>
      <w:bookmarkEnd w:id="4914"/>
      <w:r>
        <w:rPr>
          <w:rtl/>
        </w:rPr>
        <w:t xml:space="preserve">שעה </w:t>
      </w:r>
      <w:bookmarkStart w:id="4915" w:name="_ETM_Q12_272810"/>
      <w:bookmarkEnd w:id="4915"/>
      <w:r>
        <w:rPr>
          <w:rFonts w:hint="cs"/>
          <w:rtl/>
        </w:rPr>
        <w:t>אחת</w:t>
      </w:r>
      <w:r>
        <w:rPr>
          <w:rtl/>
        </w:rPr>
        <w:t xml:space="preserve"> </w:t>
      </w:r>
      <w:bookmarkStart w:id="4916" w:name="_ETM_Q12_273200"/>
      <w:bookmarkEnd w:id="4916"/>
      <w:r>
        <w:rPr>
          <w:rtl/>
        </w:rPr>
        <w:t>בחברתו</w:t>
      </w:r>
      <w:r>
        <w:rPr>
          <w:rFonts w:hint="cs"/>
          <w:rtl/>
        </w:rPr>
        <w:t>?</w:t>
      </w:r>
      <w:r>
        <w:rPr>
          <w:rtl/>
        </w:rPr>
        <w:t xml:space="preserve"> </w:t>
      </w:r>
      <w:bookmarkStart w:id="4917" w:name="_ETM_Q12_274810"/>
      <w:bookmarkEnd w:id="4917"/>
      <w:r>
        <w:rPr>
          <w:rtl/>
        </w:rPr>
        <w:t xml:space="preserve">אני </w:t>
      </w:r>
      <w:bookmarkStart w:id="4918" w:name="_ETM_Q12_274990"/>
      <w:bookmarkEnd w:id="4918"/>
      <w:r>
        <w:rPr>
          <w:rtl/>
        </w:rPr>
        <w:t xml:space="preserve">צריכה </w:t>
      </w:r>
      <w:bookmarkStart w:id="4919" w:name="_ETM_Q12_275170"/>
      <w:bookmarkEnd w:id="4919"/>
      <w:r>
        <w:rPr>
          <w:rtl/>
        </w:rPr>
        <w:t xml:space="preserve">להגיד </w:t>
      </w:r>
      <w:bookmarkStart w:id="4920" w:name="_ETM_Q12_275440"/>
      <w:bookmarkEnd w:id="4920"/>
      <w:r>
        <w:rPr>
          <w:rtl/>
        </w:rPr>
        <w:t>בחברתם</w:t>
      </w:r>
      <w:r>
        <w:rPr>
          <w:rFonts w:hint="cs"/>
          <w:rtl/>
        </w:rPr>
        <w:t>,</w:t>
      </w:r>
      <w:r>
        <w:rPr>
          <w:rtl/>
        </w:rPr>
        <w:t xml:space="preserve"> </w:t>
      </w:r>
      <w:bookmarkStart w:id="4921" w:name="_ETM_Q12_276520"/>
      <w:bookmarkStart w:id="4922" w:name="_ETM_Q12_277600"/>
      <w:bookmarkEnd w:id="4921"/>
      <w:bookmarkEnd w:id="4922"/>
      <w:r>
        <w:rPr>
          <w:rFonts w:hint="cs"/>
          <w:rtl/>
        </w:rPr>
        <w:t xml:space="preserve">כי </w:t>
      </w:r>
      <w:r>
        <w:rPr>
          <w:rtl/>
        </w:rPr>
        <w:t>חברתם</w:t>
      </w:r>
      <w:r>
        <w:rPr>
          <w:rFonts w:hint="cs"/>
          <w:rtl/>
        </w:rPr>
        <w:t xml:space="preserve"> זה</w:t>
      </w:r>
      <w:r>
        <w:rPr>
          <w:rtl/>
        </w:rPr>
        <w:t xml:space="preserve"> </w:t>
      </w:r>
      <w:bookmarkStart w:id="4923" w:name="_ETM_Q12_278229"/>
      <w:bookmarkEnd w:id="4923"/>
      <w:r>
        <w:rPr>
          <w:rtl/>
        </w:rPr>
        <w:t xml:space="preserve">חברתו </w:t>
      </w:r>
      <w:bookmarkStart w:id="4924" w:name="_ETM_Q12_278799"/>
      <w:bookmarkEnd w:id="4924"/>
      <w:r>
        <w:rPr>
          <w:rtl/>
        </w:rPr>
        <w:t xml:space="preserve">וחברת </w:t>
      </w:r>
      <w:bookmarkStart w:id="4925" w:name="_ETM_Q12_279250"/>
      <w:bookmarkEnd w:id="4925"/>
      <w:r>
        <w:rPr>
          <w:rtl/>
        </w:rPr>
        <w:t>יהודי</w:t>
      </w:r>
      <w:r>
        <w:rPr>
          <w:rFonts w:hint="cs"/>
          <w:rtl/>
        </w:rPr>
        <w:t xml:space="preserve">ת </w:t>
      </w:r>
      <w:bookmarkStart w:id="4926" w:name="_ETM_Q12_279610"/>
      <w:bookmarkStart w:id="4927" w:name="_ETM_Q12_280119"/>
      <w:bookmarkEnd w:id="4926"/>
      <w:bookmarkEnd w:id="4927"/>
      <w:r>
        <w:rPr>
          <w:rtl/>
        </w:rPr>
        <w:t xml:space="preserve">החדה </w:t>
      </w:r>
      <w:bookmarkStart w:id="4928" w:name="_ETM_Q12_280810"/>
      <w:bookmarkEnd w:id="4928"/>
      <w:r>
        <w:rPr>
          <w:rtl/>
        </w:rPr>
        <w:t>ו</w:t>
      </w:r>
      <w:r>
        <w:rPr>
          <w:rFonts w:hint="cs"/>
          <w:rtl/>
        </w:rPr>
        <w:t>ה</w:t>
      </w:r>
      <w:r>
        <w:rPr>
          <w:rtl/>
        </w:rPr>
        <w:t xml:space="preserve">חכמה </w:t>
      </w:r>
      <w:bookmarkStart w:id="4929" w:name="_ETM_Q12_282069"/>
      <w:bookmarkEnd w:id="4929"/>
      <w:r>
        <w:rPr>
          <w:rtl/>
        </w:rPr>
        <w:t>והנהדרת</w:t>
      </w:r>
      <w:r>
        <w:rPr>
          <w:rFonts w:hint="cs"/>
          <w:rtl/>
        </w:rPr>
        <w:t>,</w:t>
      </w:r>
      <w:r>
        <w:rPr>
          <w:rtl/>
        </w:rPr>
        <w:t xml:space="preserve"> </w:t>
      </w:r>
      <w:bookmarkStart w:id="4930" w:name="_ETM_Q12_283119"/>
      <w:bookmarkEnd w:id="4930"/>
      <w:r>
        <w:rPr>
          <w:rtl/>
        </w:rPr>
        <w:t xml:space="preserve">שלהבדיל </w:t>
      </w:r>
      <w:bookmarkStart w:id="4931" w:name="_ETM_Q12_283689"/>
      <w:bookmarkEnd w:id="4931"/>
      <w:r>
        <w:rPr>
          <w:rtl/>
        </w:rPr>
        <w:t xml:space="preserve">מאילן </w:t>
      </w:r>
      <w:bookmarkStart w:id="4932" w:name="_ETM_Q12_284080"/>
      <w:bookmarkEnd w:id="4932"/>
      <w:r>
        <w:rPr>
          <w:rtl/>
        </w:rPr>
        <w:t xml:space="preserve">גם </w:t>
      </w:r>
      <w:bookmarkStart w:id="4933" w:name="_ETM_Q12_284259"/>
      <w:bookmarkEnd w:id="4933"/>
      <w:r>
        <w:rPr>
          <w:rtl/>
        </w:rPr>
        <w:t>ידע</w:t>
      </w:r>
      <w:r>
        <w:rPr>
          <w:rFonts w:hint="cs"/>
          <w:rtl/>
        </w:rPr>
        <w:t>ה</w:t>
      </w:r>
      <w:r>
        <w:rPr>
          <w:rtl/>
        </w:rPr>
        <w:t xml:space="preserve"> </w:t>
      </w:r>
      <w:bookmarkStart w:id="4934" w:name="_ETM_Q12_284590"/>
      <w:bookmarkEnd w:id="4934"/>
      <w:r>
        <w:rPr>
          <w:rtl/>
        </w:rPr>
        <w:t xml:space="preserve">לכעוס </w:t>
      </w:r>
      <w:bookmarkStart w:id="4935" w:name="_ETM_Q12_286200"/>
      <w:bookmarkEnd w:id="4935"/>
      <w:r>
        <w:rPr>
          <w:rtl/>
        </w:rPr>
        <w:t xml:space="preserve">ולהגיד </w:t>
      </w:r>
      <w:bookmarkStart w:id="4936" w:name="_ETM_Q12_286709"/>
      <w:bookmarkStart w:id="4937" w:name="_ETM_Q12_286770"/>
      <w:bookmarkEnd w:id="4936"/>
      <w:bookmarkEnd w:id="4937"/>
      <w:r>
        <w:rPr>
          <w:rtl/>
        </w:rPr>
        <w:t xml:space="preserve">את </w:t>
      </w:r>
      <w:bookmarkStart w:id="4938" w:name="_ETM_Q12_286829"/>
      <w:bookmarkEnd w:id="4938"/>
      <w:r>
        <w:rPr>
          <w:rtl/>
        </w:rPr>
        <w:t>הכ</w:t>
      </w:r>
      <w:r>
        <w:rPr>
          <w:rFonts w:hint="cs"/>
          <w:rtl/>
        </w:rPr>
        <w:t>ו</w:t>
      </w:r>
      <w:r>
        <w:rPr>
          <w:rtl/>
        </w:rPr>
        <w:t xml:space="preserve">ל </w:t>
      </w:r>
      <w:bookmarkStart w:id="4939" w:name="_ETM_Q12_287039"/>
      <w:bookmarkEnd w:id="4939"/>
      <w:r>
        <w:rPr>
          <w:rtl/>
        </w:rPr>
        <w:t xml:space="preserve">בפנים </w:t>
      </w:r>
      <w:bookmarkStart w:id="4940" w:name="_ETM_Q12_287459"/>
      <w:bookmarkEnd w:id="4940"/>
      <w:r>
        <w:rPr>
          <w:rtl/>
        </w:rPr>
        <w:t xml:space="preserve">בלי </w:t>
      </w:r>
      <w:bookmarkStart w:id="4941" w:name="_ETM_Q12_287670"/>
      <w:bookmarkEnd w:id="4941"/>
      <w:r>
        <w:rPr>
          <w:rtl/>
        </w:rPr>
        <w:t>פחד</w:t>
      </w:r>
      <w:r>
        <w:rPr>
          <w:rFonts w:hint="cs"/>
          <w:rtl/>
        </w:rPr>
        <w:t>.</w:t>
      </w:r>
      <w:r>
        <w:rPr>
          <w:rtl/>
        </w:rPr>
        <w:t xml:space="preserve"> </w:t>
      </w:r>
      <w:bookmarkStart w:id="4942" w:name="_ETM_Q12_290079"/>
      <w:bookmarkEnd w:id="4942"/>
      <w:r w:rsidR="00215F72">
        <w:rPr>
          <w:rFonts w:hint="cs"/>
          <w:rtl/>
        </w:rPr>
        <w:t xml:space="preserve">לא היה </w:t>
      </w:r>
      <w:bookmarkStart w:id="4943" w:name="_ETM_Q12_290200"/>
      <w:bookmarkEnd w:id="4943"/>
      <w:r>
        <w:rPr>
          <w:rtl/>
        </w:rPr>
        <w:t xml:space="preserve">אפשר </w:t>
      </w:r>
      <w:bookmarkStart w:id="4944" w:name="_ETM_Q12_290469"/>
      <w:bookmarkStart w:id="4945" w:name="_ETM_Q12_290619"/>
      <w:bookmarkEnd w:id="4944"/>
      <w:bookmarkEnd w:id="4945"/>
      <w:r>
        <w:rPr>
          <w:rtl/>
        </w:rPr>
        <w:t xml:space="preserve">לראות </w:t>
      </w:r>
      <w:bookmarkStart w:id="4946" w:name="_ETM_Q12_290950"/>
      <w:bookmarkEnd w:id="4946"/>
      <w:r>
        <w:rPr>
          <w:rtl/>
        </w:rPr>
        <w:t xml:space="preserve">את </w:t>
      </w:r>
      <w:bookmarkStart w:id="4947" w:name="_ETM_Q12_291039"/>
      <w:bookmarkEnd w:id="4947"/>
      <w:r>
        <w:rPr>
          <w:rtl/>
        </w:rPr>
        <w:t xml:space="preserve">שניכם </w:t>
      </w:r>
      <w:bookmarkStart w:id="4948" w:name="_ETM_Q12_291490"/>
      <w:bookmarkEnd w:id="4948"/>
      <w:r>
        <w:rPr>
          <w:rtl/>
        </w:rPr>
        <w:t xml:space="preserve">יחד </w:t>
      </w:r>
      <w:bookmarkStart w:id="4949" w:name="_ETM_Q12_292299"/>
      <w:bookmarkEnd w:id="4949"/>
      <w:r>
        <w:rPr>
          <w:rtl/>
        </w:rPr>
        <w:t xml:space="preserve">בלי </w:t>
      </w:r>
      <w:bookmarkStart w:id="4950" w:name="_ETM_Q12_292539"/>
      <w:bookmarkEnd w:id="4950"/>
      <w:r>
        <w:rPr>
          <w:rtl/>
        </w:rPr>
        <w:t xml:space="preserve">לחשוב </w:t>
      </w:r>
      <w:bookmarkStart w:id="4951" w:name="_ETM_Q12_292869"/>
      <w:bookmarkEnd w:id="4951"/>
      <w:r>
        <w:rPr>
          <w:rtl/>
        </w:rPr>
        <w:t xml:space="preserve">כמה </w:t>
      </w:r>
      <w:bookmarkStart w:id="4952" w:name="_ETM_Q12_293140"/>
      <w:bookmarkEnd w:id="4952"/>
      <w:r>
        <w:rPr>
          <w:rtl/>
        </w:rPr>
        <w:t xml:space="preserve">נועדתם </w:t>
      </w:r>
      <w:bookmarkStart w:id="4953" w:name="_ETM_Q12_293649"/>
      <w:bookmarkEnd w:id="4953"/>
      <w:r>
        <w:rPr>
          <w:rtl/>
        </w:rPr>
        <w:t xml:space="preserve">זה </w:t>
      </w:r>
      <w:bookmarkStart w:id="4954" w:name="_ETM_Q12_293799"/>
      <w:bookmarkEnd w:id="4954"/>
      <w:r>
        <w:rPr>
          <w:rtl/>
        </w:rPr>
        <w:t>לז</w:t>
      </w:r>
      <w:r>
        <w:rPr>
          <w:rFonts w:hint="cs"/>
          <w:rtl/>
        </w:rPr>
        <w:t>ו.</w:t>
      </w:r>
    </w:p>
    <w:p w:rsidR="007F7A54" w:rsidRDefault="007F7A54" w:rsidP="00C56486">
      <w:pPr>
        <w:rPr>
          <w:rtl/>
        </w:rPr>
      </w:pPr>
    </w:p>
    <w:p w:rsidR="007F7A54" w:rsidRDefault="007F7A54" w:rsidP="00215F72">
      <w:pPr>
        <w:rPr>
          <w:rtl/>
        </w:rPr>
      </w:pPr>
      <w:bookmarkStart w:id="4955" w:name="_ETM_Q12_294970"/>
      <w:bookmarkEnd w:id="4955"/>
      <w:r>
        <w:rPr>
          <w:rtl/>
        </w:rPr>
        <w:t>אילן</w:t>
      </w:r>
      <w:r>
        <w:rPr>
          <w:rFonts w:hint="cs"/>
          <w:rtl/>
        </w:rPr>
        <w:t>,</w:t>
      </w:r>
      <w:r>
        <w:rPr>
          <w:rtl/>
        </w:rPr>
        <w:t xml:space="preserve"> </w:t>
      </w:r>
      <w:bookmarkStart w:id="4956" w:name="_ETM_Q12_295450"/>
      <w:bookmarkEnd w:id="4956"/>
      <w:r>
        <w:rPr>
          <w:rtl/>
        </w:rPr>
        <w:t>ב</w:t>
      </w:r>
      <w:r>
        <w:rPr>
          <w:rFonts w:hint="cs"/>
          <w:rtl/>
        </w:rPr>
        <w:t>ה</w:t>
      </w:r>
      <w:r>
        <w:rPr>
          <w:rtl/>
        </w:rPr>
        <w:t xml:space="preserve">מת </w:t>
      </w:r>
      <w:bookmarkStart w:id="4957" w:name="_ETM_Q12_295960"/>
      <w:bookmarkEnd w:id="4957"/>
      <w:r>
        <w:rPr>
          <w:rtl/>
        </w:rPr>
        <w:t>מ</w:t>
      </w:r>
      <w:r>
        <w:rPr>
          <w:rFonts w:hint="cs"/>
          <w:rtl/>
        </w:rPr>
        <w:t>שא</w:t>
      </w:r>
      <w:r>
        <w:rPr>
          <w:rtl/>
        </w:rPr>
        <w:t xml:space="preserve"> </w:t>
      </w:r>
      <w:bookmarkStart w:id="4958" w:name="_ETM_Q12_296350"/>
      <w:bookmarkEnd w:id="4958"/>
      <w:r>
        <w:rPr>
          <w:rtl/>
        </w:rPr>
        <w:t>איד</w:t>
      </w:r>
      <w:r>
        <w:rPr>
          <w:rFonts w:hint="cs"/>
          <w:rtl/>
        </w:rPr>
        <w:t>י</w:t>
      </w:r>
      <w:r>
        <w:rPr>
          <w:rtl/>
        </w:rPr>
        <w:t>אולוגית</w:t>
      </w:r>
      <w:r>
        <w:rPr>
          <w:rFonts w:hint="cs"/>
          <w:rtl/>
        </w:rPr>
        <w:t>,</w:t>
      </w:r>
      <w:r>
        <w:rPr>
          <w:rtl/>
        </w:rPr>
        <w:t xml:space="preserve"> </w:t>
      </w:r>
      <w:bookmarkStart w:id="4959" w:name="_ETM_Q12_297710"/>
      <w:bookmarkEnd w:id="4959"/>
      <w:r>
        <w:rPr>
          <w:rtl/>
        </w:rPr>
        <w:t xml:space="preserve">שיפוצניק </w:t>
      </w:r>
      <w:bookmarkStart w:id="4960" w:name="_ETM_Q12_298340"/>
      <w:bookmarkEnd w:id="4960"/>
      <w:r>
        <w:rPr>
          <w:rtl/>
        </w:rPr>
        <w:t xml:space="preserve">של </w:t>
      </w:r>
      <w:bookmarkStart w:id="4961" w:name="_ETM_Q12_298490"/>
      <w:bookmarkEnd w:id="4961"/>
      <w:r>
        <w:rPr>
          <w:rtl/>
        </w:rPr>
        <w:t>המציאות</w:t>
      </w:r>
      <w:r>
        <w:rPr>
          <w:rFonts w:hint="cs"/>
          <w:rtl/>
        </w:rPr>
        <w:t>,</w:t>
      </w:r>
      <w:r>
        <w:rPr>
          <w:rtl/>
        </w:rPr>
        <w:t xml:space="preserve"> </w:t>
      </w:r>
      <w:bookmarkStart w:id="4962" w:name="_ETM_Q12_299060"/>
      <w:bookmarkEnd w:id="4962"/>
      <w:r>
        <w:rPr>
          <w:rtl/>
        </w:rPr>
        <w:t xml:space="preserve">כמעט </w:t>
      </w:r>
      <w:bookmarkStart w:id="4963" w:name="_ETM_Q12_299420"/>
      <w:bookmarkEnd w:id="4963"/>
      <w:r>
        <w:rPr>
          <w:rFonts w:hint="cs"/>
          <w:rtl/>
        </w:rPr>
        <w:t>פנאט</w:t>
      </w:r>
      <w:r>
        <w:rPr>
          <w:rtl/>
        </w:rPr>
        <w:t xml:space="preserve"> </w:t>
      </w:r>
      <w:bookmarkStart w:id="4964" w:name="_ETM_Q12_300050"/>
      <w:bookmarkEnd w:id="4964"/>
      <w:r>
        <w:rPr>
          <w:rtl/>
        </w:rPr>
        <w:t xml:space="preserve">ביכולת </w:t>
      </w:r>
      <w:bookmarkStart w:id="4965" w:name="_ETM_Q12_300590"/>
      <w:bookmarkEnd w:id="4965"/>
      <w:r>
        <w:rPr>
          <w:rtl/>
        </w:rPr>
        <w:t xml:space="preserve">שלו </w:t>
      </w:r>
      <w:bookmarkStart w:id="4966" w:name="_ETM_Q12_300800"/>
      <w:bookmarkEnd w:id="4966"/>
      <w:r>
        <w:rPr>
          <w:rtl/>
        </w:rPr>
        <w:t xml:space="preserve">לגלות </w:t>
      </w:r>
      <w:bookmarkStart w:id="4967" w:name="_ETM_Q12_301190"/>
      <w:bookmarkEnd w:id="4967"/>
      <w:r>
        <w:rPr>
          <w:rtl/>
        </w:rPr>
        <w:t>סולידריות</w:t>
      </w:r>
      <w:r w:rsidR="00215F72">
        <w:rPr>
          <w:rFonts w:hint="cs"/>
          <w:rtl/>
        </w:rPr>
        <w:t>,</w:t>
      </w:r>
      <w:r>
        <w:rPr>
          <w:rtl/>
        </w:rPr>
        <w:t xml:space="preserve"> </w:t>
      </w:r>
      <w:bookmarkStart w:id="4968" w:name="_ETM_Q12_302539"/>
      <w:bookmarkEnd w:id="4968"/>
      <w:r>
        <w:rPr>
          <w:rtl/>
        </w:rPr>
        <w:t>ה</w:t>
      </w:r>
      <w:bookmarkStart w:id="4969" w:name="_ETM_Q12_302810"/>
      <w:bookmarkEnd w:id="4969"/>
      <w:r>
        <w:rPr>
          <w:rFonts w:hint="cs"/>
          <w:rtl/>
        </w:rPr>
        <w:t>א</w:t>
      </w:r>
      <w:r>
        <w:rPr>
          <w:rtl/>
        </w:rPr>
        <w:t>מ</w:t>
      </w:r>
      <w:r>
        <w:rPr>
          <w:rFonts w:hint="cs"/>
          <w:rtl/>
        </w:rPr>
        <w:t>י</w:t>
      </w:r>
      <w:r>
        <w:rPr>
          <w:rtl/>
        </w:rPr>
        <w:t xml:space="preserve">ן </w:t>
      </w:r>
      <w:bookmarkStart w:id="4970" w:name="_ETM_Q12_302989"/>
      <w:bookmarkEnd w:id="4970"/>
      <w:r>
        <w:rPr>
          <w:rtl/>
        </w:rPr>
        <w:t xml:space="preserve">בסוציאליזם </w:t>
      </w:r>
      <w:bookmarkStart w:id="4971" w:name="_ETM_Q12_303770"/>
      <w:bookmarkEnd w:id="4971"/>
      <w:r>
        <w:rPr>
          <w:rtl/>
        </w:rPr>
        <w:t>אורתופדי</w:t>
      </w:r>
      <w:r>
        <w:rPr>
          <w:rFonts w:hint="cs"/>
          <w:rtl/>
        </w:rPr>
        <w:t>, האמין</w:t>
      </w:r>
      <w:r>
        <w:rPr>
          <w:rtl/>
        </w:rPr>
        <w:t xml:space="preserve"> </w:t>
      </w:r>
      <w:bookmarkStart w:id="4972" w:name="_ETM_Q12_304489"/>
      <w:bookmarkStart w:id="4973" w:name="_ETM_Q12_304819"/>
      <w:bookmarkEnd w:id="4972"/>
      <w:bookmarkEnd w:id="4973"/>
      <w:r>
        <w:rPr>
          <w:rtl/>
        </w:rPr>
        <w:t>בנגישות</w:t>
      </w:r>
      <w:r>
        <w:rPr>
          <w:rFonts w:hint="cs"/>
          <w:rtl/>
        </w:rPr>
        <w:t xml:space="preserve">, אהב </w:t>
      </w:r>
      <w:bookmarkStart w:id="4974" w:name="_ETM_Q12_305779"/>
      <w:bookmarkEnd w:id="4974"/>
      <w:r>
        <w:rPr>
          <w:rtl/>
        </w:rPr>
        <w:t xml:space="preserve">אדם </w:t>
      </w:r>
      <w:bookmarkStart w:id="4975" w:name="_ETM_Q12_306200"/>
      <w:bookmarkEnd w:id="4975"/>
      <w:r>
        <w:rPr>
          <w:rtl/>
        </w:rPr>
        <w:t>וא</w:t>
      </w:r>
      <w:r>
        <w:rPr>
          <w:rFonts w:hint="cs"/>
          <w:rtl/>
        </w:rPr>
        <w:t>ה</w:t>
      </w:r>
      <w:r>
        <w:rPr>
          <w:rtl/>
        </w:rPr>
        <w:t xml:space="preserve">ב </w:t>
      </w:r>
      <w:bookmarkStart w:id="4976" w:name="_ETM_Q12_306469"/>
      <w:bookmarkEnd w:id="4976"/>
      <w:r>
        <w:rPr>
          <w:rtl/>
        </w:rPr>
        <w:t>אנושות</w:t>
      </w:r>
      <w:r w:rsidR="00215F72">
        <w:rPr>
          <w:rFonts w:hint="cs"/>
          <w:rtl/>
        </w:rPr>
        <w:t>;</w:t>
      </w:r>
      <w:r>
        <w:rPr>
          <w:rtl/>
        </w:rPr>
        <w:t xml:space="preserve"> </w:t>
      </w:r>
      <w:bookmarkStart w:id="4977" w:name="_ETM_Q12_307009"/>
      <w:bookmarkEnd w:id="4977"/>
      <w:r>
        <w:rPr>
          <w:rtl/>
        </w:rPr>
        <w:t xml:space="preserve">מאמין </w:t>
      </w:r>
      <w:bookmarkStart w:id="4978" w:name="_ETM_Q12_307369"/>
      <w:bookmarkEnd w:id="4978"/>
      <w:r>
        <w:rPr>
          <w:rtl/>
        </w:rPr>
        <w:t xml:space="preserve">גדול </w:t>
      </w:r>
      <w:bookmarkStart w:id="4979" w:name="_ETM_Q12_307759"/>
      <w:bookmarkEnd w:id="4979"/>
      <w:r>
        <w:rPr>
          <w:rtl/>
        </w:rPr>
        <w:t xml:space="preserve">בשלום </w:t>
      </w:r>
      <w:bookmarkStart w:id="4980" w:name="_ETM_Q12_308329"/>
      <w:bookmarkEnd w:id="4980"/>
      <w:r>
        <w:rPr>
          <w:rtl/>
        </w:rPr>
        <w:t xml:space="preserve">ובנו </w:t>
      </w:r>
      <w:bookmarkStart w:id="4981" w:name="_ETM_Q12_308810"/>
      <w:bookmarkEnd w:id="4981"/>
      <w:r>
        <w:rPr>
          <w:rtl/>
        </w:rPr>
        <w:t>בני</w:t>
      </w:r>
      <w:r>
        <w:rPr>
          <w:rFonts w:hint="cs"/>
          <w:rtl/>
        </w:rPr>
        <w:t xml:space="preserve"> </w:t>
      </w:r>
      <w:r>
        <w:rPr>
          <w:rtl/>
        </w:rPr>
        <w:t xml:space="preserve">האדם </w:t>
      </w:r>
      <w:bookmarkStart w:id="4982" w:name="_ETM_Q12_310610"/>
      <w:bookmarkStart w:id="4983" w:name="_ETM_Q12_311000"/>
      <w:bookmarkEnd w:id="4982"/>
      <w:bookmarkEnd w:id="4983"/>
      <w:r w:rsidR="00215F72">
        <w:rPr>
          <w:rFonts w:hint="cs"/>
          <w:rtl/>
        </w:rPr>
        <w:t xml:space="preserve">– </w:t>
      </w:r>
      <w:r>
        <w:rPr>
          <w:rtl/>
        </w:rPr>
        <w:t xml:space="preserve">כי </w:t>
      </w:r>
      <w:bookmarkStart w:id="4984" w:name="_ETM_Q12_310790"/>
      <w:bookmarkEnd w:id="4984"/>
      <w:r>
        <w:rPr>
          <w:rtl/>
        </w:rPr>
        <w:t xml:space="preserve">תמיד </w:t>
      </w:r>
      <w:bookmarkStart w:id="4985" w:name="_ETM_Q12_311090"/>
      <w:bookmarkEnd w:id="4985"/>
      <w:r>
        <w:rPr>
          <w:rtl/>
        </w:rPr>
        <w:t xml:space="preserve">אמרת </w:t>
      </w:r>
      <w:bookmarkStart w:id="4986" w:name="_ETM_Q12_311389"/>
      <w:bookmarkEnd w:id="4986"/>
      <w:r>
        <w:rPr>
          <w:rtl/>
        </w:rPr>
        <w:t xml:space="preserve">שהחיים </w:t>
      </w:r>
      <w:bookmarkStart w:id="4987" w:name="_ETM_Q12_311840"/>
      <w:bookmarkEnd w:id="4987"/>
      <w:r>
        <w:rPr>
          <w:rtl/>
        </w:rPr>
        <w:t xml:space="preserve">חשובים </w:t>
      </w:r>
      <w:bookmarkStart w:id="4988" w:name="_ETM_Q12_312319"/>
      <w:bookmarkEnd w:id="4988"/>
      <w:r>
        <w:rPr>
          <w:rtl/>
        </w:rPr>
        <w:t xml:space="preserve">יותר </w:t>
      </w:r>
      <w:bookmarkStart w:id="4989" w:name="_ETM_Q12_312590"/>
      <w:bookmarkEnd w:id="4989"/>
      <w:r>
        <w:rPr>
          <w:rtl/>
        </w:rPr>
        <w:t xml:space="preserve">מכל </w:t>
      </w:r>
      <w:bookmarkStart w:id="4990" w:name="_ETM_Q12_312919"/>
      <w:bookmarkEnd w:id="4990"/>
      <w:r>
        <w:rPr>
          <w:rtl/>
        </w:rPr>
        <w:t xml:space="preserve">תפיסת </w:t>
      </w:r>
      <w:bookmarkStart w:id="4991" w:name="_ETM_Q12_313430"/>
      <w:bookmarkEnd w:id="4991"/>
      <w:r>
        <w:rPr>
          <w:rtl/>
        </w:rPr>
        <w:t>חיים</w:t>
      </w:r>
      <w:r w:rsidR="00215F72">
        <w:rPr>
          <w:rFonts w:hint="cs"/>
          <w:rtl/>
        </w:rPr>
        <w:t>,</w:t>
      </w:r>
      <w:r>
        <w:rPr>
          <w:rtl/>
        </w:rPr>
        <w:t xml:space="preserve"> </w:t>
      </w:r>
      <w:bookmarkStart w:id="4992" w:name="_ETM_Q12_313700"/>
      <w:bookmarkEnd w:id="4992"/>
      <w:r>
        <w:rPr>
          <w:rtl/>
        </w:rPr>
        <w:t xml:space="preserve">כלומר </w:t>
      </w:r>
      <w:bookmarkStart w:id="4993" w:name="_ETM_Q12_314090"/>
      <w:bookmarkEnd w:id="4993"/>
      <w:r>
        <w:rPr>
          <w:rtl/>
        </w:rPr>
        <w:t>אנחנו</w:t>
      </w:r>
      <w:r>
        <w:rPr>
          <w:rFonts w:hint="cs"/>
          <w:rtl/>
        </w:rPr>
        <w:t>,</w:t>
      </w:r>
      <w:r>
        <w:rPr>
          <w:rtl/>
        </w:rPr>
        <w:t xml:space="preserve"> </w:t>
      </w:r>
      <w:bookmarkStart w:id="4994" w:name="_ETM_Q12_314540"/>
      <w:bookmarkEnd w:id="4994"/>
      <w:r>
        <w:rPr>
          <w:rtl/>
        </w:rPr>
        <w:t>הקטנים</w:t>
      </w:r>
      <w:r>
        <w:rPr>
          <w:rFonts w:hint="cs"/>
          <w:rtl/>
        </w:rPr>
        <w:t>,</w:t>
      </w:r>
      <w:r>
        <w:rPr>
          <w:rtl/>
        </w:rPr>
        <w:t xml:space="preserve"> </w:t>
      </w:r>
      <w:bookmarkStart w:id="4995" w:name="_ETM_Q12_315790"/>
      <w:bookmarkEnd w:id="4995"/>
      <w:r>
        <w:rPr>
          <w:rtl/>
        </w:rPr>
        <w:t xml:space="preserve">חשובים </w:t>
      </w:r>
      <w:bookmarkStart w:id="4996" w:name="_ETM_Q12_316269"/>
      <w:bookmarkEnd w:id="4996"/>
      <w:r>
        <w:rPr>
          <w:rtl/>
        </w:rPr>
        <w:t xml:space="preserve">יותר </w:t>
      </w:r>
      <w:bookmarkStart w:id="4997" w:name="_ETM_Q12_316510"/>
      <w:bookmarkEnd w:id="4997"/>
      <w:r>
        <w:rPr>
          <w:rtl/>
        </w:rPr>
        <w:t xml:space="preserve">מכל </w:t>
      </w:r>
      <w:bookmarkStart w:id="4998" w:name="_ETM_Q12_316840"/>
      <w:bookmarkEnd w:id="4998"/>
      <w:r>
        <w:rPr>
          <w:rtl/>
        </w:rPr>
        <w:t>אידיאולוגיה</w:t>
      </w:r>
      <w:r>
        <w:rPr>
          <w:rFonts w:hint="cs"/>
          <w:rtl/>
        </w:rPr>
        <w:t>.</w:t>
      </w:r>
      <w:r>
        <w:rPr>
          <w:rtl/>
        </w:rPr>
        <w:t xml:space="preserve"> </w:t>
      </w:r>
      <w:bookmarkStart w:id="4999" w:name="_ETM_Q12_318669"/>
      <w:bookmarkEnd w:id="4999"/>
    </w:p>
    <w:p w:rsidR="007F7A54" w:rsidRDefault="007F7A54" w:rsidP="00C56486">
      <w:pPr>
        <w:rPr>
          <w:rtl/>
        </w:rPr>
      </w:pPr>
    </w:p>
    <w:p w:rsidR="007F7A54" w:rsidRDefault="007F7A54" w:rsidP="00215F72">
      <w:pPr>
        <w:rPr>
          <w:rtl/>
        </w:rPr>
      </w:pPr>
      <w:bookmarkStart w:id="5000" w:name="_ETM_Q12_318000"/>
      <w:bookmarkEnd w:id="5000"/>
      <w:r>
        <w:rPr>
          <w:rtl/>
        </w:rPr>
        <w:t xml:space="preserve">זכינו </w:t>
      </w:r>
      <w:bookmarkStart w:id="5001" w:name="_ETM_Q12_319180"/>
      <w:bookmarkEnd w:id="5001"/>
      <w:r>
        <w:rPr>
          <w:rtl/>
        </w:rPr>
        <w:t>ב</w:t>
      </w:r>
      <w:r>
        <w:rPr>
          <w:rFonts w:hint="cs"/>
          <w:rtl/>
        </w:rPr>
        <w:t>ך,</w:t>
      </w:r>
      <w:r>
        <w:rPr>
          <w:rtl/>
        </w:rPr>
        <w:t xml:space="preserve"> </w:t>
      </w:r>
      <w:bookmarkStart w:id="5002" w:name="_ETM_Q12_319540"/>
      <w:bookmarkEnd w:id="5002"/>
      <w:r>
        <w:rPr>
          <w:rFonts w:hint="cs"/>
          <w:rtl/>
        </w:rPr>
        <w:t>אילן</w:t>
      </w:r>
      <w:r w:rsidR="00215F72">
        <w:rPr>
          <w:rFonts w:hint="cs"/>
          <w:rtl/>
        </w:rPr>
        <w:t>.</w:t>
      </w:r>
      <w:r>
        <w:rPr>
          <w:rtl/>
        </w:rPr>
        <w:t xml:space="preserve"> </w:t>
      </w:r>
      <w:bookmarkStart w:id="5003" w:name="_ETM_Q12_319749"/>
      <w:bookmarkEnd w:id="5003"/>
      <w:r>
        <w:rPr>
          <w:rtl/>
        </w:rPr>
        <w:t xml:space="preserve">כל </w:t>
      </w:r>
      <w:bookmarkStart w:id="5004" w:name="_ETM_Q12_319930"/>
      <w:bookmarkEnd w:id="5004"/>
      <w:r>
        <w:rPr>
          <w:rtl/>
        </w:rPr>
        <w:t xml:space="preserve">כך </w:t>
      </w:r>
      <w:bookmarkStart w:id="5005" w:name="_ETM_Q12_320980"/>
      <w:bookmarkEnd w:id="5005"/>
      <w:r>
        <w:rPr>
          <w:rtl/>
        </w:rPr>
        <w:t>זכינו</w:t>
      </w:r>
      <w:r>
        <w:rPr>
          <w:rFonts w:hint="cs"/>
          <w:rtl/>
        </w:rPr>
        <w:t>.</w:t>
      </w:r>
      <w:r>
        <w:rPr>
          <w:rtl/>
        </w:rPr>
        <w:t xml:space="preserve"> </w:t>
      </w:r>
      <w:bookmarkStart w:id="5006" w:name="_ETM_Q12_321879"/>
      <w:bookmarkEnd w:id="5006"/>
      <w:r>
        <w:rPr>
          <w:rtl/>
        </w:rPr>
        <w:t xml:space="preserve">הלוואי </w:t>
      </w:r>
      <w:bookmarkStart w:id="5007" w:name="_ETM_Q12_322269"/>
      <w:bookmarkEnd w:id="5007"/>
      <w:r>
        <w:rPr>
          <w:rtl/>
        </w:rPr>
        <w:t xml:space="preserve">שנצליח </w:t>
      </w:r>
      <w:bookmarkStart w:id="5008" w:name="_ETM_Q12_322810"/>
      <w:bookmarkEnd w:id="5008"/>
      <w:r>
        <w:rPr>
          <w:rtl/>
        </w:rPr>
        <w:t xml:space="preserve">כולנו </w:t>
      </w:r>
      <w:bookmarkStart w:id="5009" w:name="_ETM_Q12_323200"/>
      <w:bookmarkEnd w:id="5009"/>
      <w:r>
        <w:rPr>
          <w:rtl/>
        </w:rPr>
        <w:t xml:space="preserve">יחד </w:t>
      </w:r>
      <w:bookmarkStart w:id="5010" w:name="_ETM_Q12_323650"/>
      <w:bookmarkEnd w:id="5010"/>
      <w:r>
        <w:rPr>
          <w:rtl/>
        </w:rPr>
        <w:t xml:space="preserve">להמשיך </w:t>
      </w:r>
      <w:bookmarkStart w:id="5011" w:name="_ETM_Q12_324099"/>
      <w:bookmarkEnd w:id="5011"/>
      <w:r>
        <w:rPr>
          <w:rtl/>
        </w:rPr>
        <w:t xml:space="preserve">ולהוביל </w:t>
      </w:r>
      <w:bookmarkStart w:id="5012" w:name="_ETM_Q12_325120"/>
      <w:bookmarkEnd w:id="5012"/>
      <w:r>
        <w:rPr>
          <w:rtl/>
        </w:rPr>
        <w:t xml:space="preserve">במשהו </w:t>
      </w:r>
      <w:bookmarkStart w:id="5013" w:name="_ETM_Q12_325750"/>
      <w:bookmarkEnd w:id="5013"/>
      <w:r>
        <w:rPr>
          <w:rtl/>
        </w:rPr>
        <w:t xml:space="preserve">קטן </w:t>
      </w:r>
      <w:bookmarkStart w:id="5014" w:name="_ETM_Q12_326319"/>
      <w:bookmarkEnd w:id="5014"/>
      <w:r>
        <w:rPr>
          <w:rtl/>
        </w:rPr>
        <w:t xml:space="preserve">את </w:t>
      </w:r>
      <w:bookmarkStart w:id="5015" w:name="_ETM_Q12_326470"/>
      <w:bookmarkEnd w:id="5015"/>
      <w:r>
        <w:rPr>
          <w:rtl/>
        </w:rPr>
        <w:t xml:space="preserve">המורשת </w:t>
      </w:r>
      <w:bookmarkStart w:id="5016" w:name="_ETM_Q12_326980"/>
      <w:bookmarkEnd w:id="5016"/>
      <w:r>
        <w:rPr>
          <w:rtl/>
        </w:rPr>
        <w:t>שלך</w:t>
      </w:r>
      <w:r>
        <w:rPr>
          <w:rFonts w:hint="cs"/>
          <w:rtl/>
        </w:rPr>
        <w:t>,</w:t>
      </w:r>
      <w:r>
        <w:rPr>
          <w:rtl/>
        </w:rPr>
        <w:t xml:space="preserve"> </w:t>
      </w:r>
      <w:bookmarkStart w:id="5017" w:name="_ETM_Q12_327900"/>
      <w:bookmarkEnd w:id="5017"/>
      <w:r>
        <w:rPr>
          <w:rtl/>
        </w:rPr>
        <w:t xml:space="preserve">מורשת </w:t>
      </w:r>
      <w:bookmarkStart w:id="5018" w:name="_ETM_Q12_328500"/>
      <w:bookmarkEnd w:id="5018"/>
      <w:r>
        <w:rPr>
          <w:rtl/>
        </w:rPr>
        <w:t xml:space="preserve">שיש </w:t>
      </w:r>
      <w:bookmarkStart w:id="5019" w:name="_ETM_Q12_328740"/>
      <w:bookmarkEnd w:id="5019"/>
      <w:r>
        <w:rPr>
          <w:rtl/>
        </w:rPr>
        <w:t>ב</w:t>
      </w:r>
      <w:r>
        <w:rPr>
          <w:rFonts w:hint="cs"/>
          <w:rtl/>
        </w:rPr>
        <w:t xml:space="preserve">ה </w:t>
      </w:r>
      <w:bookmarkStart w:id="5020" w:name="_ETM_Q12_325000"/>
      <w:bookmarkEnd w:id="5020"/>
      <w:r>
        <w:rPr>
          <w:rFonts w:hint="cs"/>
          <w:rtl/>
        </w:rPr>
        <w:t>עמוד שדרה</w:t>
      </w:r>
      <w:r>
        <w:rPr>
          <w:rtl/>
        </w:rPr>
        <w:t xml:space="preserve"> </w:t>
      </w:r>
      <w:bookmarkStart w:id="5021" w:name="_ETM_Q12_329700"/>
      <w:bookmarkEnd w:id="5021"/>
      <w:r>
        <w:rPr>
          <w:rtl/>
        </w:rPr>
        <w:t xml:space="preserve">ויש </w:t>
      </w:r>
      <w:bookmarkStart w:id="5022" w:name="_ETM_Q12_330000"/>
      <w:bookmarkEnd w:id="5022"/>
      <w:r>
        <w:rPr>
          <w:rtl/>
        </w:rPr>
        <w:t>ב</w:t>
      </w:r>
      <w:r>
        <w:rPr>
          <w:rFonts w:hint="cs"/>
          <w:rtl/>
        </w:rPr>
        <w:t xml:space="preserve">ה </w:t>
      </w:r>
      <w:r>
        <w:rPr>
          <w:rtl/>
        </w:rPr>
        <w:t>לב</w:t>
      </w:r>
      <w:r>
        <w:rPr>
          <w:rFonts w:hint="cs"/>
          <w:rtl/>
        </w:rPr>
        <w:t>.</w:t>
      </w:r>
      <w:r>
        <w:rPr>
          <w:rtl/>
        </w:rPr>
        <w:t xml:space="preserve"> </w:t>
      </w:r>
      <w:bookmarkStart w:id="5023" w:name="_ETM_Q12_332040"/>
      <w:bookmarkEnd w:id="5023"/>
      <w:r>
        <w:rPr>
          <w:rtl/>
        </w:rPr>
        <w:t xml:space="preserve">מאחלת </w:t>
      </w:r>
      <w:bookmarkStart w:id="5024" w:name="_ETM_Q12_332549"/>
      <w:bookmarkEnd w:id="5024"/>
      <w:r>
        <w:rPr>
          <w:rtl/>
        </w:rPr>
        <w:t xml:space="preserve">לנו </w:t>
      </w:r>
      <w:bookmarkStart w:id="5025" w:name="_ETM_Q12_332819"/>
      <w:bookmarkEnd w:id="5025"/>
      <w:r>
        <w:rPr>
          <w:rtl/>
        </w:rPr>
        <w:t xml:space="preserve">להיות </w:t>
      </w:r>
      <w:bookmarkStart w:id="5026" w:name="_ETM_Q12_333150"/>
      <w:bookmarkEnd w:id="5026"/>
      <w:r>
        <w:rPr>
          <w:rtl/>
        </w:rPr>
        <w:t xml:space="preserve">ראויים </w:t>
      </w:r>
      <w:bookmarkStart w:id="5027" w:name="_ETM_Q12_333510"/>
      <w:bookmarkEnd w:id="5027"/>
      <w:r>
        <w:rPr>
          <w:rtl/>
        </w:rPr>
        <w:t xml:space="preserve">למורשת </w:t>
      </w:r>
      <w:bookmarkStart w:id="5028" w:name="_ETM_Q12_334049"/>
      <w:bookmarkEnd w:id="5028"/>
      <w:r>
        <w:rPr>
          <w:rtl/>
        </w:rPr>
        <w:t>הזאת</w:t>
      </w:r>
      <w:r>
        <w:rPr>
          <w:rFonts w:hint="cs"/>
          <w:rtl/>
        </w:rPr>
        <w:t>.</w:t>
      </w:r>
      <w:r>
        <w:rPr>
          <w:rtl/>
        </w:rPr>
        <w:t xml:space="preserve"> </w:t>
      </w:r>
      <w:bookmarkStart w:id="5029" w:name="_ETM_Q12_336330"/>
      <w:bookmarkEnd w:id="5029"/>
      <w:r>
        <w:rPr>
          <w:rtl/>
        </w:rPr>
        <w:t xml:space="preserve">תהיה </w:t>
      </w:r>
      <w:bookmarkStart w:id="5030" w:name="_ETM_Q12_336720"/>
      <w:bookmarkEnd w:id="5030"/>
      <w:r>
        <w:rPr>
          <w:rtl/>
        </w:rPr>
        <w:t xml:space="preserve">חזק </w:t>
      </w:r>
      <w:bookmarkStart w:id="5031" w:name="_ETM_Q12_337139"/>
      <w:bookmarkEnd w:id="5031"/>
      <w:r>
        <w:rPr>
          <w:rtl/>
        </w:rPr>
        <w:t>למעלה</w:t>
      </w:r>
      <w:r w:rsidR="00215F72">
        <w:rPr>
          <w:rFonts w:hint="cs"/>
          <w:rtl/>
        </w:rPr>
        <w:t>.</w:t>
      </w:r>
      <w:r>
        <w:rPr>
          <w:rtl/>
        </w:rPr>
        <w:t xml:space="preserve"> </w:t>
      </w:r>
      <w:bookmarkStart w:id="5032" w:name="_ETM_Q12_338440"/>
      <w:bookmarkEnd w:id="5032"/>
      <w:r>
        <w:rPr>
          <w:rtl/>
        </w:rPr>
        <w:t xml:space="preserve">אם </w:t>
      </w:r>
      <w:bookmarkStart w:id="5033" w:name="_ETM_Q12_338650"/>
      <w:bookmarkEnd w:id="5033"/>
      <w:r>
        <w:rPr>
          <w:rtl/>
        </w:rPr>
        <w:t xml:space="preserve">תראה </w:t>
      </w:r>
      <w:bookmarkStart w:id="5034" w:name="_ETM_Q12_338919"/>
      <w:bookmarkEnd w:id="5034"/>
      <w:r>
        <w:rPr>
          <w:rtl/>
        </w:rPr>
        <w:t xml:space="preserve">שם </w:t>
      </w:r>
      <w:bookmarkStart w:id="5035" w:name="_ETM_Q12_339130"/>
      <w:bookmarkEnd w:id="5035"/>
      <w:r>
        <w:rPr>
          <w:rtl/>
        </w:rPr>
        <w:t xml:space="preserve">את </w:t>
      </w:r>
      <w:bookmarkStart w:id="5036" w:name="_ETM_Q12_339250"/>
      <w:bookmarkEnd w:id="5036"/>
      <w:proofErr w:type="spellStart"/>
      <w:r>
        <w:rPr>
          <w:rtl/>
        </w:rPr>
        <w:t>מוס</w:t>
      </w:r>
      <w:r>
        <w:rPr>
          <w:rFonts w:hint="cs"/>
          <w:rtl/>
        </w:rPr>
        <w:t>טק</w:t>
      </w:r>
      <w:r>
        <w:rPr>
          <w:rtl/>
        </w:rPr>
        <w:t>י</w:t>
      </w:r>
      <w:proofErr w:type="spellEnd"/>
      <w:r>
        <w:rPr>
          <w:rFonts w:hint="cs"/>
          <w:rtl/>
        </w:rPr>
        <w:t>,</w:t>
      </w:r>
      <w:r>
        <w:rPr>
          <w:rtl/>
        </w:rPr>
        <w:t xml:space="preserve"> </w:t>
      </w:r>
      <w:bookmarkStart w:id="5037" w:name="_ETM_Q12_339790"/>
      <w:bookmarkEnd w:id="5037"/>
      <w:r>
        <w:rPr>
          <w:rtl/>
        </w:rPr>
        <w:t xml:space="preserve">שכל </w:t>
      </w:r>
      <w:bookmarkStart w:id="5038" w:name="_ETM_Q12_340060"/>
      <w:bookmarkEnd w:id="5038"/>
      <w:r>
        <w:rPr>
          <w:rtl/>
        </w:rPr>
        <w:t xml:space="preserve">כך </w:t>
      </w:r>
      <w:bookmarkStart w:id="5039" w:name="_ETM_Q12_340300"/>
      <w:bookmarkEnd w:id="5039"/>
      <w:r>
        <w:rPr>
          <w:rtl/>
        </w:rPr>
        <w:t>אהבת</w:t>
      </w:r>
      <w:r>
        <w:rPr>
          <w:rFonts w:hint="cs"/>
          <w:rtl/>
        </w:rPr>
        <w:t>,</w:t>
      </w:r>
      <w:r>
        <w:rPr>
          <w:rtl/>
        </w:rPr>
        <w:t xml:space="preserve"> </w:t>
      </w:r>
      <w:bookmarkStart w:id="5040" w:name="_ETM_Q12_341139"/>
      <w:bookmarkEnd w:id="5040"/>
      <w:r>
        <w:rPr>
          <w:rtl/>
        </w:rPr>
        <w:t xml:space="preserve">תמסור </w:t>
      </w:r>
      <w:bookmarkStart w:id="5041" w:name="_ETM_Q12_341590"/>
      <w:bookmarkEnd w:id="5041"/>
      <w:r>
        <w:rPr>
          <w:rtl/>
        </w:rPr>
        <w:t xml:space="preserve">לו </w:t>
      </w:r>
      <w:bookmarkStart w:id="5042" w:name="_ETM_Q12_341709"/>
      <w:bookmarkEnd w:id="5042"/>
      <w:r>
        <w:rPr>
          <w:rtl/>
        </w:rPr>
        <w:t>חיבו</w:t>
      </w:r>
      <w:r>
        <w:rPr>
          <w:rFonts w:hint="cs"/>
          <w:rtl/>
        </w:rPr>
        <w:t>ק</w:t>
      </w:r>
      <w:r>
        <w:rPr>
          <w:rtl/>
        </w:rPr>
        <w:t xml:space="preserve"> </w:t>
      </w:r>
      <w:bookmarkStart w:id="5043" w:name="_ETM_Q12_342069"/>
      <w:bookmarkEnd w:id="5043"/>
      <w:r>
        <w:rPr>
          <w:rtl/>
        </w:rPr>
        <w:t xml:space="preserve">גם </w:t>
      </w:r>
      <w:bookmarkStart w:id="5044" w:name="_ETM_Q12_342250"/>
      <w:bookmarkEnd w:id="5044"/>
      <w:r>
        <w:rPr>
          <w:rtl/>
        </w:rPr>
        <w:t>מא</w:t>
      </w:r>
      <w:r>
        <w:rPr>
          <w:rFonts w:hint="cs"/>
          <w:rtl/>
        </w:rPr>
        <w:t>י</w:t>
      </w:r>
      <w:r>
        <w:rPr>
          <w:rtl/>
        </w:rPr>
        <w:t>תנו</w:t>
      </w:r>
      <w:r>
        <w:rPr>
          <w:rFonts w:hint="cs"/>
          <w:rtl/>
        </w:rPr>
        <w:t>.</w:t>
      </w:r>
      <w:r>
        <w:rPr>
          <w:rtl/>
        </w:rPr>
        <w:t xml:space="preserve"> </w:t>
      </w:r>
      <w:bookmarkStart w:id="5045" w:name="_ETM_Q12_343169"/>
      <w:bookmarkEnd w:id="5045"/>
      <w:r>
        <w:rPr>
          <w:rtl/>
        </w:rPr>
        <w:t xml:space="preserve">אני </w:t>
      </w:r>
      <w:bookmarkStart w:id="5046" w:name="_ETM_Q12_343379"/>
      <w:bookmarkEnd w:id="5046"/>
      <w:r>
        <w:rPr>
          <w:rtl/>
        </w:rPr>
        <w:t>מקווה</w:t>
      </w:r>
      <w:r>
        <w:rPr>
          <w:rFonts w:hint="cs"/>
          <w:rtl/>
        </w:rPr>
        <w:t>,</w:t>
      </w:r>
      <w:r>
        <w:rPr>
          <w:rtl/>
        </w:rPr>
        <w:t xml:space="preserve"> </w:t>
      </w:r>
      <w:bookmarkStart w:id="5047" w:name="_ETM_Q12_343769"/>
      <w:bookmarkEnd w:id="5047"/>
      <w:r>
        <w:rPr>
          <w:rtl/>
        </w:rPr>
        <w:t>אגב</w:t>
      </w:r>
      <w:r>
        <w:rPr>
          <w:rFonts w:hint="cs"/>
          <w:rtl/>
        </w:rPr>
        <w:t>,</w:t>
      </w:r>
      <w:r>
        <w:rPr>
          <w:rtl/>
        </w:rPr>
        <w:t xml:space="preserve"> </w:t>
      </w:r>
      <w:bookmarkStart w:id="5048" w:name="_ETM_Q12_344010"/>
      <w:bookmarkEnd w:id="5048"/>
      <w:r>
        <w:rPr>
          <w:rtl/>
        </w:rPr>
        <w:t>בשבילו</w:t>
      </w:r>
      <w:r>
        <w:rPr>
          <w:rFonts w:hint="cs"/>
          <w:rtl/>
        </w:rPr>
        <w:t>,</w:t>
      </w:r>
      <w:r>
        <w:rPr>
          <w:rtl/>
        </w:rPr>
        <w:t xml:space="preserve"> </w:t>
      </w:r>
      <w:bookmarkStart w:id="5049" w:name="_ETM_Q12_344519"/>
      <w:bookmarkEnd w:id="5049"/>
      <w:r>
        <w:rPr>
          <w:rtl/>
        </w:rPr>
        <w:t xml:space="preserve">שיש </w:t>
      </w:r>
      <w:bookmarkStart w:id="5050" w:name="_ETM_Q12_344939"/>
      <w:bookmarkEnd w:id="5050"/>
      <w:r>
        <w:rPr>
          <w:rtl/>
        </w:rPr>
        <w:t xml:space="preserve">עולם </w:t>
      </w:r>
      <w:bookmarkStart w:id="5051" w:name="_ETM_Q12_345209"/>
      <w:bookmarkEnd w:id="5051"/>
      <w:r>
        <w:rPr>
          <w:rtl/>
        </w:rPr>
        <w:t xml:space="preserve">הבא </w:t>
      </w:r>
      <w:bookmarkStart w:id="5052" w:name="_ETM_Q12_345959"/>
      <w:bookmarkEnd w:id="5052"/>
      <w:r>
        <w:rPr>
          <w:rFonts w:hint="cs"/>
          <w:rtl/>
        </w:rPr>
        <w:t>ו</w:t>
      </w:r>
      <w:r>
        <w:rPr>
          <w:rtl/>
        </w:rPr>
        <w:t xml:space="preserve">שבעולם </w:t>
      </w:r>
      <w:bookmarkStart w:id="5053" w:name="_ETM_Q12_346499"/>
      <w:bookmarkEnd w:id="5053"/>
      <w:r>
        <w:rPr>
          <w:rtl/>
        </w:rPr>
        <w:t xml:space="preserve">הזה </w:t>
      </w:r>
      <w:bookmarkStart w:id="5054" w:name="_ETM_Q12_346709"/>
      <w:bookmarkEnd w:id="5054"/>
      <w:r>
        <w:rPr>
          <w:rtl/>
        </w:rPr>
        <w:t xml:space="preserve">הוא </w:t>
      </w:r>
      <w:bookmarkStart w:id="5055" w:name="_ETM_Q12_346799"/>
      <w:bookmarkEnd w:id="5055"/>
      <w:r>
        <w:rPr>
          <w:rtl/>
        </w:rPr>
        <w:t xml:space="preserve">פגש </w:t>
      </w:r>
      <w:bookmarkStart w:id="5056" w:name="_ETM_Q12_347189"/>
      <w:bookmarkEnd w:id="5056"/>
      <w:r>
        <w:rPr>
          <w:rtl/>
        </w:rPr>
        <w:t xml:space="preserve">אותך </w:t>
      </w:r>
      <w:bookmarkStart w:id="5057" w:name="_ETM_Q12_347609"/>
      <w:bookmarkEnd w:id="5057"/>
      <w:r>
        <w:rPr>
          <w:rtl/>
        </w:rPr>
        <w:t xml:space="preserve">ומשהו </w:t>
      </w:r>
      <w:bookmarkStart w:id="5058" w:name="_ETM_Q12_348060"/>
      <w:bookmarkEnd w:id="5058"/>
      <w:r>
        <w:rPr>
          <w:rtl/>
        </w:rPr>
        <w:t xml:space="preserve">ממך </w:t>
      </w:r>
      <w:bookmarkStart w:id="5059" w:name="_ETM_Q12_348389"/>
      <w:bookmarkStart w:id="5060" w:name="_ETM_Q12_348659"/>
      <w:bookmarkEnd w:id="5059"/>
      <w:bookmarkEnd w:id="5060"/>
      <w:r>
        <w:rPr>
          <w:rFonts w:hint="cs"/>
          <w:rtl/>
        </w:rPr>
        <w:t>ידבק גם בו.</w:t>
      </w:r>
      <w:r>
        <w:rPr>
          <w:rtl/>
        </w:rPr>
        <w:t xml:space="preserve"> </w:t>
      </w:r>
      <w:bookmarkStart w:id="5061" w:name="_ETM_Q12_350159"/>
      <w:bookmarkEnd w:id="5061"/>
    </w:p>
    <w:p w:rsidR="007F7A54" w:rsidRDefault="007F7A54" w:rsidP="00C56486">
      <w:pPr>
        <w:rPr>
          <w:rtl/>
        </w:rPr>
      </w:pPr>
      <w:bookmarkStart w:id="5062" w:name="_ETM_Q12_350000"/>
      <w:bookmarkEnd w:id="5062"/>
    </w:p>
    <w:p w:rsidR="007F7A54" w:rsidRDefault="007F7A54" w:rsidP="00215F72">
      <w:pPr>
        <w:rPr>
          <w:rtl/>
        </w:rPr>
      </w:pPr>
      <w:bookmarkStart w:id="5063" w:name="_ETM_Q12_351000"/>
      <w:bookmarkStart w:id="5064" w:name="_ETM_Q12_350459"/>
      <w:bookmarkEnd w:id="5063"/>
      <w:bookmarkEnd w:id="5064"/>
      <w:r>
        <w:rPr>
          <w:rFonts w:hint="cs"/>
          <w:rtl/>
        </w:rPr>
        <w:t xml:space="preserve">יהודית יקרה, </w:t>
      </w:r>
      <w:bookmarkStart w:id="5065" w:name="_ETM_Q12_350609"/>
      <w:bookmarkStart w:id="5066" w:name="_ETM_Q12_351209"/>
      <w:bookmarkEnd w:id="5065"/>
      <w:bookmarkEnd w:id="5066"/>
      <w:r>
        <w:rPr>
          <w:rtl/>
        </w:rPr>
        <w:t xml:space="preserve">מהבית </w:t>
      </w:r>
      <w:bookmarkStart w:id="5067" w:name="_ETM_Q12_351810"/>
      <w:bookmarkEnd w:id="5067"/>
      <w:r>
        <w:rPr>
          <w:rtl/>
        </w:rPr>
        <w:t xml:space="preserve">הזה </w:t>
      </w:r>
      <w:bookmarkStart w:id="5068" w:name="_ETM_Q12_352439"/>
      <w:bookmarkEnd w:id="5068"/>
      <w:r>
        <w:rPr>
          <w:rtl/>
        </w:rPr>
        <w:t xml:space="preserve">אני </w:t>
      </w:r>
      <w:bookmarkStart w:id="5069" w:name="_ETM_Q12_352620"/>
      <w:bookmarkEnd w:id="5069"/>
      <w:r>
        <w:rPr>
          <w:rtl/>
        </w:rPr>
        <w:t xml:space="preserve">מבקשת </w:t>
      </w:r>
      <w:bookmarkStart w:id="5070" w:name="_ETM_Q12_353129"/>
      <w:bookmarkEnd w:id="5070"/>
      <w:r>
        <w:rPr>
          <w:rtl/>
        </w:rPr>
        <w:t xml:space="preserve">למסור </w:t>
      </w:r>
      <w:bookmarkStart w:id="5071" w:name="_ETM_Q12_353549"/>
      <w:bookmarkEnd w:id="5071"/>
      <w:r>
        <w:rPr>
          <w:rtl/>
        </w:rPr>
        <w:t xml:space="preserve">לך </w:t>
      </w:r>
      <w:bookmarkStart w:id="5072" w:name="_ETM_Q12_353700"/>
      <w:bookmarkEnd w:id="5072"/>
      <w:r>
        <w:rPr>
          <w:rtl/>
        </w:rPr>
        <w:t xml:space="preserve">את </w:t>
      </w:r>
      <w:bookmarkStart w:id="5073" w:name="_ETM_Q12_353790"/>
      <w:bookmarkEnd w:id="5073"/>
      <w:r>
        <w:rPr>
          <w:rtl/>
        </w:rPr>
        <w:t xml:space="preserve">השתתפותנו </w:t>
      </w:r>
      <w:bookmarkStart w:id="5074" w:name="_ETM_Q12_354510"/>
      <w:bookmarkEnd w:id="5074"/>
      <w:r>
        <w:rPr>
          <w:rtl/>
        </w:rPr>
        <w:t xml:space="preserve">הכנה </w:t>
      </w:r>
      <w:bookmarkStart w:id="5075" w:name="_ETM_Q12_355829"/>
      <w:bookmarkEnd w:id="5075"/>
      <w:r>
        <w:rPr>
          <w:rtl/>
        </w:rPr>
        <w:t xml:space="preserve">וגם </w:t>
      </w:r>
      <w:bookmarkStart w:id="5076" w:name="_ETM_Q12_356219"/>
      <w:bookmarkEnd w:id="5076"/>
      <w:r>
        <w:rPr>
          <w:rtl/>
        </w:rPr>
        <w:t>לכם</w:t>
      </w:r>
      <w:r>
        <w:rPr>
          <w:rFonts w:hint="cs"/>
          <w:rtl/>
        </w:rPr>
        <w:t>,</w:t>
      </w:r>
      <w:r>
        <w:rPr>
          <w:rtl/>
        </w:rPr>
        <w:t xml:space="preserve"> </w:t>
      </w:r>
      <w:bookmarkStart w:id="5077" w:name="_ETM_Q12_356760"/>
      <w:bookmarkEnd w:id="5077"/>
      <w:r>
        <w:rPr>
          <w:rtl/>
        </w:rPr>
        <w:t xml:space="preserve">הילדים </w:t>
      </w:r>
      <w:bookmarkStart w:id="5078" w:name="_ETM_Q12_357269"/>
      <w:bookmarkEnd w:id="5078"/>
      <w:r>
        <w:rPr>
          <w:rtl/>
        </w:rPr>
        <w:t xml:space="preserve">ובני </w:t>
      </w:r>
      <w:bookmarkStart w:id="5079" w:name="_ETM_Q12_357569"/>
      <w:bookmarkEnd w:id="5079"/>
      <w:r>
        <w:rPr>
          <w:rtl/>
        </w:rPr>
        <w:t>זוגם</w:t>
      </w:r>
      <w:r>
        <w:rPr>
          <w:rFonts w:hint="cs"/>
          <w:rtl/>
        </w:rPr>
        <w:t>:</w:t>
      </w:r>
      <w:r>
        <w:rPr>
          <w:rtl/>
        </w:rPr>
        <w:t xml:space="preserve"> </w:t>
      </w:r>
      <w:bookmarkStart w:id="5080" w:name="_ETM_Q12_358709"/>
      <w:bookmarkEnd w:id="5080"/>
      <w:r>
        <w:rPr>
          <w:rtl/>
        </w:rPr>
        <w:t xml:space="preserve">עומרי </w:t>
      </w:r>
      <w:bookmarkStart w:id="5081" w:name="_ETM_Q12_359159"/>
      <w:bookmarkEnd w:id="5081"/>
      <w:r>
        <w:rPr>
          <w:rtl/>
        </w:rPr>
        <w:t xml:space="preserve">ולירז </w:t>
      </w:r>
      <w:bookmarkStart w:id="5082" w:name="_ETM_Q12_359730"/>
      <w:bookmarkEnd w:id="5082"/>
      <w:r>
        <w:rPr>
          <w:rtl/>
        </w:rPr>
        <w:t>ועמוס</w:t>
      </w:r>
      <w:r>
        <w:rPr>
          <w:rFonts w:hint="cs"/>
          <w:rtl/>
        </w:rPr>
        <w:t>,</w:t>
      </w:r>
      <w:r>
        <w:rPr>
          <w:rtl/>
        </w:rPr>
        <w:t xml:space="preserve"> </w:t>
      </w:r>
      <w:bookmarkStart w:id="5083" w:name="_ETM_Q12_360780"/>
      <w:bookmarkEnd w:id="5083"/>
      <w:r>
        <w:rPr>
          <w:rtl/>
        </w:rPr>
        <w:t xml:space="preserve">ענבל </w:t>
      </w:r>
      <w:bookmarkStart w:id="5084" w:name="_ETM_Q12_361200"/>
      <w:bookmarkEnd w:id="5084"/>
      <w:r>
        <w:rPr>
          <w:rtl/>
        </w:rPr>
        <w:t>ואייל</w:t>
      </w:r>
      <w:r>
        <w:rPr>
          <w:rFonts w:hint="cs"/>
          <w:rtl/>
        </w:rPr>
        <w:t>,</w:t>
      </w:r>
      <w:r>
        <w:rPr>
          <w:rtl/>
        </w:rPr>
        <w:t xml:space="preserve"> </w:t>
      </w:r>
      <w:bookmarkStart w:id="5085" w:name="_ETM_Q12_361739"/>
      <w:bookmarkEnd w:id="5085"/>
      <w:r>
        <w:rPr>
          <w:rtl/>
        </w:rPr>
        <w:t xml:space="preserve">אלינור </w:t>
      </w:r>
      <w:bookmarkStart w:id="5086" w:name="_ETM_Q12_362219"/>
      <w:bookmarkEnd w:id="5086"/>
      <w:r>
        <w:rPr>
          <w:rtl/>
        </w:rPr>
        <w:t>ושלומי</w:t>
      </w:r>
      <w:r>
        <w:rPr>
          <w:rFonts w:hint="cs"/>
          <w:rtl/>
        </w:rPr>
        <w:t>,</w:t>
      </w:r>
      <w:r>
        <w:rPr>
          <w:rtl/>
        </w:rPr>
        <w:t xml:space="preserve"> </w:t>
      </w:r>
      <w:bookmarkStart w:id="5087" w:name="_ETM_Q12_363879"/>
      <w:bookmarkEnd w:id="5087"/>
      <w:r>
        <w:rPr>
          <w:rtl/>
        </w:rPr>
        <w:t xml:space="preserve">מתן </w:t>
      </w:r>
      <w:bookmarkStart w:id="5088" w:name="_ETM_Q12_364540"/>
      <w:bookmarkEnd w:id="5088"/>
      <w:r>
        <w:rPr>
          <w:rtl/>
        </w:rPr>
        <w:t xml:space="preserve">וחברתי </w:t>
      </w:r>
      <w:bookmarkStart w:id="5089" w:name="_ETM_Q12_365169"/>
      <w:bookmarkEnd w:id="5089"/>
      <w:r>
        <w:rPr>
          <w:rtl/>
        </w:rPr>
        <w:t>מ</w:t>
      </w:r>
      <w:r>
        <w:rPr>
          <w:rFonts w:hint="cs"/>
          <w:rtl/>
        </w:rPr>
        <w:t>איה,</w:t>
      </w:r>
      <w:r>
        <w:rPr>
          <w:rtl/>
        </w:rPr>
        <w:t xml:space="preserve"> </w:t>
      </w:r>
      <w:bookmarkStart w:id="5090" w:name="_ETM_Q12_365349"/>
      <w:bookmarkStart w:id="5091" w:name="_ETM_Q12_366329"/>
      <w:bookmarkEnd w:id="5090"/>
      <w:bookmarkEnd w:id="5091"/>
      <w:r>
        <w:rPr>
          <w:rtl/>
        </w:rPr>
        <w:t xml:space="preserve">הנכדים </w:t>
      </w:r>
      <w:bookmarkStart w:id="5092" w:name="_ETM_Q12_367169"/>
      <w:bookmarkEnd w:id="5092"/>
      <w:r>
        <w:rPr>
          <w:rFonts w:hint="cs"/>
          <w:rtl/>
        </w:rPr>
        <w:t>רומי,</w:t>
      </w:r>
      <w:r>
        <w:rPr>
          <w:rtl/>
        </w:rPr>
        <w:t xml:space="preserve"> </w:t>
      </w:r>
      <w:bookmarkStart w:id="5093" w:name="_ETM_Q12_367409"/>
      <w:bookmarkEnd w:id="5093"/>
      <w:r>
        <w:rPr>
          <w:rtl/>
        </w:rPr>
        <w:t>דין</w:t>
      </w:r>
      <w:r>
        <w:rPr>
          <w:rFonts w:hint="cs"/>
          <w:rtl/>
        </w:rPr>
        <w:t>,</w:t>
      </w:r>
      <w:r>
        <w:rPr>
          <w:rtl/>
        </w:rPr>
        <w:t xml:space="preserve"> </w:t>
      </w:r>
      <w:bookmarkStart w:id="5094" w:name="_ETM_Q12_368040"/>
      <w:bookmarkEnd w:id="5094"/>
      <w:r>
        <w:rPr>
          <w:rtl/>
        </w:rPr>
        <w:t>תום</w:t>
      </w:r>
      <w:r>
        <w:rPr>
          <w:rFonts w:hint="cs"/>
          <w:rtl/>
        </w:rPr>
        <w:t>,</w:t>
      </w:r>
      <w:r>
        <w:rPr>
          <w:rtl/>
        </w:rPr>
        <w:t xml:space="preserve"> </w:t>
      </w:r>
      <w:bookmarkStart w:id="5095" w:name="_ETM_Q12_369050"/>
      <w:bookmarkEnd w:id="5095"/>
      <w:r>
        <w:rPr>
          <w:rtl/>
        </w:rPr>
        <w:t>מאי</w:t>
      </w:r>
      <w:r>
        <w:rPr>
          <w:rFonts w:hint="cs"/>
          <w:rtl/>
        </w:rPr>
        <w:t>,</w:t>
      </w:r>
      <w:r>
        <w:rPr>
          <w:rtl/>
        </w:rPr>
        <w:t xml:space="preserve"> </w:t>
      </w:r>
      <w:bookmarkStart w:id="5096" w:name="_ETM_Q12_369590"/>
      <w:bookmarkEnd w:id="5096"/>
      <w:r>
        <w:rPr>
          <w:rtl/>
        </w:rPr>
        <w:t>טל</w:t>
      </w:r>
      <w:r>
        <w:rPr>
          <w:rFonts w:hint="cs"/>
          <w:rtl/>
        </w:rPr>
        <w:t>,</w:t>
      </w:r>
      <w:r>
        <w:rPr>
          <w:rtl/>
        </w:rPr>
        <w:t xml:space="preserve"> </w:t>
      </w:r>
      <w:bookmarkStart w:id="5097" w:name="_ETM_Q12_370040"/>
      <w:bookmarkEnd w:id="5097"/>
      <w:r>
        <w:rPr>
          <w:rtl/>
        </w:rPr>
        <w:t>נויה</w:t>
      </w:r>
      <w:r>
        <w:rPr>
          <w:rFonts w:hint="cs"/>
          <w:rtl/>
        </w:rPr>
        <w:t>,</w:t>
      </w:r>
      <w:r>
        <w:rPr>
          <w:rtl/>
        </w:rPr>
        <w:t xml:space="preserve"> </w:t>
      </w:r>
      <w:bookmarkStart w:id="5098" w:name="_ETM_Q12_370610"/>
      <w:bookmarkEnd w:id="5098"/>
      <w:proofErr w:type="spellStart"/>
      <w:r>
        <w:rPr>
          <w:rFonts w:hint="cs"/>
          <w:rtl/>
        </w:rPr>
        <w:t>יהלי</w:t>
      </w:r>
      <w:proofErr w:type="spellEnd"/>
      <w:r>
        <w:rPr>
          <w:rFonts w:hint="cs"/>
          <w:rtl/>
        </w:rPr>
        <w:t>,</w:t>
      </w:r>
      <w:r>
        <w:rPr>
          <w:rtl/>
        </w:rPr>
        <w:t xml:space="preserve"> </w:t>
      </w:r>
      <w:bookmarkStart w:id="5099" w:name="_ETM_Q12_371090"/>
      <w:bookmarkEnd w:id="5099"/>
      <w:r>
        <w:rPr>
          <w:rtl/>
        </w:rPr>
        <w:t>יונתן</w:t>
      </w:r>
      <w:r>
        <w:rPr>
          <w:rFonts w:hint="cs"/>
          <w:rtl/>
        </w:rPr>
        <w:t>,</w:t>
      </w:r>
      <w:r>
        <w:rPr>
          <w:rtl/>
        </w:rPr>
        <w:t xml:space="preserve"> </w:t>
      </w:r>
      <w:bookmarkStart w:id="5100" w:name="_ETM_Q12_372599"/>
      <w:bookmarkEnd w:id="5100"/>
      <w:r>
        <w:rPr>
          <w:rtl/>
        </w:rPr>
        <w:t xml:space="preserve">יובל </w:t>
      </w:r>
      <w:bookmarkStart w:id="5101" w:name="_ETM_Q12_373049"/>
      <w:bookmarkEnd w:id="5101"/>
      <w:r>
        <w:rPr>
          <w:rtl/>
        </w:rPr>
        <w:t>ואופיר</w:t>
      </w:r>
      <w:r>
        <w:rPr>
          <w:rFonts w:hint="cs"/>
          <w:rtl/>
        </w:rPr>
        <w:t>. קסם</w:t>
      </w:r>
      <w:r>
        <w:rPr>
          <w:rtl/>
        </w:rPr>
        <w:t xml:space="preserve"> </w:t>
      </w:r>
      <w:bookmarkStart w:id="5102" w:name="_ETM_Q12_374160"/>
      <w:bookmarkStart w:id="5103" w:name="_ETM_Q12_374639"/>
      <w:bookmarkEnd w:id="5102"/>
      <w:bookmarkEnd w:id="5103"/>
      <w:r>
        <w:rPr>
          <w:rtl/>
        </w:rPr>
        <w:t xml:space="preserve">של </w:t>
      </w:r>
      <w:bookmarkStart w:id="5104" w:name="_ETM_Q12_374910"/>
      <w:bookmarkEnd w:id="5104"/>
      <w:r>
        <w:rPr>
          <w:rtl/>
        </w:rPr>
        <w:t>איש</w:t>
      </w:r>
      <w:r>
        <w:rPr>
          <w:rFonts w:hint="cs"/>
          <w:rtl/>
        </w:rPr>
        <w:t>,</w:t>
      </w:r>
      <w:r>
        <w:rPr>
          <w:rtl/>
        </w:rPr>
        <w:t xml:space="preserve"> </w:t>
      </w:r>
      <w:bookmarkStart w:id="5105" w:name="_ETM_Q12_375389"/>
      <w:bookmarkEnd w:id="5105"/>
      <w:r>
        <w:rPr>
          <w:rFonts w:hint="cs"/>
          <w:rtl/>
        </w:rPr>
        <w:t>א</w:t>
      </w:r>
      <w:r>
        <w:rPr>
          <w:rtl/>
        </w:rPr>
        <w:t xml:space="preserve">גדה </w:t>
      </w:r>
      <w:bookmarkStart w:id="5106" w:name="_ETM_Q12_375810"/>
      <w:bookmarkEnd w:id="5106"/>
      <w:r>
        <w:rPr>
          <w:rtl/>
        </w:rPr>
        <w:t xml:space="preserve">עוד </w:t>
      </w:r>
      <w:bookmarkStart w:id="5107" w:name="_ETM_Q12_375959"/>
      <w:bookmarkEnd w:id="5107"/>
      <w:r>
        <w:rPr>
          <w:rtl/>
        </w:rPr>
        <w:t>בחייו</w:t>
      </w:r>
      <w:r>
        <w:rPr>
          <w:rFonts w:hint="cs"/>
          <w:rtl/>
        </w:rPr>
        <w:t>.</w:t>
      </w:r>
      <w:r>
        <w:rPr>
          <w:rtl/>
        </w:rPr>
        <w:t xml:space="preserve"> </w:t>
      </w:r>
      <w:bookmarkStart w:id="5108" w:name="_ETM_Q12_377290"/>
      <w:bookmarkEnd w:id="5108"/>
      <w:r>
        <w:rPr>
          <w:rtl/>
        </w:rPr>
        <w:t xml:space="preserve">אהבנו </w:t>
      </w:r>
      <w:bookmarkStart w:id="5109" w:name="_ETM_Q12_377709"/>
      <w:bookmarkEnd w:id="5109"/>
      <w:r>
        <w:rPr>
          <w:rtl/>
        </w:rPr>
        <w:t>אותך</w:t>
      </w:r>
      <w:r>
        <w:rPr>
          <w:rFonts w:hint="cs"/>
          <w:rtl/>
        </w:rPr>
        <w:t>,</w:t>
      </w:r>
      <w:r>
        <w:rPr>
          <w:rtl/>
        </w:rPr>
        <w:t xml:space="preserve"> </w:t>
      </w:r>
      <w:bookmarkStart w:id="5110" w:name="_ETM_Q12_377919"/>
      <w:bookmarkEnd w:id="5110"/>
      <w:r>
        <w:rPr>
          <w:rtl/>
        </w:rPr>
        <w:t>חבר</w:t>
      </w:r>
      <w:r w:rsidR="00215F72">
        <w:rPr>
          <w:rFonts w:hint="cs"/>
          <w:rtl/>
        </w:rPr>
        <w:t>.</w:t>
      </w:r>
      <w:r>
        <w:rPr>
          <w:rtl/>
        </w:rPr>
        <w:t xml:space="preserve"> </w:t>
      </w:r>
      <w:bookmarkStart w:id="5111" w:name="_ETM_Q12_378900"/>
      <w:bookmarkEnd w:id="5111"/>
      <w:r>
        <w:rPr>
          <w:rtl/>
        </w:rPr>
        <w:t xml:space="preserve">זכינו </w:t>
      </w:r>
      <w:bookmarkStart w:id="5112" w:name="_ETM_Q12_379349"/>
      <w:bookmarkEnd w:id="5112"/>
      <w:r>
        <w:rPr>
          <w:rtl/>
        </w:rPr>
        <w:t>בך</w:t>
      </w:r>
      <w:r w:rsidR="00215F72">
        <w:rPr>
          <w:rFonts w:hint="cs"/>
          <w:rtl/>
        </w:rPr>
        <w:t>.</w:t>
      </w:r>
      <w:r>
        <w:rPr>
          <w:rtl/>
        </w:rPr>
        <w:t xml:space="preserve"> </w:t>
      </w:r>
      <w:bookmarkStart w:id="5113" w:name="_ETM_Q12_380040"/>
      <w:bookmarkEnd w:id="5113"/>
      <w:r>
        <w:rPr>
          <w:rtl/>
        </w:rPr>
        <w:t>תודה</w:t>
      </w:r>
      <w:r>
        <w:rPr>
          <w:rFonts w:hint="cs"/>
          <w:rtl/>
        </w:rPr>
        <w:t>.</w:t>
      </w:r>
    </w:p>
    <w:p w:rsidR="007F7A54" w:rsidRDefault="007F7A54" w:rsidP="00C56486">
      <w:pPr>
        <w:rPr>
          <w:rtl/>
        </w:rPr>
      </w:pPr>
    </w:p>
    <w:p w:rsidR="007F7A54" w:rsidRDefault="007F7A54" w:rsidP="00C56486">
      <w:pPr>
        <w:pStyle w:val="af6"/>
        <w:keepNext/>
        <w:rPr>
          <w:rtl/>
        </w:rPr>
      </w:pPr>
      <w:r w:rsidRPr="004D4903">
        <w:rPr>
          <w:rStyle w:val="TagStyle"/>
          <w:rtl/>
        </w:rPr>
        <w:t xml:space="preserve"> &lt;&lt; יור &gt;&gt; </w:t>
      </w:r>
      <w:r>
        <w:rPr>
          <w:rtl/>
        </w:rPr>
        <w:t>היו"ר מיקי לוי:</w:t>
      </w:r>
      <w:r w:rsidRPr="004D4903">
        <w:rPr>
          <w:rStyle w:val="TagStyle"/>
          <w:rtl/>
        </w:rPr>
        <w:t xml:space="preserve"> &lt;&lt; יור &gt;&gt;</w:t>
      </w:r>
      <w:r>
        <w:rPr>
          <w:rtl/>
        </w:rPr>
        <w:t xml:space="preserve">   </w:t>
      </w:r>
    </w:p>
    <w:p w:rsidR="007F7A54" w:rsidRDefault="007F7A54" w:rsidP="00275E71">
      <w:pPr>
        <w:rPr>
          <w:rtl/>
        </w:rPr>
      </w:pPr>
    </w:p>
    <w:p w:rsidR="007F7A54" w:rsidRDefault="007F7A54" w:rsidP="00C56486">
      <w:pPr>
        <w:rPr>
          <w:rtl/>
        </w:rPr>
      </w:pPr>
      <w:bookmarkStart w:id="5114" w:name="_ETM_Q12_381000"/>
      <w:bookmarkStart w:id="5115" w:name="_ETM_Q12_381610"/>
      <w:bookmarkEnd w:id="5114"/>
      <w:bookmarkEnd w:id="5115"/>
      <w:r>
        <w:rPr>
          <w:rtl/>
        </w:rPr>
        <w:t xml:space="preserve">תודה </w:t>
      </w:r>
      <w:bookmarkStart w:id="5116" w:name="_ETM_Q12_382030"/>
      <w:bookmarkEnd w:id="5116"/>
      <w:r>
        <w:rPr>
          <w:rtl/>
        </w:rPr>
        <w:t>רבה</w:t>
      </w:r>
      <w:r>
        <w:rPr>
          <w:rFonts w:hint="cs"/>
          <w:rtl/>
        </w:rPr>
        <w:t>.</w:t>
      </w:r>
      <w:r>
        <w:rPr>
          <w:rtl/>
        </w:rPr>
        <w:t xml:space="preserve"> </w:t>
      </w:r>
      <w:bookmarkStart w:id="5117" w:name="_ETM_Q12_382389"/>
      <w:bookmarkEnd w:id="5117"/>
      <w:r>
        <w:rPr>
          <w:rtl/>
        </w:rPr>
        <w:t xml:space="preserve">חבר </w:t>
      </w:r>
      <w:bookmarkStart w:id="5118" w:name="_ETM_Q12_382690"/>
      <w:bookmarkEnd w:id="5118"/>
      <w:r>
        <w:rPr>
          <w:rtl/>
        </w:rPr>
        <w:t xml:space="preserve">הכנסת </w:t>
      </w:r>
      <w:bookmarkStart w:id="5119" w:name="_ETM_Q12_383169"/>
      <w:bookmarkEnd w:id="5119"/>
      <w:r>
        <w:rPr>
          <w:rtl/>
        </w:rPr>
        <w:t>אדלשטיין</w:t>
      </w:r>
      <w:r>
        <w:rPr>
          <w:rFonts w:hint="cs"/>
          <w:rtl/>
        </w:rPr>
        <w:t>,</w:t>
      </w:r>
      <w:r>
        <w:rPr>
          <w:rtl/>
        </w:rPr>
        <w:t xml:space="preserve"> </w:t>
      </w:r>
      <w:bookmarkStart w:id="5120" w:name="_ETM_Q12_383620"/>
      <w:bookmarkEnd w:id="5120"/>
      <w:r>
        <w:rPr>
          <w:rtl/>
        </w:rPr>
        <w:t>בבקשה</w:t>
      </w:r>
      <w:r>
        <w:rPr>
          <w:rFonts w:hint="cs"/>
          <w:rtl/>
        </w:rPr>
        <w:t>.</w:t>
      </w:r>
    </w:p>
    <w:p w:rsidR="007F7A54" w:rsidRDefault="007F7A54" w:rsidP="00C56486">
      <w:pPr>
        <w:rPr>
          <w:rtl/>
        </w:rPr>
      </w:pPr>
      <w:bookmarkStart w:id="5121" w:name="_ETM_Q12_389000"/>
      <w:bookmarkEnd w:id="5121"/>
    </w:p>
    <w:p w:rsidR="007F7A54" w:rsidRDefault="007F7A54" w:rsidP="00C56486">
      <w:pPr>
        <w:pStyle w:val="a4"/>
        <w:keepNext/>
        <w:rPr>
          <w:rtl/>
        </w:rPr>
      </w:pPr>
      <w:bookmarkStart w:id="5122" w:name="ET_speaker_4574_9"/>
      <w:r w:rsidRPr="004D4903">
        <w:rPr>
          <w:rStyle w:val="TagStyle"/>
          <w:rtl/>
        </w:rPr>
        <w:t xml:space="preserve"> &lt;&lt; דובר &gt;&gt; </w:t>
      </w:r>
      <w:bookmarkStart w:id="5123" w:name="_Toc106660654"/>
      <w:bookmarkStart w:id="5124" w:name="_Toc106660954"/>
      <w:bookmarkStart w:id="5125" w:name="_Toc126484407"/>
      <w:r>
        <w:rPr>
          <w:rtl/>
        </w:rPr>
        <w:t>יולי יואל אדלשטיין (הליכוד):</w:t>
      </w:r>
      <w:bookmarkEnd w:id="5123"/>
      <w:bookmarkEnd w:id="5124"/>
      <w:bookmarkEnd w:id="5125"/>
      <w:r w:rsidRPr="004D4903">
        <w:rPr>
          <w:rStyle w:val="TagStyle"/>
          <w:rtl/>
        </w:rPr>
        <w:t xml:space="preserve"> &lt;&lt; דובר &gt;&gt;</w:t>
      </w:r>
      <w:r>
        <w:rPr>
          <w:rtl/>
        </w:rPr>
        <w:t xml:space="preserve">   </w:t>
      </w:r>
      <w:bookmarkEnd w:id="5122"/>
    </w:p>
    <w:p w:rsidR="007F7A54" w:rsidRDefault="007F7A54" w:rsidP="00275E71">
      <w:pPr>
        <w:rPr>
          <w:rtl/>
        </w:rPr>
      </w:pPr>
    </w:p>
    <w:p w:rsidR="007F7A54" w:rsidRDefault="007F7A54" w:rsidP="002E2C06">
      <w:pPr>
        <w:rPr>
          <w:rtl/>
        </w:rPr>
      </w:pPr>
      <w:bookmarkStart w:id="5126" w:name="_ETM_Q12_391000"/>
      <w:bookmarkStart w:id="5127" w:name="_ETM_Q12_397389"/>
      <w:bookmarkEnd w:id="5126"/>
      <w:bookmarkEnd w:id="5127"/>
      <w:r>
        <w:rPr>
          <w:rtl/>
        </w:rPr>
        <w:t>תודה</w:t>
      </w:r>
      <w:r>
        <w:rPr>
          <w:rFonts w:hint="cs"/>
          <w:rtl/>
        </w:rPr>
        <w:t>,</w:t>
      </w:r>
      <w:r>
        <w:rPr>
          <w:rtl/>
        </w:rPr>
        <w:t xml:space="preserve"> </w:t>
      </w:r>
      <w:bookmarkStart w:id="5128" w:name="_ETM_Q12_397780"/>
      <w:bookmarkEnd w:id="5128"/>
      <w:r>
        <w:rPr>
          <w:rtl/>
        </w:rPr>
        <w:t xml:space="preserve">אדוני </w:t>
      </w:r>
      <w:bookmarkStart w:id="5129" w:name="_ETM_Q12_398049"/>
      <w:bookmarkEnd w:id="5129"/>
      <w:r>
        <w:rPr>
          <w:rtl/>
        </w:rPr>
        <w:t>היושב-ראש</w:t>
      </w:r>
      <w:r>
        <w:rPr>
          <w:rFonts w:hint="cs"/>
          <w:rtl/>
        </w:rPr>
        <w:t>.</w:t>
      </w:r>
      <w:r>
        <w:rPr>
          <w:rtl/>
        </w:rPr>
        <w:t xml:space="preserve"> </w:t>
      </w:r>
      <w:bookmarkStart w:id="5130" w:name="_ETM_Q12_399519"/>
      <w:bookmarkEnd w:id="5130"/>
      <w:r>
        <w:rPr>
          <w:rtl/>
        </w:rPr>
        <w:t xml:space="preserve">חבריי </w:t>
      </w:r>
      <w:bookmarkStart w:id="5131" w:name="_ETM_Q12_399939"/>
      <w:bookmarkEnd w:id="5131"/>
      <w:r>
        <w:rPr>
          <w:rtl/>
        </w:rPr>
        <w:t xml:space="preserve">חברי </w:t>
      </w:r>
      <w:bookmarkStart w:id="5132" w:name="_ETM_Q12_400209"/>
      <w:bookmarkEnd w:id="5132"/>
      <w:r>
        <w:rPr>
          <w:rtl/>
        </w:rPr>
        <w:t>הכנסת</w:t>
      </w:r>
      <w:r>
        <w:rPr>
          <w:rFonts w:hint="cs"/>
          <w:rtl/>
        </w:rPr>
        <w:t>,</w:t>
      </w:r>
      <w:r>
        <w:rPr>
          <w:rtl/>
        </w:rPr>
        <w:t xml:space="preserve"> </w:t>
      </w:r>
      <w:bookmarkStart w:id="5133" w:name="_ETM_Q12_400540"/>
      <w:bookmarkEnd w:id="5133"/>
      <w:r>
        <w:rPr>
          <w:rtl/>
        </w:rPr>
        <w:t xml:space="preserve">רבותיי </w:t>
      </w:r>
      <w:bookmarkStart w:id="5134" w:name="_ETM_Q12_400930"/>
      <w:bookmarkEnd w:id="5134"/>
      <w:r>
        <w:rPr>
          <w:rtl/>
        </w:rPr>
        <w:t>השרים</w:t>
      </w:r>
      <w:r>
        <w:rPr>
          <w:rFonts w:hint="cs"/>
          <w:rtl/>
        </w:rPr>
        <w:t>,</w:t>
      </w:r>
      <w:r>
        <w:rPr>
          <w:rtl/>
        </w:rPr>
        <w:t xml:space="preserve"> </w:t>
      </w:r>
      <w:bookmarkStart w:id="5135" w:name="_ETM_Q12_402300"/>
      <w:bookmarkEnd w:id="5135"/>
      <w:r>
        <w:rPr>
          <w:rtl/>
        </w:rPr>
        <w:t xml:space="preserve">אדוני </w:t>
      </w:r>
      <w:bookmarkStart w:id="5136" w:name="_ETM_Q12_402600"/>
      <w:bookmarkEnd w:id="5136"/>
      <w:r>
        <w:rPr>
          <w:rtl/>
        </w:rPr>
        <w:t>היושב-ראש</w:t>
      </w:r>
      <w:r>
        <w:rPr>
          <w:rFonts w:hint="cs"/>
          <w:rtl/>
        </w:rPr>
        <w:t>,</w:t>
      </w:r>
      <w:r>
        <w:rPr>
          <w:rtl/>
        </w:rPr>
        <w:t xml:space="preserve"> </w:t>
      </w:r>
      <w:bookmarkStart w:id="5137" w:name="_ETM_Q12_403020"/>
      <w:bookmarkEnd w:id="5137"/>
      <w:r>
        <w:rPr>
          <w:rtl/>
        </w:rPr>
        <w:t xml:space="preserve">אני </w:t>
      </w:r>
      <w:bookmarkStart w:id="5138" w:name="_ETM_Q12_403470"/>
      <w:bookmarkEnd w:id="5138"/>
      <w:r>
        <w:rPr>
          <w:rtl/>
        </w:rPr>
        <w:t xml:space="preserve">מניח </w:t>
      </w:r>
      <w:bookmarkStart w:id="5139" w:name="_ETM_Q12_403920"/>
      <w:bookmarkEnd w:id="5139"/>
      <w:r>
        <w:rPr>
          <w:rtl/>
        </w:rPr>
        <w:t xml:space="preserve">שאתה </w:t>
      </w:r>
      <w:bookmarkStart w:id="5140" w:name="_ETM_Q12_404160"/>
      <w:bookmarkEnd w:id="5140"/>
      <w:r>
        <w:rPr>
          <w:rtl/>
        </w:rPr>
        <w:t xml:space="preserve">לא </w:t>
      </w:r>
      <w:bookmarkStart w:id="5141" w:name="_ETM_Q12_404490"/>
      <w:bookmarkEnd w:id="5141"/>
      <w:r>
        <w:rPr>
          <w:rtl/>
        </w:rPr>
        <w:t xml:space="preserve">הופתעת </w:t>
      </w:r>
      <w:bookmarkStart w:id="5142" w:name="_ETM_Q12_405000"/>
      <w:bookmarkEnd w:id="5142"/>
      <w:r>
        <w:rPr>
          <w:rFonts w:hint="cs"/>
          <w:rtl/>
        </w:rPr>
        <w:t xml:space="preserve">– </w:t>
      </w:r>
      <w:r>
        <w:rPr>
          <w:rtl/>
        </w:rPr>
        <w:t xml:space="preserve">ראיתי </w:t>
      </w:r>
      <w:bookmarkStart w:id="5143" w:name="_ETM_Q12_405360"/>
      <w:bookmarkEnd w:id="5143"/>
      <w:r>
        <w:rPr>
          <w:rtl/>
        </w:rPr>
        <w:t xml:space="preserve">אותך </w:t>
      </w:r>
      <w:bookmarkStart w:id="5144" w:name="_ETM_Q12_405600"/>
      <w:bookmarkEnd w:id="5144"/>
      <w:r>
        <w:rPr>
          <w:rtl/>
        </w:rPr>
        <w:t xml:space="preserve">בהלוויה </w:t>
      </w:r>
      <w:bookmarkStart w:id="5145" w:name="_ETM_Q12_406170"/>
      <w:bookmarkEnd w:id="5145"/>
      <w:r>
        <w:rPr>
          <w:rtl/>
        </w:rPr>
        <w:t xml:space="preserve">של </w:t>
      </w:r>
      <w:bookmarkStart w:id="5146" w:name="_ETM_Q12_406380"/>
      <w:bookmarkEnd w:id="5146"/>
      <w:r>
        <w:rPr>
          <w:rtl/>
        </w:rPr>
        <w:t>אילן</w:t>
      </w:r>
      <w:r>
        <w:rPr>
          <w:rFonts w:hint="cs"/>
          <w:rtl/>
        </w:rPr>
        <w:t>,</w:t>
      </w:r>
      <w:r>
        <w:rPr>
          <w:rtl/>
        </w:rPr>
        <w:t xml:space="preserve"> </w:t>
      </w:r>
      <w:bookmarkStart w:id="5147" w:name="_ETM_Q12_406800"/>
      <w:bookmarkEnd w:id="5147"/>
      <w:r>
        <w:rPr>
          <w:rtl/>
        </w:rPr>
        <w:t xml:space="preserve">אז </w:t>
      </w:r>
      <w:bookmarkStart w:id="5148" w:name="_ETM_Q12_407100"/>
      <w:bookmarkStart w:id="5149" w:name="_ETM_Q12_407250"/>
      <w:bookmarkEnd w:id="5148"/>
      <w:bookmarkEnd w:id="5149"/>
      <w:r>
        <w:rPr>
          <w:rFonts w:hint="cs"/>
          <w:rtl/>
        </w:rPr>
        <w:t xml:space="preserve">לא </w:t>
      </w:r>
      <w:r>
        <w:rPr>
          <w:rtl/>
        </w:rPr>
        <w:t xml:space="preserve">הופתעת </w:t>
      </w:r>
      <w:bookmarkStart w:id="5150" w:name="_ETM_Q12_407700"/>
      <w:bookmarkEnd w:id="5150"/>
      <w:r>
        <w:rPr>
          <w:rtl/>
        </w:rPr>
        <w:t>מ</w:t>
      </w:r>
      <w:bookmarkStart w:id="5151" w:name="_ETM_Q12_407970"/>
      <w:bookmarkEnd w:id="5151"/>
      <w:r>
        <w:rPr>
          <w:rFonts w:hint="cs"/>
          <w:rtl/>
        </w:rPr>
        <w:t>ה</w:t>
      </w:r>
      <w:r>
        <w:rPr>
          <w:rtl/>
        </w:rPr>
        <w:t xml:space="preserve">לחץ </w:t>
      </w:r>
      <w:bookmarkStart w:id="5152" w:name="_ETM_Q12_408420"/>
      <w:bookmarkEnd w:id="5152"/>
      <w:r>
        <w:rPr>
          <w:rtl/>
        </w:rPr>
        <w:t xml:space="preserve">עליך </w:t>
      </w:r>
      <w:bookmarkStart w:id="5153" w:name="_ETM_Q12_408870"/>
      <w:bookmarkEnd w:id="5153"/>
      <w:r>
        <w:rPr>
          <w:rtl/>
        </w:rPr>
        <w:t xml:space="preserve">ועל </w:t>
      </w:r>
      <w:bookmarkStart w:id="5154" w:name="_ETM_Q12_409140"/>
      <w:bookmarkEnd w:id="5154"/>
      <w:r>
        <w:rPr>
          <w:rtl/>
        </w:rPr>
        <w:t xml:space="preserve">הלשכה </w:t>
      </w:r>
      <w:bookmarkStart w:id="5155" w:name="_ETM_Q12_410420"/>
      <w:bookmarkEnd w:id="5155"/>
      <w:r>
        <w:rPr>
          <w:rtl/>
        </w:rPr>
        <w:t xml:space="preserve">מריבוי </w:t>
      </w:r>
      <w:bookmarkStart w:id="5156" w:name="_ETM_Q12_411260"/>
      <w:bookmarkEnd w:id="5156"/>
      <w:r>
        <w:rPr>
          <w:rtl/>
        </w:rPr>
        <w:t xml:space="preserve">האנשים </w:t>
      </w:r>
      <w:bookmarkStart w:id="5157" w:name="_ETM_Q12_411860"/>
      <w:bookmarkEnd w:id="5157"/>
      <w:r>
        <w:rPr>
          <w:rtl/>
        </w:rPr>
        <w:t xml:space="preserve">שמבקשים </w:t>
      </w:r>
      <w:bookmarkStart w:id="5158" w:name="_ETM_Q12_412489"/>
      <w:bookmarkEnd w:id="5158"/>
      <w:r>
        <w:rPr>
          <w:rtl/>
        </w:rPr>
        <w:t>לדבר</w:t>
      </w:r>
      <w:r>
        <w:rPr>
          <w:rFonts w:hint="cs"/>
          <w:rtl/>
        </w:rPr>
        <w:t>,</w:t>
      </w:r>
      <w:r>
        <w:rPr>
          <w:rtl/>
        </w:rPr>
        <w:t xml:space="preserve"> </w:t>
      </w:r>
      <w:bookmarkStart w:id="5159" w:name="_ETM_Q12_413269"/>
      <w:bookmarkEnd w:id="5159"/>
      <w:r>
        <w:rPr>
          <w:rtl/>
        </w:rPr>
        <w:t xml:space="preserve">אז </w:t>
      </w:r>
      <w:bookmarkStart w:id="5160" w:name="_ETM_Q12_414409"/>
      <w:bookmarkEnd w:id="5160"/>
      <w:r>
        <w:rPr>
          <w:rtl/>
        </w:rPr>
        <w:t xml:space="preserve">אני </w:t>
      </w:r>
      <w:bookmarkStart w:id="5161" w:name="_ETM_Q12_414739"/>
      <w:bookmarkEnd w:id="5161"/>
      <w:r>
        <w:rPr>
          <w:rtl/>
        </w:rPr>
        <w:t xml:space="preserve">מודה </w:t>
      </w:r>
      <w:bookmarkStart w:id="5162" w:name="_ETM_Q12_414980"/>
      <w:bookmarkEnd w:id="5162"/>
      <w:r>
        <w:rPr>
          <w:rtl/>
        </w:rPr>
        <w:t xml:space="preserve">לך </w:t>
      </w:r>
      <w:bookmarkStart w:id="5163" w:name="_ETM_Q12_415280"/>
      <w:bookmarkEnd w:id="5163"/>
      <w:r>
        <w:rPr>
          <w:rtl/>
        </w:rPr>
        <w:t xml:space="preserve">על </w:t>
      </w:r>
      <w:bookmarkStart w:id="5164" w:name="_ETM_Q12_415459"/>
      <w:bookmarkEnd w:id="5164"/>
      <w:r>
        <w:rPr>
          <w:rtl/>
        </w:rPr>
        <w:t xml:space="preserve">הזכות </w:t>
      </w:r>
      <w:bookmarkStart w:id="5165" w:name="_ETM_Q12_416879"/>
      <w:bookmarkStart w:id="5166" w:name="_ETM_Q12_416969"/>
      <w:bookmarkEnd w:id="5165"/>
      <w:bookmarkEnd w:id="5166"/>
      <w:r>
        <w:rPr>
          <w:rtl/>
        </w:rPr>
        <w:t xml:space="preserve">לומר </w:t>
      </w:r>
      <w:bookmarkStart w:id="5167" w:name="_ETM_Q12_417299"/>
      <w:bookmarkEnd w:id="5167"/>
      <w:r>
        <w:rPr>
          <w:rtl/>
        </w:rPr>
        <w:t xml:space="preserve">כמה </w:t>
      </w:r>
      <w:bookmarkStart w:id="5168" w:name="_ETM_Q12_417599"/>
      <w:bookmarkEnd w:id="5168"/>
      <w:r>
        <w:rPr>
          <w:rtl/>
        </w:rPr>
        <w:t xml:space="preserve">מילים </w:t>
      </w:r>
      <w:bookmarkStart w:id="5169" w:name="_ETM_Q12_417930"/>
      <w:bookmarkEnd w:id="5169"/>
      <w:r>
        <w:rPr>
          <w:rtl/>
        </w:rPr>
        <w:t>כ</w:t>
      </w:r>
      <w:r>
        <w:rPr>
          <w:rFonts w:hint="cs"/>
          <w:rtl/>
        </w:rPr>
        <w:t>א</w:t>
      </w:r>
      <w:r>
        <w:rPr>
          <w:rtl/>
        </w:rPr>
        <w:t xml:space="preserve">ן </w:t>
      </w:r>
      <w:bookmarkStart w:id="5170" w:name="_ETM_Q12_418260"/>
      <w:bookmarkEnd w:id="5170"/>
      <w:r>
        <w:rPr>
          <w:rtl/>
        </w:rPr>
        <w:t xml:space="preserve">לזכרו </w:t>
      </w:r>
      <w:bookmarkStart w:id="5171" w:name="_ETM_Q12_418769"/>
      <w:bookmarkEnd w:id="5171"/>
      <w:r>
        <w:rPr>
          <w:rtl/>
        </w:rPr>
        <w:t xml:space="preserve">של </w:t>
      </w:r>
      <w:bookmarkStart w:id="5172" w:name="_ETM_Q12_418950"/>
      <w:bookmarkEnd w:id="5172"/>
      <w:r>
        <w:rPr>
          <w:rtl/>
        </w:rPr>
        <w:t>אילן</w:t>
      </w:r>
      <w:r>
        <w:rPr>
          <w:rFonts w:hint="cs"/>
          <w:rtl/>
        </w:rPr>
        <w:t>.</w:t>
      </w:r>
    </w:p>
    <w:p w:rsidR="007F7A54" w:rsidRDefault="007F7A54" w:rsidP="00C56486">
      <w:pPr>
        <w:rPr>
          <w:rtl/>
        </w:rPr>
      </w:pPr>
    </w:p>
    <w:p w:rsidR="007F7A54" w:rsidRDefault="007F7A54" w:rsidP="00215F72">
      <w:pPr>
        <w:rPr>
          <w:rtl/>
        </w:rPr>
      </w:pPr>
      <w:bookmarkStart w:id="5173" w:name="_ETM_Q12_417000"/>
      <w:bookmarkStart w:id="5174" w:name="_ETM_Q12_422530"/>
      <w:bookmarkEnd w:id="5173"/>
      <w:bookmarkEnd w:id="5174"/>
      <w:r>
        <w:rPr>
          <w:rtl/>
        </w:rPr>
        <w:t xml:space="preserve">עוזר </w:t>
      </w:r>
      <w:bookmarkStart w:id="5175" w:name="_ETM_Q12_422890"/>
      <w:bookmarkEnd w:id="5175"/>
      <w:r>
        <w:rPr>
          <w:rtl/>
        </w:rPr>
        <w:t xml:space="preserve">פרלמנטרי </w:t>
      </w:r>
      <w:bookmarkStart w:id="5176" w:name="_ETM_Q12_423670"/>
      <w:bookmarkEnd w:id="5176"/>
      <w:r>
        <w:rPr>
          <w:rtl/>
        </w:rPr>
        <w:t xml:space="preserve">שלו </w:t>
      </w:r>
      <w:bookmarkStart w:id="5177" w:name="_ETM_Q12_423969"/>
      <w:bookmarkEnd w:id="5177"/>
      <w:r>
        <w:rPr>
          <w:rtl/>
        </w:rPr>
        <w:t xml:space="preserve">לפני </w:t>
      </w:r>
      <w:bookmarkStart w:id="5178" w:name="_ETM_Q12_424299"/>
      <w:bookmarkEnd w:id="5178"/>
      <w:r>
        <w:rPr>
          <w:rtl/>
        </w:rPr>
        <w:t xml:space="preserve">הרבה </w:t>
      </w:r>
      <w:bookmarkStart w:id="5179" w:name="_ETM_Q12_424599"/>
      <w:bookmarkEnd w:id="5179"/>
      <w:r>
        <w:rPr>
          <w:rtl/>
        </w:rPr>
        <w:t>שנים</w:t>
      </w:r>
      <w:r>
        <w:rPr>
          <w:rFonts w:hint="cs"/>
          <w:rtl/>
        </w:rPr>
        <w:t>,</w:t>
      </w:r>
      <w:r>
        <w:rPr>
          <w:rtl/>
        </w:rPr>
        <w:t xml:space="preserve"> </w:t>
      </w:r>
      <w:bookmarkStart w:id="5180" w:name="_ETM_Q12_425079"/>
      <w:bookmarkEnd w:id="5180"/>
      <w:r>
        <w:rPr>
          <w:rtl/>
        </w:rPr>
        <w:t xml:space="preserve">שלימים </w:t>
      </w:r>
      <w:bookmarkStart w:id="5181" w:name="_ETM_Q12_425739"/>
      <w:bookmarkEnd w:id="5181"/>
      <w:r>
        <w:rPr>
          <w:rtl/>
        </w:rPr>
        <w:t xml:space="preserve">הכרתי </w:t>
      </w:r>
      <w:bookmarkStart w:id="5182" w:name="_ETM_Q12_426219"/>
      <w:bookmarkEnd w:id="5182"/>
      <w:r>
        <w:rPr>
          <w:rtl/>
        </w:rPr>
        <w:t>היטב</w:t>
      </w:r>
      <w:r>
        <w:rPr>
          <w:rFonts w:hint="cs"/>
          <w:rtl/>
        </w:rPr>
        <w:t>,</w:t>
      </w:r>
      <w:r>
        <w:rPr>
          <w:rtl/>
        </w:rPr>
        <w:t xml:space="preserve"> </w:t>
      </w:r>
      <w:bookmarkStart w:id="5183" w:name="_ETM_Q12_428250"/>
      <w:bookmarkEnd w:id="5183"/>
      <w:r>
        <w:rPr>
          <w:rtl/>
        </w:rPr>
        <w:t xml:space="preserve">היה </w:t>
      </w:r>
      <w:bookmarkStart w:id="5184" w:name="_ETM_Q12_428489"/>
      <w:bookmarkEnd w:id="5184"/>
      <w:r>
        <w:rPr>
          <w:rtl/>
        </w:rPr>
        <w:t xml:space="preserve">מספר </w:t>
      </w:r>
      <w:bookmarkStart w:id="5185" w:name="_ETM_Q12_429670"/>
      <w:bookmarkEnd w:id="5185"/>
      <w:r>
        <w:rPr>
          <w:rtl/>
        </w:rPr>
        <w:t xml:space="preserve">שכשהוא </w:t>
      </w:r>
      <w:bookmarkStart w:id="5186" w:name="_ETM_Q12_430120"/>
      <w:bookmarkEnd w:id="5186"/>
      <w:r>
        <w:rPr>
          <w:rtl/>
        </w:rPr>
        <w:t xml:space="preserve">התחיל </w:t>
      </w:r>
      <w:bookmarkStart w:id="5187" w:name="_ETM_Q12_430420"/>
      <w:bookmarkEnd w:id="5187"/>
      <w:r>
        <w:rPr>
          <w:rtl/>
        </w:rPr>
        <w:t xml:space="preserve">לעבוד </w:t>
      </w:r>
      <w:bookmarkStart w:id="5188" w:name="_ETM_Q12_430750"/>
      <w:bookmarkEnd w:id="5188"/>
      <w:r>
        <w:rPr>
          <w:rtl/>
        </w:rPr>
        <w:t xml:space="preserve">עם </w:t>
      </w:r>
      <w:bookmarkStart w:id="5189" w:name="_ETM_Q12_430870"/>
      <w:bookmarkEnd w:id="5189"/>
      <w:r>
        <w:rPr>
          <w:rtl/>
        </w:rPr>
        <w:t>אילן</w:t>
      </w:r>
      <w:r>
        <w:rPr>
          <w:rFonts w:hint="cs"/>
          <w:rtl/>
        </w:rPr>
        <w:t>,</w:t>
      </w:r>
      <w:r>
        <w:rPr>
          <w:rtl/>
        </w:rPr>
        <w:t xml:space="preserve"> </w:t>
      </w:r>
      <w:bookmarkStart w:id="5190" w:name="_ETM_Q12_431849"/>
      <w:bookmarkEnd w:id="5190"/>
      <w:r>
        <w:rPr>
          <w:rtl/>
        </w:rPr>
        <w:t xml:space="preserve">אילן </w:t>
      </w:r>
      <w:bookmarkStart w:id="5191" w:name="_ETM_Q12_432300"/>
      <w:bookmarkEnd w:id="5191"/>
      <w:r>
        <w:rPr>
          <w:rtl/>
        </w:rPr>
        <w:t xml:space="preserve">אמר </w:t>
      </w:r>
      <w:bookmarkStart w:id="5192" w:name="_ETM_Q12_432540"/>
      <w:bookmarkEnd w:id="5192"/>
      <w:r>
        <w:rPr>
          <w:rtl/>
        </w:rPr>
        <w:t>לו</w:t>
      </w:r>
      <w:r w:rsidR="00215F72">
        <w:rPr>
          <w:rFonts w:hint="cs"/>
          <w:rtl/>
        </w:rPr>
        <w:t>:</w:t>
      </w:r>
      <w:r>
        <w:rPr>
          <w:rtl/>
        </w:rPr>
        <w:t xml:space="preserve"> </w:t>
      </w:r>
      <w:bookmarkStart w:id="5193" w:name="_ETM_Q12_432750"/>
      <w:bookmarkEnd w:id="5193"/>
      <w:r>
        <w:rPr>
          <w:rtl/>
        </w:rPr>
        <w:t>תשמע</w:t>
      </w:r>
      <w:r>
        <w:rPr>
          <w:rFonts w:hint="cs"/>
          <w:rtl/>
        </w:rPr>
        <w:t>,</w:t>
      </w:r>
      <w:r>
        <w:rPr>
          <w:rtl/>
        </w:rPr>
        <w:t xml:space="preserve"> </w:t>
      </w:r>
      <w:bookmarkStart w:id="5194" w:name="_ETM_Q12_433470"/>
      <w:bookmarkEnd w:id="5194"/>
      <w:r>
        <w:rPr>
          <w:rtl/>
        </w:rPr>
        <w:t xml:space="preserve">אנחנו </w:t>
      </w:r>
      <w:bookmarkStart w:id="5195" w:name="_ETM_Q12_433950"/>
      <w:bookmarkEnd w:id="5195"/>
      <w:r>
        <w:rPr>
          <w:rtl/>
        </w:rPr>
        <w:t xml:space="preserve">ניסע </w:t>
      </w:r>
      <w:bookmarkStart w:id="5196" w:name="_ETM_Q12_435720"/>
      <w:bookmarkStart w:id="5197" w:name="_ETM_Q12_436229"/>
      <w:bookmarkEnd w:id="5196"/>
      <w:bookmarkEnd w:id="5197"/>
      <w:r>
        <w:rPr>
          <w:rtl/>
        </w:rPr>
        <w:t xml:space="preserve">לראות </w:t>
      </w:r>
      <w:bookmarkStart w:id="5198" w:name="_ETM_Q12_436740"/>
      <w:bookmarkEnd w:id="5198"/>
      <w:r>
        <w:rPr>
          <w:rtl/>
        </w:rPr>
        <w:t xml:space="preserve">איזה </w:t>
      </w:r>
      <w:bookmarkStart w:id="5199" w:name="_ETM_Q12_437039"/>
      <w:bookmarkEnd w:id="5199"/>
      <w:r>
        <w:rPr>
          <w:rFonts w:hint="cs"/>
          <w:rtl/>
        </w:rPr>
        <w:t>אחד</w:t>
      </w:r>
      <w:r>
        <w:rPr>
          <w:rtl/>
        </w:rPr>
        <w:t xml:space="preserve"> </w:t>
      </w:r>
      <w:bookmarkStart w:id="5200" w:name="_ETM_Q12_437490"/>
      <w:bookmarkEnd w:id="5200"/>
      <w:r>
        <w:rPr>
          <w:rtl/>
        </w:rPr>
        <w:t>הומלס</w:t>
      </w:r>
      <w:r>
        <w:rPr>
          <w:rFonts w:hint="cs"/>
          <w:rtl/>
        </w:rPr>
        <w:t>,</w:t>
      </w:r>
      <w:r>
        <w:rPr>
          <w:rtl/>
        </w:rPr>
        <w:t xml:space="preserve"> </w:t>
      </w:r>
      <w:bookmarkStart w:id="5201" w:name="_ETM_Q12_439379"/>
      <w:bookmarkEnd w:id="5201"/>
      <w:r>
        <w:rPr>
          <w:rtl/>
        </w:rPr>
        <w:t xml:space="preserve">מחוסר </w:t>
      </w:r>
      <w:bookmarkStart w:id="5202" w:name="_ETM_Q12_439919"/>
      <w:bookmarkEnd w:id="5202"/>
      <w:r>
        <w:rPr>
          <w:rtl/>
        </w:rPr>
        <w:t xml:space="preserve">בית </w:t>
      </w:r>
      <w:bookmarkStart w:id="5203" w:name="_ETM_Q12_440699"/>
      <w:bookmarkEnd w:id="5203"/>
      <w:r>
        <w:rPr>
          <w:rtl/>
        </w:rPr>
        <w:t xml:space="preserve">ליד </w:t>
      </w:r>
      <w:bookmarkStart w:id="5204" w:name="_ETM_Q12_440969"/>
      <w:bookmarkEnd w:id="5204"/>
      <w:r>
        <w:rPr>
          <w:rtl/>
        </w:rPr>
        <w:t xml:space="preserve">מעלה </w:t>
      </w:r>
      <w:bookmarkStart w:id="5205" w:name="_ETM_Q12_441360"/>
      <w:bookmarkEnd w:id="5205"/>
      <w:r>
        <w:rPr>
          <w:rtl/>
        </w:rPr>
        <w:t>אדומים</w:t>
      </w:r>
      <w:r>
        <w:rPr>
          <w:rFonts w:hint="cs"/>
          <w:rtl/>
        </w:rPr>
        <w:t xml:space="preserve"> –</w:t>
      </w:r>
      <w:r>
        <w:rPr>
          <w:rtl/>
        </w:rPr>
        <w:t xml:space="preserve"> </w:t>
      </w:r>
      <w:bookmarkStart w:id="5206" w:name="_ETM_Q12_442160"/>
      <w:bookmarkStart w:id="5207" w:name="_ETM_Q12_442760"/>
      <w:bookmarkEnd w:id="5206"/>
      <w:bookmarkEnd w:id="5207"/>
      <w:r>
        <w:rPr>
          <w:rtl/>
        </w:rPr>
        <w:t xml:space="preserve">תאמין </w:t>
      </w:r>
      <w:bookmarkStart w:id="5208" w:name="_ETM_Q12_443150"/>
      <w:bookmarkEnd w:id="5208"/>
      <w:r>
        <w:rPr>
          <w:rtl/>
        </w:rPr>
        <w:t xml:space="preserve">לי </w:t>
      </w:r>
      <w:bookmarkStart w:id="5209" w:name="_ETM_Q12_443210"/>
      <w:bookmarkEnd w:id="5209"/>
      <w:r>
        <w:rPr>
          <w:rFonts w:hint="cs"/>
          <w:rtl/>
        </w:rPr>
        <w:t>ש</w:t>
      </w:r>
      <w:r>
        <w:rPr>
          <w:rtl/>
        </w:rPr>
        <w:t xml:space="preserve">לא </w:t>
      </w:r>
      <w:bookmarkStart w:id="5210" w:name="_ETM_Q12_443420"/>
      <w:bookmarkEnd w:id="5210"/>
      <w:r>
        <w:rPr>
          <w:rtl/>
        </w:rPr>
        <w:t xml:space="preserve">יודע </w:t>
      </w:r>
      <w:bookmarkStart w:id="5211" w:name="_ETM_Q12_443750"/>
      <w:bookmarkEnd w:id="5211"/>
      <w:r>
        <w:rPr>
          <w:rFonts w:hint="cs"/>
          <w:rtl/>
        </w:rPr>
        <w:t xml:space="preserve">אם </w:t>
      </w:r>
      <w:r>
        <w:rPr>
          <w:rtl/>
        </w:rPr>
        <w:t xml:space="preserve">היה </w:t>
      </w:r>
      <w:bookmarkStart w:id="5212" w:name="_ETM_Q12_443930"/>
      <w:bookmarkEnd w:id="5212"/>
      <w:r>
        <w:rPr>
          <w:rtl/>
        </w:rPr>
        <w:t xml:space="preserve">מדובר </w:t>
      </w:r>
      <w:bookmarkStart w:id="5213" w:name="_ETM_Q12_444290"/>
      <w:bookmarkEnd w:id="5213"/>
      <w:r>
        <w:rPr>
          <w:rtl/>
        </w:rPr>
        <w:t>בבדואי</w:t>
      </w:r>
      <w:r>
        <w:rPr>
          <w:rFonts w:hint="cs"/>
          <w:rtl/>
        </w:rPr>
        <w:t xml:space="preserve"> </w:t>
      </w:r>
      <w:bookmarkStart w:id="5214" w:name="_ETM_Q12_446000"/>
      <w:bookmarkEnd w:id="5214"/>
      <w:r>
        <w:rPr>
          <w:rFonts w:hint="cs"/>
          <w:rtl/>
        </w:rPr>
        <w:t>או</w:t>
      </w:r>
      <w:r>
        <w:rPr>
          <w:rtl/>
        </w:rPr>
        <w:t xml:space="preserve"> </w:t>
      </w:r>
      <w:bookmarkStart w:id="5215" w:name="_ETM_Q12_444950"/>
      <w:bookmarkEnd w:id="5215"/>
      <w:r>
        <w:rPr>
          <w:rtl/>
        </w:rPr>
        <w:t>ביהודי</w:t>
      </w:r>
      <w:r>
        <w:rPr>
          <w:rFonts w:hint="cs"/>
          <w:rtl/>
        </w:rPr>
        <w:t>,</w:t>
      </w:r>
      <w:r>
        <w:rPr>
          <w:rtl/>
        </w:rPr>
        <w:t xml:space="preserve"> </w:t>
      </w:r>
      <w:bookmarkStart w:id="5216" w:name="_ETM_Q12_445950"/>
      <w:bookmarkEnd w:id="5216"/>
      <w:r>
        <w:rPr>
          <w:rtl/>
        </w:rPr>
        <w:t xml:space="preserve">אני </w:t>
      </w:r>
      <w:bookmarkStart w:id="5217" w:name="_ETM_Q12_446160"/>
      <w:bookmarkEnd w:id="5217"/>
      <w:r>
        <w:rPr>
          <w:rtl/>
        </w:rPr>
        <w:t xml:space="preserve">מניח </w:t>
      </w:r>
      <w:bookmarkStart w:id="5218" w:name="_ETM_Q12_446520"/>
      <w:bookmarkEnd w:id="5218"/>
      <w:r>
        <w:rPr>
          <w:rtl/>
        </w:rPr>
        <w:t xml:space="preserve">שגם </w:t>
      </w:r>
      <w:bookmarkStart w:id="5219" w:name="_ETM_Q12_446850"/>
      <w:bookmarkEnd w:id="5219"/>
      <w:r>
        <w:rPr>
          <w:rtl/>
        </w:rPr>
        <w:t xml:space="preserve">לאילן </w:t>
      </w:r>
      <w:bookmarkStart w:id="5220" w:name="_ETM_Q12_447180"/>
      <w:bookmarkEnd w:id="5220"/>
      <w:r>
        <w:rPr>
          <w:rtl/>
        </w:rPr>
        <w:t xml:space="preserve">זה </w:t>
      </w:r>
      <w:bookmarkStart w:id="5221" w:name="_ETM_Q12_447300"/>
      <w:bookmarkEnd w:id="5221"/>
      <w:r>
        <w:rPr>
          <w:rtl/>
        </w:rPr>
        <w:t xml:space="preserve">לא </w:t>
      </w:r>
      <w:bookmarkStart w:id="5222" w:name="_ETM_Q12_447480"/>
      <w:bookmarkEnd w:id="5222"/>
      <w:r>
        <w:rPr>
          <w:rtl/>
        </w:rPr>
        <w:t xml:space="preserve">היה </w:t>
      </w:r>
      <w:bookmarkStart w:id="5223" w:name="_ETM_Q12_447779"/>
      <w:bookmarkEnd w:id="5223"/>
      <w:r>
        <w:rPr>
          <w:rtl/>
        </w:rPr>
        <w:t>א</w:t>
      </w:r>
      <w:r>
        <w:rPr>
          <w:rFonts w:hint="cs"/>
          <w:rtl/>
        </w:rPr>
        <w:t>כ</w:t>
      </w:r>
      <w:r>
        <w:rPr>
          <w:rtl/>
        </w:rPr>
        <w:t>פת</w:t>
      </w:r>
      <w:r>
        <w:rPr>
          <w:rFonts w:hint="cs"/>
          <w:rtl/>
        </w:rPr>
        <w:t xml:space="preserve"> </w:t>
      </w:r>
      <w:r>
        <w:rPr>
          <w:rFonts w:hint="eastAsia"/>
          <w:rtl/>
        </w:rPr>
        <w:t>–</w:t>
      </w:r>
      <w:r>
        <w:rPr>
          <w:rFonts w:hint="cs"/>
          <w:rtl/>
        </w:rPr>
        <w:t xml:space="preserve"> </w:t>
      </w:r>
      <w:bookmarkStart w:id="5224" w:name="_ETM_Q12_449039"/>
      <w:bookmarkEnd w:id="5224"/>
      <w:r>
        <w:rPr>
          <w:rtl/>
        </w:rPr>
        <w:t xml:space="preserve">אנחנו </w:t>
      </w:r>
      <w:bookmarkStart w:id="5225" w:name="_ETM_Q12_449669"/>
      <w:bookmarkEnd w:id="5225"/>
      <w:r>
        <w:rPr>
          <w:rtl/>
        </w:rPr>
        <w:t xml:space="preserve">צריכים </w:t>
      </w:r>
      <w:bookmarkStart w:id="5226" w:name="_ETM_Q12_449940"/>
      <w:bookmarkEnd w:id="5226"/>
      <w:r>
        <w:rPr>
          <w:rtl/>
        </w:rPr>
        <w:t xml:space="preserve">לנסוע </w:t>
      </w:r>
      <w:bookmarkStart w:id="5227" w:name="_ETM_Q12_450270"/>
      <w:bookmarkEnd w:id="5227"/>
      <w:r>
        <w:rPr>
          <w:rtl/>
        </w:rPr>
        <w:t xml:space="preserve">לבקר </w:t>
      </w:r>
      <w:bookmarkStart w:id="5228" w:name="_ETM_Q12_450750"/>
      <w:bookmarkEnd w:id="5228"/>
      <w:r>
        <w:rPr>
          <w:rtl/>
        </w:rPr>
        <w:t>אותו</w:t>
      </w:r>
      <w:r>
        <w:rPr>
          <w:rFonts w:hint="cs"/>
          <w:rtl/>
        </w:rPr>
        <w:t>.</w:t>
      </w:r>
      <w:r>
        <w:rPr>
          <w:rtl/>
        </w:rPr>
        <w:t xml:space="preserve"> </w:t>
      </w:r>
      <w:bookmarkStart w:id="5229" w:name="_ETM_Q12_450960"/>
      <w:bookmarkStart w:id="5230" w:name="_ETM_Q12_451020"/>
      <w:bookmarkEnd w:id="5229"/>
      <w:bookmarkEnd w:id="5230"/>
      <w:r>
        <w:rPr>
          <w:rtl/>
        </w:rPr>
        <w:t>א</w:t>
      </w:r>
      <w:bookmarkStart w:id="5231" w:name="_ETM_Q12_453000"/>
      <w:bookmarkEnd w:id="5231"/>
      <w:r>
        <w:rPr>
          <w:rtl/>
        </w:rPr>
        <w:t xml:space="preserve">ומר </w:t>
      </w:r>
      <w:bookmarkStart w:id="5232" w:name="_ETM_Q12_451289"/>
      <w:bookmarkEnd w:id="5232"/>
      <w:r>
        <w:rPr>
          <w:rtl/>
        </w:rPr>
        <w:t xml:space="preserve">אותו </w:t>
      </w:r>
      <w:bookmarkStart w:id="5233" w:name="_ETM_Q12_451529"/>
      <w:bookmarkEnd w:id="5233"/>
      <w:r>
        <w:rPr>
          <w:rtl/>
        </w:rPr>
        <w:t>עוזר</w:t>
      </w:r>
      <w:r w:rsidR="00215F72">
        <w:rPr>
          <w:rFonts w:hint="cs"/>
          <w:rtl/>
        </w:rPr>
        <w:t>:</w:t>
      </w:r>
      <w:r>
        <w:rPr>
          <w:rtl/>
        </w:rPr>
        <w:t xml:space="preserve"> </w:t>
      </w:r>
      <w:bookmarkStart w:id="5234" w:name="_ETM_Q12_453350"/>
      <w:bookmarkEnd w:id="5234"/>
      <w:r>
        <w:rPr>
          <w:rtl/>
        </w:rPr>
        <w:t>הגענו</w:t>
      </w:r>
      <w:r>
        <w:rPr>
          <w:rFonts w:hint="cs"/>
          <w:rtl/>
        </w:rPr>
        <w:t>,</w:t>
      </w:r>
      <w:r>
        <w:rPr>
          <w:rtl/>
        </w:rPr>
        <w:t xml:space="preserve"> </w:t>
      </w:r>
      <w:bookmarkStart w:id="5235" w:name="_ETM_Q12_454220"/>
      <w:bookmarkEnd w:id="5235"/>
      <w:r>
        <w:rPr>
          <w:rtl/>
        </w:rPr>
        <w:t xml:space="preserve">אני </w:t>
      </w:r>
      <w:bookmarkStart w:id="5236" w:name="_ETM_Q12_454460"/>
      <w:bookmarkEnd w:id="5236"/>
      <w:r>
        <w:rPr>
          <w:rtl/>
        </w:rPr>
        <w:t xml:space="preserve">עצרתי </w:t>
      </w:r>
      <w:bookmarkStart w:id="5237" w:name="_ETM_Q12_454970"/>
      <w:bookmarkEnd w:id="5237"/>
      <w:r>
        <w:rPr>
          <w:rtl/>
        </w:rPr>
        <w:t xml:space="preserve">את </w:t>
      </w:r>
      <w:bookmarkStart w:id="5238" w:name="_ETM_Q12_455089"/>
      <w:bookmarkEnd w:id="5238"/>
      <w:r>
        <w:rPr>
          <w:rtl/>
        </w:rPr>
        <w:t>האוטו</w:t>
      </w:r>
      <w:r w:rsidR="00215F72">
        <w:rPr>
          <w:rFonts w:hint="cs"/>
          <w:rtl/>
        </w:rPr>
        <w:t>,</w:t>
      </w:r>
      <w:r>
        <w:rPr>
          <w:rtl/>
        </w:rPr>
        <w:t xml:space="preserve"> </w:t>
      </w:r>
      <w:bookmarkStart w:id="5239" w:name="_ETM_Q12_455810"/>
      <w:bookmarkEnd w:id="5239"/>
      <w:r>
        <w:rPr>
          <w:rtl/>
        </w:rPr>
        <w:t>ואילן</w:t>
      </w:r>
      <w:r>
        <w:rPr>
          <w:rFonts w:hint="cs"/>
          <w:rtl/>
        </w:rPr>
        <w:t>,</w:t>
      </w:r>
      <w:r>
        <w:rPr>
          <w:rtl/>
        </w:rPr>
        <w:t xml:space="preserve"> </w:t>
      </w:r>
      <w:bookmarkStart w:id="5240" w:name="_ETM_Q12_457010"/>
      <w:bookmarkEnd w:id="5240"/>
      <w:r>
        <w:rPr>
          <w:rtl/>
        </w:rPr>
        <w:t xml:space="preserve">עד </w:t>
      </w:r>
      <w:bookmarkStart w:id="5241" w:name="_ETM_Q12_457190"/>
      <w:bookmarkEnd w:id="5241"/>
      <w:r>
        <w:rPr>
          <w:rtl/>
        </w:rPr>
        <w:t xml:space="preserve">כמה </w:t>
      </w:r>
      <w:bookmarkStart w:id="5242" w:name="_ETM_Q12_457490"/>
      <w:bookmarkEnd w:id="5242"/>
      <w:r>
        <w:rPr>
          <w:rtl/>
        </w:rPr>
        <w:t xml:space="preserve">שהוא </w:t>
      </w:r>
      <w:bookmarkStart w:id="5243" w:name="_ETM_Q12_457760"/>
      <w:bookmarkEnd w:id="5243"/>
      <w:r>
        <w:rPr>
          <w:rFonts w:hint="cs"/>
          <w:rtl/>
        </w:rPr>
        <w:t xml:space="preserve">היה </w:t>
      </w:r>
      <w:r>
        <w:rPr>
          <w:rtl/>
        </w:rPr>
        <w:t>יכ</w:t>
      </w:r>
      <w:r>
        <w:rPr>
          <w:rFonts w:hint="cs"/>
          <w:rtl/>
        </w:rPr>
        <w:t>ו</w:t>
      </w:r>
      <w:r>
        <w:rPr>
          <w:rtl/>
        </w:rPr>
        <w:t>ל</w:t>
      </w:r>
      <w:r>
        <w:rPr>
          <w:rFonts w:hint="cs"/>
          <w:rtl/>
        </w:rPr>
        <w:t xml:space="preserve"> </w:t>
      </w:r>
      <w:bookmarkStart w:id="5244" w:name="_ETM_Q12_458150"/>
      <w:bookmarkEnd w:id="5244"/>
      <w:r>
        <w:rPr>
          <w:rFonts w:hint="cs"/>
          <w:rtl/>
        </w:rPr>
        <w:t xml:space="preserve">אז </w:t>
      </w:r>
      <w:bookmarkStart w:id="5245" w:name="_ETM_Q12_458270"/>
      <w:bookmarkStart w:id="5246" w:name="_ETM_Q12_458450"/>
      <w:bookmarkStart w:id="5247" w:name="_ETM_Q12_458540"/>
      <w:bookmarkEnd w:id="5245"/>
      <w:bookmarkEnd w:id="5246"/>
      <w:bookmarkEnd w:id="5247"/>
      <w:r>
        <w:rPr>
          <w:rFonts w:hint="eastAsia"/>
          <w:rtl/>
        </w:rPr>
        <w:t>–</w:t>
      </w:r>
      <w:r>
        <w:rPr>
          <w:rFonts w:hint="cs"/>
          <w:rtl/>
        </w:rPr>
        <w:t xml:space="preserve"> </w:t>
      </w:r>
      <w:r>
        <w:rPr>
          <w:rtl/>
        </w:rPr>
        <w:t xml:space="preserve">לפני </w:t>
      </w:r>
      <w:bookmarkStart w:id="5248" w:name="_ETM_Q12_458930"/>
      <w:bookmarkEnd w:id="5248"/>
      <w:r>
        <w:rPr>
          <w:rtl/>
        </w:rPr>
        <w:t xml:space="preserve">הרבה </w:t>
      </w:r>
      <w:bookmarkStart w:id="5249" w:name="_ETM_Q12_459170"/>
      <w:bookmarkEnd w:id="5249"/>
      <w:r>
        <w:rPr>
          <w:rtl/>
        </w:rPr>
        <w:t xml:space="preserve">שנים </w:t>
      </w:r>
      <w:bookmarkStart w:id="5250" w:name="_ETM_Q12_459500"/>
      <w:bookmarkEnd w:id="5250"/>
      <w:r>
        <w:rPr>
          <w:rFonts w:hint="cs"/>
          <w:rtl/>
        </w:rPr>
        <w:t xml:space="preserve">היה </w:t>
      </w:r>
      <w:bookmarkStart w:id="5251" w:name="_ETM_Q12_469322"/>
      <w:bookmarkEnd w:id="5251"/>
      <w:r>
        <w:rPr>
          <w:rtl/>
        </w:rPr>
        <w:t>יכ</w:t>
      </w:r>
      <w:r>
        <w:rPr>
          <w:rFonts w:hint="cs"/>
          <w:rtl/>
        </w:rPr>
        <w:t>ו</w:t>
      </w:r>
      <w:r>
        <w:rPr>
          <w:rtl/>
        </w:rPr>
        <w:t xml:space="preserve">ל </w:t>
      </w:r>
      <w:bookmarkStart w:id="5252" w:name="_ETM_Q12_459830"/>
      <w:bookmarkEnd w:id="5252"/>
      <w:r>
        <w:rPr>
          <w:rtl/>
        </w:rPr>
        <w:t xml:space="preserve">יותר </w:t>
      </w:r>
      <w:bookmarkStart w:id="5253" w:name="_ETM_Q12_460220"/>
      <w:bookmarkEnd w:id="5253"/>
      <w:r>
        <w:rPr>
          <w:rFonts w:hint="cs"/>
          <w:rtl/>
        </w:rPr>
        <w:t xml:space="preserve">– </w:t>
      </w:r>
      <w:bookmarkStart w:id="5254" w:name="_ETM_Q12_460339"/>
      <w:bookmarkEnd w:id="5254"/>
      <w:r>
        <w:rPr>
          <w:rtl/>
        </w:rPr>
        <w:t xml:space="preserve">הוא </w:t>
      </w:r>
      <w:bookmarkStart w:id="5255" w:name="_ETM_Q12_460460"/>
      <w:bookmarkEnd w:id="5255"/>
      <w:r>
        <w:rPr>
          <w:rtl/>
        </w:rPr>
        <w:t xml:space="preserve">רץ </w:t>
      </w:r>
      <w:bookmarkStart w:id="5256" w:name="_ETM_Q12_461470"/>
      <w:bookmarkEnd w:id="5256"/>
      <w:r>
        <w:rPr>
          <w:rtl/>
        </w:rPr>
        <w:t xml:space="preserve">לאותו </w:t>
      </w:r>
      <w:bookmarkStart w:id="5257" w:name="_ETM_Q12_462010"/>
      <w:bookmarkEnd w:id="5257"/>
      <w:r>
        <w:rPr>
          <w:rFonts w:hint="cs"/>
          <w:rtl/>
        </w:rPr>
        <w:t>אחד</w:t>
      </w:r>
      <w:r>
        <w:rPr>
          <w:rtl/>
        </w:rPr>
        <w:t xml:space="preserve"> </w:t>
      </w:r>
      <w:bookmarkStart w:id="5258" w:name="_ETM_Q12_462490"/>
      <w:bookmarkEnd w:id="5258"/>
      <w:r>
        <w:rPr>
          <w:rtl/>
        </w:rPr>
        <w:t xml:space="preserve">והתחיל </w:t>
      </w:r>
      <w:bookmarkStart w:id="5259" w:name="_ETM_Q12_462910"/>
      <w:bookmarkEnd w:id="5259"/>
      <w:r>
        <w:rPr>
          <w:rtl/>
        </w:rPr>
        <w:t xml:space="preserve">לחבק </w:t>
      </w:r>
      <w:bookmarkStart w:id="5260" w:name="_ETM_Q12_463330"/>
      <w:bookmarkEnd w:id="5260"/>
      <w:r>
        <w:rPr>
          <w:rtl/>
        </w:rPr>
        <w:t xml:space="preserve">אותו </w:t>
      </w:r>
      <w:bookmarkStart w:id="5261" w:name="_ETM_Q12_463510"/>
      <w:bookmarkEnd w:id="5261"/>
      <w:r>
        <w:rPr>
          <w:rtl/>
        </w:rPr>
        <w:t xml:space="preserve">ולנשק </w:t>
      </w:r>
      <w:bookmarkStart w:id="5262" w:name="_ETM_Q12_464080"/>
      <w:bookmarkEnd w:id="5262"/>
      <w:r>
        <w:rPr>
          <w:rtl/>
        </w:rPr>
        <w:t xml:space="preserve">אותו </w:t>
      </w:r>
      <w:bookmarkStart w:id="5263" w:name="_ETM_Q12_464290"/>
      <w:bookmarkEnd w:id="5263"/>
      <w:r>
        <w:rPr>
          <w:rtl/>
        </w:rPr>
        <w:t xml:space="preserve">בכל </w:t>
      </w:r>
      <w:bookmarkStart w:id="5264" w:name="_ETM_Q12_464620"/>
      <w:bookmarkEnd w:id="5264"/>
      <w:r>
        <w:rPr>
          <w:rtl/>
        </w:rPr>
        <w:t xml:space="preserve">הכוח </w:t>
      </w:r>
      <w:bookmarkStart w:id="5265" w:name="_ETM_Q12_465010"/>
      <w:bookmarkEnd w:id="5265"/>
      <w:r>
        <w:rPr>
          <w:rtl/>
        </w:rPr>
        <w:t>של</w:t>
      </w:r>
      <w:r>
        <w:rPr>
          <w:rFonts w:hint="cs"/>
          <w:rtl/>
        </w:rPr>
        <w:t xml:space="preserve"> אילן גילאון. </w:t>
      </w:r>
      <w:bookmarkStart w:id="5266" w:name="_ETM_Q12_465279"/>
      <w:bookmarkStart w:id="5267" w:name="_ETM_Q12_466900"/>
      <w:bookmarkEnd w:id="5266"/>
      <w:bookmarkEnd w:id="5267"/>
      <w:r>
        <w:rPr>
          <w:rtl/>
        </w:rPr>
        <w:t xml:space="preserve">העוזר </w:t>
      </w:r>
      <w:bookmarkStart w:id="5268" w:name="_ETM_Q12_467440"/>
      <w:bookmarkEnd w:id="5268"/>
      <w:r>
        <w:rPr>
          <w:rtl/>
        </w:rPr>
        <w:t xml:space="preserve">מסתכל </w:t>
      </w:r>
      <w:bookmarkStart w:id="5269" w:name="_ETM_Q12_468040"/>
      <w:bookmarkEnd w:id="5269"/>
      <w:r>
        <w:rPr>
          <w:rtl/>
        </w:rPr>
        <w:t>ואומר</w:t>
      </w:r>
      <w:r w:rsidR="00215F72">
        <w:rPr>
          <w:rFonts w:hint="cs"/>
          <w:rtl/>
        </w:rPr>
        <w:t>:</w:t>
      </w:r>
      <w:r>
        <w:rPr>
          <w:rtl/>
        </w:rPr>
        <w:t xml:space="preserve"> </w:t>
      </w:r>
      <w:bookmarkStart w:id="5270" w:name="_ETM_Q12_469089"/>
      <w:bookmarkEnd w:id="5270"/>
      <w:r>
        <w:rPr>
          <w:rtl/>
        </w:rPr>
        <w:t xml:space="preserve">אני </w:t>
      </w:r>
      <w:bookmarkStart w:id="5271" w:name="_ETM_Q12_469389"/>
      <w:bookmarkEnd w:id="5271"/>
      <w:r>
        <w:rPr>
          <w:rtl/>
        </w:rPr>
        <w:t xml:space="preserve">לא </w:t>
      </w:r>
      <w:bookmarkStart w:id="5272" w:name="_ETM_Q12_469540"/>
      <w:bookmarkEnd w:id="5272"/>
      <w:r>
        <w:rPr>
          <w:rtl/>
        </w:rPr>
        <w:t>מצלם</w:t>
      </w:r>
      <w:r>
        <w:rPr>
          <w:rFonts w:hint="cs"/>
          <w:rtl/>
        </w:rPr>
        <w:t>,</w:t>
      </w:r>
      <w:r>
        <w:rPr>
          <w:rtl/>
        </w:rPr>
        <w:t xml:space="preserve"> </w:t>
      </w:r>
      <w:bookmarkStart w:id="5273" w:name="_ETM_Q12_471820"/>
      <w:bookmarkStart w:id="5274" w:name="_ETM_Q12_472029"/>
      <w:bookmarkEnd w:id="5273"/>
      <w:bookmarkEnd w:id="5274"/>
      <w:r>
        <w:rPr>
          <w:rtl/>
        </w:rPr>
        <w:t xml:space="preserve">אולי </w:t>
      </w:r>
      <w:bookmarkStart w:id="5275" w:name="_ETM_Q12_472240"/>
      <w:bookmarkEnd w:id="5275"/>
      <w:r>
        <w:rPr>
          <w:rtl/>
        </w:rPr>
        <w:t xml:space="preserve">אני </w:t>
      </w:r>
      <w:bookmarkStart w:id="5276" w:name="_ETM_Q12_472390"/>
      <w:bookmarkEnd w:id="5276"/>
      <w:r>
        <w:rPr>
          <w:rtl/>
        </w:rPr>
        <w:t>פספסתי</w:t>
      </w:r>
      <w:r>
        <w:rPr>
          <w:rFonts w:hint="cs"/>
          <w:rtl/>
        </w:rPr>
        <w:t>,</w:t>
      </w:r>
      <w:r>
        <w:rPr>
          <w:rtl/>
        </w:rPr>
        <w:t xml:space="preserve"> </w:t>
      </w:r>
      <w:bookmarkStart w:id="5277" w:name="_ETM_Q12_472990"/>
      <w:bookmarkEnd w:id="5277"/>
      <w:r>
        <w:rPr>
          <w:rtl/>
        </w:rPr>
        <w:t xml:space="preserve">אולי </w:t>
      </w:r>
      <w:bookmarkStart w:id="5278" w:name="_ETM_Q12_473260"/>
      <w:bookmarkEnd w:id="5278"/>
      <w:r>
        <w:rPr>
          <w:rtl/>
        </w:rPr>
        <w:t xml:space="preserve">איזה </w:t>
      </w:r>
      <w:bookmarkStart w:id="5279" w:name="_ETM_Q12_473500"/>
      <w:bookmarkEnd w:id="5279"/>
      <w:r>
        <w:rPr>
          <w:rtl/>
        </w:rPr>
        <w:t xml:space="preserve">כתב </w:t>
      </w:r>
      <w:bookmarkStart w:id="5280" w:name="_ETM_Q12_474190"/>
      <w:bookmarkEnd w:id="5280"/>
      <w:r>
        <w:rPr>
          <w:rFonts w:hint="cs"/>
          <w:rtl/>
        </w:rPr>
        <w:t xml:space="preserve">או </w:t>
      </w:r>
      <w:r>
        <w:rPr>
          <w:rtl/>
        </w:rPr>
        <w:t xml:space="preserve">איזה </w:t>
      </w:r>
      <w:bookmarkStart w:id="5281" w:name="_ETM_Q12_474520"/>
      <w:bookmarkEnd w:id="5281"/>
      <w:r>
        <w:rPr>
          <w:rtl/>
        </w:rPr>
        <w:t xml:space="preserve">ערוץ </w:t>
      </w:r>
      <w:bookmarkStart w:id="5282" w:name="_ETM_Q12_474940"/>
      <w:bookmarkEnd w:id="5282"/>
      <w:r>
        <w:rPr>
          <w:rtl/>
        </w:rPr>
        <w:t xml:space="preserve">שחבר </w:t>
      </w:r>
      <w:bookmarkStart w:id="5283" w:name="_ETM_Q12_475720"/>
      <w:bookmarkEnd w:id="5283"/>
      <w:r>
        <w:rPr>
          <w:rFonts w:hint="cs"/>
          <w:rtl/>
        </w:rPr>
        <w:t>ה</w:t>
      </w:r>
      <w:r>
        <w:rPr>
          <w:rtl/>
        </w:rPr>
        <w:t xml:space="preserve">כנסת </w:t>
      </w:r>
      <w:bookmarkStart w:id="5284" w:name="_ETM_Q12_476200"/>
      <w:bookmarkEnd w:id="5284"/>
      <w:r>
        <w:rPr>
          <w:rtl/>
        </w:rPr>
        <w:t xml:space="preserve">הזה </w:t>
      </w:r>
      <w:bookmarkStart w:id="5285" w:name="_ETM_Q12_476470"/>
      <w:bookmarkEnd w:id="5285"/>
      <w:r>
        <w:rPr>
          <w:rtl/>
        </w:rPr>
        <w:t xml:space="preserve">הזמין </w:t>
      </w:r>
      <w:bookmarkStart w:id="5286" w:name="_ETM_Q12_477070"/>
      <w:bookmarkEnd w:id="5286"/>
      <w:r>
        <w:rPr>
          <w:rFonts w:hint="cs"/>
          <w:rtl/>
        </w:rPr>
        <w:t xml:space="preserve">– הם </w:t>
      </w:r>
      <w:r>
        <w:rPr>
          <w:rtl/>
        </w:rPr>
        <w:t>מצלמים</w:t>
      </w:r>
      <w:r>
        <w:rPr>
          <w:rFonts w:hint="cs"/>
          <w:rtl/>
        </w:rPr>
        <w:t>.</w:t>
      </w:r>
      <w:r>
        <w:rPr>
          <w:rtl/>
        </w:rPr>
        <w:t xml:space="preserve"> </w:t>
      </w:r>
      <w:bookmarkStart w:id="5287" w:name="_ETM_Q12_478710"/>
      <w:bookmarkStart w:id="5288" w:name="_ETM_Q12_479040"/>
      <w:bookmarkEnd w:id="5287"/>
      <w:bookmarkEnd w:id="5288"/>
      <w:r>
        <w:rPr>
          <w:rtl/>
        </w:rPr>
        <w:t xml:space="preserve">הוא </w:t>
      </w:r>
      <w:bookmarkStart w:id="5289" w:name="_ETM_Q12_479130"/>
      <w:bookmarkEnd w:id="5289"/>
      <w:r>
        <w:rPr>
          <w:rFonts w:hint="cs"/>
          <w:rtl/>
        </w:rPr>
        <w:t>ה</w:t>
      </w:r>
      <w:r>
        <w:rPr>
          <w:rtl/>
        </w:rPr>
        <w:t xml:space="preserve">סתכל </w:t>
      </w:r>
      <w:bookmarkStart w:id="5290" w:name="_ETM_Q12_479580"/>
      <w:bookmarkEnd w:id="5290"/>
      <w:r>
        <w:rPr>
          <w:rtl/>
        </w:rPr>
        <w:t xml:space="preserve">מסביב </w:t>
      </w:r>
      <w:bookmarkStart w:id="5291" w:name="_ETM_Q12_480089"/>
      <w:bookmarkEnd w:id="5291"/>
      <w:r>
        <w:rPr>
          <w:rFonts w:hint="cs"/>
          <w:rtl/>
        </w:rPr>
        <w:t>והבין</w:t>
      </w:r>
      <w:r>
        <w:rPr>
          <w:rtl/>
        </w:rPr>
        <w:t xml:space="preserve"> </w:t>
      </w:r>
      <w:bookmarkStart w:id="5292" w:name="_ETM_Q12_480419"/>
      <w:bookmarkEnd w:id="5292"/>
      <w:r>
        <w:rPr>
          <w:rtl/>
        </w:rPr>
        <w:t xml:space="preserve">שאף </w:t>
      </w:r>
      <w:bookmarkStart w:id="5293" w:name="_ETM_Q12_480660"/>
      <w:bookmarkEnd w:id="5293"/>
      <w:r>
        <w:rPr>
          <w:rFonts w:hint="cs"/>
          <w:rtl/>
        </w:rPr>
        <w:t>אחד</w:t>
      </w:r>
      <w:r>
        <w:rPr>
          <w:rtl/>
        </w:rPr>
        <w:t xml:space="preserve"> </w:t>
      </w:r>
      <w:bookmarkStart w:id="5294" w:name="_ETM_Q12_480900"/>
      <w:bookmarkEnd w:id="5294"/>
      <w:r>
        <w:rPr>
          <w:rtl/>
        </w:rPr>
        <w:t xml:space="preserve">לא </w:t>
      </w:r>
      <w:bookmarkStart w:id="5295" w:name="_ETM_Q12_480990"/>
      <w:bookmarkEnd w:id="5295"/>
      <w:r>
        <w:rPr>
          <w:rtl/>
        </w:rPr>
        <w:t>מצל</w:t>
      </w:r>
      <w:r>
        <w:rPr>
          <w:rFonts w:hint="cs"/>
          <w:rtl/>
        </w:rPr>
        <w:t xml:space="preserve">ם. </w:t>
      </w:r>
      <w:bookmarkStart w:id="5296" w:name="_ETM_Q12_480000"/>
      <w:bookmarkStart w:id="5297" w:name="_ETM_Q12_480299"/>
      <w:bookmarkStart w:id="5298" w:name="_ETM_Q12_480539"/>
      <w:bookmarkStart w:id="5299" w:name="_ETM_Q12_480659"/>
      <w:bookmarkStart w:id="5300" w:name="_ETM_Q12_482639"/>
      <w:bookmarkEnd w:id="5296"/>
      <w:bookmarkEnd w:id="5297"/>
      <w:bookmarkEnd w:id="5298"/>
      <w:bookmarkEnd w:id="5299"/>
      <w:bookmarkEnd w:id="5300"/>
      <w:r>
        <w:rPr>
          <w:rFonts w:hint="cs"/>
          <w:rtl/>
        </w:rPr>
        <w:t>ו</w:t>
      </w:r>
      <w:r>
        <w:rPr>
          <w:rtl/>
        </w:rPr>
        <w:t xml:space="preserve">אז </w:t>
      </w:r>
      <w:bookmarkStart w:id="5301" w:name="_ETM_Q12_483179"/>
      <w:bookmarkEnd w:id="5301"/>
      <w:r>
        <w:rPr>
          <w:rtl/>
        </w:rPr>
        <w:t xml:space="preserve">הוא </w:t>
      </w:r>
      <w:bookmarkStart w:id="5302" w:name="_ETM_Q12_483270"/>
      <w:bookmarkEnd w:id="5302"/>
      <w:r>
        <w:rPr>
          <w:rtl/>
        </w:rPr>
        <w:t>אמר</w:t>
      </w:r>
      <w:r w:rsidR="00215F72">
        <w:rPr>
          <w:rFonts w:hint="cs"/>
          <w:rtl/>
        </w:rPr>
        <w:t>:</w:t>
      </w:r>
      <w:r>
        <w:rPr>
          <w:rtl/>
        </w:rPr>
        <w:t xml:space="preserve"> </w:t>
      </w:r>
      <w:bookmarkStart w:id="5303" w:name="_ETM_Q12_484250"/>
      <w:bookmarkEnd w:id="5303"/>
      <w:r>
        <w:rPr>
          <w:rtl/>
        </w:rPr>
        <w:t>מ</w:t>
      </w:r>
      <w:bookmarkStart w:id="5304" w:name="_ETM_Q12_484580"/>
      <w:bookmarkEnd w:id="5304"/>
      <w:r>
        <w:rPr>
          <w:rtl/>
        </w:rPr>
        <w:t xml:space="preserve">הרגע </w:t>
      </w:r>
      <w:bookmarkStart w:id="5305" w:name="_ETM_Q12_485569"/>
      <w:bookmarkEnd w:id="5305"/>
      <w:r>
        <w:rPr>
          <w:rtl/>
        </w:rPr>
        <w:t xml:space="preserve">הזה </w:t>
      </w:r>
      <w:bookmarkStart w:id="5306" w:name="_ETM_Q12_485899"/>
      <w:bookmarkEnd w:id="5306"/>
      <w:r>
        <w:rPr>
          <w:rtl/>
        </w:rPr>
        <w:t xml:space="preserve">הבנתי </w:t>
      </w:r>
      <w:bookmarkStart w:id="5307" w:name="_ETM_Q12_486439"/>
      <w:bookmarkEnd w:id="5307"/>
      <w:r>
        <w:rPr>
          <w:rtl/>
        </w:rPr>
        <w:t xml:space="preserve">שאצל </w:t>
      </w:r>
      <w:bookmarkStart w:id="5308" w:name="_ETM_Q12_486890"/>
      <w:bookmarkEnd w:id="5308"/>
      <w:r>
        <w:rPr>
          <w:rtl/>
        </w:rPr>
        <w:t xml:space="preserve">אילן </w:t>
      </w:r>
      <w:bookmarkStart w:id="5309" w:name="_ETM_Q12_487189"/>
      <w:bookmarkEnd w:id="5309"/>
      <w:r>
        <w:rPr>
          <w:rtl/>
        </w:rPr>
        <w:t xml:space="preserve">גילאון </w:t>
      </w:r>
      <w:bookmarkStart w:id="5310" w:name="_ETM_Q12_487580"/>
      <w:bookmarkEnd w:id="5310"/>
      <w:r>
        <w:rPr>
          <w:rtl/>
        </w:rPr>
        <w:t xml:space="preserve">זה </w:t>
      </w:r>
      <w:bookmarkStart w:id="5311" w:name="_ETM_Q12_487729"/>
      <w:bookmarkEnd w:id="5311"/>
      <w:r>
        <w:rPr>
          <w:rtl/>
        </w:rPr>
        <w:t xml:space="preserve">אמיתי </w:t>
      </w:r>
      <w:bookmarkStart w:id="5312" w:name="_ETM_Q12_488089"/>
      <w:bookmarkEnd w:id="5312"/>
      <w:r>
        <w:rPr>
          <w:rtl/>
        </w:rPr>
        <w:t>לגמרי</w:t>
      </w:r>
      <w:r>
        <w:rPr>
          <w:rFonts w:hint="cs"/>
          <w:rtl/>
        </w:rPr>
        <w:t>.</w:t>
      </w:r>
      <w:r>
        <w:rPr>
          <w:rtl/>
        </w:rPr>
        <w:t xml:space="preserve"> </w:t>
      </w:r>
      <w:bookmarkStart w:id="5313" w:name="_ETM_Q12_489309"/>
      <w:bookmarkEnd w:id="5313"/>
      <w:r>
        <w:rPr>
          <w:rtl/>
        </w:rPr>
        <w:t xml:space="preserve">הרצון </w:t>
      </w:r>
      <w:bookmarkStart w:id="5314" w:name="_ETM_Q12_489940"/>
      <w:bookmarkEnd w:id="5314"/>
      <w:r>
        <w:rPr>
          <w:rtl/>
        </w:rPr>
        <w:t xml:space="preserve">הזה </w:t>
      </w:r>
      <w:bookmarkStart w:id="5315" w:name="_ETM_Q12_490180"/>
      <w:bookmarkEnd w:id="5315"/>
      <w:r>
        <w:rPr>
          <w:rtl/>
        </w:rPr>
        <w:t xml:space="preserve">לבוא </w:t>
      </w:r>
      <w:bookmarkStart w:id="5316" w:name="_ETM_Q12_490540"/>
      <w:bookmarkEnd w:id="5316"/>
      <w:r>
        <w:rPr>
          <w:rtl/>
        </w:rPr>
        <w:t>להומלס</w:t>
      </w:r>
      <w:r>
        <w:rPr>
          <w:rFonts w:hint="cs"/>
          <w:rtl/>
        </w:rPr>
        <w:t>,</w:t>
      </w:r>
      <w:r>
        <w:rPr>
          <w:rtl/>
        </w:rPr>
        <w:t xml:space="preserve"> </w:t>
      </w:r>
      <w:bookmarkStart w:id="5317" w:name="_ETM_Q12_491680"/>
      <w:bookmarkEnd w:id="5317"/>
      <w:r>
        <w:rPr>
          <w:rtl/>
        </w:rPr>
        <w:t xml:space="preserve">שישן </w:t>
      </w:r>
      <w:bookmarkStart w:id="5318" w:name="_ETM_Q12_492250"/>
      <w:bookmarkEnd w:id="5318"/>
      <w:r>
        <w:rPr>
          <w:rtl/>
        </w:rPr>
        <w:t xml:space="preserve">שם </w:t>
      </w:r>
      <w:bookmarkStart w:id="5319" w:name="_ETM_Q12_492519"/>
      <w:bookmarkEnd w:id="5319"/>
      <w:r>
        <w:rPr>
          <w:rtl/>
        </w:rPr>
        <w:t xml:space="preserve">על </w:t>
      </w:r>
      <w:bookmarkStart w:id="5320" w:name="_ETM_Q12_492610"/>
      <w:bookmarkEnd w:id="5320"/>
      <w:r>
        <w:rPr>
          <w:rtl/>
        </w:rPr>
        <w:t>איז</w:t>
      </w:r>
      <w:r>
        <w:rPr>
          <w:rFonts w:hint="cs"/>
          <w:rtl/>
        </w:rPr>
        <w:t>ו</w:t>
      </w:r>
      <w:r>
        <w:rPr>
          <w:rtl/>
        </w:rPr>
        <w:t xml:space="preserve"> </w:t>
      </w:r>
      <w:bookmarkStart w:id="5321" w:name="_ETM_Q12_493270"/>
      <w:bookmarkEnd w:id="5321"/>
      <w:r>
        <w:rPr>
          <w:rtl/>
        </w:rPr>
        <w:t xml:space="preserve">שמיכה </w:t>
      </w:r>
      <w:bookmarkStart w:id="5322" w:name="_ETM_Q12_493839"/>
      <w:bookmarkEnd w:id="5322"/>
      <w:r>
        <w:rPr>
          <w:rtl/>
        </w:rPr>
        <w:t>קר</w:t>
      </w:r>
      <w:r>
        <w:rPr>
          <w:rFonts w:hint="cs"/>
          <w:rtl/>
        </w:rPr>
        <w:t>וע</w:t>
      </w:r>
      <w:r>
        <w:rPr>
          <w:rtl/>
        </w:rPr>
        <w:t xml:space="preserve">ה </w:t>
      </w:r>
      <w:bookmarkStart w:id="5323" w:name="_ETM_Q12_494260"/>
      <w:bookmarkEnd w:id="5323"/>
      <w:r>
        <w:rPr>
          <w:rtl/>
        </w:rPr>
        <w:t xml:space="preserve">או </w:t>
      </w:r>
      <w:bookmarkStart w:id="5324" w:name="_ETM_Q12_494410"/>
      <w:bookmarkEnd w:id="5324"/>
      <w:r>
        <w:rPr>
          <w:rtl/>
        </w:rPr>
        <w:t xml:space="preserve">באיזה </w:t>
      </w:r>
      <w:bookmarkStart w:id="5325" w:name="_ETM_Q12_495279"/>
      <w:bookmarkEnd w:id="5325"/>
      <w:r>
        <w:rPr>
          <w:rFonts w:hint="cs"/>
          <w:rtl/>
        </w:rPr>
        <w:t>מאהל או מה שזה לא יהיה</w:t>
      </w:r>
      <w:r w:rsidR="00215F72">
        <w:rPr>
          <w:rFonts w:hint="cs"/>
          <w:rtl/>
        </w:rPr>
        <w:t>,</w:t>
      </w:r>
      <w:r>
        <w:rPr>
          <w:rFonts w:hint="cs"/>
          <w:rtl/>
        </w:rPr>
        <w:t xml:space="preserve"> </w:t>
      </w:r>
      <w:bookmarkStart w:id="5326" w:name="_ETM_Q12_495610"/>
      <w:bookmarkStart w:id="5327" w:name="_ETM_Q12_495790"/>
      <w:bookmarkStart w:id="5328" w:name="_ETM_Q12_496029"/>
      <w:bookmarkStart w:id="5329" w:name="_ETM_Q12_496240"/>
      <w:bookmarkStart w:id="5330" w:name="_ETM_Q12_496330"/>
      <w:bookmarkStart w:id="5331" w:name="_ETM_Q12_496570"/>
      <w:bookmarkEnd w:id="5326"/>
      <w:bookmarkEnd w:id="5327"/>
      <w:bookmarkEnd w:id="5328"/>
      <w:bookmarkEnd w:id="5329"/>
      <w:bookmarkEnd w:id="5330"/>
      <w:bookmarkEnd w:id="5331"/>
      <w:r>
        <w:rPr>
          <w:rtl/>
        </w:rPr>
        <w:t xml:space="preserve">ולחבק </w:t>
      </w:r>
      <w:bookmarkStart w:id="5332" w:name="_ETM_Q12_497110"/>
      <w:bookmarkEnd w:id="5332"/>
      <w:r>
        <w:rPr>
          <w:rtl/>
        </w:rPr>
        <w:t xml:space="preserve">אותו </w:t>
      </w:r>
      <w:bookmarkStart w:id="5333" w:name="_ETM_Q12_497320"/>
      <w:bookmarkEnd w:id="5333"/>
      <w:r>
        <w:rPr>
          <w:rtl/>
        </w:rPr>
        <w:t xml:space="preserve">ולנשק </w:t>
      </w:r>
      <w:bookmarkStart w:id="5334" w:name="_ETM_Q12_497920"/>
      <w:bookmarkEnd w:id="5334"/>
      <w:r>
        <w:rPr>
          <w:rtl/>
        </w:rPr>
        <w:t xml:space="preserve">אותו </w:t>
      </w:r>
      <w:bookmarkStart w:id="5335" w:name="_ETM_Q12_498130"/>
      <w:bookmarkEnd w:id="5335"/>
      <w:r>
        <w:rPr>
          <w:rtl/>
        </w:rPr>
        <w:t xml:space="preserve">ולהחזיק </w:t>
      </w:r>
      <w:bookmarkStart w:id="5336" w:name="_ETM_Q12_498730"/>
      <w:bookmarkEnd w:id="5336"/>
      <w:r>
        <w:rPr>
          <w:rtl/>
        </w:rPr>
        <w:t>אותו</w:t>
      </w:r>
      <w:r>
        <w:rPr>
          <w:rFonts w:hint="cs"/>
          <w:rtl/>
        </w:rPr>
        <w:t>,</w:t>
      </w:r>
      <w:r>
        <w:rPr>
          <w:rtl/>
        </w:rPr>
        <w:t xml:space="preserve"> </w:t>
      </w:r>
      <w:bookmarkStart w:id="5337" w:name="_ETM_Q12_499330"/>
      <w:bookmarkEnd w:id="5337"/>
      <w:r>
        <w:rPr>
          <w:rtl/>
        </w:rPr>
        <w:t xml:space="preserve">זה </w:t>
      </w:r>
      <w:bookmarkStart w:id="5338" w:name="_ETM_Q12_499540"/>
      <w:bookmarkEnd w:id="5338"/>
      <w:r>
        <w:rPr>
          <w:rtl/>
        </w:rPr>
        <w:t xml:space="preserve">לא </w:t>
      </w:r>
      <w:bookmarkStart w:id="5339" w:name="_ETM_Q12_499690"/>
      <w:bookmarkEnd w:id="5339"/>
      <w:r>
        <w:rPr>
          <w:rtl/>
        </w:rPr>
        <w:t xml:space="preserve">מכיוון </w:t>
      </w:r>
      <w:bookmarkStart w:id="5340" w:name="_ETM_Q12_500140"/>
      <w:bookmarkEnd w:id="5340"/>
      <w:r>
        <w:rPr>
          <w:rtl/>
        </w:rPr>
        <w:t xml:space="preserve">שיש </w:t>
      </w:r>
      <w:bookmarkStart w:id="5341" w:name="_ETM_Q12_500410"/>
      <w:bookmarkEnd w:id="5341"/>
      <w:r>
        <w:rPr>
          <w:rtl/>
        </w:rPr>
        <w:t xml:space="preserve">איזה </w:t>
      </w:r>
      <w:bookmarkStart w:id="5342" w:name="_ETM_Q12_500650"/>
      <w:bookmarkEnd w:id="5342"/>
      <w:r>
        <w:rPr>
          <w:rtl/>
        </w:rPr>
        <w:t xml:space="preserve">ערוץ </w:t>
      </w:r>
      <w:bookmarkStart w:id="5343" w:name="_ETM_Q12_500950"/>
      <w:bookmarkEnd w:id="5343"/>
      <w:r>
        <w:rPr>
          <w:rtl/>
        </w:rPr>
        <w:t>שמצלם</w:t>
      </w:r>
      <w:r>
        <w:rPr>
          <w:rFonts w:hint="cs"/>
          <w:rtl/>
        </w:rPr>
        <w:t>.</w:t>
      </w:r>
      <w:r>
        <w:rPr>
          <w:rtl/>
        </w:rPr>
        <w:t xml:space="preserve"> </w:t>
      </w:r>
      <w:bookmarkStart w:id="5344" w:name="_ETM_Q12_501730"/>
      <w:bookmarkStart w:id="5345" w:name="_ETM_Q12_502000"/>
      <w:bookmarkStart w:id="5346" w:name="_ETM_Q12_502870"/>
      <w:bookmarkStart w:id="5347" w:name="_ETM_Q12_506000"/>
      <w:bookmarkEnd w:id="5344"/>
      <w:bookmarkEnd w:id="5345"/>
      <w:bookmarkEnd w:id="5346"/>
      <w:bookmarkEnd w:id="5347"/>
      <w:r>
        <w:rPr>
          <w:rFonts w:hint="cs"/>
          <w:rtl/>
        </w:rPr>
        <w:t>אני חושב ש</w:t>
      </w:r>
      <w:r>
        <w:rPr>
          <w:rtl/>
        </w:rPr>
        <w:t xml:space="preserve">זה </w:t>
      </w:r>
      <w:bookmarkStart w:id="5348" w:name="_ETM_Q12_503110"/>
      <w:bookmarkEnd w:id="5348"/>
      <w:r>
        <w:rPr>
          <w:rtl/>
        </w:rPr>
        <w:t xml:space="preserve">סיפור </w:t>
      </w:r>
      <w:bookmarkStart w:id="5349" w:name="_ETM_Q12_503980"/>
      <w:bookmarkEnd w:id="5349"/>
      <w:r>
        <w:rPr>
          <w:rtl/>
        </w:rPr>
        <w:t xml:space="preserve">שמשקף </w:t>
      </w:r>
      <w:bookmarkStart w:id="5350" w:name="_ETM_Q12_505180"/>
      <w:bookmarkEnd w:id="5350"/>
      <w:r>
        <w:rPr>
          <w:rtl/>
        </w:rPr>
        <w:t xml:space="preserve">את </w:t>
      </w:r>
      <w:bookmarkStart w:id="5351" w:name="_ETM_Q12_505360"/>
      <w:bookmarkEnd w:id="5351"/>
      <w:r>
        <w:rPr>
          <w:rtl/>
        </w:rPr>
        <w:t xml:space="preserve">אילן </w:t>
      </w:r>
      <w:bookmarkStart w:id="5352" w:name="_ETM_Q12_505600"/>
      <w:bookmarkEnd w:id="5352"/>
      <w:r>
        <w:rPr>
          <w:rtl/>
        </w:rPr>
        <w:t xml:space="preserve">גילאון </w:t>
      </w:r>
      <w:bookmarkStart w:id="5353" w:name="_ETM_Q12_505990"/>
      <w:bookmarkEnd w:id="5353"/>
      <w:r>
        <w:rPr>
          <w:rtl/>
        </w:rPr>
        <w:t xml:space="preserve">כפי </w:t>
      </w:r>
      <w:bookmarkStart w:id="5354" w:name="_ETM_Q12_506170"/>
      <w:bookmarkEnd w:id="5354"/>
      <w:r>
        <w:rPr>
          <w:rtl/>
        </w:rPr>
        <w:t xml:space="preserve">שכולנו </w:t>
      </w:r>
      <w:bookmarkStart w:id="5355" w:name="_ETM_Q12_506770"/>
      <w:bookmarkEnd w:id="5355"/>
      <w:r>
        <w:rPr>
          <w:rtl/>
        </w:rPr>
        <w:t xml:space="preserve">הכרנו </w:t>
      </w:r>
      <w:bookmarkStart w:id="5356" w:name="_ETM_Q12_507189"/>
      <w:bookmarkEnd w:id="5356"/>
      <w:r>
        <w:rPr>
          <w:rFonts w:hint="cs"/>
          <w:rtl/>
        </w:rPr>
        <w:t xml:space="preserve">ואהבנו. </w:t>
      </w:r>
    </w:p>
    <w:p w:rsidR="007F7A54" w:rsidRDefault="007F7A54" w:rsidP="00C56486">
      <w:pPr>
        <w:rPr>
          <w:rtl/>
        </w:rPr>
      </w:pPr>
      <w:r>
        <w:rPr>
          <w:rtl/>
        </w:rPr>
        <w:t xml:space="preserve"> </w:t>
      </w:r>
      <w:bookmarkStart w:id="5357" w:name="_ETM_Q12_509940"/>
      <w:bookmarkEnd w:id="5357"/>
    </w:p>
    <w:p w:rsidR="007F7A54" w:rsidRDefault="007F7A54" w:rsidP="00215F72">
      <w:pPr>
        <w:rPr>
          <w:rtl/>
        </w:rPr>
      </w:pPr>
      <w:bookmarkStart w:id="5358" w:name="_ETM_Q12_507000"/>
      <w:bookmarkEnd w:id="5358"/>
      <w:r>
        <w:rPr>
          <w:rtl/>
        </w:rPr>
        <w:t xml:space="preserve">את </w:t>
      </w:r>
      <w:bookmarkStart w:id="5359" w:name="_ETM_Q12_510150"/>
      <w:bookmarkEnd w:id="5359"/>
      <w:r>
        <w:rPr>
          <w:rtl/>
        </w:rPr>
        <w:t xml:space="preserve">הסיפור </w:t>
      </w:r>
      <w:bookmarkStart w:id="5360" w:name="_ETM_Q12_511290"/>
      <w:bookmarkEnd w:id="5360"/>
      <w:r>
        <w:rPr>
          <w:rtl/>
        </w:rPr>
        <w:t xml:space="preserve">על </w:t>
      </w:r>
      <w:bookmarkStart w:id="5361" w:name="_ETM_Q12_511830"/>
      <w:bookmarkEnd w:id="5361"/>
      <w:r>
        <w:rPr>
          <w:rtl/>
        </w:rPr>
        <w:t xml:space="preserve">גישור </w:t>
      </w:r>
      <w:bookmarkStart w:id="5362" w:name="_ETM_Q12_512339"/>
      <w:bookmarkEnd w:id="5362"/>
      <w:r>
        <w:rPr>
          <w:rtl/>
        </w:rPr>
        <w:t xml:space="preserve">על </w:t>
      </w:r>
      <w:bookmarkStart w:id="5363" w:name="_ETM_Q12_512460"/>
      <w:bookmarkEnd w:id="5363"/>
      <w:r>
        <w:rPr>
          <w:rtl/>
        </w:rPr>
        <w:t xml:space="preserve">פערים </w:t>
      </w:r>
      <w:bookmarkStart w:id="5364" w:name="_ETM_Q12_512970"/>
      <w:bookmarkEnd w:id="5364"/>
      <w:r>
        <w:rPr>
          <w:rtl/>
        </w:rPr>
        <w:t xml:space="preserve">פוליטיים </w:t>
      </w:r>
      <w:bookmarkStart w:id="5365" w:name="_ETM_Q12_513690"/>
      <w:bookmarkEnd w:id="5365"/>
      <w:r>
        <w:rPr>
          <w:rtl/>
        </w:rPr>
        <w:t xml:space="preserve">אני </w:t>
      </w:r>
      <w:bookmarkStart w:id="5366" w:name="_ETM_Q12_513870"/>
      <w:bookmarkEnd w:id="5366"/>
      <w:r>
        <w:rPr>
          <w:rtl/>
        </w:rPr>
        <w:t xml:space="preserve">מאוד </w:t>
      </w:r>
      <w:bookmarkStart w:id="5367" w:name="_ETM_Q12_514110"/>
      <w:bookmarkEnd w:id="5367"/>
      <w:r>
        <w:rPr>
          <w:rtl/>
        </w:rPr>
        <w:t xml:space="preserve">התלבטתי </w:t>
      </w:r>
      <w:bookmarkStart w:id="5368" w:name="_ETM_Q12_514710"/>
      <w:bookmarkEnd w:id="5368"/>
      <w:r>
        <w:rPr>
          <w:rtl/>
        </w:rPr>
        <w:t xml:space="preserve">אם </w:t>
      </w:r>
      <w:bookmarkStart w:id="5369" w:name="_ETM_Q12_514800"/>
      <w:bookmarkEnd w:id="5369"/>
      <w:r>
        <w:rPr>
          <w:rtl/>
        </w:rPr>
        <w:t xml:space="preserve">לספר </w:t>
      </w:r>
      <w:bookmarkStart w:id="5370" w:name="_ETM_Q12_515250"/>
      <w:bookmarkEnd w:id="5370"/>
      <w:r>
        <w:rPr>
          <w:rtl/>
        </w:rPr>
        <w:t xml:space="preserve">או </w:t>
      </w:r>
      <w:bookmarkStart w:id="5371" w:name="_ETM_Q12_515339"/>
      <w:bookmarkEnd w:id="5371"/>
      <w:r>
        <w:rPr>
          <w:rtl/>
        </w:rPr>
        <w:t>לא</w:t>
      </w:r>
      <w:r w:rsidR="00215F72">
        <w:rPr>
          <w:rFonts w:hint="cs"/>
          <w:rtl/>
        </w:rPr>
        <w:t>.</w:t>
      </w:r>
      <w:r>
        <w:rPr>
          <w:rtl/>
        </w:rPr>
        <w:t xml:space="preserve"> </w:t>
      </w:r>
      <w:bookmarkStart w:id="5372" w:name="_ETM_Q12_515550"/>
      <w:bookmarkEnd w:id="5372"/>
      <w:r>
        <w:rPr>
          <w:rtl/>
        </w:rPr>
        <w:t xml:space="preserve">אני </w:t>
      </w:r>
      <w:bookmarkStart w:id="5373" w:name="_ETM_Q12_515730"/>
      <w:bookmarkEnd w:id="5373"/>
      <w:r>
        <w:rPr>
          <w:rtl/>
        </w:rPr>
        <w:t xml:space="preserve">אספר </w:t>
      </w:r>
      <w:bookmarkStart w:id="5374" w:name="_ETM_Q12_516180"/>
      <w:bookmarkEnd w:id="5374"/>
      <w:r>
        <w:rPr>
          <w:rtl/>
        </w:rPr>
        <w:t xml:space="preserve">אותו </w:t>
      </w:r>
      <w:bookmarkStart w:id="5375" w:name="_ETM_Q12_517640"/>
      <w:bookmarkEnd w:id="5375"/>
      <w:r>
        <w:rPr>
          <w:rtl/>
        </w:rPr>
        <w:t xml:space="preserve">עם </w:t>
      </w:r>
      <w:bookmarkStart w:id="5376" w:name="_ETM_Q12_517820"/>
      <w:bookmarkEnd w:id="5376"/>
      <w:r>
        <w:rPr>
          <w:rtl/>
        </w:rPr>
        <w:t>צנזורה</w:t>
      </w:r>
      <w:r w:rsidR="00215F72">
        <w:rPr>
          <w:rFonts w:hint="cs"/>
          <w:rtl/>
        </w:rPr>
        <w:t>,</w:t>
      </w:r>
      <w:r>
        <w:rPr>
          <w:rtl/>
        </w:rPr>
        <w:t xml:space="preserve"> </w:t>
      </w:r>
      <w:bookmarkStart w:id="5377" w:name="_ETM_Q12_518510"/>
      <w:bookmarkEnd w:id="5377"/>
      <w:r>
        <w:rPr>
          <w:rtl/>
        </w:rPr>
        <w:t xml:space="preserve">כי </w:t>
      </w:r>
      <w:bookmarkStart w:id="5378" w:name="_ETM_Q12_518749"/>
      <w:bookmarkEnd w:id="5378"/>
      <w:r>
        <w:rPr>
          <w:rtl/>
        </w:rPr>
        <w:t>אי</w:t>
      </w:r>
      <w:bookmarkStart w:id="5379" w:name="_ETM_Q12_518779"/>
      <w:bookmarkEnd w:id="5379"/>
      <w:r>
        <w:rPr>
          <w:rFonts w:hint="cs"/>
          <w:rtl/>
        </w:rPr>
        <w:t>-</w:t>
      </w:r>
      <w:r>
        <w:rPr>
          <w:rtl/>
        </w:rPr>
        <w:t xml:space="preserve">אפשר </w:t>
      </w:r>
      <w:bookmarkStart w:id="5380" w:name="_ETM_Q12_519230"/>
      <w:bookmarkEnd w:id="5380"/>
      <w:r>
        <w:rPr>
          <w:rtl/>
        </w:rPr>
        <w:t xml:space="preserve">מדוכן </w:t>
      </w:r>
      <w:bookmarkStart w:id="5381" w:name="_ETM_Q12_519739"/>
      <w:bookmarkEnd w:id="5381"/>
      <w:r>
        <w:rPr>
          <w:rtl/>
        </w:rPr>
        <w:t xml:space="preserve">הכנסת </w:t>
      </w:r>
      <w:bookmarkStart w:id="5382" w:name="_ETM_Q12_520190"/>
      <w:bookmarkEnd w:id="5382"/>
      <w:r>
        <w:rPr>
          <w:rtl/>
        </w:rPr>
        <w:t xml:space="preserve">לספר </w:t>
      </w:r>
      <w:bookmarkStart w:id="5383" w:name="_ETM_Q12_520579"/>
      <w:bookmarkEnd w:id="5383"/>
      <w:r>
        <w:rPr>
          <w:rtl/>
        </w:rPr>
        <w:t xml:space="preserve">אותו </w:t>
      </w:r>
      <w:bookmarkStart w:id="5384" w:name="_ETM_Q12_520760"/>
      <w:bookmarkEnd w:id="5384"/>
      <w:r>
        <w:rPr>
          <w:rtl/>
        </w:rPr>
        <w:t xml:space="preserve">באופן </w:t>
      </w:r>
      <w:bookmarkStart w:id="5385" w:name="_ETM_Q12_521179"/>
      <w:bookmarkEnd w:id="5385"/>
      <w:r>
        <w:rPr>
          <w:rtl/>
        </w:rPr>
        <w:t>אמיתי</w:t>
      </w:r>
      <w:r>
        <w:rPr>
          <w:rFonts w:hint="cs"/>
          <w:rtl/>
        </w:rPr>
        <w:t>.</w:t>
      </w:r>
      <w:r>
        <w:rPr>
          <w:rtl/>
        </w:rPr>
        <w:t xml:space="preserve"> </w:t>
      </w:r>
      <w:bookmarkStart w:id="5386" w:name="_ETM_Q12_522300"/>
      <w:bookmarkStart w:id="5387" w:name="_ETM_Q12_522660"/>
      <w:bookmarkEnd w:id="5386"/>
      <w:bookmarkEnd w:id="5387"/>
      <w:r>
        <w:rPr>
          <w:rtl/>
        </w:rPr>
        <w:t xml:space="preserve">לפני </w:t>
      </w:r>
      <w:bookmarkStart w:id="5388" w:name="_ETM_Q12_523019"/>
      <w:bookmarkEnd w:id="5388"/>
      <w:r>
        <w:rPr>
          <w:rtl/>
        </w:rPr>
        <w:t xml:space="preserve">שנבחרתי </w:t>
      </w:r>
      <w:bookmarkStart w:id="5389" w:name="_ETM_Q12_523680"/>
      <w:bookmarkEnd w:id="5389"/>
      <w:r>
        <w:rPr>
          <w:rtl/>
        </w:rPr>
        <w:t xml:space="preserve">בפעם </w:t>
      </w:r>
      <w:bookmarkStart w:id="5390" w:name="_ETM_Q12_524070"/>
      <w:bookmarkEnd w:id="5390"/>
      <w:r>
        <w:rPr>
          <w:rtl/>
        </w:rPr>
        <w:t xml:space="preserve">הראשונה </w:t>
      </w:r>
      <w:bookmarkStart w:id="5391" w:name="_ETM_Q12_524460"/>
      <w:bookmarkEnd w:id="5391"/>
      <w:r>
        <w:rPr>
          <w:rtl/>
        </w:rPr>
        <w:t xml:space="preserve">ליושב-ראש </w:t>
      </w:r>
      <w:bookmarkStart w:id="5392" w:name="_ETM_Q12_525029"/>
      <w:bookmarkEnd w:id="5392"/>
      <w:r>
        <w:rPr>
          <w:rtl/>
        </w:rPr>
        <w:t xml:space="preserve">הכנסת </w:t>
      </w:r>
      <w:bookmarkStart w:id="5393" w:name="_ETM_Q12_525690"/>
      <w:bookmarkEnd w:id="5393"/>
      <w:r w:rsidR="00215F72">
        <w:rPr>
          <w:rFonts w:hint="cs"/>
          <w:rtl/>
        </w:rPr>
        <w:t xml:space="preserve">– </w:t>
      </w:r>
      <w:r>
        <w:rPr>
          <w:rtl/>
        </w:rPr>
        <w:t xml:space="preserve">צריך </w:t>
      </w:r>
      <w:bookmarkStart w:id="5394" w:name="_ETM_Q12_525930"/>
      <w:bookmarkEnd w:id="5394"/>
      <w:r>
        <w:rPr>
          <w:rtl/>
        </w:rPr>
        <w:t xml:space="preserve">להבטיח </w:t>
      </w:r>
      <w:bookmarkStart w:id="5395" w:name="_ETM_Q12_526379"/>
      <w:bookmarkEnd w:id="5395"/>
      <w:r>
        <w:rPr>
          <w:rtl/>
        </w:rPr>
        <w:t xml:space="preserve">את </w:t>
      </w:r>
      <w:bookmarkStart w:id="5396" w:name="_ETM_Q12_526500"/>
      <w:bookmarkEnd w:id="5396"/>
      <w:r>
        <w:rPr>
          <w:rtl/>
        </w:rPr>
        <w:t xml:space="preserve">התמיכה </w:t>
      </w:r>
      <w:bookmarkStart w:id="5397" w:name="_ETM_Q12_526980"/>
      <w:bookmarkEnd w:id="5397"/>
      <w:r>
        <w:rPr>
          <w:rtl/>
        </w:rPr>
        <w:t xml:space="preserve">של </w:t>
      </w:r>
      <w:bookmarkStart w:id="5398" w:name="_ETM_Q12_527160"/>
      <w:bookmarkEnd w:id="5398"/>
      <w:r>
        <w:rPr>
          <w:rtl/>
        </w:rPr>
        <w:t>הסיעות</w:t>
      </w:r>
      <w:r w:rsidR="00215F72">
        <w:rPr>
          <w:rFonts w:hint="cs"/>
          <w:rtl/>
        </w:rPr>
        <w:t>,</w:t>
      </w:r>
      <w:r>
        <w:rPr>
          <w:rtl/>
        </w:rPr>
        <w:t xml:space="preserve"> </w:t>
      </w:r>
      <w:bookmarkStart w:id="5399" w:name="_ETM_Q12_528089"/>
      <w:bookmarkEnd w:id="5399"/>
      <w:r>
        <w:rPr>
          <w:rtl/>
        </w:rPr>
        <w:t xml:space="preserve">אז </w:t>
      </w:r>
      <w:bookmarkStart w:id="5400" w:name="_ETM_Q12_528390"/>
      <w:bookmarkEnd w:id="5400"/>
      <w:r>
        <w:rPr>
          <w:rtl/>
        </w:rPr>
        <w:t xml:space="preserve">התחלתי </w:t>
      </w:r>
      <w:bookmarkStart w:id="5401" w:name="_ETM_Q12_528839"/>
      <w:bookmarkEnd w:id="5401"/>
      <w:r>
        <w:rPr>
          <w:rtl/>
        </w:rPr>
        <w:t xml:space="preserve">להתקשר </w:t>
      </w:r>
      <w:bookmarkStart w:id="5402" w:name="_ETM_Q12_529380"/>
      <w:bookmarkEnd w:id="5402"/>
      <w:r>
        <w:rPr>
          <w:rtl/>
        </w:rPr>
        <w:t xml:space="preserve">לראשי </w:t>
      </w:r>
      <w:bookmarkStart w:id="5403" w:name="_ETM_Q12_529770"/>
      <w:bookmarkEnd w:id="5403"/>
      <w:r>
        <w:rPr>
          <w:rtl/>
        </w:rPr>
        <w:t>הסיעות</w:t>
      </w:r>
      <w:r>
        <w:rPr>
          <w:rFonts w:hint="cs"/>
          <w:rtl/>
        </w:rPr>
        <w:t xml:space="preserve">. יושב-ראש </w:t>
      </w:r>
      <w:bookmarkStart w:id="5404" w:name="_ETM_Q12_534000"/>
      <w:bookmarkStart w:id="5405" w:name="_ETM_Q12_531300"/>
      <w:bookmarkStart w:id="5406" w:name="_ETM_Q12_536110"/>
      <w:bookmarkStart w:id="5407" w:name="_ETM_Q12_536710"/>
      <w:bookmarkEnd w:id="5404"/>
      <w:bookmarkEnd w:id="5405"/>
      <w:bookmarkEnd w:id="5406"/>
      <w:bookmarkEnd w:id="5407"/>
      <w:r>
        <w:rPr>
          <w:rtl/>
        </w:rPr>
        <w:t xml:space="preserve">סיעת </w:t>
      </w:r>
      <w:bookmarkStart w:id="5408" w:name="_ETM_Q12_537070"/>
      <w:bookmarkEnd w:id="5408"/>
      <w:r>
        <w:rPr>
          <w:rtl/>
        </w:rPr>
        <w:t xml:space="preserve">מרצ </w:t>
      </w:r>
      <w:bookmarkStart w:id="5409" w:name="_ETM_Q12_537740"/>
      <w:bookmarkEnd w:id="5409"/>
      <w:r>
        <w:rPr>
          <w:rtl/>
        </w:rPr>
        <w:t xml:space="preserve">היה </w:t>
      </w:r>
      <w:bookmarkStart w:id="5410" w:name="_ETM_Q12_538310"/>
      <w:bookmarkEnd w:id="5410"/>
      <w:r>
        <w:rPr>
          <w:rtl/>
        </w:rPr>
        <w:t xml:space="preserve">לא </w:t>
      </w:r>
      <w:bookmarkStart w:id="5411" w:name="_ETM_Q12_538520"/>
      <w:bookmarkEnd w:id="5411"/>
      <w:r>
        <w:rPr>
          <w:rtl/>
        </w:rPr>
        <w:t xml:space="preserve">אחר </w:t>
      </w:r>
      <w:bookmarkStart w:id="5412" w:name="_ETM_Q12_538790"/>
      <w:bookmarkEnd w:id="5412"/>
      <w:r>
        <w:rPr>
          <w:rtl/>
        </w:rPr>
        <w:t xml:space="preserve">מאשר </w:t>
      </w:r>
      <w:bookmarkStart w:id="5413" w:name="_ETM_Q12_539150"/>
      <w:bookmarkEnd w:id="5413"/>
      <w:r>
        <w:rPr>
          <w:rtl/>
        </w:rPr>
        <w:t xml:space="preserve">חבר </w:t>
      </w:r>
      <w:bookmarkStart w:id="5414" w:name="_ETM_Q12_539390"/>
      <w:bookmarkEnd w:id="5414"/>
      <w:r>
        <w:rPr>
          <w:rtl/>
        </w:rPr>
        <w:t xml:space="preserve">הכנסת </w:t>
      </w:r>
      <w:bookmarkStart w:id="5415" w:name="_ETM_Q12_539720"/>
      <w:bookmarkEnd w:id="5415"/>
      <w:r>
        <w:rPr>
          <w:rtl/>
        </w:rPr>
        <w:t xml:space="preserve">אילן </w:t>
      </w:r>
      <w:bookmarkStart w:id="5416" w:name="_ETM_Q12_539960"/>
      <w:bookmarkEnd w:id="5416"/>
      <w:r>
        <w:rPr>
          <w:rtl/>
        </w:rPr>
        <w:t>גילאון</w:t>
      </w:r>
      <w:r w:rsidR="00215F72">
        <w:rPr>
          <w:rFonts w:hint="cs"/>
          <w:rtl/>
        </w:rPr>
        <w:t>.</w:t>
      </w:r>
      <w:r>
        <w:rPr>
          <w:rtl/>
        </w:rPr>
        <w:t xml:space="preserve"> </w:t>
      </w:r>
      <w:bookmarkStart w:id="5417" w:name="_ETM_Q12_540960"/>
      <w:bookmarkEnd w:id="5417"/>
      <w:r>
        <w:rPr>
          <w:rtl/>
        </w:rPr>
        <w:t xml:space="preserve">התקשרתי </w:t>
      </w:r>
      <w:bookmarkStart w:id="5418" w:name="_ETM_Q12_541679"/>
      <w:bookmarkEnd w:id="5418"/>
      <w:r>
        <w:rPr>
          <w:rtl/>
        </w:rPr>
        <w:t xml:space="preserve">אליו </w:t>
      </w:r>
      <w:bookmarkStart w:id="5419" w:name="_ETM_Q12_541980"/>
      <w:bookmarkEnd w:id="5419"/>
      <w:r>
        <w:rPr>
          <w:rtl/>
        </w:rPr>
        <w:t>ואמרתי</w:t>
      </w:r>
      <w:r w:rsidR="00215F72">
        <w:rPr>
          <w:rFonts w:hint="cs"/>
          <w:rtl/>
        </w:rPr>
        <w:t>:</w:t>
      </w:r>
      <w:r>
        <w:rPr>
          <w:rtl/>
        </w:rPr>
        <w:t xml:space="preserve"> </w:t>
      </w:r>
      <w:bookmarkStart w:id="5420" w:name="_ETM_Q12_542519"/>
      <w:bookmarkStart w:id="5421" w:name="_ETM_Q12_542850"/>
      <w:bookmarkStart w:id="5422" w:name="_ETM_Q12_543029"/>
      <w:bookmarkStart w:id="5423" w:name="_ETM_Q12_543359"/>
      <w:bookmarkStart w:id="5424" w:name="_ETM_Q12_543449"/>
      <w:bookmarkEnd w:id="5420"/>
      <w:bookmarkEnd w:id="5421"/>
      <w:bookmarkEnd w:id="5422"/>
      <w:bookmarkEnd w:id="5423"/>
      <w:bookmarkEnd w:id="5424"/>
      <w:r>
        <w:rPr>
          <w:rFonts w:hint="cs"/>
          <w:rtl/>
        </w:rPr>
        <w:t>תראה</w:t>
      </w:r>
      <w:r w:rsidR="00215F72">
        <w:rPr>
          <w:rFonts w:hint="cs"/>
          <w:rtl/>
        </w:rPr>
        <w:t>,</w:t>
      </w:r>
      <w:r>
        <w:rPr>
          <w:rFonts w:hint="cs"/>
          <w:rtl/>
        </w:rPr>
        <w:t xml:space="preserve"> </w:t>
      </w:r>
      <w:r>
        <w:rPr>
          <w:rtl/>
        </w:rPr>
        <w:t>אילן</w:t>
      </w:r>
      <w:r>
        <w:rPr>
          <w:rFonts w:hint="cs"/>
          <w:rtl/>
        </w:rPr>
        <w:t>,</w:t>
      </w:r>
      <w:r>
        <w:rPr>
          <w:rtl/>
        </w:rPr>
        <w:t xml:space="preserve"> </w:t>
      </w:r>
      <w:bookmarkStart w:id="5425" w:name="_ETM_Q12_543929"/>
      <w:bookmarkEnd w:id="5425"/>
      <w:r>
        <w:rPr>
          <w:rtl/>
        </w:rPr>
        <w:t xml:space="preserve">אני </w:t>
      </w:r>
      <w:bookmarkStart w:id="5426" w:name="_ETM_Q12_544110"/>
      <w:bookmarkEnd w:id="5426"/>
      <w:r>
        <w:rPr>
          <w:rtl/>
        </w:rPr>
        <w:t xml:space="preserve">רוצה </w:t>
      </w:r>
      <w:bookmarkStart w:id="5427" w:name="_ETM_Q12_544350"/>
      <w:bookmarkEnd w:id="5427"/>
      <w:r>
        <w:rPr>
          <w:rtl/>
        </w:rPr>
        <w:t xml:space="preserve">להיבחר </w:t>
      </w:r>
      <w:bookmarkStart w:id="5428" w:name="_ETM_Q12_544860"/>
      <w:bookmarkEnd w:id="5428"/>
      <w:r>
        <w:rPr>
          <w:rtl/>
        </w:rPr>
        <w:t xml:space="preserve">ליושב-ראש </w:t>
      </w:r>
      <w:bookmarkStart w:id="5429" w:name="_ETM_Q12_545399"/>
      <w:bookmarkEnd w:id="5429"/>
      <w:r>
        <w:rPr>
          <w:rtl/>
        </w:rPr>
        <w:t>הכנסת</w:t>
      </w:r>
      <w:r w:rsidR="00215F72">
        <w:rPr>
          <w:rFonts w:hint="cs"/>
          <w:rtl/>
        </w:rPr>
        <w:t>.</w:t>
      </w:r>
      <w:r>
        <w:rPr>
          <w:rtl/>
        </w:rPr>
        <w:t xml:space="preserve"> </w:t>
      </w:r>
      <w:bookmarkStart w:id="5430" w:name="_ETM_Q12_546299"/>
      <w:bookmarkEnd w:id="5430"/>
      <w:r>
        <w:rPr>
          <w:rtl/>
        </w:rPr>
        <w:t xml:space="preserve">אני </w:t>
      </w:r>
      <w:bookmarkStart w:id="5431" w:name="_ETM_Q12_546689"/>
      <w:bookmarkEnd w:id="5431"/>
      <w:r>
        <w:rPr>
          <w:rtl/>
        </w:rPr>
        <w:t xml:space="preserve">רוצה </w:t>
      </w:r>
      <w:bookmarkStart w:id="5432" w:name="_ETM_Q12_547290"/>
      <w:bookmarkEnd w:id="5432"/>
      <w:r>
        <w:rPr>
          <w:rtl/>
        </w:rPr>
        <w:t xml:space="preserve">שזה </w:t>
      </w:r>
      <w:bookmarkStart w:id="5433" w:name="_ETM_Q12_547589"/>
      <w:bookmarkEnd w:id="5433"/>
      <w:r>
        <w:rPr>
          <w:rtl/>
        </w:rPr>
        <w:t xml:space="preserve">לא </w:t>
      </w:r>
      <w:bookmarkStart w:id="5434" w:name="_ETM_Q12_547710"/>
      <w:bookmarkEnd w:id="5434"/>
      <w:r>
        <w:rPr>
          <w:rtl/>
        </w:rPr>
        <w:t xml:space="preserve">יהיה </w:t>
      </w:r>
      <w:bookmarkStart w:id="5435" w:name="_ETM_Q12_547950"/>
      <w:bookmarkEnd w:id="5435"/>
      <w:r>
        <w:rPr>
          <w:rtl/>
        </w:rPr>
        <w:t>קואליציה</w:t>
      </w:r>
      <w:bookmarkStart w:id="5436" w:name="_ETM_Q12_548430"/>
      <w:bookmarkEnd w:id="5436"/>
      <w:r>
        <w:rPr>
          <w:rFonts w:hint="cs"/>
          <w:rtl/>
        </w:rPr>
        <w:t>–</w:t>
      </w:r>
      <w:r>
        <w:rPr>
          <w:rtl/>
        </w:rPr>
        <w:t>אופוזיציה</w:t>
      </w:r>
      <w:r>
        <w:rPr>
          <w:rFonts w:hint="cs"/>
          <w:rtl/>
        </w:rPr>
        <w:t>,</w:t>
      </w:r>
      <w:r>
        <w:rPr>
          <w:rtl/>
        </w:rPr>
        <w:t xml:space="preserve"> </w:t>
      </w:r>
      <w:bookmarkStart w:id="5437" w:name="_ETM_Q12_549060"/>
      <w:bookmarkEnd w:id="5437"/>
      <w:r>
        <w:rPr>
          <w:rtl/>
        </w:rPr>
        <w:t xml:space="preserve">אני </w:t>
      </w:r>
      <w:bookmarkStart w:id="5438" w:name="_ETM_Q12_549210"/>
      <w:bookmarkEnd w:id="5438"/>
      <w:r>
        <w:rPr>
          <w:rtl/>
        </w:rPr>
        <w:t xml:space="preserve">צריך </w:t>
      </w:r>
      <w:bookmarkStart w:id="5439" w:name="_ETM_Q12_549479"/>
      <w:bookmarkEnd w:id="5439"/>
      <w:r>
        <w:rPr>
          <w:rtl/>
        </w:rPr>
        <w:t xml:space="preserve">את </w:t>
      </w:r>
      <w:bookmarkStart w:id="5440" w:name="_ETM_Q12_549570"/>
      <w:bookmarkEnd w:id="5440"/>
      <w:r>
        <w:rPr>
          <w:rtl/>
        </w:rPr>
        <w:t xml:space="preserve">התמיכה </w:t>
      </w:r>
      <w:bookmarkStart w:id="5441" w:name="_ETM_Q12_550020"/>
      <w:bookmarkEnd w:id="5441"/>
      <w:r>
        <w:rPr>
          <w:rtl/>
        </w:rPr>
        <w:t>שלכם</w:t>
      </w:r>
      <w:r>
        <w:rPr>
          <w:rFonts w:hint="cs"/>
          <w:rtl/>
        </w:rPr>
        <w:t>.</w:t>
      </w:r>
      <w:r>
        <w:rPr>
          <w:rtl/>
        </w:rPr>
        <w:t xml:space="preserve"> </w:t>
      </w:r>
      <w:bookmarkStart w:id="5442" w:name="_ETM_Q12_551750"/>
      <w:bookmarkEnd w:id="5442"/>
      <w:r>
        <w:rPr>
          <w:rtl/>
        </w:rPr>
        <w:t xml:space="preserve">אילן </w:t>
      </w:r>
      <w:bookmarkStart w:id="5443" w:name="_ETM_Q12_552020"/>
      <w:bookmarkEnd w:id="5443"/>
      <w:r>
        <w:rPr>
          <w:rtl/>
        </w:rPr>
        <w:t xml:space="preserve">גילאון </w:t>
      </w:r>
      <w:bookmarkStart w:id="5444" w:name="_ETM_Q12_552380"/>
      <w:bookmarkEnd w:id="5444"/>
      <w:r>
        <w:rPr>
          <w:rtl/>
        </w:rPr>
        <w:t xml:space="preserve">לא </w:t>
      </w:r>
      <w:bookmarkStart w:id="5445" w:name="_ETM_Q12_552500"/>
      <w:bookmarkEnd w:id="5445"/>
      <w:r>
        <w:rPr>
          <w:rtl/>
        </w:rPr>
        <w:t xml:space="preserve">חיכה </w:t>
      </w:r>
      <w:bookmarkStart w:id="5446" w:name="_ETM_Q12_553370"/>
      <w:bookmarkEnd w:id="5446"/>
      <w:r>
        <w:rPr>
          <w:rtl/>
        </w:rPr>
        <w:t xml:space="preserve">ולא </w:t>
      </w:r>
      <w:bookmarkStart w:id="5447" w:name="_ETM_Q12_554210"/>
      <w:bookmarkEnd w:id="5447"/>
      <w:r>
        <w:rPr>
          <w:rtl/>
        </w:rPr>
        <w:t>חשב</w:t>
      </w:r>
      <w:r>
        <w:rPr>
          <w:rFonts w:hint="cs"/>
          <w:rtl/>
        </w:rPr>
        <w:t>,</w:t>
      </w:r>
      <w:r>
        <w:rPr>
          <w:rtl/>
        </w:rPr>
        <w:t xml:space="preserve"> </w:t>
      </w:r>
      <w:bookmarkStart w:id="5448" w:name="_ETM_Q12_555260"/>
      <w:bookmarkEnd w:id="5448"/>
      <w:r>
        <w:rPr>
          <w:rtl/>
        </w:rPr>
        <w:t xml:space="preserve">הוא </w:t>
      </w:r>
      <w:bookmarkStart w:id="5449" w:name="_ETM_Q12_555410"/>
      <w:bookmarkEnd w:id="5449"/>
      <w:r>
        <w:rPr>
          <w:rtl/>
        </w:rPr>
        <w:t>אמר</w:t>
      </w:r>
      <w:r w:rsidR="00215F72">
        <w:rPr>
          <w:rFonts w:hint="cs"/>
          <w:rtl/>
        </w:rPr>
        <w:t>:</w:t>
      </w:r>
      <w:r>
        <w:rPr>
          <w:rtl/>
        </w:rPr>
        <w:t xml:space="preserve"> </w:t>
      </w:r>
      <w:bookmarkStart w:id="5450" w:name="_ETM_Q12_556779"/>
      <w:bookmarkEnd w:id="5450"/>
      <w:r>
        <w:rPr>
          <w:rtl/>
        </w:rPr>
        <w:t xml:space="preserve">בטח </w:t>
      </w:r>
      <w:bookmarkStart w:id="5451" w:name="_ETM_Q12_557229"/>
      <w:bookmarkEnd w:id="5451"/>
      <w:r>
        <w:rPr>
          <w:rtl/>
        </w:rPr>
        <w:t>ש</w:t>
      </w:r>
      <w:bookmarkStart w:id="5452" w:name="_ETM_Q12_557470"/>
      <w:bookmarkEnd w:id="5452"/>
      <w:r>
        <w:rPr>
          <w:rFonts w:hint="cs"/>
          <w:rtl/>
        </w:rPr>
        <w:t>נ</w:t>
      </w:r>
      <w:r>
        <w:rPr>
          <w:rtl/>
        </w:rPr>
        <w:t xml:space="preserve">תמוך </w:t>
      </w:r>
      <w:bookmarkStart w:id="5453" w:name="_ETM_Q12_557830"/>
      <w:bookmarkEnd w:id="5453"/>
      <w:r>
        <w:rPr>
          <w:rtl/>
        </w:rPr>
        <w:t>בך</w:t>
      </w:r>
      <w:r w:rsidR="00215F72">
        <w:rPr>
          <w:rFonts w:hint="cs"/>
          <w:rtl/>
        </w:rPr>
        <w:t>.</w:t>
      </w:r>
      <w:r>
        <w:rPr>
          <w:rtl/>
        </w:rPr>
        <w:t xml:space="preserve"> </w:t>
      </w:r>
      <w:bookmarkStart w:id="5454" w:name="_ETM_Q12_558890"/>
      <w:bookmarkEnd w:id="5454"/>
      <w:r>
        <w:rPr>
          <w:rtl/>
        </w:rPr>
        <w:t xml:space="preserve">אם </w:t>
      </w:r>
      <w:bookmarkStart w:id="5455" w:name="_ETM_Q12_559100"/>
      <w:bookmarkEnd w:id="5455"/>
      <w:r>
        <w:rPr>
          <w:rtl/>
        </w:rPr>
        <w:t xml:space="preserve">כבר </w:t>
      </w:r>
      <w:bookmarkStart w:id="5456" w:name="_ETM_Q12_559369"/>
      <w:bookmarkEnd w:id="5456"/>
      <w:r>
        <w:rPr>
          <w:rtl/>
        </w:rPr>
        <w:t xml:space="preserve">נגזר </w:t>
      </w:r>
      <w:bookmarkStart w:id="5457" w:name="_ETM_Q12_559880"/>
      <w:bookmarkEnd w:id="5457"/>
      <w:r>
        <w:rPr>
          <w:rtl/>
        </w:rPr>
        <w:t xml:space="preserve">עלינו </w:t>
      </w:r>
      <w:bookmarkStart w:id="5458" w:name="_ETM_Q12_560600"/>
      <w:bookmarkEnd w:id="5458"/>
      <w:r>
        <w:rPr>
          <w:rtl/>
        </w:rPr>
        <w:t>שיו</w:t>
      </w:r>
      <w:r>
        <w:rPr>
          <w:rFonts w:hint="cs"/>
          <w:rtl/>
        </w:rPr>
        <w:t>שב-ראש</w:t>
      </w:r>
      <w:r>
        <w:rPr>
          <w:rtl/>
        </w:rPr>
        <w:t xml:space="preserve"> </w:t>
      </w:r>
      <w:bookmarkStart w:id="5459" w:name="_ETM_Q12_561439"/>
      <w:bookmarkEnd w:id="5459"/>
      <w:r>
        <w:rPr>
          <w:rtl/>
        </w:rPr>
        <w:t xml:space="preserve">יבוא </w:t>
      </w:r>
      <w:bookmarkStart w:id="5460" w:name="_ETM_Q12_561920"/>
      <w:bookmarkStart w:id="5461" w:name="_ETM_Q12_562729"/>
      <w:bookmarkEnd w:id="5460"/>
      <w:bookmarkEnd w:id="5461"/>
      <w:r w:rsidR="00215F72">
        <w:rPr>
          <w:rFonts w:hint="cs"/>
          <w:rtl/>
        </w:rPr>
        <w:t xml:space="preserve">– </w:t>
      </w:r>
      <w:r>
        <w:rPr>
          <w:rtl/>
        </w:rPr>
        <w:t xml:space="preserve">מילה </w:t>
      </w:r>
      <w:bookmarkStart w:id="5462" w:name="_ETM_Q12_563060"/>
      <w:bookmarkEnd w:id="5462"/>
      <w:r>
        <w:rPr>
          <w:rtl/>
        </w:rPr>
        <w:t>מצונזר</w:t>
      </w:r>
      <w:r>
        <w:rPr>
          <w:rFonts w:hint="cs"/>
          <w:rtl/>
        </w:rPr>
        <w:t>ת</w:t>
      </w:r>
      <w:r w:rsidR="00215F72">
        <w:rPr>
          <w:rFonts w:hint="cs"/>
          <w:rtl/>
        </w:rPr>
        <w:t xml:space="preserve"> </w:t>
      </w:r>
      <w:r w:rsidR="00215F72">
        <w:rPr>
          <w:rFonts w:hint="eastAsia"/>
          <w:rtl/>
        </w:rPr>
        <w:t>–</w:t>
      </w:r>
      <w:r>
        <w:rPr>
          <w:rFonts w:hint="cs"/>
          <w:rtl/>
        </w:rPr>
        <w:t xml:space="preserve"> </w:t>
      </w:r>
      <w:bookmarkStart w:id="5463" w:name="_ETM_Q12_564289"/>
      <w:bookmarkEnd w:id="5463"/>
      <w:r>
        <w:rPr>
          <w:rtl/>
        </w:rPr>
        <w:t xml:space="preserve">אז </w:t>
      </w:r>
      <w:bookmarkStart w:id="5464" w:name="_ETM_Q12_564500"/>
      <w:bookmarkEnd w:id="5464"/>
      <w:r>
        <w:rPr>
          <w:rtl/>
        </w:rPr>
        <w:t xml:space="preserve">לפחות </w:t>
      </w:r>
      <w:bookmarkStart w:id="5465" w:name="_ETM_Q12_565039"/>
      <w:bookmarkEnd w:id="5465"/>
      <w:r>
        <w:rPr>
          <w:rtl/>
        </w:rPr>
        <w:t xml:space="preserve">שיהיה </w:t>
      </w:r>
      <w:bookmarkStart w:id="5466" w:name="_ETM_Q12_565729"/>
      <w:bookmarkEnd w:id="5466"/>
      <w:r w:rsidR="00215F72">
        <w:rPr>
          <w:rFonts w:hint="cs"/>
          <w:rtl/>
        </w:rPr>
        <w:t xml:space="preserve">– </w:t>
      </w:r>
      <w:r>
        <w:rPr>
          <w:rtl/>
        </w:rPr>
        <w:t xml:space="preserve">מילה </w:t>
      </w:r>
      <w:bookmarkStart w:id="5467" w:name="_ETM_Q12_566029"/>
      <w:bookmarkEnd w:id="5467"/>
      <w:r>
        <w:rPr>
          <w:rtl/>
        </w:rPr>
        <w:t>מצונזר</w:t>
      </w:r>
      <w:r>
        <w:rPr>
          <w:rFonts w:hint="cs"/>
          <w:rtl/>
        </w:rPr>
        <w:t>ת</w:t>
      </w:r>
      <w:r>
        <w:rPr>
          <w:rtl/>
        </w:rPr>
        <w:t xml:space="preserve"> </w:t>
      </w:r>
      <w:bookmarkStart w:id="5468" w:name="_ETM_Q12_566750"/>
      <w:bookmarkEnd w:id="5468"/>
      <w:r w:rsidR="00215F72">
        <w:rPr>
          <w:rFonts w:hint="cs"/>
          <w:rtl/>
        </w:rPr>
        <w:t xml:space="preserve">– </w:t>
      </w:r>
      <w:r>
        <w:rPr>
          <w:rFonts w:hint="cs"/>
          <w:rtl/>
        </w:rPr>
        <w:t>אחד</w:t>
      </w:r>
      <w:r>
        <w:rPr>
          <w:rtl/>
        </w:rPr>
        <w:t xml:space="preserve"> </w:t>
      </w:r>
      <w:bookmarkStart w:id="5469" w:name="_ETM_Q12_567049"/>
      <w:bookmarkEnd w:id="5469"/>
      <w:r>
        <w:rPr>
          <w:rtl/>
        </w:rPr>
        <w:t>נחמד</w:t>
      </w:r>
      <w:r>
        <w:rPr>
          <w:rFonts w:hint="cs"/>
          <w:rtl/>
        </w:rPr>
        <w:t>.</w:t>
      </w:r>
      <w:r>
        <w:rPr>
          <w:rtl/>
        </w:rPr>
        <w:t xml:space="preserve"> </w:t>
      </w:r>
      <w:bookmarkStart w:id="5470" w:name="_ETM_Q12_568029"/>
      <w:bookmarkEnd w:id="5470"/>
      <w:r>
        <w:rPr>
          <w:rtl/>
        </w:rPr>
        <w:t xml:space="preserve">זה </w:t>
      </w:r>
      <w:bookmarkStart w:id="5471" w:name="_ETM_Q12_568540"/>
      <w:bookmarkEnd w:id="5471"/>
      <w:r>
        <w:rPr>
          <w:rtl/>
        </w:rPr>
        <w:t xml:space="preserve">היה </w:t>
      </w:r>
      <w:bookmarkStart w:id="5472" w:name="_ETM_Q12_568810"/>
      <w:bookmarkEnd w:id="5472"/>
      <w:r>
        <w:rPr>
          <w:rtl/>
        </w:rPr>
        <w:t xml:space="preserve">אילן </w:t>
      </w:r>
      <w:bookmarkStart w:id="5473" w:name="_ETM_Q12_569560"/>
      <w:bookmarkStart w:id="5474" w:name="_ETM_Q12_569890"/>
      <w:bookmarkEnd w:id="5473"/>
      <w:bookmarkEnd w:id="5474"/>
      <w:r>
        <w:rPr>
          <w:rtl/>
        </w:rPr>
        <w:t>גיל</w:t>
      </w:r>
      <w:r>
        <w:rPr>
          <w:rFonts w:hint="cs"/>
          <w:rtl/>
        </w:rPr>
        <w:t>און</w:t>
      </w:r>
      <w:r>
        <w:rPr>
          <w:rtl/>
        </w:rPr>
        <w:t xml:space="preserve"> </w:t>
      </w:r>
      <w:bookmarkStart w:id="5475" w:name="_ETM_Q12_570339"/>
      <w:bookmarkEnd w:id="5475"/>
      <w:r>
        <w:rPr>
          <w:rtl/>
        </w:rPr>
        <w:t xml:space="preserve">מאוד </w:t>
      </w:r>
      <w:bookmarkStart w:id="5476" w:name="_ETM_Q12_570700"/>
      <w:bookmarkEnd w:id="5476"/>
      <w:r>
        <w:rPr>
          <w:rtl/>
        </w:rPr>
        <w:t xml:space="preserve">מאוד </w:t>
      </w:r>
      <w:bookmarkStart w:id="5477" w:name="_ETM_Q12_571060"/>
      <w:bookmarkEnd w:id="5477"/>
      <w:r>
        <w:rPr>
          <w:rtl/>
        </w:rPr>
        <w:t>טיפוסי</w:t>
      </w:r>
      <w:r>
        <w:rPr>
          <w:rFonts w:hint="cs"/>
          <w:rtl/>
        </w:rPr>
        <w:t>,</w:t>
      </w:r>
      <w:r>
        <w:rPr>
          <w:rtl/>
        </w:rPr>
        <w:t xml:space="preserve"> </w:t>
      </w:r>
      <w:bookmarkStart w:id="5478" w:name="_ETM_Q12_572149"/>
      <w:bookmarkEnd w:id="5478"/>
      <w:r>
        <w:rPr>
          <w:rtl/>
        </w:rPr>
        <w:t xml:space="preserve">על </w:t>
      </w:r>
      <w:bookmarkStart w:id="5479" w:name="_ETM_Q12_572329"/>
      <w:bookmarkEnd w:id="5479"/>
      <w:r>
        <w:rPr>
          <w:rtl/>
        </w:rPr>
        <w:t xml:space="preserve">כל </w:t>
      </w:r>
      <w:bookmarkStart w:id="5480" w:name="_ETM_Q12_572750"/>
      <w:bookmarkStart w:id="5481" w:name="_ETM_Q12_572930"/>
      <w:bookmarkStart w:id="5482" w:name="_ETM_Q12_573140"/>
      <w:bookmarkEnd w:id="5480"/>
      <w:bookmarkEnd w:id="5481"/>
      <w:bookmarkEnd w:id="5482"/>
      <w:r>
        <w:rPr>
          <w:rtl/>
        </w:rPr>
        <w:t xml:space="preserve">המשתמע </w:t>
      </w:r>
      <w:bookmarkStart w:id="5483" w:name="_ETM_Q12_573799"/>
      <w:bookmarkEnd w:id="5483"/>
      <w:r>
        <w:rPr>
          <w:rtl/>
        </w:rPr>
        <w:t>מכך</w:t>
      </w:r>
      <w:r>
        <w:rPr>
          <w:rFonts w:hint="cs"/>
          <w:rtl/>
        </w:rPr>
        <w:t>.</w:t>
      </w:r>
    </w:p>
    <w:p w:rsidR="007F7A54" w:rsidRDefault="007F7A54" w:rsidP="00C56486">
      <w:pPr>
        <w:rPr>
          <w:rtl/>
        </w:rPr>
      </w:pPr>
    </w:p>
    <w:p w:rsidR="007F7A54" w:rsidRDefault="007F7A54" w:rsidP="00215F72">
      <w:pPr>
        <w:rPr>
          <w:rtl/>
        </w:rPr>
      </w:pPr>
      <w:bookmarkStart w:id="5484" w:name="_ETM_Q12_572000"/>
      <w:bookmarkStart w:id="5485" w:name="_ETM_Q12_574750"/>
      <w:bookmarkEnd w:id="5484"/>
      <w:bookmarkEnd w:id="5485"/>
      <w:r>
        <w:rPr>
          <w:rtl/>
        </w:rPr>
        <w:t xml:space="preserve">את </w:t>
      </w:r>
      <w:bookmarkStart w:id="5486" w:name="_ETM_Q12_574929"/>
      <w:bookmarkEnd w:id="5486"/>
      <w:r>
        <w:rPr>
          <w:rtl/>
        </w:rPr>
        <w:t xml:space="preserve">המשפטים </w:t>
      </w:r>
      <w:bookmarkStart w:id="5487" w:name="_ETM_Q12_575500"/>
      <w:bookmarkEnd w:id="5487"/>
      <w:r>
        <w:rPr>
          <w:rtl/>
        </w:rPr>
        <w:t xml:space="preserve">שלו </w:t>
      </w:r>
      <w:bookmarkStart w:id="5488" w:name="_ETM_Q12_575740"/>
      <w:bookmarkEnd w:id="5488"/>
      <w:r>
        <w:rPr>
          <w:rtl/>
        </w:rPr>
        <w:t xml:space="preserve">אמר </w:t>
      </w:r>
      <w:bookmarkStart w:id="5489" w:name="_ETM_Q12_575950"/>
      <w:bookmarkEnd w:id="5489"/>
      <w:r>
        <w:rPr>
          <w:rtl/>
        </w:rPr>
        <w:t xml:space="preserve">כבר </w:t>
      </w:r>
      <w:bookmarkStart w:id="5490" w:name="_ETM_Q12_576159"/>
      <w:bookmarkEnd w:id="5490"/>
      <w:r>
        <w:rPr>
          <w:rtl/>
        </w:rPr>
        <w:t xml:space="preserve">ניצן </w:t>
      </w:r>
      <w:bookmarkStart w:id="5491" w:name="_ETM_Q12_576579"/>
      <w:bookmarkEnd w:id="5491"/>
      <w:r>
        <w:rPr>
          <w:rtl/>
        </w:rPr>
        <w:t>הור</w:t>
      </w:r>
      <w:r>
        <w:rPr>
          <w:rFonts w:hint="cs"/>
          <w:rtl/>
        </w:rPr>
        <w:t>ו</w:t>
      </w:r>
      <w:r>
        <w:rPr>
          <w:rtl/>
        </w:rPr>
        <w:t>ביץ</w:t>
      </w:r>
      <w:r w:rsidR="00215F72">
        <w:rPr>
          <w:rFonts w:hint="cs"/>
          <w:rtl/>
        </w:rPr>
        <w:t>.</w:t>
      </w:r>
      <w:r>
        <w:rPr>
          <w:rFonts w:hint="cs"/>
          <w:rtl/>
        </w:rPr>
        <w:t xml:space="preserve"> היו לו</w:t>
      </w:r>
      <w:r>
        <w:rPr>
          <w:rtl/>
        </w:rPr>
        <w:t xml:space="preserve"> </w:t>
      </w:r>
      <w:bookmarkStart w:id="5492" w:name="_ETM_Q12_577210"/>
      <w:bookmarkStart w:id="5493" w:name="_ETM_Q12_577450"/>
      <w:bookmarkEnd w:id="5492"/>
      <w:bookmarkEnd w:id="5493"/>
      <w:r>
        <w:rPr>
          <w:rtl/>
        </w:rPr>
        <w:t xml:space="preserve">משפטי </w:t>
      </w:r>
      <w:bookmarkStart w:id="5494" w:name="_ETM_Q12_577990"/>
      <w:bookmarkEnd w:id="5494"/>
      <w:r>
        <w:rPr>
          <w:rtl/>
        </w:rPr>
        <w:t>זהב</w:t>
      </w:r>
      <w:r>
        <w:rPr>
          <w:rFonts w:hint="cs"/>
          <w:rtl/>
        </w:rPr>
        <w:t>.</w:t>
      </w:r>
      <w:r>
        <w:rPr>
          <w:rtl/>
        </w:rPr>
        <w:t xml:space="preserve"> </w:t>
      </w:r>
      <w:bookmarkStart w:id="5495" w:name="_ETM_Q12_578469"/>
      <w:bookmarkEnd w:id="5495"/>
      <w:r>
        <w:rPr>
          <w:rtl/>
        </w:rPr>
        <w:t xml:space="preserve">אמר </w:t>
      </w:r>
      <w:bookmarkStart w:id="5496" w:name="_ETM_Q12_578740"/>
      <w:bookmarkEnd w:id="5496"/>
      <w:r w:rsidR="00215F72">
        <w:rPr>
          <w:rFonts w:hint="cs"/>
          <w:rtl/>
        </w:rPr>
        <w:t>אילן</w:t>
      </w:r>
      <w:r>
        <w:rPr>
          <w:rtl/>
        </w:rPr>
        <w:t xml:space="preserve"> </w:t>
      </w:r>
      <w:bookmarkStart w:id="5497" w:name="_ETM_Q12_579310"/>
      <w:bookmarkEnd w:id="5497"/>
      <w:r w:rsidR="00215F72">
        <w:rPr>
          <w:rFonts w:hint="cs"/>
          <w:rtl/>
        </w:rPr>
        <w:t xml:space="preserve">– </w:t>
      </w:r>
      <w:r>
        <w:rPr>
          <w:rtl/>
        </w:rPr>
        <w:t xml:space="preserve">אנחנו </w:t>
      </w:r>
      <w:bookmarkStart w:id="5498" w:name="_ETM_Q12_579700"/>
      <w:bookmarkEnd w:id="5498"/>
      <w:r>
        <w:rPr>
          <w:rtl/>
        </w:rPr>
        <w:t xml:space="preserve">כולנו </w:t>
      </w:r>
      <w:bookmarkStart w:id="5499" w:name="_ETM_Q12_580060"/>
      <w:bookmarkEnd w:id="5499"/>
      <w:r>
        <w:rPr>
          <w:rtl/>
        </w:rPr>
        <w:t>זוכרים</w:t>
      </w:r>
      <w:r>
        <w:rPr>
          <w:rFonts w:hint="cs"/>
          <w:rtl/>
        </w:rPr>
        <w:t>:</w:t>
      </w:r>
      <w:r>
        <w:rPr>
          <w:rtl/>
        </w:rPr>
        <w:t xml:space="preserve"> </w:t>
      </w:r>
      <w:bookmarkStart w:id="5500" w:name="_ETM_Q12_581180"/>
      <w:bookmarkEnd w:id="5500"/>
      <w:r>
        <w:rPr>
          <w:rtl/>
        </w:rPr>
        <w:t xml:space="preserve">כולנו </w:t>
      </w:r>
      <w:bookmarkStart w:id="5501" w:name="_ETM_Q12_581689"/>
      <w:bookmarkEnd w:id="5501"/>
      <w:r>
        <w:rPr>
          <w:rtl/>
        </w:rPr>
        <w:t xml:space="preserve">על </w:t>
      </w:r>
      <w:bookmarkStart w:id="5502" w:name="_ETM_Q12_581839"/>
      <w:bookmarkEnd w:id="5502"/>
      <w:r>
        <w:rPr>
          <w:rtl/>
        </w:rPr>
        <w:t>הרצף</w:t>
      </w:r>
      <w:r>
        <w:rPr>
          <w:rFonts w:hint="cs"/>
          <w:rtl/>
        </w:rPr>
        <w:t>.</w:t>
      </w:r>
      <w:r>
        <w:rPr>
          <w:rtl/>
        </w:rPr>
        <w:t xml:space="preserve"> </w:t>
      </w:r>
      <w:bookmarkStart w:id="5503" w:name="_ETM_Q12_582589"/>
      <w:bookmarkEnd w:id="5503"/>
      <w:r>
        <w:rPr>
          <w:rFonts w:hint="cs"/>
          <w:rtl/>
        </w:rPr>
        <w:t>ו</w:t>
      </w:r>
      <w:r>
        <w:rPr>
          <w:rtl/>
        </w:rPr>
        <w:t>הציטוט</w:t>
      </w:r>
      <w:r>
        <w:rPr>
          <w:rFonts w:hint="cs"/>
          <w:rtl/>
        </w:rPr>
        <w:t>,</w:t>
      </w:r>
      <w:r>
        <w:rPr>
          <w:rtl/>
        </w:rPr>
        <w:t xml:space="preserve"> </w:t>
      </w:r>
      <w:bookmarkStart w:id="5504" w:name="_ETM_Q12_583430"/>
      <w:bookmarkEnd w:id="5504"/>
      <w:r>
        <w:rPr>
          <w:rtl/>
        </w:rPr>
        <w:t>א</w:t>
      </w:r>
      <w:r>
        <w:rPr>
          <w:rFonts w:hint="cs"/>
          <w:rtl/>
        </w:rPr>
        <w:t>ו</w:t>
      </w:r>
      <w:r>
        <w:rPr>
          <w:rtl/>
        </w:rPr>
        <w:t xml:space="preserve">מנם </w:t>
      </w:r>
      <w:bookmarkStart w:id="5505" w:name="_ETM_Q12_583759"/>
      <w:bookmarkEnd w:id="5505"/>
      <w:r>
        <w:rPr>
          <w:rtl/>
        </w:rPr>
        <w:t xml:space="preserve">של </w:t>
      </w:r>
      <w:bookmarkStart w:id="5506" w:name="_ETM_Q12_583970"/>
      <w:bookmarkEnd w:id="5506"/>
      <w:r>
        <w:rPr>
          <w:rtl/>
        </w:rPr>
        <w:t>קור</w:t>
      </w:r>
      <w:r>
        <w:rPr>
          <w:rFonts w:hint="cs"/>
          <w:rtl/>
        </w:rPr>
        <w:t>צ'אק</w:t>
      </w:r>
      <w:r w:rsidR="00215F72">
        <w:rPr>
          <w:rFonts w:hint="cs"/>
          <w:rtl/>
        </w:rPr>
        <w:t>,</w:t>
      </w:r>
      <w:r>
        <w:rPr>
          <w:rFonts w:hint="cs"/>
          <w:rtl/>
        </w:rPr>
        <w:t xml:space="preserve"> אבל </w:t>
      </w:r>
      <w:bookmarkStart w:id="5507" w:name="_ETM_Q12_584270"/>
      <w:bookmarkStart w:id="5508" w:name="_ETM_Q12_585049"/>
      <w:bookmarkEnd w:id="5507"/>
      <w:bookmarkEnd w:id="5508"/>
      <w:r>
        <w:rPr>
          <w:rtl/>
        </w:rPr>
        <w:t xml:space="preserve">ממנו </w:t>
      </w:r>
      <w:bookmarkStart w:id="5509" w:name="_ETM_Q12_585470"/>
      <w:bookmarkEnd w:id="5509"/>
      <w:r>
        <w:rPr>
          <w:rtl/>
        </w:rPr>
        <w:t xml:space="preserve">זה </w:t>
      </w:r>
      <w:bookmarkStart w:id="5510" w:name="_ETM_Q12_586159"/>
      <w:bookmarkEnd w:id="5510"/>
      <w:r>
        <w:rPr>
          <w:rtl/>
        </w:rPr>
        <w:t xml:space="preserve">נשמע </w:t>
      </w:r>
      <w:bookmarkStart w:id="5511" w:name="_ETM_Q12_586610"/>
      <w:bookmarkEnd w:id="5511"/>
      <w:r>
        <w:rPr>
          <w:rtl/>
        </w:rPr>
        <w:t xml:space="preserve">ממש </w:t>
      </w:r>
      <w:bookmarkStart w:id="5512" w:name="_ETM_Q12_587089"/>
      <w:bookmarkStart w:id="5513" w:name="_ETM_Q12_587509"/>
      <w:bookmarkEnd w:id="5512"/>
      <w:bookmarkEnd w:id="5513"/>
      <w:r>
        <w:rPr>
          <w:rtl/>
        </w:rPr>
        <w:t xml:space="preserve">לא </w:t>
      </w:r>
      <w:bookmarkStart w:id="5514" w:name="_ETM_Q12_587689"/>
      <w:bookmarkEnd w:id="5514"/>
      <w:r>
        <w:rPr>
          <w:rtl/>
        </w:rPr>
        <w:t>קלישאה</w:t>
      </w:r>
      <w:r>
        <w:rPr>
          <w:rFonts w:hint="cs"/>
          <w:rtl/>
        </w:rPr>
        <w:t>:</w:t>
      </w:r>
      <w:r>
        <w:rPr>
          <w:rtl/>
        </w:rPr>
        <w:t xml:space="preserve"> </w:t>
      </w:r>
      <w:bookmarkStart w:id="5515" w:name="_ETM_Q12_589250"/>
      <w:bookmarkEnd w:id="5515"/>
      <w:r>
        <w:rPr>
          <w:rtl/>
        </w:rPr>
        <w:t xml:space="preserve">הילדים </w:t>
      </w:r>
      <w:bookmarkStart w:id="5516" w:name="_ETM_Q12_589910"/>
      <w:bookmarkEnd w:id="5516"/>
      <w:r>
        <w:rPr>
          <w:rtl/>
        </w:rPr>
        <w:t xml:space="preserve">הם </w:t>
      </w:r>
      <w:bookmarkStart w:id="5517" w:name="_ETM_Q12_590029"/>
      <w:bookmarkEnd w:id="5517"/>
      <w:r>
        <w:rPr>
          <w:rtl/>
        </w:rPr>
        <w:t xml:space="preserve">בדיוק </w:t>
      </w:r>
      <w:bookmarkStart w:id="5518" w:name="_ETM_Q12_590750"/>
      <w:bookmarkEnd w:id="5518"/>
      <w:r>
        <w:rPr>
          <w:rtl/>
        </w:rPr>
        <w:t xml:space="preserve">כמונו </w:t>
      </w:r>
      <w:bookmarkStart w:id="5519" w:name="_ETM_Q12_591380"/>
      <w:bookmarkEnd w:id="5519"/>
      <w:r>
        <w:rPr>
          <w:rtl/>
        </w:rPr>
        <w:t xml:space="preserve">מבוגרים </w:t>
      </w:r>
      <w:bookmarkStart w:id="5520" w:name="_ETM_Q12_592070"/>
      <w:bookmarkEnd w:id="5520"/>
      <w:r>
        <w:rPr>
          <w:rtl/>
        </w:rPr>
        <w:t xml:space="preserve">רק </w:t>
      </w:r>
      <w:bookmarkStart w:id="5521" w:name="_ETM_Q12_592279"/>
      <w:bookmarkEnd w:id="5521"/>
      <w:r>
        <w:rPr>
          <w:rtl/>
        </w:rPr>
        <w:t xml:space="preserve">קצת </w:t>
      </w:r>
      <w:bookmarkStart w:id="5522" w:name="_ETM_Q12_592670"/>
      <w:bookmarkEnd w:id="5522"/>
      <w:r>
        <w:rPr>
          <w:rtl/>
        </w:rPr>
        <w:t xml:space="preserve">יותר </w:t>
      </w:r>
      <w:bookmarkStart w:id="5523" w:name="_ETM_Q12_593000"/>
      <w:bookmarkEnd w:id="5523"/>
      <w:r>
        <w:rPr>
          <w:rtl/>
        </w:rPr>
        <w:t>קטנים</w:t>
      </w:r>
      <w:r>
        <w:rPr>
          <w:rFonts w:hint="cs"/>
          <w:rtl/>
        </w:rPr>
        <w:t>.</w:t>
      </w:r>
      <w:r>
        <w:rPr>
          <w:rtl/>
        </w:rPr>
        <w:t xml:space="preserve"> </w:t>
      </w:r>
      <w:bookmarkStart w:id="5524" w:name="_ETM_Q12_594120"/>
      <w:bookmarkEnd w:id="5524"/>
      <w:r>
        <w:rPr>
          <w:rtl/>
        </w:rPr>
        <w:t xml:space="preserve">המשפטים </w:t>
      </w:r>
      <w:bookmarkStart w:id="5525" w:name="_ETM_Q12_594900"/>
      <w:bookmarkEnd w:id="5525"/>
      <w:r>
        <w:rPr>
          <w:rtl/>
        </w:rPr>
        <w:t>האל</w:t>
      </w:r>
      <w:r>
        <w:rPr>
          <w:rFonts w:hint="cs"/>
          <w:rtl/>
        </w:rPr>
        <w:t>ה,</w:t>
      </w:r>
      <w:r>
        <w:rPr>
          <w:rtl/>
        </w:rPr>
        <w:t xml:space="preserve"> </w:t>
      </w:r>
      <w:bookmarkStart w:id="5526" w:name="_ETM_Q12_595290"/>
      <w:bookmarkEnd w:id="5526"/>
      <w:r>
        <w:rPr>
          <w:rFonts w:hint="cs"/>
          <w:rtl/>
        </w:rPr>
        <w:t xml:space="preserve">הוא </w:t>
      </w:r>
      <w:r>
        <w:rPr>
          <w:rtl/>
        </w:rPr>
        <w:t xml:space="preserve">היה </w:t>
      </w:r>
      <w:bookmarkStart w:id="5527" w:name="_ETM_Q12_595529"/>
      <w:bookmarkEnd w:id="5527"/>
      <w:r>
        <w:rPr>
          <w:rtl/>
        </w:rPr>
        <w:t xml:space="preserve">חוזר </w:t>
      </w:r>
      <w:bookmarkStart w:id="5528" w:name="_ETM_Q12_595950"/>
      <w:bookmarkEnd w:id="5528"/>
      <w:r>
        <w:rPr>
          <w:rtl/>
        </w:rPr>
        <w:t xml:space="preserve">עליהם </w:t>
      </w:r>
      <w:bookmarkStart w:id="5529" w:name="_ETM_Q12_596220"/>
      <w:bookmarkEnd w:id="5529"/>
      <w:r>
        <w:rPr>
          <w:rtl/>
        </w:rPr>
        <w:t xml:space="preserve">מעל </w:t>
      </w:r>
      <w:bookmarkStart w:id="5530" w:name="_ETM_Q12_596430"/>
      <w:bookmarkEnd w:id="5530"/>
      <w:r>
        <w:rPr>
          <w:rtl/>
        </w:rPr>
        <w:t xml:space="preserve">דוכן </w:t>
      </w:r>
      <w:bookmarkStart w:id="5531" w:name="_ETM_Q12_596790"/>
      <w:bookmarkEnd w:id="5531"/>
      <w:r>
        <w:rPr>
          <w:rtl/>
        </w:rPr>
        <w:t>הכנסת</w:t>
      </w:r>
      <w:r>
        <w:rPr>
          <w:rFonts w:hint="cs"/>
          <w:rtl/>
        </w:rPr>
        <w:t>,</w:t>
      </w:r>
      <w:r>
        <w:rPr>
          <w:rtl/>
        </w:rPr>
        <w:t xml:space="preserve"> </w:t>
      </w:r>
      <w:bookmarkStart w:id="5532" w:name="_ETM_Q12_597420"/>
      <w:bookmarkEnd w:id="5532"/>
      <w:r>
        <w:rPr>
          <w:rtl/>
        </w:rPr>
        <w:t xml:space="preserve">ובאותו </w:t>
      </w:r>
      <w:bookmarkStart w:id="5533" w:name="_ETM_Q12_597840"/>
      <w:bookmarkEnd w:id="5533"/>
      <w:r>
        <w:rPr>
          <w:rtl/>
        </w:rPr>
        <w:t xml:space="preserve">רגע </w:t>
      </w:r>
      <w:bookmarkStart w:id="5534" w:name="_ETM_Q12_598080"/>
      <w:bookmarkEnd w:id="5534"/>
      <w:r>
        <w:rPr>
          <w:rtl/>
        </w:rPr>
        <w:t xml:space="preserve">שאילן </w:t>
      </w:r>
      <w:bookmarkStart w:id="5535" w:name="_ETM_Q12_598650"/>
      <w:bookmarkEnd w:id="5535"/>
      <w:r>
        <w:rPr>
          <w:rtl/>
        </w:rPr>
        <w:t xml:space="preserve">היה </w:t>
      </w:r>
      <w:bookmarkStart w:id="5536" w:name="_ETM_Q12_598830"/>
      <w:bookmarkEnd w:id="5536"/>
      <w:r>
        <w:rPr>
          <w:rtl/>
        </w:rPr>
        <w:t xml:space="preserve">אומר </w:t>
      </w:r>
      <w:bookmarkStart w:id="5537" w:name="_ETM_Q12_599100"/>
      <w:bookmarkEnd w:id="5537"/>
      <w:r>
        <w:rPr>
          <w:rtl/>
        </w:rPr>
        <w:t>אותם</w:t>
      </w:r>
      <w:r>
        <w:rPr>
          <w:rFonts w:hint="cs"/>
          <w:rtl/>
        </w:rPr>
        <w:t>,</w:t>
      </w:r>
      <w:r>
        <w:rPr>
          <w:rtl/>
        </w:rPr>
        <w:t xml:space="preserve"> </w:t>
      </w:r>
      <w:bookmarkStart w:id="5538" w:name="_ETM_Q12_599820"/>
      <w:bookmarkStart w:id="5539" w:name="_ETM_Q12_600930"/>
      <w:bookmarkEnd w:id="5538"/>
      <w:bookmarkEnd w:id="5539"/>
      <w:r>
        <w:rPr>
          <w:rtl/>
        </w:rPr>
        <w:t xml:space="preserve">כולנו </w:t>
      </w:r>
      <w:bookmarkStart w:id="5540" w:name="_ETM_Q12_601470"/>
      <w:bookmarkEnd w:id="5540"/>
      <w:r>
        <w:rPr>
          <w:rtl/>
        </w:rPr>
        <w:t xml:space="preserve">גם </w:t>
      </w:r>
      <w:bookmarkStart w:id="5541" w:name="_ETM_Q12_601740"/>
      <w:bookmarkEnd w:id="5541"/>
      <w:r>
        <w:rPr>
          <w:rtl/>
        </w:rPr>
        <w:t>האמנו</w:t>
      </w:r>
      <w:r>
        <w:rPr>
          <w:rFonts w:hint="cs"/>
          <w:rtl/>
        </w:rPr>
        <w:t>.</w:t>
      </w:r>
    </w:p>
    <w:p w:rsidR="007F7A54" w:rsidRDefault="007F7A54" w:rsidP="00C56486">
      <w:pPr>
        <w:rPr>
          <w:rtl/>
        </w:rPr>
      </w:pPr>
    </w:p>
    <w:p w:rsidR="007F7A54" w:rsidRDefault="007F7A54" w:rsidP="00C56486">
      <w:pPr>
        <w:pStyle w:val="af5"/>
        <w:keepNext/>
        <w:rPr>
          <w:rtl/>
        </w:rPr>
      </w:pPr>
      <w:bookmarkStart w:id="5542" w:name="ET_interruption_5085_10"/>
      <w:r w:rsidRPr="00350902">
        <w:rPr>
          <w:rStyle w:val="TagStyle"/>
          <w:rtl/>
        </w:rPr>
        <w:t xml:space="preserve"> &lt;&lt; קריאה &gt;&gt; </w:t>
      </w:r>
      <w:r>
        <w:rPr>
          <w:rtl/>
        </w:rPr>
        <w:t>אורלי לוי אבקסיס (הליכוד):</w:t>
      </w:r>
      <w:r w:rsidRPr="00350902">
        <w:rPr>
          <w:rStyle w:val="TagStyle"/>
          <w:rtl/>
        </w:rPr>
        <w:t xml:space="preserve"> &lt;&lt; קריאה &gt;&gt;</w:t>
      </w:r>
      <w:r>
        <w:rPr>
          <w:rtl/>
        </w:rPr>
        <w:t xml:space="preserve">   </w:t>
      </w:r>
      <w:bookmarkEnd w:id="5542"/>
    </w:p>
    <w:p w:rsidR="007F7A54" w:rsidRDefault="007F7A54" w:rsidP="00275E71">
      <w:pPr>
        <w:rPr>
          <w:rtl/>
          <w:lang w:eastAsia="he-IL"/>
        </w:rPr>
      </w:pPr>
    </w:p>
    <w:p w:rsidR="007F7A54" w:rsidRDefault="007F7A54" w:rsidP="00C56486">
      <w:pPr>
        <w:rPr>
          <w:rtl/>
          <w:lang w:eastAsia="he-IL"/>
        </w:rPr>
      </w:pPr>
      <w:r>
        <w:rPr>
          <w:rFonts w:hint="cs"/>
          <w:rtl/>
          <w:lang w:eastAsia="he-IL"/>
        </w:rPr>
        <w:t>הוא כל הזמן היה</w:t>
      </w:r>
      <w:bookmarkStart w:id="5543" w:name="_ETM_Q12_600000"/>
      <w:bookmarkEnd w:id="5543"/>
      <w:r>
        <w:rPr>
          <w:rFonts w:hint="cs"/>
          <w:rtl/>
          <w:lang w:eastAsia="he-IL"/>
        </w:rPr>
        <w:t xml:space="preserve"> אומר שצריך לחוקק חוק שאנשים יהיו בני אדם. </w:t>
      </w:r>
    </w:p>
    <w:p w:rsidR="007F7A54" w:rsidRDefault="007F7A54" w:rsidP="00C56486">
      <w:pPr>
        <w:rPr>
          <w:rtl/>
          <w:lang w:eastAsia="he-IL"/>
        </w:rPr>
      </w:pPr>
    </w:p>
    <w:p w:rsidR="007F7A54" w:rsidRDefault="007F7A54" w:rsidP="00C56486">
      <w:pPr>
        <w:pStyle w:val="-"/>
        <w:keepNext/>
        <w:rPr>
          <w:rtl/>
        </w:rPr>
      </w:pPr>
      <w:bookmarkStart w:id="5544" w:name="ET_speakercontinue_4574_11"/>
      <w:r w:rsidRPr="00350902">
        <w:rPr>
          <w:rStyle w:val="TagStyle"/>
          <w:rtl/>
        </w:rPr>
        <w:t xml:space="preserve"> &lt;&lt; דובר_המשך &gt;&gt; </w:t>
      </w:r>
      <w:r>
        <w:rPr>
          <w:rtl/>
        </w:rPr>
        <w:t>יולי יואל אדלשטיין (הליכוד):</w:t>
      </w:r>
      <w:r w:rsidRPr="00350902">
        <w:rPr>
          <w:rStyle w:val="TagStyle"/>
          <w:rtl/>
        </w:rPr>
        <w:t xml:space="preserve"> &lt;&lt; דובר_המשך &gt;&gt;</w:t>
      </w:r>
      <w:r>
        <w:rPr>
          <w:rtl/>
        </w:rPr>
        <w:t xml:space="preserve">   </w:t>
      </w:r>
      <w:bookmarkEnd w:id="5544"/>
    </w:p>
    <w:p w:rsidR="007F7A54" w:rsidRDefault="007F7A54" w:rsidP="00275E71">
      <w:pPr>
        <w:rPr>
          <w:rtl/>
          <w:lang w:eastAsia="he-IL"/>
        </w:rPr>
      </w:pPr>
    </w:p>
    <w:p w:rsidR="007F7A54" w:rsidRDefault="007F7A54" w:rsidP="00215F72">
      <w:pPr>
        <w:rPr>
          <w:rtl/>
        </w:rPr>
      </w:pPr>
      <w:bookmarkStart w:id="5545" w:name="_ETM_Q12_608000"/>
      <w:bookmarkEnd w:id="5545"/>
      <w:r>
        <w:rPr>
          <w:rFonts w:hint="cs"/>
          <w:rtl/>
          <w:lang w:eastAsia="he-IL"/>
        </w:rPr>
        <w:t xml:space="preserve">זה נכון. </w:t>
      </w:r>
      <w:bookmarkStart w:id="5546" w:name="_ETM_Q12_612000"/>
      <w:bookmarkEnd w:id="5546"/>
      <w:r>
        <w:rPr>
          <w:rFonts w:hint="cs"/>
          <w:rtl/>
          <w:lang w:eastAsia="he-IL"/>
        </w:rPr>
        <w:t xml:space="preserve">עוד אחד מהציטוטים הרבים. </w:t>
      </w:r>
      <w:bookmarkStart w:id="5547" w:name="_ETM_Q12_601000"/>
      <w:bookmarkStart w:id="5548" w:name="_ETM_Q12_608800"/>
      <w:bookmarkStart w:id="5549" w:name="_ETM_Q12_608890"/>
      <w:bookmarkStart w:id="5550" w:name="_ETM_Q12_610120"/>
      <w:bookmarkStart w:id="5551" w:name="_ETM_Q12_610300"/>
      <w:bookmarkStart w:id="5552" w:name="_ETM_Q12_610630"/>
      <w:bookmarkStart w:id="5553" w:name="_ETM_Q12_611410"/>
      <w:bookmarkStart w:id="5554" w:name="_ETM_Q12_612470"/>
      <w:bookmarkStart w:id="5555" w:name="_ETM_Q12_612620"/>
      <w:bookmarkEnd w:id="5547"/>
      <w:bookmarkEnd w:id="5548"/>
      <w:bookmarkEnd w:id="5549"/>
      <w:bookmarkEnd w:id="5550"/>
      <w:bookmarkEnd w:id="5551"/>
      <w:bookmarkEnd w:id="5552"/>
      <w:bookmarkEnd w:id="5553"/>
      <w:bookmarkEnd w:id="5554"/>
      <w:bookmarkEnd w:id="5555"/>
      <w:r>
        <w:rPr>
          <w:rFonts w:hint="cs"/>
          <w:rtl/>
          <w:lang w:eastAsia="he-IL"/>
        </w:rPr>
        <w:t xml:space="preserve">אני </w:t>
      </w:r>
      <w:r>
        <w:rPr>
          <w:rtl/>
        </w:rPr>
        <w:t xml:space="preserve">רוצה </w:t>
      </w:r>
      <w:bookmarkStart w:id="5556" w:name="_ETM_Q12_612890"/>
      <w:bookmarkEnd w:id="5556"/>
      <w:r>
        <w:rPr>
          <w:rtl/>
        </w:rPr>
        <w:t xml:space="preserve">לומר </w:t>
      </w:r>
      <w:bookmarkStart w:id="5557" w:name="_ETM_Q12_613250"/>
      <w:bookmarkEnd w:id="5557"/>
      <w:r>
        <w:rPr>
          <w:rtl/>
        </w:rPr>
        <w:t>לסיכום</w:t>
      </w:r>
      <w:r>
        <w:rPr>
          <w:rFonts w:hint="cs"/>
          <w:rtl/>
        </w:rPr>
        <w:t xml:space="preserve">, אדוני היושב-ראש, </w:t>
      </w:r>
      <w:bookmarkStart w:id="5558" w:name="_ETM_Q12_615730"/>
      <w:bookmarkEnd w:id="5558"/>
      <w:r>
        <w:rPr>
          <w:rtl/>
        </w:rPr>
        <w:t xml:space="preserve">עוד </w:t>
      </w:r>
      <w:bookmarkStart w:id="5559" w:name="_ETM_Q12_615909"/>
      <w:bookmarkEnd w:id="5559"/>
      <w:r>
        <w:rPr>
          <w:rtl/>
        </w:rPr>
        <w:t xml:space="preserve">פעם </w:t>
      </w:r>
      <w:bookmarkStart w:id="5560" w:name="_ETM_Q12_616239"/>
      <w:bookmarkEnd w:id="5560"/>
      <w:r>
        <w:rPr>
          <w:rtl/>
        </w:rPr>
        <w:t xml:space="preserve">תודה </w:t>
      </w:r>
      <w:bookmarkStart w:id="5561" w:name="_ETM_Q12_616540"/>
      <w:bookmarkEnd w:id="5561"/>
      <w:r w:rsidR="00215F72">
        <w:rPr>
          <w:rFonts w:hint="cs"/>
          <w:rtl/>
        </w:rPr>
        <w:t xml:space="preserve">על </w:t>
      </w:r>
      <w:r>
        <w:rPr>
          <w:rtl/>
        </w:rPr>
        <w:t xml:space="preserve">שאפשרת </w:t>
      </w:r>
      <w:bookmarkStart w:id="5562" w:name="_ETM_Q12_617230"/>
      <w:bookmarkEnd w:id="5562"/>
      <w:r>
        <w:rPr>
          <w:rFonts w:hint="cs"/>
          <w:rtl/>
        </w:rPr>
        <w:t xml:space="preserve">– </w:t>
      </w:r>
      <w:r>
        <w:rPr>
          <w:rtl/>
        </w:rPr>
        <w:t xml:space="preserve">אני </w:t>
      </w:r>
      <w:bookmarkStart w:id="5563" w:name="_ETM_Q12_617349"/>
      <w:bookmarkEnd w:id="5563"/>
      <w:r>
        <w:rPr>
          <w:rtl/>
        </w:rPr>
        <w:t xml:space="preserve">מנסה </w:t>
      </w:r>
      <w:bookmarkStart w:id="5564" w:name="_ETM_Q12_617680"/>
      <w:bookmarkEnd w:id="5564"/>
      <w:r>
        <w:rPr>
          <w:rtl/>
        </w:rPr>
        <w:t>לקצר</w:t>
      </w:r>
      <w:r w:rsidR="00215F72">
        <w:rPr>
          <w:rFonts w:hint="cs"/>
          <w:rtl/>
        </w:rPr>
        <w:t>.</w:t>
      </w:r>
      <w:r>
        <w:rPr>
          <w:rtl/>
        </w:rPr>
        <w:t xml:space="preserve"> </w:t>
      </w:r>
      <w:bookmarkStart w:id="5565" w:name="_ETM_Q12_618220"/>
      <w:bookmarkEnd w:id="5565"/>
      <w:r>
        <w:rPr>
          <w:rtl/>
        </w:rPr>
        <w:t xml:space="preserve">יש </w:t>
      </w:r>
      <w:bookmarkStart w:id="5566" w:name="_ETM_Q12_618370"/>
      <w:bookmarkEnd w:id="5566"/>
      <w:r>
        <w:rPr>
          <w:rtl/>
        </w:rPr>
        <w:t xml:space="preserve">עוד </w:t>
      </w:r>
      <w:bookmarkStart w:id="5567" w:name="_ETM_Q12_618519"/>
      <w:bookmarkEnd w:id="5567"/>
      <w:r>
        <w:rPr>
          <w:rtl/>
        </w:rPr>
        <w:t xml:space="preserve">הרבה </w:t>
      </w:r>
      <w:bookmarkStart w:id="5568" w:name="_ETM_Q12_618790"/>
      <w:bookmarkEnd w:id="5568"/>
      <w:r>
        <w:rPr>
          <w:rtl/>
        </w:rPr>
        <w:t xml:space="preserve">דברים </w:t>
      </w:r>
      <w:bookmarkStart w:id="5569" w:name="_ETM_Q12_619150"/>
      <w:bookmarkEnd w:id="5569"/>
      <w:r>
        <w:rPr>
          <w:rtl/>
        </w:rPr>
        <w:t>לומר</w:t>
      </w:r>
      <w:r w:rsidR="00215F72">
        <w:rPr>
          <w:rFonts w:hint="cs"/>
          <w:rtl/>
        </w:rPr>
        <w:t>,</w:t>
      </w:r>
      <w:r>
        <w:rPr>
          <w:rtl/>
        </w:rPr>
        <w:t xml:space="preserve"> </w:t>
      </w:r>
      <w:bookmarkStart w:id="5570" w:name="_ETM_Q12_619629"/>
      <w:bookmarkEnd w:id="5570"/>
      <w:r>
        <w:rPr>
          <w:rtl/>
        </w:rPr>
        <w:t xml:space="preserve">אבל </w:t>
      </w:r>
      <w:bookmarkStart w:id="5571" w:name="_ETM_Q12_619900"/>
      <w:bookmarkEnd w:id="5571"/>
      <w:r>
        <w:rPr>
          <w:rtl/>
        </w:rPr>
        <w:t xml:space="preserve">אני </w:t>
      </w:r>
      <w:bookmarkStart w:id="5572" w:name="_ETM_Q12_620019"/>
      <w:bookmarkEnd w:id="5572"/>
      <w:r>
        <w:rPr>
          <w:rtl/>
        </w:rPr>
        <w:t xml:space="preserve">אגיד </w:t>
      </w:r>
      <w:bookmarkStart w:id="5573" w:name="_ETM_Q12_620690"/>
      <w:bookmarkEnd w:id="5573"/>
      <w:r>
        <w:rPr>
          <w:rtl/>
        </w:rPr>
        <w:t xml:space="preserve">שגם </w:t>
      </w:r>
      <w:bookmarkStart w:id="5574" w:name="_ETM_Q12_621260"/>
      <w:bookmarkEnd w:id="5574"/>
      <w:r>
        <w:rPr>
          <w:rtl/>
        </w:rPr>
        <w:t>אני</w:t>
      </w:r>
      <w:r>
        <w:rPr>
          <w:rFonts w:hint="cs"/>
          <w:rtl/>
        </w:rPr>
        <w:t>,</w:t>
      </w:r>
      <w:r>
        <w:rPr>
          <w:rtl/>
        </w:rPr>
        <w:t xml:space="preserve"> </w:t>
      </w:r>
      <w:bookmarkStart w:id="5575" w:name="_ETM_Q12_621590"/>
      <w:bookmarkEnd w:id="5575"/>
      <w:r>
        <w:rPr>
          <w:rtl/>
        </w:rPr>
        <w:t xml:space="preserve">כמו </w:t>
      </w:r>
      <w:bookmarkStart w:id="5576" w:name="_ETM_Q12_621920"/>
      <w:bookmarkEnd w:id="5576"/>
      <w:r>
        <w:rPr>
          <w:rtl/>
        </w:rPr>
        <w:t xml:space="preserve">כל </w:t>
      </w:r>
      <w:bookmarkStart w:id="5577" w:name="_ETM_Q12_622130"/>
      <w:bookmarkEnd w:id="5577"/>
      <w:r>
        <w:rPr>
          <w:rtl/>
        </w:rPr>
        <w:t>הדוברים</w:t>
      </w:r>
      <w:r>
        <w:rPr>
          <w:rFonts w:hint="cs"/>
          <w:rtl/>
        </w:rPr>
        <w:t>,</w:t>
      </w:r>
      <w:r>
        <w:rPr>
          <w:rtl/>
        </w:rPr>
        <w:t xml:space="preserve"> </w:t>
      </w:r>
      <w:bookmarkStart w:id="5578" w:name="_ETM_Q12_623120"/>
      <w:bookmarkEnd w:id="5578"/>
      <w:r>
        <w:rPr>
          <w:rtl/>
        </w:rPr>
        <w:t xml:space="preserve">לא </w:t>
      </w:r>
      <w:bookmarkStart w:id="5579" w:name="_ETM_Q12_623330"/>
      <w:bookmarkEnd w:id="5579"/>
      <w:r>
        <w:rPr>
          <w:rtl/>
        </w:rPr>
        <w:t xml:space="preserve">יכול </w:t>
      </w:r>
      <w:bookmarkStart w:id="5580" w:name="_ETM_Q12_623660"/>
      <w:bookmarkEnd w:id="5580"/>
      <w:r>
        <w:rPr>
          <w:rtl/>
        </w:rPr>
        <w:t xml:space="preserve">שלא </w:t>
      </w:r>
      <w:bookmarkStart w:id="5581" w:name="_ETM_Q12_623960"/>
      <w:bookmarkEnd w:id="5581"/>
      <w:r>
        <w:rPr>
          <w:rtl/>
        </w:rPr>
        <w:t xml:space="preserve">להזכיר </w:t>
      </w:r>
      <w:bookmarkStart w:id="5582" w:name="_ETM_Q12_624470"/>
      <w:bookmarkEnd w:id="5582"/>
      <w:r>
        <w:rPr>
          <w:rtl/>
        </w:rPr>
        <w:t xml:space="preserve">את </w:t>
      </w:r>
      <w:bookmarkStart w:id="5583" w:name="_ETM_Q12_624590"/>
      <w:bookmarkEnd w:id="5583"/>
      <w:r>
        <w:rPr>
          <w:rtl/>
        </w:rPr>
        <w:t>הריבה</w:t>
      </w:r>
      <w:r>
        <w:rPr>
          <w:rFonts w:hint="cs"/>
          <w:rtl/>
        </w:rPr>
        <w:t>.</w:t>
      </w:r>
      <w:r>
        <w:rPr>
          <w:rtl/>
        </w:rPr>
        <w:t xml:space="preserve"> </w:t>
      </w:r>
      <w:bookmarkStart w:id="5584" w:name="_ETM_Q12_625460"/>
      <w:bookmarkEnd w:id="5584"/>
      <w:r>
        <w:rPr>
          <w:rtl/>
        </w:rPr>
        <w:t xml:space="preserve">אבל </w:t>
      </w:r>
      <w:bookmarkStart w:id="5585" w:name="_ETM_Q12_625730"/>
      <w:bookmarkEnd w:id="5585"/>
      <w:r>
        <w:rPr>
          <w:rtl/>
        </w:rPr>
        <w:t xml:space="preserve">אני </w:t>
      </w:r>
      <w:bookmarkStart w:id="5586" w:name="_ETM_Q12_625850"/>
      <w:bookmarkEnd w:id="5586"/>
      <w:r>
        <w:rPr>
          <w:rtl/>
        </w:rPr>
        <w:t xml:space="preserve">לא </w:t>
      </w:r>
      <w:bookmarkStart w:id="5587" w:name="_ETM_Q12_625970"/>
      <w:bookmarkEnd w:id="5587"/>
      <w:r>
        <w:rPr>
          <w:rtl/>
        </w:rPr>
        <w:t xml:space="preserve">אספר </w:t>
      </w:r>
      <w:bookmarkStart w:id="5588" w:name="_ETM_Q12_626450"/>
      <w:bookmarkEnd w:id="5588"/>
      <w:r>
        <w:rPr>
          <w:rtl/>
        </w:rPr>
        <w:t xml:space="preserve">לכם </w:t>
      </w:r>
      <w:bookmarkStart w:id="5589" w:name="_ETM_Q12_626810"/>
      <w:bookmarkEnd w:id="5589"/>
      <w:r>
        <w:rPr>
          <w:rtl/>
        </w:rPr>
        <w:t xml:space="preserve">רק </w:t>
      </w:r>
      <w:bookmarkStart w:id="5590" w:name="_ETM_Q12_627080"/>
      <w:bookmarkEnd w:id="5590"/>
      <w:r>
        <w:rPr>
          <w:rtl/>
        </w:rPr>
        <w:t xml:space="preserve">שהוא </w:t>
      </w:r>
      <w:bookmarkStart w:id="5591" w:name="_ETM_Q12_627320"/>
      <w:bookmarkEnd w:id="5591"/>
      <w:r>
        <w:rPr>
          <w:rtl/>
        </w:rPr>
        <w:t xml:space="preserve">נתן </w:t>
      </w:r>
      <w:bookmarkStart w:id="5592" w:name="_ETM_Q12_627740"/>
      <w:bookmarkEnd w:id="5592"/>
      <w:r>
        <w:rPr>
          <w:rtl/>
        </w:rPr>
        <w:t xml:space="preserve">גם </w:t>
      </w:r>
      <w:bookmarkStart w:id="5593" w:name="_ETM_Q12_627950"/>
      <w:bookmarkEnd w:id="5593"/>
      <w:r>
        <w:rPr>
          <w:rtl/>
        </w:rPr>
        <w:t>ל</w:t>
      </w:r>
      <w:r>
        <w:rPr>
          <w:rFonts w:hint="cs"/>
          <w:rtl/>
        </w:rPr>
        <w:t xml:space="preserve">י ריבה, </w:t>
      </w:r>
      <w:bookmarkStart w:id="5594" w:name="_ETM_Q12_625000"/>
      <w:bookmarkStart w:id="5595" w:name="_ETM_Q12_629000"/>
      <w:bookmarkEnd w:id="5594"/>
      <w:bookmarkEnd w:id="5595"/>
      <w:r>
        <w:rPr>
          <w:rtl/>
        </w:rPr>
        <w:t xml:space="preserve">אלא </w:t>
      </w:r>
      <w:bookmarkStart w:id="5596" w:name="_ETM_Q12_629300"/>
      <w:bookmarkEnd w:id="5596"/>
      <w:r>
        <w:rPr>
          <w:rtl/>
        </w:rPr>
        <w:t xml:space="preserve">אני </w:t>
      </w:r>
      <w:bookmarkStart w:id="5597" w:name="_ETM_Q12_629420"/>
      <w:bookmarkEnd w:id="5597"/>
      <w:r>
        <w:rPr>
          <w:rtl/>
        </w:rPr>
        <w:t xml:space="preserve">חושב </w:t>
      </w:r>
      <w:bookmarkStart w:id="5598" w:name="_ETM_Q12_629810"/>
      <w:bookmarkEnd w:id="5598"/>
      <w:r>
        <w:rPr>
          <w:rtl/>
        </w:rPr>
        <w:t xml:space="preserve">שיש </w:t>
      </w:r>
      <w:bookmarkStart w:id="5599" w:name="_ETM_Q12_630110"/>
      <w:bookmarkEnd w:id="5599"/>
      <w:r>
        <w:rPr>
          <w:rtl/>
        </w:rPr>
        <w:t xml:space="preserve">בזה </w:t>
      </w:r>
      <w:bookmarkStart w:id="5600" w:name="_ETM_Q12_630350"/>
      <w:bookmarkEnd w:id="5600"/>
      <w:r>
        <w:rPr>
          <w:rtl/>
        </w:rPr>
        <w:t xml:space="preserve">גם </w:t>
      </w:r>
      <w:bookmarkStart w:id="5601" w:name="_ETM_Q12_630530"/>
      <w:bookmarkEnd w:id="5601"/>
      <w:r>
        <w:rPr>
          <w:rtl/>
        </w:rPr>
        <w:t xml:space="preserve">משהו </w:t>
      </w:r>
      <w:bookmarkStart w:id="5602" w:name="_ETM_Q12_630860"/>
      <w:bookmarkEnd w:id="5602"/>
      <w:r>
        <w:rPr>
          <w:rtl/>
        </w:rPr>
        <w:t>סמלי</w:t>
      </w:r>
      <w:r>
        <w:rPr>
          <w:rFonts w:hint="cs"/>
          <w:rtl/>
        </w:rPr>
        <w:t>.</w:t>
      </w:r>
      <w:r>
        <w:rPr>
          <w:rtl/>
        </w:rPr>
        <w:t xml:space="preserve"> </w:t>
      </w:r>
      <w:bookmarkStart w:id="5603" w:name="_ETM_Q12_631700"/>
      <w:bookmarkEnd w:id="5603"/>
      <w:r>
        <w:rPr>
          <w:rtl/>
        </w:rPr>
        <w:t xml:space="preserve">הרי </w:t>
      </w:r>
      <w:bookmarkStart w:id="5604" w:name="_ETM_Q12_632030"/>
      <w:bookmarkEnd w:id="5604"/>
      <w:r>
        <w:rPr>
          <w:rtl/>
        </w:rPr>
        <w:t xml:space="preserve">אילן </w:t>
      </w:r>
      <w:bookmarkStart w:id="5605" w:name="_ETM_Q12_632299"/>
      <w:bookmarkEnd w:id="5605"/>
      <w:r>
        <w:rPr>
          <w:rtl/>
        </w:rPr>
        <w:t xml:space="preserve">כפי </w:t>
      </w:r>
      <w:bookmarkStart w:id="5606" w:name="_ETM_Q12_632480"/>
      <w:bookmarkEnd w:id="5606"/>
      <w:r>
        <w:rPr>
          <w:rtl/>
        </w:rPr>
        <w:t xml:space="preserve">שהכרנו </w:t>
      </w:r>
      <w:bookmarkStart w:id="5607" w:name="_ETM_Q12_633109"/>
      <w:bookmarkEnd w:id="5607"/>
      <w:r>
        <w:rPr>
          <w:rtl/>
        </w:rPr>
        <w:t>יכ</w:t>
      </w:r>
      <w:r>
        <w:rPr>
          <w:rFonts w:hint="cs"/>
          <w:rtl/>
        </w:rPr>
        <w:t>ו</w:t>
      </w:r>
      <w:r>
        <w:rPr>
          <w:rtl/>
        </w:rPr>
        <w:t>ל</w:t>
      </w:r>
      <w:r>
        <w:rPr>
          <w:rFonts w:hint="cs"/>
          <w:rtl/>
        </w:rPr>
        <w:t xml:space="preserve"> היה</w:t>
      </w:r>
      <w:r>
        <w:rPr>
          <w:rtl/>
        </w:rPr>
        <w:t xml:space="preserve"> </w:t>
      </w:r>
      <w:bookmarkStart w:id="5608" w:name="_ETM_Q12_633499"/>
      <w:bookmarkStart w:id="5609" w:name="_ETM_Q12_633769"/>
      <w:bookmarkEnd w:id="5608"/>
      <w:bookmarkEnd w:id="5609"/>
      <w:r>
        <w:rPr>
          <w:rFonts w:hint="cs"/>
          <w:rtl/>
        </w:rPr>
        <w:t xml:space="preserve">אולי </w:t>
      </w:r>
      <w:r>
        <w:rPr>
          <w:rtl/>
        </w:rPr>
        <w:t xml:space="preserve">גם </w:t>
      </w:r>
      <w:bookmarkStart w:id="5610" w:name="_ETM_Q12_633950"/>
      <w:bookmarkEnd w:id="5610"/>
      <w:r>
        <w:rPr>
          <w:rtl/>
        </w:rPr>
        <w:t xml:space="preserve">לעשות </w:t>
      </w:r>
      <w:bookmarkStart w:id="5611" w:name="_ETM_Q12_634280"/>
      <w:bookmarkEnd w:id="5611"/>
      <w:r>
        <w:rPr>
          <w:rtl/>
        </w:rPr>
        <w:t xml:space="preserve">נקניקים </w:t>
      </w:r>
      <w:bookmarkStart w:id="5612" w:name="_ETM_Q12_634849"/>
      <w:bookmarkEnd w:id="5612"/>
      <w:r>
        <w:rPr>
          <w:rtl/>
        </w:rPr>
        <w:t xml:space="preserve">בבית </w:t>
      </w:r>
      <w:bookmarkStart w:id="5613" w:name="_ETM_Q12_635299"/>
      <w:bookmarkEnd w:id="5613"/>
      <w:r>
        <w:rPr>
          <w:rtl/>
        </w:rPr>
        <w:t xml:space="preserve">ולהביא </w:t>
      </w:r>
      <w:bookmarkStart w:id="5614" w:name="_ETM_Q12_635719"/>
      <w:bookmarkEnd w:id="5614"/>
      <w:r>
        <w:rPr>
          <w:rtl/>
        </w:rPr>
        <w:t>לכולם</w:t>
      </w:r>
      <w:r>
        <w:rPr>
          <w:rFonts w:hint="cs"/>
          <w:rtl/>
        </w:rPr>
        <w:t>,</w:t>
      </w:r>
      <w:r>
        <w:rPr>
          <w:rtl/>
        </w:rPr>
        <w:t xml:space="preserve"> </w:t>
      </w:r>
      <w:bookmarkStart w:id="5615" w:name="_ETM_Q12_636760"/>
      <w:bookmarkEnd w:id="5615"/>
      <w:r>
        <w:rPr>
          <w:rtl/>
        </w:rPr>
        <w:t xml:space="preserve">אבל </w:t>
      </w:r>
      <w:bookmarkStart w:id="5616" w:name="_ETM_Q12_637269"/>
      <w:bookmarkEnd w:id="5616"/>
      <w:r>
        <w:rPr>
          <w:rtl/>
        </w:rPr>
        <w:t xml:space="preserve">דווקא </w:t>
      </w:r>
      <w:bookmarkStart w:id="5617" w:name="_ETM_Q12_637689"/>
      <w:bookmarkEnd w:id="5617"/>
      <w:r>
        <w:rPr>
          <w:rtl/>
        </w:rPr>
        <w:t>ריבה</w:t>
      </w:r>
      <w:r>
        <w:rPr>
          <w:rFonts w:hint="cs"/>
          <w:rtl/>
        </w:rPr>
        <w:t>, סמל</w:t>
      </w:r>
      <w:r>
        <w:rPr>
          <w:rtl/>
        </w:rPr>
        <w:t xml:space="preserve"> </w:t>
      </w:r>
      <w:bookmarkStart w:id="5618" w:name="_ETM_Q12_638559"/>
      <w:bookmarkStart w:id="5619" w:name="_ETM_Q12_638829"/>
      <w:bookmarkStart w:id="5620" w:name="_ETM_Q12_639040"/>
      <w:bookmarkEnd w:id="5618"/>
      <w:bookmarkEnd w:id="5619"/>
      <w:bookmarkEnd w:id="5620"/>
      <w:r>
        <w:rPr>
          <w:rFonts w:hint="cs"/>
          <w:rtl/>
        </w:rPr>
        <w:t>ה</w:t>
      </w:r>
      <w:r>
        <w:rPr>
          <w:rtl/>
        </w:rPr>
        <w:t>מתיקות</w:t>
      </w:r>
      <w:r>
        <w:rPr>
          <w:rFonts w:hint="cs"/>
          <w:rtl/>
        </w:rPr>
        <w:t>,</w:t>
      </w:r>
      <w:r>
        <w:rPr>
          <w:rtl/>
        </w:rPr>
        <w:t xml:space="preserve"> </w:t>
      </w:r>
      <w:bookmarkStart w:id="5621" w:name="_ETM_Q12_640019"/>
      <w:bookmarkEnd w:id="5621"/>
      <w:r>
        <w:rPr>
          <w:rtl/>
        </w:rPr>
        <w:t xml:space="preserve">זה </w:t>
      </w:r>
      <w:bookmarkStart w:id="5622" w:name="_ETM_Q12_640349"/>
      <w:bookmarkEnd w:id="5622"/>
      <w:r>
        <w:rPr>
          <w:rtl/>
        </w:rPr>
        <w:t xml:space="preserve">משהו </w:t>
      </w:r>
      <w:bookmarkStart w:id="5623" w:name="_ETM_Q12_640769"/>
      <w:bookmarkEnd w:id="5623"/>
      <w:r>
        <w:rPr>
          <w:rtl/>
        </w:rPr>
        <w:t xml:space="preserve">שהוא </w:t>
      </w:r>
      <w:bookmarkStart w:id="5624" w:name="_ETM_Q12_641010"/>
      <w:bookmarkEnd w:id="5624"/>
      <w:r>
        <w:rPr>
          <w:rtl/>
        </w:rPr>
        <w:t xml:space="preserve">בחר </w:t>
      </w:r>
      <w:bookmarkStart w:id="5625" w:name="_ETM_Q12_641909"/>
      <w:bookmarkEnd w:id="5625"/>
      <w:r>
        <w:rPr>
          <w:rtl/>
        </w:rPr>
        <w:t xml:space="preserve">להביא </w:t>
      </w:r>
      <w:bookmarkStart w:id="5626" w:name="_ETM_Q12_642390"/>
      <w:bookmarkEnd w:id="5626"/>
      <w:r>
        <w:rPr>
          <w:rtl/>
        </w:rPr>
        <w:t xml:space="preserve">ולתת </w:t>
      </w:r>
      <w:bookmarkStart w:id="5627" w:name="_ETM_Q12_642900"/>
      <w:bookmarkEnd w:id="5627"/>
      <w:r>
        <w:rPr>
          <w:rtl/>
        </w:rPr>
        <w:t>לאנשים</w:t>
      </w:r>
      <w:r>
        <w:rPr>
          <w:rFonts w:hint="cs"/>
          <w:rtl/>
        </w:rPr>
        <w:t xml:space="preserve">. </w:t>
      </w:r>
      <w:bookmarkStart w:id="5628" w:name="_ETM_Q12_645000"/>
      <w:bookmarkEnd w:id="5628"/>
      <w:r>
        <w:rPr>
          <w:rFonts w:hint="cs"/>
          <w:rtl/>
        </w:rPr>
        <w:t>יחסרו</w:t>
      </w:r>
      <w:r>
        <w:rPr>
          <w:rtl/>
        </w:rPr>
        <w:t xml:space="preserve"> </w:t>
      </w:r>
      <w:bookmarkStart w:id="5629" w:name="_ETM_Q12_644560"/>
      <w:bookmarkStart w:id="5630" w:name="_ETM_Q12_645010"/>
      <w:bookmarkEnd w:id="5629"/>
      <w:bookmarkEnd w:id="5630"/>
      <w:r>
        <w:rPr>
          <w:rtl/>
        </w:rPr>
        <w:t xml:space="preserve">לנו </w:t>
      </w:r>
      <w:bookmarkStart w:id="5631" w:name="_ETM_Q12_645250"/>
      <w:bookmarkEnd w:id="5631"/>
      <w:r>
        <w:rPr>
          <w:rtl/>
        </w:rPr>
        <w:t xml:space="preserve">הרבה </w:t>
      </w:r>
      <w:bookmarkStart w:id="5632" w:name="_ETM_Q12_645580"/>
      <w:bookmarkEnd w:id="5632"/>
      <w:r>
        <w:rPr>
          <w:rtl/>
        </w:rPr>
        <w:t xml:space="preserve">דברים </w:t>
      </w:r>
      <w:bookmarkStart w:id="5633" w:name="_ETM_Q12_645940"/>
      <w:bookmarkEnd w:id="5633"/>
      <w:r>
        <w:rPr>
          <w:rtl/>
        </w:rPr>
        <w:t xml:space="preserve">כאן </w:t>
      </w:r>
      <w:bookmarkStart w:id="5634" w:name="_ETM_Q12_646150"/>
      <w:bookmarkEnd w:id="5634"/>
      <w:r>
        <w:rPr>
          <w:rtl/>
        </w:rPr>
        <w:t xml:space="preserve">בכנסת </w:t>
      </w:r>
      <w:bookmarkStart w:id="5635" w:name="_ETM_Q12_646690"/>
      <w:bookmarkEnd w:id="5635"/>
      <w:r>
        <w:rPr>
          <w:rtl/>
        </w:rPr>
        <w:t xml:space="preserve">מכיוון </w:t>
      </w:r>
      <w:bookmarkStart w:id="5636" w:name="_ETM_Q12_647110"/>
      <w:bookmarkEnd w:id="5636"/>
      <w:r>
        <w:rPr>
          <w:rtl/>
        </w:rPr>
        <w:t>ש</w:t>
      </w:r>
      <w:r>
        <w:rPr>
          <w:rFonts w:hint="cs"/>
          <w:rtl/>
        </w:rPr>
        <w:t>הוא לא</w:t>
      </w:r>
      <w:r>
        <w:rPr>
          <w:rtl/>
        </w:rPr>
        <w:t xml:space="preserve"> </w:t>
      </w:r>
      <w:bookmarkStart w:id="5637" w:name="_ETM_Q12_647500"/>
      <w:bookmarkEnd w:id="5637"/>
      <w:r>
        <w:rPr>
          <w:rtl/>
        </w:rPr>
        <w:t>א</w:t>
      </w:r>
      <w:r>
        <w:rPr>
          <w:rFonts w:hint="cs"/>
          <w:rtl/>
        </w:rPr>
        <w:t>י</w:t>
      </w:r>
      <w:r>
        <w:rPr>
          <w:rtl/>
        </w:rPr>
        <w:t>תנו</w:t>
      </w:r>
      <w:r>
        <w:rPr>
          <w:rFonts w:hint="cs"/>
          <w:rtl/>
        </w:rPr>
        <w:t>,</w:t>
      </w:r>
      <w:r>
        <w:rPr>
          <w:rtl/>
        </w:rPr>
        <w:t xml:space="preserve"> </w:t>
      </w:r>
      <w:bookmarkStart w:id="5638" w:name="_ETM_Q12_648099"/>
      <w:bookmarkEnd w:id="5638"/>
      <w:r>
        <w:rPr>
          <w:rtl/>
        </w:rPr>
        <w:t xml:space="preserve">אבל </w:t>
      </w:r>
      <w:bookmarkStart w:id="5639" w:name="_ETM_Q12_648400"/>
      <w:bookmarkEnd w:id="5639"/>
      <w:r>
        <w:rPr>
          <w:rFonts w:hint="cs"/>
          <w:rtl/>
        </w:rPr>
        <w:t xml:space="preserve">את </w:t>
      </w:r>
      <w:r>
        <w:rPr>
          <w:rtl/>
        </w:rPr>
        <w:t xml:space="preserve">המתיקות </w:t>
      </w:r>
      <w:bookmarkStart w:id="5640" w:name="_ETM_Q12_649030"/>
      <w:bookmarkEnd w:id="5640"/>
      <w:r>
        <w:rPr>
          <w:rtl/>
        </w:rPr>
        <w:t xml:space="preserve">הזאת </w:t>
      </w:r>
      <w:bookmarkStart w:id="5641" w:name="_ETM_Q12_649330"/>
      <w:bookmarkStart w:id="5642" w:name="_ETM_Q12_649989"/>
      <w:bookmarkStart w:id="5643" w:name="_ETM_Q12_650410"/>
      <w:bookmarkEnd w:id="5641"/>
      <w:bookmarkEnd w:id="5642"/>
      <w:bookmarkEnd w:id="5643"/>
      <w:r>
        <w:rPr>
          <w:rtl/>
        </w:rPr>
        <w:t xml:space="preserve">אני </w:t>
      </w:r>
      <w:bookmarkStart w:id="5644" w:name="_ETM_Q12_650620"/>
      <w:bookmarkEnd w:id="5644"/>
      <w:r>
        <w:rPr>
          <w:rtl/>
        </w:rPr>
        <w:t xml:space="preserve">מקווה </w:t>
      </w:r>
      <w:bookmarkStart w:id="5645" w:name="_ETM_Q12_651430"/>
      <w:bookmarkEnd w:id="5645"/>
      <w:r>
        <w:rPr>
          <w:rtl/>
        </w:rPr>
        <w:t xml:space="preserve">שנצליח </w:t>
      </w:r>
      <w:bookmarkStart w:id="5646" w:name="_ETM_Q12_652150"/>
      <w:bookmarkEnd w:id="5646"/>
      <w:r>
        <w:rPr>
          <w:rtl/>
        </w:rPr>
        <w:t>ל</w:t>
      </w:r>
      <w:r>
        <w:rPr>
          <w:rFonts w:hint="cs"/>
          <w:rtl/>
        </w:rPr>
        <w:t>שמר</w:t>
      </w:r>
      <w:r w:rsidR="00215F72">
        <w:rPr>
          <w:rFonts w:hint="cs"/>
          <w:rtl/>
        </w:rPr>
        <w:t>.</w:t>
      </w:r>
      <w:r>
        <w:rPr>
          <w:rtl/>
        </w:rPr>
        <w:t xml:space="preserve"> </w:t>
      </w:r>
      <w:bookmarkStart w:id="5647" w:name="_ETM_Q12_652720"/>
      <w:bookmarkEnd w:id="5647"/>
      <w:r>
        <w:rPr>
          <w:rtl/>
        </w:rPr>
        <w:t xml:space="preserve">תודה </w:t>
      </w:r>
      <w:bookmarkStart w:id="5648" w:name="_ETM_Q12_652989"/>
      <w:bookmarkEnd w:id="5648"/>
      <w:r>
        <w:rPr>
          <w:rtl/>
        </w:rPr>
        <w:t>רבה</w:t>
      </w:r>
      <w:r>
        <w:rPr>
          <w:rFonts w:hint="cs"/>
          <w:rtl/>
        </w:rPr>
        <w:t>.</w:t>
      </w:r>
    </w:p>
    <w:p w:rsidR="007F7A54" w:rsidRDefault="007F7A54" w:rsidP="00C56486">
      <w:pPr>
        <w:rPr>
          <w:rtl/>
        </w:rPr>
      </w:pPr>
      <w:bookmarkStart w:id="5649" w:name="_ETM_Q12_651000"/>
      <w:bookmarkEnd w:id="5649"/>
    </w:p>
    <w:p w:rsidR="007F7A54" w:rsidRDefault="007F7A54" w:rsidP="00C56486">
      <w:pPr>
        <w:pStyle w:val="af6"/>
        <w:keepNext/>
        <w:rPr>
          <w:rtl/>
        </w:rPr>
      </w:pPr>
      <w:bookmarkStart w:id="5650" w:name="ET_yor_6204_12"/>
      <w:r w:rsidRPr="00C77A02">
        <w:rPr>
          <w:rStyle w:val="TagStyle"/>
          <w:rtl/>
        </w:rPr>
        <w:t xml:space="preserve"> &lt;&lt; יור &gt;&gt; </w:t>
      </w:r>
      <w:r>
        <w:rPr>
          <w:rtl/>
        </w:rPr>
        <w:t>היו"ר מיקי לוי:</w:t>
      </w:r>
      <w:r w:rsidRPr="00C77A02">
        <w:rPr>
          <w:rStyle w:val="TagStyle"/>
          <w:rtl/>
        </w:rPr>
        <w:t xml:space="preserve"> &lt;&lt; יור &gt;&gt;</w:t>
      </w:r>
      <w:r>
        <w:rPr>
          <w:rtl/>
        </w:rPr>
        <w:t xml:space="preserve">   </w:t>
      </w:r>
      <w:bookmarkEnd w:id="5650"/>
    </w:p>
    <w:p w:rsidR="007F7A54" w:rsidRDefault="007F7A54" w:rsidP="00275E71">
      <w:pPr>
        <w:rPr>
          <w:rtl/>
        </w:rPr>
      </w:pPr>
    </w:p>
    <w:p w:rsidR="007F7A54" w:rsidRDefault="007F7A54" w:rsidP="00215F72">
      <w:pPr>
        <w:rPr>
          <w:rtl/>
        </w:rPr>
      </w:pPr>
      <w:bookmarkStart w:id="5651" w:name="_ETM_Q12_652000"/>
      <w:bookmarkStart w:id="5652" w:name="_ETM_Q12_653810"/>
      <w:bookmarkEnd w:id="5651"/>
      <w:bookmarkEnd w:id="5652"/>
      <w:r>
        <w:rPr>
          <w:rtl/>
        </w:rPr>
        <w:t xml:space="preserve">תודה </w:t>
      </w:r>
      <w:bookmarkStart w:id="5653" w:name="_ETM_Q12_654230"/>
      <w:bookmarkEnd w:id="5653"/>
      <w:r>
        <w:rPr>
          <w:rtl/>
        </w:rPr>
        <w:t>רבה</w:t>
      </w:r>
      <w:r>
        <w:rPr>
          <w:rFonts w:hint="cs"/>
          <w:rtl/>
        </w:rPr>
        <w:t>.</w:t>
      </w:r>
      <w:r>
        <w:rPr>
          <w:rtl/>
        </w:rPr>
        <w:t xml:space="preserve"> </w:t>
      </w:r>
      <w:bookmarkStart w:id="5654" w:name="_ETM_Q12_654560"/>
      <w:bookmarkStart w:id="5655" w:name="_ETM_Q12_654680"/>
      <w:bookmarkEnd w:id="5654"/>
      <w:bookmarkEnd w:id="5655"/>
      <w:r>
        <w:rPr>
          <w:rtl/>
        </w:rPr>
        <w:t xml:space="preserve">אחרון </w:t>
      </w:r>
      <w:bookmarkStart w:id="5656" w:name="_ETM_Q12_655280"/>
      <w:bookmarkEnd w:id="5656"/>
      <w:r>
        <w:rPr>
          <w:rtl/>
        </w:rPr>
        <w:t xml:space="preserve">הדוברים </w:t>
      </w:r>
      <w:bookmarkStart w:id="5657" w:name="_ETM_Q12_655850"/>
      <w:bookmarkEnd w:id="5657"/>
      <w:r w:rsidR="00215F72">
        <w:rPr>
          <w:rFonts w:hint="cs"/>
          <w:rtl/>
        </w:rPr>
        <w:t xml:space="preserve">– </w:t>
      </w:r>
      <w:r>
        <w:rPr>
          <w:rtl/>
        </w:rPr>
        <w:t xml:space="preserve">חבר </w:t>
      </w:r>
      <w:bookmarkStart w:id="5658" w:name="_ETM_Q12_656240"/>
      <w:bookmarkEnd w:id="5658"/>
      <w:r>
        <w:rPr>
          <w:rtl/>
        </w:rPr>
        <w:t xml:space="preserve">הכנסת </w:t>
      </w:r>
      <w:bookmarkStart w:id="5659" w:name="_ETM_Q12_656720"/>
      <w:bookmarkEnd w:id="5659"/>
      <w:r>
        <w:rPr>
          <w:rtl/>
        </w:rPr>
        <w:t>אזולאי</w:t>
      </w:r>
      <w:r>
        <w:rPr>
          <w:rFonts w:hint="cs"/>
          <w:rtl/>
        </w:rPr>
        <w:t>,</w:t>
      </w:r>
      <w:r>
        <w:rPr>
          <w:rtl/>
        </w:rPr>
        <w:t xml:space="preserve"> </w:t>
      </w:r>
      <w:bookmarkStart w:id="5660" w:name="_ETM_Q12_657260"/>
      <w:bookmarkEnd w:id="5660"/>
      <w:r>
        <w:rPr>
          <w:rtl/>
        </w:rPr>
        <w:t>בבקשה</w:t>
      </w:r>
      <w:r>
        <w:rPr>
          <w:rFonts w:hint="cs"/>
          <w:rtl/>
        </w:rPr>
        <w:t>.</w:t>
      </w:r>
    </w:p>
    <w:p w:rsidR="007F7A54" w:rsidRDefault="007F7A54" w:rsidP="00C56486">
      <w:pPr>
        <w:rPr>
          <w:rtl/>
        </w:rPr>
      </w:pPr>
      <w:bookmarkStart w:id="5661" w:name="_ETM_Q12_666000"/>
      <w:bookmarkEnd w:id="5661"/>
    </w:p>
    <w:p w:rsidR="007F7A54" w:rsidRDefault="007F7A54" w:rsidP="00C56486">
      <w:pPr>
        <w:pStyle w:val="a4"/>
        <w:keepNext/>
        <w:rPr>
          <w:rtl/>
        </w:rPr>
      </w:pPr>
      <w:bookmarkStart w:id="5662" w:name="ET_speaker_5726_13"/>
      <w:r w:rsidRPr="00C77A02">
        <w:rPr>
          <w:rStyle w:val="TagStyle"/>
          <w:rtl/>
        </w:rPr>
        <w:t xml:space="preserve"> &lt;&lt; דובר &gt;&gt; </w:t>
      </w:r>
      <w:bookmarkStart w:id="5663" w:name="_Toc106660655"/>
      <w:bookmarkStart w:id="5664" w:name="_Toc106660955"/>
      <w:bookmarkStart w:id="5665" w:name="_Toc126484408"/>
      <w:r>
        <w:rPr>
          <w:rtl/>
        </w:rPr>
        <w:t>ינון אזולאי (ש"ס):</w:t>
      </w:r>
      <w:bookmarkEnd w:id="5663"/>
      <w:bookmarkEnd w:id="5664"/>
      <w:bookmarkEnd w:id="5665"/>
      <w:r w:rsidRPr="00C77A02">
        <w:rPr>
          <w:rStyle w:val="TagStyle"/>
          <w:rtl/>
        </w:rPr>
        <w:t xml:space="preserve"> &lt;&lt; דובר &gt;&gt;</w:t>
      </w:r>
      <w:r>
        <w:rPr>
          <w:rtl/>
        </w:rPr>
        <w:t xml:space="preserve">   </w:t>
      </w:r>
      <w:bookmarkEnd w:id="5662"/>
    </w:p>
    <w:p w:rsidR="007F7A54" w:rsidRDefault="007F7A54" w:rsidP="00275E71">
      <w:pPr>
        <w:rPr>
          <w:rtl/>
        </w:rPr>
      </w:pPr>
    </w:p>
    <w:p w:rsidR="007F7A54" w:rsidRDefault="007F7A54" w:rsidP="00215F72">
      <w:pPr>
        <w:rPr>
          <w:rtl/>
        </w:rPr>
      </w:pPr>
      <w:bookmarkStart w:id="5666" w:name="_ETM_Q12_670000"/>
      <w:bookmarkStart w:id="5667" w:name="_ETM_Q12_672550"/>
      <w:bookmarkStart w:id="5668" w:name="_ETM_Q12_674210"/>
      <w:bookmarkEnd w:id="5666"/>
      <w:bookmarkEnd w:id="5667"/>
      <w:bookmarkEnd w:id="5668"/>
      <w:r>
        <w:rPr>
          <w:rtl/>
        </w:rPr>
        <w:t xml:space="preserve">אדוני </w:t>
      </w:r>
      <w:bookmarkStart w:id="5669" w:name="_ETM_Q12_674540"/>
      <w:bookmarkEnd w:id="5669"/>
      <w:r>
        <w:rPr>
          <w:rtl/>
        </w:rPr>
        <w:t>היושב-ראש</w:t>
      </w:r>
      <w:r>
        <w:rPr>
          <w:rFonts w:hint="cs"/>
          <w:rtl/>
        </w:rPr>
        <w:t>,</w:t>
      </w:r>
      <w:r>
        <w:rPr>
          <w:rtl/>
        </w:rPr>
        <w:t xml:space="preserve"> </w:t>
      </w:r>
      <w:bookmarkStart w:id="5670" w:name="_ETM_Q12_675290"/>
      <w:bookmarkEnd w:id="5670"/>
      <w:r>
        <w:rPr>
          <w:rtl/>
        </w:rPr>
        <w:t xml:space="preserve">כבוד </w:t>
      </w:r>
      <w:bookmarkStart w:id="5671" w:name="_ETM_Q12_675530"/>
      <w:bookmarkEnd w:id="5671"/>
      <w:r>
        <w:rPr>
          <w:rtl/>
        </w:rPr>
        <w:t>השרים</w:t>
      </w:r>
      <w:r>
        <w:rPr>
          <w:rFonts w:hint="cs"/>
          <w:rtl/>
        </w:rPr>
        <w:t>,</w:t>
      </w:r>
      <w:r>
        <w:rPr>
          <w:rtl/>
        </w:rPr>
        <w:t xml:space="preserve"> </w:t>
      </w:r>
      <w:bookmarkStart w:id="5672" w:name="_ETM_Q12_676040"/>
      <w:bookmarkEnd w:id="5672"/>
      <w:r>
        <w:rPr>
          <w:rtl/>
        </w:rPr>
        <w:t xml:space="preserve">חבריי </w:t>
      </w:r>
      <w:bookmarkStart w:id="5673" w:name="_ETM_Q12_676520"/>
      <w:bookmarkEnd w:id="5673"/>
      <w:r>
        <w:rPr>
          <w:rtl/>
        </w:rPr>
        <w:t xml:space="preserve">חברי </w:t>
      </w:r>
      <w:bookmarkStart w:id="5674" w:name="_ETM_Q12_676880"/>
      <w:bookmarkEnd w:id="5674"/>
      <w:r>
        <w:rPr>
          <w:rtl/>
        </w:rPr>
        <w:t>הכנסת</w:t>
      </w:r>
      <w:r>
        <w:rPr>
          <w:rFonts w:hint="cs"/>
          <w:rtl/>
        </w:rPr>
        <w:t>,</w:t>
      </w:r>
      <w:r>
        <w:rPr>
          <w:rtl/>
        </w:rPr>
        <w:t xml:space="preserve"> </w:t>
      </w:r>
      <w:bookmarkStart w:id="5675" w:name="_ETM_Q12_679450"/>
      <w:bookmarkEnd w:id="5675"/>
      <w:r>
        <w:rPr>
          <w:rtl/>
        </w:rPr>
        <w:t xml:space="preserve">המשפחה </w:t>
      </w:r>
      <w:bookmarkStart w:id="5676" w:name="_ETM_Q12_680080"/>
      <w:bookmarkEnd w:id="5676"/>
      <w:r>
        <w:rPr>
          <w:rtl/>
        </w:rPr>
        <w:t>של</w:t>
      </w:r>
      <w:r>
        <w:rPr>
          <w:rFonts w:hint="cs"/>
          <w:rtl/>
        </w:rPr>
        <w:t>א</w:t>
      </w:r>
      <w:r>
        <w:rPr>
          <w:rtl/>
        </w:rPr>
        <w:t xml:space="preserve"> </w:t>
      </w:r>
      <w:bookmarkStart w:id="5677" w:name="_ETM_Q12_680319"/>
      <w:bookmarkEnd w:id="5677"/>
      <w:r>
        <w:rPr>
          <w:rtl/>
        </w:rPr>
        <w:t xml:space="preserve">נמצאת </w:t>
      </w:r>
      <w:bookmarkStart w:id="5678" w:name="_ETM_Q12_680709"/>
      <w:bookmarkEnd w:id="5678"/>
      <w:r>
        <w:rPr>
          <w:rtl/>
        </w:rPr>
        <w:t>א</w:t>
      </w:r>
      <w:r>
        <w:rPr>
          <w:rFonts w:hint="cs"/>
          <w:rtl/>
        </w:rPr>
        <w:t>י</w:t>
      </w:r>
      <w:r>
        <w:rPr>
          <w:rtl/>
        </w:rPr>
        <w:t xml:space="preserve">תנו </w:t>
      </w:r>
      <w:bookmarkStart w:id="5679" w:name="_ETM_Q12_681099"/>
      <w:bookmarkEnd w:id="5679"/>
      <w:r>
        <w:rPr>
          <w:rtl/>
        </w:rPr>
        <w:t>כאן</w:t>
      </w:r>
      <w:bookmarkStart w:id="5680" w:name="_ETM_Q12_681340"/>
      <w:bookmarkEnd w:id="5680"/>
      <w:r>
        <w:rPr>
          <w:rFonts w:hint="cs"/>
          <w:rtl/>
        </w:rPr>
        <w:t xml:space="preserve"> </w:t>
      </w:r>
      <w:r>
        <w:rPr>
          <w:rtl/>
        </w:rPr>
        <w:t xml:space="preserve">אבל </w:t>
      </w:r>
      <w:bookmarkStart w:id="5681" w:name="_ETM_Q12_681550"/>
      <w:bookmarkEnd w:id="5681"/>
      <w:r>
        <w:rPr>
          <w:rtl/>
        </w:rPr>
        <w:t xml:space="preserve">נמצאת </w:t>
      </w:r>
      <w:bookmarkStart w:id="5682" w:name="_ETM_Q12_682300"/>
      <w:bookmarkEnd w:id="5682"/>
      <w:r>
        <w:rPr>
          <w:rtl/>
        </w:rPr>
        <w:t>בתוכנו</w:t>
      </w:r>
      <w:r>
        <w:rPr>
          <w:rFonts w:hint="cs"/>
          <w:rtl/>
        </w:rPr>
        <w:t>,</w:t>
      </w:r>
      <w:r>
        <w:rPr>
          <w:rtl/>
        </w:rPr>
        <w:t xml:space="preserve"> </w:t>
      </w:r>
      <w:bookmarkStart w:id="5683" w:name="_ETM_Q12_684079"/>
      <w:bookmarkEnd w:id="5683"/>
      <w:r>
        <w:rPr>
          <w:rtl/>
        </w:rPr>
        <w:t xml:space="preserve">יהודית </w:t>
      </w:r>
      <w:bookmarkStart w:id="5684" w:name="_ETM_Q12_684469"/>
      <w:bookmarkEnd w:id="5684"/>
      <w:r>
        <w:rPr>
          <w:rtl/>
        </w:rPr>
        <w:t>רעייתו</w:t>
      </w:r>
      <w:r>
        <w:rPr>
          <w:rFonts w:hint="cs"/>
          <w:rtl/>
        </w:rPr>
        <w:t>,</w:t>
      </w:r>
      <w:r>
        <w:rPr>
          <w:rtl/>
        </w:rPr>
        <w:t xml:space="preserve"> </w:t>
      </w:r>
      <w:bookmarkStart w:id="5685" w:name="_ETM_Q12_684980"/>
      <w:bookmarkEnd w:id="5685"/>
      <w:r>
        <w:rPr>
          <w:rtl/>
        </w:rPr>
        <w:t>כמובן</w:t>
      </w:r>
      <w:r>
        <w:rPr>
          <w:rFonts w:hint="cs"/>
          <w:rtl/>
        </w:rPr>
        <w:t>,</w:t>
      </w:r>
      <w:r>
        <w:rPr>
          <w:rtl/>
        </w:rPr>
        <w:t xml:space="preserve"> </w:t>
      </w:r>
      <w:bookmarkStart w:id="5686" w:name="_ETM_Q12_686129"/>
      <w:bookmarkEnd w:id="5686"/>
      <w:r>
        <w:rPr>
          <w:rtl/>
        </w:rPr>
        <w:t>וילדיו</w:t>
      </w:r>
      <w:r w:rsidR="00215F72">
        <w:rPr>
          <w:rFonts w:hint="cs"/>
          <w:rtl/>
        </w:rPr>
        <w:t>,</w:t>
      </w:r>
      <w:r>
        <w:rPr>
          <w:rtl/>
        </w:rPr>
        <w:t xml:space="preserve"> </w:t>
      </w:r>
      <w:bookmarkStart w:id="5687" w:name="_ETM_Q12_688599"/>
      <w:bookmarkEnd w:id="5687"/>
      <w:r>
        <w:rPr>
          <w:rtl/>
        </w:rPr>
        <w:t>האמת</w:t>
      </w:r>
      <w:r>
        <w:rPr>
          <w:rFonts w:hint="cs"/>
          <w:rtl/>
        </w:rPr>
        <w:t>,</w:t>
      </w:r>
      <w:r>
        <w:rPr>
          <w:rtl/>
        </w:rPr>
        <w:t xml:space="preserve"> </w:t>
      </w:r>
      <w:bookmarkStart w:id="5688" w:name="_ETM_Q12_689020"/>
      <w:bookmarkEnd w:id="5688"/>
      <w:r>
        <w:rPr>
          <w:rtl/>
        </w:rPr>
        <w:t xml:space="preserve">כולם </w:t>
      </w:r>
      <w:bookmarkStart w:id="5689" w:name="_ETM_Q12_689530"/>
      <w:bookmarkEnd w:id="5689"/>
      <w:r>
        <w:rPr>
          <w:rtl/>
        </w:rPr>
        <w:t xml:space="preserve">דיברו </w:t>
      </w:r>
      <w:bookmarkStart w:id="5690" w:name="_ETM_Q12_690819"/>
      <w:bookmarkEnd w:id="5690"/>
      <w:r>
        <w:rPr>
          <w:rtl/>
        </w:rPr>
        <w:t xml:space="preserve">בשבחו </w:t>
      </w:r>
      <w:bookmarkStart w:id="5691" w:name="_ETM_Q12_691329"/>
      <w:bookmarkEnd w:id="5691"/>
      <w:r>
        <w:rPr>
          <w:rtl/>
        </w:rPr>
        <w:t xml:space="preserve">של </w:t>
      </w:r>
      <w:bookmarkStart w:id="5692" w:name="_ETM_Q12_691569"/>
      <w:bookmarkEnd w:id="5692"/>
      <w:r>
        <w:rPr>
          <w:rtl/>
        </w:rPr>
        <w:t>אילן</w:t>
      </w:r>
      <w:r>
        <w:rPr>
          <w:rFonts w:hint="cs"/>
          <w:rtl/>
        </w:rPr>
        <w:t>,</w:t>
      </w:r>
      <w:r>
        <w:rPr>
          <w:rtl/>
        </w:rPr>
        <w:t xml:space="preserve"> </w:t>
      </w:r>
      <w:bookmarkStart w:id="5693" w:name="_ETM_Q12_694069"/>
      <w:bookmarkEnd w:id="5693"/>
      <w:r>
        <w:rPr>
          <w:rtl/>
        </w:rPr>
        <w:t xml:space="preserve">זה </w:t>
      </w:r>
      <w:bookmarkStart w:id="5694" w:name="_ETM_Q12_694459"/>
      <w:bookmarkEnd w:id="5694"/>
      <w:r>
        <w:rPr>
          <w:rtl/>
        </w:rPr>
        <w:t xml:space="preserve">שהוא </w:t>
      </w:r>
      <w:bookmarkStart w:id="5695" w:name="_ETM_Q12_694640"/>
      <w:bookmarkEnd w:id="5695"/>
      <w:r>
        <w:rPr>
          <w:rtl/>
        </w:rPr>
        <w:t xml:space="preserve">היה </w:t>
      </w:r>
      <w:bookmarkStart w:id="5696" w:name="_ETM_Q12_694790"/>
      <w:bookmarkEnd w:id="5696"/>
      <w:r>
        <w:rPr>
          <w:rtl/>
        </w:rPr>
        <w:t xml:space="preserve">דואג </w:t>
      </w:r>
      <w:bookmarkStart w:id="5697" w:name="_ETM_Q12_695059"/>
      <w:bookmarkEnd w:id="5697"/>
      <w:r>
        <w:rPr>
          <w:rtl/>
        </w:rPr>
        <w:t xml:space="preserve">לחלשים </w:t>
      </w:r>
      <w:bookmarkStart w:id="5698" w:name="_ETM_Q12_697890"/>
      <w:bookmarkEnd w:id="5698"/>
      <w:r>
        <w:rPr>
          <w:rtl/>
        </w:rPr>
        <w:t>ו</w:t>
      </w:r>
      <w:bookmarkStart w:id="5699" w:name="_ETM_Q12_698700"/>
      <w:bookmarkEnd w:id="5699"/>
      <w:r>
        <w:rPr>
          <w:rtl/>
        </w:rPr>
        <w:t xml:space="preserve">מאור </w:t>
      </w:r>
      <w:bookmarkStart w:id="5700" w:name="_ETM_Q12_699120"/>
      <w:bookmarkEnd w:id="5700"/>
      <w:r>
        <w:rPr>
          <w:rFonts w:hint="cs"/>
          <w:rtl/>
        </w:rPr>
        <w:t>ה</w:t>
      </w:r>
      <w:r>
        <w:rPr>
          <w:rtl/>
        </w:rPr>
        <w:t xml:space="preserve">פנים </w:t>
      </w:r>
      <w:bookmarkStart w:id="5701" w:name="_ETM_Q12_699510"/>
      <w:bookmarkEnd w:id="5701"/>
      <w:r>
        <w:rPr>
          <w:rtl/>
        </w:rPr>
        <w:t>שלו</w:t>
      </w:r>
      <w:r>
        <w:rPr>
          <w:rFonts w:hint="cs"/>
          <w:rtl/>
        </w:rPr>
        <w:t>.</w:t>
      </w:r>
      <w:r>
        <w:rPr>
          <w:rtl/>
        </w:rPr>
        <w:t xml:space="preserve"> </w:t>
      </w:r>
      <w:bookmarkStart w:id="5702" w:name="_ETM_Q12_701200"/>
      <w:bookmarkEnd w:id="5702"/>
      <w:r>
        <w:rPr>
          <w:rtl/>
        </w:rPr>
        <w:t xml:space="preserve">אני </w:t>
      </w:r>
      <w:bookmarkStart w:id="5703" w:name="_ETM_Q12_701409"/>
      <w:bookmarkStart w:id="5704" w:name="_ETM_Q12_701620"/>
      <w:bookmarkEnd w:id="5703"/>
      <w:bookmarkEnd w:id="5704"/>
      <w:r>
        <w:rPr>
          <w:rtl/>
        </w:rPr>
        <w:t xml:space="preserve">מכיר </w:t>
      </w:r>
      <w:bookmarkStart w:id="5705" w:name="_ETM_Q12_701950"/>
      <w:bookmarkEnd w:id="5705"/>
      <w:r>
        <w:rPr>
          <w:rtl/>
        </w:rPr>
        <w:t xml:space="preserve">את </w:t>
      </w:r>
      <w:bookmarkStart w:id="5706" w:name="_ETM_Q12_702069"/>
      <w:bookmarkEnd w:id="5706"/>
      <w:r>
        <w:rPr>
          <w:rtl/>
        </w:rPr>
        <w:t xml:space="preserve">אילן </w:t>
      </w:r>
      <w:bookmarkStart w:id="5707" w:name="_ETM_Q12_702340"/>
      <w:bookmarkEnd w:id="5707"/>
      <w:r>
        <w:rPr>
          <w:rtl/>
        </w:rPr>
        <w:t xml:space="preserve">לא </w:t>
      </w:r>
      <w:bookmarkStart w:id="5708" w:name="_ETM_Q12_702459"/>
      <w:bookmarkEnd w:id="5708"/>
      <w:r>
        <w:rPr>
          <w:rtl/>
        </w:rPr>
        <w:t xml:space="preserve">הרבה </w:t>
      </w:r>
      <w:bookmarkStart w:id="5709" w:name="_ETM_Q12_702700"/>
      <w:bookmarkEnd w:id="5709"/>
      <w:r>
        <w:rPr>
          <w:rtl/>
        </w:rPr>
        <w:t>שנים</w:t>
      </w:r>
      <w:r>
        <w:rPr>
          <w:rFonts w:hint="cs"/>
          <w:rtl/>
        </w:rPr>
        <w:t>,</w:t>
      </w:r>
      <w:r>
        <w:rPr>
          <w:rtl/>
        </w:rPr>
        <w:t xml:space="preserve"> </w:t>
      </w:r>
      <w:bookmarkStart w:id="5710" w:name="_ETM_Q12_703030"/>
      <w:bookmarkEnd w:id="5710"/>
      <w:r>
        <w:rPr>
          <w:rtl/>
        </w:rPr>
        <w:t xml:space="preserve">אני </w:t>
      </w:r>
      <w:bookmarkStart w:id="5711" w:name="_ETM_Q12_703179"/>
      <w:bookmarkEnd w:id="5711"/>
      <w:r>
        <w:rPr>
          <w:rtl/>
        </w:rPr>
        <w:t xml:space="preserve">מכיר </w:t>
      </w:r>
      <w:bookmarkStart w:id="5712" w:name="_ETM_Q12_703480"/>
      <w:bookmarkEnd w:id="5712"/>
      <w:r>
        <w:rPr>
          <w:rtl/>
        </w:rPr>
        <w:t xml:space="preserve">אותו </w:t>
      </w:r>
      <w:bookmarkStart w:id="5713" w:name="_ETM_Q12_703689"/>
      <w:bookmarkEnd w:id="5713"/>
      <w:r>
        <w:rPr>
          <w:rtl/>
        </w:rPr>
        <w:t xml:space="preserve">אולי </w:t>
      </w:r>
      <w:bookmarkStart w:id="5714" w:name="_ETM_Q12_703929"/>
      <w:bookmarkEnd w:id="5714"/>
      <w:r>
        <w:rPr>
          <w:rtl/>
        </w:rPr>
        <w:t xml:space="preserve">רק </w:t>
      </w:r>
      <w:bookmarkStart w:id="5715" w:name="_ETM_Q12_704140"/>
      <w:bookmarkEnd w:id="5715"/>
      <w:r>
        <w:rPr>
          <w:rtl/>
        </w:rPr>
        <w:t>מ-2018</w:t>
      </w:r>
      <w:r>
        <w:rPr>
          <w:rFonts w:hint="cs"/>
          <w:rtl/>
        </w:rPr>
        <w:t>,</w:t>
      </w:r>
      <w:r>
        <w:rPr>
          <w:rtl/>
        </w:rPr>
        <w:t xml:space="preserve"> </w:t>
      </w:r>
      <w:bookmarkStart w:id="5716" w:name="_ETM_Q12_706750"/>
      <w:bookmarkEnd w:id="5716"/>
      <w:r>
        <w:rPr>
          <w:rtl/>
        </w:rPr>
        <w:t>מה</w:t>
      </w:r>
      <w:bookmarkStart w:id="5717" w:name="_ETM_Q12_706929"/>
      <w:bookmarkEnd w:id="5717"/>
      <w:r>
        <w:rPr>
          <w:rtl/>
        </w:rPr>
        <w:t xml:space="preserve">סיפור </w:t>
      </w:r>
      <w:bookmarkStart w:id="5718" w:name="_ETM_Q12_707349"/>
      <w:bookmarkEnd w:id="5718"/>
      <w:r>
        <w:rPr>
          <w:rtl/>
        </w:rPr>
        <w:t xml:space="preserve">הידוע </w:t>
      </w:r>
      <w:bookmarkStart w:id="5719" w:name="_ETM_Q12_708929"/>
      <w:bookmarkEnd w:id="5719"/>
      <w:r>
        <w:rPr>
          <w:rtl/>
        </w:rPr>
        <w:t xml:space="preserve">שכל </w:t>
      </w:r>
      <w:bookmarkStart w:id="5720" w:name="_ETM_Q12_709290"/>
      <w:bookmarkEnd w:id="5720"/>
      <w:r>
        <w:rPr>
          <w:rtl/>
        </w:rPr>
        <w:t xml:space="preserve">פעם </w:t>
      </w:r>
      <w:bookmarkStart w:id="5721" w:name="_ETM_Q12_709679"/>
      <w:bookmarkStart w:id="5722" w:name="_ETM_Q12_710159"/>
      <w:bookmarkEnd w:id="5721"/>
      <w:bookmarkEnd w:id="5722"/>
      <w:r>
        <w:rPr>
          <w:rtl/>
        </w:rPr>
        <w:t xml:space="preserve">כשאני </w:t>
      </w:r>
      <w:bookmarkStart w:id="5723" w:name="_ETM_Q12_710849"/>
      <w:bookmarkEnd w:id="5723"/>
      <w:r>
        <w:rPr>
          <w:rtl/>
        </w:rPr>
        <w:t xml:space="preserve">מספר </w:t>
      </w:r>
      <w:bookmarkStart w:id="5724" w:name="_ETM_Q12_711390"/>
      <w:bookmarkEnd w:id="5724"/>
      <w:r>
        <w:rPr>
          <w:rtl/>
        </w:rPr>
        <w:t xml:space="preserve">את </w:t>
      </w:r>
      <w:bookmarkStart w:id="5725" w:name="_ETM_Q12_711510"/>
      <w:bookmarkEnd w:id="5725"/>
      <w:r>
        <w:rPr>
          <w:rtl/>
        </w:rPr>
        <w:t xml:space="preserve">הסיפור </w:t>
      </w:r>
      <w:bookmarkStart w:id="5726" w:name="_ETM_Q12_712440"/>
      <w:bookmarkEnd w:id="5726"/>
      <w:r>
        <w:rPr>
          <w:rtl/>
        </w:rPr>
        <w:t xml:space="preserve">על </w:t>
      </w:r>
      <w:bookmarkStart w:id="5727" w:name="_ETM_Q12_712679"/>
      <w:bookmarkEnd w:id="5727"/>
      <w:r>
        <w:rPr>
          <w:rtl/>
        </w:rPr>
        <w:t xml:space="preserve">אילן </w:t>
      </w:r>
      <w:bookmarkStart w:id="5728" w:name="_ETM_Q12_714150"/>
      <w:bookmarkEnd w:id="5728"/>
      <w:r>
        <w:rPr>
          <w:rtl/>
        </w:rPr>
        <w:t xml:space="preserve">אני </w:t>
      </w:r>
      <w:bookmarkStart w:id="5729" w:name="_ETM_Q12_714450"/>
      <w:bookmarkEnd w:id="5729"/>
      <w:r>
        <w:rPr>
          <w:rtl/>
        </w:rPr>
        <w:t xml:space="preserve">מתרגש </w:t>
      </w:r>
      <w:bookmarkStart w:id="5730" w:name="_ETM_Q12_714929"/>
      <w:bookmarkEnd w:id="5730"/>
      <w:r>
        <w:rPr>
          <w:rtl/>
        </w:rPr>
        <w:t>מחדש</w:t>
      </w:r>
      <w:r>
        <w:rPr>
          <w:rFonts w:hint="cs"/>
          <w:rtl/>
        </w:rPr>
        <w:t>.</w:t>
      </w:r>
    </w:p>
    <w:p w:rsidR="007F7A54" w:rsidRDefault="007F7A54" w:rsidP="00C56486">
      <w:pPr>
        <w:rPr>
          <w:rtl/>
        </w:rPr>
      </w:pPr>
    </w:p>
    <w:p w:rsidR="007F7A54" w:rsidRDefault="007F7A54" w:rsidP="00215F72">
      <w:pPr>
        <w:rPr>
          <w:rtl/>
        </w:rPr>
      </w:pPr>
      <w:bookmarkStart w:id="5731" w:name="_ETM_Q12_717000"/>
      <w:bookmarkStart w:id="5732" w:name="_ETM_Q12_718329"/>
      <w:bookmarkEnd w:id="5731"/>
      <w:bookmarkEnd w:id="5732"/>
      <w:r>
        <w:rPr>
          <w:rtl/>
        </w:rPr>
        <w:t>אילן</w:t>
      </w:r>
      <w:bookmarkStart w:id="5733" w:name="_ETM_Q12_718629"/>
      <w:bookmarkStart w:id="5734" w:name="_ETM_Q12_718779"/>
      <w:bookmarkEnd w:id="5733"/>
      <w:bookmarkEnd w:id="5734"/>
      <w:r>
        <w:rPr>
          <w:rFonts w:hint="cs"/>
          <w:rtl/>
        </w:rPr>
        <w:t xml:space="preserve">, </w:t>
      </w:r>
      <w:r>
        <w:rPr>
          <w:rtl/>
        </w:rPr>
        <w:t xml:space="preserve">קודם </w:t>
      </w:r>
      <w:bookmarkStart w:id="5735" w:name="_ETM_Q12_719019"/>
      <w:bookmarkEnd w:id="5735"/>
      <w:r>
        <w:rPr>
          <w:rtl/>
        </w:rPr>
        <w:t>כ</w:t>
      </w:r>
      <w:r>
        <w:rPr>
          <w:rFonts w:hint="cs"/>
          <w:rtl/>
        </w:rPr>
        <w:t>ו</w:t>
      </w:r>
      <w:r>
        <w:rPr>
          <w:rtl/>
        </w:rPr>
        <w:t>ל</w:t>
      </w:r>
      <w:r>
        <w:rPr>
          <w:rFonts w:hint="cs"/>
          <w:rtl/>
        </w:rPr>
        <w:t>,</w:t>
      </w:r>
      <w:r>
        <w:rPr>
          <w:rtl/>
        </w:rPr>
        <w:t xml:space="preserve"> </w:t>
      </w:r>
      <w:bookmarkStart w:id="5736" w:name="_ETM_Q12_719199"/>
      <w:bookmarkEnd w:id="5736"/>
      <w:r>
        <w:rPr>
          <w:rtl/>
        </w:rPr>
        <w:t xml:space="preserve">המיוחד </w:t>
      </w:r>
      <w:bookmarkStart w:id="5737" w:name="_ETM_Q12_719739"/>
      <w:bookmarkEnd w:id="5737"/>
      <w:r>
        <w:rPr>
          <w:rtl/>
        </w:rPr>
        <w:t xml:space="preserve">שבו </w:t>
      </w:r>
      <w:bookmarkStart w:id="5738" w:name="_ETM_Q12_720579"/>
      <w:bookmarkEnd w:id="5738"/>
      <w:r>
        <w:rPr>
          <w:rFonts w:hint="cs"/>
          <w:rtl/>
        </w:rPr>
        <w:t xml:space="preserve">– </w:t>
      </w:r>
      <w:r>
        <w:rPr>
          <w:rtl/>
        </w:rPr>
        <w:t>מאו</w:t>
      </w:r>
      <w:r>
        <w:rPr>
          <w:rFonts w:hint="cs"/>
          <w:rtl/>
        </w:rPr>
        <w:t>ר</w:t>
      </w:r>
      <w:r>
        <w:rPr>
          <w:rtl/>
        </w:rPr>
        <w:t xml:space="preserve"> </w:t>
      </w:r>
      <w:bookmarkStart w:id="5739" w:name="_ETM_Q12_721029"/>
      <w:bookmarkEnd w:id="5739"/>
      <w:r>
        <w:rPr>
          <w:rFonts w:hint="cs"/>
          <w:rtl/>
        </w:rPr>
        <w:t>ה</w:t>
      </w:r>
      <w:r>
        <w:rPr>
          <w:rtl/>
        </w:rPr>
        <w:t xml:space="preserve">פנים </w:t>
      </w:r>
      <w:bookmarkStart w:id="5740" w:name="_ETM_Q12_721449"/>
      <w:bookmarkEnd w:id="5740"/>
      <w:r>
        <w:rPr>
          <w:rtl/>
        </w:rPr>
        <w:t>שלו</w:t>
      </w:r>
      <w:r>
        <w:rPr>
          <w:rFonts w:hint="cs"/>
          <w:rtl/>
        </w:rPr>
        <w:t>.</w:t>
      </w:r>
      <w:r>
        <w:rPr>
          <w:rtl/>
        </w:rPr>
        <w:t xml:space="preserve"> </w:t>
      </w:r>
      <w:bookmarkStart w:id="5741" w:name="_ETM_Q12_723599"/>
      <w:bookmarkEnd w:id="5741"/>
      <w:r>
        <w:rPr>
          <w:rFonts w:hint="cs"/>
          <w:rtl/>
        </w:rPr>
        <w:t>אגב,</w:t>
      </w:r>
      <w:r>
        <w:rPr>
          <w:rtl/>
        </w:rPr>
        <w:t xml:space="preserve"> </w:t>
      </w:r>
      <w:bookmarkStart w:id="5742" w:name="_ETM_Q12_724079"/>
      <w:bookmarkEnd w:id="5742"/>
      <w:r>
        <w:rPr>
          <w:rtl/>
        </w:rPr>
        <w:t xml:space="preserve">יעקב </w:t>
      </w:r>
      <w:bookmarkStart w:id="5743" w:name="_ETM_Q12_724499"/>
      <w:bookmarkEnd w:id="5743"/>
      <w:r>
        <w:rPr>
          <w:rtl/>
        </w:rPr>
        <w:t>אבינו</w:t>
      </w:r>
      <w:r>
        <w:rPr>
          <w:rFonts w:hint="cs"/>
          <w:rtl/>
        </w:rPr>
        <w:t>,</w:t>
      </w:r>
      <w:r>
        <w:rPr>
          <w:rtl/>
        </w:rPr>
        <w:t xml:space="preserve"> </w:t>
      </w:r>
      <w:bookmarkStart w:id="5744" w:name="_ETM_Q12_724769"/>
      <w:bookmarkStart w:id="5745" w:name="_ETM_Q12_725129"/>
      <w:bookmarkStart w:id="5746" w:name="_ETM_Q12_725730"/>
      <w:bookmarkEnd w:id="5744"/>
      <w:bookmarkEnd w:id="5745"/>
      <w:bookmarkEnd w:id="5746"/>
      <w:r>
        <w:rPr>
          <w:rFonts w:hint="cs"/>
          <w:rtl/>
        </w:rPr>
        <w:t xml:space="preserve">כשבירך את </w:t>
      </w:r>
      <w:r>
        <w:rPr>
          <w:rtl/>
        </w:rPr>
        <w:t>בניו</w:t>
      </w:r>
      <w:r w:rsidR="00215F72">
        <w:rPr>
          <w:rFonts w:hint="cs"/>
          <w:rtl/>
        </w:rPr>
        <w:t>,</w:t>
      </w:r>
      <w:r>
        <w:rPr>
          <w:rtl/>
        </w:rPr>
        <w:t xml:space="preserve"> </w:t>
      </w:r>
      <w:bookmarkStart w:id="5747" w:name="_ETM_Q12_726090"/>
      <w:bookmarkEnd w:id="5747"/>
      <w:r>
        <w:rPr>
          <w:rtl/>
        </w:rPr>
        <w:t>אמר</w:t>
      </w:r>
      <w:r>
        <w:rPr>
          <w:rFonts w:hint="cs"/>
          <w:rtl/>
        </w:rPr>
        <w:t>:</w:t>
      </w:r>
      <w:r>
        <w:rPr>
          <w:rtl/>
        </w:rPr>
        <w:t xml:space="preserve"> </w:t>
      </w:r>
      <w:bookmarkStart w:id="5748" w:name="_ETM_Q12_727739"/>
      <w:bookmarkEnd w:id="5748"/>
      <w:r>
        <w:rPr>
          <w:rFonts w:hint="cs"/>
          <w:rtl/>
        </w:rPr>
        <w:t>"</w:t>
      </w:r>
      <w:bookmarkStart w:id="5749" w:name="_ETM_Q12_730260"/>
      <w:bookmarkEnd w:id="5749"/>
      <w:r>
        <w:rPr>
          <w:rFonts w:hint="cs"/>
          <w:rtl/>
        </w:rPr>
        <w:t xml:space="preserve">חכלילי </w:t>
      </w:r>
      <w:proofErr w:type="spellStart"/>
      <w:r w:rsidRPr="002506EA">
        <w:rPr>
          <w:rtl/>
        </w:rPr>
        <w:t>עֵינַיִם</w:t>
      </w:r>
      <w:proofErr w:type="spellEnd"/>
      <w:r w:rsidRPr="002506EA">
        <w:rPr>
          <w:rtl/>
        </w:rPr>
        <w:t xml:space="preserve"> </w:t>
      </w:r>
      <w:r>
        <w:rPr>
          <w:rFonts w:hint="cs"/>
          <w:rtl/>
        </w:rPr>
        <w:t xml:space="preserve">מיין </w:t>
      </w:r>
      <w:r w:rsidRPr="002506EA">
        <w:rPr>
          <w:rtl/>
        </w:rPr>
        <w:t xml:space="preserve">וּלְבֶן שִׁנַּיִם </w:t>
      </w:r>
      <w:r w:rsidRPr="00232ADA">
        <w:rPr>
          <w:rtl/>
        </w:rPr>
        <w:t>מחלב</w:t>
      </w:r>
      <w:r>
        <w:rPr>
          <w:rFonts w:hint="cs"/>
          <w:rtl/>
        </w:rPr>
        <w:t>"</w:t>
      </w:r>
      <w:r w:rsidR="00215F72">
        <w:rPr>
          <w:rFonts w:hint="cs"/>
          <w:rtl/>
        </w:rPr>
        <w:t>,</w:t>
      </w:r>
      <w:r>
        <w:rPr>
          <w:rtl/>
        </w:rPr>
        <w:t xml:space="preserve"> והגמרא </w:t>
      </w:r>
      <w:bookmarkStart w:id="5750" w:name="_ETM_Q12_730800"/>
      <w:bookmarkEnd w:id="5750"/>
      <w:r>
        <w:rPr>
          <w:rFonts w:hint="cs"/>
          <w:rtl/>
        </w:rPr>
        <w:t>אומרת על כך</w:t>
      </w:r>
      <w:r w:rsidR="00215F72">
        <w:rPr>
          <w:rFonts w:hint="cs"/>
          <w:rtl/>
        </w:rPr>
        <w:t>:</w:t>
      </w:r>
      <w:r>
        <w:rPr>
          <w:rFonts w:hint="cs"/>
          <w:rtl/>
        </w:rPr>
        <w:t xml:space="preserve"> </w:t>
      </w:r>
      <w:bookmarkStart w:id="5751" w:name="_ETM_Q12_731160"/>
      <w:bookmarkStart w:id="5752" w:name="_ETM_Q12_731879"/>
      <w:bookmarkEnd w:id="5751"/>
      <w:bookmarkEnd w:id="5752"/>
      <w:r>
        <w:rPr>
          <w:rFonts w:hint="cs"/>
          <w:rtl/>
        </w:rPr>
        <w:t>"א</w:t>
      </w:r>
      <w:r>
        <w:rPr>
          <w:rtl/>
        </w:rPr>
        <w:t xml:space="preserve">מר </w:t>
      </w:r>
      <w:bookmarkStart w:id="5753" w:name="_ETM_Q12_732120"/>
      <w:bookmarkEnd w:id="5753"/>
      <w:r>
        <w:rPr>
          <w:rtl/>
        </w:rPr>
        <w:t xml:space="preserve">רבי </w:t>
      </w:r>
      <w:bookmarkStart w:id="5754" w:name="_ETM_Q12_732300"/>
      <w:bookmarkEnd w:id="5754"/>
      <w:r>
        <w:rPr>
          <w:rtl/>
        </w:rPr>
        <w:t>יוחנן</w:t>
      </w:r>
      <w:r>
        <w:rPr>
          <w:rFonts w:hint="cs"/>
          <w:rtl/>
        </w:rPr>
        <w:t>:</w:t>
      </w:r>
      <w:r>
        <w:rPr>
          <w:rtl/>
        </w:rPr>
        <w:t xml:space="preserve"> </w:t>
      </w:r>
      <w:bookmarkStart w:id="5755" w:name="_ETM_Q12_732750"/>
      <w:bookmarkEnd w:id="5755"/>
      <w:r>
        <w:rPr>
          <w:rtl/>
        </w:rPr>
        <w:t xml:space="preserve">טוב </w:t>
      </w:r>
      <w:bookmarkStart w:id="5756" w:name="_ETM_Q12_732959"/>
      <w:bookmarkEnd w:id="5756"/>
      <w:r>
        <w:rPr>
          <w:rtl/>
        </w:rPr>
        <w:t xml:space="preserve">המלבין </w:t>
      </w:r>
      <w:bookmarkStart w:id="5757" w:name="_ETM_Q12_733349"/>
      <w:bookmarkStart w:id="5758" w:name="_ETM_Q12_733739"/>
      <w:bookmarkEnd w:id="5757"/>
      <w:bookmarkEnd w:id="5758"/>
      <w:r>
        <w:rPr>
          <w:rFonts w:hint="cs"/>
          <w:rtl/>
        </w:rPr>
        <w:t xml:space="preserve">שיניים </w:t>
      </w:r>
      <w:r>
        <w:rPr>
          <w:rtl/>
        </w:rPr>
        <w:t xml:space="preserve">לחברו </w:t>
      </w:r>
      <w:bookmarkStart w:id="5759" w:name="_ETM_Q12_734220"/>
      <w:bookmarkEnd w:id="5759"/>
      <w:r>
        <w:rPr>
          <w:rtl/>
        </w:rPr>
        <w:t xml:space="preserve">יותר </w:t>
      </w:r>
      <w:bookmarkStart w:id="5760" w:name="_ETM_Q12_734459"/>
      <w:bookmarkEnd w:id="5760"/>
      <w:proofErr w:type="spellStart"/>
      <w:r>
        <w:rPr>
          <w:rtl/>
        </w:rPr>
        <w:t>מ</w:t>
      </w:r>
      <w:r>
        <w:rPr>
          <w:rFonts w:hint="cs"/>
          <w:rtl/>
        </w:rPr>
        <w:t>משקהו</w:t>
      </w:r>
      <w:proofErr w:type="spellEnd"/>
      <w:r>
        <w:rPr>
          <w:rFonts w:hint="cs"/>
          <w:rtl/>
        </w:rPr>
        <w:t xml:space="preserve"> חלב". </w:t>
      </w:r>
      <w:bookmarkStart w:id="5761" w:name="_ETM_Q12_734849"/>
      <w:bookmarkStart w:id="5762" w:name="_ETM_Q12_734970"/>
      <w:bookmarkStart w:id="5763" w:name="TOR_Q13"/>
      <w:bookmarkEnd w:id="5761"/>
      <w:bookmarkEnd w:id="5762"/>
      <w:bookmarkEnd w:id="5763"/>
      <w:r>
        <w:rPr>
          <w:rFonts w:hint="cs"/>
          <w:rtl/>
        </w:rPr>
        <w:t xml:space="preserve">לפעמים אדם שמחייך לחברו, מראה לו את שיניו הלבנות, זה שווה יותר מאשר להשקות אותו </w:t>
      </w:r>
      <w:r w:rsidR="00215F72">
        <w:rPr>
          <w:rFonts w:hint="cs"/>
          <w:rtl/>
        </w:rPr>
        <w:t>ב</w:t>
      </w:r>
      <w:r>
        <w:rPr>
          <w:rFonts w:hint="cs"/>
          <w:rtl/>
        </w:rPr>
        <w:t xml:space="preserve">חלב, כי </w:t>
      </w:r>
      <w:bookmarkStart w:id="5764" w:name="_ETM_Q13_146694"/>
      <w:bookmarkEnd w:id="5764"/>
      <w:r>
        <w:rPr>
          <w:rFonts w:hint="cs"/>
          <w:rtl/>
        </w:rPr>
        <w:t xml:space="preserve">לפעמים אדם צריך את החיוך, את מאור הפנים הזה, ורק </w:t>
      </w:r>
      <w:bookmarkStart w:id="5765" w:name="_ETM_Q13_151824"/>
      <w:bookmarkEnd w:id="5765"/>
      <w:r>
        <w:rPr>
          <w:rFonts w:hint="cs"/>
          <w:rtl/>
        </w:rPr>
        <w:t>ככה הוא יכול להרגיש טוב יותר ולהתקדם.</w:t>
      </w:r>
      <w:bookmarkStart w:id="5766" w:name="_ETM_Q13_154579"/>
      <w:bookmarkEnd w:id="5766"/>
    </w:p>
    <w:p w:rsidR="007F7A54" w:rsidRDefault="007F7A54" w:rsidP="009635F5">
      <w:pPr>
        <w:rPr>
          <w:rtl/>
        </w:rPr>
      </w:pPr>
      <w:bookmarkStart w:id="5767" w:name="_ETM_Q13_154635"/>
      <w:bookmarkEnd w:id="5767"/>
    </w:p>
    <w:p w:rsidR="007F7A54" w:rsidRDefault="007F7A54" w:rsidP="00215F72">
      <w:pPr>
        <w:rPr>
          <w:rtl/>
        </w:rPr>
      </w:pPr>
      <w:bookmarkStart w:id="5768" w:name="_ETM_Q13_154780"/>
      <w:bookmarkStart w:id="5769" w:name="_ETM_Q13_154825"/>
      <w:bookmarkEnd w:id="5768"/>
      <w:bookmarkEnd w:id="5769"/>
      <w:r>
        <w:rPr>
          <w:rFonts w:hint="cs"/>
          <w:rtl/>
        </w:rPr>
        <w:t xml:space="preserve">אילן תמיד היה אומר: </w:t>
      </w:r>
      <w:bookmarkStart w:id="5770" w:name="_ETM_Q13_156661"/>
      <w:bookmarkEnd w:id="5770"/>
      <w:r>
        <w:rPr>
          <w:rFonts w:hint="cs"/>
          <w:rtl/>
        </w:rPr>
        <w:t xml:space="preserve">כל אדם </w:t>
      </w:r>
      <w:r>
        <w:rPr>
          <w:rtl/>
        </w:rPr>
        <w:t>–</w:t>
      </w:r>
      <w:r>
        <w:rPr>
          <w:rFonts w:hint="cs"/>
          <w:rtl/>
        </w:rPr>
        <w:t xml:space="preserve"> כל מחוקק פה בכנסת צריך להרגיש שהוא אדם עם מוגבלות, שהוא אדם חלש, שהוא אדם עני. זה היה </w:t>
      </w:r>
      <w:bookmarkStart w:id="5771" w:name="_ETM_Q13_164558"/>
      <w:bookmarkEnd w:id="5771"/>
      <w:r>
        <w:rPr>
          <w:rFonts w:hint="cs"/>
          <w:rtl/>
        </w:rPr>
        <w:t>אילן.</w:t>
      </w:r>
      <w:bookmarkStart w:id="5772" w:name="_ETM_Q13_166790"/>
      <w:bookmarkStart w:id="5773" w:name="_ETM_Q13_166832"/>
      <w:bookmarkStart w:id="5774" w:name="_ETM_Q13_166982"/>
      <w:bookmarkStart w:id="5775" w:name="_ETM_Q13_167020"/>
      <w:bookmarkEnd w:id="5772"/>
      <w:bookmarkEnd w:id="5773"/>
      <w:bookmarkEnd w:id="5774"/>
      <w:bookmarkEnd w:id="5775"/>
      <w:r>
        <w:rPr>
          <w:rFonts w:hint="cs"/>
          <w:rtl/>
        </w:rPr>
        <w:t xml:space="preserve"> אני מכיר לו טובה, משפחתי ואני, על כך שבאותו זמן </w:t>
      </w:r>
      <w:bookmarkStart w:id="5776" w:name="_ETM_Q13_173014"/>
      <w:bookmarkEnd w:id="5776"/>
      <w:r>
        <w:rPr>
          <w:rFonts w:hint="cs"/>
          <w:rtl/>
        </w:rPr>
        <w:t xml:space="preserve">שאבי היה חולה במחלה הקשה והתעקשו להביא אותו לפה </w:t>
      </w:r>
      <w:bookmarkStart w:id="5777" w:name="_ETM_Q13_179517"/>
      <w:bookmarkEnd w:id="5777"/>
      <w:r>
        <w:rPr>
          <w:rFonts w:hint="cs"/>
          <w:rtl/>
        </w:rPr>
        <w:t xml:space="preserve">מבית החולים </w:t>
      </w:r>
      <w:r>
        <w:rPr>
          <w:rFonts w:hint="eastAsia"/>
          <w:rtl/>
        </w:rPr>
        <w:t>–</w:t>
      </w:r>
      <w:r>
        <w:rPr>
          <w:rFonts w:hint="cs"/>
          <w:rtl/>
        </w:rPr>
        <w:t xml:space="preserve"> אז היה יושב-ראש האופוזיציה יואל חסון, הוא התעקש </w:t>
      </w:r>
      <w:bookmarkStart w:id="5778" w:name="_ETM_Q13_186549"/>
      <w:bookmarkEnd w:id="5778"/>
      <w:r>
        <w:rPr>
          <w:rFonts w:hint="cs"/>
          <w:rtl/>
        </w:rPr>
        <w:t xml:space="preserve">להביא אותו </w:t>
      </w:r>
      <w:r>
        <w:rPr>
          <w:rFonts w:hint="eastAsia"/>
          <w:rtl/>
        </w:rPr>
        <w:t>–</w:t>
      </w:r>
      <w:r>
        <w:rPr>
          <w:rFonts w:hint="cs"/>
          <w:rtl/>
        </w:rPr>
        <w:t xml:space="preserve"> אילן שמע את זה ולא ויתר. זה היה חוק המרכולים, חוק על השבת, שמצד אחד זה היה בנפשנו, </w:t>
      </w:r>
      <w:bookmarkStart w:id="5779" w:name="_ETM_Q13_197516"/>
      <w:bookmarkEnd w:id="5779"/>
      <w:r>
        <w:rPr>
          <w:rFonts w:hint="cs"/>
          <w:rtl/>
        </w:rPr>
        <w:t xml:space="preserve">ומצד שני יכול להיות שזה היה בנפשו. </w:t>
      </w:r>
      <w:bookmarkStart w:id="5780" w:name="_ETM_Q13_201471"/>
      <w:bookmarkStart w:id="5781" w:name="_ETM_Q13_201515"/>
      <w:bookmarkStart w:id="5782" w:name="_ETM_Q13_201687"/>
      <w:bookmarkStart w:id="5783" w:name="_ETM_Q13_201723"/>
      <w:bookmarkEnd w:id="5780"/>
      <w:bookmarkEnd w:id="5781"/>
      <w:bookmarkEnd w:id="5782"/>
      <w:bookmarkEnd w:id="5783"/>
      <w:r>
        <w:rPr>
          <w:rFonts w:hint="cs"/>
          <w:rtl/>
        </w:rPr>
        <w:t xml:space="preserve">הוא היה נגד </w:t>
      </w:r>
      <w:bookmarkStart w:id="5784" w:name="_ETM_Q13_201024"/>
      <w:bookmarkEnd w:id="5784"/>
      <w:r>
        <w:rPr>
          <w:rFonts w:hint="cs"/>
          <w:rtl/>
        </w:rPr>
        <w:t>כולם ואמר</w:t>
      </w:r>
      <w:r w:rsidR="00215F72">
        <w:rPr>
          <w:rFonts w:hint="cs"/>
          <w:rtl/>
        </w:rPr>
        <w:t>:</w:t>
      </w:r>
      <w:r>
        <w:rPr>
          <w:rFonts w:hint="cs"/>
          <w:rtl/>
        </w:rPr>
        <w:t xml:space="preserve"> אני מקוזז עם דוד אזולאי. הוא התקשר אליי </w:t>
      </w:r>
      <w:bookmarkStart w:id="5785" w:name="_ETM_Q13_206193"/>
      <w:bookmarkEnd w:id="5785"/>
      <w:r>
        <w:rPr>
          <w:rFonts w:hint="cs"/>
          <w:rtl/>
        </w:rPr>
        <w:t>ואמר לי</w:t>
      </w:r>
      <w:r w:rsidR="00215F72">
        <w:rPr>
          <w:rFonts w:hint="cs"/>
          <w:rtl/>
        </w:rPr>
        <w:t>:</w:t>
      </w:r>
      <w:r>
        <w:rPr>
          <w:rFonts w:hint="cs"/>
          <w:rtl/>
        </w:rPr>
        <w:t xml:space="preserve"> ינון, שאבא לא יבוא. אמרתי לו</w:t>
      </w:r>
      <w:r w:rsidR="00215F72">
        <w:rPr>
          <w:rFonts w:hint="cs"/>
          <w:rtl/>
        </w:rPr>
        <w:t>:</w:t>
      </w:r>
      <w:r>
        <w:rPr>
          <w:rFonts w:hint="cs"/>
          <w:rtl/>
        </w:rPr>
        <w:t xml:space="preserve"> אילן, אתה יודע שזה יכול לגרום לך נזק. הוא אומר לי</w:t>
      </w:r>
      <w:r w:rsidR="00215F72">
        <w:rPr>
          <w:rFonts w:hint="cs"/>
          <w:rtl/>
        </w:rPr>
        <w:t>:</w:t>
      </w:r>
      <w:r>
        <w:rPr>
          <w:rFonts w:hint="cs"/>
          <w:rtl/>
        </w:rPr>
        <w:t xml:space="preserve"> </w:t>
      </w:r>
      <w:bookmarkStart w:id="5786" w:name="_ETM_Q13_214033"/>
      <w:bookmarkEnd w:id="5786"/>
      <w:r>
        <w:rPr>
          <w:rFonts w:hint="cs"/>
          <w:rtl/>
        </w:rPr>
        <w:t>מה זה מעניין אותך? והוא אמר לי</w:t>
      </w:r>
      <w:r w:rsidR="00215F72">
        <w:rPr>
          <w:rFonts w:hint="cs"/>
          <w:rtl/>
        </w:rPr>
        <w:t>:</w:t>
      </w:r>
      <w:r>
        <w:rPr>
          <w:rFonts w:hint="cs"/>
          <w:rtl/>
        </w:rPr>
        <w:t xml:space="preserve"> בכל פעם שאתה </w:t>
      </w:r>
      <w:bookmarkStart w:id="5787" w:name="_ETM_Q13_216594"/>
      <w:bookmarkEnd w:id="5787"/>
      <w:r>
        <w:rPr>
          <w:rFonts w:hint="cs"/>
          <w:rtl/>
        </w:rPr>
        <w:t>צריך, אני הכתובת. זה היה אילן.</w:t>
      </w:r>
      <w:bookmarkStart w:id="5788" w:name="_ETM_Q13_220479"/>
      <w:bookmarkEnd w:id="5788"/>
    </w:p>
    <w:p w:rsidR="007F7A54" w:rsidRDefault="007F7A54" w:rsidP="009635F5">
      <w:pPr>
        <w:rPr>
          <w:rtl/>
        </w:rPr>
      </w:pPr>
      <w:bookmarkStart w:id="5789" w:name="_ETM_Q13_220521"/>
      <w:bookmarkEnd w:id="5789"/>
    </w:p>
    <w:p w:rsidR="007F7A54" w:rsidRDefault="007F7A54" w:rsidP="00215F72">
      <w:pPr>
        <w:rPr>
          <w:rtl/>
        </w:rPr>
      </w:pPr>
      <w:bookmarkStart w:id="5790" w:name="_ETM_Q13_220662"/>
      <w:bookmarkStart w:id="5791" w:name="_ETM_Q13_220699"/>
      <w:bookmarkEnd w:id="5790"/>
      <w:bookmarkEnd w:id="5791"/>
      <w:r>
        <w:rPr>
          <w:rFonts w:hint="cs"/>
          <w:rtl/>
        </w:rPr>
        <w:t xml:space="preserve">הלכתי לבקר את אבא בבית </w:t>
      </w:r>
      <w:bookmarkStart w:id="5792" w:name="_ETM_Q13_223691"/>
      <w:bookmarkEnd w:id="5792"/>
      <w:r>
        <w:rPr>
          <w:rFonts w:hint="cs"/>
          <w:rtl/>
        </w:rPr>
        <w:t xml:space="preserve">החולים, זה היה בהדסה, עברתי דרך המיון, לא יודע אפילו </w:t>
      </w:r>
      <w:bookmarkStart w:id="5793" w:name="_ETM_Q13_225969"/>
      <w:bookmarkEnd w:id="5793"/>
      <w:r>
        <w:rPr>
          <w:rFonts w:hint="cs"/>
          <w:rtl/>
        </w:rPr>
        <w:t xml:space="preserve">למה </w:t>
      </w:r>
      <w:r>
        <w:rPr>
          <w:rtl/>
        </w:rPr>
        <w:t>–</w:t>
      </w:r>
      <w:r>
        <w:rPr>
          <w:rFonts w:hint="cs"/>
          <w:rtl/>
        </w:rPr>
        <w:t xml:space="preserve"> אני רואה שם את אילן. אף אחד לא ידע </w:t>
      </w:r>
      <w:bookmarkStart w:id="5794" w:name="_ETM_Q13_228270"/>
      <w:bookmarkEnd w:id="5794"/>
      <w:r>
        <w:rPr>
          <w:rFonts w:hint="cs"/>
          <w:rtl/>
        </w:rPr>
        <w:t xml:space="preserve">שהוא מאושפז באותו זמן. נכנסתי אליו, </w:t>
      </w:r>
      <w:r w:rsidR="00215F72">
        <w:rPr>
          <w:rFonts w:hint="cs"/>
          <w:rtl/>
        </w:rPr>
        <w:t>ו</w:t>
      </w:r>
      <w:r>
        <w:rPr>
          <w:rFonts w:hint="cs"/>
          <w:rtl/>
        </w:rPr>
        <w:t xml:space="preserve">עם כל הקושי שלו </w:t>
      </w:r>
      <w:bookmarkStart w:id="5795" w:name="_ETM_Q13_234123"/>
      <w:bookmarkEnd w:id="5795"/>
      <w:r>
        <w:rPr>
          <w:rFonts w:hint="cs"/>
          <w:rtl/>
        </w:rPr>
        <w:t>הוא חייך. אמרתי לו</w:t>
      </w:r>
      <w:r w:rsidR="00215F72">
        <w:rPr>
          <w:rFonts w:hint="cs"/>
          <w:rtl/>
        </w:rPr>
        <w:t>:</w:t>
      </w:r>
      <w:r>
        <w:rPr>
          <w:rFonts w:hint="cs"/>
          <w:rtl/>
        </w:rPr>
        <w:t xml:space="preserve"> מה, אילן? הוא אמר לי</w:t>
      </w:r>
      <w:r w:rsidR="00215F72">
        <w:rPr>
          <w:rFonts w:hint="cs"/>
          <w:rtl/>
        </w:rPr>
        <w:t>:</w:t>
      </w:r>
      <w:r>
        <w:rPr>
          <w:rFonts w:hint="cs"/>
          <w:rtl/>
        </w:rPr>
        <w:t xml:space="preserve"> לא, </w:t>
      </w:r>
      <w:bookmarkStart w:id="5796" w:name="_ETM_Q13_235777"/>
      <w:bookmarkEnd w:id="5796"/>
      <w:r>
        <w:rPr>
          <w:rFonts w:hint="cs"/>
          <w:rtl/>
        </w:rPr>
        <w:t>רק בדיקת מערכות, לראות איך זה. הוא אומר לי</w:t>
      </w:r>
      <w:r w:rsidR="00215F72">
        <w:rPr>
          <w:rFonts w:hint="cs"/>
          <w:rtl/>
        </w:rPr>
        <w:t>:</w:t>
      </w:r>
      <w:r>
        <w:rPr>
          <w:rFonts w:hint="cs"/>
          <w:rtl/>
        </w:rPr>
        <w:t xml:space="preserve"> מה </w:t>
      </w:r>
      <w:bookmarkStart w:id="5797" w:name="_ETM_Q13_238933"/>
      <w:bookmarkEnd w:id="5797"/>
      <w:r>
        <w:rPr>
          <w:rFonts w:hint="cs"/>
          <w:rtl/>
        </w:rPr>
        <w:t>אתה עושה פה? אמרתי</w:t>
      </w:r>
      <w:r w:rsidR="00215F72">
        <w:rPr>
          <w:rFonts w:hint="cs"/>
          <w:rtl/>
        </w:rPr>
        <w:t>:</w:t>
      </w:r>
      <w:r>
        <w:rPr>
          <w:rFonts w:hint="cs"/>
          <w:rtl/>
        </w:rPr>
        <w:t xml:space="preserve"> אבא מאושפז במחלקה האונקולוגית. הוא </w:t>
      </w:r>
      <w:bookmarkStart w:id="5798" w:name="_ETM_Q13_245994"/>
      <w:bookmarkEnd w:id="5798"/>
      <w:r>
        <w:rPr>
          <w:rFonts w:hint="cs"/>
          <w:rtl/>
        </w:rPr>
        <w:t>אמר לי</w:t>
      </w:r>
      <w:r w:rsidR="00215F72">
        <w:rPr>
          <w:rFonts w:hint="cs"/>
          <w:rtl/>
        </w:rPr>
        <w:t>:</w:t>
      </w:r>
      <w:r>
        <w:rPr>
          <w:rFonts w:hint="cs"/>
          <w:rtl/>
        </w:rPr>
        <w:t xml:space="preserve"> אני רוצה לבוא אליו. אמרתי לו</w:t>
      </w:r>
      <w:r w:rsidR="00215F72">
        <w:rPr>
          <w:rFonts w:hint="cs"/>
          <w:rtl/>
        </w:rPr>
        <w:t>:</w:t>
      </w:r>
      <w:r>
        <w:rPr>
          <w:rFonts w:hint="cs"/>
          <w:rtl/>
        </w:rPr>
        <w:t xml:space="preserve"> אתה צריך </w:t>
      </w:r>
      <w:bookmarkStart w:id="5799" w:name="_ETM_Q13_249244"/>
      <w:bookmarkEnd w:id="5799"/>
      <w:r>
        <w:rPr>
          <w:rFonts w:hint="cs"/>
          <w:rtl/>
        </w:rPr>
        <w:t>שיבקרו אותך. הוא אמר לי</w:t>
      </w:r>
      <w:r w:rsidR="00215F72">
        <w:rPr>
          <w:rFonts w:hint="cs"/>
          <w:rtl/>
        </w:rPr>
        <w:t>:</w:t>
      </w:r>
      <w:r>
        <w:rPr>
          <w:rFonts w:hint="cs"/>
          <w:rtl/>
        </w:rPr>
        <w:t xml:space="preserve"> אם אתה לא לוקח אותי, </w:t>
      </w:r>
      <w:bookmarkStart w:id="5800" w:name="_ETM_Q13_251306"/>
      <w:bookmarkEnd w:id="5800"/>
      <w:r>
        <w:rPr>
          <w:rFonts w:hint="cs"/>
          <w:rtl/>
        </w:rPr>
        <w:t>אני בא לבד. לקחתי אותו, הוא הגיע לאבא, התחבקו</w:t>
      </w:r>
      <w:r w:rsidR="00215F72">
        <w:rPr>
          <w:rFonts w:hint="cs"/>
          <w:rtl/>
        </w:rPr>
        <w:t>,</w:t>
      </w:r>
      <w:r>
        <w:rPr>
          <w:rFonts w:hint="cs"/>
          <w:rtl/>
        </w:rPr>
        <w:t xml:space="preserve"> ואז </w:t>
      </w:r>
      <w:bookmarkStart w:id="5801" w:name="_ETM_Q13_256910"/>
      <w:bookmarkEnd w:id="5801"/>
      <w:r>
        <w:rPr>
          <w:rFonts w:hint="cs"/>
          <w:rtl/>
        </w:rPr>
        <w:t>אבא אומר לי</w:t>
      </w:r>
      <w:r w:rsidR="00215F72">
        <w:rPr>
          <w:rFonts w:hint="cs"/>
          <w:rtl/>
        </w:rPr>
        <w:t>:</w:t>
      </w:r>
      <w:r>
        <w:rPr>
          <w:rFonts w:hint="cs"/>
          <w:rtl/>
        </w:rPr>
        <w:t xml:space="preserve"> אתה רואה מה זה חבר? אתה רואה </w:t>
      </w:r>
      <w:bookmarkStart w:id="5802" w:name="_ETM_Q13_260327"/>
      <w:bookmarkEnd w:id="5802"/>
      <w:r>
        <w:rPr>
          <w:rFonts w:hint="cs"/>
          <w:rtl/>
        </w:rPr>
        <w:t>מה זה אדם שיודע מה זה חלש? הוא אומר</w:t>
      </w:r>
      <w:r w:rsidR="00215F72">
        <w:rPr>
          <w:rFonts w:hint="cs"/>
          <w:rtl/>
        </w:rPr>
        <w:t>:</w:t>
      </w:r>
      <w:r>
        <w:rPr>
          <w:rFonts w:hint="cs"/>
          <w:rtl/>
        </w:rPr>
        <w:t xml:space="preserve"> אני </w:t>
      </w:r>
      <w:bookmarkStart w:id="5803" w:name="_ETM_Q13_264875"/>
      <w:bookmarkEnd w:id="5803"/>
      <w:r>
        <w:rPr>
          <w:rFonts w:hint="cs"/>
          <w:rtl/>
        </w:rPr>
        <w:t>הייתי חסר אונים באותו זמן, ואילן לא ויתר.</w:t>
      </w:r>
      <w:bookmarkStart w:id="5804" w:name="_ETM_Q13_266208"/>
      <w:bookmarkStart w:id="5805" w:name="_ETM_Q13_266344"/>
      <w:bookmarkStart w:id="5806" w:name="_ETM_Q13_266380"/>
      <w:bookmarkEnd w:id="5804"/>
      <w:bookmarkEnd w:id="5805"/>
      <w:bookmarkEnd w:id="5806"/>
      <w:r>
        <w:rPr>
          <w:rFonts w:hint="cs"/>
          <w:rtl/>
        </w:rPr>
        <w:t xml:space="preserve"> אבל זה היה </w:t>
      </w:r>
      <w:bookmarkStart w:id="5807" w:name="_ETM_Q13_268439"/>
      <w:bookmarkEnd w:id="5807"/>
      <w:r>
        <w:rPr>
          <w:rFonts w:hint="cs"/>
          <w:rtl/>
        </w:rPr>
        <w:t>אילן, ואילן הסתכל על זה ואמר</w:t>
      </w:r>
      <w:r w:rsidR="00215F72">
        <w:rPr>
          <w:rFonts w:hint="cs"/>
          <w:rtl/>
        </w:rPr>
        <w:t>:</w:t>
      </w:r>
      <w:r>
        <w:rPr>
          <w:rFonts w:hint="cs"/>
          <w:rtl/>
        </w:rPr>
        <w:t xml:space="preserve"> מה אתה בכלל מודה? </w:t>
      </w:r>
      <w:bookmarkStart w:id="5808" w:name="_ETM_Q13_271949"/>
      <w:bookmarkEnd w:id="5808"/>
      <w:r>
        <w:rPr>
          <w:rFonts w:hint="cs"/>
          <w:rtl/>
        </w:rPr>
        <w:t xml:space="preserve">היה מובן שאצלו זה בטבע. </w:t>
      </w:r>
    </w:p>
    <w:p w:rsidR="007F7A54" w:rsidRDefault="007F7A54" w:rsidP="00C56486">
      <w:pPr>
        <w:rPr>
          <w:rtl/>
        </w:rPr>
      </w:pPr>
    </w:p>
    <w:p w:rsidR="007F7A54" w:rsidRDefault="007F7A54" w:rsidP="00215F72">
      <w:pPr>
        <w:rPr>
          <w:rtl/>
        </w:rPr>
      </w:pPr>
      <w:r>
        <w:rPr>
          <w:rFonts w:hint="cs"/>
          <w:rtl/>
        </w:rPr>
        <w:t xml:space="preserve">ואני מסתכל על הבית </w:t>
      </w:r>
      <w:bookmarkStart w:id="5809" w:name="_ETM_Q13_277252"/>
      <w:bookmarkEnd w:id="5809"/>
      <w:r>
        <w:rPr>
          <w:rFonts w:hint="cs"/>
          <w:rtl/>
        </w:rPr>
        <w:t>הזה שאנחנו נמצאים בו, ואני רואה כל מה שהולך, ואני אומר</w:t>
      </w:r>
      <w:r w:rsidR="00215F72">
        <w:rPr>
          <w:rFonts w:hint="cs"/>
          <w:rtl/>
        </w:rPr>
        <w:t>:</w:t>
      </w:r>
      <w:r>
        <w:rPr>
          <w:rFonts w:hint="cs"/>
          <w:rtl/>
        </w:rPr>
        <w:t xml:space="preserve"> כמה חסר פה אילן, כמה חסרה פה האווירה </w:t>
      </w:r>
      <w:bookmarkStart w:id="5810" w:name="_ETM_Q13_285798"/>
      <w:bookmarkEnd w:id="5810"/>
      <w:r>
        <w:rPr>
          <w:rFonts w:hint="cs"/>
          <w:rtl/>
        </w:rPr>
        <w:t xml:space="preserve">והנוכחות של אילן גילאון. </w:t>
      </w:r>
      <w:bookmarkStart w:id="5811" w:name="_ETM_Q13_288499"/>
      <w:bookmarkStart w:id="5812" w:name="_ETM_Q13_288539"/>
      <w:bookmarkStart w:id="5813" w:name="_ETM_Q13_288731"/>
      <w:bookmarkStart w:id="5814" w:name="_ETM_Q13_288777"/>
      <w:bookmarkEnd w:id="5811"/>
      <w:bookmarkEnd w:id="5812"/>
      <w:bookmarkEnd w:id="5813"/>
      <w:bookmarkEnd w:id="5814"/>
      <w:r>
        <w:rPr>
          <w:rFonts w:hint="cs"/>
          <w:rtl/>
        </w:rPr>
        <w:t xml:space="preserve">ולכן אני אומר: אם כל אחד </w:t>
      </w:r>
      <w:bookmarkStart w:id="5815" w:name="_ETM_Q13_289718"/>
      <w:bookmarkEnd w:id="5815"/>
      <w:r>
        <w:rPr>
          <w:rFonts w:hint="cs"/>
          <w:rtl/>
        </w:rPr>
        <w:t xml:space="preserve">מאיתנו יחפש פעם אחת להיות אילן גילאון </w:t>
      </w:r>
      <w:r>
        <w:rPr>
          <w:rtl/>
          <w:lang w:eastAsia="he-IL"/>
        </w:rPr>
        <w:t>–</w:t>
      </w:r>
      <w:r>
        <w:rPr>
          <w:rFonts w:hint="cs"/>
          <w:rtl/>
        </w:rPr>
        <w:t xml:space="preserve"> זה לעילוי </w:t>
      </w:r>
      <w:bookmarkStart w:id="5816" w:name="_ETM_Q13_293189"/>
      <w:bookmarkEnd w:id="5816"/>
      <w:r>
        <w:rPr>
          <w:rFonts w:hint="cs"/>
          <w:rtl/>
        </w:rPr>
        <w:t>נשמתו.</w:t>
      </w:r>
      <w:bookmarkStart w:id="5817" w:name="_ETM_Q13_293259"/>
      <w:bookmarkStart w:id="5818" w:name="_ETM_Q13_293297"/>
      <w:bookmarkStart w:id="5819" w:name="_ETM_Q13_293435"/>
      <w:bookmarkStart w:id="5820" w:name="_ETM_Q13_293479"/>
      <w:bookmarkEnd w:id="5817"/>
      <w:bookmarkEnd w:id="5818"/>
      <w:bookmarkEnd w:id="5819"/>
      <w:bookmarkEnd w:id="5820"/>
      <w:r>
        <w:rPr>
          <w:rFonts w:hint="cs"/>
          <w:rtl/>
        </w:rPr>
        <w:t xml:space="preserve"> בחודש שלו לקחתי על עצמי ואמרתי קדיש, ובשנה הזאת אני </w:t>
      </w:r>
      <w:bookmarkStart w:id="5821" w:name="_ETM_Q13_299059"/>
      <w:bookmarkEnd w:id="5821"/>
      <w:r>
        <w:rPr>
          <w:rFonts w:hint="cs"/>
          <w:rtl/>
        </w:rPr>
        <w:t xml:space="preserve">לומד כל בוקר לעילוי נשמתו ואני אומר לפחות פעם ביום </w:t>
      </w:r>
      <w:bookmarkStart w:id="5822" w:name="_ETM_Q13_303622"/>
      <w:bookmarkEnd w:id="5822"/>
      <w:r>
        <w:rPr>
          <w:rFonts w:hint="cs"/>
          <w:rtl/>
        </w:rPr>
        <w:t xml:space="preserve">קדיש. זו האמונה שלי וזה מהכרת הטוב, הטיפה שאני יכול </w:t>
      </w:r>
      <w:bookmarkStart w:id="5823" w:name="_ETM_Q13_308459"/>
      <w:bookmarkEnd w:id="5823"/>
      <w:r>
        <w:rPr>
          <w:rFonts w:hint="cs"/>
          <w:rtl/>
        </w:rPr>
        <w:t xml:space="preserve">לתת לו, ואני בטוח שגם השבת תגמול </w:t>
      </w:r>
      <w:proofErr w:type="spellStart"/>
      <w:r>
        <w:rPr>
          <w:rFonts w:hint="cs"/>
          <w:rtl/>
        </w:rPr>
        <w:t>עימו</w:t>
      </w:r>
      <w:proofErr w:type="spellEnd"/>
      <w:r>
        <w:rPr>
          <w:rFonts w:hint="cs"/>
          <w:rtl/>
        </w:rPr>
        <w:t xml:space="preserve"> טוב.</w:t>
      </w:r>
    </w:p>
    <w:p w:rsidR="007F7A54" w:rsidRDefault="007F7A54" w:rsidP="00C56486">
      <w:pPr>
        <w:rPr>
          <w:rtl/>
        </w:rPr>
      </w:pPr>
      <w:bookmarkStart w:id="5824" w:name="_ETM_Q13_311139"/>
      <w:bookmarkStart w:id="5825" w:name="_ETM_Q13_311183"/>
      <w:bookmarkEnd w:id="5824"/>
      <w:bookmarkEnd w:id="5825"/>
    </w:p>
    <w:p w:rsidR="007F7A54" w:rsidRDefault="007F7A54" w:rsidP="00C56486">
      <w:pPr>
        <w:rPr>
          <w:rtl/>
        </w:rPr>
      </w:pPr>
      <w:bookmarkStart w:id="5826" w:name="_ETM_Q13_311330"/>
      <w:bookmarkStart w:id="5827" w:name="_ETM_Q13_311371"/>
      <w:bookmarkEnd w:id="5826"/>
      <w:bookmarkEnd w:id="5827"/>
      <w:r>
        <w:rPr>
          <w:rFonts w:hint="cs"/>
          <w:rtl/>
        </w:rPr>
        <w:t xml:space="preserve">ולמשפחה </w:t>
      </w:r>
      <w:bookmarkStart w:id="5828" w:name="_ETM_Q13_311536"/>
      <w:bookmarkEnd w:id="5828"/>
      <w:r>
        <w:rPr>
          <w:rFonts w:hint="cs"/>
          <w:rtl/>
        </w:rPr>
        <w:t xml:space="preserve">אני אומר: מן השמיים תנוחמו, ונשמתו של אילן תהיה </w:t>
      </w:r>
      <w:bookmarkStart w:id="5829" w:name="_ETM_Q13_317358"/>
      <w:bookmarkEnd w:id="5829"/>
      <w:r>
        <w:rPr>
          <w:rFonts w:hint="cs"/>
          <w:rtl/>
        </w:rPr>
        <w:t xml:space="preserve">צרורה בצרור החיים. תודה. </w:t>
      </w:r>
    </w:p>
    <w:p w:rsidR="007F7A54" w:rsidRDefault="007F7A54" w:rsidP="00C56486">
      <w:pPr>
        <w:rPr>
          <w:rtl/>
        </w:rPr>
      </w:pPr>
      <w:bookmarkStart w:id="5830" w:name="_ETM_Q13_319339"/>
      <w:bookmarkStart w:id="5831" w:name="_ETM_Q13_319407"/>
      <w:bookmarkEnd w:id="5830"/>
      <w:bookmarkEnd w:id="5831"/>
    </w:p>
    <w:p w:rsidR="007F7A54" w:rsidRDefault="007F7A54" w:rsidP="00C56486">
      <w:pPr>
        <w:pStyle w:val="af6"/>
        <w:keepNext/>
        <w:rPr>
          <w:rtl/>
        </w:rPr>
      </w:pPr>
      <w:r w:rsidRPr="002C2065">
        <w:rPr>
          <w:rStyle w:val="TagStyle"/>
          <w:rtl/>
        </w:rPr>
        <w:t xml:space="preserve"> &lt;&lt; יור &gt;&gt; </w:t>
      </w:r>
      <w:r>
        <w:rPr>
          <w:rtl/>
        </w:rPr>
        <w:t>היו"ר מיקי לוי:</w:t>
      </w:r>
      <w:r w:rsidRPr="002C2065">
        <w:rPr>
          <w:rStyle w:val="TagStyle"/>
          <w:rtl/>
        </w:rPr>
        <w:t xml:space="preserve"> &lt;&lt; יור &gt;&gt;</w:t>
      </w:r>
      <w:r>
        <w:rPr>
          <w:rtl/>
        </w:rPr>
        <w:t xml:space="preserve">   </w:t>
      </w:r>
    </w:p>
    <w:p w:rsidR="007F7A54" w:rsidRDefault="007F7A54" w:rsidP="00275E71">
      <w:pPr>
        <w:rPr>
          <w:rtl/>
        </w:rPr>
      </w:pPr>
    </w:p>
    <w:p w:rsidR="007F7A54" w:rsidRDefault="007F7A54" w:rsidP="00C56486">
      <w:pPr>
        <w:rPr>
          <w:rtl/>
        </w:rPr>
      </w:pPr>
      <w:bookmarkStart w:id="5832" w:name="_ETM_Q13_320315"/>
      <w:bookmarkEnd w:id="5832"/>
      <w:r>
        <w:rPr>
          <w:rFonts w:hint="cs"/>
          <w:rtl/>
        </w:rPr>
        <w:t xml:space="preserve">תודה רבה לחבר הכנסת אזולאי. </w:t>
      </w:r>
      <w:bookmarkStart w:id="5833" w:name="_ETM_Q13_331282"/>
      <w:bookmarkStart w:id="5834" w:name="_ETM_Q13_331320"/>
      <w:bookmarkEnd w:id="5833"/>
      <w:bookmarkEnd w:id="5834"/>
    </w:p>
    <w:p w:rsidR="00215F72" w:rsidRDefault="00215F72" w:rsidP="00C56486">
      <w:pPr>
        <w:rPr>
          <w:rtl/>
        </w:rPr>
      </w:pPr>
    </w:p>
    <w:p w:rsidR="00215F72" w:rsidRDefault="00215F72" w:rsidP="00C56486">
      <w:pPr>
        <w:rPr>
          <w:rtl/>
        </w:rPr>
      </w:pPr>
    </w:p>
    <w:p w:rsidR="007F7A54" w:rsidRDefault="007F7A54" w:rsidP="00037848">
      <w:pPr>
        <w:pStyle w:val="a6"/>
        <w:rPr>
          <w:lang w:eastAsia="he-IL"/>
        </w:rPr>
      </w:pPr>
      <w:r>
        <w:rPr>
          <w:rStyle w:val="TagStyle"/>
          <w:rFonts w:hint="cs"/>
          <w:rtl/>
        </w:rPr>
        <w:t xml:space="preserve">&lt;&lt; נושא &gt;&gt; </w:t>
      </w:r>
      <w:bookmarkStart w:id="5835" w:name="_Toc106660656"/>
      <w:bookmarkStart w:id="5836" w:name="_Toc106660956"/>
      <w:bookmarkStart w:id="5837" w:name="_Toc126484409"/>
      <w:r>
        <w:rPr>
          <w:rFonts w:hint="cs"/>
          <w:rtl/>
          <w:lang w:eastAsia="he-IL"/>
        </w:rPr>
        <w:t>הצעות סיעות הליכוד, ש"ס ויהדות התורה להביע אי-אמון בממשלה בשל:</w:t>
      </w:r>
      <w:bookmarkEnd w:id="5835"/>
      <w:bookmarkEnd w:id="5836"/>
      <w:bookmarkEnd w:id="5837"/>
      <w:r>
        <w:rPr>
          <w:rStyle w:val="TagStyle"/>
          <w:rFonts w:hint="cs"/>
          <w:rtl/>
        </w:rPr>
        <w:t xml:space="preserve"> &lt;&lt; נושא &gt;&gt;</w:t>
      </w:r>
      <w:r>
        <w:rPr>
          <w:rFonts w:hint="cs"/>
          <w:rtl/>
          <w:lang w:eastAsia="he-IL"/>
        </w:rPr>
        <w:t xml:space="preserve"> </w:t>
      </w:r>
    </w:p>
    <w:p w:rsidR="007F7A54" w:rsidRDefault="007F7A54" w:rsidP="00C56486">
      <w:pPr>
        <w:pStyle w:val="a6"/>
        <w:bidi w:val="0"/>
        <w:rPr>
          <w:lang w:eastAsia="he-IL"/>
        </w:rPr>
      </w:pPr>
      <w:r>
        <w:rPr>
          <w:rStyle w:val="TagStyle"/>
          <w:rFonts w:hint="cs"/>
          <w:rtl/>
        </w:rPr>
        <w:t xml:space="preserve"> &lt;&lt; נושא &gt;&gt; </w:t>
      </w:r>
      <w:bookmarkStart w:id="5838" w:name="_Toc106660657"/>
      <w:bookmarkStart w:id="5839" w:name="_Toc106660957"/>
      <w:bookmarkStart w:id="5840" w:name="_Toc126484410"/>
      <w:r>
        <w:rPr>
          <w:rFonts w:hint="cs"/>
          <w:rtl/>
          <w:lang w:eastAsia="he-IL"/>
        </w:rPr>
        <w:t>1. ממשלה שמחלישה חלשים ומעלה מחירים;</w:t>
      </w:r>
      <w:bookmarkEnd w:id="5838"/>
      <w:bookmarkEnd w:id="5839"/>
      <w:bookmarkEnd w:id="5840"/>
      <w:r>
        <w:rPr>
          <w:rStyle w:val="TagStyle"/>
          <w:rFonts w:hint="cs"/>
          <w:rtl/>
        </w:rPr>
        <w:t xml:space="preserve"> &lt;&lt; נושא &gt;&gt;</w:t>
      </w:r>
    </w:p>
    <w:p w:rsidR="007F7A54" w:rsidRDefault="007F7A54" w:rsidP="00C56486">
      <w:pPr>
        <w:pStyle w:val="a6"/>
        <w:rPr>
          <w:lang w:eastAsia="he-IL"/>
        </w:rPr>
      </w:pPr>
      <w:r>
        <w:rPr>
          <w:rStyle w:val="TagStyle"/>
          <w:rFonts w:hint="cs"/>
          <w:rtl/>
        </w:rPr>
        <w:t xml:space="preserve">&lt;&lt; נושא &gt;&gt; </w:t>
      </w:r>
      <w:bookmarkStart w:id="5841" w:name="_Toc106660658"/>
      <w:bookmarkStart w:id="5842" w:name="_Toc106660958"/>
      <w:bookmarkStart w:id="5843" w:name="_Toc126484411"/>
      <w:r>
        <w:rPr>
          <w:rFonts w:hint="cs"/>
          <w:rtl/>
          <w:lang w:eastAsia="he-IL"/>
        </w:rPr>
        <w:t>2. ממשלה בלתי לגיטימית שכושלת בטיפול ביוקר המחיה</w:t>
      </w:r>
      <w:bookmarkEnd w:id="5841"/>
      <w:bookmarkEnd w:id="5842"/>
      <w:bookmarkEnd w:id="5843"/>
      <w:r>
        <w:rPr>
          <w:rStyle w:val="TagStyle"/>
          <w:rFonts w:hint="cs"/>
          <w:rtl/>
        </w:rPr>
        <w:t xml:space="preserve"> &lt;&lt; נושא &gt;&gt;</w:t>
      </w:r>
      <w:r>
        <w:rPr>
          <w:rFonts w:hint="cs"/>
          <w:rtl/>
          <w:lang w:eastAsia="he-IL"/>
        </w:rPr>
        <w:t xml:space="preserve">  </w:t>
      </w:r>
    </w:p>
    <w:p w:rsidR="007F7A54" w:rsidRPr="001B5959" w:rsidRDefault="007F7A54" w:rsidP="00C56486">
      <w:pPr>
        <w:rPr>
          <w:rtl/>
        </w:rPr>
      </w:pPr>
    </w:p>
    <w:p w:rsidR="007F7A54" w:rsidRDefault="007F7A54" w:rsidP="00C56486">
      <w:pPr>
        <w:pStyle w:val="af6"/>
        <w:keepNext/>
        <w:rPr>
          <w:rtl/>
        </w:rPr>
      </w:pPr>
      <w:r w:rsidRPr="002C2065">
        <w:rPr>
          <w:rStyle w:val="TagStyle"/>
          <w:rtl/>
        </w:rPr>
        <w:t xml:space="preserve"> &lt;&lt; יור &gt;&gt; </w:t>
      </w:r>
      <w:r>
        <w:rPr>
          <w:rtl/>
        </w:rPr>
        <w:t>היו"ר מיקי לוי:</w:t>
      </w:r>
      <w:r w:rsidRPr="002C2065">
        <w:rPr>
          <w:rStyle w:val="TagStyle"/>
          <w:rtl/>
        </w:rPr>
        <w:t xml:space="preserve"> &lt;&lt; יור &gt;&gt;</w:t>
      </w:r>
      <w:r>
        <w:rPr>
          <w:rtl/>
        </w:rPr>
        <w:t xml:space="preserve">   </w:t>
      </w:r>
    </w:p>
    <w:p w:rsidR="007F7A54" w:rsidRDefault="007F7A54" w:rsidP="00275E71">
      <w:pPr>
        <w:rPr>
          <w:rtl/>
        </w:rPr>
      </w:pPr>
    </w:p>
    <w:p w:rsidR="007F7A54" w:rsidRDefault="007F7A54" w:rsidP="00215F72">
      <w:pPr>
        <w:rPr>
          <w:rtl/>
        </w:rPr>
      </w:pPr>
      <w:bookmarkStart w:id="5844" w:name="_ETM_Q13_331498"/>
      <w:bookmarkStart w:id="5845" w:name="_ETM_Q13_331537"/>
      <w:bookmarkStart w:id="5846" w:name="_ETM_Q13_331738"/>
      <w:bookmarkStart w:id="5847" w:name="_ETM_Q13_331776"/>
      <w:bookmarkEnd w:id="5844"/>
      <w:bookmarkEnd w:id="5845"/>
      <w:bookmarkEnd w:id="5846"/>
      <w:bookmarkEnd w:id="5847"/>
      <w:r>
        <w:rPr>
          <w:rFonts w:hint="cs"/>
          <w:rtl/>
        </w:rPr>
        <w:t xml:space="preserve">אם </w:t>
      </w:r>
      <w:bookmarkStart w:id="5848" w:name="_ETM_Q13_321476"/>
      <w:bookmarkEnd w:id="5848"/>
      <w:r>
        <w:rPr>
          <w:rFonts w:hint="cs"/>
          <w:rtl/>
        </w:rPr>
        <w:t xml:space="preserve">כך, אנחנו ממשיכים בסדר-היום </w:t>
      </w:r>
      <w:r w:rsidR="00215F72">
        <w:rPr>
          <w:rFonts w:hint="eastAsia"/>
          <w:rtl/>
        </w:rPr>
        <w:t xml:space="preserve">– </w:t>
      </w:r>
      <w:r>
        <w:rPr>
          <w:rFonts w:hint="cs"/>
          <w:rtl/>
        </w:rPr>
        <w:t xml:space="preserve">הצעת אי-אמון בממשלה של מפלגת הליכוד, </w:t>
      </w:r>
      <w:r w:rsidRPr="002C2065">
        <w:rPr>
          <w:rtl/>
        </w:rPr>
        <w:t>ממשלה שמחלישה חלשים</w:t>
      </w:r>
      <w:r>
        <w:rPr>
          <w:rFonts w:hint="cs"/>
          <w:rtl/>
        </w:rPr>
        <w:t xml:space="preserve">. הוגשה בקשה על ידי הליכוד להצבעה שמית. מזכיר </w:t>
      </w:r>
      <w:bookmarkStart w:id="5849" w:name="_ETM_Q13_335559"/>
      <w:bookmarkEnd w:id="5849"/>
      <w:r>
        <w:rPr>
          <w:rFonts w:hint="cs"/>
          <w:rtl/>
        </w:rPr>
        <w:t>הכנסת, בבקשה.</w:t>
      </w:r>
    </w:p>
    <w:p w:rsidR="007F7A54" w:rsidRDefault="007F7A54" w:rsidP="00C56486">
      <w:pPr>
        <w:rPr>
          <w:rtl/>
        </w:rPr>
      </w:pPr>
      <w:bookmarkStart w:id="5850" w:name="_ETM_Q13_332659"/>
      <w:bookmarkStart w:id="5851" w:name="_ETM_Q13_332710"/>
      <w:bookmarkEnd w:id="5850"/>
      <w:bookmarkEnd w:id="5851"/>
    </w:p>
    <w:p w:rsidR="007F7A54" w:rsidRDefault="007F7A54" w:rsidP="00C56486">
      <w:pPr>
        <w:pStyle w:val="af1"/>
        <w:rPr>
          <w:rtl/>
        </w:rPr>
      </w:pPr>
      <w:r>
        <w:rPr>
          <w:rFonts w:hint="cs"/>
          <w:rtl/>
        </w:rPr>
        <w:t>הצבעה שמית</w:t>
      </w:r>
    </w:p>
    <w:p w:rsidR="007F7A54" w:rsidRDefault="007F7A54" w:rsidP="00C56486">
      <w:pPr>
        <w:rPr>
          <w:rtl/>
        </w:rPr>
      </w:pPr>
    </w:p>
    <w:p w:rsidR="007F7A54" w:rsidRDefault="007F7A54" w:rsidP="00C56486">
      <w:pPr>
        <w:pStyle w:val="af5"/>
        <w:rPr>
          <w:rtl/>
        </w:rPr>
      </w:pPr>
      <w:bookmarkStart w:id="5852" w:name="ET_interruption_6327_6"/>
      <w:r w:rsidRPr="00F32644">
        <w:rPr>
          <w:rStyle w:val="TagStyle"/>
          <w:rtl/>
        </w:rPr>
        <w:t xml:space="preserve"> &lt;&lt; קריאה &gt;&gt;</w:t>
      </w:r>
      <w:r w:rsidRPr="002C2065">
        <w:rPr>
          <w:rStyle w:val="TagStyle"/>
          <w:rtl/>
        </w:rPr>
        <w:t xml:space="preserve"> </w:t>
      </w:r>
      <w:r>
        <w:rPr>
          <w:rtl/>
        </w:rPr>
        <w:t>מזכיר הכנסת דן מרזוק:</w:t>
      </w:r>
      <w:r w:rsidRPr="002C2065">
        <w:rPr>
          <w:rStyle w:val="TagStyle"/>
          <w:rtl/>
        </w:rPr>
        <w:t xml:space="preserve"> </w:t>
      </w:r>
      <w:r w:rsidRPr="00F32644">
        <w:rPr>
          <w:rStyle w:val="TagStyle"/>
          <w:rtl/>
        </w:rPr>
        <w:t xml:space="preserve">&lt;&lt; קריאה &gt;&gt; </w:t>
      </w:r>
      <w:r>
        <w:rPr>
          <w:rtl/>
        </w:rPr>
        <w:t xml:space="preserve">   </w:t>
      </w:r>
      <w:bookmarkEnd w:id="5852"/>
    </w:p>
    <w:p w:rsidR="007F7A54" w:rsidRDefault="007F7A54" w:rsidP="00C56486">
      <w:pPr>
        <w:ind w:firstLine="0"/>
        <w:rPr>
          <w:rtl/>
        </w:rPr>
      </w:pPr>
      <w:r>
        <w:rPr>
          <w:rFonts w:hint="cs"/>
          <w:rtl/>
        </w:rPr>
        <w:t>(קורא בשמות חברי הכנסת)</w:t>
      </w:r>
    </w:p>
    <w:p w:rsidR="007F7A54" w:rsidRDefault="007F7A54" w:rsidP="00C56486">
      <w:pPr>
        <w:rPr>
          <w:rtl/>
          <w:lang w:eastAsia="he-IL"/>
        </w:rPr>
      </w:pPr>
    </w:p>
    <w:p w:rsidR="007F7A54" w:rsidRDefault="007F7A54" w:rsidP="00C5648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יולי יואל אדלשטיין</w:t>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מיכאל מרדכי ביטון</w:t>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אלינה ברדץ' יאלוב</w:t>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גלית דיסטל אטבריאן</w:t>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אימאן ח'טיב יאסין</w:t>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F7A54" w:rsidRDefault="007F7A54" w:rsidP="00C5648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אורלי לוי אבקסיס</w:t>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7F7A54" w:rsidRDefault="007F7A54" w:rsidP="00C5648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7F7A54" w:rsidRDefault="007F7A54" w:rsidP="00C5648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7F7A54" w:rsidRDefault="007F7A54" w:rsidP="00C56486">
      <w:pPr>
        <w:rPr>
          <w:lang w:eastAsia="he-IL"/>
        </w:rPr>
      </w:pPr>
      <w:r>
        <w:rPr>
          <w:rtl/>
          <w:lang w:eastAsia="he-IL"/>
        </w:rPr>
        <w:t>אבתיסאם מראענה</w:t>
      </w:r>
      <w:r>
        <w:rPr>
          <w:rtl/>
          <w:lang w:eastAsia="he-IL"/>
        </w:rPr>
        <w:tab/>
        <w:t xml:space="preserve">–   </w:t>
      </w:r>
      <w:r>
        <w:rPr>
          <w:rFonts w:hint="cs"/>
          <w:rtl/>
          <w:lang w:eastAsia="he-IL"/>
        </w:rPr>
        <w:t>נגד</w:t>
      </w:r>
    </w:p>
    <w:p w:rsidR="007F7A54" w:rsidRDefault="007F7A54" w:rsidP="009635F5">
      <w:pPr>
        <w:rPr>
          <w:rtl/>
        </w:rPr>
      </w:pPr>
      <w:bookmarkStart w:id="5853" w:name="TOR_Q14"/>
      <w:bookmarkEnd w:id="5853"/>
      <w:r>
        <w:rPr>
          <w:rtl/>
        </w:rPr>
        <w:t>יעקב מרגי</w:t>
      </w:r>
      <w:r>
        <w:rPr>
          <w:rtl/>
        </w:rPr>
        <w:tab/>
      </w:r>
      <w:r>
        <w:rPr>
          <w:rtl/>
        </w:rPr>
        <w:tab/>
        <w:t>–</w:t>
      </w:r>
      <w:r w:rsidR="00215F72">
        <w:rPr>
          <w:rFonts w:hint="cs"/>
          <w:rtl/>
        </w:rPr>
        <w:t xml:space="preserve">  </w:t>
      </w:r>
      <w:r>
        <w:rPr>
          <w:rtl/>
        </w:rPr>
        <w:t xml:space="preserve"> </w:t>
      </w:r>
      <w:r>
        <w:rPr>
          <w:rFonts w:hint="cs"/>
          <w:rtl/>
        </w:rPr>
        <w:t>אינו נוכח</w:t>
      </w:r>
    </w:p>
    <w:p w:rsidR="007F7A54" w:rsidRDefault="007F7A54" w:rsidP="009635F5">
      <w:pPr>
        <w:rPr>
          <w:rtl/>
        </w:rPr>
      </w:pPr>
      <w:r>
        <w:rPr>
          <w:rtl/>
        </w:rPr>
        <w:t>מופיד מרעי</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בנימין נתניהו</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יואב סגלוביץ'</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יבגני סובה</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אופיר סופר</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אורית מלכה סטרוק</w:t>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עידית סילמן</w:t>
      </w:r>
      <w:r>
        <w:rPr>
          <w:rtl/>
        </w:rPr>
        <w:tab/>
      </w:r>
      <w:r>
        <w:rPr>
          <w:rtl/>
        </w:rPr>
        <w:tab/>
        <w:t>–</w:t>
      </w:r>
      <w:r w:rsidR="00215F72">
        <w:rPr>
          <w:rFonts w:hint="cs"/>
          <w:rtl/>
        </w:rPr>
        <w:t xml:space="preserve">  </w:t>
      </w:r>
      <w:r>
        <w:rPr>
          <w:rtl/>
        </w:rPr>
        <w:t xml:space="preserve"> </w:t>
      </w:r>
      <w:r>
        <w:rPr>
          <w:rFonts w:hint="cs"/>
          <w:rtl/>
        </w:rPr>
        <w:t>אינה נוכחת</w:t>
      </w:r>
    </w:p>
    <w:p w:rsidR="007F7A54" w:rsidRDefault="007F7A54" w:rsidP="009635F5">
      <w:pPr>
        <w:rPr>
          <w:rtl/>
        </w:rPr>
      </w:pPr>
      <w:r>
        <w:rPr>
          <w:rtl/>
        </w:rPr>
        <w:t>עלי סלאלחה</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בצלאל סמוטריץ'</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אוסאמה סעדי</w:t>
      </w:r>
      <w:r>
        <w:rPr>
          <w:rtl/>
        </w:rPr>
        <w:tab/>
      </w:r>
      <w:r>
        <w:rPr>
          <w:rtl/>
        </w:rPr>
        <w:tab/>
        <w:t>–</w:t>
      </w:r>
      <w:r w:rsidR="00215F72">
        <w:rPr>
          <w:rFonts w:hint="cs"/>
          <w:rtl/>
        </w:rPr>
        <w:t xml:space="preserve">  </w:t>
      </w:r>
      <w:r>
        <w:rPr>
          <w:rtl/>
        </w:rPr>
        <w:t xml:space="preserve"> </w:t>
      </w:r>
      <w:r>
        <w:rPr>
          <w:rFonts w:hint="cs"/>
          <w:rtl/>
        </w:rPr>
        <w:t>אינו נוכח</w:t>
      </w:r>
    </w:p>
    <w:p w:rsidR="007F7A54" w:rsidRDefault="007F7A54" w:rsidP="00C56486">
      <w:pPr>
        <w:rPr>
          <w:rtl/>
        </w:rPr>
      </w:pPr>
      <w:r>
        <w:rPr>
          <w:rtl/>
        </w:rPr>
        <w:t>מנסור עבאס</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איימן עודה</w:t>
      </w:r>
      <w:r>
        <w:rPr>
          <w:rtl/>
        </w:rPr>
        <w:tab/>
      </w:r>
      <w:r>
        <w:rPr>
          <w:rtl/>
        </w:rPr>
        <w:tab/>
        <w:t>–</w:t>
      </w:r>
      <w:r w:rsidR="00215F72">
        <w:rPr>
          <w:rFonts w:hint="cs"/>
          <w:rtl/>
        </w:rPr>
        <w:t xml:space="preserve">  </w:t>
      </w:r>
      <w:r>
        <w:rPr>
          <w:rtl/>
        </w:rPr>
        <w:t xml:space="preserve"> </w:t>
      </w:r>
      <w:r>
        <w:rPr>
          <w:rFonts w:hint="cs"/>
          <w:rtl/>
        </w:rPr>
        <w:t>אינו נוכח</w:t>
      </w:r>
    </w:p>
    <w:p w:rsidR="007F7A54" w:rsidRDefault="007F7A54" w:rsidP="009635F5">
      <w:pPr>
        <w:rPr>
          <w:rtl/>
        </w:rPr>
      </w:pPr>
      <w:r>
        <w:rPr>
          <w:rtl/>
        </w:rPr>
        <w:t>חוה אתי עטייה</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יצחק פינדרוס</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שירלי פינטו קדוש</w:t>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מאיר פרוש</w:t>
      </w:r>
      <w:r>
        <w:rPr>
          <w:rtl/>
        </w:rPr>
        <w:tab/>
      </w:r>
      <w:r>
        <w:rPr>
          <w:rtl/>
        </w:rPr>
        <w:tab/>
        <w:t>–</w:t>
      </w:r>
      <w:r w:rsidR="00215F72">
        <w:rPr>
          <w:rFonts w:hint="cs"/>
          <w:rtl/>
        </w:rPr>
        <w:t xml:space="preserve">  </w:t>
      </w:r>
      <w:r>
        <w:rPr>
          <w:rtl/>
        </w:rPr>
        <w:t xml:space="preserve"> </w:t>
      </w:r>
      <w:r>
        <w:rPr>
          <w:rFonts w:hint="cs"/>
          <w:rtl/>
        </w:rPr>
        <w:t>בעד</w:t>
      </w:r>
    </w:p>
    <w:p w:rsidR="007F7A54" w:rsidRDefault="007F7A54" w:rsidP="009635F5">
      <w:pPr>
        <w:rPr>
          <w:rtl/>
        </w:rPr>
      </w:pPr>
      <w:r>
        <w:rPr>
          <w:rtl/>
        </w:rPr>
        <w:t>יסמין פרידמן</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אביר קארה</w:t>
      </w:r>
      <w:r>
        <w:rPr>
          <w:rtl/>
        </w:rPr>
        <w:tab/>
      </w:r>
      <w:r>
        <w:rPr>
          <w:rtl/>
        </w:rPr>
        <w:tab/>
        <w:t>–</w:t>
      </w:r>
      <w:r w:rsidR="00215F72">
        <w:rPr>
          <w:rFonts w:hint="cs"/>
          <w:rtl/>
        </w:rPr>
        <w:t xml:space="preserve">  </w:t>
      </w:r>
      <w:r>
        <w:rPr>
          <w:rtl/>
        </w:rPr>
        <w:t xml:space="preserve"> </w:t>
      </w:r>
      <w:r>
        <w:rPr>
          <w:rFonts w:hint="cs"/>
          <w:rtl/>
        </w:rPr>
        <w:t>נגד</w:t>
      </w:r>
    </w:p>
    <w:p w:rsidR="007F7A54" w:rsidRDefault="007F7A54" w:rsidP="009635F5">
      <w:pPr>
        <w:rPr>
          <w:rtl/>
        </w:rPr>
      </w:pPr>
      <w:r>
        <w:rPr>
          <w:rtl/>
        </w:rPr>
        <w:t>אלכס קושניר</w:t>
      </w:r>
      <w:r>
        <w:rPr>
          <w:rtl/>
        </w:rPr>
        <w:tab/>
      </w:r>
      <w:r>
        <w:rPr>
          <w:rtl/>
        </w:rPr>
        <w:tab/>
        <w:t xml:space="preserve">– </w:t>
      </w:r>
      <w:r w:rsidR="0084540B">
        <w:rPr>
          <w:rFonts w:hint="cs"/>
          <w:rtl/>
        </w:rPr>
        <w:t xml:space="preserve">  </w:t>
      </w:r>
      <w:r>
        <w:rPr>
          <w:rFonts w:hint="cs"/>
          <w:rtl/>
        </w:rPr>
        <w:t>נגד</w:t>
      </w:r>
    </w:p>
    <w:p w:rsidR="007F7A54" w:rsidRDefault="007F7A54" w:rsidP="00C56486">
      <w:pPr>
        <w:rPr>
          <w:rtl/>
        </w:rPr>
      </w:pPr>
      <w:r>
        <w:rPr>
          <w:rtl/>
        </w:rPr>
        <w:t>יואב קיש</w:t>
      </w:r>
      <w:r>
        <w:rPr>
          <w:rtl/>
        </w:rPr>
        <w:tab/>
      </w:r>
      <w:r>
        <w:rPr>
          <w:rtl/>
        </w:rPr>
        <w:tab/>
        <w:t xml:space="preserve">– </w:t>
      </w:r>
      <w:r w:rsidR="0084540B">
        <w:rPr>
          <w:rFonts w:hint="cs"/>
          <w:rtl/>
        </w:rPr>
        <w:t xml:space="preserve">  </w:t>
      </w:r>
      <w:r>
        <w:rPr>
          <w:rFonts w:hint="cs"/>
          <w:rtl/>
        </w:rPr>
        <w:t>בעד</w:t>
      </w:r>
    </w:p>
    <w:p w:rsidR="007F7A54" w:rsidRDefault="007F7A54" w:rsidP="009635F5">
      <w:pPr>
        <w:rPr>
          <w:rtl/>
        </w:rPr>
      </w:pPr>
      <w:r>
        <w:rPr>
          <w:rtl/>
        </w:rPr>
        <w:t>גלעד קריב</w:t>
      </w:r>
      <w:r>
        <w:rPr>
          <w:rtl/>
        </w:rPr>
        <w:tab/>
      </w:r>
      <w:r>
        <w:rPr>
          <w:rtl/>
        </w:rPr>
        <w:tab/>
        <w:t xml:space="preserve">– </w:t>
      </w:r>
      <w:r w:rsidR="0084540B">
        <w:rPr>
          <w:rFonts w:hint="cs"/>
          <w:rtl/>
        </w:rPr>
        <w:t xml:space="preserve">  </w:t>
      </w:r>
      <w:r>
        <w:rPr>
          <w:rFonts w:hint="cs"/>
          <w:rtl/>
        </w:rPr>
        <w:t>נגד</w:t>
      </w:r>
    </w:p>
    <w:p w:rsidR="007F7A54" w:rsidRDefault="007F7A54" w:rsidP="009635F5">
      <w:pPr>
        <w:rPr>
          <w:rtl/>
        </w:rPr>
      </w:pPr>
      <w:r>
        <w:rPr>
          <w:rtl/>
        </w:rPr>
        <w:t>שלמה קרעי</w:t>
      </w:r>
      <w:r>
        <w:rPr>
          <w:rtl/>
        </w:rPr>
        <w:tab/>
      </w:r>
      <w:r>
        <w:rPr>
          <w:rtl/>
        </w:rPr>
        <w:tab/>
        <w:t>–</w:t>
      </w:r>
      <w:r w:rsidR="0084540B">
        <w:rPr>
          <w:rFonts w:hint="cs"/>
          <w:rtl/>
        </w:rPr>
        <w:t xml:space="preserve">  </w:t>
      </w:r>
      <w:r>
        <w:rPr>
          <w:rtl/>
        </w:rPr>
        <w:t xml:space="preserve"> </w:t>
      </w:r>
      <w:r>
        <w:rPr>
          <w:rFonts w:hint="cs"/>
          <w:rtl/>
        </w:rPr>
        <w:t>בעד</w:t>
      </w:r>
    </w:p>
    <w:p w:rsidR="007F7A54" w:rsidRDefault="007F7A54" w:rsidP="009635F5">
      <w:pPr>
        <w:rPr>
          <w:rtl/>
        </w:rPr>
      </w:pPr>
      <w:r>
        <w:rPr>
          <w:rtl/>
        </w:rPr>
        <w:t>מירי מרים רגב</w:t>
      </w:r>
      <w:r>
        <w:rPr>
          <w:rtl/>
        </w:rPr>
        <w:tab/>
      </w:r>
      <w:r>
        <w:rPr>
          <w:rtl/>
        </w:rPr>
        <w:tab/>
        <w:t>–</w:t>
      </w:r>
      <w:r w:rsidR="0084540B">
        <w:rPr>
          <w:rFonts w:hint="cs"/>
          <w:rtl/>
        </w:rPr>
        <w:t xml:space="preserve">  </w:t>
      </w:r>
      <w:r>
        <w:rPr>
          <w:rtl/>
        </w:rPr>
        <w:t xml:space="preserve"> </w:t>
      </w:r>
      <w:r>
        <w:rPr>
          <w:rFonts w:hint="cs"/>
          <w:rtl/>
        </w:rPr>
        <w:t>בעד</w:t>
      </w:r>
    </w:p>
    <w:p w:rsidR="007F7A54" w:rsidRDefault="007F7A54" w:rsidP="009635F5">
      <w:pPr>
        <w:rPr>
          <w:rtl/>
        </w:rPr>
      </w:pPr>
      <w:r>
        <w:rPr>
          <w:rtl/>
        </w:rPr>
        <w:t>מיכל רוזין</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שמחה רוטמן</w:t>
      </w:r>
      <w:r>
        <w:rPr>
          <w:rtl/>
        </w:rPr>
        <w:tab/>
      </w:r>
      <w:r>
        <w:rPr>
          <w:rtl/>
        </w:rPr>
        <w:tab/>
        <w:t xml:space="preserve">– </w:t>
      </w:r>
      <w:r w:rsidR="0084540B">
        <w:rPr>
          <w:rFonts w:hint="cs"/>
          <w:rtl/>
        </w:rPr>
        <w:t xml:space="preserve">  </w:t>
      </w:r>
      <w:r>
        <w:rPr>
          <w:rFonts w:hint="cs"/>
          <w:rtl/>
        </w:rPr>
        <w:t>בעד</w:t>
      </w:r>
    </w:p>
    <w:p w:rsidR="007F7A54" w:rsidRDefault="007F7A54" w:rsidP="009635F5">
      <w:pPr>
        <w:rPr>
          <w:rtl/>
        </w:rPr>
      </w:pPr>
      <w:r>
        <w:rPr>
          <w:rtl/>
        </w:rPr>
        <w:t>יעל רון בן משה</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מוסי רז</w:t>
      </w:r>
      <w:r>
        <w:rPr>
          <w:rtl/>
        </w:rPr>
        <w:tab/>
      </w:r>
      <w:r>
        <w:rPr>
          <w:rtl/>
        </w:rPr>
        <w:tab/>
      </w:r>
      <w:r>
        <w:rPr>
          <w:rtl/>
        </w:rPr>
        <w:tab/>
        <w:t>–</w:t>
      </w:r>
      <w:r w:rsidR="0084540B">
        <w:rPr>
          <w:rFonts w:hint="cs"/>
          <w:rtl/>
        </w:rPr>
        <w:t xml:space="preserve">  </w:t>
      </w:r>
      <w:r>
        <w:rPr>
          <w:rtl/>
        </w:rPr>
        <w:t xml:space="preserve"> </w:t>
      </w:r>
      <w:r>
        <w:rPr>
          <w:rFonts w:hint="cs"/>
          <w:rtl/>
        </w:rPr>
        <w:t>נגד</w:t>
      </w:r>
    </w:p>
    <w:p w:rsidR="007F7A54" w:rsidRDefault="007F7A54" w:rsidP="00C56486">
      <w:pPr>
        <w:rPr>
          <w:rtl/>
        </w:rPr>
      </w:pPr>
      <w:r>
        <w:rPr>
          <w:rtl/>
        </w:rPr>
        <w:t>אפרת רייטן מרום</w:t>
      </w:r>
      <w:r>
        <w:rPr>
          <w:rtl/>
        </w:rPr>
        <w:tab/>
        <w:t>–</w:t>
      </w:r>
      <w:r w:rsidR="0084540B">
        <w:rPr>
          <w:rFonts w:hint="cs"/>
          <w:rtl/>
        </w:rPr>
        <w:t xml:space="preserve">  </w:t>
      </w:r>
      <w:r>
        <w:rPr>
          <w:rtl/>
        </w:rPr>
        <w:t xml:space="preserve"> </w:t>
      </w:r>
      <w:r>
        <w:rPr>
          <w:rFonts w:hint="cs"/>
          <w:rtl/>
        </w:rPr>
        <w:t>נגד</w:t>
      </w:r>
    </w:p>
    <w:p w:rsidR="007F7A54" w:rsidRDefault="007F7A54" w:rsidP="0084540B">
      <w:pPr>
        <w:rPr>
          <w:rtl/>
        </w:rPr>
      </w:pPr>
      <w:r>
        <w:rPr>
          <w:rtl/>
        </w:rPr>
        <w:t>ג'ידא רינא</w:t>
      </w:r>
      <w:r>
        <w:rPr>
          <w:rFonts w:hint="cs"/>
          <w:rtl/>
        </w:rPr>
        <w:t>ו</w:t>
      </w:r>
      <w:r>
        <w:rPr>
          <w:rtl/>
        </w:rPr>
        <w:t>י</w:t>
      </w:r>
      <w:r>
        <w:rPr>
          <w:rFonts w:hint="cs"/>
          <w:rtl/>
        </w:rPr>
        <w:t xml:space="preserve"> </w:t>
      </w:r>
      <w:r>
        <w:rPr>
          <w:rtl/>
        </w:rPr>
        <w:t>זועבי</w:t>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יפעת שאשא ביטון</w:t>
      </w:r>
      <w:r>
        <w:rPr>
          <w:rtl/>
        </w:rPr>
        <w:tab/>
        <w:t>–</w:t>
      </w:r>
      <w:r w:rsidR="0084540B">
        <w:rPr>
          <w:rFonts w:hint="cs"/>
          <w:rtl/>
        </w:rPr>
        <w:t xml:space="preserve">  </w:t>
      </w:r>
      <w:r>
        <w:rPr>
          <w:rtl/>
        </w:rPr>
        <w:t xml:space="preserve"> </w:t>
      </w:r>
      <w:r>
        <w:rPr>
          <w:rFonts w:hint="cs"/>
          <w:rtl/>
        </w:rPr>
        <w:t>אינה נוכחת</w:t>
      </w:r>
    </w:p>
    <w:p w:rsidR="007F7A54" w:rsidRDefault="007F7A54" w:rsidP="009635F5">
      <w:pPr>
        <w:rPr>
          <w:rtl/>
        </w:rPr>
      </w:pPr>
      <w:r>
        <w:rPr>
          <w:rtl/>
        </w:rPr>
        <w:t>אלון שוסטר</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יובל שטייניץ</w:t>
      </w:r>
      <w:r>
        <w:rPr>
          <w:rtl/>
        </w:rPr>
        <w:tab/>
      </w:r>
      <w:r>
        <w:rPr>
          <w:rtl/>
        </w:rPr>
        <w:tab/>
        <w:t>–</w:t>
      </w:r>
      <w:r w:rsidR="0084540B">
        <w:rPr>
          <w:rFonts w:hint="cs"/>
          <w:rtl/>
        </w:rPr>
        <w:t xml:space="preserve">  </w:t>
      </w:r>
      <w:r>
        <w:rPr>
          <w:rtl/>
        </w:rPr>
        <w:t xml:space="preserve"> </w:t>
      </w:r>
      <w:r>
        <w:rPr>
          <w:rFonts w:hint="cs"/>
          <w:rtl/>
        </w:rPr>
        <w:t>בעד</w:t>
      </w:r>
    </w:p>
    <w:p w:rsidR="007F7A54" w:rsidRDefault="007F7A54" w:rsidP="009635F5">
      <w:pPr>
        <w:rPr>
          <w:rtl/>
        </w:rPr>
      </w:pPr>
      <w:r>
        <w:rPr>
          <w:rtl/>
        </w:rPr>
        <w:t>קטי קטרין שטרית</w:t>
      </w:r>
      <w:r>
        <w:rPr>
          <w:rtl/>
        </w:rPr>
        <w:tab/>
        <w:t>–</w:t>
      </w:r>
      <w:r w:rsidR="0084540B">
        <w:rPr>
          <w:rFonts w:hint="cs"/>
          <w:rtl/>
        </w:rPr>
        <w:t xml:space="preserve">  </w:t>
      </w:r>
      <w:r>
        <w:rPr>
          <w:rtl/>
        </w:rPr>
        <w:t xml:space="preserve"> </w:t>
      </w:r>
      <w:r>
        <w:rPr>
          <w:rFonts w:hint="cs"/>
          <w:rtl/>
        </w:rPr>
        <w:t>בעד</w:t>
      </w:r>
    </w:p>
    <w:p w:rsidR="007F7A54" w:rsidRDefault="007F7A54" w:rsidP="009635F5">
      <w:pPr>
        <w:rPr>
          <w:rtl/>
        </w:rPr>
      </w:pPr>
      <w:r>
        <w:rPr>
          <w:rtl/>
        </w:rPr>
        <w:t>אלעזר שטרן</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יוסף שיין</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עמיחי שיקלי</w:t>
      </w:r>
      <w:r>
        <w:rPr>
          <w:rtl/>
        </w:rPr>
        <w:tab/>
      </w:r>
      <w:r>
        <w:rPr>
          <w:rtl/>
        </w:rPr>
        <w:tab/>
        <w:t>–</w:t>
      </w:r>
      <w:r w:rsidR="0084540B">
        <w:rPr>
          <w:rFonts w:hint="cs"/>
          <w:rtl/>
        </w:rPr>
        <w:t xml:space="preserve">  </w:t>
      </w:r>
      <w:r>
        <w:rPr>
          <w:rtl/>
        </w:rPr>
        <w:t xml:space="preserve"> </w:t>
      </w:r>
      <w:r>
        <w:rPr>
          <w:rFonts w:hint="cs"/>
          <w:rtl/>
        </w:rPr>
        <w:t>בעד</w:t>
      </w:r>
    </w:p>
    <w:p w:rsidR="007F7A54" w:rsidRDefault="007F7A54" w:rsidP="009635F5">
      <w:pPr>
        <w:rPr>
          <w:rtl/>
        </w:rPr>
      </w:pPr>
      <w:r>
        <w:rPr>
          <w:rtl/>
        </w:rPr>
        <w:t>מיכל שיר סגמן</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רם שפע</w:t>
      </w:r>
      <w:r>
        <w:rPr>
          <w:rtl/>
        </w:rPr>
        <w:tab/>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נירה שפק</w:t>
      </w:r>
      <w:r>
        <w:rPr>
          <w:rtl/>
        </w:rPr>
        <w:tab/>
      </w:r>
      <w:r>
        <w:rPr>
          <w:rtl/>
        </w:rPr>
        <w:tab/>
        <w:t>–</w:t>
      </w:r>
      <w:r w:rsidR="0084540B">
        <w:rPr>
          <w:rFonts w:hint="cs"/>
          <w:rtl/>
        </w:rPr>
        <w:t xml:space="preserve">  </w:t>
      </w:r>
      <w:r>
        <w:rPr>
          <w:rtl/>
        </w:rPr>
        <w:t xml:space="preserve"> </w:t>
      </w:r>
      <w:r>
        <w:rPr>
          <w:rFonts w:hint="cs"/>
          <w:rtl/>
        </w:rPr>
        <w:t>נגד</w:t>
      </w:r>
    </w:p>
    <w:p w:rsidR="007F7A54" w:rsidRDefault="007F7A54" w:rsidP="009635F5">
      <w:pPr>
        <w:rPr>
          <w:rtl/>
        </w:rPr>
      </w:pPr>
      <w:r>
        <w:rPr>
          <w:rtl/>
        </w:rPr>
        <w:t>עאידה תומא סלימאן</w:t>
      </w:r>
      <w:r>
        <w:rPr>
          <w:rtl/>
        </w:rPr>
        <w:tab/>
        <w:t>–</w:t>
      </w:r>
      <w:r w:rsidR="0084540B">
        <w:rPr>
          <w:rFonts w:hint="cs"/>
          <w:rtl/>
        </w:rPr>
        <w:t xml:space="preserve">  </w:t>
      </w:r>
      <w:r>
        <w:rPr>
          <w:rtl/>
        </w:rPr>
        <w:t xml:space="preserve"> </w:t>
      </w:r>
      <w:r>
        <w:rPr>
          <w:rFonts w:hint="cs"/>
          <w:rtl/>
        </w:rPr>
        <w:t>אינה נוכחת</w:t>
      </w:r>
    </w:p>
    <w:p w:rsidR="007F7A54" w:rsidRDefault="007F7A54" w:rsidP="00C56486">
      <w:pPr>
        <w:rPr>
          <w:rtl/>
        </w:rPr>
      </w:pPr>
    </w:p>
    <w:p w:rsidR="007F7A54" w:rsidRDefault="007F7A54" w:rsidP="00C56486">
      <w:pPr>
        <w:pStyle w:val="af6"/>
        <w:keepNext/>
        <w:rPr>
          <w:rtl/>
        </w:rPr>
      </w:pPr>
      <w:r w:rsidRPr="00F11EC3">
        <w:rPr>
          <w:rStyle w:val="TagStyle"/>
          <w:rtl/>
        </w:rPr>
        <w:t xml:space="preserve"> &lt;&lt; יור &gt;&gt; </w:t>
      </w:r>
      <w:r>
        <w:rPr>
          <w:rtl/>
        </w:rPr>
        <w:t>היו"ר מיקי לוי:</w:t>
      </w:r>
      <w:r w:rsidRPr="00F11EC3">
        <w:rPr>
          <w:rStyle w:val="TagStyle"/>
          <w:rtl/>
        </w:rPr>
        <w:t xml:space="preserve"> &lt;&lt; יור &gt;&gt;</w:t>
      </w:r>
    </w:p>
    <w:p w:rsidR="007F7A54" w:rsidRDefault="007F7A54" w:rsidP="00275E71">
      <w:pPr>
        <w:rPr>
          <w:rtl/>
          <w:lang w:eastAsia="he-IL"/>
        </w:rPr>
      </w:pPr>
    </w:p>
    <w:p w:rsidR="007F7A54" w:rsidRDefault="007F7A54" w:rsidP="00C56486">
      <w:pPr>
        <w:rPr>
          <w:rtl/>
          <w:lang w:eastAsia="he-IL"/>
        </w:rPr>
      </w:pPr>
      <w:r>
        <w:rPr>
          <w:rFonts w:hint="cs"/>
          <w:rtl/>
          <w:lang w:eastAsia="he-IL"/>
        </w:rPr>
        <w:t>נא לקרוא פעם נוספת בשמות חברי הכנסת.</w:t>
      </w:r>
    </w:p>
    <w:p w:rsidR="007F7A54" w:rsidRDefault="007F7A54" w:rsidP="00C56486">
      <w:pPr>
        <w:rPr>
          <w:rtl/>
          <w:lang w:eastAsia="he-IL"/>
        </w:rPr>
      </w:pPr>
    </w:p>
    <w:p w:rsidR="007F7A54" w:rsidRDefault="007F7A54" w:rsidP="00C56486">
      <w:pPr>
        <w:pStyle w:val="af5"/>
        <w:keepNext/>
        <w:rPr>
          <w:rtl/>
        </w:rPr>
      </w:pPr>
      <w:bookmarkStart w:id="5854" w:name="ET_interruption_6327_3"/>
      <w:r w:rsidRPr="00F11EC3">
        <w:rPr>
          <w:rStyle w:val="TagStyle"/>
          <w:rtl/>
        </w:rPr>
        <w:t xml:space="preserve"> &lt;&lt; קריאה &gt;&gt; </w:t>
      </w:r>
      <w:r>
        <w:rPr>
          <w:rtl/>
        </w:rPr>
        <w:t>מזכיר הכנסת דן מרזוק:</w:t>
      </w:r>
      <w:r w:rsidRPr="00F11EC3">
        <w:rPr>
          <w:rStyle w:val="TagStyle"/>
          <w:rtl/>
        </w:rPr>
        <w:t xml:space="preserve"> &lt;&lt; קריאה &gt;&gt;</w:t>
      </w:r>
      <w:bookmarkEnd w:id="5854"/>
    </w:p>
    <w:p w:rsidR="007F7A54" w:rsidRDefault="007F7A54" w:rsidP="00C56486">
      <w:pPr>
        <w:ind w:firstLine="0"/>
        <w:rPr>
          <w:rtl/>
          <w:lang w:eastAsia="he-IL"/>
        </w:rPr>
      </w:pPr>
      <w:r>
        <w:rPr>
          <w:rFonts w:hint="cs"/>
          <w:rtl/>
          <w:lang w:eastAsia="he-IL"/>
        </w:rPr>
        <w:t>(קורא בשמות חברי הכנסת)</w:t>
      </w:r>
    </w:p>
    <w:p w:rsidR="007F7A54" w:rsidRDefault="007F7A54" w:rsidP="00C56486">
      <w:pPr>
        <w:rPr>
          <w:rtl/>
          <w:lang w:eastAsia="he-IL"/>
        </w:rPr>
      </w:pPr>
    </w:p>
    <w:p w:rsidR="007F7A54" w:rsidRDefault="007F7A54" w:rsidP="00C56486">
      <w:pPr>
        <w:rPr>
          <w:rtl/>
        </w:rPr>
      </w:pPr>
      <w:r>
        <w:rPr>
          <w:rtl/>
        </w:rPr>
        <w:t>ס</w:t>
      </w:r>
      <w:r>
        <w:rPr>
          <w:rFonts w:hint="cs"/>
          <w:rtl/>
        </w:rPr>
        <w:t>מי אבו שחאדה</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Fonts w:hint="cs"/>
          <w:rtl/>
        </w:rPr>
        <w:t>ניר אורבך</w:t>
      </w:r>
      <w:r>
        <w:rPr>
          <w:rFonts w:hint="cs"/>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Fonts w:hint="cs"/>
          <w:rtl/>
        </w:rPr>
        <w:t>דוד ביטן</w:t>
      </w:r>
      <w:r>
        <w:rPr>
          <w:rtl/>
        </w:rPr>
        <w:tab/>
      </w:r>
      <w:r>
        <w:rPr>
          <w:rtl/>
        </w:rPr>
        <w:tab/>
      </w:r>
      <w:r>
        <w:rPr>
          <w:rtl/>
        </w:rPr>
        <w:tab/>
        <w:t>–</w:t>
      </w:r>
      <w:r w:rsidR="0084540B">
        <w:rPr>
          <w:rFonts w:hint="cs"/>
          <w:rtl/>
        </w:rPr>
        <w:t xml:space="preserve">  </w:t>
      </w:r>
      <w:r>
        <w:rPr>
          <w:rtl/>
        </w:rPr>
        <w:t xml:space="preserve"> </w:t>
      </w:r>
      <w:r>
        <w:rPr>
          <w:rFonts w:hint="cs"/>
          <w:rtl/>
        </w:rPr>
        <w:t>בעד</w:t>
      </w:r>
    </w:p>
    <w:p w:rsidR="007F7A54" w:rsidRDefault="007F7A54" w:rsidP="00C56486">
      <w:pPr>
        <w:rPr>
          <w:rtl/>
        </w:rPr>
      </w:pPr>
      <w:r>
        <w:rPr>
          <w:rFonts w:hint="cs"/>
          <w:rtl/>
        </w:rPr>
        <w:t>אחמד טיבי</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Fonts w:hint="cs"/>
          <w:rtl/>
        </w:rPr>
        <w:t>מתן כהנא</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bookmarkStart w:id="5855" w:name="_ETM_Q14_394000"/>
      <w:bookmarkEnd w:id="5855"/>
      <w:r>
        <w:rPr>
          <w:rFonts w:hint="cs"/>
          <w:rtl/>
        </w:rPr>
        <w:t>עופר כסיף</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Fonts w:hint="cs"/>
          <w:rtl/>
        </w:rPr>
        <w:t>יעקב מרגי</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Fonts w:hint="cs"/>
          <w:rtl/>
        </w:rPr>
        <w:t>עידית סילמן</w:t>
      </w:r>
      <w:r>
        <w:rPr>
          <w:rtl/>
        </w:rPr>
        <w:tab/>
      </w:r>
      <w:r>
        <w:rPr>
          <w:rtl/>
        </w:rPr>
        <w:tab/>
        <w:t>–</w:t>
      </w:r>
      <w:r w:rsidR="0084540B">
        <w:rPr>
          <w:rFonts w:hint="cs"/>
          <w:rtl/>
        </w:rPr>
        <w:t xml:space="preserve">  </w:t>
      </w:r>
      <w:r>
        <w:rPr>
          <w:rtl/>
        </w:rPr>
        <w:t xml:space="preserve"> </w:t>
      </w:r>
      <w:r>
        <w:rPr>
          <w:rFonts w:hint="cs"/>
          <w:rtl/>
        </w:rPr>
        <w:t>אינה נוכחת</w:t>
      </w:r>
    </w:p>
    <w:p w:rsidR="007F7A54" w:rsidRDefault="007F7A54" w:rsidP="00C56486">
      <w:pPr>
        <w:rPr>
          <w:rtl/>
        </w:rPr>
      </w:pPr>
      <w:r>
        <w:rPr>
          <w:rtl/>
        </w:rPr>
        <w:t>אוסאמה סעדי</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r>
        <w:rPr>
          <w:rtl/>
        </w:rPr>
        <w:t>איימן עודה</w:t>
      </w:r>
      <w:r>
        <w:rPr>
          <w:rtl/>
        </w:rPr>
        <w:tab/>
      </w:r>
      <w:r>
        <w:rPr>
          <w:rtl/>
        </w:rPr>
        <w:tab/>
        <w:t>–</w:t>
      </w:r>
      <w:r w:rsidR="0084540B">
        <w:rPr>
          <w:rFonts w:hint="cs"/>
          <w:rtl/>
        </w:rPr>
        <w:t xml:space="preserve">  </w:t>
      </w:r>
      <w:r>
        <w:rPr>
          <w:rtl/>
        </w:rPr>
        <w:t xml:space="preserve"> </w:t>
      </w:r>
      <w:r>
        <w:rPr>
          <w:rFonts w:hint="cs"/>
          <w:rtl/>
        </w:rPr>
        <w:t>אינו נוכח</w:t>
      </w:r>
    </w:p>
    <w:p w:rsidR="007F7A54" w:rsidRDefault="007F7A54" w:rsidP="00C56486">
      <w:pPr>
        <w:rPr>
          <w:rtl/>
        </w:rPr>
      </w:pPr>
      <w:bookmarkStart w:id="5856" w:name="_ETM_Q14_413000"/>
      <w:bookmarkStart w:id="5857" w:name="_ETM_Q14_420000"/>
      <w:bookmarkEnd w:id="5856"/>
      <w:bookmarkEnd w:id="5857"/>
      <w:r>
        <w:rPr>
          <w:rtl/>
        </w:rPr>
        <w:t>יפעת שאשא ביטון</w:t>
      </w:r>
      <w:r>
        <w:rPr>
          <w:rtl/>
        </w:rPr>
        <w:tab/>
        <w:t>–</w:t>
      </w:r>
      <w:r w:rsidR="0084540B">
        <w:rPr>
          <w:rFonts w:hint="cs"/>
          <w:rtl/>
        </w:rPr>
        <w:t xml:space="preserve">  </w:t>
      </w:r>
      <w:r>
        <w:rPr>
          <w:rtl/>
        </w:rPr>
        <w:t xml:space="preserve"> </w:t>
      </w:r>
      <w:r>
        <w:rPr>
          <w:rFonts w:hint="cs"/>
          <w:rtl/>
        </w:rPr>
        <w:t>אינה נוכחת</w:t>
      </w:r>
    </w:p>
    <w:p w:rsidR="007F7A54" w:rsidRDefault="007F7A54" w:rsidP="00C56486">
      <w:pPr>
        <w:rPr>
          <w:rtl/>
        </w:rPr>
      </w:pPr>
      <w:bookmarkStart w:id="5858" w:name="_ETM_Q14_425000"/>
      <w:bookmarkEnd w:id="5858"/>
      <w:r>
        <w:rPr>
          <w:rtl/>
        </w:rPr>
        <w:t>עאידה תומא סלימאן</w:t>
      </w:r>
      <w:r>
        <w:rPr>
          <w:rtl/>
        </w:rPr>
        <w:tab/>
        <w:t>–</w:t>
      </w:r>
      <w:r w:rsidR="0084540B">
        <w:rPr>
          <w:rFonts w:hint="cs"/>
          <w:rtl/>
        </w:rPr>
        <w:t xml:space="preserve">  </w:t>
      </w:r>
      <w:r>
        <w:rPr>
          <w:rtl/>
        </w:rPr>
        <w:t xml:space="preserve"> </w:t>
      </w:r>
      <w:r>
        <w:rPr>
          <w:rFonts w:hint="cs"/>
          <w:rtl/>
        </w:rPr>
        <w:t>אינה נוכחת</w:t>
      </w:r>
      <w:r w:rsidR="0084540B">
        <w:rPr>
          <w:rFonts w:hint="cs"/>
          <w:rtl/>
        </w:rPr>
        <w:t xml:space="preserve"> </w:t>
      </w:r>
    </w:p>
    <w:p w:rsidR="007F7A54" w:rsidRPr="00F11EC3" w:rsidRDefault="007F7A54" w:rsidP="00C56486">
      <w:pPr>
        <w:rPr>
          <w:rtl/>
          <w:lang w:eastAsia="he-IL"/>
        </w:rPr>
      </w:pPr>
    </w:p>
    <w:p w:rsidR="007F7A54" w:rsidRDefault="007F7A54" w:rsidP="00C56486">
      <w:pPr>
        <w:pStyle w:val="af6"/>
        <w:keepNext/>
        <w:rPr>
          <w:rtl/>
        </w:rPr>
      </w:pPr>
      <w:r w:rsidRPr="00F11EC3">
        <w:rPr>
          <w:rStyle w:val="TagStyle"/>
          <w:rtl/>
        </w:rPr>
        <w:t xml:space="preserve"> &lt;&lt; יור &gt;&gt; </w:t>
      </w:r>
      <w:r>
        <w:rPr>
          <w:rtl/>
        </w:rPr>
        <w:t>היו"ר מיקי לוי:</w:t>
      </w:r>
      <w:r w:rsidRPr="00F11EC3">
        <w:rPr>
          <w:rStyle w:val="TagStyle"/>
          <w:rtl/>
        </w:rPr>
        <w:t xml:space="preserve"> &lt;&lt; יור &gt;&gt;</w:t>
      </w:r>
      <w:r>
        <w:rPr>
          <w:rtl/>
        </w:rPr>
        <w:t xml:space="preserve"> </w:t>
      </w:r>
    </w:p>
    <w:p w:rsidR="007F7A54" w:rsidRDefault="007F7A54" w:rsidP="00275E71">
      <w:pPr>
        <w:rPr>
          <w:rtl/>
          <w:lang w:eastAsia="he-IL"/>
        </w:rPr>
      </w:pPr>
    </w:p>
    <w:p w:rsidR="007F7A54" w:rsidRDefault="007F7A54" w:rsidP="0084540B">
      <w:pPr>
        <w:rPr>
          <w:rtl/>
          <w:lang w:eastAsia="he-IL"/>
        </w:rPr>
      </w:pPr>
      <w:r>
        <w:rPr>
          <w:rFonts w:hint="cs"/>
          <w:rtl/>
          <w:lang w:eastAsia="he-IL"/>
        </w:rPr>
        <w:t>האם יש מי מחברי הכנסת שנמצא במליאה ומעוניין להצביע או לא קראו בשמו? אין אחד כזה. הסתיימה ההצבעה</w:t>
      </w:r>
      <w:r w:rsidR="0084540B">
        <w:rPr>
          <w:rFonts w:hint="cs"/>
          <w:rtl/>
          <w:lang w:eastAsia="he-IL"/>
        </w:rPr>
        <w:t>.</w:t>
      </w:r>
      <w:r>
        <w:rPr>
          <w:rFonts w:hint="cs"/>
          <w:rtl/>
          <w:lang w:eastAsia="he-IL"/>
        </w:rPr>
        <w:t xml:space="preserve"> בבקשה לספור.</w:t>
      </w:r>
      <w:bookmarkStart w:id="5859" w:name="_ETM_Q14_450000"/>
      <w:bookmarkEnd w:id="5859"/>
      <w:r>
        <w:rPr>
          <w:rFonts w:hint="cs"/>
          <w:rtl/>
          <w:lang w:eastAsia="he-IL"/>
        </w:rPr>
        <w:t xml:space="preserve"> להלן התוצאות: בעד </w:t>
      </w:r>
      <w:r>
        <w:rPr>
          <w:rtl/>
          <w:lang w:eastAsia="he-IL"/>
        </w:rPr>
        <w:t>–</w:t>
      </w:r>
      <w:r>
        <w:rPr>
          <w:rFonts w:hint="cs"/>
          <w:rtl/>
          <w:lang w:eastAsia="he-IL"/>
        </w:rPr>
        <w:t xml:space="preserve"> 52, נגד </w:t>
      </w:r>
      <w:r>
        <w:rPr>
          <w:rtl/>
          <w:lang w:eastAsia="he-IL"/>
        </w:rPr>
        <w:t>–</w:t>
      </w:r>
      <w:r>
        <w:rPr>
          <w:rFonts w:hint="cs"/>
          <w:rtl/>
          <w:lang w:eastAsia="he-IL"/>
        </w:rPr>
        <w:t xml:space="preserve"> 57. לפיכך הצעת האי- אמון </w:t>
      </w:r>
      <w:bookmarkStart w:id="5860" w:name="_ETM_Q14_601000"/>
      <w:bookmarkEnd w:id="5860"/>
      <w:r>
        <w:rPr>
          <w:rFonts w:hint="cs"/>
          <w:rtl/>
          <w:lang w:eastAsia="he-IL"/>
        </w:rPr>
        <w:t>של סיעת הליכוד לא עברה.</w:t>
      </w:r>
    </w:p>
    <w:p w:rsidR="007F7A54" w:rsidRDefault="007F7A54" w:rsidP="00C56486">
      <w:pPr>
        <w:rPr>
          <w:rtl/>
          <w:lang w:eastAsia="he-IL"/>
        </w:rPr>
      </w:pPr>
    </w:p>
    <w:p w:rsidR="007F7A54" w:rsidRDefault="007F7A54" w:rsidP="0084540B">
      <w:pPr>
        <w:rPr>
          <w:rtl/>
          <w:lang w:eastAsia="he-IL"/>
        </w:rPr>
      </w:pPr>
      <w:bookmarkStart w:id="5861" w:name="_ETM_Q14_605000"/>
      <w:bookmarkEnd w:id="5861"/>
      <w:r>
        <w:rPr>
          <w:rFonts w:hint="cs"/>
          <w:rtl/>
          <w:lang w:eastAsia="he-IL"/>
        </w:rPr>
        <w:t xml:space="preserve">חברי הכנסת, נא לשבת. אנחנו עוברים להצבעה הבאה להבעת אי-אמון בממשלה </w:t>
      </w:r>
      <w:r>
        <w:rPr>
          <w:rtl/>
          <w:lang w:eastAsia="he-IL"/>
        </w:rPr>
        <w:t>–</w:t>
      </w:r>
      <w:r>
        <w:rPr>
          <w:rFonts w:hint="cs"/>
          <w:rtl/>
          <w:lang w:eastAsia="he-IL"/>
        </w:rPr>
        <w:t xml:space="preserve"> הצבעה אלקטרונית</w:t>
      </w:r>
      <w:bookmarkStart w:id="5862" w:name="_ETM_Q14_616000"/>
      <w:bookmarkEnd w:id="5862"/>
      <w:r>
        <w:rPr>
          <w:rFonts w:hint="cs"/>
          <w:rtl/>
          <w:lang w:eastAsia="he-IL"/>
        </w:rPr>
        <w:t xml:space="preserve"> </w:t>
      </w:r>
      <w:r>
        <w:rPr>
          <w:rtl/>
          <w:lang w:eastAsia="he-IL"/>
        </w:rPr>
        <w:t>–</w:t>
      </w:r>
      <w:r>
        <w:rPr>
          <w:rFonts w:hint="cs"/>
          <w:rtl/>
          <w:lang w:eastAsia="he-IL"/>
        </w:rPr>
        <w:t xml:space="preserve"> של סיעת ש"ס ויהדות התורה. נא לשבת</w:t>
      </w:r>
      <w:r w:rsidR="0084540B">
        <w:rPr>
          <w:rFonts w:hint="cs"/>
          <w:rtl/>
          <w:lang w:eastAsia="he-IL"/>
        </w:rPr>
        <w:t>.</w:t>
      </w:r>
      <w:r>
        <w:rPr>
          <w:rFonts w:hint="cs"/>
          <w:rtl/>
          <w:lang w:eastAsia="he-IL"/>
        </w:rPr>
        <w:t xml:space="preserve"> הצבעה.</w:t>
      </w:r>
    </w:p>
    <w:p w:rsidR="007F7A54" w:rsidRDefault="007F7A54" w:rsidP="00C56486">
      <w:pPr>
        <w:rPr>
          <w:rtl/>
          <w:lang w:eastAsia="he-IL"/>
        </w:rPr>
      </w:pPr>
    </w:p>
    <w:p w:rsidR="007F7A54" w:rsidRDefault="007F7A54" w:rsidP="00C5648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7F7A54" w:rsidRDefault="007F7A54" w:rsidP="00C56486">
      <w:pPr>
        <w:keepNext/>
        <w:rPr>
          <w:rtl/>
          <w:lang w:eastAsia="he-IL"/>
        </w:rPr>
      </w:pPr>
    </w:p>
    <w:p w:rsidR="007F7A54" w:rsidRPr="00EE522E" w:rsidRDefault="007F7A54" w:rsidP="00C56486">
      <w:pPr>
        <w:pStyle w:val="--"/>
        <w:keepNext/>
        <w:rPr>
          <w:rtl/>
        </w:rPr>
      </w:pPr>
      <w:r w:rsidRPr="00EE522E">
        <w:rPr>
          <w:rFonts w:hint="cs"/>
          <w:rtl/>
        </w:rPr>
        <w:t>בעד</w:t>
      </w:r>
      <w:r w:rsidRPr="00EE522E">
        <w:t xml:space="preserve"> </w:t>
      </w:r>
      <w:r w:rsidRPr="00EE522E">
        <w:rPr>
          <w:rFonts w:hint="cs"/>
          <w:rtl/>
        </w:rPr>
        <w:t>הצעת</w:t>
      </w:r>
      <w:r w:rsidRPr="00EE522E">
        <w:t xml:space="preserve"> </w:t>
      </w:r>
      <w:r w:rsidRPr="00EE522E">
        <w:rPr>
          <w:rFonts w:hint="cs"/>
          <w:rtl/>
        </w:rPr>
        <w:t>סיעות</w:t>
      </w:r>
      <w:r w:rsidRPr="00EE522E">
        <w:t xml:space="preserve"> </w:t>
      </w:r>
      <w:r w:rsidRPr="00EE522E">
        <w:rPr>
          <w:rFonts w:hint="cs"/>
          <w:rtl/>
        </w:rPr>
        <w:t>ש"ס ויהדות התורה להביע</w:t>
      </w:r>
      <w:r w:rsidRPr="00EE522E">
        <w:t xml:space="preserve"> </w:t>
      </w:r>
      <w:r w:rsidRPr="00EE522E">
        <w:rPr>
          <w:rFonts w:hint="cs"/>
          <w:rtl/>
        </w:rPr>
        <w:t>אי</w:t>
      </w:r>
      <w:r w:rsidRPr="00EE522E">
        <w:t>-</w:t>
      </w:r>
      <w:r w:rsidRPr="00EE522E">
        <w:rPr>
          <w:rFonts w:hint="cs"/>
          <w:rtl/>
        </w:rPr>
        <w:t>אמון</w:t>
      </w:r>
      <w:r w:rsidRPr="00EE522E">
        <w:t xml:space="preserve"> </w:t>
      </w:r>
      <w:r w:rsidRPr="00EE522E">
        <w:rPr>
          <w:rFonts w:hint="cs"/>
          <w:rtl/>
        </w:rPr>
        <w:t xml:space="preserve">בממשלה </w:t>
      </w:r>
      <w:r w:rsidRPr="00EE522E">
        <w:rPr>
          <w:rtl/>
        </w:rPr>
        <w:t xml:space="preserve">– </w:t>
      </w:r>
      <w:r w:rsidRPr="00EE522E">
        <w:rPr>
          <w:rFonts w:hint="cs"/>
          <w:rtl/>
        </w:rPr>
        <w:t>52</w:t>
      </w:r>
    </w:p>
    <w:p w:rsidR="007F7A54" w:rsidRPr="00EE522E" w:rsidRDefault="007F7A54" w:rsidP="00C56486">
      <w:pPr>
        <w:pStyle w:val="--"/>
        <w:keepNext/>
        <w:rPr>
          <w:rtl/>
        </w:rPr>
      </w:pPr>
      <w:r w:rsidRPr="00EE522E">
        <w:rPr>
          <w:rFonts w:hint="eastAsia"/>
          <w:rtl/>
        </w:rPr>
        <w:t>נגד</w:t>
      </w:r>
      <w:r w:rsidRPr="00EE522E">
        <w:rPr>
          <w:rtl/>
        </w:rPr>
        <w:t xml:space="preserve"> – </w:t>
      </w:r>
      <w:r w:rsidRPr="00EE522E">
        <w:rPr>
          <w:rFonts w:hint="cs"/>
          <w:rtl/>
        </w:rPr>
        <w:t>57</w:t>
      </w:r>
    </w:p>
    <w:p w:rsidR="007F7A54" w:rsidRDefault="007F7A54" w:rsidP="00C5648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F7A54" w:rsidRPr="00735747" w:rsidRDefault="007F7A54" w:rsidP="00C56486">
      <w:pPr>
        <w:pStyle w:val="af2"/>
        <w:rPr>
          <w:rtl/>
          <w:lang w:eastAsia="he-IL"/>
        </w:rPr>
      </w:pPr>
      <w:r>
        <w:rPr>
          <w:rtl/>
          <w:lang w:eastAsia="he-IL"/>
        </w:rPr>
        <w:t xml:space="preserve">הצעת סיעות </w:t>
      </w:r>
      <w:r>
        <w:rPr>
          <w:rFonts w:hint="cs"/>
          <w:rtl/>
          <w:lang w:eastAsia="he-IL"/>
        </w:rPr>
        <w:t xml:space="preserve">ש"ס ויהדות התורה </w:t>
      </w:r>
      <w:r>
        <w:rPr>
          <w:rtl/>
          <w:lang w:eastAsia="he-IL"/>
        </w:rPr>
        <w:t>להביע אי-אמון</w:t>
      </w:r>
      <w:r>
        <w:rPr>
          <w:rFonts w:hint="cs"/>
          <w:rtl/>
          <w:lang w:eastAsia="he-IL"/>
        </w:rPr>
        <w:t xml:space="preserve"> </w:t>
      </w:r>
      <w:r>
        <w:rPr>
          <w:rtl/>
          <w:lang w:eastAsia="he-IL"/>
        </w:rPr>
        <w:t>בממשלה לא נתקבל</w:t>
      </w:r>
      <w:r>
        <w:rPr>
          <w:rFonts w:hint="cs"/>
          <w:rtl/>
          <w:lang w:eastAsia="he-IL"/>
        </w:rPr>
        <w:t>ה.</w:t>
      </w:r>
    </w:p>
    <w:p w:rsidR="007F7A54" w:rsidRDefault="007F7A54" w:rsidP="00C56486">
      <w:pPr>
        <w:rPr>
          <w:rtl/>
          <w:lang w:eastAsia="he-IL"/>
        </w:rPr>
      </w:pPr>
    </w:p>
    <w:p w:rsidR="007F7A54" w:rsidRDefault="007F7A54" w:rsidP="00C56486">
      <w:pPr>
        <w:pStyle w:val="af6"/>
        <w:keepNext/>
        <w:rPr>
          <w:rtl/>
        </w:rPr>
      </w:pPr>
      <w:r w:rsidRPr="00735747">
        <w:rPr>
          <w:rStyle w:val="TagStyle"/>
          <w:rtl/>
        </w:rPr>
        <w:t xml:space="preserve"> &lt;&lt; יור &gt;&gt; </w:t>
      </w:r>
      <w:r>
        <w:rPr>
          <w:rtl/>
        </w:rPr>
        <w:t>היו"ר מיקי לוי:</w:t>
      </w:r>
      <w:r w:rsidRPr="00735747">
        <w:rPr>
          <w:rStyle w:val="TagStyle"/>
          <w:rtl/>
        </w:rPr>
        <w:t xml:space="preserve"> &lt;&lt; יור &gt;&gt;</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52 בעד, נגד </w:t>
      </w:r>
      <w:r>
        <w:rPr>
          <w:rtl/>
          <w:lang w:eastAsia="he-IL"/>
        </w:rPr>
        <w:t>–</w:t>
      </w:r>
      <w:r>
        <w:rPr>
          <w:rFonts w:hint="cs"/>
          <w:rtl/>
          <w:lang w:eastAsia="he-IL"/>
        </w:rPr>
        <w:t xml:space="preserve"> 57. לפיכך הצע</w:t>
      </w:r>
      <w:bookmarkStart w:id="5863" w:name="_ETM_Q14_640000"/>
      <w:bookmarkEnd w:id="5863"/>
      <w:r>
        <w:rPr>
          <w:rFonts w:hint="cs"/>
          <w:rtl/>
          <w:lang w:eastAsia="he-IL"/>
        </w:rPr>
        <w:t>ת האי-אמון השנייה</w:t>
      </w:r>
      <w:r w:rsidR="0084540B">
        <w:rPr>
          <w:rFonts w:hint="cs"/>
          <w:rtl/>
          <w:lang w:eastAsia="he-IL"/>
        </w:rPr>
        <w:t>,</w:t>
      </w:r>
      <w:r>
        <w:rPr>
          <w:rFonts w:hint="cs"/>
          <w:rtl/>
          <w:lang w:eastAsia="he-IL"/>
        </w:rPr>
        <w:t xml:space="preserve"> של סיעת ש"ס</w:t>
      </w:r>
      <w:r w:rsidR="0084540B">
        <w:rPr>
          <w:rFonts w:hint="cs"/>
          <w:rtl/>
          <w:lang w:eastAsia="he-IL"/>
        </w:rPr>
        <w:t>,</w:t>
      </w:r>
      <w:r>
        <w:rPr>
          <w:rFonts w:hint="cs"/>
          <w:rtl/>
          <w:lang w:eastAsia="he-IL"/>
        </w:rPr>
        <w:t xml:space="preserve"> לא עברה.</w:t>
      </w:r>
    </w:p>
    <w:p w:rsidR="007F7A54" w:rsidRDefault="007F7A54" w:rsidP="00EE522E">
      <w:pPr>
        <w:rPr>
          <w:rtl/>
          <w:lang w:eastAsia="he-IL"/>
        </w:rPr>
      </w:pPr>
    </w:p>
    <w:p w:rsidR="007F7A54" w:rsidRDefault="007F7A54" w:rsidP="00EE522E">
      <w:pPr>
        <w:rPr>
          <w:rtl/>
          <w:lang w:eastAsia="he-IL"/>
        </w:rPr>
      </w:pPr>
    </w:p>
    <w:p w:rsidR="007F7A54" w:rsidRDefault="007F7A54" w:rsidP="00C56486">
      <w:pPr>
        <w:pStyle w:val="a6"/>
        <w:rPr>
          <w:rtl/>
          <w:lang w:eastAsia="he-IL"/>
        </w:rPr>
      </w:pPr>
      <w:r w:rsidRPr="00735747">
        <w:rPr>
          <w:rStyle w:val="TagStyle"/>
          <w:rtl/>
        </w:rPr>
        <w:t xml:space="preserve"> &lt;&lt; נושא &gt;&gt; </w:t>
      </w:r>
      <w:bookmarkStart w:id="5864" w:name="_Toc106660659"/>
      <w:bookmarkStart w:id="5865" w:name="_Toc106660959"/>
      <w:bookmarkStart w:id="5866" w:name="_Toc126484412"/>
      <w:r>
        <w:rPr>
          <w:rtl/>
          <w:lang w:eastAsia="he-IL"/>
        </w:rPr>
        <w:t>מסמכים שהונחו על שולחן הכנסת</w:t>
      </w:r>
      <w:bookmarkEnd w:id="5864"/>
      <w:bookmarkEnd w:id="5865"/>
      <w:bookmarkEnd w:id="5866"/>
      <w:r w:rsidRPr="00735747">
        <w:rPr>
          <w:rStyle w:val="TagStyle"/>
          <w:rtl/>
        </w:rPr>
        <w:t xml:space="preserve"> &lt;&lt; נושא &gt;&gt;</w:t>
      </w:r>
      <w:r>
        <w:rPr>
          <w:rtl/>
          <w:lang w:eastAsia="he-IL"/>
        </w:rPr>
        <w:t xml:space="preserve"> </w:t>
      </w:r>
    </w:p>
    <w:p w:rsidR="007F7A54" w:rsidRDefault="007F7A54" w:rsidP="00C56486">
      <w:pPr>
        <w:rPr>
          <w:rtl/>
          <w:lang w:eastAsia="he-IL"/>
        </w:rPr>
      </w:pPr>
    </w:p>
    <w:p w:rsidR="007F7A54" w:rsidRDefault="007F7A54" w:rsidP="00C56486">
      <w:pPr>
        <w:pStyle w:val="af6"/>
        <w:keepNext/>
        <w:rPr>
          <w:rtl/>
        </w:rPr>
      </w:pPr>
      <w:r w:rsidRPr="009773C2">
        <w:rPr>
          <w:rStyle w:val="TagStyle"/>
          <w:rtl/>
        </w:rPr>
        <w:t xml:space="preserve"> &lt;&lt; יור &gt;&gt; </w:t>
      </w:r>
      <w:r>
        <w:rPr>
          <w:rtl/>
        </w:rPr>
        <w:t>היו"ר מיקי לוי:</w:t>
      </w:r>
      <w:r w:rsidRPr="009773C2">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הודעה למזכיר הכנסת.</w:t>
      </w:r>
    </w:p>
    <w:p w:rsidR="007F7A54" w:rsidRPr="009773C2" w:rsidRDefault="007F7A54" w:rsidP="00C56486">
      <w:pPr>
        <w:rPr>
          <w:rtl/>
          <w:lang w:eastAsia="he-IL"/>
        </w:rPr>
      </w:pPr>
    </w:p>
    <w:p w:rsidR="007F7A54" w:rsidRDefault="007F7A54" w:rsidP="00C56486">
      <w:pPr>
        <w:pStyle w:val="a4"/>
        <w:keepNext/>
        <w:rPr>
          <w:rtl/>
        </w:rPr>
      </w:pPr>
      <w:bookmarkStart w:id="5867" w:name="ET_speaker_6327_6"/>
      <w:r w:rsidRPr="00735747">
        <w:rPr>
          <w:rStyle w:val="TagStyle"/>
          <w:rtl/>
        </w:rPr>
        <w:t xml:space="preserve"> &lt;&lt; דובר &gt;&gt; </w:t>
      </w:r>
      <w:bookmarkStart w:id="5868" w:name="_Toc106660660"/>
      <w:bookmarkStart w:id="5869" w:name="_Toc106660960"/>
      <w:bookmarkStart w:id="5870" w:name="_Toc126484413"/>
      <w:r>
        <w:rPr>
          <w:rtl/>
        </w:rPr>
        <w:t>מזכיר הכנסת דן מרזוק:</w:t>
      </w:r>
      <w:bookmarkEnd w:id="5868"/>
      <w:bookmarkEnd w:id="5869"/>
      <w:bookmarkEnd w:id="5870"/>
      <w:r w:rsidRPr="00735747">
        <w:rPr>
          <w:rStyle w:val="TagStyle"/>
          <w:rtl/>
        </w:rPr>
        <w:t xml:space="preserve"> &lt;&lt; דובר &gt;&gt;</w:t>
      </w:r>
      <w:r>
        <w:rPr>
          <w:rtl/>
        </w:rPr>
        <w:t xml:space="preserve"> </w:t>
      </w:r>
      <w:bookmarkEnd w:id="5867"/>
    </w:p>
    <w:p w:rsidR="007F7A54" w:rsidRDefault="007F7A54" w:rsidP="00275E71">
      <w:pPr>
        <w:rPr>
          <w:rtl/>
          <w:lang w:eastAsia="he-IL"/>
        </w:rPr>
      </w:pPr>
    </w:p>
    <w:p w:rsidR="007F7A54" w:rsidRDefault="007F7A54" w:rsidP="00EE522E">
      <w:pPr>
        <w:rPr>
          <w:rtl/>
          <w:lang w:eastAsia="he-IL"/>
        </w:rPr>
      </w:pPr>
      <w:r>
        <w:rPr>
          <w:rtl/>
          <w:lang w:eastAsia="he-IL"/>
        </w:rPr>
        <w:t>ברשות יושב</w:t>
      </w:r>
      <w:r>
        <w:rPr>
          <w:rFonts w:hint="cs"/>
          <w:rtl/>
          <w:lang w:eastAsia="he-IL"/>
        </w:rPr>
        <w:t>-</w:t>
      </w:r>
      <w:r>
        <w:rPr>
          <w:rtl/>
          <w:lang w:eastAsia="he-IL"/>
        </w:rPr>
        <w:t xml:space="preserve">ראש </w:t>
      </w:r>
      <w:r>
        <w:rPr>
          <w:rFonts w:hint="cs"/>
          <w:rtl/>
          <w:lang w:eastAsia="he-IL"/>
        </w:rPr>
        <w:t xml:space="preserve">הכנסת, </w:t>
      </w:r>
      <w:r>
        <w:rPr>
          <w:rtl/>
          <w:lang w:eastAsia="he-IL"/>
        </w:rPr>
        <w:t>אני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 </w:t>
      </w:r>
    </w:p>
    <w:p w:rsidR="007F7A54" w:rsidRDefault="007F7A54" w:rsidP="00C56486">
      <w:pPr>
        <w:rPr>
          <w:rtl/>
          <w:lang w:eastAsia="he-IL"/>
        </w:rPr>
      </w:pPr>
    </w:p>
    <w:p w:rsidR="007F7A54" w:rsidRDefault="007F7A54" w:rsidP="00C56486">
      <w:pPr>
        <w:rPr>
          <w:rtl/>
          <w:lang w:eastAsia="he-IL"/>
        </w:rPr>
      </w:pPr>
      <w:r>
        <w:rPr>
          <w:rtl/>
          <w:lang w:eastAsia="he-IL"/>
        </w:rPr>
        <w:t>לוח תיקונים להסתייגויות ולבקשות רשות דיבור להצעת חוק פנייה לגופים ציבוריים באמצעי קשר דיגיטליים (תיקון מס</w:t>
      </w:r>
      <w:r>
        <w:rPr>
          <w:rFonts w:hint="cs"/>
          <w:rtl/>
          <w:lang w:eastAsia="he-IL"/>
        </w:rPr>
        <w:t>'</w:t>
      </w:r>
      <w:r>
        <w:rPr>
          <w:rtl/>
          <w:lang w:eastAsia="he-IL"/>
        </w:rPr>
        <w:t xml:space="preserve"> 2 והוראת שעה), התשפ</w:t>
      </w:r>
      <w:r>
        <w:rPr>
          <w:rFonts w:hint="cs"/>
          <w:rtl/>
          <w:lang w:eastAsia="he-IL"/>
        </w:rPr>
        <w:t>"</w:t>
      </w:r>
      <w:r>
        <w:rPr>
          <w:rtl/>
          <w:lang w:eastAsia="he-IL"/>
        </w:rPr>
        <w:t>ב–2022.</w:t>
      </w:r>
      <w:r>
        <w:rPr>
          <w:rFonts w:hint="cs"/>
          <w:rtl/>
          <w:lang w:eastAsia="he-IL"/>
        </w:rPr>
        <w:t xml:space="preserve"> </w:t>
      </w:r>
    </w:p>
    <w:p w:rsidR="007F7A54" w:rsidRDefault="007F7A54" w:rsidP="00C56486">
      <w:pPr>
        <w:rPr>
          <w:rtl/>
          <w:lang w:eastAsia="he-IL"/>
        </w:rPr>
      </w:pPr>
    </w:p>
    <w:p w:rsidR="007F7A54" w:rsidRDefault="007F7A54" w:rsidP="00EE522E">
      <w:pPr>
        <w:rPr>
          <w:rtl/>
          <w:lang w:eastAsia="he-IL"/>
        </w:rPr>
      </w:pPr>
      <w:bookmarkStart w:id="5871" w:name="_ETM_Q14_662000"/>
      <w:bookmarkEnd w:id="5871"/>
      <w:r>
        <w:rPr>
          <w:rtl/>
          <w:lang w:eastAsia="he-IL"/>
        </w:rPr>
        <w:t>לקריאה ראשונה</w:t>
      </w:r>
      <w:r>
        <w:rPr>
          <w:rFonts w:hint="cs"/>
          <w:rtl/>
          <w:lang w:eastAsia="he-IL"/>
        </w:rPr>
        <w:t>,</w:t>
      </w:r>
      <w:r>
        <w:rPr>
          <w:rtl/>
          <w:lang w:eastAsia="he-IL"/>
        </w:rPr>
        <w:t xml:space="preserve"> מטעם הכנסת</w:t>
      </w:r>
      <w:r>
        <w:rPr>
          <w:rFonts w:hint="cs"/>
          <w:rtl/>
          <w:lang w:eastAsia="he-IL"/>
        </w:rPr>
        <w:t xml:space="preserve">: </w:t>
      </w:r>
      <w:r>
        <w:rPr>
          <w:rtl/>
          <w:lang w:eastAsia="he-IL"/>
        </w:rPr>
        <w:t>הצעת חוק המוסד העליון ללשון העברית (תיקון מס</w:t>
      </w:r>
      <w:r>
        <w:rPr>
          <w:rFonts w:hint="cs"/>
          <w:rtl/>
          <w:lang w:eastAsia="he-IL"/>
        </w:rPr>
        <w:t>'</w:t>
      </w:r>
      <w:r>
        <w:rPr>
          <w:rtl/>
          <w:lang w:eastAsia="he-IL"/>
        </w:rPr>
        <w:t xml:space="preserve"> 5) (כתיב ותעתיק של שמות מקומות ציבוריים)</w:t>
      </w:r>
      <w:r>
        <w:rPr>
          <w:rFonts w:hint="cs"/>
          <w:rtl/>
          <w:lang w:eastAsia="he-IL"/>
        </w:rPr>
        <w:t xml:space="preserve">, </w:t>
      </w:r>
      <w:r>
        <w:rPr>
          <w:rtl/>
          <w:lang w:eastAsia="he-IL"/>
        </w:rPr>
        <w:t>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מטעם ועדת החינוך, התרבות והספורט</w:t>
      </w:r>
      <w:r>
        <w:rPr>
          <w:rFonts w:hint="cs"/>
          <w:rtl/>
          <w:lang w:eastAsia="he-IL"/>
        </w:rPr>
        <w:t xml:space="preserve">; </w:t>
      </w:r>
      <w:r>
        <w:rPr>
          <w:rtl/>
          <w:lang w:eastAsia="he-IL"/>
        </w:rPr>
        <w:t>הצעת חוק שירותי רווחה (זכויות נשים ששהו במקלט לנשים מוכות) (תיקון מס</w:t>
      </w:r>
      <w:r>
        <w:rPr>
          <w:rFonts w:hint="cs"/>
          <w:rtl/>
          <w:lang w:eastAsia="he-IL"/>
        </w:rPr>
        <w:t>'</w:t>
      </w:r>
      <w:r>
        <w:rPr>
          <w:rtl/>
          <w:lang w:eastAsia="he-IL"/>
        </w:rPr>
        <w:t xml:space="preserve"> 4) (החלפת מונח וסיוע במיצוי זכויות), התשפ</w:t>
      </w:r>
      <w:r>
        <w:rPr>
          <w:rFonts w:hint="cs"/>
          <w:rtl/>
          <w:lang w:eastAsia="he-IL"/>
        </w:rPr>
        <w:t>"</w:t>
      </w:r>
      <w:r>
        <w:rPr>
          <w:rtl/>
          <w:lang w:eastAsia="he-IL"/>
        </w:rPr>
        <w:t>ב–</w:t>
      </w:r>
      <w:r>
        <w:rPr>
          <w:rFonts w:hint="cs"/>
          <w:rtl/>
          <w:lang w:eastAsia="he-IL"/>
        </w:rPr>
        <w:t>2022,</w:t>
      </w:r>
      <w:r>
        <w:rPr>
          <w:rtl/>
          <w:lang w:eastAsia="he-IL"/>
        </w:rPr>
        <w:t xml:space="preserve"> מטעם ועדת העבודה והרווחה</w:t>
      </w:r>
      <w:r>
        <w:rPr>
          <w:rFonts w:hint="cs"/>
          <w:rtl/>
          <w:lang w:eastAsia="he-IL"/>
        </w:rPr>
        <w:t xml:space="preserve">; </w:t>
      </w:r>
      <w:r>
        <w:rPr>
          <w:rtl/>
          <w:lang w:eastAsia="he-IL"/>
        </w:rPr>
        <w:t>הצעת חוק הרשות השנייה לטלוויזיה ורדיו (תיקון מס</w:t>
      </w:r>
      <w:r>
        <w:rPr>
          <w:rFonts w:hint="cs"/>
          <w:rtl/>
          <w:lang w:eastAsia="he-IL"/>
        </w:rPr>
        <w:t>'</w:t>
      </w:r>
      <w:r>
        <w:rPr>
          <w:rtl/>
          <w:lang w:eastAsia="he-IL"/>
        </w:rPr>
        <w:t xml:space="preserve"> 47) (הארכת תקופות הזיכיון לשידורי רדיו אזורי), התשפ</w:t>
      </w:r>
      <w:r>
        <w:rPr>
          <w:rFonts w:hint="cs"/>
          <w:rtl/>
          <w:lang w:eastAsia="he-IL"/>
        </w:rPr>
        <w:t>"</w:t>
      </w:r>
      <w:r>
        <w:rPr>
          <w:rtl/>
          <w:lang w:eastAsia="he-IL"/>
        </w:rPr>
        <w:t>ב–2022</w:t>
      </w:r>
      <w:r>
        <w:rPr>
          <w:rFonts w:hint="cs"/>
          <w:rtl/>
          <w:lang w:eastAsia="he-IL"/>
        </w:rPr>
        <w:t>,</w:t>
      </w:r>
      <w:r>
        <w:rPr>
          <w:rtl/>
          <w:lang w:eastAsia="he-IL"/>
        </w:rPr>
        <w:t xml:space="preserve"> מטעם ועדת הכלכלה</w:t>
      </w:r>
      <w:r>
        <w:rPr>
          <w:rFonts w:hint="cs"/>
          <w:rtl/>
          <w:lang w:eastAsia="he-IL"/>
        </w:rPr>
        <w:t xml:space="preserve">; </w:t>
      </w:r>
      <w:r>
        <w:rPr>
          <w:rtl/>
          <w:lang w:eastAsia="he-IL"/>
        </w:rPr>
        <w:t>הצעת חוק ההתייעלות הכלכלית (תיקוני חקיקה להשגת יעדי התקציב לשנות התקציב 2017 ו-2018 (תיקון מס</w:t>
      </w:r>
      <w:r>
        <w:rPr>
          <w:rFonts w:hint="cs"/>
          <w:rtl/>
          <w:lang w:eastAsia="he-IL"/>
        </w:rPr>
        <w:t>'</w:t>
      </w:r>
      <w:r>
        <w:rPr>
          <w:rtl/>
          <w:lang w:eastAsia="he-IL"/>
        </w:rPr>
        <w:t xml:space="preserve"> 8) (הקצאת סכום לרשויות המקומיות הסמוכות לנמל התעופה בן</w:t>
      </w:r>
      <w:r>
        <w:rPr>
          <w:rFonts w:hint="cs"/>
          <w:rtl/>
          <w:lang w:eastAsia="he-IL"/>
        </w:rPr>
        <w:t>-</w:t>
      </w:r>
      <w:r>
        <w:rPr>
          <w:rtl/>
          <w:lang w:eastAsia="he-IL"/>
        </w:rPr>
        <w:t>גוריון)</w:t>
      </w:r>
      <w:r>
        <w:rPr>
          <w:rFonts w:hint="cs"/>
          <w:rtl/>
          <w:lang w:eastAsia="he-IL"/>
        </w:rPr>
        <w:t>,</w:t>
      </w:r>
      <w:r>
        <w:rPr>
          <w:rtl/>
          <w:lang w:eastAsia="he-IL"/>
        </w:rPr>
        <w:t xml:space="preserve">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מטעם ועדת הכספים</w:t>
      </w:r>
      <w:r>
        <w:rPr>
          <w:rFonts w:hint="cs"/>
          <w:rtl/>
          <w:lang w:eastAsia="he-IL"/>
        </w:rPr>
        <w:t xml:space="preserve">; </w:t>
      </w:r>
      <w:r>
        <w:rPr>
          <w:rtl/>
          <w:lang w:eastAsia="he-IL"/>
        </w:rPr>
        <w:t>הצעת חוק הוועדה לטיפול במשפחות אזרחים נעדרים, התשפ</w:t>
      </w:r>
      <w:r>
        <w:rPr>
          <w:rFonts w:hint="cs"/>
          <w:rtl/>
          <w:lang w:eastAsia="he-IL"/>
        </w:rPr>
        <w:t>"</w:t>
      </w:r>
      <w:r>
        <w:rPr>
          <w:rtl/>
          <w:lang w:eastAsia="he-IL"/>
        </w:rPr>
        <w:t>ב–2022</w:t>
      </w:r>
      <w:r>
        <w:rPr>
          <w:rFonts w:hint="cs"/>
          <w:rtl/>
          <w:lang w:eastAsia="he-IL"/>
        </w:rPr>
        <w:t>,</w:t>
      </w:r>
      <w:r>
        <w:rPr>
          <w:rtl/>
          <w:lang w:eastAsia="he-IL"/>
        </w:rPr>
        <w:t xml:space="preserve"> מטעם ועדת ביטחון הפנים</w:t>
      </w:r>
      <w:r>
        <w:rPr>
          <w:rFonts w:hint="cs"/>
          <w:rtl/>
          <w:lang w:eastAsia="he-IL"/>
        </w:rPr>
        <w:t>.</w:t>
      </w:r>
      <w:bookmarkStart w:id="5872" w:name="_ETM_Q14_643000"/>
      <w:bookmarkEnd w:id="5872"/>
    </w:p>
    <w:p w:rsidR="007F7A54" w:rsidRDefault="007F7A54" w:rsidP="00C56486">
      <w:pPr>
        <w:rPr>
          <w:rtl/>
          <w:lang w:eastAsia="he-IL"/>
        </w:rPr>
      </w:pPr>
      <w:bookmarkStart w:id="5873" w:name="_ETM_Q14_728000"/>
      <w:bookmarkEnd w:id="5873"/>
      <w:r>
        <w:rPr>
          <w:rtl/>
          <w:lang w:eastAsia="he-IL"/>
        </w:rPr>
        <w:t xml:space="preserve"> </w:t>
      </w:r>
    </w:p>
    <w:p w:rsidR="007F7A54" w:rsidRDefault="007F7A54" w:rsidP="00C56486">
      <w:pPr>
        <w:pStyle w:val="af6"/>
        <w:keepNext/>
        <w:rPr>
          <w:rtl/>
        </w:rPr>
      </w:pPr>
      <w:r w:rsidRPr="00735747">
        <w:rPr>
          <w:rStyle w:val="TagStyle"/>
          <w:rtl/>
        </w:rPr>
        <w:t xml:space="preserve"> &lt;&lt; יור &gt;&gt; </w:t>
      </w:r>
      <w:r>
        <w:rPr>
          <w:rtl/>
        </w:rPr>
        <w:t>היו"ר מיקי לוי:</w:t>
      </w:r>
      <w:r w:rsidRPr="00735747">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חברי הכנסת, בבקשה, מי שמדבר שיצא לפרסה לשתות כוס קפה</w:t>
      </w:r>
      <w:bookmarkStart w:id="5874" w:name="_ETM_Q14_737000"/>
      <w:bookmarkEnd w:id="5874"/>
      <w:r w:rsidR="0084540B">
        <w:rPr>
          <w:rFonts w:hint="cs"/>
          <w:rtl/>
          <w:lang w:eastAsia="he-IL"/>
        </w:rPr>
        <w:t>,</w:t>
      </w:r>
      <w:r>
        <w:rPr>
          <w:rFonts w:hint="cs"/>
          <w:rtl/>
          <w:lang w:eastAsia="he-IL"/>
        </w:rPr>
        <w:t xml:space="preserve"> כדי שיהיה שקט במליאה. תודה רבה.</w:t>
      </w:r>
    </w:p>
    <w:p w:rsidR="007F7A54" w:rsidRDefault="007F7A54" w:rsidP="00C56486">
      <w:pPr>
        <w:rPr>
          <w:rtl/>
          <w:lang w:eastAsia="he-IL"/>
        </w:rPr>
      </w:pPr>
    </w:p>
    <w:p w:rsidR="007F7A54" w:rsidRDefault="007F7A54" w:rsidP="00C56486">
      <w:pPr>
        <w:pStyle w:val="-"/>
        <w:keepNext/>
        <w:rPr>
          <w:rtl/>
        </w:rPr>
      </w:pPr>
      <w:bookmarkStart w:id="5875" w:name="ET_speakercontinue_6327_3"/>
      <w:r w:rsidRPr="00FF0E75">
        <w:rPr>
          <w:rStyle w:val="TagStyle"/>
          <w:rtl/>
        </w:rPr>
        <w:t xml:space="preserve">&lt;&lt; דובר_המשך &gt;&gt; </w:t>
      </w:r>
      <w:r>
        <w:rPr>
          <w:rtl/>
        </w:rPr>
        <w:t>מזכיר הכנסת דן מרזוק:</w:t>
      </w:r>
      <w:r w:rsidRPr="00FF0E75">
        <w:rPr>
          <w:rStyle w:val="TagStyle"/>
          <w:rtl/>
        </w:rPr>
        <w:t xml:space="preserve"> &lt;&lt; דובר_המשך &gt;&gt;</w:t>
      </w:r>
      <w:r>
        <w:rPr>
          <w:rtl/>
        </w:rPr>
        <w:t xml:space="preserve">   </w:t>
      </w:r>
      <w:bookmarkEnd w:id="5875"/>
    </w:p>
    <w:p w:rsidR="007F7A54" w:rsidRDefault="007F7A54" w:rsidP="00275E71">
      <w:pPr>
        <w:rPr>
          <w:rtl/>
          <w:lang w:eastAsia="he-IL"/>
        </w:rPr>
      </w:pPr>
    </w:p>
    <w:p w:rsidR="007F7A54" w:rsidRDefault="007F7A54" w:rsidP="00EE522E">
      <w:pPr>
        <w:rPr>
          <w:rtl/>
        </w:rPr>
      </w:pPr>
      <w:r>
        <w:rPr>
          <w:rFonts w:hint="cs"/>
          <w:rtl/>
        </w:rPr>
        <w:t xml:space="preserve">עוד הונחו מסקנות ועדת הכספים בעקבות דיון מהיר בהצעתם של חברי הכנסת ינון אזולאי, מיכל שיר סגמן ויצחק פינדרוס בנושא: הבנקים </w:t>
      </w:r>
      <w:bookmarkStart w:id="5876" w:name="_ETM_Q15_145000"/>
      <w:bookmarkEnd w:id="5876"/>
      <w:r>
        <w:rPr>
          <w:rFonts w:hint="cs"/>
          <w:rtl/>
        </w:rPr>
        <w:t>מחייבים בעמלת דמי כרטיס גם את הלקוחות שקיבלו פטור מעמלות</w:t>
      </w:r>
      <w:bookmarkStart w:id="5877" w:name="_ETM_Q15_153000"/>
      <w:bookmarkStart w:id="5878" w:name="_ETM_Q15_150000"/>
      <w:bookmarkStart w:id="5879" w:name="_ETM_Q15_150105"/>
      <w:bookmarkStart w:id="5880" w:name="_ETM_Q15_150187"/>
      <w:bookmarkStart w:id="5881" w:name="_ETM_Q15_150365"/>
      <w:bookmarkStart w:id="5882" w:name="_ETM_Q15_150449"/>
      <w:bookmarkEnd w:id="5877"/>
      <w:bookmarkEnd w:id="5878"/>
      <w:bookmarkEnd w:id="5879"/>
      <w:bookmarkEnd w:id="5880"/>
      <w:bookmarkEnd w:id="5881"/>
      <w:bookmarkEnd w:id="5882"/>
      <w:r>
        <w:rPr>
          <w:rFonts w:hint="cs"/>
          <w:rtl/>
        </w:rPr>
        <w:t xml:space="preserve">; מסקנות ועדת הכלכלה בעקבות דיון </w:t>
      </w:r>
      <w:bookmarkStart w:id="5883" w:name="_ETM_Q15_158000"/>
      <w:bookmarkEnd w:id="5883"/>
      <w:r>
        <w:rPr>
          <w:rFonts w:hint="cs"/>
          <w:rtl/>
        </w:rPr>
        <w:t xml:space="preserve">מהיר בהצעתם של חברי הכנסת יריב לוין ואורי מקלב בנושא: מעבר לשימוש ברכבים חשמליים. תודה. </w:t>
      </w:r>
    </w:p>
    <w:p w:rsidR="007F7A54" w:rsidRDefault="007F7A54" w:rsidP="009635F5">
      <w:pPr>
        <w:rPr>
          <w:rtl/>
        </w:rPr>
      </w:pPr>
    </w:p>
    <w:p w:rsidR="007F7A54" w:rsidRDefault="007F7A54" w:rsidP="00C56486">
      <w:pPr>
        <w:pStyle w:val="af6"/>
        <w:keepNext/>
        <w:rPr>
          <w:rtl/>
        </w:rPr>
      </w:pPr>
      <w:r w:rsidRPr="00FF0E75">
        <w:rPr>
          <w:rStyle w:val="TagStyle"/>
          <w:rtl/>
        </w:rPr>
        <w:t xml:space="preserve"> &lt;&lt; יור &gt;&gt; </w:t>
      </w:r>
      <w:r>
        <w:rPr>
          <w:rtl/>
        </w:rPr>
        <w:t>היו"ר מיקי לוי:</w:t>
      </w:r>
      <w:r w:rsidRPr="00FF0E75">
        <w:rPr>
          <w:rStyle w:val="TagStyle"/>
          <w:rtl/>
        </w:rPr>
        <w:t xml:space="preserve"> &lt;&lt; יור &gt;&gt;</w:t>
      </w:r>
      <w:r>
        <w:rPr>
          <w:rtl/>
        </w:rPr>
        <w:t xml:space="preserve">   </w:t>
      </w:r>
    </w:p>
    <w:p w:rsidR="007F7A54" w:rsidRDefault="007F7A54" w:rsidP="00275E71">
      <w:pPr>
        <w:rPr>
          <w:rtl/>
          <w:lang w:eastAsia="he-IL"/>
        </w:rPr>
      </w:pPr>
    </w:p>
    <w:p w:rsidR="007F7A54" w:rsidRDefault="007F7A54" w:rsidP="0084540B">
      <w:pPr>
        <w:rPr>
          <w:rtl/>
          <w:lang w:eastAsia="he-IL"/>
        </w:rPr>
      </w:pPr>
      <w:r>
        <w:rPr>
          <w:rFonts w:hint="cs"/>
          <w:rtl/>
          <w:lang w:eastAsia="he-IL"/>
        </w:rPr>
        <w:t xml:space="preserve">תודה רבה. </w:t>
      </w:r>
    </w:p>
    <w:p w:rsidR="007F7A54" w:rsidRDefault="007F7A54" w:rsidP="00C56486">
      <w:pPr>
        <w:rPr>
          <w:rtl/>
          <w:lang w:eastAsia="he-IL"/>
        </w:rPr>
      </w:pPr>
    </w:p>
    <w:p w:rsidR="007F7A54" w:rsidRDefault="007F7A54" w:rsidP="00C56486">
      <w:pPr>
        <w:rPr>
          <w:rtl/>
          <w:lang w:eastAsia="he-IL"/>
        </w:rPr>
      </w:pPr>
    </w:p>
    <w:p w:rsidR="007F7A54" w:rsidRDefault="007F7A54" w:rsidP="00C56486">
      <w:pPr>
        <w:pStyle w:val="a6"/>
        <w:rPr>
          <w:rtl/>
        </w:rPr>
      </w:pPr>
      <w:bookmarkStart w:id="5884" w:name="ET_hatsach_637778_10"/>
      <w:bookmarkStart w:id="5885" w:name="ET_hatsach_637754_5"/>
      <w:r w:rsidRPr="00D86117">
        <w:rPr>
          <w:rStyle w:val="TagStyle"/>
          <w:rtl/>
        </w:rPr>
        <w:t xml:space="preserve">&lt;&lt; הצח &gt;&gt; </w:t>
      </w:r>
      <w:bookmarkStart w:id="5886" w:name="_Toc106660661"/>
      <w:bookmarkStart w:id="5887" w:name="_Toc106660961"/>
      <w:bookmarkStart w:id="5888" w:name="_Toc126484414"/>
      <w:r w:rsidRPr="00D86117">
        <w:rPr>
          <w:rtl/>
        </w:rPr>
        <w:t>הצעת חוק פסיקת ריבית והצמדה (תיקון מס' 9), התשפ"ב</w:t>
      </w:r>
      <w:r>
        <w:rPr>
          <w:rFonts w:hint="cs"/>
          <w:rtl/>
        </w:rPr>
        <w:t>–</w:t>
      </w:r>
      <w:r w:rsidRPr="00D86117">
        <w:rPr>
          <w:rtl/>
        </w:rPr>
        <w:t>2022</w:t>
      </w:r>
      <w:bookmarkEnd w:id="5886"/>
      <w:bookmarkEnd w:id="5887"/>
      <w:bookmarkEnd w:id="5888"/>
      <w:r w:rsidR="0084540B">
        <w:rPr>
          <w:rFonts w:hint="cs"/>
          <w:rtl/>
        </w:rPr>
        <w:t>;</w:t>
      </w:r>
      <w:r>
        <w:rPr>
          <w:rStyle w:val="TagStyle"/>
          <w:rtl/>
        </w:rPr>
        <w:t xml:space="preserve"> &lt;&lt; הצח</w:t>
      </w:r>
      <w:r>
        <w:rPr>
          <w:rStyle w:val="TagStyle"/>
          <w:rFonts w:hint="cs"/>
          <w:rtl/>
        </w:rPr>
        <w:t xml:space="preserve"> </w:t>
      </w:r>
      <w:r w:rsidRPr="00D86117">
        <w:rPr>
          <w:rStyle w:val="TagStyle"/>
          <w:rtl/>
        </w:rPr>
        <w:t>&gt;&gt;</w:t>
      </w:r>
    </w:p>
    <w:p w:rsidR="007F7A54" w:rsidRPr="00AA5888" w:rsidRDefault="007F7A54" w:rsidP="00C56486">
      <w:pPr>
        <w:pStyle w:val="a6"/>
        <w:rPr>
          <w:rtl/>
        </w:rPr>
      </w:pPr>
      <w:r w:rsidRPr="00D86117">
        <w:rPr>
          <w:rStyle w:val="TagStyle"/>
          <w:rtl/>
        </w:rPr>
        <w:t xml:space="preserve">&lt;&lt; הצח &gt;&gt; </w:t>
      </w:r>
      <w:bookmarkStart w:id="5889" w:name="_Toc106660662"/>
      <w:bookmarkStart w:id="5890" w:name="_Toc106660962"/>
      <w:bookmarkStart w:id="5891" w:name="_Toc126484415"/>
      <w:r w:rsidRPr="002E705B">
        <w:rPr>
          <w:rtl/>
        </w:rPr>
        <w:t xml:space="preserve">הצעת חוק ההוצאה לפועל </w:t>
      </w:r>
      <w:r>
        <w:rPr>
          <w:rFonts w:hint="cs"/>
          <w:rtl/>
        </w:rPr>
        <w:t>(</w:t>
      </w:r>
      <w:r w:rsidRPr="002E705B">
        <w:rPr>
          <w:rtl/>
        </w:rPr>
        <w:t>תיקון מס' 71</w:t>
      </w:r>
      <w:r>
        <w:rPr>
          <w:rFonts w:hint="cs"/>
          <w:rtl/>
        </w:rPr>
        <w:t>)</w:t>
      </w:r>
      <w:r w:rsidRPr="002E705B">
        <w:rPr>
          <w:rtl/>
        </w:rPr>
        <w:t xml:space="preserve"> </w:t>
      </w:r>
      <w:r>
        <w:rPr>
          <w:rFonts w:hint="cs"/>
          <w:rtl/>
        </w:rPr>
        <w:t>(</w:t>
      </w:r>
      <w:r w:rsidRPr="002E705B">
        <w:rPr>
          <w:rtl/>
        </w:rPr>
        <w:t>ריבית ודמי פיגורים</w:t>
      </w:r>
      <w:r>
        <w:rPr>
          <w:rFonts w:hint="cs"/>
          <w:rtl/>
        </w:rPr>
        <w:t>)</w:t>
      </w:r>
      <w:r w:rsidRPr="002E705B">
        <w:rPr>
          <w:rtl/>
        </w:rPr>
        <w:t>,</w:t>
      </w:r>
      <w:bookmarkEnd w:id="5889"/>
      <w:r w:rsidRPr="002E705B">
        <w:rPr>
          <w:rtl/>
        </w:rPr>
        <w:t xml:space="preserve"> </w:t>
      </w:r>
      <w:r w:rsidRPr="00D86117">
        <w:rPr>
          <w:rtl/>
        </w:rPr>
        <w:t>התשפ"ב</w:t>
      </w:r>
      <w:r>
        <w:rPr>
          <w:rFonts w:hint="cs"/>
          <w:rtl/>
        </w:rPr>
        <w:t>–</w:t>
      </w:r>
      <w:r w:rsidRPr="00D86117">
        <w:rPr>
          <w:rtl/>
        </w:rPr>
        <w:t>2022</w:t>
      </w:r>
      <w:bookmarkEnd w:id="5890"/>
      <w:bookmarkEnd w:id="5891"/>
      <w:r w:rsidRPr="00D86117">
        <w:rPr>
          <w:rStyle w:val="TagStyle"/>
          <w:rtl/>
        </w:rPr>
        <w:t xml:space="preserve"> &lt;&lt; הצח</w:t>
      </w:r>
      <w:r>
        <w:rPr>
          <w:rStyle w:val="TagStyle"/>
          <w:rFonts w:hint="cs"/>
          <w:rtl/>
        </w:rPr>
        <w:t xml:space="preserve"> </w:t>
      </w:r>
      <w:r w:rsidRPr="00D86117">
        <w:rPr>
          <w:rStyle w:val="TagStyle"/>
          <w:rtl/>
        </w:rPr>
        <w:t>&gt;&gt;</w:t>
      </w:r>
      <w:r>
        <w:rPr>
          <w:rStyle w:val="TagStyle"/>
          <w:rtl/>
        </w:rPr>
        <w:t xml:space="preserve">   </w:t>
      </w:r>
      <w:bookmarkEnd w:id="5884"/>
    </w:p>
    <w:p w:rsidR="007F7A54" w:rsidRPr="00335055" w:rsidRDefault="007F7A54" w:rsidP="00C56486">
      <w:pPr>
        <w:rPr>
          <w:rtl/>
        </w:rPr>
      </w:pPr>
      <w:r>
        <w:rPr>
          <w:rtl/>
        </w:rPr>
        <w:t>[רשומות (הצעות חוק, חוב'</w:t>
      </w:r>
      <w:r>
        <w:rPr>
          <w:rFonts w:hint="cs"/>
          <w:rtl/>
        </w:rPr>
        <w:t xml:space="preserve"> מ/1542</w:t>
      </w:r>
      <w:r>
        <w:rPr>
          <w:rtl/>
        </w:rPr>
        <w:t>).]</w:t>
      </w:r>
    </w:p>
    <w:p w:rsidR="007F7A54" w:rsidRPr="0084540B" w:rsidRDefault="007F7A54" w:rsidP="0084540B">
      <w:pPr>
        <w:pStyle w:val="-0"/>
        <w:rPr>
          <w:rtl/>
        </w:rPr>
      </w:pPr>
      <w:r w:rsidRPr="0084540B">
        <w:rPr>
          <w:rtl/>
        </w:rPr>
        <w:t>(קריאה ראשונה)</w:t>
      </w:r>
    </w:p>
    <w:p w:rsidR="007F7A54" w:rsidRDefault="007F7A54" w:rsidP="00C56486">
      <w:pPr>
        <w:rPr>
          <w:rtl/>
        </w:rPr>
      </w:pPr>
    </w:p>
    <w:p w:rsidR="007F7A54" w:rsidRDefault="007F7A54" w:rsidP="00C56486">
      <w:pPr>
        <w:pStyle w:val="af6"/>
        <w:keepNext/>
        <w:rPr>
          <w:rtl/>
        </w:rPr>
      </w:pPr>
      <w:bookmarkStart w:id="5892" w:name="_ETM_Q15_171000"/>
      <w:bookmarkEnd w:id="5885"/>
      <w:bookmarkEnd w:id="5892"/>
      <w:r w:rsidRPr="00FF0E75">
        <w:rPr>
          <w:rStyle w:val="TagStyle"/>
          <w:rtl/>
        </w:rPr>
        <w:t xml:space="preserve"> &lt;&lt; יור &gt;&gt; </w:t>
      </w:r>
      <w:r>
        <w:rPr>
          <w:rtl/>
        </w:rPr>
        <w:t>היו"ר מיקי לוי:</w:t>
      </w:r>
      <w:r w:rsidRPr="00FF0E75">
        <w:rPr>
          <w:rStyle w:val="TagStyle"/>
          <w:rtl/>
        </w:rPr>
        <w:t xml:space="preserve"> &lt;&lt; יור &gt;&gt;</w:t>
      </w:r>
      <w:r>
        <w:rPr>
          <w:rtl/>
        </w:rPr>
        <w:t xml:space="preserve">   </w:t>
      </w:r>
    </w:p>
    <w:p w:rsidR="007F7A54" w:rsidRPr="00D86117" w:rsidRDefault="007F7A54" w:rsidP="00C56486">
      <w:pPr>
        <w:rPr>
          <w:rtl/>
          <w:lang w:eastAsia="he-IL"/>
        </w:rPr>
      </w:pPr>
      <w:bookmarkStart w:id="5893" w:name="_ETM_Q15_167000"/>
      <w:bookmarkEnd w:id="5893"/>
    </w:p>
    <w:p w:rsidR="007F7A54" w:rsidRDefault="007F7A54" w:rsidP="0084540B">
      <w:pPr>
        <w:rPr>
          <w:rtl/>
          <w:lang w:eastAsia="he-IL"/>
        </w:rPr>
      </w:pPr>
      <w:r>
        <w:rPr>
          <w:rFonts w:hint="cs"/>
          <w:rtl/>
          <w:lang w:eastAsia="he-IL"/>
        </w:rPr>
        <w:t xml:space="preserve">אנחנו ממשיכים בסדר-היום. הצעת חוק פסיקת ריבית והצמדה (תיקון </w:t>
      </w:r>
      <w:bookmarkStart w:id="5894" w:name="_ETM_Q15_172000"/>
      <w:bookmarkEnd w:id="5894"/>
      <w:r>
        <w:rPr>
          <w:rFonts w:hint="cs"/>
          <w:rtl/>
          <w:lang w:eastAsia="he-IL"/>
        </w:rPr>
        <w:t xml:space="preserve">מס' 9), קריאה ראשונה. מציג </w:t>
      </w:r>
      <w:r w:rsidR="0084540B">
        <w:rPr>
          <w:rFonts w:hint="eastAsia"/>
          <w:rtl/>
          <w:lang w:eastAsia="he-IL"/>
        </w:rPr>
        <w:t xml:space="preserve">– </w:t>
      </w:r>
      <w:r>
        <w:rPr>
          <w:rFonts w:hint="cs"/>
          <w:rtl/>
          <w:lang w:eastAsia="he-IL"/>
        </w:rPr>
        <w:t xml:space="preserve">השר במשרד </w:t>
      </w:r>
      <w:bookmarkStart w:id="5895" w:name="_ETM_Q15_177000"/>
      <w:bookmarkEnd w:id="5895"/>
      <w:r>
        <w:rPr>
          <w:rFonts w:hint="cs"/>
          <w:rtl/>
          <w:lang w:eastAsia="he-IL"/>
        </w:rPr>
        <w:t xml:space="preserve">האוצר חמד עמאר. להצעת החוק הזו הוצמדה הצעת חוק ההוצאה לפועל (תיקון מס' 71) (ריבית ודמי פיגורים), </w:t>
      </w:r>
      <w:r w:rsidR="0084540B">
        <w:rPr>
          <w:rFonts w:hint="cs"/>
          <w:rtl/>
          <w:lang w:eastAsia="he-IL"/>
        </w:rPr>
        <w:t>ל</w:t>
      </w:r>
      <w:r>
        <w:rPr>
          <w:rFonts w:hint="cs"/>
          <w:rtl/>
          <w:lang w:eastAsia="he-IL"/>
        </w:rPr>
        <w:t xml:space="preserve">קריאה ראשונה, והוצמדה הצעת החוק של חברי </w:t>
      </w:r>
      <w:bookmarkStart w:id="5896" w:name="_ETM_Q15_188000"/>
      <w:bookmarkEnd w:id="5896"/>
      <w:r>
        <w:rPr>
          <w:rFonts w:hint="cs"/>
          <w:rtl/>
          <w:lang w:eastAsia="he-IL"/>
        </w:rPr>
        <w:t xml:space="preserve">הכנסת אוסאמה סעדי ואחמד טיבי, דיון משולב. השר חמד עמאר, בבקשה. השר חמד עמאר? </w:t>
      </w:r>
      <w:bookmarkStart w:id="5897" w:name="_ETM_Q15_203000"/>
      <w:bookmarkStart w:id="5898" w:name="_ETM_Q15_204000"/>
      <w:bookmarkEnd w:id="5897"/>
      <w:bookmarkEnd w:id="5898"/>
      <w:r>
        <w:rPr>
          <w:rFonts w:hint="cs"/>
          <w:rtl/>
          <w:lang w:eastAsia="he-IL"/>
        </w:rPr>
        <w:t xml:space="preserve">סדרנים, תעזרו לי בבקשה, תראו אם השר </w:t>
      </w:r>
      <w:bookmarkStart w:id="5899" w:name="_ETM_Q15_224000"/>
      <w:bookmarkEnd w:id="5899"/>
      <w:r>
        <w:rPr>
          <w:rFonts w:hint="cs"/>
          <w:rtl/>
          <w:lang w:eastAsia="he-IL"/>
        </w:rPr>
        <w:t xml:space="preserve">חמד עמאר בפרסה. </w:t>
      </w:r>
    </w:p>
    <w:p w:rsidR="007F7A54" w:rsidRDefault="007F7A54" w:rsidP="00275E71">
      <w:pPr>
        <w:rPr>
          <w:rtl/>
          <w:lang w:eastAsia="he-IL"/>
        </w:rPr>
      </w:pPr>
    </w:p>
    <w:p w:rsidR="007F7A54" w:rsidRDefault="007F7A54" w:rsidP="00275E71">
      <w:pPr>
        <w:rPr>
          <w:rtl/>
          <w:lang w:eastAsia="he-IL"/>
        </w:rPr>
      </w:pPr>
      <w:r>
        <w:rPr>
          <w:rFonts w:hint="cs"/>
          <w:rtl/>
          <w:lang w:eastAsia="he-IL"/>
        </w:rPr>
        <w:t xml:space="preserve">השרה קארין אלהרר תציג את הצעת החוק, בבקשה. </w:t>
      </w:r>
    </w:p>
    <w:p w:rsidR="007F7A54" w:rsidRDefault="007F7A54" w:rsidP="00C56486">
      <w:pPr>
        <w:rPr>
          <w:rtl/>
          <w:lang w:eastAsia="he-IL"/>
        </w:rPr>
      </w:pPr>
    </w:p>
    <w:p w:rsidR="007F7A54" w:rsidRDefault="007F7A54" w:rsidP="00C56486">
      <w:pPr>
        <w:pStyle w:val="a4"/>
        <w:keepNext/>
        <w:rPr>
          <w:rtl/>
        </w:rPr>
      </w:pPr>
      <w:bookmarkStart w:id="5900" w:name="ET_speaker_6191_7"/>
      <w:r w:rsidRPr="002E0F9C">
        <w:rPr>
          <w:rStyle w:val="TagStyle"/>
          <w:rtl/>
        </w:rPr>
        <w:t xml:space="preserve"> &lt;&lt; דובר &gt;&gt; </w:t>
      </w:r>
      <w:bookmarkStart w:id="5901" w:name="_Toc106660663"/>
      <w:bookmarkStart w:id="5902" w:name="_Toc106660963"/>
      <w:bookmarkStart w:id="5903" w:name="_Toc126484416"/>
      <w:r>
        <w:rPr>
          <w:rtl/>
        </w:rPr>
        <w:t>שרת האנרגיה קארין אלהרר:</w:t>
      </w:r>
      <w:bookmarkEnd w:id="5901"/>
      <w:bookmarkEnd w:id="5902"/>
      <w:bookmarkEnd w:id="5903"/>
      <w:r w:rsidRPr="002E0F9C">
        <w:rPr>
          <w:rStyle w:val="TagStyle"/>
          <w:rtl/>
        </w:rPr>
        <w:t xml:space="preserve"> &lt;&lt; דובר &gt;&gt;</w:t>
      </w:r>
      <w:r>
        <w:rPr>
          <w:rtl/>
        </w:rPr>
        <w:t xml:space="preserve">   </w:t>
      </w:r>
      <w:bookmarkEnd w:id="5900"/>
    </w:p>
    <w:p w:rsidR="007F7A54" w:rsidRDefault="007F7A54" w:rsidP="00275E71">
      <w:pPr>
        <w:rPr>
          <w:rtl/>
          <w:lang w:eastAsia="he-IL"/>
        </w:rPr>
      </w:pPr>
    </w:p>
    <w:p w:rsidR="007F7A54" w:rsidRDefault="007F7A54" w:rsidP="0084540B">
      <w:pPr>
        <w:rPr>
          <w:rtl/>
          <w:lang w:eastAsia="he-IL"/>
        </w:rPr>
      </w:pPr>
      <w:r>
        <w:rPr>
          <w:rFonts w:hint="cs"/>
          <w:rtl/>
          <w:lang w:eastAsia="he-IL"/>
        </w:rPr>
        <w:t xml:space="preserve">אדוני היושב-ראש, כנסת נכבדה, אני משיבה בשם שר המשפטים, השר גדעון סער. כלכלה מודרנית לא יכולה כמובן להתקיים בלי ריביות, אבל ריבית ודמי פיגורים צריכים להיות הוגנים ומידתיים. הצעת החוק המונחת בפניכם </w:t>
      </w:r>
      <w:r>
        <w:rPr>
          <w:rtl/>
          <w:lang w:eastAsia="he-IL"/>
        </w:rPr>
        <w:t>–</w:t>
      </w:r>
      <w:r>
        <w:rPr>
          <w:rFonts w:hint="cs"/>
          <w:rtl/>
          <w:lang w:eastAsia="he-IL"/>
        </w:rPr>
        <w:t xml:space="preserve"> אדוני, אני לא </w:t>
      </w:r>
      <w:bookmarkStart w:id="5904" w:name="_ETM_Q15_306000"/>
      <w:bookmarkEnd w:id="5904"/>
      <w:r>
        <w:rPr>
          <w:rFonts w:hint="cs"/>
          <w:rtl/>
          <w:lang w:eastAsia="he-IL"/>
        </w:rPr>
        <w:t xml:space="preserve">שומעת את עצמי. </w:t>
      </w:r>
    </w:p>
    <w:p w:rsidR="007F7A54" w:rsidRDefault="007F7A54" w:rsidP="00C56486">
      <w:pPr>
        <w:rPr>
          <w:rtl/>
          <w:lang w:eastAsia="he-IL"/>
        </w:rPr>
      </w:pPr>
    </w:p>
    <w:p w:rsidR="007F7A54" w:rsidRDefault="007F7A54" w:rsidP="00C56486">
      <w:pPr>
        <w:pStyle w:val="af6"/>
        <w:keepNext/>
        <w:rPr>
          <w:rtl/>
        </w:rPr>
      </w:pPr>
      <w:r w:rsidRPr="00FF0E75">
        <w:rPr>
          <w:rStyle w:val="TagStyle"/>
          <w:rtl/>
        </w:rPr>
        <w:t xml:space="preserve">&lt;&lt; יור &gt;&gt; </w:t>
      </w:r>
      <w:r>
        <w:rPr>
          <w:rtl/>
        </w:rPr>
        <w:t>היו"ר מיקי לוי:</w:t>
      </w:r>
      <w:r w:rsidRPr="00FF0E75">
        <w:rPr>
          <w:rStyle w:val="TagStyle"/>
          <w:rtl/>
        </w:rPr>
        <w:t xml:space="preserve"> &lt;&lt; יור &gt;&gt;</w:t>
      </w:r>
      <w:r>
        <w:rPr>
          <w:rtl/>
        </w:rPr>
        <w:t xml:space="preserve">   </w:t>
      </w:r>
    </w:p>
    <w:p w:rsidR="007F7A54" w:rsidRPr="00D86117" w:rsidRDefault="007F7A54" w:rsidP="00C56486">
      <w:pPr>
        <w:rPr>
          <w:rtl/>
          <w:lang w:eastAsia="he-IL"/>
        </w:rPr>
      </w:pPr>
    </w:p>
    <w:p w:rsidR="007F7A54" w:rsidRDefault="007F7A54" w:rsidP="0084540B">
      <w:pPr>
        <w:rPr>
          <w:rtl/>
          <w:lang w:eastAsia="he-IL"/>
        </w:rPr>
      </w:pPr>
      <w:bookmarkStart w:id="5905" w:name="_ETM_Q15_312000"/>
      <w:bookmarkEnd w:id="5905"/>
      <w:r>
        <w:rPr>
          <w:rFonts w:hint="cs"/>
          <w:rtl/>
          <w:lang w:eastAsia="he-IL"/>
        </w:rPr>
        <w:t xml:space="preserve">אני </w:t>
      </w:r>
      <w:bookmarkStart w:id="5906" w:name="_ETM_Q15_319829"/>
      <w:bookmarkEnd w:id="5906"/>
      <w:r>
        <w:rPr>
          <w:rFonts w:hint="cs"/>
          <w:rtl/>
          <w:lang w:eastAsia="he-IL"/>
        </w:rPr>
        <w:t>מבקש, חברי הכנסת</w:t>
      </w:r>
      <w:r w:rsidR="0084540B">
        <w:rPr>
          <w:rFonts w:hint="cs"/>
          <w:rtl/>
          <w:lang w:eastAsia="he-IL"/>
        </w:rPr>
        <w:t>.</w:t>
      </w:r>
      <w:r>
        <w:rPr>
          <w:rFonts w:hint="cs"/>
          <w:rtl/>
          <w:lang w:eastAsia="he-IL"/>
        </w:rPr>
        <w:t xml:space="preserve"> חברת הכנסת שטרית, ביטן, השרה </w:t>
      </w:r>
      <w:bookmarkStart w:id="5907" w:name="_ETM_Q15_320000"/>
      <w:bookmarkEnd w:id="5907"/>
      <w:r>
        <w:rPr>
          <w:rFonts w:hint="cs"/>
          <w:rtl/>
          <w:lang w:eastAsia="he-IL"/>
        </w:rPr>
        <w:t xml:space="preserve">אינה מסוגלת להתגבר עליכם.  </w:t>
      </w:r>
    </w:p>
    <w:p w:rsidR="007F7A54" w:rsidRDefault="007F7A54" w:rsidP="00C56486">
      <w:pPr>
        <w:rPr>
          <w:rtl/>
          <w:lang w:eastAsia="he-IL"/>
        </w:rPr>
      </w:pPr>
      <w:bookmarkStart w:id="5908" w:name="_ETM_Q15_319000"/>
      <w:bookmarkEnd w:id="5908"/>
    </w:p>
    <w:p w:rsidR="007F7A54" w:rsidRDefault="007F7A54" w:rsidP="00C56486">
      <w:pPr>
        <w:pStyle w:val="af5"/>
        <w:keepNext/>
        <w:rPr>
          <w:rtl/>
        </w:rPr>
      </w:pPr>
      <w:bookmarkStart w:id="5909" w:name="ET_interruption_5807_15"/>
      <w:r w:rsidRPr="00F93F65">
        <w:rPr>
          <w:rStyle w:val="TagStyle"/>
          <w:rtl/>
        </w:rPr>
        <w:t xml:space="preserve"> &lt;&lt; קריאה &gt;&gt; </w:t>
      </w:r>
      <w:r>
        <w:rPr>
          <w:rtl/>
        </w:rPr>
        <w:t>קטי קטרין שטרית (הליכוד):</w:t>
      </w:r>
      <w:r w:rsidRPr="00F93F65">
        <w:rPr>
          <w:rStyle w:val="TagStyle"/>
          <w:rtl/>
        </w:rPr>
        <w:t xml:space="preserve"> &lt;&lt; קריאה &gt;&gt;</w:t>
      </w:r>
      <w:r>
        <w:rPr>
          <w:rtl/>
        </w:rPr>
        <w:t xml:space="preserve">   </w:t>
      </w:r>
      <w:bookmarkEnd w:id="5909"/>
    </w:p>
    <w:p w:rsidR="007F7A54" w:rsidRDefault="007F7A54" w:rsidP="00275E71">
      <w:pPr>
        <w:rPr>
          <w:rtl/>
          <w:lang w:eastAsia="he-IL"/>
        </w:rPr>
      </w:pPr>
    </w:p>
    <w:p w:rsidR="007F7A54" w:rsidRDefault="007F7A54" w:rsidP="0084540B">
      <w:pPr>
        <w:rPr>
          <w:rtl/>
          <w:lang w:eastAsia="he-IL"/>
        </w:rPr>
      </w:pPr>
      <w:bookmarkStart w:id="5910" w:name="_ETM_Q15_315000"/>
      <w:bookmarkEnd w:id="5910"/>
      <w:r>
        <w:rPr>
          <w:rFonts w:hint="cs"/>
          <w:rtl/>
          <w:lang w:eastAsia="he-IL"/>
        </w:rPr>
        <w:t>סליחה</w:t>
      </w:r>
      <w:r w:rsidR="0084540B">
        <w:rPr>
          <w:rFonts w:hint="cs"/>
          <w:rtl/>
          <w:lang w:eastAsia="he-IL"/>
        </w:rPr>
        <w:t>.</w:t>
      </w:r>
      <w:r>
        <w:rPr>
          <w:rFonts w:hint="cs"/>
          <w:rtl/>
          <w:lang w:eastAsia="he-IL"/>
        </w:rPr>
        <w:t xml:space="preserve"> צודק. </w:t>
      </w:r>
    </w:p>
    <w:p w:rsidR="007F7A54" w:rsidRDefault="007F7A54" w:rsidP="00C56486">
      <w:pPr>
        <w:rPr>
          <w:rtl/>
          <w:lang w:eastAsia="he-IL"/>
        </w:rPr>
      </w:pPr>
      <w:bookmarkStart w:id="5911" w:name="_ETM_Q15_323000"/>
      <w:bookmarkEnd w:id="5911"/>
    </w:p>
    <w:p w:rsidR="007F7A54" w:rsidRDefault="007F7A54" w:rsidP="00C56486">
      <w:pPr>
        <w:pStyle w:val="af6"/>
        <w:keepNext/>
        <w:rPr>
          <w:rtl/>
        </w:rPr>
      </w:pPr>
      <w:r w:rsidRPr="00FF0E75">
        <w:rPr>
          <w:rStyle w:val="TagStyle"/>
          <w:rtl/>
        </w:rPr>
        <w:t xml:space="preserve">&lt;&lt; יור &gt;&gt; </w:t>
      </w:r>
      <w:r>
        <w:rPr>
          <w:rtl/>
        </w:rPr>
        <w:t>היו"ר מיקי לוי:</w:t>
      </w:r>
      <w:r w:rsidRPr="00FF0E75">
        <w:rPr>
          <w:rStyle w:val="TagStyle"/>
          <w:rtl/>
        </w:rPr>
        <w:t xml:space="preserve"> &lt;&lt; יור &gt;&gt;</w:t>
      </w:r>
      <w:r>
        <w:rPr>
          <w:rtl/>
        </w:rPr>
        <w:t xml:space="preserve">   </w:t>
      </w:r>
    </w:p>
    <w:p w:rsidR="007F7A54" w:rsidRPr="00D86117" w:rsidRDefault="007F7A54" w:rsidP="00C56486">
      <w:pPr>
        <w:rPr>
          <w:rtl/>
          <w:lang w:eastAsia="he-IL"/>
        </w:rPr>
      </w:pPr>
    </w:p>
    <w:p w:rsidR="007F7A54" w:rsidRPr="00F93F65" w:rsidRDefault="007F7A54" w:rsidP="00C56486">
      <w:pPr>
        <w:rPr>
          <w:rtl/>
          <w:lang w:eastAsia="he-IL"/>
        </w:rPr>
      </w:pPr>
      <w:bookmarkStart w:id="5912" w:name="_ETM_Q15_318000"/>
      <w:bookmarkEnd w:id="5912"/>
      <w:r>
        <w:rPr>
          <w:rFonts w:hint="cs"/>
          <w:rtl/>
          <w:lang w:eastAsia="he-IL"/>
        </w:rPr>
        <w:t xml:space="preserve">תודה. </w:t>
      </w:r>
    </w:p>
    <w:p w:rsidR="007F7A54" w:rsidRPr="00F93F65" w:rsidRDefault="007F7A54" w:rsidP="00C56486">
      <w:pPr>
        <w:rPr>
          <w:rtl/>
          <w:lang w:eastAsia="he-IL"/>
        </w:rPr>
      </w:pPr>
      <w:bookmarkStart w:id="5913" w:name="_ETM_Q15_317000"/>
      <w:bookmarkEnd w:id="5913"/>
    </w:p>
    <w:p w:rsidR="007F7A54" w:rsidRDefault="007F7A54" w:rsidP="00C56486">
      <w:pPr>
        <w:pStyle w:val="-"/>
        <w:keepNext/>
        <w:rPr>
          <w:rtl/>
        </w:rPr>
      </w:pPr>
      <w:bookmarkStart w:id="5914" w:name="ET_speakercontinue_6191_14"/>
      <w:r w:rsidRPr="00F93F65">
        <w:rPr>
          <w:rStyle w:val="TagStyle"/>
          <w:rtl/>
        </w:rPr>
        <w:t xml:space="preserve"> &lt;&lt; דובר_המשך &gt;&gt; </w:t>
      </w:r>
      <w:r>
        <w:rPr>
          <w:rtl/>
        </w:rPr>
        <w:t>שרת האנרגיה קארין אלהרר:</w:t>
      </w:r>
      <w:r w:rsidRPr="00F93F65">
        <w:rPr>
          <w:rStyle w:val="TagStyle"/>
          <w:rtl/>
        </w:rPr>
        <w:t xml:space="preserve"> &lt;&lt; דובר_המשך &gt;&gt;</w:t>
      </w:r>
      <w:r>
        <w:rPr>
          <w:rtl/>
        </w:rPr>
        <w:t xml:space="preserve">   </w:t>
      </w:r>
      <w:bookmarkEnd w:id="5914"/>
    </w:p>
    <w:p w:rsidR="007F7A54" w:rsidRDefault="007F7A54" w:rsidP="00275E71">
      <w:pPr>
        <w:rPr>
          <w:rtl/>
          <w:lang w:eastAsia="he-IL"/>
        </w:rPr>
      </w:pPr>
    </w:p>
    <w:p w:rsidR="007F7A54" w:rsidRDefault="007F7A54" w:rsidP="0084540B">
      <w:pPr>
        <w:rPr>
          <w:rtl/>
          <w:lang w:eastAsia="he-IL"/>
        </w:rPr>
      </w:pPr>
      <w:bookmarkStart w:id="5915" w:name="_ETM_Q15_321000"/>
      <w:bookmarkStart w:id="5916" w:name="_ETM_Q15_311000"/>
      <w:bookmarkEnd w:id="5915"/>
      <w:bookmarkEnd w:id="5916"/>
      <w:r>
        <w:rPr>
          <w:rFonts w:hint="cs"/>
          <w:rtl/>
          <w:lang w:eastAsia="he-IL"/>
        </w:rPr>
        <w:t xml:space="preserve">הצעת החוק </w:t>
      </w:r>
      <w:bookmarkStart w:id="5917" w:name="_ETM_Q15_324000"/>
      <w:bookmarkEnd w:id="5917"/>
      <w:r>
        <w:rPr>
          <w:rFonts w:hint="cs"/>
          <w:rtl/>
          <w:lang w:eastAsia="he-IL"/>
        </w:rPr>
        <w:t>המונחת בפניכם היא הצעה חשובה, בשורה חברתית של ממש. הולכים להפוך את הריביות שמוטלות על חייבים בהוצ</w:t>
      </w:r>
      <w:r w:rsidR="0084540B">
        <w:rPr>
          <w:rFonts w:hint="cs"/>
          <w:rtl/>
          <w:lang w:eastAsia="he-IL"/>
        </w:rPr>
        <w:t>אה לפועל</w:t>
      </w:r>
      <w:r>
        <w:rPr>
          <w:rFonts w:hint="cs"/>
          <w:rtl/>
          <w:lang w:eastAsia="he-IL"/>
        </w:rPr>
        <w:t xml:space="preserve"> לריביות מידתיות ופרופורציונליות. ההצעה הזאת, יחד עם הצעת החוק לתיקון חוק פסיקת ריבית והצמדה, תהפוך את הליך הגבייה בהוצאה לפועל להוגן ולאפקטיבי יותר. בזכות הצעת החוק יחול שינוי היסטורי בתכלית ובמבנה של ריבית הפיגורים בהוצאה לפועל </w:t>
      </w:r>
      <w:r>
        <w:rPr>
          <w:rtl/>
          <w:lang w:eastAsia="he-IL"/>
        </w:rPr>
        <w:t>–</w:t>
      </w:r>
      <w:r>
        <w:rPr>
          <w:rFonts w:hint="cs"/>
          <w:rtl/>
          <w:lang w:eastAsia="he-IL"/>
        </w:rPr>
        <w:t xml:space="preserve"> במקום ריבית פיגורים מייאשת ודורסנית, היא תהפוך לריבית מתמרצת, ריבית שמעודדת תשלום חובות במקום להיות חסם לתשלומם.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חייבים רבים בהוצאה לפועל אינם יכולים לשלם את חובם בתשלום אחד, ולכן הם משלמים אותו בתשלומים. הבעיה הקיימת היום שגם כשהחייבים משלמים לפי התשלומים שנקבעו כסדרם, הם עדיין משלמים ריבית פיגורים גבוהה מאוד על החוב שלהם. חבר הכנסת חיים כץ, אני מאוד אשמח לשמוע את הדברים שלך. </w:t>
      </w:r>
    </w:p>
    <w:p w:rsidR="007F7A54" w:rsidRDefault="007F7A54" w:rsidP="00C56486">
      <w:pPr>
        <w:rPr>
          <w:rtl/>
          <w:lang w:eastAsia="he-IL"/>
        </w:rPr>
      </w:pPr>
    </w:p>
    <w:p w:rsidR="007F7A54" w:rsidRDefault="007F7A54" w:rsidP="00C56486">
      <w:pPr>
        <w:pStyle w:val="af5"/>
        <w:keepNext/>
        <w:rPr>
          <w:rtl/>
        </w:rPr>
      </w:pPr>
      <w:bookmarkStart w:id="5918" w:name="ET_interruption_4643_17"/>
      <w:r w:rsidRPr="000D0F30">
        <w:rPr>
          <w:rStyle w:val="TagStyle"/>
          <w:rtl/>
        </w:rPr>
        <w:t xml:space="preserve"> &lt;&lt; קריאה &gt;&gt; </w:t>
      </w:r>
      <w:r>
        <w:rPr>
          <w:rtl/>
        </w:rPr>
        <w:t>חיים כץ (הליכוד):</w:t>
      </w:r>
      <w:r w:rsidRPr="000D0F30">
        <w:rPr>
          <w:rStyle w:val="TagStyle"/>
          <w:rtl/>
        </w:rPr>
        <w:t xml:space="preserve"> &lt;&lt; קריאה &gt;&gt;</w:t>
      </w:r>
      <w:r>
        <w:rPr>
          <w:rtl/>
        </w:rPr>
        <w:t xml:space="preserve">   </w:t>
      </w:r>
      <w:bookmarkEnd w:id="5918"/>
    </w:p>
    <w:p w:rsidR="007F7A54" w:rsidRDefault="007F7A54" w:rsidP="00275E71">
      <w:pPr>
        <w:rPr>
          <w:rtl/>
          <w:lang w:eastAsia="he-IL"/>
        </w:rPr>
      </w:pPr>
    </w:p>
    <w:p w:rsidR="007F7A54" w:rsidRDefault="007F7A54" w:rsidP="00C56486">
      <w:pPr>
        <w:rPr>
          <w:rtl/>
          <w:lang w:eastAsia="he-IL"/>
        </w:rPr>
      </w:pPr>
      <w:bookmarkStart w:id="5919" w:name="_ETM_Q15_402000"/>
      <w:bookmarkEnd w:id="5919"/>
      <w:r>
        <w:rPr>
          <w:rFonts w:hint="cs"/>
          <w:rtl/>
          <w:lang w:eastAsia="he-IL"/>
        </w:rPr>
        <w:t xml:space="preserve">אז אני אדבר איתך אחר כך. </w:t>
      </w:r>
    </w:p>
    <w:p w:rsidR="007F7A54" w:rsidRDefault="007F7A54" w:rsidP="00C56486">
      <w:pPr>
        <w:rPr>
          <w:rtl/>
          <w:lang w:eastAsia="he-IL"/>
        </w:rPr>
      </w:pPr>
      <w:bookmarkStart w:id="5920" w:name="_ETM_Q15_407000"/>
      <w:bookmarkEnd w:id="5920"/>
    </w:p>
    <w:p w:rsidR="007F7A54" w:rsidRDefault="007F7A54" w:rsidP="00C56486">
      <w:pPr>
        <w:pStyle w:val="-"/>
        <w:keepNext/>
        <w:rPr>
          <w:rtl/>
        </w:rPr>
      </w:pPr>
      <w:bookmarkStart w:id="5921" w:name="ET_speakercontinue_6191_18"/>
      <w:r w:rsidRPr="000D0F30">
        <w:rPr>
          <w:rStyle w:val="TagStyle"/>
          <w:rtl/>
        </w:rPr>
        <w:t xml:space="preserve"> &lt;&lt; דובר_המשך &gt;&gt; </w:t>
      </w:r>
      <w:r>
        <w:rPr>
          <w:rtl/>
        </w:rPr>
        <w:t>שרת האנרגיה קארין אלהרר:</w:t>
      </w:r>
      <w:r w:rsidRPr="000D0F30">
        <w:rPr>
          <w:rStyle w:val="TagStyle"/>
          <w:rtl/>
        </w:rPr>
        <w:t xml:space="preserve"> &lt;&lt; דובר_המשך &gt;&gt;</w:t>
      </w:r>
      <w:r>
        <w:rPr>
          <w:rtl/>
        </w:rPr>
        <w:t xml:space="preserve">   </w:t>
      </w:r>
      <w:bookmarkEnd w:id="5921"/>
    </w:p>
    <w:p w:rsidR="007F7A54" w:rsidRDefault="007F7A54" w:rsidP="00275E71">
      <w:pPr>
        <w:rPr>
          <w:rtl/>
          <w:lang w:eastAsia="he-IL"/>
        </w:rPr>
      </w:pPr>
    </w:p>
    <w:p w:rsidR="007F7A54" w:rsidRDefault="007F7A54" w:rsidP="00C56486">
      <w:pPr>
        <w:rPr>
          <w:rtl/>
          <w:lang w:eastAsia="he-IL"/>
        </w:rPr>
      </w:pPr>
      <w:bookmarkStart w:id="5922" w:name="_ETM_Q15_408000"/>
      <w:bookmarkEnd w:id="5922"/>
      <w:r>
        <w:rPr>
          <w:rFonts w:hint="cs"/>
          <w:rtl/>
          <w:lang w:eastAsia="he-IL"/>
        </w:rPr>
        <w:t xml:space="preserve">אוקיי, אז אחר </w:t>
      </w:r>
      <w:bookmarkStart w:id="5923" w:name="_ETM_Q15_410000"/>
      <w:bookmarkEnd w:id="5923"/>
      <w:r>
        <w:rPr>
          <w:rFonts w:hint="cs"/>
          <w:rtl/>
          <w:lang w:eastAsia="he-IL"/>
        </w:rPr>
        <w:t xml:space="preserve">כך. הם עדיין משלמים ריבית פיגורים גבוהה על החוב שלהם. </w:t>
      </w:r>
      <w:bookmarkStart w:id="5924" w:name="_ETM_Q15_416000"/>
      <w:bookmarkStart w:id="5925" w:name="_ETM_Q15_412000"/>
      <w:bookmarkStart w:id="5926" w:name="_ETM_Q15_406000"/>
      <w:bookmarkEnd w:id="5924"/>
      <w:bookmarkEnd w:id="5925"/>
      <w:bookmarkEnd w:id="5926"/>
      <w:r>
        <w:rPr>
          <w:rFonts w:hint="cs"/>
          <w:rtl/>
          <w:lang w:eastAsia="he-IL"/>
        </w:rPr>
        <w:t xml:space="preserve">התוצאה היא שלמרות שאנשים מקפידים לשלם את התשלומים שנקבעו להם, החוב שלהם ממשיך לתפוח ולתפוח, ובשלב מסוים הם מתייאשים מתשלום החוב ומפסיקים לשלם, כך שכל הצדדים יוצאים נפסדים. </w:t>
      </w:r>
    </w:p>
    <w:p w:rsidR="007F7A54" w:rsidRDefault="007F7A54" w:rsidP="00C56486">
      <w:pPr>
        <w:rPr>
          <w:rtl/>
          <w:lang w:eastAsia="he-IL"/>
        </w:rPr>
      </w:pPr>
    </w:p>
    <w:p w:rsidR="007F7A54" w:rsidRDefault="007F7A54" w:rsidP="0084540B">
      <w:pPr>
        <w:rPr>
          <w:rtl/>
          <w:lang w:eastAsia="he-IL"/>
        </w:rPr>
      </w:pPr>
      <w:bookmarkStart w:id="5927" w:name="_ETM_Q15_435000"/>
      <w:bookmarkEnd w:id="5927"/>
      <w:r>
        <w:rPr>
          <w:rFonts w:hint="cs"/>
          <w:rtl/>
          <w:lang w:eastAsia="he-IL"/>
        </w:rPr>
        <w:t xml:space="preserve">מעתה ריבית הפיגורים בישראל תתחיל להתנהג באופן אחר </w:t>
      </w:r>
      <w:bookmarkStart w:id="5928" w:name="_ETM_Q15_437000"/>
      <w:bookmarkEnd w:id="5928"/>
      <w:r>
        <w:rPr>
          <w:rFonts w:hint="cs"/>
          <w:rtl/>
          <w:lang w:eastAsia="he-IL"/>
        </w:rPr>
        <w:t xml:space="preserve">לגמרי ושיעורה יהיה מופחת, ואני רוצה לפרט: </w:t>
      </w:r>
      <w:bookmarkStart w:id="5929" w:name="_ETM_Q15_445000"/>
      <w:bookmarkStart w:id="5930" w:name="_ETM_Q15_446000"/>
      <w:bookmarkStart w:id="5931" w:name="_ETM_Q15_488796"/>
      <w:bookmarkStart w:id="5932" w:name="_ETM_Q15_488911"/>
      <w:bookmarkStart w:id="5933" w:name="_ETM_Q15_489260"/>
      <w:bookmarkStart w:id="5934" w:name="_ETM_Q15_489376"/>
      <w:bookmarkEnd w:id="5929"/>
      <w:bookmarkEnd w:id="5930"/>
      <w:bookmarkEnd w:id="5931"/>
      <w:bookmarkEnd w:id="5932"/>
      <w:bookmarkEnd w:id="5933"/>
      <w:bookmarkEnd w:id="5934"/>
      <w:r>
        <w:rPr>
          <w:rFonts w:hint="cs"/>
          <w:rtl/>
          <w:lang w:eastAsia="he-IL"/>
        </w:rPr>
        <w:t xml:space="preserve">א. יופרד רכיב הפיגורים מהריבית, והפיגורים ייצברו לחוב רק כשהחייב אינו משלם את חובו. במילים אחרות, חבר הכנסת סעדי </w:t>
      </w:r>
      <w:r w:rsidR="0084540B">
        <w:rPr>
          <w:rFonts w:hint="eastAsia"/>
          <w:rtl/>
          <w:lang w:eastAsia="he-IL"/>
        </w:rPr>
        <w:t xml:space="preserve">– </w:t>
      </w:r>
      <w:r>
        <w:rPr>
          <w:rFonts w:hint="cs"/>
          <w:rtl/>
          <w:lang w:eastAsia="he-IL"/>
        </w:rPr>
        <w:t xml:space="preserve">שאני יודעת שהנושא הזה </w:t>
      </w:r>
      <w:bookmarkStart w:id="5935" w:name="_ETM_Q15_460000"/>
      <w:bookmarkEnd w:id="5935"/>
      <w:r>
        <w:rPr>
          <w:rFonts w:hint="cs"/>
          <w:rtl/>
          <w:lang w:eastAsia="he-IL"/>
        </w:rPr>
        <w:t xml:space="preserve">מעניין אותך במיוחד </w:t>
      </w:r>
      <w:r w:rsidR="0084540B">
        <w:rPr>
          <w:rFonts w:hint="eastAsia"/>
          <w:rtl/>
          <w:lang w:eastAsia="he-IL"/>
        </w:rPr>
        <w:t xml:space="preserve">– </w:t>
      </w:r>
      <w:r>
        <w:rPr>
          <w:rFonts w:hint="cs"/>
          <w:rtl/>
          <w:lang w:eastAsia="he-IL"/>
        </w:rPr>
        <w:t xml:space="preserve">אם חייב ימשיך לשלם בהקפדה את חובו לפי התשלומים שנקבעו לו, הוא לא יידרש לשלם פיגורים על החוב אלא רק ריבית בסיס. המשמעות </w:t>
      </w:r>
      <w:r>
        <w:rPr>
          <w:rFonts w:hint="eastAsia"/>
          <w:rtl/>
          <w:lang w:eastAsia="he-IL"/>
        </w:rPr>
        <w:t>–</w:t>
      </w:r>
      <w:r>
        <w:rPr>
          <w:rFonts w:hint="cs"/>
          <w:rtl/>
          <w:lang w:eastAsia="he-IL"/>
        </w:rPr>
        <w:t xml:space="preserve"> הפחתה של 60% בתוספת הריבית והפיגורים המתווספת לחוב שלהם</w:t>
      </w:r>
      <w:r w:rsidR="0084540B">
        <w:rPr>
          <w:rFonts w:hint="cs"/>
          <w:rtl/>
          <w:lang w:eastAsia="he-IL"/>
        </w:rPr>
        <w:t>,</w:t>
      </w:r>
      <w:r>
        <w:rPr>
          <w:rFonts w:hint="cs"/>
          <w:rtl/>
          <w:lang w:eastAsia="he-IL"/>
        </w:rPr>
        <w:t xml:space="preserve"> מאוד משמעותי לכל הדעות; ב. דמי הפיגורים </w:t>
      </w:r>
      <w:r>
        <w:rPr>
          <w:rtl/>
          <w:lang w:eastAsia="he-IL"/>
        </w:rPr>
        <w:t>–</w:t>
      </w:r>
      <w:r>
        <w:rPr>
          <w:rFonts w:hint="cs"/>
          <w:rtl/>
          <w:lang w:eastAsia="he-IL"/>
        </w:rPr>
        <w:t xml:space="preserve"> שאינם ריבית, ולכן ייקראו מעתה דמי פיגורים </w:t>
      </w:r>
      <w:r>
        <w:rPr>
          <w:rFonts w:hint="eastAsia"/>
          <w:rtl/>
          <w:lang w:eastAsia="he-IL"/>
        </w:rPr>
        <w:t>–</w:t>
      </w:r>
      <w:r>
        <w:rPr>
          <w:rFonts w:hint="cs"/>
          <w:rtl/>
          <w:lang w:eastAsia="he-IL"/>
        </w:rPr>
        <w:t xml:space="preserve"> יפסיקו להיצבר כריבית דריבית; </w:t>
      </w:r>
      <w:bookmarkStart w:id="5936" w:name="_ETM_Q15_495000"/>
      <w:bookmarkEnd w:id="5936"/>
      <w:r>
        <w:rPr>
          <w:rFonts w:hint="cs"/>
          <w:rtl/>
          <w:lang w:eastAsia="he-IL"/>
        </w:rPr>
        <w:t xml:space="preserve">ג. דמי הפיגורים לא ייצברו עוד על בסיס יומי. יהיו תחנות שבהן יוטלו דמי פיגורים, והחייבים יוכלו להיערך לקראת התחנה כדי להימנע מלהגיע אליה. כך מניעים ומתמרצים תשלום במקום להעניש את החייבים. </w:t>
      </w:r>
    </w:p>
    <w:p w:rsidR="007F7A54" w:rsidRDefault="007F7A54" w:rsidP="00C56486">
      <w:pPr>
        <w:rPr>
          <w:rtl/>
          <w:lang w:eastAsia="he-IL"/>
        </w:rPr>
      </w:pPr>
    </w:p>
    <w:p w:rsidR="007F7A54" w:rsidRDefault="007F7A54" w:rsidP="0084540B">
      <w:pPr>
        <w:rPr>
          <w:rtl/>
          <w:lang w:eastAsia="he-IL"/>
        </w:rPr>
      </w:pPr>
      <w:r>
        <w:rPr>
          <w:rFonts w:hint="cs"/>
          <w:rtl/>
          <w:lang w:eastAsia="he-IL"/>
        </w:rPr>
        <w:t xml:space="preserve">הצעת החוק הזו היא בשורה חברתית של </w:t>
      </w:r>
      <w:bookmarkStart w:id="5937" w:name="_ETM_Q15_522000"/>
      <w:bookmarkEnd w:id="5937"/>
      <w:r>
        <w:rPr>
          <w:rFonts w:hint="cs"/>
          <w:rtl/>
          <w:lang w:eastAsia="he-IL"/>
        </w:rPr>
        <w:t xml:space="preserve">ממש. דיני הריביות בהוצאה לפועל, לרבות חוק פסיקת ריבית והצמדה, לא עודכנו זה שנים ארוכות ורבות. הגיעה העת לתקן. הגיעה העת </w:t>
      </w:r>
      <w:bookmarkStart w:id="5938" w:name="_ETM_Q15_531000"/>
      <w:bookmarkEnd w:id="5938"/>
      <w:r>
        <w:rPr>
          <w:rFonts w:hint="cs"/>
          <w:rtl/>
          <w:lang w:eastAsia="he-IL"/>
        </w:rPr>
        <w:t xml:space="preserve">לקדם מודל מידתי, חברתי והוגן, מודל שיתרום לחייבים ולנושים </w:t>
      </w:r>
      <w:bookmarkStart w:id="5939" w:name="_ETM_Q15_542000"/>
      <w:bookmarkEnd w:id="5939"/>
      <w:r>
        <w:rPr>
          <w:rFonts w:hint="cs"/>
          <w:rtl/>
          <w:lang w:eastAsia="he-IL"/>
        </w:rPr>
        <w:t>גם יחד</w:t>
      </w:r>
      <w:r w:rsidR="0084540B">
        <w:rPr>
          <w:rFonts w:hint="cs"/>
          <w:rtl/>
          <w:lang w:eastAsia="he-IL"/>
        </w:rPr>
        <w:t>,</w:t>
      </w:r>
      <w:r>
        <w:rPr>
          <w:rFonts w:hint="cs"/>
          <w:rtl/>
          <w:lang w:eastAsia="he-IL"/>
        </w:rPr>
        <w:t xml:space="preserve"> גבייה אפקטיבית והוגנת שכוללת תמריצים מידתיים לתשלום פועלת </w:t>
      </w:r>
      <w:bookmarkStart w:id="5940" w:name="_ETM_Q15_552000"/>
      <w:bookmarkEnd w:id="5940"/>
      <w:r>
        <w:rPr>
          <w:rFonts w:hint="cs"/>
          <w:rtl/>
          <w:lang w:eastAsia="he-IL"/>
        </w:rPr>
        <w:t xml:space="preserve">לטובת כולם. </w:t>
      </w:r>
      <w:bookmarkStart w:id="5941" w:name="_ETM_Q15_554000"/>
      <w:bookmarkEnd w:id="5941"/>
      <w:r>
        <w:rPr>
          <w:rFonts w:hint="cs"/>
          <w:rtl/>
          <w:lang w:eastAsia="he-IL"/>
        </w:rPr>
        <w:t xml:space="preserve">לאור האמור מתבקשת הכנסת הנכבדה לאשר את </w:t>
      </w:r>
      <w:bookmarkStart w:id="5942" w:name="_ETM_Q15_557000"/>
      <w:bookmarkEnd w:id="5942"/>
      <w:r>
        <w:rPr>
          <w:rFonts w:hint="cs"/>
          <w:rtl/>
          <w:lang w:eastAsia="he-IL"/>
        </w:rPr>
        <w:t xml:space="preserve">הצעת החוק האמורה. </w:t>
      </w:r>
    </w:p>
    <w:p w:rsidR="007F7A54" w:rsidRDefault="007F7A54" w:rsidP="00C56486">
      <w:pPr>
        <w:rPr>
          <w:rtl/>
          <w:lang w:eastAsia="he-IL"/>
        </w:rPr>
      </w:pPr>
    </w:p>
    <w:p w:rsidR="007F7A54" w:rsidRDefault="007F7A54" w:rsidP="0084540B">
      <w:pPr>
        <w:rPr>
          <w:rtl/>
          <w:lang w:eastAsia="he-IL"/>
        </w:rPr>
      </w:pPr>
      <w:bookmarkStart w:id="5943" w:name="_ETM_Q15_559000"/>
      <w:bookmarkEnd w:id="5943"/>
      <w:r>
        <w:rPr>
          <w:rFonts w:hint="cs"/>
          <w:rtl/>
          <w:lang w:eastAsia="he-IL"/>
        </w:rPr>
        <w:t>אני רוצה להוסיף בנימה אישית</w:t>
      </w:r>
      <w:r w:rsidR="0084540B">
        <w:rPr>
          <w:rFonts w:hint="cs"/>
          <w:rtl/>
          <w:lang w:eastAsia="he-IL"/>
        </w:rPr>
        <w:t>:</w:t>
      </w:r>
      <w:r>
        <w:rPr>
          <w:rFonts w:hint="cs"/>
          <w:rtl/>
          <w:lang w:eastAsia="he-IL"/>
        </w:rPr>
        <w:t xml:space="preserve"> זו הצעה שבאמת צר לי שלא כל כנסת ישראל מצביעה עליה, כי באמת יש בה בשורה של ממש. אני חושבת, בטח כמי שעסקה בנושא שנים רבות, שיש להודות לשר שהביא את הנושא הזה לפתחה של הכנסת. אנא הצביעו בעד</w:t>
      </w:r>
      <w:r w:rsidR="0084540B">
        <w:rPr>
          <w:rFonts w:hint="cs"/>
          <w:rtl/>
          <w:lang w:eastAsia="he-IL"/>
        </w:rPr>
        <w:t>.</w:t>
      </w:r>
      <w:r>
        <w:rPr>
          <w:rFonts w:hint="cs"/>
          <w:rtl/>
          <w:lang w:eastAsia="he-IL"/>
        </w:rPr>
        <w:t xml:space="preserve"> תודה רבה. </w:t>
      </w:r>
    </w:p>
    <w:p w:rsidR="007F7A54" w:rsidRDefault="007F7A54" w:rsidP="00C56486">
      <w:pPr>
        <w:rPr>
          <w:rtl/>
          <w:lang w:eastAsia="he-IL"/>
        </w:rPr>
      </w:pPr>
    </w:p>
    <w:p w:rsidR="007F7A54" w:rsidRDefault="007F7A54" w:rsidP="00C56486">
      <w:pPr>
        <w:pStyle w:val="af6"/>
        <w:keepNext/>
        <w:rPr>
          <w:rtl/>
        </w:rPr>
      </w:pPr>
      <w:bookmarkStart w:id="5944" w:name="ET_yor_6326_9"/>
      <w:r w:rsidRPr="00EE064D">
        <w:rPr>
          <w:rStyle w:val="TagStyle"/>
          <w:rtl/>
        </w:rPr>
        <w:t xml:space="preserve"> &lt;&lt; יור &gt;&gt; </w:t>
      </w:r>
      <w:r>
        <w:rPr>
          <w:rtl/>
        </w:rPr>
        <w:t>היו"ר איתן גינזבורג:</w:t>
      </w:r>
      <w:r w:rsidRPr="00EE064D">
        <w:rPr>
          <w:rStyle w:val="TagStyle"/>
          <w:rtl/>
        </w:rPr>
        <w:t xml:space="preserve"> &lt;&lt; יור &gt;&gt;</w:t>
      </w:r>
      <w:r>
        <w:rPr>
          <w:rtl/>
        </w:rPr>
        <w:t xml:space="preserve">   </w:t>
      </w:r>
      <w:bookmarkEnd w:id="5944"/>
    </w:p>
    <w:p w:rsidR="007F7A54" w:rsidRDefault="007F7A54" w:rsidP="00275E71">
      <w:pPr>
        <w:rPr>
          <w:rtl/>
          <w:lang w:eastAsia="he-IL"/>
        </w:rPr>
      </w:pPr>
    </w:p>
    <w:p w:rsidR="007F7A54" w:rsidRDefault="007F7A54" w:rsidP="00EE522E">
      <w:pPr>
        <w:rPr>
          <w:rtl/>
          <w:lang w:eastAsia="he-IL"/>
        </w:rPr>
      </w:pPr>
      <w:r>
        <w:rPr>
          <w:rFonts w:hint="cs"/>
          <w:rtl/>
          <w:lang w:eastAsia="he-IL"/>
        </w:rPr>
        <w:t xml:space="preserve">תודה רבה לשרה קארין אלהרר. </w:t>
      </w:r>
    </w:p>
    <w:p w:rsidR="007F7A54" w:rsidRDefault="007F7A54" w:rsidP="00EE522E">
      <w:pPr>
        <w:rPr>
          <w:rtl/>
          <w:lang w:eastAsia="he-IL"/>
        </w:rPr>
      </w:pPr>
    </w:p>
    <w:p w:rsidR="007F7A54" w:rsidRDefault="007F7A54" w:rsidP="00EE522E">
      <w:pPr>
        <w:rPr>
          <w:lang w:eastAsia="he-IL"/>
        </w:rPr>
      </w:pPr>
    </w:p>
    <w:p w:rsidR="007F7A54" w:rsidRDefault="007F7A54" w:rsidP="00EE522E">
      <w:pPr>
        <w:pStyle w:val="a6"/>
        <w:rPr>
          <w:rtl/>
          <w:lang w:eastAsia="he-IL"/>
        </w:rPr>
      </w:pPr>
      <w:bookmarkStart w:id="5945" w:name="ET_hatsach_637764_19"/>
      <w:r w:rsidRPr="00F355A7">
        <w:rPr>
          <w:rStyle w:val="TagStyle"/>
          <w:rtl/>
        </w:rPr>
        <w:t xml:space="preserve"> &lt;&lt; הצח &gt;&gt; </w:t>
      </w:r>
      <w:bookmarkStart w:id="5946" w:name="_Toc106660664"/>
      <w:bookmarkStart w:id="5947" w:name="_Toc106660964"/>
      <w:bookmarkStart w:id="5948" w:name="_Toc126484417"/>
      <w:r>
        <w:rPr>
          <w:rtl/>
          <w:lang w:eastAsia="he-IL"/>
        </w:rPr>
        <w:t xml:space="preserve">הצעת חוק ההוצאה לפועל (תיקון </w:t>
      </w:r>
      <w:r>
        <w:rPr>
          <w:rFonts w:hint="cs"/>
          <w:rtl/>
          <w:lang w:eastAsia="he-IL"/>
        </w:rPr>
        <w:t>–</w:t>
      </w:r>
      <w:r>
        <w:rPr>
          <w:rtl/>
          <w:lang w:eastAsia="he-IL"/>
        </w:rPr>
        <w:t xml:space="preserve"> ריבית ודמי פיגורים), התשפ"ב</w:t>
      </w:r>
      <w:r>
        <w:rPr>
          <w:rFonts w:hint="cs"/>
          <w:rtl/>
          <w:lang w:eastAsia="he-IL"/>
        </w:rPr>
        <w:t>–</w:t>
      </w:r>
      <w:r>
        <w:rPr>
          <w:rtl/>
          <w:lang w:eastAsia="he-IL"/>
        </w:rPr>
        <w:t>2021</w:t>
      </w:r>
      <w:bookmarkEnd w:id="5946"/>
      <w:bookmarkEnd w:id="5947"/>
      <w:bookmarkEnd w:id="5948"/>
      <w:r w:rsidRPr="00F355A7">
        <w:rPr>
          <w:rStyle w:val="TagStyle"/>
          <w:rtl/>
        </w:rPr>
        <w:t xml:space="preserve"> &lt;&lt; הצח &gt;&gt;</w:t>
      </w:r>
      <w:r>
        <w:rPr>
          <w:rtl/>
          <w:lang w:eastAsia="he-IL"/>
        </w:rPr>
        <w:t xml:space="preserve">   </w:t>
      </w:r>
      <w:bookmarkEnd w:id="5945"/>
    </w:p>
    <w:p w:rsidR="007F7A54" w:rsidRDefault="007F7A54" w:rsidP="00C56486">
      <w:pPr>
        <w:rPr>
          <w:rtl/>
          <w:lang w:eastAsia="he-IL"/>
        </w:rPr>
      </w:pPr>
      <w:r>
        <w:rPr>
          <w:rtl/>
          <w:lang w:eastAsia="he-IL"/>
        </w:rPr>
        <w:t>[הצעת חוק פ/2568</w:t>
      </w:r>
      <w:r>
        <w:rPr>
          <w:rFonts w:hint="cs"/>
          <w:rtl/>
          <w:lang w:eastAsia="he-IL"/>
        </w:rPr>
        <w:t>/24; נספחות.</w:t>
      </w:r>
      <w:r>
        <w:rPr>
          <w:rtl/>
          <w:lang w:eastAsia="he-IL"/>
        </w:rPr>
        <w:t>]</w:t>
      </w:r>
    </w:p>
    <w:p w:rsidR="007F7A54" w:rsidRDefault="007F7A54" w:rsidP="00C56486">
      <w:pPr>
        <w:pStyle w:val="-0"/>
        <w:rPr>
          <w:rtl/>
          <w:lang w:eastAsia="he-IL"/>
        </w:rPr>
      </w:pPr>
      <w:r>
        <w:rPr>
          <w:rtl/>
          <w:lang w:eastAsia="he-IL"/>
        </w:rPr>
        <w:t xml:space="preserve">(הצעת </w:t>
      </w:r>
      <w:r>
        <w:rPr>
          <w:rFonts w:hint="cs"/>
          <w:rtl/>
          <w:lang w:eastAsia="he-IL"/>
        </w:rPr>
        <w:t xml:space="preserve">קבוצת </w:t>
      </w:r>
      <w:r>
        <w:rPr>
          <w:rtl/>
          <w:lang w:eastAsia="he-IL"/>
        </w:rPr>
        <w:t>חבר הכנסת)</w:t>
      </w:r>
    </w:p>
    <w:p w:rsidR="007F7A54" w:rsidRDefault="007F7A54" w:rsidP="00C56486">
      <w:pPr>
        <w:rPr>
          <w:rtl/>
          <w:lang w:eastAsia="he-IL"/>
        </w:rPr>
      </w:pPr>
    </w:p>
    <w:p w:rsidR="007F7A54" w:rsidRDefault="007F7A54" w:rsidP="00C56486">
      <w:pPr>
        <w:pStyle w:val="af6"/>
        <w:keepNext/>
        <w:rPr>
          <w:rtl/>
        </w:rPr>
      </w:pPr>
      <w:bookmarkStart w:id="5949" w:name="ET_yor_6326_20"/>
      <w:r w:rsidRPr="00F355A7">
        <w:rPr>
          <w:rStyle w:val="TagStyle"/>
          <w:rtl/>
        </w:rPr>
        <w:t xml:space="preserve"> &lt;&lt; יור &gt;&gt; </w:t>
      </w:r>
      <w:r>
        <w:rPr>
          <w:rtl/>
        </w:rPr>
        <w:t>היו"ר איתן גינזבורג:</w:t>
      </w:r>
      <w:r w:rsidRPr="00F355A7">
        <w:rPr>
          <w:rStyle w:val="TagStyle"/>
          <w:rtl/>
        </w:rPr>
        <w:t xml:space="preserve"> &lt;&lt; יור &gt;&gt;</w:t>
      </w:r>
      <w:r>
        <w:rPr>
          <w:rtl/>
        </w:rPr>
        <w:t xml:space="preserve">   </w:t>
      </w:r>
      <w:bookmarkEnd w:id="5949"/>
    </w:p>
    <w:p w:rsidR="007F7A54" w:rsidRPr="00F355A7" w:rsidRDefault="007F7A54" w:rsidP="00C56486">
      <w:pPr>
        <w:rPr>
          <w:rtl/>
          <w:lang w:eastAsia="he-IL"/>
        </w:rPr>
      </w:pPr>
      <w:bookmarkStart w:id="5950" w:name="_ETM_Q15_593000"/>
      <w:bookmarkEnd w:id="5950"/>
    </w:p>
    <w:p w:rsidR="007F7A54" w:rsidRDefault="007F7A54" w:rsidP="00C56486">
      <w:pPr>
        <w:rPr>
          <w:rtl/>
          <w:lang w:eastAsia="he-IL"/>
        </w:rPr>
      </w:pPr>
      <w:bookmarkStart w:id="5951" w:name="_ETM_Q15_591000"/>
      <w:bookmarkEnd w:id="5951"/>
      <w:r>
        <w:rPr>
          <w:rFonts w:hint="cs"/>
          <w:rtl/>
          <w:lang w:eastAsia="he-IL"/>
        </w:rPr>
        <w:t xml:space="preserve">להצעה זו הוצמדה הצעת חוק ההוצאה לפועל </w:t>
      </w:r>
      <w:bookmarkStart w:id="5952" w:name="_ETM_Q15_597000"/>
      <w:bookmarkEnd w:id="5952"/>
      <w:r>
        <w:rPr>
          <w:rFonts w:hint="cs"/>
          <w:rtl/>
          <w:lang w:eastAsia="he-IL"/>
        </w:rPr>
        <w:t xml:space="preserve">(תיקון </w:t>
      </w:r>
      <w:r>
        <w:rPr>
          <w:rtl/>
          <w:lang w:eastAsia="he-IL"/>
        </w:rPr>
        <w:t>–</w:t>
      </w:r>
      <w:r>
        <w:rPr>
          <w:rFonts w:hint="cs"/>
          <w:rtl/>
          <w:lang w:eastAsia="he-IL"/>
        </w:rPr>
        <w:t xml:space="preserve"> ריבית ודמי פיגורים), שמספרה 2568</w:t>
      </w:r>
      <w:r w:rsidR="0084540B">
        <w:rPr>
          <w:rFonts w:hint="cs"/>
          <w:rtl/>
          <w:lang w:eastAsia="he-IL"/>
        </w:rPr>
        <w:t>,</w:t>
      </w:r>
      <w:r>
        <w:rPr>
          <w:rFonts w:hint="cs"/>
          <w:rtl/>
          <w:lang w:eastAsia="he-IL"/>
        </w:rPr>
        <w:t xml:space="preserve"> של חבר </w:t>
      </w:r>
      <w:bookmarkStart w:id="5953" w:name="_ETM_Q15_606000"/>
      <w:bookmarkEnd w:id="5953"/>
      <w:r>
        <w:rPr>
          <w:rFonts w:hint="cs"/>
          <w:rtl/>
          <w:lang w:eastAsia="he-IL"/>
        </w:rPr>
        <w:t xml:space="preserve">הכנסת אוסאמה סעדי וחבר הכנסת אחמד טיבי. אני מזמין את חבר הכנסת אוסאמה סעדי </w:t>
      </w:r>
      <w:bookmarkStart w:id="5954" w:name="_ETM_Q15_610000"/>
      <w:bookmarkEnd w:id="5954"/>
      <w:r>
        <w:rPr>
          <w:rFonts w:hint="cs"/>
          <w:rtl/>
          <w:lang w:eastAsia="he-IL"/>
        </w:rPr>
        <w:t xml:space="preserve">להציג את הצעת החוק, שאליה גם הוצמדה הצעת חוק </w:t>
      </w:r>
      <w:bookmarkStart w:id="5955" w:name="_ETM_Q15_614000"/>
      <w:bookmarkEnd w:id="5955"/>
      <w:r>
        <w:rPr>
          <w:rFonts w:hint="cs"/>
          <w:rtl/>
          <w:lang w:eastAsia="he-IL"/>
        </w:rPr>
        <w:t xml:space="preserve">ההוצאה לפועל (תיקון מס' 71) (ריבית ודמי פיגורים), שמספרה </w:t>
      </w:r>
      <w:bookmarkStart w:id="5956" w:name="_ETM_Q15_617000"/>
      <w:bookmarkEnd w:id="5956"/>
      <w:r>
        <w:rPr>
          <w:rFonts w:hint="cs"/>
          <w:rtl/>
          <w:lang w:eastAsia="he-IL"/>
        </w:rPr>
        <w:t xml:space="preserve">מ/1542. בבקשה, אדוני, שלוש דקות לרשותך. </w:t>
      </w:r>
    </w:p>
    <w:p w:rsidR="007F7A54" w:rsidRDefault="007F7A54" w:rsidP="00C56486">
      <w:pPr>
        <w:rPr>
          <w:rtl/>
          <w:lang w:eastAsia="he-IL"/>
        </w:rPr>
      </w:pPr>
    </w:p>
    <w:p w:rsidR="007F7A54" w:rsidRDefault="007F7A54" w:rsidP="00C56486">
      <w:pPr>
        <w:pStyle w:val="a4"/>
        <w:keepNext/>
        <w:rPr>
          <w:rtl/>
        </w:rPr>
      </w:pPr>
      <w:bookmarkStart w:id="5957" w:name="ET_speaker_5292_10"/>
      <w:r w:rsidRPr="005775E4">
        <w:rPr>
          <w:rStyle w:val="TagStyle"/>
          <w:rtl/>
        </w:rPr>
        <w:t xml:space="preserve"> &lt;&lt; דובר &gt;&gt; </w:t>
      </w:r>
      <w:bookmarkStart w:id="5958" w:name="_Toc106660665"/>
      <w:bookmarkStart w:id="5959" w:name="_Toc106660965"/>
      <w:bookmarkStart w:id="5960" w:name="_Toc126484418"/>
      <w:r>
        <w:rPr>
          <w:rtl/>
        </w:rPr>
        <w:t>אוסאמה סעדי (הרשימה המשותפת):</w:t>
      </w:r>
      <w:bookmarkEnd w:id="5958"/>
      <w:bookmarkEnd w:id="5959"/>
      <w:bookmarkEnd w:id="5960"/>
      <w:r w:rsidRPr="005775E4">
        <w:rPr>
          <w:rStyle w:val="TagStyle"/>
          <w:rtl/>
        </w:rPr>
        <w:t xml:space="preserve"> &lt;&lt; דובר &gt;&gt;</w:t>
      </w:r>
      <w:r>
        <w:rPr>
          <w:rtl/>
        </w:rPr>
        <w:t xml:space="preserve">   </w:t>
      </w:r>
      <w:bookmarkEnd w:id="5957"/>
    </w:p>
    <w:p w:rsidR="007F7A54" w:rsidRDefault="007F7A54" w:rsidP="00275E71">
      <w:pPr>
        <w:rPr>
          <w:rtl/>
          <w:lang w:eastAsia="he-IL"/>
        </w:rPr>
      </w:pPr>
    </w:p>
    <w:p w:rsidR="007F7A54" w:rsidRDefault="007F7A54" w:rsidP="00C56486">
      <w:pPr>
        <w:rPr>
          <w:rtl/>
          <w:lang w:eastAsia="he-IL"/>
        </w:rPr>
      </w:pPr>
      <w:r>
        <w:rPr>
          <w:rFonts w:hint="cs"/>
          <w:rtl/>
          <w:lang w:eastAsia="he-IL"/>
        </w:rPr>
        <w:t>חשבתי שעשר. עם ריבית הפיגורים, כמה זה?</w:t>
      </w:r>
    </w:p>
    <w:p w:rsidR="007F7A54" w:rsidRDefault="007F7A54" w:rsidP="00C56486">
      <w:pPr>
        <w:rPr>
          <w:rtl/>
          <w:lang w:eastAsia="he-IL"/>
        </w:rPr>
      </w:pPr>
    </w:p>
    <w:p w:rsidR="007F7A54" w:rsidRDefault="007F7A54" w:rsidP="00C56486">
      <w:pPr>
        <w:pStyle w:val="af6"/>
        <w:keepNext/>
        <w:rPr>
          <w:rtl/>
        </w:rPr>
      </w:pPr>
      <w:bookmarkStart w:id="5961" w:name="ET_yor_6326_21"/>
      <w:r w:rsidRPr="00F355A7">
        <w:rPr>
          <w:rStyle w:val="TagStyle"/>
          <w:rtl/>
        </w:rPr>
        <w:t xml:space="preserve"> &lt;&lt; יור &gt;&gt; </w:t>
      </w:r>
      <w:r>
        <w:rPr>
          <w:rtl/>
        </w:rPr>
        <w:t>היו"ר איתן גינזבורג:</w:t>
      </w:r>
      <w:r w:rsidRPr="00F355A7">
        <w:rPr>
          <w:rStyle w:val="TagStyle"/>
          <w:rtl/>
        </w:rPr>
        <w:t xml:space="preserve"> &lt;&lt; יור &gt;&gt;</w:t>
      </w:r>
      <w:r>
        <w:rPr>
          <w:rtl/>
        </w:rPr>
        <w:t xml:space="preserve">   </w:t>
      </w:r>
      <w:bookmarkEnd w:id="5961"/>
    </w:p>
    <w:p w:rsidR="007F7A54" w:rsidRDefault="007F7A54" w:rsidP="00275E71">
      <w:pPr>
        <w:rPr>
          <w:rtl/>
          <w:lang w:eastAsia="he-IL"/>
        </w:rPr>
      </w:pPr>
    </w:p>
    <w:p w:rsidR="007F7A54" w:rsidRDefault="007F7A54" w:rsidP="00C56486">
      <w:pPr>
        <w:rPr>
          <w:rtl/>
          <w:lang w:eastAsia="he-IL"/>
        </w:rPr>
      </w:pPr>
      <w:bookmarkStart w:id="5962" w:name="_ETM_Q15_643000"/>
      <w:bookmarkEnd w:id="5962"/>
      <w:r>
        <w:rPr>
          <w:rFonts w:hint="cs"/>
          <w:rtl/>
          <w:lang w:eastAsia="he-IL"/>
        </w:rPr>
        <w:t xml:space="preserve">זה תלוי כמה הפרעות יהיו. </w:t>
      </w:r>
    </w:p>
    <w:p w:rsidR="007F7A54" w:rsidRDefault="007F7A54" w:rsidP="00C56486">
      <w:pPr>
        <w:rPr>
          <w:rtl/>
          <w:lang w:eastAsia="he-IL"/>
        </w:rPr>
      </w:pPr>
      <w:bookmarkStart w:id="5963" w:name="_ETM_Q15_640000"/>
      <w:bookmarkEnd w:id="5963"/>
    </w:p>
    <w:p w:rsidR="007F7A54" w:rsidRDefault="007F7A54" w:rsidP="00C56486">
      <w:pPr>
        <w:pStyle w:val="-"/>
        <w:keepNext/>
        <w:rPr>
          <w:rtl/>
        </w:rPr>
      </w:pPr>
      <w:bookmarkStart w:id="5964" w:name="ET_speakercontinue_5292_24"/>
      <w:r w:rsidRPr="00F355A7">
        <w:rPr>
          <w:rStyle w:val="TagStyle"/>
          <w:rtl/>
        </w:rPr>
        <w:t xml:space="preserve"> &lt;&lt; דובר_המשך &gt;&gt; </w:t>
      </w:r>
      <w:r>
        <w:rPr>
          <w:rtl/>
        </w:rPr>
        <w:t>אוסאמה סעדי (הרשימה המשותפת):</w:t>
      </w:r>
      <w:r w:rsidRPr="00F355A7">
        <w:rPr>
          <w:rStyle w:val="TagStyle"/>
          <w:rtl/>
        </w:rPr>
        <w:t xml:space="preserve"> &lt;&lt; דובר_המשך &gt;&gt;</w:t>
      </w:r>
      <w:r>
        <w:rPr>
          <w:rtl/>
        </w:rPr>
        <w:t xml:space="preserve">   </w:t>
      </w:r>
      <w:bookmarkEnd w:id="5964"/>
    </w:p>
    <w:p w:rsidR="007F7A54" w:rsidRDefault="007F7A54" w:rsidP="00275E71">
      <w:pPr>
        <w:rPr>
          <w:rtl/>
          <w:lang w:eastAsia="he-IL"/>
        </w:rPr>
      </w:pPr>
    </w:p>
    <w:p w:rsidR="007F7A54" w:rsidRDefault="007F7A54" w:rsidP="00C56486">
      <w:pPr>
        <w:rPr>
          <w:rtl/>
          <w:lang w:eastAsia="he-IL"/>
        </w:rPr>
      </w:pPr>
      <w:bookmarkStart w:id="5965" w:name="_ETM_Q15_641000"/>
      <w:bookmarkStart w:id="5966" w:name="_ETM_Q15_642000"/>
      <w:bookmarkEnd w:id="5965"/>
      <w:bookmarkEnd w:id="5966"/>
      <w:r>
        <w:rPr>
          <w:rFonts w:hint="cs"/>
          <w:rtl/>
          <w:lang w:eastAsia="he-IL"/>
        </w:rPr>
        <w:t xml:space="preserve">עם ריבית דריבית או לא? </w:t>
      </w:r>
    </w:p>
    <w:p w:rsidR="007F7A54" w:rsidRDefault="007F7A54" w:rsidP="00C56486">
      <w:pPr>
        <w:rPr>
          <w:rtl/>
          <w:lang w:eastAsia="he-IL"/>
        </w:rPr>
      </w:pPr>
    </w:p>
    <w:p w:rsidR="007F7A54" w:rsidRDefault="007F7A54" w:rsidP="00C56486">
      <w:pPr>
        <w:pStyle w:val="af6"/>
        <w:keepNext/>
        <w:rPr>
          <w:rtl/>
        </w:rPr>
      </w:pPr>
      <w:bookmarkStart w:id="5967" w:name="ET_yor_6326_25"/>
      <w:r w:rsidRPr="00F355A7">
        <w:rPr>
          <w:rStyle w:val="TagStyle"/>
          <w:rtl/>
        </w:rPr>
        <w:t xml:space="preserve"> &lt;&lt; יור &gt;&gt; </w:t>
      </w:r>
      <w:r>
        <w:rPr>
          <w:rtl/>
        </w:rPr>
        <w:t>היו"ר איתן גינזבורג:</w:t>
      </w:r>
      <w:r w:rsidRPr="00F355A7">
        <w:rPr>
          <w:rStyle w:val="TagStyle"/>
          <w:rtl/>
        </w:rPr>
        <w:t xml:space="preserve"> &lt;&lt; יור &gt;&gt;</w:t>
      </w:r>
      <w:r>
        <w:rPr>
          <w:rtl/>
        </w:rPr>
        <w:t xml:space="preserve">   </w:t>
      </w:r>
      <w:bookmarkEnd w:id="5967"/>
    </w:p>
    <w:p w:rsidR="007F7A54" w:rsidRDefault="007F7A54" w:rsidP="00275E71">
      <w:pPr>
        <w:rPr>
          <w:rtl/>
          <w:lang w:eastAsia="he-IL"/>
        </w:rPr>
      </w:pPr>
    </w:p>
    <w:p w:rsidR="007F7A54" w:rsidRDefault="007F7A54" w:rsidP="00C56486">
      <w:pPr>
        <w:rPr>
          <w:rtl/>
          <w:lang w:eastAsia="he-IL"/>
        </w:rPr>
      </w:pPr>
      <w:bookmarkStart w:id="5968" w:name="_ETM_Q15_645000"/>
      <w:bookmarkEnd w:id="5968"/>
      <w:r>
        <w:rPr>
          <w:rFonts w:hint="cs"/>
          <w:rtl/>
          <w:lang w:eastAsia="he-IL"/>
        </w:rPr>
        <w:t>אנחנו נחשוב על זה.</w:t>
      </w:r>
    </w:p>
    <w:p w:rsidR="007F7A54" w:rsidRDefault="007F7A54" w:rsidP="00C56486">
      <w:pPr>
        <w:rPr>
          <w:rtl/>
          <w:lang w:eastAsia="he-IL"/>
        </w:rPr>
      </w:pPr>
    </w:p>
    <w:p w:rsidR="007F7A54" w:rsidRDefault="007F7A54" w:rsidP="00C56486">
      <w:pPr>
        <w:pStyle w:val="-"/>
        <w:keepNext/>
        <w:rPr>
          <w:rtl/>
        </w:rPr>
      </w:pPr>
      <w:bookmarkStart w:id="5969" w:name="ET_speakercontinue_5292_26"/>
      <w:r w:rsidRPr="00F355A7">
        <w:rPr>
          <w:rStyle w:val="TagStyle"/>
          <w:rtl/>
        </w:rPr>
        <w:t xml:space="preserve"> &lt;&lt; דובר_המשך &gt;&gt; </w:t>
      </w:r>
      <w:r>
        <w:rPr>
          <w:rtl/>
        </w:rPr>
        <w:t>אוסאמה סעדי (הרשימה המשותפת):</w:t>
      </w:r>
      <w:r w:rsidRPr="00F355A7">
        <w:rPr>
          <w:rStyle w:val="TagStyle"/>
          <w:rtl/>
        </w:rPr>
        <w:t xml:space="preserve"> &lt;&lt; דובר_המשך &gt;&gt;</w:t>
      </w:r>
      <w:r>
        <w:rPr>
          <w:rtl/>
        </w:rPr>
        <w:t xml:space="preserve">   </w:t>
      </w:r>
      <w:bookmarkEnd w:id="5969"/>
    </w:p>
    <w:p w:rsidR="007F7A54" w:rsidRDefault="007F7A54" w:rsidP="00275E71">
      <w:pPr>
        <w:rPr>
          <w:rtl/>
          <w:lang w:eastAsia="he-IL"/>
        </w:rPr>
      </w:pPr>
    </w:p>
    <w:p w:rsidR="007F7A54" w:rsidRDefault="007F7A54" w:rsidP="0084540B">
      <w:pPr>
        <w:rPr>
          <w:rtl/>
          <w:lang w:eastAsia="he-IL"/>
        </w:rPr>
      </w:pPr>
      <w:bookmarkStart w:id="5970" w:name="_ETM_Q15_649000"/>
      <w:bookmarkStart w:id="5971" w:name="_ETM_Q15_644000"/>
      <w:bookmarkEnd w:id="5970"/>
      <w:bookmarkEnd w:id="5971"/>
      <w:r>
        <w:rPr>
          <w:rFonts w:hint="cs"/>
          <w:rtl/>
          <w:lang w:eastAsia="he-IL"/>
        </w:rPr>
        <w:t xml:space="preserve">כבוד היושב-ראש, כבוד השרה, חבריי חברי הכנסת, גברתי השרה, זו </w:t>
      </w:r>
      <w:bookmarkStart w:id="5972" w:name="_ETM_Q15_655000"/>
      <w:bookmarkEnd w:id="5972"/>
      <w:r>
        <w:rPr>
          <w:rFonts w:hint="cs"/>
          <w:rtl/>
          <w:lang w:eastAsia="he-IL"/>
        </w:rPr>
        <w:t>באמת בשורה משמחת, בשורה למאות אלפי חייבים בהוצאה לפועל</w:t>
      </w:r>
      <w:r w:rsidR="0084540B">
        <w:rPr>
          <w:rFonts w:hint="cs"/>
          <w:rtl/>
          <w:lang w:eastAsia="he-IL"/>
        </w:rPr>
        <w:t xml:space="preserve">. </w:t>
      </w:r>
      <w:r>
        <w:rPr>
          <w:rFonts w:hint="cs"/>
          <w:rtl/>
          <w:lang w:eastAsia="he-IL"/>
        </w:rPr>
        <w:t xml:space="preserve">איך שאמרת, ריבית הפיגורים לפעמים משיגה תוצאה הפוכה לגמרי, ובמקום לתמרץ </w:t>
      </w:r>
      <w:r>
        <w:rPr>
          <w:rFonts w:hint="eastAsia"/>
          <w:rtl/>
          <w:lang w:eastAsia="he-IL"/>
        </w:rPr>
        <w:t>–</w:t>
      </w:r>
      <w:r>
        <w:rPr>
          <w:rFonts w:hint="cs"/>
          <w:rtl/>
          <w:lang w:eastAsia="he-IL"/>
        </w:rPr>
        <w:t xml:space="preserve"> וזו הייתה הכוונה של ריבית הפיגורים, לתמרץ את החייבים למהר</w:t>
      </w:r>
      <w:bookmarkStart w:id="5973" w:name="_ETM_Q15_685000"/>
      <w:bookmarkEnd w:id="5973"/>
      <w:r>
        <w:rPr>
          <w:rFonts w:hint="cs"/>
          <w:rtl/>
          <w:lang w:eastAsia="he-IL"/>
        </w:rPr>
        <w:t xml:space="preserve"> ולשלם את החוב </w:t>
      </w:r>
      <w:r>
        <w:rPr>
          <w:rFonts w:hint="eastAsia"/>
          <w:rtl/>
          <w:lang w:eastAsia="he-IL"/>
        </w:rPr>
        <w:t>–</w:t>
      </w:r>
      <w:r>
        <w:rPr>
          <w:rFonts w:hint="cs"/>
          <w:rtl/>
          <w:lang w:eastAsia="he-IL"/>
        </w:rPr>
        <w:t xml:space="preserve"> ברגע שריבית הפיגורים מתחילה להצטבר, החייב מתייאש ולא משלם, במיוחד שכאשר אנחנו מדברים על חייב בהוצאה לפועל </w:t>
      </w:r>
      <w:bookmarkStart w:id="5974" w:name="_ETM_Q15_701000"/>
      <w:bookmarkEnd w:id="5974"/>
      <w:r>
        <w:rPr>
          <w:rFonts w:hint="cs"/>
          <w:rtl/>
          <w:lang w:eastAsia="he-IL"/>
        </w:rPr>
        <w:t>שמשלם ועומד בתשלום החוב בתשלומים, גם כשהוא עומד בתשלומים ותשלום החוב בשיעורים, בתשלומים, עדיין מצטרפת לפי החוק הקיים ריבית הפיגורים</w:t>
      </w:r>
      <w:r w:rsidR="0084540B">
        <w:rPr>
          <w:rFonts w:hint="cs"/>
          <w:rtl/>
          <w:lang w:eastAsia="he-IL"/>
        </w:rPr>
        <w:t>.</w:t>
      </w:r>
      <w:r>
        <w:rPr>
          <w:rFonts w:hint="cs"/>
          <w:rtl/>
          <w:lang w:eastAsia="he-IL"/>
        </w:rPr>
        <w:t xml:space="preserve"> כך</w:t>
      </w:r>
      <w:r w:rsidR="0084540B">
        <w:rPr>
          <w:rFonts w:hint="cs"/>
          <w:rtl/>
          <w:lang w:eastAsia="he-IL"/>
        </w:rPr>
        <w:t>,</w:t>
      </w:r>
      <w:r>
        <w:rPr>
          <w:rFonts w:hint="cs"/>
          <w:rtl/>
          <w:lang w:eastAsia="he-IL"/>
        </w:rPr>
        <w:t xml:space="preserve"> מלא חייבים שמשלמים את החוב בתשלומים </w:t>
      </w:r>
      <w:r>
        <w:rPr>
          <w:rtl/>
          <w:lang w:eastAsia="he-IL"/>
        </w:rPr>
        <w:t>–</w:t>
      </w:r>
      <w:r>
        <w:rPr>
          <w:rFonts w:hint="cs"/>
          <w:rtl/>
          <w:lang w:eastAsia="he-IL"/>
        </w:rPr>
        <w:t xml:space="preserve"> עם </w:t>
      </w:r>
      <w:bookmarkStart w:id="5975" w:name="_ETM_Q15_726000"/>
      <w:bookmarkEnd w:id="5975"/>
      <w:r>
        <w:rPr>
          <w:rFonts w:hint="cs"/>
          <w:rtl/>
          <w:lang w:eastAsia="he-IL"/>
        </w:rPr>
        <w:t xml:space="preserve">ריבית הפיגורים הם אפילו לא מצליחים להגיע לקרן, ואז כל הזמן משלמים ומתייאשים ואומרים: די, </w:t>
      </w:r>
      <w:bookmarkStart w:id="5976" w:name="_ETM_Q15_735000"/>
      <w:bookmarkEnd w:id="5976"/>
      <w:r>
        <w:rPr>
          <w:rFonts w:hint="cs"/>
          <w:rtl/>
          <w:lang w:eastAsia="he-IL"/>
        </w:rPr>
        <w:t xml:space="preserve">אני מפסיק לשלם. </w:t>
      </w:r>
      <w:bookmarkStart w:id="5977" w:name="_ETM_Q15_741257"/>
      <w:bookmarkEnd w:id="5977"/>
    </w:p>
    <w:p w:rsidR="007F7A54" w:rsidRDefault="007F7A54" w:rsidP="00C56486">
      <w:pPr>
        <w:rPr>
          <w:rtl/>
          <w:lang w:eastAsia="he-IL"/>
        </w:rPr>
      </w:pPr>
    </w:p>
    <w:p w:rsidR="007F7A54" w:rsidRDefault="007F7A54" w:rsidP="00064672">
      <w:pPr>
        <w:rPr>
          <w:rtl/>
          <w:lang w:eastAsia="he-IL"/>
        </w:rPr>
      </w:pPr>
      <w:bookmarkStart w:id="5978" w:name="TOR_Q16"/>
      <w:bookmarkEnd w:id="5978"/>
      <w:r>
        <w:rPr>
          <w:rFonts w:hint="cs"/>
          <w:rtl/>
          <w:lang w:eastAsia="he-IL"/>
        </w:rPr>
        <w:t xml:space="preserve">ולכן באמת, כמו שאמרה גם כבוד השרה בשם שר המשפטים, שהוא מציע </w:t>
      </w:r>
      <w:bookmarkStart w:id="5979" w:name="_ETM_Q16_145768"/>
      <w:bookmarkEnd w:id="5979"/>
      <w:r>
        <w:rPr>
          <w:rFonts w:hint="cs"/>
          <w:rtl/>
          <w:lang w:eastAsia="he-IL"/>
        </w:rPr>
        <w:t xml:space="preserve">החוק הזה </w:t>
      </w:r>
      <w:r>
        <w:rPr>
          <w:rFonts w:hint="eastAsia"/>
          <w:rtl/>
          <w:lang w:eastAsia="he-IL"/>
        </w:rPr>
        <w:t>–</w:t>
      </w:r>
      <w:r>
        <w:rPr>
          <w:rFonts w:hint="cs"/>
          <w:rtl/>
          <w:lang w:eastAsia="he-IL"/>
        </w:rPr>
        <w:t xml:space="preserve"> ואנחנו בסדרה של הצעות חוק, אנחנו עובדים עם משרד המשפטים על כמה חוקים שבאמת יעזרו ויסייעו לחייבים </w:t>
      </w:r>
      <w:bookmarkStart w:id="5980" w:name="_ETM_Q16_159899"/>
      <w:bookmarkEnd w:id="5980"/>
      <w:r>
        <w:rPr>
          <w:rFonts w:hint="cs"/>
          <w:rtl/>
          <w:lang w:eastAsia="he-IL"/>
        </w:rPr>
        <w:t xml:space="preserve">לשלם את החוב שלהם. כאן אני מדגיש שהכוונה היא באמת </w:t>
      </w:r>
      <w:bookmarkStart w:id="5981" w:name="_ETM_Q16_164527"/>
      <w:bookmarkEnd w:id="5981"/>
      <w:r>
        <w:rPr>
          <w:rFonts w:hint="cs"/>
          <w:rtl/>
          <w:lang w:eastAsia="he-IL"/>
        </w:rPr>
        <w:t xml:space="preserve">לסייע לחייבים שרוצים לשלם את החוב שלהם </w:t>
      </w:r>
      <w:bookmarkStart w:id="5982" w:name="_ETM_Q16_173139"/>
      <w:bookmarkEnd w:id="5982"/>
      <w:r>
        <w:rPr>
          <w:rFonts w:hint="cs"/>
          <w:rtl/>
          <w:lang w:eastAsia="he-IL"/>
        </w:rPr>
        <w:t xml:space="preserve">ולסלק את החוב. לא באנו לסייע לחייבים שמשתמטים ושהם </w:t>
      </w:r>
      <w:bookmarkStart w:id="5983" w:name="_ETM_Q16_181086"/>
      <w:bookmarkEnd w:id="5983"/>
      <w:r>
        <w:rPr>
          <w:rFonts w:hint="cs"/>
          <w:rtl/>
          <w:lang w:eastAsia="he-IL"/>
        </w:rPr>
        <w:t xml:space="preserve">לא רוצים לשלם את החוב שלהם, כי על החייבים האלה </w:t>
      </w:r>
      <w:bookmarkStart w:id="5984" w:name="_ETM_Q16_183336"/>
      <w:bookmarkEnd w:id="5984"/>
      <w:r>
        <w:rPr>
          <w:rFonts w:hint="cs"/>
          <w:rtl/>
          <w:lang w:eastAsia="he-IL"/>
        </w:rPr>
        <w:t xml:space="preserve">ימשיכו לחול דמי פיגורים, כשמם מהיום והלאה. לכן זו עוד </w:t>
      </w:r>
      <w:bookmarkStart w:id="5985" w:name="_ETM_Q16_193229"/>
      <w:bookmarkEnd w:id="5985"/>
      <w:r>
        <w:rPr>
          <w:rFonts w:hint="cs"/>
          <w:rtl/>
          <w:lang w:eastAsia="he-IL"/>
        </w:rPr>
        <w:t>הצעת חוק שאנחנו מגישים, אני וחברי חבר הכנסת אחמד טיבי,</w:t>
      </w:r>
      <w:bookmarkStart w:id="5986" w:name="_ETM_Q16_196011"/>
      <w:bookmarkEnd w:id="5986"/>
      <w:r>
        <w:rPr>
          <w:rFonts w:hint="cs"/>
          <w:rtl/>
          <w:lang w:eastAsia="he-IL"/>
        </w:rPr>
        <w:t xml:space="preserve"> בשם הרשימה המשותפת </w:t>
      </w:r>
      <w:r>
        <w:rPr>
          <w:rFonts w:hint="eastAsia"/>
          <w:rtl/>
          <w:lang w:eastAsia="he-IL"/>
        </w:rPr>
        <w:t>–</w:t>
      </w:r>
      <w:r>
        <w:rPr>
          <w:rFonts w:hint="cs"/>
          <w:rtl/>
          <w:lang w:eastAsia="he-IL"/>
        </w:rPr>
        <w:t xml:space="preserve"> חוקים חברתיים. אני מזכיר שרק לפני כמה חודשים העברנו בשנייה ושלישית את החוק לביטול הגבלת רישיון בהוצאה לפועל</w:t>
      </w:r>
      <w:r w:rsidR="006F21E9">
        <w:rPr>
          <w:rFonts w:hint="cs"/>
          <w:rtl/>
          <w:lang w:eastAsia="he-IL"/>
        </w:rPr>
        <w:t>,</w:t>
      </w:r>
      <w:r>
        <w:rPr>
          <w:rFonts w:hint="cs"/>
          <w:rtl/>
          <w:lang w:eastAsia="he-IL"/>
        </w:rPr>
        <w:t xml:space="preserve"> וגם לפני כמה שנים היינו שותפים, אדוני היושב-ראש, בחוק חדלות פירעון ושיקום כלכלי. גם הצעת החוק </w:t>
      </w:r>
      <w:bookmarkStart w:id="5987" w:name="_ETM_Q16_217420"/>
      <w:bookmarkEnd w:id="5987"/>
      <w:r>
        <w:rPr>
          <w:rFonts w:hint="cs"/>
          <w:rtl/>
          <w:lang w:eastAsia="he-IL"/>
        </w:rPr>
        <w:t>הזאת היא חשובה מאוד, ואני קורא לכל החייבים</w:t>
      </w:r>
      <w:r w:rsidR="006F21E9">
        <w:rPr>
          <w:rFonts w:hint="cs"/>
          <w:rtl/>
          <w:lang w:eastAsia="he-IL"/>
        </w:rPr>
        <w:t xml:space="preserve"> ש</w:t>
      </w:r>
      <w:bookmarkStart w:id="5988" w:name="_ETM_Q16_220848"/>
      <w:bookmarkEnd w:id="5988"/>
      <w:r>
        <w:rPr>
          <w:rFonts w:hint="cs"/>
          <w:rtl/>
          <w:lang w:eastAsia="he-IL"/>
        </w:rPr>
        <w:t>כאשר נחוקק את זה בקריאה שנייה ושלישית</w:t>
      </w:r>
      <w:r w:rsidR="006F21E9">
        <w:rPr>
          <w:rFonts w:hint="cs"/>
          <w:rtl/>
          <w:lang w:eastAsia="he-IL"/>
        </w:rPr>
        <w:t>,</w:t>
      </w:r>
      <w:r>
        <w:rPr>
          <w:rFonts w:hint="cs"/>
          <w:rtl/>
          <w:lang w:eastAsia="he-IL"/>
        </w:rPr>
        <w:t xml:space="preserve"> באמת</w:t>
      </w:r>
      <w:bookmarkStart w:id="5989" w:name="_ETM_Q16_226089"/>
      <w:bookmarkEnd w:id="5989"/>
      <w:r>
        <w:rPr>
          <w:rFonts w:hint="cs"/>
          <w:rtl/>
          <w:lang w:eastAsia="he-IL"/>
        </w:rPr>
        <w:t xml:space="preserve"> ינצלו את החוק הזה על מנת שבאמת יפתחו דף חדש בחייהם. </w:t>
      </w:r>
      <w:bookmarkStart w:id="5990" w:name="_ETM_Q16_202078"/>
      <w:bookmarkStart w:id="5991" w:name="_ETM_Q16_202213"/>
      <w:bookmarkEnd w:id="5990"/>
      <w:bookmarkEnd w:id="5991"/>
      <w:r>
        <w:rPr>
          <w:rFonts w:hint="cs"/>
          <w:rtl/>
          <w:lang w:eastAsia="he-IL"/>
        </w:rPr>
        <w:t>(אומר דברים בשפה הערבית</w:t>
      </w:r>
      <w:r w:rsidR="00064672">
        <w:rPr>
          <w:rFonts w:hint="cs"/>
          <w:rtl/>
          <w:lang w:eastAsia="he-IL"/>
        </w:rPr>
        <w:t>, להלן תרגומם</w:t>
      </w:r>
      <w:r w:rsidR="006F21E9">
        <w:rPr>
          <w:rFonts w:hint="cs"/>
          <w:rtl/>
          <w:lang w:eastAsia="he-IL"/>
        </w:rPr>
        <w:t>:</w:t>
      </w:r>
      <w:r w:rsidR="00064672">
        <w:rPr>
          <w:rFonts w:hint="cs"/>
          <w:rtl/>
          <w:lang w:eastAsia="he-IL"/>
        </w:rPr>
        <w:t xml:space="preserve"> </w:t>
      </w:r>
      <w:r w:rsidR="00064672" w:rsidRPr="00064672">
        <w:rPr>
          <w:rtl/>
          <w:lang w:eastAsia="he-IL"/>
        </w:rPr>
        <w:t xml:space="preserve">זו הצעה לחוק חברתי נוסף, </w:t>
      </w:r>
      <w:r w:rsidR="00064672">
        <w:rPr>
          <w:rFonts w:hint="cs"/>
          <w:rtl/>
          <w:lang w:eastAsia="he-IL"/>
        </w:rPr>
        <w:t>ש</w:t>
      </w:r>
      <w:r w:rsidR="00064672" w:rsidRPr="00064672">
        <w:rPr>
          <w:rtl/>
          <w:lang w:eastAsia="he-IL"/>
        </w:rPr>
        <w:t>לי ו</w:t>
      </w:r>
      <w:r w:rsidR="00064672">
        <w:rPr>
          <w:rFonts w:hint="cs"/>
          <w:rtl/>
          <w:lang w:eastAsia="he-IL"/>
        </w:rPr>
        <w:t>ש</w:t>
      </w:r>
      <w:r w:rsidR="00064672" w:rsidRPr="00064672">
        <w:rPr>
          <w:rtl/>
          <w:lang w:eastAsia="he-IL"/>
        </w:rPr>
        <w:t>ל</w:t>
      </w:r>
      <w:r w:rsidR="00064672">
        <w:rPr>
          <w:rFonts w:hint="cs"/>
          <w:rtl/>
          <w:lang w:eastAsia="he-IL"/>
        </w:rPr>
        <w:t xml:space="preserve"> </w:t>
      </w:r>
      <w:r w:rsidR="00064672" w:rsidRPr="00064672">
        <w:rPr>
          <w:rtl/>
          <w:lang w:eastAsia="he-IL"/>
        </w:rPr>
        <w:t xml:space="preserve">עמיתי הסגן ד"ר אחמד טיבי, בשמה של הרשימה המשותפת, </w:t>
      </w:r>
      <w:r w:rsidR="00064672">
        <w:rPr>
          <w:rFonts w:hint="cs"/>
          <w:rtl/>
          <w:lang w:eastAsia="he-IL"/>
        </w:rPr>
        <w:t xml:space="preserve">כדי </w:t>
      </w:r>
      <w:r w:rsidR="00064672" w:rsidRPr="00064672">
        <w:rPr>
          <w:rtl/>
          <w:lang w:eastAsia="he-IL"/>
        </w:rPr>
        <w:t xml:space="preserve">להוריד את הריביות בהוצאה לפועל. הריביות, מה שנקרא ריבית פיגורים </w:t>
      </w:r>
      <w:r w:rsidR="00064672">
        <w:rPr>
          <w:rFonts w:hint="cs"/>
          <w:rtl/>
          <w:lang w:eastAsia="he-IL"/>
        </w:rPr>
        <w:t xml:space="preserve">– </w:t>
      </w:r>
      <w:r w:rsidR="00064672" w:rsidRPr="00064672">
        <w:rPr>
          <w:rtl/>
          <w:lang w:eastAsia="he-IL"/>
        </w:rPr>
        <w:t>אפילו לחייבים האל</w:t>
      </w:r>
      <w:r w:rsidR="00064672">
        <w:rPr>
          <w:rFonts w:hint="cs"/>
          <w:rtl/>
          <w:lang w:eastAsia="he-IL"/>
        </w:rPr>
        <w:t>ה</w:t>
      </w:r>
      <w:r w:rsidR="00064672" w:rsidRPr="00064672">
        <w:rPr>
          <w:rtl/>
          <w:lang w:eastAsia="he-IL"/>
        </w:rPr>
        <w:t xml:space="preserve"> אשר עומדים בתשלומים להוצאה לפועל הריבית הייתה ג</w:t>
      </w:r>
      <w:r w:rsidR="00064672">
        <w:rPr>
          <w:rFonts w:hint="cs"/>
          <w:rtl/>
          <w:lang w:eastAsia="he-IL"/>
        </w:rPr>
        <w:t>בוהה</w:t>
      </w:r>
      <w:r w:rsidR="00064672" w:rsidRPr="00064672">
        <w:rPr>
          <w:rtl/>
          <w:lang w:eastAsia="he-IL"/>
        </w:rPr>
        <w:t>. לכן תמיד</w:t>
      </w:r>
      <w:r w:rsidR="00064672">
        <w:rPr>
          <w:rFonts w:hint="cs"/>
          <w:rtl/>
          <w:lang w:eastAsia="he-IL"/>
        </w:rPr>
        <w:t>,</w:t>
      </w:r>
      <w:r w:rsidR="00064672" w:rsidRPr="00064672">
        <w:rPr>
          <w:rtl/>
          <w:lang w:eastAsia="he-IL"/>
        </w:rPr>
        <w:t xml:space="preserve"> למרות כל התשלומים החודשיים שהחייבים היו משלמים, הם לא סיימו את החוב</w:t>
      </w:r>
      <w:r w:rsidR="00064672">
        <w:rPr>
          <w:rFonts w:hint="cs"/>
          <w:rtl/>
          <w:lang w:eastAsia="he-IL"/>
        </w:rPr>
        <w:t>,</w:t>
      </w:r>
      <w:r w:rsidR="00064672" w:rsidRPr="00064672">
        <w:rPr>
          <w:rtl/>
          <w:lang w:eastAsia="he-IL"/>
        </w:rPr>
        <w:t xml:space="preserve"> ב</w:t>
      </w:r>
      <w:r w:rsidR="00064672">
        <w:rPr>
          <w:rFonts w:hint="cs"/>
          <w:rtl/>
          <w:lang w:eastAsia="he-IL"/>
        </w:rPr>
        <w:t xml:space="preserve">גלל </w:t>
      </w:r>
      <w:r w:rsidR="00064672" w:rsidRPr="00064672">
        <w:rPr>
          <w:rtl/>
          <w:lang w:eastAsia="he-IL"/>
        </w:rPr>
        <w:t>הריביות הג</w:t>
      </w:r>
      <w:r w:rsidR="00064672">
        <w:rPr>
          <w:rFonts w:hint="cs"/>
          <w:rtl/>
          <w:lang w:eastAsia="he-IL"/>
        </w:rPr>
        <w:t>בוהות</w:t>
      </w:r>
      <w:r w:rsidR="00064672" w:rsidRPr="00064672">
        <w:rPr>
          <w:rtl/>
          <w:lang w:eastAsia="he-IL"/>
        </w:rPr>
        <w:t>. ולכן החוק הזה הגיע</w:t>
      </w:r>
      <w:r w:rsidR="00064672">
        <w:rPr>
          <w:rFonts w:hint="cs"/>
          <w:rtl/>
          <w:lang w:eastAsia="he-IL"/>
        </w:rPr>
        <w:t>,</w:t>
      </w:r>
      <w:r w:rsidR="00064672" w:rsidRPr="00064672">
        <w:rPr>
          <w:rtl/>
          <w:lang w:eastAsia="he-IL"/>
        </w:rPr>
        <w:t xml:space="preserve"> לצורך הורדת הריביות האלה ולסייע לחייבים האל</w:t>
      </w:r>
      <w:r w:rsidR="00064672">
        <w:rPr>
          <w:rFonts w:hint="cs"/>
          <w:rtl/>
          <w:lang w:eastAsia="he-IL"/>
        </w:rPr>
        <w:t>ה</w:t>
      </w:r>
      <w:r w:rsidR="00064672" w:rsidRPr="00064672">
        <w:rPr>
          <w:rtl/>
          <w:lang w:eastAsia="he-IL"/>
        </w:rPr>
        <w:t xml:space="preserve"> בתשלום החובות שלהם</w:t>
      </w:r>
      <w:r w:rsidR="00064672">
        <w:rPr>
          <w:rFonts w:hint="cs"/>
          <w:rtl/>
          <w:lang w:eastAsia="he-IL"/>
        </w:rPr>
        <w:t>,</w:t>
      </w:r>
      <w:r w:rsidR="00064672" w:rsidRPr="00064672">
        <w:rPr>
          <w:rtl/>
          <w:lang w:eastAsia="he-IL"/>
        </w:rPr>
        <w:t xml:space="preserve"> בסגירת התיקים הללו ובהתחלת חיים חדשים. זו בשורה לחייבים הללו וגם לנושים</w:t>
      </w:r>
      <w:r w:rsidR="00064672">
        <w:rPr>
          <w:rFonts w:hint="cs"/>
          <w:rtl/>
          <w:lang w:eastAsia="he-IL"/>
        </w:rPr>
        <w:t>,</w:t>
      </w:r>
      <w:r w:rsidR="00064672" w:rsidRPr="00064672">
        <w:rPr>
          <w:rtl/>
          <w:lang w:eastAsia="he-IL"/>
        </w:rPr>
        <w:t xml:space="preserve"> אשר יקבלו בסופו של דבר את החוב המקורי עם הריביות הרגילות, אולם ללא ריבית הפיגורים. מזל טוב, ואנחנו מקווים שהחוק הזה יעבור בשתי ההצבעות</w:t>
      </w:r>
      <w:r w:rsidR="00064672">
        <w:rPr>
          <w:rFonts w:hint="cs"/>
          <w:rtl/>
          <w:lang w:eastAsia="he-IL"/>
        </w:rPr>
        <w:t>,</w:t>
      </w:r>
      <w:r w:rsidR="00064672" w:rsidRPr="00064672">
        <w:rPr>
          <w:rtl/>
          <w:lang w:eastAsia="he-IL"/>
        </w:rPr>
        <w:t xml:space="preserve"> השנייה והשלישית</w:t>
      </w:r>
      <w:r w:rsidR="00064672">
        <w:rPr>
          <w:rFonts w:hint="cs"/>
          <w:rtl/>
          <w:lang w:eastAsia="he-IL"/>
        </w:rPr>
        <w:t>,</w:t>
      </w:r>
      <w:r w:rsidR="00064672" w:rsidRPr="00064672">
        <w:rPr>
          <w:rtl/>
          <w:lang w:eastAsia="he-IL"/>
        </w:rPr>
        <w:t xml:space="preserve"> בשבועות הבאים, ושנוכל לבשר את הבשורה באופן סופי לכל החייבים ולשכבות העוני</w:t>
      </w:r>
      <w:r w:rsidR="00064672">
        <w:rPr>
          <w:rFonts w:hint="cs"/>
          <w:rtl/>
          <w:lang w:eastAsia="he-IL"/>
        </w:rPr>
        <w:t>.</w:t>
      </w:r>
      <w:r>
        <w:rPr>
          <w:rFonts w:hint="cs"/>
          <w:rtl/>
          <w:lang w:eastAsia="he-IL"/>
        </w:rPr>
        <w:t>)</w:t>
      </w:r>
    </w:p>
    <w:p w:rsidR="007F7A54" w:rsidRDefault="007F7A54" w:rsidP="00C56486">
      <w:pPr>
        <w:rPr>
          <w:rtl/>
          <w:lang w:eastAsia="he-IL"/>
        </w:rPr>
      </w:pPr>
    </w:p>
    <w:p w:rsidR="007F7A54" w:rsidRDefault="007F7A54" w:rsidP="00C56486">
      <w:pPr>
        <w:pStyle w:val="af6"/>
        <w:keepNext/>
        <w:rPr>
          <w:rtl/>
        </w:rPr>
      </w:pPr>
      <w:bookmarkStart w:id="5992" w:name="ET_yor_6326_4"/>
      <w:r w:rsidRPr="00D42731">
        <w:rPr>
          <w:rStyle w:val="TagStyle"/>
          <w:rtl/>
        </w:rPr>
        <w:t xml:space="preserve"> &lt;&lt; יור &gt;&gt; </w:t>
      </w:r>
      <w:r>
        <w:rPr>
          <w:rtl/>
        </w:rPr>
        <w:t>היו"ר איתן גינזבורג:</w:t>
      </w:r>
      <w:r w:rsidRPr="00D42731">
        <w:rPr>
          <w:rStyle w:val="TagStyle"/>
          <w:rtl/>
        </w:rPr>
        <w:t xml:space="preserve"> &lt;&lt; יור &gt;&gt;</w:t>
      </w:r>
      <w:r>
        <w:rPr>
          <w:rtl/>
        </w:rPr>
        <w:t xml:space="preserve">   </w:t>
      </w:r>
      <w:bookmarkEnd w:id="5992"/>
    </w:p>
    <w:p w:rsidR="007F7A54" w:rsidRDefault="007F7A54" w:rsidP="00275E71">
      <w:pPr>
        <w:rPr>
          <w:rtl/>
          <w:lang w:eastAsia="he-IL"/>
        </w:rPr>
      </w:pPr>
    </w:p>
    <w:p w:rsidR="007F7A54" w:rsidRPr="005E6B25" w:rsidRDefault="007F7A54" w:rsidP="00C56486">
      <w:pPr>
        <w:rPr>
          <w:rtl/>
          <w:lang w:eastAsia="he-IL"/>
        </w:rPr>
      </w:pPr>
      <w:bookmarkStart w:id="5993" w:name="_ETM_Q16_235789"/>
      <w:bookmarkStart w:id="5994" w:name="_ETM_Q16_235886"/>
      <w:bookmarkEnd w:id="5993"/>
      <w:bookmarkEnd w:id="5994"/>
      <w:r>
        <w:rPr>
          <w:rFonts w:hint="cs"/>
          <w:rtl/>
          <w:lang w:eastAsia="he-IL"/>
        </w:rPr>
        <w:t xml:space="preserve">תודה רבה לחבר הכנסת אוסאמה סעדי. חבריי חברי הכנסת, אנחנו עוברים לדיון אישי משולב על הצעות החוק. אני מודיע כי רשימת הדוברים סגורה, ואני </w:t>
      </w:r>
      <w:bookmarkStart w:id="5995" w:name="_ETM_Q16_322797"/>
      <w:bookmarkEnd w:id="5995"/>
      <w:r>
        <w:rPr>
          <w:rFonts w:hint="cs"/>
          <w:rtl/>
          <w:lang w:eastAsia="he-IL"/>
        </w:rPr>
        <w:t xml:space="preserve">מזמין את חבר הכנסת יולי יואל אדלשטיין להיות ראשון הדוברים. </w:t>
      </w:r>
      <w:bookmarkStart w:id="5996" w:name="_ETM_Q16_324778"/>
      <w:bookmarkEnd w:id="5996"/>
      <w:r>
        <w:rPr>
          <w:rFonts w:hint="cs"/>
          <w:rtl/>
          <w:lang w:eastAsia="he-IL"/>
        </w:rPr>
        <w:t>בבקשה, אדוני. שלוש דקות לאדוני.</w:t>
      </w:r>
    </w:p>
    <w:p w:rsidR="007F7A54" w:rsidRDefault="007F7A54" w:rsidP="00C56486">
      <w:pPr>
        <w:rPr>
          <w:rtl/>
          <w:lang w:eastAsia="he-IL"/>
        </w:rPr>
      </w:pPr>
    </w:p>
    <w:p w:rsidR="007F7A54" w:rsidRDefault="007F7A54" w:rsidP="00C56486">
      <w:pPr>
        <w:pStyle w:val="a4"/>
        <w:keepNext/>
        <w:rPr>
          <w:rtl/>
        </w:rPr>
      </w:pPr>
      <w:bookmarkStart w:id="5997" w:name="ET_speaker_4574_5"/>
      <w:r w:rsidRPr="00395414">
        <w:rPr>
          <w:rStyle w:val="TagStyle"/>
          <w:rtl/>
        </w:rPr>
        <w:t xml:space="preserve"> &lt;&lt; דובר &gt;&gt; </w:t>
      </w:r>
      <w:bookmarkStart w:id="5998" w:name="_Toc106660666"/>
      <w:bookmarkStart w:id="5999" w:name="_Toc106660966"/>
      <w:bookmarkStart w:id="6000" w:name="_Toc126484419"/>
      <w:r>
        <w:rPr>
          <w:rtl/>
        </w:rPr>
        <w:t>יולי יואל אדלשטיין (הליכוד):</w:t>
      </w:r>
      <w:bookmarkEnd w:id="5998"/>
      <w:bookmarkEnd w:id="5999"/>
      <w:bookmarkEnd w:id="6000"/>
      <w:r w:rsidRPr="00395414">
        <w:rPr>
          <w:rStyle w:val="TagStyle"/>
          <w:rtl/>
        </w:rPr>
        <w:t xml:space="preserve"> &lt;&lt; דובר &gt;&gt;</w:t>
      </w:r>
      <w:r>
        <w:rPr>
          <w:rtl/>
        </w:rPr>
        <w:t xml:space="preserve">   </w:t>
      </w:r>
      <w:bookmarkEnd w:id="5997"/>
    </w:p>
    <w:p w:rsidR="007F7A54" w:rsidRDefault="007F7A54" w:rsidP="00275E71">
      <w:pPr>
        <w:rPr>
          <w:rtl/>
          <w:lang w:eastAsia="he-IL"/>
        </w:rPr>
      </w:pPr>
    </w:p>
    <w:p w:rsidR="007F7A54" w:rsidRDefault="007F7A54" w:rsidP="006F21E9">
      <w:pPr>
        <w:rPr>
          <w:rtl/>
          <w:lang w:eastAsia="he-IL"/>
        </w:rPr>
      </w:pPr>
      <w:r>
        <w:rPr>
          <w:rFonts w:hint="cs"/>
          <w:rtl/>
          <w:lang w:eastAsia="he-IL"/>
        </w:rPr>
        <w:t>תודה, אדוני היושב-ראש</w:t>
      </w:r>
      <w:r w:rsidR="006F21E9">
        <w:rPr>
          <w:rFonts w:hint="cs"/>
          <w:rtl/>
          <w:lang w:eastAsia="he-IL"/>
        </w:rPr>
        <w:t>.</w:t>
      </w:r>
      <w:r>
        <w:rPr>
          <w:rFonts w:hint="cs"/>
          <w:rtl/>
          <w:lang w:eastAsia="he-IL"/>
        </w:rPr>
        <w:t xml:space="preserve"> אקח פחות </w:t>
      </w:r>
      <w:bookmarkStart w:id="6001" w:name="_ETM_Q16_344063"/>
      <w:bookmarkEnd w:id="6001"/>
      <w:r>
        <w:rPr>
          <w:rFonts w:hint="cs"/>
          <w:rtl/>
          <w:lang w:eastAsia="he-IL"/>
        </w:rPr>
        <w:t>מזה. אדוני היושב-ראש, אתה יודע שאני – קודם כול אני בוודאי מברך על החוק, הצעת חוק טובה</w:t>
      </w:r>
      <w:r w:rsidR="006F21E9">
        <w:rPr>
          <w:rFonts w:hint="cs"/>
          <w:rtl/>
          <w:lang w:eastAsia="he-IL"/>
        </w:rPr>
        <w:t>.</w:t>
      </w:r>
      <w:r>
        <w:rPr>
          <w:rFonts w:hint="cs"/>
          <w:rtl/>
          <w:lang w:eastAsia="he-IL"/>
        </w:rPr>
        <w:t xml:space="preserve"> שאפו למציעים</w:t>
      </w:r>
      <w:r w:rsidR="006F21E9">
        <w:rPr>
          <w:rFonts w:hint="cs"/>
          <w:rtl/>
          <w:lang w:eastAsia="he-IL"/>
        </w:rPr>
        <w:t>.</w:t>
      </w:r>
      <w:r>
        <w:rPr>
          <w:rFonts w:hint="cs"/>
          <w:rtl/>
          <w:lang w:eastAsia="he-IL"/>
        </w:rPr>
        <w:t xml:space="preserve"> טוב מאוד שצירפו את זה גם להצעה ממשלתית. </w:t>
      </w:r>
      <w:bookmarkStart w:id="6002" w:name="_ETM_Q16_358894"/>
      <w:bookmarkStart w:id="6003" w:name="_ETM_Q16_359016"/>
      <w:bookmarkStart w:id="6004" w:name="_ETM_Q16_359214"/>
      <w:bookmarkStart w:id="6005" w:name="_ETM_Q16_359312"/>
      <w:bookmarkEnd w:id="6002"/>
      <w:bookmarkEnd w:id="6003"/>
      <w:bookmarkEnd w:id="6004"/>
      <w:bookmarkEnd w:id="6005"/>
    </w:p>
    <w:p w:rsidR="007F7A54" w:rsidRDefault="007F7A54" w:rsidP="00C56486">
      <w:pPr>
        <w:rPr>
          <w:rtl/>
          <w:lang w:eastAsia="he-IL"/>
        </w:rPr>
      </w:pPr>
      <w:bookmarkStart w:id="6006" w:name="_ETM_Q16_266008"/>
      <w:bookmarkStart w:id="6007" w:name="_ETM_Q16_266103"/>
      <w:bookmarkEnd w:id="6006"/>
      <w:bookmarkEnd w:id="6007"/>
    </w:p>
    <w:p w:rsidR="007F7A54" w:rsidRDefault="007F7A54" w:rsidP="006F21E9">
      <w:pPr>
        <w:rPr>
          <w:rtl/>
          <w:lang w:eastAsia="he-IL"/>
        </w:rPr>
      </w:pPr>
      <w:bookmarkStart w:id="6008" w:name="_ETM_Q16_266132"/>
      <w:bookmarkStart w:id="6009" w:name="_ETM_Q16_266178"/>
      <w:bookmarkEnd w:id="6008"/>
      <w:bookmarkEnd w:id="6009"/>
      <w:r>
        <w:rPr>
          <w:rFonts w:hint="cs"/>
          <w:rtl/>
          <w:lang w:eastAsia="he-IL"/>
        </w:rPr>
        <w:t xml:space="preserve">אתה יודע, אדוני היושב-ראש, אני לא נוהג לעלות לדוכן ולדבר על </w:t>
      </w:r>
      <w:bookmarkStart w:id="6010" w:name="_ETM_Q16_362885"/>
      <w:bookmarkEnd w:id="6010"/>
      <w:r>
        <w:rPr>
          <w:rFonts w:hint="cs"/>
          <w:rtl/>
          <w:lang w:eastAsia="he-IL"/>
        </w:rPr>
        <w:t>נושאים שלא קשורים להצעת החוק, אבל פשוט אני לא יכול להחזי</w:t>
      </w:r>
      <w:bookmarkStart w:id="6011" w:name="_ETM_Q16_364574"/>
      <w:bookmarkEnd w:id="6011"/>
      <w:r>
        <w:rPr>
          <w:rFonts w:hint="cs"/>
          <w:rtl/>
          <w:lang w:eastAsia="he-IL"/>
        </w:rPr>
        <w:t xml:space="preserve">ק את זה יותר בבטן. בשבוע שעבר התפרסמה ידיעה שראש </w:t>
      </w:r>
      <w:bookmarkStart w:id="6012" w:name="_ETM_Q16_373372"/>
      <w:bookmarkEnd w:id="6012"/>
      <w:r>
        <w:rPr>
          <w:rFonts w:hint="cs"/>
          <w:rtl/>
          <w:lang w:eastAsia="he-IL"/>
        </w:rPr>
        <w:t xml:space="preserve">הממשלה מעכב הריסת בית של מחבל שכבר אושרה כי </w:t>
      </w:r>
      <w:bookmarkStart w:id="6013" w:name="_ETM_Q16_379163"/>
      <w:bookmarkEnd w:id="6013"/>
      <w:r>
        <w:rPr>
          <w:rFonts w:hint="cs"/>
          <w:rtl/>
          <w:lang w:eastAsia="he-IL"/>
        </w:rPr>
        <w:t xml:space="preserve">חוששים מביקור </w:t>
      </w:r>
      <w:proofErr w:type="spellStart"/>
      <w:r>
        <w:rPr>
          <w:rFonts w:hint="cs"/>
          <w:rtl/>
          <w:lang w:eastAsia="he-IL"/>
        </w:rPr>
        <w:t>ביידן</w:t>
      </w:r>
      <w:proofErr w:type="spellEnd"/>
      <w:r>
        <w:rPr>
          <w:rFonts w:hint="cs"/>
          <w:rtl/>
          <w:lang w:eastAsia="he-IL"/>
        </w:rPr>
        <w:t xml:space="preserve">. היום מתפרסם ששר הביטחון מעכב הריסה של בית אחר של מחבל כי לא נעים </w:t>
      </w:r>
      <w:bookmarkStart w:id="6014" w:name="_ETM_Q16_391102"/>
      <w:bookmarkEnd w:id="6014"/>
      <w:r>
        <w:rPr>
          <w:rFonts w:hint="cs"/>
          <w:rtl/>
          <w:lang w:eastAsia="he-IL"/>
        </w:rPr>
        <w:t xml:space="preserve">לעשות את זה </w:t>
      </w:r>
      <w:proofErr w:type="spellStart"/>
      <w:r>
        <w:rPr>
          <w:rFonts w:hint="cs"/>
          <w:rtl/>
          <w:lang w:eastAsia="he-IL"/>
        </w:rPr>
        <w:t>לביידן</w:t>
      </w:r>
      <w:proofErr w:type="spellEnd"/>
      <w:r>
        <w:rPr>
          <w:rFonts w:hint="cs"/>
          <w:rtl/>
          <w:lang w:eastAsia="he-IL"/>
        </w:rPr>
        <w:t xml:space="preserve"> לפני ביקורו. אני אגיד לך, היו </w:t>
      </w:r>
      <w:bookmarkStart w:id="6015" w:name="_ETM_Q16_396953"/>
      <w:bookmarkEnd w:id="6015"/>
      <w:r>
        <w:rPr>
          <w:rFonts w:hint="cs"/>
          <w:rtl/>
          <w:lang w:eastAsia="he-IL"/>
        </w:rPr>
        <w:t xml:space="preserve">באמת זמנים שדיברו על כך שאולי זה כן מרתיע או </w:t>
      </w:r>
      <w:bookmarkStart w:id="6016" w:name="_ETM_Q16_400381"/>
      <w:bookmarkEnd w:id="6016"/>
      <w:r>
        <w:rPr>
          <w:rFonts w:hint="cs"/>
          <w:rtl/>
          <w:lang w:eastAsia="he-IL"/>
        </w:rPr>
        <w:t xml:space="preserve">לא מרתיע, והיו דיונים אם זה מועיל או לא מועיל. </w:t>
      </w:r>
      <w:bookmarkStart w:id="6017" w:name="_ETM_Q16_404970"/>
      <w:bookmarkEnd w:id="6017"/>
      <w:r>
        <w:rPr>
          <w:rFonts w:hint="cs"/>
          <w:rtl/>
          <w:lang w:eastAsia="he-IL"/>
        </w:rPr>
        <w:t xml:space="preserve">הימים ההם כבר מאחורינו. אין שום ספק שהריסת בתים של </w:t>
      </w:r>
      <w:bookmarkStart w:id="6018" w:name="_ETM_Q16_411046"/>
      <w:bookmarkEnd w:id="6018"/>
      <w:r>
        <w:rPr>
          <w:rFonts w:hint="cs"/>
          <w:rtl/>
          <w:lang w:eastAsia="he-IL"/>
        </w:rPr>
        <w:t>מחבלים מרתיעה</w:t>
      </w:r>
      <w:r w:rsidR="006F21E9">
        <w:rPr>
          <w:rFonts w:hint="cs"/>
          <w:rtl/>
          <w:lang w:eastAsia="he-IL"/>
        </w:rPr>
        <w:t>,</w:t>
      </w:r>
      <w:r>
        <w:rPr>
          <w:rFonts w:hint="cs"/>
          <w:rtl/>
          <w:lang w:eastAsia="he-IL"/>
        </w:rPr>
        <w:t xml:space="preserve"> והנוהג הזה, להסתתר מאחורי גבו של נשיא אמריקאי </w:t>
      </w:r>
      <w:bookmarkStart w:id="6019" w:name="_ETM_Q16_416847"/>
      <w:bookmarkEnd w:id="6019"/>
      <w:r>
        <w:rPr>
          <w:rFonts w:hint="cs"/>
          <w:rtl/>
          <w:lang w:eastAsia="he-IL"/>
        </w:rPr>
        <w:t xml:space="preserve">בכל מיני תחומים – אני לא רציתי לעשות את זה, אבל נשיא ארצות הברית אמר לי </w:t>
      </w:r>
      <w:r>
        <w:rPr>
          <w:rFonts w:hint="eastAsia"/>
          <w:rtl/>
          <w:lang w:eastAsia="he-IL"/>
        </w:rPr>
        <w:t>–</w:t>
      </w:r>
      <w:r w:rsidR="006F21E9">
        <w:rPr>
          <w:rFonts w:hint="cs"/>
          <w:rtl/>
          <w:lang w:eastAsia="he-IL"/>
        </w:rPr>
        <w:t xml:space="preserve"> </w:t>
      </w:r>
      <w:r>
        <w:rPr>
          <w:rFonts w:hint="cs"/>
          <w:rtl/>
          <w:lang w:eastAsia="he-IL"/>
        </w:rPr>
        <w:t>זה נוהג פסול.</w:t>
      </w:r>
      <w:r w:rsidR="00275E71">
        <w:rPr>
          <w:rFonts w:hint="cs"/>
          <w:rtl/>
          <w:lang w:eastAsia="he-IL"/>
        </w:rPr>
        <w:t xml:space="preserve"> </w:t>
      </w:r>
      <w:r>
        <w:rPr>
          <w:rFonts w:hint="cs"/>
          <w:rtl/>
          <w:lang w:eastAsia="he-IL"/>
        </w:rPr>
        <w:t xml:space="preserve">אם צריך להרוס את הבתים ובית המשפט אישר את ההריסה, אז צריך </w:t>
      </w:r>
      <w:bookmarkStart w:id="6020" w:name="_ETM_Q16_432204"/>
      <w:bookmarkEnd w:id="6020"/>
      <w:r>
        <w:rPr>
          <w:rFonts w:hint="cs"/>
          <w:rtl/>
          <w:lang w:eastAsia="he-IL"/>
        </w:rPr>
        <w:t xml:space="preserve">להרוס את הבתים. אם זה אינטרס ישראלי, </w:t>
      </w:r>
      <w:bookmarkStart w:id="6021" w:name="_ETM_Q16_435924"/>
      <w:bookmarkEnd w:id="6021"/>
      <w:r>
        <w:rPr>
          <w:rFonts w:hint="cs"/>
          <w:rtl/>
          <w:lang w:eastAsia="he-IL"/>
        </w:rPr>
        <w:t xml:space="preserve">צריך לעשות את זה. אם זה לא אינטרס ישראלי </w:t>
      </w:r>
      <w:bookmarkStart w:id="6022" w:name="_ETM_Q16_437392"/>
      <w:bookmarkEnd w:id="6022"/>
      <w:r>
        <w:rPr>
          <w:rFonts w:hint="cs"/>
          <w:rtl/>
          <w:lang w:eastAsia="he-IL"/>
        </w:rPr>
        <w:t>ואתם לא מסכימים וחושבים אחרת, אז תגידו את זה לעם.</w:t>
      </w:r>
      <w:bookmarkStart w:id="6023" w:name="_ETM_Q16_441137"/>
      <w:bookmarkEnd w:id="6023"/>
      <w:r>
        <w:rPr>
          <w:rFonts w:hint="cs"/>
          <w:rtl/>
          <w:lang w:eastAsia="he-IL"/>
        </w:rPr>
        <w:t xml:space="preserve"> אל תסתתרו מאחורי גבו של </w:t>
      </w:r>
      <w:proofErr w:type="spellStart"/>
      <w:r>
        <w:rPr>
          <w:rFonts w:hint="cs"/>
          <w:rtl/>
          <w:lang w:eastAsia="he-IL"/>
        </w:rPr>
        <w:t>ביידן</w:t>
      </w:r>
      <w:proofErr w:type="spellEnd"/>
      <w:r>
        <w:rPr>
          <w:rFonts w:hint="cs"/>
          <w:rtl/>
          <w:lang w:eastAsia="he-IL"/>
        </w:rPr>
        <w:t xml:space="preserve">. </w:t>
      </w:r>
      <w:proofErr w:type="spellStart"/>
      <w:r>
        <w:rPr>
          <w:rFonts w:hint="cs"/>
          <w:rtl/>
          <w:lang w:eastAsia="he-IL"/>
        </w:rPr>
        <w:t>ביידן</w:t>
      </w:r>
      <w:proofErr w:type="spellEnd"/>
      <w:r>
        <w:rPr>
          <w:rFonts w:hint="cs"/>
          <w:rtl/>
          <w:lang w:eastAsia="he-IL"/>
        </w:rPr>
        <w:t xml:space="preserve"> בוא יבוא, ויהיה </w:t>
      </w:r>
      <w:bookmarkStart w:id="6024" w:name="_ETM_Q16_446265"/>
      <w:bookmarkEnd w:id="6024"/>
      <w:r>
        <w:rPr>
          <w:rFonts w:hint="cs"/>
          <w:rtl/>
          <w:lang w:eastAsia="he-IL"/>
        </w:rPr>
        <w:t xml:space="preserve">לו פה ביקור, ביקור חשוב. מה זה קשור להריסת בתים של מחבלים? מה זה קשור להרתעה? מה, אנחנו רוצים שאת </w:t>
      </w:r>
      <w:bookmarkStart w:id="6025" w:name="_ETM_Q16_454107"/>
      <w:bookmarkEnd w:id="6025"/>
      <w:r>
        <w:rPr>
          <w:rFonts w:hint="cs"/>
          <w:rtl/>
          <w:lang w:eastAsia="he-IL"/>
        </w:rPr>
        <w:t xml:space="preserve">הביקור של </w:t>
      </w:r>
      <w:proofErr w:type="spellStart"/>
      <w:r>
        <w:rPr>
          <w:rFonts w:hint="cs"/>
          <w:rtl/>
          <w:lang w:eastAsia="he-IL"/>
        </w:rPr>
        <w:t>ביידן</w:t>
      </w:r>
      <w:proofErr w:type="spellEnd"/>
      <w:r>
        <w:rPr>
          <w:rFonts w:hint="cs"/>
          <w:rtl/>
          <w:lang w:eastAsia="he-IL"/>
        </w:rPr>
        <w:t xml:space="preserve"> יקדמו פיגועי טרור? וזה בדיוק מה שיקרה אם אנחנו לא נרתיע. תודה.</w:t>
      </w:r>
    </w:p>
    <w:p w:rsidR="007F7A54" w:rsidRDefault="007F7A54" w:rsidP="00C56486">
      <w:pPr>
        <w:rPr>
          <w:rtl/>
          <w:lang w:eastAsia="he-IL"/>
        </w:rPr>
      </w:pPr>
      <w:bookmarkStart w:id="6026" w:name="_ETM_Q16_394298"/>
      <w:bookmarkStart w:id="6027" w:name="_ETM_Q16_394391"/>
      <w:bookmarkEnd w:id="6026"/>
      <w:bookmarkEnd w:id="6027"/>
    </w:p>
    <w:p w:rsidR="007F7A54" w:rsidRDefault="007F7A54" w:rsidP="00C56486">
      <w:pPr>
        <w:pStyle w:val="af6"/>
        <w:keepNext/>
        <w:rPr>
          <w:rtl/>
        </w:rPr>
      </w:pPr>
      <w:r w:rsidRPr="00BD7594">
        <w:rPr>
          <w:rStyle w:val="TagStyle"/>
          <w:rtl/>
        </w:rPr>
        <w:t xml:space="preserve"> &lt;&lt; יור &gt;&gt; </w:t>
      </w:r>
      <w:r>
        <w:rPr>
          <w:rtl/>
        </w:rPr>
        <w:t>היו"ר איתן גינזבורג:</w:t>
      </w:r>
      <w:r w:rsidRPr="00BD7594">
        <w:rPr>
          <w:rStyle w:val="TagStyle"/>
          <w:rtl/>
        </w:rPr>
        <w:t xml:space="preserve"> &lt;&lt; יור &gt;&gt;</w:t>
      </w:r>
      <w:r>
        <w:rPr>
          <w:rtl/>
        </w:rPr>
        <w:t xml:space="preserve">   </w:t>
      </w:r>
    </w:p>
    <w:p w:rsidR="007F7A54" w:rsidRDefault="007F7A54" w:rsidP="00275E71">
      <w:pPr>
        <w:rPr>
          <w:rtl/>
          <w:lang w:eastAsia="he-IL"/>
        </w:rPr>
      </w:pPr>
    </w:p>
    <w:p w:rsidR="007F7A54" w:rsidRPr="00BD7594" w:rsidRDefault="007F7A54" w:rsidP="00C56486">
      <w:pPr>
        <w:rPr>
          <w:rtl/>
          <w:lang w:eastAsia="he-IL"/>
        </w:rPr>
      </w:pPr>
      <w:r>
        <w:rPr>
          <w:rFonts w:hint="cs"/>
          <w:rtl/>
          <w:lang w:eastAsia="he-IL"/>
        </w:rPr>
        <w:t xml:space="preserve">תודה לחבר הכנסת אדלשטיין. חבר </w:t>
      </w:r>
      <w:bookmarkStart w:id="6028" w:name="_ETM_Q16_465822"/>
      <w:bookmarkEnd w:id="6028"/>
      <w:r>
        <w:rPr>
          <w:rFonts w:hint="cs"/>
          <w:rtl/>
          <w:lang w:eastAsia="he-IL"/>
        </w:rPr>
        <w:t xml:space="preserve">הכנסת אלי כהן – אינו נוכח; חבר הכנסת איימן עודה – אינו נוכח; חבר הכנסת אמיר אוחנה – אינו נוכח; </w:t>
      </w:r>
      <w:bookmarkStart w:id="6029" w:name="_ETM_Q16_472185"/>
      <w:bookmarkEnd w:id="6029"/>
      <w:r>
        <w:rPr>
          <w:rFonts w:hint="cs"/>
          <w:rtl/>
          <w:lang w:eastAsia="he-IL"/>
        </w:rPr>
        <w:t xml:space="preserve">חבר הכנסת יואב בן צור – אינו נוכח; חבר הכנסת </w:t>
      </w:r>
      <w:bookmarkStart w:id="6030" w:name="_ETM_Q16_476095"/>
      <w:bookmarkEnd w:id="6030"/>
      <w:r>
        <w:rPr>
          <w:rFonts w:hint="cs"/>
          <w:rtl/>
          <w:lang w:eastAsia="he-IL"/>
        </w:rPr>
        <w:t xml:space="preserve">יצחק פינדרוס – אינו נוכח; חבר הכנסת אבי מעוז – </w:t>
      </w:r>
      <w:bookmarkStart w:id="6031" w:name="_ETM_Q16_478468"/>
      <w:bookmarkEnd w:id="6031"/>
      <w:r>
        <w:rPr>
          <w:rFonts w:hint="cs"/>
          <w:rtl/>
          <w:lang w:eastAsia="he-IL"/>
        </w:rPr>
        <w:t xml:space="preserve">אינו נוכח; חבר הכנסת חיים ביטון – אינו נוכח. חבר </w:t>
      </w:r>
      <w:bookmarkStart w:id="6032" w:name="_ETM_Q16_482160"/>
      <w:bookmarkEnd w:id="6032"/>
      <w:r>
        <w:rPr>
          <w:rFonts w:hint="cs"/>
          <w:rtl/>
          <w:lang w:eastAsia="he-IL"/>
        </w:rPr>
        <w:t>הכנסת יואב גלנט, בבקשה, אדוני. בבקשה, אדוני, שלוש דקות.</w:t>
      </w:r>
    </w:p>
    <w:p w:rsidR="007F7A54" w:rsidRDefault="007F7A54" w:rsidP="00C56486">
      <w:pPr>
        <w:keepNext/>
        <w:rPr>
          <w:rtl/>
        </w:rPr>
      </w:pPr>
      <w:bookmarkStart w:id="6033" w:name="_ETM_Q16_394601"/>
      <w:bookmarkStart w:id="6034" w:name="_ETM_Q16_394667"/>
      <w:bookmarkStart w:id="6035" w:name="_ETM_Q16_330900"/>
      <w:bookmarkStart w:id="6036" w:name="_ETM_Q16_331024"/>
      <w:bookmarkStart w:id="6037" w:name="ET_speaker_5302_6"/>
      <w:bookmarkEnd w:id="6033"/>
      <w:bookmarkEnd w:id="6034"/>
      <w:bookmarkEnd w:id="6035"/>
      <w:bookmarkEnd w:id="6036"/>
    </w:p>
    <w:p w:rsidR="007F7A54" w:rsidRDefault="007F7A54" w:rsidP="00C56486">
      <w:pPr>
        <w:pStyle w:val="a4"/>
        <w:keepNext/>
        <w:rPr>
          <w:rtl/>
        </w:rPr>
      </w:pPr>
      <w:bookmarkStart w:id="6038" w:name="_ETM_Q16_488412"/>
      <w:bookmarkStart w:id="6039" w:name="_ETM_Q16_488507"/>
      <w:bookmarkEnd w:id="6038"/>
      <w:bookmarkEnd w:id="6039"/>
      <w:r w:rsidRPr="0056539F">
        <w:rPr>
          <w:rStyle w:val="TagStyle"/>
          <w:rtl/>
        </w:rPr>
        <w:t xml:space="preserve"> &lt;&lt; דובר &gt;&gt; </w:t>
      </w:r>
      <w:bookmarkStart w:id="6040" w:name="_Toc106660667"/>
      <w:bookmarkStart w:id="6041" w:name="_Toc106660967"/>
      <w:bookmarkStart w:id="6042" w:name="_Toc126484420"/>
      <w:r>
        <w:rPr>
          <w:rtl/>
        </w:rPr>
        <w:t>יואב גלנט (הליכוד):</w:t>
      </w:r>
      <w:bookmarkEnd w:id="6040"/>
      <w:bookmarkEnd w:id="6041"/>
      <w:bookmarkEnd w:id="6042"/>
      <w:r w:rsidRPr="0056539F">
        <w:rPr>
          <w:rStyle w:val="TagStyle"/>
          <w:rtl/>
        </w:rPr>
        <w:t xml:space="preserve"> &lt;&lt; דובר &gt;&gt;</w:t>
      </w:r>
      <w:r>
        <w:rPr>
          <w:rtl/>
        </w:rPr>
        <w:t xml:space="preserve">   </w:t>
      </w:r>
      <w:bookmarkEnd w:id="6037"/>
    </w:p>
    <w:p w:rsidR="007F7A54" w:rsidRDefault="007F7A54" w:rsidP="00275E71">
      <w:pPr>
        <w:rPr>
          <w:rtl/>
          <w:lang w:eastAsia="he-IL"/>
        </w:rPr>
      </w:pPr>
      <w:bookmarkStart w:id="6043" w:name="_ETM_Q16_489293"/>
      <w:bookmarkEnd w:id="6043"/>
    </w:p>
    <w:p w:rsidR="007F7A54" w:rsidRDefault="007F7A54" w:rsidP="006F21E9">
      <w:pPr>
        <w:rPr>
          <w:rtl/>
          <w:lang w:eastAsia="he-IL"/>
        </w:rPr>
      </w:pPr>
      <w:bookmarkStart w:id="6044" w:name="_ETM_Q16_489386"/>
      <w:bookmarkEnd w:id="6044"/>
      <w:r>
        <w:rPr>
          <w:rFonts w:hint="cs"/>
          <w:rtl/>
          <w:lang w:eastAsia="he-IL"/>
        </w:rPr>
        <w:t xml:space="preserve">אדוני היושב-ראש, חבריי חברי הכנסת, בשבועיים האחרונים, מאז 4 ביוני, נהרגו 12 </w:t>
      </w:r>
      <w:bookmarkStart w:id="6045" w:name="_ETM_Q16_514682"/>
      <w:bookmarkEnd w:id="6045"/>
      <w:r>
        <w:rPr>
          <w:rFonts w:hint="cs"/>
          <w:rtl/>
          <w:lang w:eastAsia="he-IL"/>
        </w:rPr>
        <w:t xml:space="preserve">אזרחים ערבים כתוצאה ממעשי רצח בתוך המגזר הערבי. אתם </w:t>
      </w:r>
      <w:bookmarkStart w:id="6046" w:name="_ETM_Q16_522425"/>
      <w:bookmarkEnd w:id="6046"/>
      <w:r>
        <w:rPr>
          <w:rFonts w:hint="cs"/>
          <w:rtl/>
          <w:lang w:eastAsia="he-IL"/>
        </w:rPr>
        <w:t xml:space="preserve">שומעים את המספר? 12 בשבועיים. כלומר קצב של 24 או </w:t>
      </w:r>
      <w:bookmarkStart w:id="6047" w:name="_ETM_Q16_527981"/>
      <w:bookmarkEnd w:id="6047"/>
      <w:r>
        <w:rPr>
          <w:rFonts w:hint="cs"/>
          <w:rtl/>
          <w:lang w:eastAsia="he-IL"/>
        </w:rPr>
        <w:t>25 בחודש. המשמעויות השנתיות ברורות. ואני שואל את עצמי</w:t>
      </w:r>
      <w:r w:rsidR="006F21E9">
        <w:rPr>
          <w:rFonts w:hint="cs"/>
          <w:rtl/>
          <w:lang w:eastAsia="he-IL"/>
        </w:rPr>
        <w:t>:</w:t>
      </w:r>
      <w:r>
        <w:rPr>
          <w:rFonts w:hint="cs"/>
          <w:rtl/>
          <w:lang w:eastAsia="he-IL"/>
        </w:rPr>
        <w:t xml:space="preserve"> כיצד הגענו למצב? כאשר לפני שבועות אחדים אני הצעתי הצעה </w:t>
      </w:r>
      <w:bookmarkStart w:id="6048" w:name="_ETM_Q16_543083"/>
      <w:bookmarkEnd w:id="6048"/>
      <w:r>
        <w:rPr>
          <w:rFonts w:hint="cs"/>
          <w:rtl/>
          <w:lang w:eastAsia="he-IL"/>
        </w:rPr>
        <w:t xml:space="preserve">פשוטה, שאומרת עונשי מינימום על עבירות </w:t>
      </w:r>
      <w:bookmarkStart w:id="6049" w:name="_ETM_Q16_547588"/>
      <w:bookmarkEnd w:id="6049"/>
      <w:r>
        <w:rPr>
          <w:rFonts w:hint="cs"/>
          <w:rtl/>
          <w:lang w:eastAsia="he-IL"/>
        </w:rPr>
        <w:t xml:space="preserve">נשק </w:t>
      </w:r>
      <w:r>
        <w:rPr>
          <w:rFonts w:hint="eastAsia"/>
          <w:rtl/>
          <w:lang w:eastAsia="he-IL"/>
        </w:rPr>
        <w:t>–</w:t>
      </w:r>
      <w:r>
        <w:rPr>
          <w:rFonts w:hint="cs"/>
          <w:rtl/>
          <w:lang w:eastAsia="he-IL"/>
        </w:rPr>
        <w:t xml:space="preserve"> שלוש שנים על החזקת נשק לא חוקית</w:t>
      </w:r>
      <w:bookmarkStart w:id="6050" w:name="_ETM_Q16_551968"/>
      <w:bookmarkEnd w:id="6050"/>
      <w:r>
        <w:rPr>
          <w:rFonts w:hint="cs"/>
          <w:rtl/>
          <w:lang w:eastAsia="he-IL"/>
        </w:rPr>
        <w:t xml:space="preserve">, כמינימום, השופט לא יכול להוריד מזה; חמש שנים על </w:t>
      </w:r>
      <w:bookmarkStart w:id="6051" w:name="_ETM_Q16_556708"/>
      <w:bookmarkEnd w:id="6051"/>
      <w:r>
        <w:rPr>
          <w:rFonts w:hint="cs"/>
          <w:rtl/>
          <w:lang w:eastAsia="he-IL"/>
        </w:rPr>
        <w:t xml:space="preserve">ירי בנשק; שבע שנים על מי שסוחר בנשק </w:t>
      </w:r>
      <w:r>
        <w:rPr>
          <w:rFonts w:hint="eastAsia"/>
          <w:rtl/>
          <w:lang w:eastAsia="he-IL"/>
        </w:rPr>
        <w:t>–</w:t>
      </w:r>
      <w:r>
        <w:rPr>
          <w:rFonts w:hint="cs"/>
          <w:rtl/>
          <w:lang w:eastAsia="he-IL"/>
        </w:rPr>
        <w:t xml:space="preserve"> מי התנגד </w:t>
      </w:r>
      <w:bookmarkStart w:id="6052" w:name="_ETM_Q16_560439"/>
      <w:bookmarkEnd w:id="6052"/>
      <w:r>
        <w:rPr>
          <w:rFonts w:hint="cs"/>
          <w:rtl/>
          <w:lang w:eastAsia="he-IL"/>
        </w:rPr>
        <w:t>להצעה הזאת חוץ מהקואליציה? כל חברי הכנסת הערבים, גם ברע"מ וגם במשותפת, כל העשרה. ואני שואל את עצמי מדוע חברי הכנסת הערבים מתנגדים לחקיקה שיכולה להיטיב עם הציבור שלהם, למנוע פשיעה, למנוע אלימות, למנוע מעשי רצח</w:t>
      </w:r>
      <w:r w:rsidR="006F21E9">
        <w:rPr>
          <w:rFonts w:hint="cs"/>
          <w:rtl/>
          <w:lang w:eastAsia="he-IL"/>
        </w:rPr>
        <w:t>.</w:t>
      </w:r>
      <w:r>
        <w:rPr>
          <w:rFonts w:hint="cs"/>
          <w:rtl/>
          <w:lang w:eastAsia="he-IL"/>
        </w:rPr>
        <w:t xml:space="preserve"> מדוע הם </w:t>
      </w:r>
      <w:bookmarkStart w:id="6053" w:name="_ETM_Q16_586042"/>
      <w:bookmarkEnd w:id="6053"/>
      <w:r>
        <w:rPr>
          <w:rFonts w:hint="cs"/>
          <w:rtl/>
          <w:lang w:eastAsia="he-IL"/>
        </w:rPr>
        <w:t xml:space="preserve">עושים את זה? והתחבטתי עם השאלה הזאת, ואני רוצה </w:t>
      </w:r>
      <w:bookmarkStart w:id="6054" w:name="_ETM_Q16_592168"/>
      <w:bookmarkEnd w:id="6054"/>
      <w:r>
        <w:rPr>
          <w:rFonts w:hint="cs"/>
          <w:rtl/>
          <w:lang w:eastAsia="he-IL"/>
        </w:rPr>
        <w:t xml:space="preserve">לומר לכם שכשאני חושב על זה, הגעתי למסקנה, </w:t>
      </w:r>
      <w:bookmarkStart w:id="6055" w:name="_ETM_Q16_596290"/>
      <w:bookmarkEnd w:id="6055"/>
      <w:r>
        <w:rPr>
          <w:rFonts w:hint="cs"/>
          <w:rtl/>
          <w:lang w:eastAsia="he-IL"/>
        </w:rPr>
        <w:t>ואני אומר לאוכלוסייה הערבית: עושים בכם שימוש ציני.</w:t>
      </w:r>
    </w:p>
    <w:p w:rsidR="007F7A54" w:rsidRDefault="007F7A54" w:rsidP="00C56486">
      <w:pPr>
        <w:rPr>
          <w:rtl/>
          <w:lang w:eastAsia="he-IL"/>
        </w:rPr>
      </w:pPr>
      <w:bookmarkStart w:id="6056" w:name="_ETM_Q16_601113"/>
      <w:bookmarkStart w:id="6057" w:name="_ETM_Q16_601236"/>
      <w:bookmarkEnd w:id="6056"/>
      <w:bookmarkEnd w:id="6057"/>
    </w:p>
    <w:p w:rsidR="007F7A54" w:rsidRDefault="007F7A54" w:rsidP="00C56486">
      <w:pPr>
        <w:rPr>
          <w:rtl/>
          <w:lang w:eastAsia="he-IL"/>
        </w:rPr>
      </w:pPr>
      <w:bookmarkStart w:id="6058" w:name="_ETM_Q16_601368"/>
      <w:bookmarkStart w:id="6059" w:name="_ETM_Q16_601474"/>
      <w:bookmarkEnd w:id="6058"/>
      <w:bookmarkEnd w:id="6059"/>
      <w:r>
        <w:rPr>
          <w:rFonts w:hint="cs"/>
          <w:rtl/>
          <w:lang w:eastAsia="he-IL"/>
        </w:rPr>
        <w:t xml:space="preserve">היום אני מבין </w:t>
      </w:r>
      <w:bookmarkStart w:id="6060" w:name="_ETM_Q16_601040"/>
      <w:bookmarkEnd w:id="6060"/>
      <w:r>
        <w:rPr>
          <w:rFonts w:hint="cs"/>
          <w:rtl/>
          <w:lang w:eastAsia="he-IL"/>
        </w:rPr>
        <w:t xml:space="preserve">את הסיבה. חברי הכנסת הערבים מעדיפים לשלם בנפגעים בנפש וגם </w:t>
      </w:r>
      <w:bookmarkStart w:id="6061" w:name="_ETM_Q16_611357"/>
      <w:bookmarkEnd w:id="6061"/>
      <w:r>
        <w:rPr>
          <w:rFonts w:hint="cs"/>
          <w:rtl/>
          <w:lang w:eastAsia="he-IL"/>
        </w:rPr>
        <w:t xml:space="preserve">ברכוש במגזר הערבי, וכנראה רוצים שהנשק הזה ייצבר ליום פקודה, </w:t>
      </w:r>
      <w:bookmarkStart w:id="6062" w:name="_ETM_Q16_618065"/>
      <w:bookmarkEnd w:id="6062"/>
      <w:r>
        <w:rPr>
          <w:rFonts w:hint="cs"/>
          <w:rtl/>
          <w:lang w:eastAsia="he-IL"/>
        </w:rPr>
        <w:t xml:space="preserve">לאיזה מאבק שהם רוצים לחולל. הרי ראינו את המגמה. המגמה </w:t>
      </w:r>
      <w:bookmarkStart w:id="6063" w:name="_ETM_Q16_623078"/>
      <w:bookmarkEnd w:id="6063"/>
      <w:r>
        <w:rPr>
          <w:rFonts w:hint="cs"/>
          <w:rtl/>
          <w:lang w:eastAsia="he-IL"/>
        </w:rPr>
        <w:t xml:space="preserve">היא שחברי כנסת ערבים מכים שוטרים; שחבר כנסת ערבי קורא לשוטרים מוסלמים שמשרתים בכוחות הביטחון, במשטרת ישראל, </w:t>
      </w:r>
      <w:bookmarkStart w:id="6064" w:name="_ETM_Q16_636555"/>
      <w:bookmarkEnd w:id="6064"/>
      <w:r>
        <w:rPr>
          <w:rFonts w:hint="cs"/>
          <w:rtl/>
          <w:lang w:eastAsia="he-IL"/>
        </w:rPr>
        <w:t xml:space="preserve">במקרה הזה, ואומר להם: תניחו את הנשק. זה הרי למעשה </w:t>
      </w:r>
      <w:bookmarkStart w:id="6065" w:name="_ETM_Q16_642395"/>
      <w:bookmarkEnd w:id="6065"/>
      <w:r>
        <w:rPr>
          <w:rFonts w:hint="cs"/>
          <w:rtl/>
          <w:lang w:eastAsia="he-IL"/>
        </w:rPr>
        <w:t xml:space="preserve">קריאה להפקרות ולבגידה במשטרה ובמדינה, להניח את הנשק. חבר כנסת </w:t>
      </w:r>
      <w:bookmarkStart w:id="6066" w:name="_ETM_Q16_649655"/>
      <w:bookmarkEnd w:id="6066"/>
      <w:r>
        <w:rPr>
          <w:rFonts w:hint="cs"/>
          <w:rtl/>
          <w:lang w:eastAsia="he-IL"/>
        </w:rPr>
        <w:t>בכנסת ישראל. ואני שואל את עצמי</w:t>
      </w:r>
      <w:r>
        <w:rPr>
          <w:rFonts w:hint="eastAsia"/>
          <w:rtl/>
          <w:lang w:eastAsia="he-IL"/>
        </w:rPr>
        <w:t xml:space="preserve"> </w:t>
      </w:r>
      <w:r>
        <w:rPr>
          <w:rFonts w:hint="cs"/>
          <w:rtl/>
          <w:lang w:eastAsia="he-IL"/>
        </w:rPr>
        <w:t xml:space="preserve">עד לאן המצב הזה </w:t>
      </w:r>
      <w:bookmarkStart w:id="6067" w:name="_ETM_Q16_652603"/>
      <w:bookmarkEnd w:id="6067"/>
      <w:r>
        <w:rPr>
          <w:rFonts w:hint="cs"/>
          <w:rtl/>
          <w:lang w:eastAsia="he-IL"/>
        </w:rPr>
        <w:t xml:space="preserve">יגיע. ואני פונה כאן לחברי הכנסת הערבים ושואל </w:t>
      </w:r>
      <w:bookmarkStart w:id="6068" w:name="_ETM_Q16_658279"/>
      <w:bookmarkEnd w:id="6068"/>
      <w:r>
        <w:rPr>
          <w:rFonts w:hint="cs"/>
          <w:rtl/>
          <w:lang w:eastAsia="he-IL"/>
        </w:rPr>
        <w:t xml:space="preserve">אותם: למה אני לא שומע אתכם פעם אחת מדברים על </w:t>
      </w:r>
      <w:bookmarkStart w:id="6069" w:name="_ETM_Q16_661739"/>
      <w:bookmarkEnd w:id="6069"/>
      <w:r>
        <w:rPr>
          <w:rFonts w:hint="cs"/>
          <w:rtl/>
          <w:lang w:eastAsia="he-IL"/>
        </w:rPr>
        <w:t xml:space="preserve">חינוך לערכים דמוקרטיים, על הטפה לחיים בדו-קיום ובאחווה? </w:t>
      </w:r>
      <w:bookmarkStart w:id="6070" w:name="_ETM_Q16_671427"/>
      <w:bookmarkEnd w:id="6070"/>
      <w:r>
        <w:rPr>
          <w:rFonts w:hint="cs"/>
          <w:rtl/>
          <w:lang w:eastAsia="he-IL"/>
        </w:rPr>
        <w:t>למה אתם לא עוסקים בחינוך לחיי יצירה, לחיים של שגשוג,</w:t>
      </w:r>
      <w:bookmarkStart w:id="6071" w:name="_ETM_Q16_673402"/>
      <w:bookmarkEnd w:id="6071"/>
      <w:r>
        <w:rPr>
          <w:rFonts w:hint="cs"/>
          <w:rtl/>
          <w:lang w:eastAsia="he-IL"/>
        </w:rPr>
        <w:t xml:space="preserve"> של מדע? למה כל הדרך מכוונת למה לעשות על מנת </w:t>
      </w:r>
      <w:bookmarkStart w:id="6072" w:name="_ETM_Q16_678924"/>
      <w:bookmarkEnd w:id="6072"/>
      <w:r>
        <w:rPr>
          <w:rFonts w:hint="cs"/>
          <w:rtl/>
          <w:lang w:eastAsia="he-IL"/>
        </w:rPr>
        <w:t xml:space="preserve">לפגוע בכנסת ישראל ובמגזר היהודי? למה יש רק הטפה לשנאה, </w:t>
      </w:r>
      <w:bookmarkStart w:id="6073" w:name="_ETM_Q16_687724"/>
      <w:bookmarkEnd w:id="6073"/>
      <w:r>
        <w:rPr>
          <w:rFonts w:hint="cs"/>
          <w:rtl/>
          <w:lang w:eastAsia="he-IL"/>
        </w:rPr>
        <w:t xml:space="preserve">לאיבה, לרוע? למה אתם ממשיכים ומחנכים את הילדים שלכם </w:t>
      </w:r>
      <w:bookmarkStart w:id="6074" w:name="_ETM_Q16_695042"/>
      <w:bookmarkEnd w:id="6074"/>
      <w:r>
        <w:rPr>
          <w:rFonts w:hint="cs"/>
          <w:rtl/>
          <w:lang w:eastAsia="he-IL"/>
        </w:rPr>
        <w:t xml:space="preserve">כאילו ליהודים אין כאן זכויות? </w:t>
      </w:r>
    </w:p>
    <w:p w:rsidR="007F7A54" w:rsidRDefault="007F7A54" w:rsidP="00C56486">
      <w:pPr>
        <w:rPr>
          <w:rtl/>
          <w:lang w:eastAsia="he-IL"/>
        </w:rPr>
      </w:pPr>
      <w:bookmarkStart w:id="6075" w:name="_ETM_Q16_698762"/>
      <w:bookmarkStart w:id="6076" w:name="_ETM_Q16_698852"/>
      <w:bookmarkEnd w:id="6075"/>
      <w:bookmarkEnd w:id="6076"/>
    </w:p>
    <w:p w:rsidR="007F7A54" w:rsidRDefault="007F7A54" w:rsidP="00C56486">
      <w:pPr>
        <w:rPr>
          <w:rtl/>
          <w:lang w:eastAsia="he-IL"/>
        </w:rPr>
      </w:pPr>
      <w:bookmarkStart w:id="6077" w:name="_ETM_Q16_698970"/>
      <w:bookmarkStart w:id="6078" w:name="_ETM_Q16_699041"/>
      <w:bookmarkEnd w:id="6077"/>
      <w:bookmarkEnd w:id="6078"/>
      <w:r>
        <w:rPr>
          <w:rFonts w:hint="cs"/>
          <w:rtl/>
          <w:lang w:eastAsia="he-IL"/>
        </w:rPr>
        <w:t xml:space="preserve">אני שואל את עצמי לאיזה עתיד אתם מובילים, ואני בעיקר אומר לכם שמה שמדאיג פה – אתם לא לוקחים בחשבון את התגובה של היהודים. לכן, </w:t>
      </w:r>
      <w:bookmarkStart w:id="6079" w:name="_ETM_Q16_710288"/>
      <w:bookmarkEnd w:id="6079"/>
      <w:r>
        <w:rPr>
          <w:rFonts w:hint="cs"/>
          <w:rtl/>
          <w:lang w:eastAsia="he-IL"/>
        </w:rPr>
        <w:t xml:space="preserve">כדאי מאוד לחנך את הציבור לא להניח את הנשק של השוטרים הערבים </w:t>
      </w:r>
      <w:r w:rsidR="00275E71">
        <w:rPr>
          <w:rFonts w:hint="cs"/>
          <w:rtl/>
          <w:lang w:eastAsia="he-IL"/>
        </w:rPr>
        <w:t>– –</w:t>
      </w:r>
      <w:r>
        <w:rPr>
          <w:rFonts w:hint="cs"/>
          <w:rtl/>
          <w:lang w:eastAsia="he-IL"/>
        </w:rPr>
        <w:t xml:space="preserve"> </w:t>
      </w:r>
    </w:p>
    <w:p w:rsidR="007F7A54" w:rsidRDefault="007F7A54" w:rsidP="00C56486">
      <w:pPr>
        <w:rPr>
          <w:rtl/>
          <w:lang w:eastAsia="he-IL"/>
        </w:rPr>
      </w:pPr>
    </w:p>
    <w:p w:rsidR="007F7A54" w:rsidRDefault="007F7A54" w:rsidP="00C56486">
      <w:pPr>
        <w:pStyle w:val="af6"/>
        <w:keepNext/>
        <w:rPr>
          <w:rtl/>
        </w:rPr>
      </w:pPr>
      <w:bookmarkStart w:id="6080" w:name="ET_yor_6326_6"/>
      <w:r w:rsidRPr="00294919">
        <w:rPr>
          <w:rStyle w:val="TagStyle"/>
          <w:rtl/>
        </w:rPr>
        <w:t xml:space="preserve"> &lt;&lt; יור &gt;&gt; </w:t>
      </w:r>
      <w:r>
        <w:rPr>
          <w:rtl/>
        </w:rPr>
        <w:t>היו"ר איתן גינזבורג:</w:t>
      </w:r>
      <w:r w:rsidRPr="00294919">
        <w:rPr>
          <w:rStyle w:val="TagStyle"/>
          <w:rtl/>
        </w:rPr>
        <w:t xml:space="preserve"> &lt;&lt; יור &gt;&gt;</w:t>
      </w:r>
      <w:r>
        <w:rPr>
          <w:rtl/>
        </w:rPr>
        <w:t xml:space="preserve">   </w:t>
      </w:r>
      <w:bookmarkEnd w:id="6080"/>
    </w:p>
    <w:p w:rsidR="007F7A54" w:rsidRDefault="007F7A54" w:rsidP="00275E71">
      <w:pPr>
        <w:rPr>
          <w:rtl/>
          <w:lang w:eastAsia="he-IL"/>
        </w:rPr>
      </w:pPr>
    </w:p>
    <w:p w:rsidR="007F7A54" w:rsidRDefault="007F7A54" w:rsidP="00C56486">
      <w:pPr>
        <w:rPr>
          <w:rtl/>
          <w:lang w:eastAsia="he-IL"/>
        </w:rPr>
      </w:pPr>
      <w:r>
        <w:rPr>
          <w:rFonts w:hint="cs"/>
          <w:rtl/>
          <w:lang w:eastAsia="he-IL"/>
        </w:rPr>
        <w:t>תודה.</w:t>
      </w:r>
    </w:p>
    <w:p w:rsidR="007F7A54" w:rsidRDefault="007F7A54" w:rsidP="00C56486">
      <w:pPr>
        <w:rPr>
          <w:rtl/>
          <w:lang w:eastAsia="he-IL"/>
        </w:rPr>
      </w:pPr>
    </w:p>
    <w:p w:rsidR="007F7A54" w:rsidRDefault="007F7A54" w:rsidP="00C56486">
      <w:pPr>
        <w:pStyle w:val="-"/>
        <w:keepNext/>
        <w:rPr>
          <w:rtl/>
        </w:rPr>
      </w:pPr>
      <w:bookmarkStart w:id="6081" w:name="ET_speakercontinue_5302_7"/>
      <w:r w:rsidRPr="00294919">
        <w:rPr>
          <w:rStyle w:val="TagStyle"/>
          <w:rtl/>
        </w:rPr>
        <w:t xml:space="preserve"> &lt;&lt; דובר_המשך &gt;&gt; </w:t>
      </w:r>
      <w:r>
        <w:rPr>
          <w:rtl/>
        </w:rPr>
        <w:t>יואב גלנט (הליכוד):</w:t>
      </w:r>
      <w:r w:rsidRPr="00294919">
        <w:rPr>
          <w:rStyle w:val="TagStyle"/>
          <w:rtl/>
        </w:rPr>
        <w:t xml:space="preserve"> &lt;&lt; דובר_המשך &gt;&gt;</w:t>
      </w:r>
      <w:r>
        <w:rPr>
          <w:rtl/>
        </w:rPr>
        <w:t xml:space="preserve">   </w:t>
      </w:r>
      <w:bookmarkEnd w:id="6081"/>
    </w:p>
    <w:p w:rsidR="007F7A54" w:rsidRDefault="007F7A54" w:rsidP="00275E71">
      <w:pPr>
        <w:rPr>
          <w:rtl/>
          <w:lang w:eastAsia="he-IL"/>
        </w:rPr>
      </w:pPr>
    </w:p>
    <w:p w:rsidR="007F7A54" w:rsidRDefault="00275E71" w:rsidP="006F21E9">
      <w:pPr>
        <w:rPr>
          <w:rtl/>
          <w:lang w:eastAsia="he-IL"/>
        </w:rPr>
      </w:pPr>
      <w:r>
        <w:rPr>
          <w:rFonts w:hint="cs"/>
          <w:rtl/>
          <w:lang w:eastAsia="he-IL"/>
        </w:rPr>
        <w:t>– –</w:t>
      </w:r>
      <w:r w:rsidR="007F7A54">
        <w:rPr>
          <w:rFonts w:hint="cs"/>
          <w:rtl/>
          <w:lang w:eastAsia="he-IL"/>
        </w:rPr>
        <w:t xml:space="preserve"> לא להרביץ לחיילים, לא להרביץ לשוטרים, אלא להתחיל לחשוב אחרת</w:t>
      </w:r>
      <w:r w:rsidR="006F21E9">
        <w:rPr>
          <w:rFonts w:hint="cs"/>
          <w:rtl/>
          <w:lang w:eastAsia="he-IL"/>
        </w:rPr>
        <w:t>,</w:t>
      </w:r>
      <w:r w:rsidR="007F7A54">
        <w:rPr>
          <w:rFonts w:hint="cs"/>
          <w:rtl/>
          <w:lang w:eastAsia="he-IL"/>
        </w:rPr>
        <w:t xml:space="preserve"> כי אחרת, </w:t>
      </w:r>
      <w:r w:rsidR="006F21E9">
        <w:rPr>
          <w:rFonts w:hint="cs"/>
          <w:rtl/>
          <w:lang w:eastAsia="he-IL"/>
        </w:rPr>
        <w:t>ה</w:t>
      </w:r>
      <w:r w:rsidR="007F7A54">
        <w:rPr>
          <w:rFonts w:hint="cs"/>
          <w:rtl/>
          <w:lang w:eastAsia="he-IL"/>
        </w:rPr>
        <w:t>מחירים יהיו כבדים. תודה רבה.</w:t>
      </w:r>
    </w:p>
    <w:p w:rsidR="007F7A54" w:rsidRDefault="007F7A54" w:rsidP="00C56486">
      <w:pPr>
        <w:rPr>
          <w:rtl/>
          <w:lang w:eastAsia="he-IL"/>
        </w:rPr>
      </w:pPr>
      <w:bookmarkStart w:id="6082" w:name="_ETM_Q16_725705"/>
      <w:bookmarkStart w:id="6083" w:name="_ETM_Q16_725794"/>
      <w:bookmarkEnd w:id="6082"/>
      <w:bookmarkEnd w:id="6083"/>
    </w:p>
    <w:p w:rsidR="007F7A54" w:rsidRDefault="007F7A54" w:rsidP="00C56486">
      <w:pPr>
        <w:pStyle w:val="af6"/>
        <w:keepNext/>
        <w:rPr>
          <w:rtl/>
        </w:rPr>
      </w:pPr>
      <w:bookmarkStart w:id="6084" w:name="ET_yor_6326_8"/>
      <w:r w:rsidRPr="004A4E3A">
        <w:rPr>
          <w:rStyle w:val="TagStyle"/>
          <w:rtl/>
        </w:rPr>
        <w:t xml:space="preserve"> &lt;&lt; יור &gt;&gt; </w:t>
      </w:r>
      <w:r>
        <w:rPr>
          <w:rtl/>
        </w:rPr>
        <w:t>היו"ר איתן גינזבורג:</w:t>
      </w:r>
      <w:r w:rsidRPr="004A4E3A">
        <w:rPr>
          <w:rStyle w:val="TagStyle"/>
          <w:rtl/>
        </w:rPr>
        <w:t xml:space="preserve"> &lt;&lt; יור &gt;&gt;</w:t>
      </w:r>
      <w:r>
        <w:rPr>
          <w:rtl/>
        </w:rPr>
        <w:t xml:space="preserve">   </w:t>
      </w:r>
      <w:bookmarkEnd w:id="608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תודה רבה לחבר </w:t>
      </w:r>
      <w:bookmarkStart w:id="6085" w:name="_ETM_Q16_724281"/>
      <w:bookmarkEnd w:id="6085"/>
      <w:r>
        <w:rPr>
          <w:rFonts w:hint="cs"/>
          <w:rtl/>
          <w:lang w:eastAsia="he-IL"/>
        </w:rPr>
        <w:t>הכנסת יואב גלנט.</w:t>
      </w:r>
    </w:p>
    <w:p w:rsidR="007F7A54" w:rsidRDefault="007F7A54" w:rsidP="00C56486">
      <w:pPr>
        <w:rPr>
          <w:rtl/>
          <w:lang w:eastAsia="he-IL"/>
        </w:rPr>
      </w:pPr>
    </w:p>
    <w:p w:rsidR="007F7A54" w:rsidRDefault="007F7A54" w:rsidP="00C56486">
      <w:pPr>
        <w:pStyle w:val="af5"/>
        <w:keepNext/>
        <w:rPr>
          <w:rtl/>
        </w:rPr>
      </w:pPr>
      <w:bookmarkStart w:id="6086" w:name="ET_interruption_5761_9"/>
      <w:r w:rsidRPr="004A4E3A">
        <w:rPr>
          <w:rStyle w:val="TagStyle"/>
          <w:rtl/>
        </w:rPr>
        <w:t xml:space="preserve"> &lt;&lt; קריאה &gt;&gt; </w:t>
      </w:r>
      <w:r>
        <w:rPr>
          <w:rtl/>
        </w:rPr>
        <w:t>עאידה תומא סלימאן (הרשימה המשותפת):</w:t>
      </w:r>
      <w:r w:rsidRPr="004A4E3A">
        <w:rPr>
          <w:rStyle w:val="TagStyle"/>
          <w:rtl/>
        </w:rPr>
        <w:t xml:space="preserve"> &lt;&lt; קריאה &gt;&gt;</w:t>
      </w:r>
      <w:r>
        <w:rPr>
          <w:rtl/>
        </w:rPr>
        <w:t xml:space="preserve">   </w:t>
      </w:r>
      <w:bookmarkEnd w:id="6086"/>
    </w:p>
    <w:p w:rsidR="007F7A54" w:rsidRDefault="007F7A54" w:rsidP="00275E71">
      <w:pPr>
        <w:rPr>
          <w:rtl/>
          <w:lang w:eastAsia="he-IL"/>
        </w:rPr>
      </w:pPr>
    </w:p>
    <w:p w:rsidR="007F7A54" w:rsidRDefault="00275E71" w:rsidP="00C56486">
      <w:pPr>
        <w:rPr>
          <w:rtl/>
          <w:lang w:eastAsia="he-IL"/>
        </w:rPr>
      </w:pPr>
      <w:r>
        <w:rPr>
          <w:rFonts w:hint="cs"/>
          <w:rtl/>
          <w:lang w:eastAsia="he-IL"/>
        </w:rPr>
        <w:t>– – –</w:t>
      </w:r>
    </w:p>
    <w:p w:rsidR="007F7A54" w:rsidRDefault="007F7A54" w:rsidP="00C56486">
      <w:pPr>
        <w:rPr>
          <w:rtl/>
          <w:lang w:eastAsia="he-IL"/>
        </w:rPr>
      </w:pPr>
    </w:p>
    <w:p w:rsidR="007F7A54" w:rsidRDefault="007F7A54" w:rsidP="00C56486">
      <w:pPr>
        <w:pStyle w:val="af6"/>
        <w:keepNext/>
        <w:rPr>
          <w:rtl/>
        </w:rPr>
      </w:pPr>
      <w:r w:rsidRPr="004A4E3A">
        <w:rPr>
          <w:rStyle w:val="TagStyle"/>
          <w:rtl/>
        </w:rPr>
        <w:t xml:space="preserve"> &lt;&lt; יור &gt;&gt; </w:t>
      </w:r>
      <w:r>
        <w:rPr>
          <w:rtl/>
        </w:rPr>
        <w:t>היו"ר איתן גינזבורג:</w:t>
      </w:r>
      <w:r w:rsidRPr="004A4E3A">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חבר הכנסת סובה – אינו נוכח; </w:t>
      </w:r>
      <w:bookmarkStart w:id="6087" w:name="_ETM_Q16_728439"/>
      <w:bookmarkEnd w:id="6087"/>
      <w:r>
        <w:rPr>
          <w:rFonts w:hint="cs"/>
          <w:rtl/>
          <w:lang w:eastAsia="he-IL"/>
        </w:rPr>
        <w:t xml:space="preserve">חברת הכנסת שטרית – אינה נוכחת; חבר הכנסת אוריאל בוסו – אינו נוכח; חברת הכנסת בן ארי – אינה </w:t>
      </w:r>
      <w:bookmarkStart w:id="6088" w:name="_ETM_Q16_735820"/>
      <w:bookmarkEnd w:id="6088"/>
      <w:r>
        <w:rPr>
          <w:rFonts w:hint="cs"/>
          <w:rtl/>
          <w:lang w:eastAsia="he-IL"/>
        </w:rPr>
        <w:t xml:space="preserve">נוכחת; חבר הכנסת רוטמן – אינו נוכח; חברת הכנסת ברק – אינה נוכחת. חבר הכנסת אקוניס, בבקשה, ואחריו </w:t>
      </w:r>
      <w:r>
        <w:rPr>
          <w:rFonts w:hint="eastAsia"/>
          <w:rtl/>
          <w:lang w:eastAsia="he-IL"/>
        </w:rPr>
        <w:t>–</w:t>
      </w:r>
      <w:r>
        <w:rPr>
          <w:rFonts w:hint="cs"/>
          <w:rtl/>
          <w:lang w:eastAsia="he-IL"/>
        </w:rPr>
        <w:t xml:space="preserve"> חבר הכנסת </w:t>
      </w:r>
      <w:bookmarkStart w:id="6089" w:name="_ETM_Q16_750678"/>
      <w:bookmarkEnd w:id="6089"/>
      <w:r>
        <w:rPr>
          <w:rFonts w:hint="cs"/>
          <w:rtl/>
          <w:lang w:eastAsia="he-IL"/>
        </w:rPr>
        <w:t>אבו שחאדה.</w:t>
      </w:r>
      <w:bookmarkStart w:id="6090" w:name="_ETM_Q16_744059"/>
      <w:bookmarkStart w:id="6091" w:name="_ETM_Q16_744134"/>
      <w:bookmarkStart w:id="6092" w:name="_ETM_Q16_744427"/>
      <w:bookmarkStart w:id="6093" w:name="_ETM_Q16_744488"/>
      <w:bookmarkEnd w:id="6090"/>
      <w:bookmarkEnd w:id="6091"/>
      <w:bookmarkEnd w:id="6092"/>
      <w:bookmarkEnd w:id="6093"/>
      <w:r>
        <w:rPr>
          <w:rFonts w:hint="cs"/>
          <w:rtl/>
          <w:lang w:eastAsia="he-IL"/>
        </w:rPr>
        <w:t xml:space="preserve"> בבקשה, אדוני, שלוש דקות לרשותך.</w:t>
      </w:r>
    </w:p>
    <w:p w:rsidR="007F7A54" w:rsidRDefault="007F7A54" w:rsidP="00C56486">
      <w:pPr>
        <w:rPr>
          <w:rtl/>
          <w:lang w:eastAsia="he-IL"/>
        </w:rPr>
      </w:pPr>
      <w:bookmarkStart w:id="6094" w:name="_ETM_Q16_758307"/>
      <w:bookmarkStart w:id="6095" w:name="_ETM_Q16_758410"/>
      <w:bookmarkEnd w:id="6094"/>
      <w:bookmarkEnd w:id="6095"/>
    </w:p>
    <w:p w:rsidR="007F7A54" w:rsidRDefault="007F7A54" w:rsidP="00C56486">
      <w:pPr>
        <w:pStyle w:val="a4"/>
        <w:keepNext/>
        <w:rPr>
          <w:rtl/>
        </w:rPr>
      </w:pPr>
      <w:bookmarkStart w:id="6096" w:name="ET_speaker_5661_1"/>
      <w:r w:rsidRPr="00DC68C4">
        <w:rPr>
          <w:rStyle w:val="TagStyle"/>
          <w:rtl/>
        </w:rPr>
        <w:t xml:space="preserve">&lt;&lt; דובר &gt;&gt; </w:t>
      </w:r>
      <w:bookmarkStart w:id="6097" w:name="_Toc106660668"/>
      <w:bookmarkStart w:id="6098" w:name="_Toc106660968"/>
      <w:bookmarkStart w:id="6099" w:name="_Toc126484421"/>
      <w:r>
        <w:rPr>
          <w:rtl/>
        </w:rPr>
        <w:t>אופיר אקוניס (הליכוד):</w:t>
      </w:r>
      <w:bookmarkEnd w:id="6097"/>
      <w:bookmarkEnd w:id="6098"/>
      <w:bookmarkEnd w:id="6099"/>
      <w:r w:rsidRPr="00DC68C4">
        <w:rPr>
          <w:rStyle w:val="TagStyle"/>
          <w:rtl/>
        </w:rPr>
        <w:t xml:space="preserve"> &lt;&lt; דובר &gt;&gt;</w:t>
      </w:r>
      <w:r>
        <w:rPr>
          <w:rtl/>
        </w:rPr>
        <w:t xml:space="preserve">  </w:t>
      </w:r>
      <w:bookmarkEnd w:id="6096"/>
    </w:p>
    <w:p w:rsidR="007F7A54" w:rsidRDefault="007F7A54" w:rsidP="00275E71">
      <w:pPr>
        <w:rPr>
          <w:rtl/>
          <w:lang w:eastAsia="he-IL"/>
        </w:rPr>
      </w:pPr>
    </w:p>
    <w:p w:rsidR="007F7A54" w:rsidRDefault="007F7A54" w:rsidP="006F21E9">
      <w:pPr>
        <w:rPr>
          <w:rtl/>
        </w:rPr>
      </w:pPr>
      <w:bookmarkStart w:id="6100" w:name="_ETM_Q17_160000"/>
      <w:bookmarkEnd w:id="6100"/>
      <w:r>
        <w:rPr>
          <w:rFonts w:hint="cs"/>
          <w:rtl/>
        </w:rPr>
        <w:t xml:space="preserve">אדוני היושב-ראש, חברות וחברי הכנסת, איך, אדוני היושב-ראש, הצליחה </w:t>
      </w:r>
      <w:bookmarkStart w:id="6101" w:name="_ETM_Q17_170000"/>
      <w:bookmarkEnd w:id="6101"/>
      <w:r>
        <w:rPr>
          <w:rFonts w:hint="cs"/>
          <w:rtl/>
        </w:rPr>
        <w:t xml:space="preserve">ממשלה אחת להרוס מדינה בשנה אחת של כהונה, בשנה </w:t>
      </w:r>
      <w:bookmarkStart w:id="6102" w:name="_ETM_Q17_178000"/>
      <w:bookmarkEnd w:id="6102"/>
      <w:r>
        <w:rPr>
          <w:rFonts w:hint="cs"/>
          <w:rtl/>
        </w:rPr>
        <w:t>אחת</w:t>
      </w:r>
      <w:r w:rsidR="006F21E9">
        <w:rPr>
          <w:rFonts w:hint="cs"/>
          <w:rtl/>
        </w:rPr>
        <w:t>?</w:t>
      </w:r>
      <w:r>
        <w:rPr>
          <w:rFonts w:hint="cs"/>
          <w:rtl/>
        </w:rPr>
        <w:t xml:space="preserve"> ממשלה וקואליציה שהרסו בשנה אחת מה שנבנה בהרבה מאוד</w:t>
      </w:r>
      <w:bookmarkStart w:id="6103" w:name="_ETM_Q17_183000"/>
      <w:bookmarkEnd w:id="6103"/>
      <w:r>
        <w:rPr>
          <w:rFonts w:hint="cs"/>
          <w:rtl/>
        </w:rPr>
        <w:t xml:space="preserve"> שנים. הדבר הראשון </w:t>
      </w:r>
      <w:r>
        <w:rPr>
          <w:rFonts w:hint="eastAsia"/>
          <w:rtl/>
        </w:rPr>
        <w:t>–</w:t>
      </w:r>
      <w:r>
        <w:rPr>
          <w:rFonts w:hint="cs"/>
          <w:rtl/>
        </w:rPr>
        <w:t xml:space="preserve"> השפלה ורמיסה של הכבוד הלאומי הישראלי. </w:t>
      </w:r>
      <w:bookmarkStart w:id="6104" w:name="_ETM_Q17_189740"/>
      <w:bookmarkEnd w:id="6104"/>
      <w:r>
        <w:rPr>
          <w:rtl/>
        </w:rPr>
        <w:t xml:space="preserve">דרדרתם </w:t>
      </w:r>
      <w:bookmarkStart w:id="6105" w:name="_ETM_Q17_190400"/>
      <w:bookmarkEnd w:id="6105"/>
      <w:r>
        <w:rPr>
          <w:rtl/>
        </w:rPr>
        <w:t xml:space="preserve">את </w:t>
      </w:r>
      <w:bookmarkStart w:id="6106" w:name="_ETM_Q17_190490"/>
      <w:bookmarkEnd w:id="6106"/>
      <w:r>
        <w:rPr>
          <w:rtl/>
        </w:rPr>
        <w:t xml:space="preserve">ישראל </w:t>
      </w:r>
      <w:bookmarkStart w:id="6107" w:name="_ETM_Q17_190969"/>
      <w:bookmarkEnd w:id="6107"/>
      <w:r>
        <w:rPr>
          <w:rtl/>
        </w:rPr>
        <w:t xml:space="preserve">למצב </w:t>
      </w:r>
      <w:bookmarkStart w:id="6108" w:name="_ETM_Q17_191360"/>
      <w:bookmarkEnd w:id="6108"/>
      <w:r>
        <w:rPr>
          <w:rtl/>
        </w:rPr>
        <w:t xml:space="preserve">שבו </w:t>
      </w:r>
      <w:bookmarkStart w:id="6109" w:name="_ETM_Q17_191750"/>
      <w:bookmarkEnd w:id="6109"/>
      <w:r>
        <w:rPr>
          <w:rtl/>
        </w:rPr>
        <w:t xml:space="preserve">הכבוד </w:t>
      </w:r>
      <w:bookmarkStart w:id="6110" w:name="_ETM_Q17_192320"/>
      <w:bookmarkEnd w:id="6110"/>
      <w:r>
        <w:rPr>
          <w:rtl/>
        </w:rPr>
        <w:t xml:space="preserve">הלאומי </w:t>
      </w:r>
      <w:bookmarkStart w:id="6111" w:name="_ETM_Q17_193250"/>
      <w:bookmarkEnd w:id="6111"/>
      <w:r>
        <w:rPr>
          <w:rtl/>
        </w:rPr>
        <w:t xml:space="preserve">הוא </w:t>
      </w:r>
      <w:bookmarkStart w:id="6112" w:name="_ETM_Q17_193369"/>
      <w:bookmarkEnd w:id="6112"/>
      <w:r>
        <w:rPr>
          <w:rtl/>
        </w:rPr>
        <w:t xml:space="preserve">בשפל </w:t>
      </w:r>
      <w:bookmarkStart w:id="6113" w:name="_ETM_Q17_194030"/>
      <w:bookmarkEnd w:id="6113"/>
      <w:r>
        <w:rPr>
          <w:rtl/>
        </w:rPr>
        <w:t>המדרגה</w:t>
      </w:r>
      <w:r>
        <w:rPr>
          <w:rFonts w:hint="cs"/>
          <w:rtl/>
        </w:rPr>
        <w:t>.</w:t>
      </w:r>
      <w:r>
        <w:rPr>
          <w:rtl/>
        </w:rPr>
        <w:t xml:space="preserve"> </w:t>
      </w:r>
      <w:bookmarkStart w:id="6114" w:name="_ETM_Q17_196130"/>
      <w:bookmarkEnd w:id="6114"/>
      <w:r>
        <w:rPr>
          <w:rtl/>
        </w:rPr>
        <w:t xml:space="preserve">טשטשתם </w:t>
      </w:r>
      <w:bookmarkStart w:id="6115" w:name="_ETM_Q17_196820"/>
      <w:bookmarkEnd w:id="6115"/>
      <w:r>
        <w:rPr>
          <w:rtl/>
        </w:rPr>
        <w:t xml:space="preserve">את </w:t>
      </w:r>
      <w:bookmarkStart w:id="6116" w:name="_ETM_Q17_196970"/>
      <w:bookmarkEnd w:id="6116"/>
      <w:r>
        <w:rPr>
          <w:rtl/>
        </w:rPr>
        <w:t xml:space="preserve">הזהות </w:t>
      </w:r>
      <w:bookmarkStart w:id="6117" w:name="_ETM_Q17_197390"/>
      <w:bookmarkEnd w:id="6117"/>
      <w:r>
        <w:rPr>
          <w:rtl/>
        </w:rPr>
        <w:t xml:space="preserve">היהודית </w:t>
      </w:r>
      <w:bookmarkStart w:id="6118" w:name="_ETM_Q17_198230"/>
      <w:bookmarkEnd w:id="6118"/>
      <w:r>
        <w:rPr>
          <w:rtl/>
        </w:rPr>
        <w:t xml:space="preserve">בשורה </w:t>
      </w:r>
      <w:bookmarkStart w:id="6119" w:name="_ETM_Q17_198619"/>
      <w:bookmarkEnd w:id="6119"/>
      <w:r>
        <w:rPr>
          <w:rtl/>
        </w:rPr>
        <w:t xml:space="preserve">של </w:t>
      </w:r>
      <w:bookmarkStart w:id="6120" w:name="_ETM_Q17_198800"/>
      <w:bookmarkEnd w:id="6120"/>
      <w:r>
        <w:rPr>
          <w:rtl/>
        </w:rPr>
        <w:t xml:space="preserve">חוקים </w:t>
      </w:r>
      <w:bookmarkStart w:id="6121" w:name="_ETM_Q17_199579"/>
      <w:bookmarkEnd w:id="6121"/>
      <w:r>
        <w:rPr>
          <w:rFonts w:hint="cs"/>
          <w:rtl/>
        </w:rPr>
        <w:t>או בניסיונות</w:t>
      </w:r>
      <w:bookmarkStart w:id="6122" w:name="_ETM_Q17_200450"/>
      <w:bookmarkEnd w:id="6122"/>
      <w:r>
        <w:rPr>
          <w:rFonts w:hint="cs"/>
          <w:rtl/>
        </w:rPr>
        <w:t xml:space="preserve"> </w:t>
      </w:r>
      <w:r>
        <w:rPr>
          <w:rtl/>
        </w:rPr>
        <w:t>לחוקים</w:t>
      </w:r>
      <w:r>
        <w:rPr>
          <w:rFonts w:hint="cs"/>
          <w:rtl/>
        </w:rPr>
        <w:t>,</w:t>
      </w:r>
      <w:r>
        <w:rPr>
          <w:rtl/>
        </w:rPr>
        <w:t xml:space="preserve"> </w:t>
      </w:r>
      <w:bookmarkStart w:id="6123" w:name="_ETM_Q17_201200"/>
      <w:bookmarkEnd w:id="6123"/>
      <w:r>
        <w:rPr>
          <w:rtl/>
        </w:rPr>
        <w:t xml:space="preserve">טשטוש </w:t>
      </w:r>
      <w:bookmarkStart w:id="6124" w:name="_ETM_Q17_201920"/>
      <w:bookmarkEnd w:id="6124"/>
      <w:r>
        <w:rPr>
          <w:rtl/>
        </w:rPr>
        <w:t xml:space="preserve">הזהות </w:t>
      </w:r>
      <w:bookmarkStart w:id="6125" w:name="_ETM_Q17_202369"/>
      <w:bookmarkEnd w:id="6125"/>
      <w:r>
        <w:rPr>
          <w:rtl/>
        </w:rPr>
        <w:t xml:space="preserve">היהודית </w:t>
      </w:r>
      <w:bookmarkStart w:id="6126" w:name="_ETM_Q17_203369"/>
      <w:bookmarkEnd w:id="6126"/>
      <w:r>
        <w:rPr>
          <w:rtl/>
        </w:rPr>
        <w:t xml:space="preserve">בהשראה </w:t>
      </w:r>
      <w:bookmarkStart w:id="6127" w:name="_ETM_Q17_204119"/>
      <w:bookmarkEnd w:id="6127"/>
      <w:r>
        <w:rPr>
          <w:rtl/>
        </w:rPr>
        <w:t>פרוגרסיבית</w:t>
      </w:r>
      <w:r>
        <w:rPr>
          <w:rFonts w:hint="cs"/>
          <w:rtl/>
        </w:rPr>
        <w:t>,</w:t>
      </w:r>
      <w:r>
        <w:rPr>
          <w:rtl/>
        </w:rPr>
        <w:t xml:space="preserve"> </w:t>
      </w:r>
      <w:bookmarkStart w:id="6128" w:name="_ETM_Q17_205440"/>
      <w:bookmarkEnd w:id="6128"/>
      <w:r>
        <w:rPr>
          <w:rtl/>
        </w:rPr>
        <w:t xml:space="preserve">שמאלנית </w:t>
      </w:r>
      <w:bookmarkStart w:id="6129" w:name="_ETM_Q17_206520"/>
      <w:bookmarkEnd w:id="6129"/>
      <w:r>
        <w:rPr>
          <w:rtl/>
        </w:rPr>
        <w:t>קיצונית</w:t>
      </w:r>
      <w:r>
        <w:rPr>
          <w:rFonts w:hint="cs"/>
          <w:rtl/>
        </w:rPr>
        <w:t>.</w:t>
      </w:r>
    </w:p>
    <w:p w:rsidR="007F7A54" w:rsidRDefault="007F7A54" w:rsidP="00C56486">
      <w:pPr>
        <w:rPr>
          <w:rtl/>
        </w:rPr>
      </w:pPr>
    </w:p>
    <w:p w:rsidR="007F7A54" w:rsidRDefault="007F7A54" w:rsidP="00C56486">
      <w:pPr>
        <w:rPr>
          <w:rtl/>
        </w:rPr>
      </w:pPr>
      <w:bookmarkStart w:id="6130" w:name="_ETM_Q17_209000"/>
      <w:bookmarkStart w:id="6131" w:name="_ETM_Q17_208350"/>
      <w:bookmarkEnd w:id="6130"/>
      <w:bookmarkEnd w:id="6131"/>
      <w:r>
        <w:rPr>
          <w:rtl/>
        </w:rPr>
        <w:t xml:space="preserve">אבל </w:t>
      </w:r>
      <w:bookmarkStart w:id="6132" w:name="_ETM_Q17_208590"/>
      <w:bookmarkEnd w:id="6132"/>
      <w:r>
        <w:rPr>
          <w:rtl/>
        </w:rPr>
        <w:t xml:space="preserve">היום </w:t>
      </w:r>
      <w:bookmarkStart w:id="6133" w:name="_ETM_Q17_208800"/>
      <w:bookmarkEnd w:id="6133"/>
      <w:r>
        <w:rPr>
          <w:rtl/>
        </w:rPr>
        <w:t xml:space="preserve">אני </w:t>
      </w:r>
      <w:bookmarkStart w:id="6134" w:name="_ETM_Q17_208950"/>
      <w:bookmarkEnd w:id="6134"/>
      <w:r>
        <w:rPr>
          <w:rtl/>
        </w:rPr>
        <w:t>רוצה</w:t>
      </w:r>
      <w:r>
        <w:rPr>
          <w:rFonts w:hint="cs"/>
          <w:rtl/>
        </w:rPr>
        <w:t>,</w:t>
      </w:r>
      <w:r>
        <w:rPr>
          <w:rtl/>
        </w:rPr>
        <w:t xml:space="preserve"> </w:t>
      </w:r>
      <w:bookmarkStart w:id="6135" w:name="_ETM_Q17_209220"/>
      <w:bookmarkEnd w:id="6135"/>
      <w:r>
        <w:rPr>
          <w:rtl/>
        </w:rPr>
        <w:t xml:space="preserve">אדוני </w:t>
      </w:r>
      <w:bookmarkStart w:id="6136" w:name="_ETM_Q17_209490"/>
      <w:bookmarkEnd w:id="6136"/>
      <w:r>
        <w:rPr>
          <w:rtl/>
        </w:rPr>
        <w:t>היושב-ראש</w:t>
      </w:r>
      <w:r>
        <w:rPr>
          <w:rFonts w:hint="cs"/>
          <w:rtl/>
        </w:rPr>
        <w:t>,</w:t>
      </w:r>
      <w:r>
        <w:rPr>
          <w:rtl/>
        </w:rPr>
        <w:t xml:space="preserve"> </w:t>
      </w:r>
      <w:bookmarkStart w:id="6137" w:name="_ETM_Q17_209940"/>
      <w:bookmarkEnd w:id="6137"/>
      <w:r>
        <w:rPr>
          <w:rtl/>
        </w:rPr>
        <w:t xml:space="preserve">לדבר </w:t>
      </w:r>
      <w:bookmarkStart w:id="6138" w:name="_ETM_Q17_210390"/>
      <w:bookmarkEnd w:id="6138"/>
      <w:r>
        <w:rPr>
          <w:rtl/>
        </w:rPr>
        <w:t xml:space="preserve">במעט </w:t>
      </w:r>
      <w:bookmarkStart w:id="6139" w:name="_ETM_Q17_210750"/>
      <w:bookmarkEnd w:id="6139"/>
      <w:r>
        <w:rPr>
          <w:rtl/>
        </w:rPr>
        <w:t xml:space="preserve">הזמן </w:t>
      </w:r>
      <w:bookmarkStart w:id="6140" w:name="_ETM_Q17_211020"/>
      <w:bookmarkEnd w:id="6140"/>
      <w:r>
        <w:rPr>
          <w:rtl/>
        </w:rPr>
        <w:t xml:space="preserve">שיש </w:t>
      </w:r>
      <w:bookmarkStart w:id="6141" w:name="_ETM_Q17_211380"/>
      <w:bookmarkEnd w:id="6141"/>
      <w:r>
        <w:rPr>
          <w:rtl/>
        </w:rPr>
        <w:t xml:space="preserve">לי </w:t>
      </w:r>
      <w:bookmarkStart w:id="6142" w:name="_ETM_Q17_211800"/>
      <w:bookmarkEnd w:id="6142"/>
      <w:r>
        <w:rPr>
          <w:rtl/>
        </w:rPr>
        <w:t xml:space="preserve">על </w:t>
      </w:r>
      <w:bookmarkStart w:id="6143" w:name="_ETM_Q17_211980"/>
      <w:bookmarkEnd w:id="6143"/>
      <w:r>
        <w:rPr>
          <w:rtl/>
        </w:rPr>
        <w:t xml:space="preserve">החרבת </w:t>
      </w:r>
      <w:bookmarkStart w:id="6144" w:name="_ETM_Q17_212640"/>
      <w:bookmarkEnd w:id="6144"/>
      <w:r>
        <w:rPr>
          <w:rtl/>
        </w:rPr>
        <w:t xml:space="preserve">הכלכלה </w:t>
      </w:r>
      <w:bookmarkStart w:id="6145" w:name="_ETM_Q17_213360"/>
      <w:bookmarkEnd w:id="6145"/>
      <w:r>
        <w:rPr>
          <w:rtl/>
        </w:rPr>
        <w:t xml:space="preserve">הישראלית </w:t>
      </w:r>
      <w:bookmarkStart w:id="6146" w:name="_ETM_Q17_214510"/>
      <w:bookmarkEnd w:id="6146"/>
      <w:r>
        <w:rPr>
          <w:rFonts w:hint="cs"/>
          <w:rtl/>
        </w:rPr>
        <w:t xml:space="preserve">– </w:t>
      </w:r>
      <w:r>
        <w:rPr>
          <w:rtl/>
        </w:rPr>
        <w:t xml:space="preserve">כלכלה </w:t>
      </w:r>
      <w:bookmarkStart w:id="6147" w:name="_ETM_Q17_215190"/>
      <w:bookmarkEnd w:id="6147"/>
      <w:r>
        <w:rPr>
          <w:rFonts w:hint="cs"/>
          <w:rtl/>
        </w:rPr>
        <w:t>מפוארת,</w:t>
      </w:r>
      <w:r>
        <w:rPr>
          <w:rtl/>
        </w:rPr>
        <w:t xml:space="preserve"> </w:t>
      </w:r>
      <w:bookmarkStart w:id="6148" w:name="_ETM_Q17_216000"/>
      <w:bookmarkEnd w:id="6148"/>
      <w:r>
        <w:rPr>
          <w:rtl/>
        </w:rPr>
        <w:t>חזקה</w:t>
      </w:r>
      <w:r>
        <w:rPr>
          <w:rFonts w:hint="cs"/>
          <w:rtl/>
        </w:rPr>
        <w:t>,</w:t>
      </w:r>
      <w:r>
        <w:rPr>
          <w:rtl/>
        </w:rPr>
        <w:t xml:space="preserve"> </w:t>
      </w:r>
      <w:bookmarkStart w:id="6149" w:name="_ETM_Q17_217050"/>
      <w:bookmarkEnd w:id="6149"/>
      <w:r>
        <w:rPr>
          <w:rtl/>
        </w:rPr>
        <w:t xml:space="preserve">שעמדה </w:t>
      </w:r>
      <w:bookmarkStart w:id="6150" w:name="_ETM_Q17_217530"/>
      <w:bookmarkEnd w:id="6150"/>
      <w:r>
        <w:rPr>
          <w:rtl/>
        </w:rPr>
        <w:t xml:space="preserve">שנים </w:t>
      </w:r>
      <w:bookmarkStart w:id="6151" w:name="_ETM_Q17_218070"/>
      <w:bookmarkEnd w:id="6151"/>
      <w:r>
        <w:rPr>
          <w:rtl/>
        </w:rPr>
        <w:t xml:space="preserve">ארוכות </w:t>
      </w:r>
      <w:bookmarkStart w:id="6152" w:name="_ETM_Q17_218609"/>
      <w:bookmarkEnd w:id="6152"/>
      <w:r>
        <w:rPr>
          <w:rtl/>
        </w:rPr>
        <w:t xml:space="preserve">במשברים </w:t>
      </w:r>
      <w:bookmarkStart w:id="6153" w:name="_ETM_Q17_219539"/>
      <w:bookmarkEnd w:id="6153"/>
      <w:r>
        <w:rPr>
          <w:rtl/>
        </w:rPr>
        <w:t>בי</w:t>
      </w:r>
      <w:r>
        <w:rPr>
          <w:rFonts w:hint="cs"/>
          <w:rtl/>
        </w:rPr>
        <w:t>ן-</w:t>
      </w:r>
      <w:r>
        <w:rPr>
          <w:rtl/>
        </w:rPr>
        <w:t xml:space="preserve">לאומיים </w:t>
      </w:r>
      <w:bookmarkStart w:id="6154" w:name="_ETM_Q17_220769"/>
      <w:bookmarkEnd w:id="6154"/>
      <w:r>
        <w:rPr>
          <w:rtl/>
        </w:rPr>
        <w:t xml:space="preserve">והייתה </w:t>
      </w:r>
      <w:bookmarkStart w:id="6155" w:name="_ETM_Q17_221309"/>
      <w:bookmarkEnd w:id="6155"/>
      <w:r>
        <w:rPr>
          <w:rFonts w:hint="cs"/>
          <w:rtl/>
        </w:rPr>
        <w:t xml:space="preserve">לאחת הכלכלות המפוארות בעולם </w:t>
      </w:r>
      <w:r>
        <w:rPr>
          <w:rFonts w:hint="eastAsia"/>
          <w:rtl/>
        </w:rPr>
        <w:t>–</w:t>
      </w:r>
      <w:r>
        <w:rPr>
          <w:rFonts w:hint="cs"/>
          <w:rtl/>
        </w:rPr>
        <w:t xml:space="preserve"> בעליית </w:t>
      </w:r>
      <w:bookmarkStart w:id="6156" w:name="_ETM_Q17_224000"/>
      <w:bookmarkEnd w:id="6156"/>
      <w:r>
        <w:rPr>
          <w:rFonts w:hint="cs"/>
          <w:rtl/>
        </w:rPr>
        <w:t>מיסים, חברות וחברי הכנסת, עליית מיסים שלא היי</w:t>
      </w:r>
      <w:bookmarkStart w:id="6157" w:name="_ETM_Q17_229000"/>
      <w:bookmarkEnd w:id="6157"/>
      <w:r>
        <w:rPr>
          <w:rFonts w:hint="cs"/>
          <w:rtl/>
        </w:rPr>
        <w:t xml:space="preserve">תה כדוגמתה שלושה או ארבעה עשורים. אני הזהרתי מכאן לכאן את השר אלקין, שבמושב הקיץ סיפר שלא תהיה אינפלציה, </w:t>
      </w:r>
      <w:bookmarkStart w:id="6158" w:name="_ETM_Q17_238000"/>
      <w:bookmarkEnd w:id="6158"/>
      <w:r>
        <w:rPr>
          <w:rFonts w:hint="cs"/>
          <w:rtl/>
        </w:rPr>
        <w:t>סיפר שלא יהיה מדד. שיעור ראשון בכלכלה: אתה</w:t>
      </w:r>
      <w:bookmarkStart w:id="6159" w:name="_ETM_Q17_242000"/>
      <w:bookmarkEnd w:id="6159"/>
      <w:r>
        <w:rPr>
          <w:rFonts w:hint="cs"/>
          <w:rtl/>
        </w:rPr>
        <w:t xml:space="preserve"> מעלה מיסים </w:t>
      </w:r>
      <w:r>
        <w:rPr>
          <w:rFonts w:hint="eastAsia"/>
          <w:rtl/>
        </w:rPr>
        <w:t>–</w:t>
      </w:r>
      <w:r>
        <w:rPr>
          <w:rFonts w:hint="cs"/>
          <w:rtl/>
        </w:rPr>
        <w:t xml:space="preserve"> אתה מעלה את יוקר המחיה. </w:t>
      </w:r>
      <w:bookmarkStart w:id="6160" w:name="_ETM_Q17_245000"/>
      <w:bookmarkEnd w:id="6160"/>
      <w:r>
        <w:rPr>
          <w:rFonts w:hint="cs"/>
          <w:rtl/>
        </w:rPr>
        <w:t>פשו</w:t>
      </w:r>
      <w:bookmarkStart w:id="6161" w:name="_ETM_Q17_247000"/>
      <w:bookmarkEnd w:id="6161"/>
      <w:r>
        <w:rPr>
          <w:rFonts w:hint="cs"/>
          <w:rtl/>
        </w:rPr>
        <w:t xml:space="preserve">ט רמיסה והריסה של כל אזרחי ישראל. בדיור, בתחבורה, </w:t>
      </w:r>
      <w:bookmarkStart w:id="6162" w:name="_ETM_Q17_252000"/>
      <w:bookmarkEnd w:id="6162"/>
      <w:r>
        <w:rPr>
          <w:rFonts w:hint="cs"/>
          <w:rtl/>
        </w:rPr>
        <w:t xml:space="preserve">בסל הקניות </w:t>
      </w:r>
      <w:r>
        <w:rPr>
          <w:rFonts w:hint="eastAsia"/>
          <w:rtl/>
        </w:rPr>
        <w:t>–</w:t>
      </w:r>
      <w:r>
        <w:rPr>
          <w:rFonts w:hint="cs"/>
          <w:rtl/>
        </w:rPr>
        <w:t xml:space="preserve"> מיסוי מטורף, שמאיץ את האינפלציה ומעלה את המדד </w:t>
      </w:r>
      <w:bookmarkStart w:id="6163" w:name="_ETM_Q17_257000"/>
      <w:bookmarkEnd w:id="6163"/>
      <w:r>
        <w:rPr>
          <w:rFonts w:hint="cs"/>
          <w:rtl/>
        </w:rPr>
        <w:t>בכל חודש. עליית המדד משקפת את עליית המחירים,</w:t>
      </w:r>
      <w:bookmarkStart w:id="6164" w:name="_ETM_Q17_262000"/>
      <w:bookmarkEnd w:id="6164"/>
      <w:r>
        <w:rPr>
          <w:rFonts w:hint="cs"/>
          <w:rtl/>
        </w:rPr>
        <w:t xml:space="preserve"> את העלייה בסל הקניות של כל אחד, ויהיה אדם אחד </w:t>
      </w:r>
      <w:r>
        <w:rPr>
          <w:rFonts w:hint="eastAsia"/>
          <w:rtl/>
        </w:rPr>
        <w:t>–</w:t>
      </w:r>
      <w:r>
        <w:rPr>
          <w:rFonts w:hint="cs"/>
          <w:rtl/>
        </w:rPr>
        <w:t xml:space="preserve"> כיוון שאני עושה קניות בעצמי, ברוך השם, עושה, מסייע לאשתי, אני רואה איך הסל, אדוני </w:t>
      </w:r>
      <w:r w:rsidR="00275E71">
        <w:rPr>
          <w:rFonts w:hint="cs"/>
          <w:rtl/>
        </w:rPr>
        <w:t>– – –</w:t>
      </w:r>
    </w:p>
    <w:p w:rsidR="007F7A54" w:rsidRDefault="007F7A54" w:rsidP="00C56486">
      <w:pPr>
        <w:rPr>
          <w:rtl/>
        </w:rPr>
      </w:pPr>
    </w:p>
    <w:p w:rsidR="007F7A54" w:rsidRDefault="007F7A54" w:rsidP="00C56486">
      <w:pPr>
        <w:pStyle w:val="af6"/>
        <w:keepNext/>
        <w:rPr>
          <w:rtl/>
        </w:rPr>
      </w:pPr>
      <w:bookmarkStart w:id="6165" w:name="ET_yor_6326_2"/>
      <w:r w:rsidRPr="00DC68C4">
        <w:rPr>
          <w:rStyle w:val="TagStyle"/>
          <w:rtl/>
        </w:rPr>
        <w:t xml:space="preserve"> &lt;&lt; יור &gt;&gt; </w:t>
      </w:r>
      <w:r>
        <w:rPr>
          <w:rtl/>
        </w:rPr>
        <w:t>היו"ר איתן גינזבורג:</w:t>
      </w:r>
      <w:r w:rsidRPr="00DC68C4">
        <w:rPr>
          <w:rStyle w:val="TagStyle"/>
          <w:rtl/>
        </w:rPr>
        <w:t xml:space="preserve"> &lt;&lt; יור &gt;&gt;</w:t>
      </w:r>
      <w:r>
        <w:rPr>
          <w:rtl/>
        </w:rPr>
        <w:t xml:space="preserve">  </w:t>
      </w:r>
      <w:bookmarkEnd w:id="6165"/>
    </w:p>
    <w:p w:rsidR="007F7A54" w:rsidRDefault="007F7A54" w:rsidP="00275E71">
      <w:pPr>
        <w:rPr>
          <w:rtl/>
          <w:lang w:eastAsia="he-IL"/>
        </w:rPr>
      </w:pPr>
    </w:p>
    <w:p w:rsidR="007F7A54" w:rsidRDefault="007F7A54" w:rsidP="00C56486">
      <w:pPr>
        <w:rPr>
          <w:rtl/>
          <w:lang w:eastAsia="he-IL"/>
        </w:rPr>
      </w:pPr>
      <w:r>
        <w:rPr>
          <w:rFonts w:hint="cs"/>
          <w:rtl/>
          <w:lang w:eastAsia="he-IL"/>
        </w:rPr>
        <w:t>למה</w:t>
      </w:r>
      <w:bookmarkStart w:id="6166" w:name="_ETM_Q17_271000"/>
      <w:bookmarkEnd w:id="6166"/>
      <w:r>
        <w:rPr>
          <w:rFonts w:hint="cs"/>
          <w:rtl/>
          <w:lang w:eastAsia="he-IL"/>
        </w:rPr>
        <w:t xml:space="preserve"> אתה מסייע לאשתך? אולי אתה </w:t>
      </w:r>
      <w:r w:rsidR="00275E71">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6167" w:name="ET_speakercontinue_5661_3"/>
      <w:r w:rsidRPr="00A255D0">
        <w:rPr>
          <w:rStyle w:val="TagStyle"/>
          <w:rtl/>
        </w:rPr>
        <w:t xml:space="preserve"> &lt;&lt; דובר_המשך &gt;&gt; </w:t>
      </w:r>
      <w:r>
        <w:rPr>
          <w:rtl/>
        </w:rPr>
        <w:t>אופיר אקוניס (הליכוד):</w:t>
      </w:r>
      <w:r w:rsidRPr="00A255D0">
        <w:rPr>
          <w:rStyle w:val="TagStyle"/>
          <w:rtl/>
        </w:rPr>
        <w:t xml:space="preserve"> &lt;&lt; דובר_המשך &gt;&gt;</w:t>
      </w:r>
      <w:r>
        <w:rPr>
          <w:rtl/>
        </w:rPr>
        <w:t xml:space="preserve">  </w:t>
      </w:r>
      <w:bookmarkEnd w:id="6167"/>
    </w:p>
    <w:p w:rsidR="007F7A54" w:rsidRDefault="007F7A54" w:rsidP="00275E71">
      <w:pPr>
        <w:rPr>
          <w:rtl/>
          <w:lang w:eastAsia="he-IL"/>
        </w:rPr>
      </w:pPr>
    </w:p>
    <w:p w:rsidR="007F7A54" w:rsidRDefault="007F7A54" w:rsidP="006F21E9">
      <w:pPr>
        <w:rPr>
          <w:rtl/>
          <w:lang w:eastAsia="he-IL"/>
        </w:rPr>
      </w:pPr>
      <w:r>
        <w:rPr>
          <w:rFonts w:hint="cs"/>
          <w:rtl/>
          <w:lang w:eastAsia="he-IL"/>
        </w:rPr>
        <w:t>היא מסייעת לי כשהיא שולחת אותי. אוקיי, קיבלתי</w:t>
      </w:r>
      <w:r w:rsidR="006F21E9">
        <w:rPr>
          <w:rFonts w:hint="cs"/>
          <w:rtl/>
          <w:lang w:eastAsia="he-IL"/>
        </w:rPr>
        <w:t>.</w:t>
      </w:r>
      <w:r>
        <w:rPr>
          <w:rFonts w:hint="cs"/>
          <w:rtl/>
          <w:lang w:eastAsia="he-IL"/>
        </w:rPr>
        <w:t xml:space="preserve"> כל אחד מסייע בדרכו.</w:t>
      </w:r>
    </w:p>
    <w:p w:rsidR="007F7A54" w:rsidRDefault="007F7A54" w:rsidP="00C56486">
      <w:pPr>
        <w:rPr>
          <w:rtl/>
          <w:lang w:eastAsia="he-IL"/>
        </w:rPr>
      </w:pPr>
    </w:p>
    <w:p w:rsidR="007F7A54" w:rsidRDefault="007F7A54" w:rsidP="00C56486">
      <w:pPr>
        <w:pStyle w:val="af6"/>
        <w:keepNext/>
        <w:rPr>
          <w:rtl/>
        </w:rPr>
      </w:pPr>
      <w:r w:rsidRPr="00A255D0">
        <w:rPr>
          <w:rStyle w:val="TagStyle"/>
          <w:rtl/>
        </w:rPr>
        <w:t xml:space="preserve"> &lt;&lt; יור &gt;&gt; </w:t>
      </w:r>
      <w:r>
        <w:rPr>
          <w:rtl/>
        </w:rPr>
        <w:t>היו"ר איתן גינזבורג:</w:t>
      </w:r>
      <w:r w:rsidRPr="00A255D0">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כן, כל אחד שותף למאמץ המשפחתי. </w:t>
      </w:r>
    </w:p>
    <w:p w:rsidR="007F7A54" w:rsidRDefault="007F7A54" w:rsidP="00C56486">
      <w:pPr>
        <w:rPr>
          <w:rtl/>
          <w:lang w:eastAsia="he-IL"/>
        </w:rPr>
      </w:pPr>
    </w:p>
    <w:p w:rsidR="007F7A54" w:rsidRDefault="007F7A54" w:rsidP="00C56486">
      <w:pPr>
        <w:pStyle w:val="-"/>
        <w:keepNext/>
        <w:rPr>
          <w:rtl/>
        </w:rPr>
      </w:pPr>
      <w:bookmarkStart w:id="6168" w:name="_ETM_Q17_279000"/>
      <w:bookmarkStart w:id="6169" w:name="ET_speakercontinue_5661_5"/>
      <w:bookmarkEnd w:id="6168"/>
      <w:r w:rsidRPr="00A255D0">
        <w:rPr>
          <w:rStyle w:val="TagStyle"/>
          <w:rtl/>
        </w:rPr>
        <w:t xml:space="preserve"> &lt;&lt; דובר_המשך &gt;&gt; </w:t>
      </w:r>
      <w:r>
        <w:rPr>
          <w:rtl/>
        </w:rPr>
        <w:t>אופיר אקוניס (הליכוד):</w:t>
      </w:r>
      <w:r w:rsidRPr="00A255D0">
        <w:rPr>
          <w:rStyle w:val="TagStyle"/>
          <w:rtl/>
        </w:rPr>
        <w:t xml:space="preserve"> &lt;&lt; דובר_המשך &gt;&gt;</w:t>
      </w:r>
      <w:r>
        <w:rPr>
          <w:rtl/>
        </w:rPr>
        <w:t xml:space="preserve">  </w:t>
      </w:r>
      <w:bookmarkEnd w:id="6169"/>
    </w:p>
    <w:p w:rsidR="007F7A54" w:rsidRDefault="007F7A54" w:rsidP="00275E71">
      <w:pPr>
        <w:rPr>
          <w:rtl/>
          <w:lang w:eastAsia="he-IL"/>
        </w:rPr>
      </w:pPr>
    </w:p>
    <w:p w:rsidR="007F7A54" w:rsidRDefault="007F7A54" w:rsidP="00C56486">
      <w:pPr>
        <w:rPr>
          <w:rtl/>
          <w:lang w:eastAsia="he-IL"/>
        </w:rPr>
      </w:pPr>
      <w:bookmarkStart w:id="6170" w:name="_ETM_Q17_280000"/>
      <w:bookmarkEnd w:id="6170"/>
      <w:r>
        <w:rPr>
          <w:rFonts w:hint="cs"/>
          <w:rtl/>
          <w:lang w:eastAsia="he-IL"/>
        </w:rPr>
        <w:t>מאה</w:t>
      </w:r>
      <w:bookmarkStart w:id="6171" w:name="_ETM_Q17_283000"/>
      <w:bookmarkEnd w:id="6171"/>
      <w:r>
        <w:rPr>
          <w:rFonts w:hint="cs"/>
          <w:rtl/>
          <w:lang w:eastAsia="he-IL"/>
        </w:rPr>
        <w:t xml:space="preserve"> אחוז. אני רוצה להודות לה שהמשימה הזאת הוטלה עליי.</w:t>
      </w:r>
    </w:p>
    <w:p w:rsidR="007F7A54" w:rsidRDefault="007F7A54" w:rsidP="00C56486">
      <w:pPr>
        <w:rPr>
          <w:rtl/>
          <w:lang w:eastAsia="he-IL"/>
        </w:rPr>
      </w:pPr>
    </w:p>
    <w:p w:rsidR="007F7A54" w:rsidRDefault="007F7A54" w:rsidP="00C56486">
      <w:pPr>
        <w:pStyle w:val="af6"/>
        <w:keepNext/>
        <w:rPr>
          <w:rtl/>
        </w:rPr>
      </w:pPr>
      <w:r w:rsidRPr="00A255D0">
        <w:rPr>
          <w:rStyle w:val="TagStyle"/>
          <w:rtl/>
        </w:rPr>
        <w:t xml:space="preserve"> &lt;&lt; יור &gt;&gt; </w:t>
      </w:r>
      <w:r>
        <w:rPr>
          <w:rtl/>
        </w:rPr>
        <w:t>היו"ר איתן גינזבורג:</w:t>
      </w:r>
      <w:r w:rsidRPr="00A255D0">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מאה אחוז. </w:t>
      </w:r>
    </w:p>
    <w:p w:rsidR="007F7A54" w:rsidRDefault="007F7A54" w:rsidP="00C56486">
      <w:pPr>
        <w:rPr>
          <w:rtl/>
          <w:lang w:eastAsia="he-IL"/>
        </w:rPr>
      </w:pPr>
    </w:p>
    <w:p w:rsidR="007F7A54" w:rsidRDefault="007F7A54" w:rsidP="00C56486">
      <w:pPr>
        <w:pStyle w:val="-"/>
        <w:keepNext/>
        <w:rPr>
          <w:rtl/>
        </w:rPr>
      </w:pPr>
      <w:bookmarkStart w:id="6172" w:name="ET_speakercontinue_5661_7"/>
      <w:r w:rsidRPr="00A255D0">
        <w:rPr>
          <w:rStyle w:val="TagStyle"/>
          <w:rtl/>
        </w:rPr>
        <w:t xml:space="preserve"> &lt;&lt; דובר_המשך &gt;&gt; </w:t>
      </w:r>
      <w:r>
        <w:rPr>
          <w:rtl/>
        </w:rPr>
        <w:t>אופיר אקוניס (הליכוד):</w:t>
      </w:r>
      <w:r w:rsidRPr="00A255D0">
        <w:rPr>
          <w:rStyle w:val="TagStyle"/>
          <w:rtl/>
        </w:rPr>
        <w:t xml:space="preserve"> &lt;&lt; דובר_המשך &gt;&gt;</w:t>
      </w:r>
      <w:r>
        <w:rPr>
          <w:rtl/>
        </w:rPr>
        <w:t xml:space="preserve">  </w:t>
      </w:r>
      <w:bookmarkEnd w:id="6172"/>
    </w:p>
    <w:p w:rsidR="007F7A54" w:rsidRDefault="007F7A54" w:rsidP="00275E71">
      <w:pPr>
        <w:rPr>
          <w:rtl/>
          <w:lang w:eastAsia="he-IL"/>
        </w:rPr>
      </w:pPr>
    </w:p>
    <w:p w:rsidR="007F7A54" w:rsidRDefault="007F7A54" w:rsidP="006F21E9">
      <w:pPr>
        <w:rPr>
          <w:rtl/>
          <w:lang w:eastAsia="he-IL"/>
        </w:rPr>
      </w:pPr>
      <w:r>
        <w:rPr>
          <w:rFonts w:hint="cs"/>
          <w:rtl/>
          <w:lang w:eastAsia="he-IL"/>
        </w:rPr>
        <w:t xml:space="preserve">אני לא רוצה להודות לממשלה על שסל הקניות הולך </w:t>
      </w:r>
      <w:bookmarkStart w:id="6173" w:name="_ETM_Q17_288000"/>
      <w:bookmarkEnd w:id="6173"/>
      <w:r>
        <w:rPr>
          <w:rFonts w:hint="cs"/>
          <w:rtl/>
          <w:lang w:eastAsia="he-IL"/>
        </w:rPr>
        <w:t xml:space="preserve">ועולה מקנייה לקנייה. מדהים, בכל כניסה לסופר סל הקניות עולה. עכשיו יגיד לי, בהגינותו, אפילו היושב-ראש, שכשהוא עושה </w:t>
      </w:r>
      <w:bookmarkStart w:id="6174" w:name="_ETM_Q17_297000"/>
      <w:bookmarkEnd w:id="6174"/>
      <w:r>
        <w:rPr>
          <w:rFonts w:hint="cs"/>
          <w:rtl/>
          <w:lang w:eastAsia="he-IL"/>
        </w:rPr>
        <w:t>את הקניות הוא לא מבחין בזה. אני יודע שאתה מבחין, כי זה מה שקורה</w:t>
      </w:r>
      <w:r w:rsidR="006F21E9">
        <w:rPr>
          <w:rFonts w:hint="cs"/>
          <w:rtl/>
          <w:lang w:eastAsia="he-IL"/>
        </w:rPr>
        <w:t>.</w:t>
      </w:r>
      <w:r>
        <w:rPr>
          <w:rFonts w:hint="cs"/>
          <w:rtl/>
          <w:lang w:eastAsia="he-IL"/>
        </w:rPr>
        <w:t xml:space="preserve"> פשוט זאת המציאות. ואחרי זה מעז נפתלי בנט, השקרן הכי גדול </w:t>
      </w:r>
      <w:bookmarkStart w:id="6175" w:name="_ETM_Q17_309000"/>
      <w:bookmarkEnd w:id="6175"/>
      <w:r>
        <w:rPr>
          <w:rFonts w:hint="cs"/>
          <w:rtl/>
          <w:lang w:eastAsia="he-IL"/>
        </w:rPr>
        <w:t>בתולדות הפוליטיקה הישראלית, לדבר על מכונת רעל, על מכונות</w:t>
      </w:r>
      <w:bookmarkStart w:id="6176" w:name="_ETM_Q17_314000"/>
      <w:bookmarkEnd w:id="6176"/>
      <w:r>
        <w:rPr>
          <w:rFonts w:hint="cs"/>
          <w:rtl/>
          <w:lang w:eastAsia="he-IL"/>
        </w:rPr>
        <w:t xml:space="preserve"> רעל משומנות, כשהוא עומד בראשה</w:t>
      </w:r>
      <w:r w:rsidR="006F21E9">
        <w:rPr>
          <w:rFonts w:hint="cs"/>
          <w:rtl/>
          <w:lang w:eastAsia="he-IL"/>
        </w:rPr>
        <w:t>,</w:t>
      </w:r>
      <w:r>
        <w:rPr>
          <w:rFonts w:hint="cs"/>
          <w:rtl/>
          <w:lang w:eastAsia="he-IL"/>
        </w:rPr>
        <w:t xml:space="preserve"> על ידי השופרות שלו, שמהדהדים </w:t>
      </w:r>
      <w:bookmarkStart w:id="6177" w:name="_ETM_Q17_324000"/>
      <w:bookmarkEnd w:id="6177"/>
      <w:r>
        <w:rPr>
          <w:rFonts w:hint="cs"/>
          <w:rtl/>
          <w:lang w:eastAsia="he-IL"/>
        </w:rPr>
        <w:t>את ההסתות נגד ציבורים שלמים ללא הבחנה, כדי לרצות את מעט התומכים שעוד נותרו לממשלה הזאת</w:t>
      </w:r>
      <w:bookmarkStart w:id="6178" w:name="_ETM_Q17_332000"/>
      <w:bookmarkEnd w:id="6178"/>
      <w:r>
        <w:rPr>
          <w:rFonts w:hint="cs"/>
          <w:rtl/>
          <w:lang w:eastAsia="he-IL"/>
        </w:rPr>
        <w:t xml:space="preserve">. </w:t>
      </w:r>
    </w:p>
    <w:p w:rsidR="007F7A54" w:rsidRDefault="007F7A54" w:rsidP="00C56486">
      <w:pPr>
        <w:rPr>
          <w:rtl/>
          <w:lang w:eastAsia="he-IL"/>
        </w:rPr>
      </w:pPr>
      <w:bookmarkStart w:id="6179" w:name="_ETM_Q17_341129"/>
      <w:bookmarkStart w:id="6180" w:name="_ETM_Q17_341209"/>
      <w:bookmarkEnd w:id="6179"/>
      <w:bookmarkEnd w:id="6180"/>
    </w:p>
    <w:p w:rsidR="007F7A54" w:rsidRDefault="007F7A54" w:rsidP="00C56486">
      <w:pPr>
        <w:rPr>
          <w:rtl/>
          <w:lang w:eastAsia="he-IL"/>
        </w:rPr>
      </w:pPr>
      <w:bookmarkStart w:id="6181" w:name="_ETM_Q17_341255"/>
      <w:bookmarkStart w:id="6182" w:name="_ETM_Q17_341320"/>
      <w:bookmarkEnd w:id="6181"/>
      <w:bookmarkEnd w:id="6182"/>
      <w:r>
        <w:rPr>
          <w:rFonts w:hint="cs"/>
          <w:rtl/>
          <w:lang w:eastAsia="he-IL"/>
        </w:rPr>
        <w:t>ועכשיו נאחזים בקרנות המזבח. יודעי</w:t>
      </w:r>
      <w:bookmarkStart w:id="6183" w:name="_ETM_Q17_337000"/>
      <w:bookmarkEnd w:id="6183"/>
      <w:r>
        <w:rPr>
          <w:rFonts w:hint="cs"/>
          <w:rtl/>
          <w:lang w:eastAsia="he-IL"/>
        </w:rPr>
        <w:t xml:space="preserve">ם שאין רוב פרלמנטרי, יודעים שאין רוב שתומך, יודעים שאין תומכים אבל נאחזים, אדוני היושב-ראש, כמו אדם שטובע בים במים גועשים ובכוחותיו האחרונים מנסה להינצל. </w:t>
      </w:r>
      <w:bookmarkStart w:id="6184" w:name="_ETM_Q17_350000"/>
      <w:bookmarkEnd w:id="6184"/>
      <w:r>
        <w:rPr>
          <w:rFonts w:hint="cs"/>
          <w:rtl/>
          <w:lang w:eastAsia="he-IL"/>
        </w:rPr>
        <w:t xml:space="preserve">למען הכבוד הלאומי, למען הזהות היהודית, למען הכלכלה </w:t>
      </w:r>
      <w:bookmarkStart w:id="6185" w:name="_ETM_Q17_354000"/>
      <w:bookmarkEnd w:id="6185"/>
      <w:r>
        <w:rPr>
          <w:rFonts w:hint="cs"/>
          <w:rtl/>
          <w:lang w:eastAsia="he-IL"/>
        </w:rPr>
        <w:t xml:space="preserve">הישראלית </w:t>
      </w:r>
      <w:r>
        <w:rPr>
          <w:rFonts w:hint="eastAsia"/>
          <w:rtl/>
          <w:lang w:eastAsia="he-IL"/>
        </w:rPr>
        <w:t>–</w:t>
      </w:r>
      <w:r>
        <w:rPr>
          <w:rFonts w:hint="cs"/>
          <w:rtl/>
          <w:lang w:eastAsia="he-IL"/>
        </w:rPr>
        <w:t xml:space="preserve"> לכו</w:t>
      </w:r>
      <w:bookmarkStart w:id="6186" w:name="_ETM_Q17_355000"/>
      <w:bookmarkEnd w:id="6186"/>
      <w:r>
        <w:rPr>
          <w:rFonts w:hint="cs"/>
          <w:rtl/>
          <w:lang w:eastAsia="he-IL"/>
        </w:rPr>
        <w:t xml:space="preserve">. </w:t>
      </w:r>
    </w:p>
    <w:p w:rsidR="007F7A54" w:rsidRDefault="007F7A54" w:rsidP="00C56486">
      <w:pPr>
        <w:rPr>
          <w:rtl/>
          <w:lang w:eastAsia="he-IL"/>
        </w:rPr>
      </w:pPr>
      <w:bookmarkStart w:id="6187" w:name="_ETM_Q17_357000"/>
      <w:bookmarkEnd w:id="6187"/>
    </w:p>
    <w:p w:rsidR="007F7A54" w:rsidRDefault="007F7A54" w:rsidP="00C56486">
      <w:pPr>
        <w:pStyle w:val="af6"/>
        <w:keepNext/>
        <w:rPr>
          <w:rtl/>
        </w:rPr>
      </w:pPr>
      <w:r w:rsidRPr="00A255D0">
        <w:rPr>
          <w:rStyle w:val="TagStyle"/>
          <w:rtl/>
        </w:rPr>
        <w:t xml:space="preserve"> &lt;&lt; יור &gt;&gt; </w:t>
      </w:r>
      <w:r>
        <w:rPr>
          <w:rtl/>
        </w:rPr>
        <w:t>היו"ר איתן גינזבורג:</w:t>
      </w:r>
      <w:r w:rsidRPr="00A255D0">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bookmarkStart w:id="6188" w:name="_ETM_Q17_358000"/>
      <w:bookmarkEnd w:id="6188"/>
      <w:r>
        <w:rPr>
          <w:rFonts w:hint="cs"/>
          <w:rtl/>
          <w:lang w:eastAsia="he-IL"/>
        </w:rPr>
        <w:t xml:space="preserve">תודה רבה לחבר הכנסת אקוניס. אני מזמין את חבר הכנסת סמי אבו שחאדה, בבקשה. אחריו </w:t>
      </w:r>
      <w:r>
        <w:rPr>
          <w:rFonts w:hint="eastAsia"/>
          <w:rtl/>
          <w:lang w:eastAsia="he-IL"/>
        </w:rPr>
        <w:t>–</w:t>
      </w:r>
      <w:r>
        <w:rPr>
          <w:rFonts w:hint="cs"/>
          <w:rtl/>
          <w:lang w:eastAsia="he-IL"/>
        </w:rPr>
        <w:t xml:space="preserve"> </w:t>
      </w:r>
      <w:bookmarkStart w:id="6189" w:name="_ETM_Q17_365000"/>
      <w:bookmarkEnd w:id="6189"/>
      <w:r>
        <w:rPr>
          <w:rFonts w:hint="cs"/>
          <w:rtl/>
          <w:lang w:eastAsia="he-IL"/>
        </w:rPr>
        <w:t xml:space="preserve">חברי הכנסת גפני, טיבי </w:t>
      </w:r>
      <w:proofErr w:type="spellStart"/>
      <w:r>
        <w:rPr>
          <w:rFonts w:hint="cs"/>
          <w:rtl/>
          <w:lang w:eastAsia="he-IL"/>
        </w:rPr>
        <w:t>ותומא</w:t>
      </w:r>
      <w:proofErr w:type="spellEnd"/>
      <w:r>
        <w:rPr>
          <w:rFonts w:hint="cs"/>
          <w:rtl/>
          <w:lang w:eastAsia="he-IL"/>
        </w:rPr>
        <w:t xml:space="preserve"> סלימאן. בבקשה, אדוני, שלוש דקות לרשותך. </w:t>
      </w:r>
    </w:p>
    <w:p w:rsidR="007F7A54" w:rsidRDefault="007F7A54" w:rsidP="00C56486">
      <w:pPr>
        <w:rPr>
          <w:rtl/>
          <w:lang w:eastAsia="he-IL"/>
        </w:rPr>
      </w:pPr>
    </w:p>
    <w:p w:rsidR="007F7A54" w:rsidRDefault="007F7A54" w:rsidP="00C56486">
      <w:pPr>
        <w:pStyle w:val="a4"/>
        <w:keepNext/>
        <w:rPr>
          <w:rtl/>
        </w:rPr>
      </w:pPr>
      <w:bookmarkStart w:id="6190" w:name="_ETM_Q17_382000"/>
      <w:bookmarkStart w:id="6191" w:name="ET_speaker_5850_9"/>
      <w:bookmarkEnd w:id="6190"/>
      <w:r w:rsidRPr="00A255D0">
        <w:rPr>
          <w:rStyle w:val="TagStyle"/>
          <w:rtl/>
        </w:rPr>
        <w:t xml:space="preserve"> &lt;&lt; דובר &gt;&gt; </w:t>
      </w:r>
      <w:bookmarkStart w:id="6192" w:name="_Toc106660669"/>
      <w:bookmarkStart w:id="6193" w:name="_Toc106660969"/>
      <w:bookmarkStart w:id="6194" w:name="_Toc126484422"/>
      <w:r>
        <w:rPr>
          <w:rtl/>
        </w:rPr>
        <w:t>סמי אבו שחאדה (הרשימה המשותפת):</w:t>
      </w:r>
      <w:bookmarkEnd w:id="6192"/>
      <w:bookmarkEnd w:id="6193"/>
      <w:bookmarkEnd w:id="6194"/>
      <w:r w:rsidRPr="00A255D0">
        <w:rPr>
          <w:rStyle w:val="TagStyle"/>
          <w:rtl/>
        </w:rPr>
        <w:t xml:space="preserve"> &lt;&lt; דובר &gt;&gt;</w:t>
      </w:r>
      <w:r>
        <w:rPr>
          <w:rtl/>
        </w:rPr>
        <w:t xml:space="preserve">  </w:t>
      </w:r>
      <w:bookmarkEnd w:id="6191"/>
    </w:p>
    <w:p w:rsidR="007F7A54" w:rsidRDefault="007F7A54" w:rsidP="00275E71">
      <w:pPr>
        <w:rPr>
          <w:rtl/>
          <w:lang w:eastAsia="he-IL"/>
        </w:rPr>
      </w:pPr>
    </w:p>
    <w:p w:rsidR="007F7A54" w:rsidRDefault="007F7A54" w:rsidP="00490E89">
      <w:pPr>
        <w:rPr>
          <w:rtl/>
        </w:rPr>
      </w:pPr>
      <w:bookmarkStart w:id="6195" w:name="_ETM_Q17_375000"/>
      <w:bookmarkStart w:id="6196" w:name="_ETM_Q17_329419"/>
      <w:bookmarkStart w:id="6197" w:name="_ETM_Q17_384630"/>
      <w:bookmarkEnd w:id="6195"/>
      <w:bookmarkEnd w:id="6196"/>
      <w:bookmarkEnd w:id="6197"/>
      <w:r>
        <w:rPr>
          <w:rtl/>
        </w:rPr>
        <w:t xml:space="preserve">כבוד </w:t>
      </w:r>
      <w:bookmarkStart w:id="6198" w:name="_ETM_Q17_385050"/>
      <w:bookmarkEnd w:id="6198"/>
      <w:r>
        <w:rPr>
          <w:rtl/>
        </w:rPr>
        <w:t>היושב-ראש</w:t>
      </w:r>
      <w:r>
        <w:rPr>
          <w:rFonts w:hint="cs"/>
          <w:rtl/>
        </w:rPr>
        <w:t>,</w:t>
      </w:r>
      <w:r>
        <w:rPr>
          <w:rtl/>
        </w:rPr>
        <w:t xml:space="preserve"> </w:t>
      </w:r>
      <w:bookmarkStart w:id="6199" w:name="_ETM_Q17_385740"/>
      <w:bookmarkEnd w:id="6199"/>
      <w:r>
        <w:rPr>
          <w:rtl/>
        </w:rPr>
        <w:t xml:space="preserve">חברות </w:t>
      </w:r>
      <w:bookmarkStart w:id="6200" w:name="_ETM_Q17_386100"/>
      <w:bookmarkEnd w:id="6200"/>
      <w:r>
        <w:rPr>
          <w:rtl/>
        </w:rPr>
        <w:t xml:space="preserve">וחברי </w:t>
      </w:r>
      <w:bookmarkStart w:id="6201" w:name="_ETM_Q17_386520"/>
      <w:bookmarkEnd w:id="6201"/>
      <w:r>
        <w:rPr>
          <w:rtl/>
        </w:rPr>
        <w:t>הכנסת</w:t>
      </w:r>
      <w:r>
        <w:rPr>
          <w:rFonts w:hint="cs"/>
          <w:rtl/>
        </w:rPr>
        <w:t>,</w:t>
      </w:r>
      <w:r>
        <w:rPr>
          <w:rtl/>
        </w:rPr>
        <w:t xml:space="preserve"> </w:t>
      </w:r>
      <w:bookmarkStart w:id="6202" w:name="_ETM_Q17_388510"/>
      <w:bookmarkEnd w:id="6202"/>
      <w:r>
        <w:rPr>
          <w:rtl/>
        </w:rPr>
        <w:t xml:space="preserve">בשבועות </w:t>
      </w:r>
      <w:bookmarkStart w:id="6203" w:name="_ETM_Q17_389350"/>
      <w:bookmarkEnd w:id="6203"/>
      <w:r>
        <w:rPr>
          <w:rtl/>
        </w:rPr>
        <w:t xml:space="preserve">האחרונים </w:t>
      </w:r>
      <w:bookmarkStart w:id="6204" w:name="_ETM_Q17_391169"/>
      <w:bookmarkEnd w:id="6204"/>
      <w:r>
        <w:rPr>
          <w:rtl/>
        </w:rPr>
        <w:t xml:space="preserve">אנחנו </w:t>
      </w:r>
      <w:bookmarkStart w:id="6205" w:name="_ETM_Q17_391799"/>
      <w:bookmarkEnd w:id="6205"/>
      <w:r>
        <w:rPr>
          <w:rtl/>
        </w:rPr>
        <w:t xml:space="preserve">חשופים </w:t>
      </w:r>
      <w:bookmarkStart w:id="6206" w:name="_ETM_Q17_392459"/>
      <w:bookmarkEnd w:id="6206"/>
      <w:r>
        <w:rPr>
          <w:rtl/>
        </w:rPr>
        <w:t xml:space="preserve">לקמפיין </w:t>
      </w:r>
      <w:bookmarkStart w:id="6207" w:name="_ETM_Q17_393180"/>
      <w:bookmarkEnd w:id="6207"/>
      <w:r>
        <w:rPr>
          <w:rtl/>
        </w:rPr>
        <w:t xml:space="preserve">מסוכן </w:t>
      </w:r>
      <w:bookmarkStart w:id="6208" w:name="_ETM_Q17_394630"/>
      <w:bookmarkEnd w:id="6208"/>
      <w:r>
        <w:rPr>
          <w:rtl/>
        </w:rPr>
        <w:t xml:space="preserve">של </w:t>
      </w:r>
      <w:bookmarkStart w:id="6209" w:name="_ETM_Q17_395020"/>
      <w:bookmarkEnd w:id="6209"/>
      <w:r>
        <w:rPr>
          <w:rtl/>
        </w:rPr>
        <w:t xml:space="preserve">המשטרה </w:t>
      </w:r>
      <w:bookmarkStart w:id="6210" w:name="_ETM_Q17_396870"/>
      <w:bookmarkEnd w:id="6210"/>
      <w:r>
        <w:rPr>
          <w:rtl/>
        </w:rPr>
        <w:t xml:space="preserve">שמדברת </w:t>
      </w:r>
      <w:bookmarkStart w:id="6211" w:name="_ETM_Q17_397680"/>
      <w:bookmarkEnd w:id="6211"/>
      <w:r>
        <w:rPr>
          <w:rtl/>
        </w:rPr>
        <w:t xml:space="preserve">בו </w:t>
      </w:r>
      <w:bookmarkStart w:id="6212" w:name="_ETM_Q17_397980"/>
      <w:bookmarkEnd w:id="6212"/>
      <w:r>
        <w:rPr>
          <w:rFonts w:hint="cs"/>
          <w:rtl/>
        </w:rPr>
        <w:t>על</w:t>
      </w:r>
      <w:r>
        <w:rPr>
          <w:rtl/>
        </w:rPr>
        <w:t xml:space="preserve"> </w:t>
      </w:r>
      <w:bookmarkStart w:id="6213" w:name="_ETM_Q17_399159"/>
      <w:bookmarkEnd w:id="6213"/>
      <w:r>
        <w:rPr>
          <w:rtl/>
        </w:rPr>
        <w:t xml:space="preserve">ההצלחה </w:t>
      </w:r>
      <w:bookmarkStart w:id="6214" w:name="_ETM_Q17_400209"/>
      <w:bookmarkEnd w:id="6214"/>
      <w:r>
        <w:rPr>
          <w:rFonts w:hint="cs"/>
          <w:rtl/>
        </w:rPr>
        <w:t>ה</w:t>
      </w:r>
      <w:r>
        <w:rPr>
          <w:rtl/>
        </w:rPr>
        <w:t xml:space="preserve">מדהימה </w:t>
      </w:r>
      <w:bookmarkStart w:id="6215" w:name="_ETM_Q17_401599"/>
      <w:bookmarkEnd w:id="6215"/>
      <w:r>
        <w:rPr>
          <w:rtl/>
        </w:rPr>
        <w:t xml:space="preserve">של </w:t>
      </w:r>
      <w:bookmarkStart w:id="6216" w:name="_ETM_Q17_402199"/>
      <w:bookmarkEnd w:id="6216"/>
      <w:r>
        <w:rPr>
          <w:rtl/>
        </w:rPr>
        <w:t xml:space="preserve">משטרת </w:t>
      </w:r>
      <w:bookmarkStart w:id="6217" w:name="_ETM_Q17_402799"/>
      <w:bookmarkEnd w:id="6217"/>
      <w:r>
        <w:rPr>
          <w:rtl/>
        </w:rPr>
        <w:t xml:space="preserve">ישראל </w:t>
      </w:r>
      <w:bookmarkStart w:id="6218" w:name="_ETM_Q17_404010"/>
      <w:bookmarkEnd w:id="6218"/>
      <w:r>
        <w:rPr>
          <w:rtl/>
        </w:rPr>
        <w:t xml:space="preserve">במאבק </w:t>
      </w:r>
      <w:bookmarkStart w:id="6219" w:name="_ETM_Q17_404760"/>
      <w:bookmarkEnd w:id="6219"/>
      <w:r>
        <w:rPr>
          <w:rtl/>
        </w:rPr>
        <w:t xml:space="preserve">בפשיעה </w:t>
      </w:r>
      <w:bookmarkStart w:id="6220" w:name="_ETM_Q17_405599"/>
      <w:bookmarkEnd w:id="6220"/>
      <w:r>
        <w:rPr>
          <w:rtl/>
        </w:rPr>
        <w:t xml:space="preserve">המאורגנת </w:t>
      </w:r>
      <w:bookmarkStart w:id="6221" w:name="_ETM_Q17_406260"/>
      <w:bookmarkEnd w:id="6221"/>
      <w:r>
        <w:rPr>
          <w:rtl/>
        </w:rPr>
        <w:t xml:space="preserve">בחברה </w:t>
      </w:r>
      <w:bookmarkStart w:id="6222" w:name="_ETM_Q17_406799"/>
      <w:bookmarkEnd w:id="6222"/>
      <w:r>
        <w:rPr>
          <w:rtl/>
        </w:rPr>
        <w:t>הערבית</w:t>
      </w:r>
      <w:r>
        <w:rPr>
          <w:rFonts w:hint="cs"/>
          <w:rtl/>
        </w:rPr>
        <w:t>.</w:t>
      </w:r>
      <w:r>
        <w:rPr>
          <w:rtl/>
        </w:rPr>
        <w:t xml:space="preserve"> </w:t>
      </w:r>
      <w:bookmarkStart w:id="6223" w:name="_ETM_Q17_408440"/>
      <w:bookmarkEnd w:id="6223"/>
      <w:r>
        <w:rPr>
          <w:rtl/>
        </w:rPr>
        <w:t xml:space="preserve">אנחנו </w:t>
      </w:r>
      <w:bookmarkStart w:id="6224" w:name="_ETM_Q17_408709"/>
      <w:bookmarkEnd w:id="6224"/>
      <w:r>
        <w:rPr>
          <w:rtl/>
        </w:rPr>
        <w:t xml:space="preserve">שומעים </w:t>
      </w:r>
      <w:bookmarkStart w:id="6225" w:name="_ETM_Q17_409099"/>
      <w:bookmarkEnd w:id="6225"/>
      <w:r>
        <w:rPr>
          <w:rtl/>
        </w:rPr>
        <w:t xml:space="preserve">את </w:t>
      </w:r>
      <w:bookmarkStart w:id="6226" w:name="_ETM_Q17_409160"/>
      <w:bookmarkEnd w:id="6226"/>
      <w:r>
        <w:rPr>
          <w:rtl/>
        </w:rPr>
        <w:t>המספרים</w:t>
      </w:r>
      <w:r>
        <w:rPr>
          <w:rFonts w:hint="cs"/>
          <w:rtl/>
        </w:rPr>
        <w:t>,</w:t>
      </w:r>
      <w:r>
        <w:rPr>
          <w:rtl/>
        </w:rPr>
        <w:t xml:space="preserve"> </w:t>
      </w:r>
      <w:bookmarkStart w:id="6227" w:name="_ETM_Q17_410030"/>
      <w:bookmarkEnd w:id="6227"/>
      <w:r>
        <w:rPr>
          <w:rtl/>
        </w:rPr>
        <w:t xml:space="preserve">כמה </w:t>
      </w:r>
      <w:bookmarkStart w:id="6228" w:name="_ETM_Q17_410360"/>
      <w:bookmarkEnd w:id="6228"/>
      <w:r>
        <w:rPr>
          <w:rtl/>
        </w:rPr>
        <w:t xml:space="preserve">כלי </w:t>
      </w:r>
      <w:bookmarkStart w:id="6229" w:name="_ETM_Q17_410569"/>
      <w:bookmarkEnd w:id="6229"/>
      <w:r>
        <w:rPr>
          <w:rtl/>
        </w:rPr>
        <w:t xml:space="preserve">נשק </w:t>
      </w:r>
      <w:bookmarkStart w:id="6230" w:name="_ETM_Q17_410900"/>
      <w:bookmarkEnd w:id="6230"/>
      <w:r>
        <w:rPr>
          <w:rtl/>
        </w:rPr>
        <w:t xml:space="preserve">תפסו </w:t>
      </w:r>
      <w:bookmarkStart w:id="6231" w:name="_ETM_Q17_411319"/>
      <w:bookmarkEnd w:id="6231"/>
      <w:r>
        <w:rPr>
          <w:rtl/>
        </w:rPr>
        <w:t xml:space="preserve">פה </w:t>
      </w:r>
      <w:bookmarkStart w:id="6232" w:name="_ETM_Q17_411709"/>
      <w:bookmarkEnd w:id="6232"/>
      <w:r>
        <w:rPr>
          <w:rtl/>
        </w:rPr>
        <w:t xml:space="preserve">וכמה </w:t>
      </w:r>
      <w:bookmarkStart w:id="6233" w:name="_ETM_Q17_412160"/>
      <w:bookmarkEnd w:id="6233"/>
      <w:r>
        <w:rPr>
          <w:rtl/>
        </w:rPr>
        <w:t xml:space="preserve">כלי </w:t>
      </w:r>
      <w:bookmarkStart w:id="6234" w:name="_ETM_Q17_412310"/>
      <w:bookmarkEnd w:id="6234"/>
      <w:r>
        <w:rPr>
          <w:rtl/>
        </w:rPr>
        <w:t xml:space="preserve">נשק </w:t>
      </w:r>
      <w:bookmarkStart w:id="6235" w:name="_ETM_Q17_412550"/>
      <w:bookmarkEnd w:id="6235"/>
      <w:r>
        <w:rPr>
          <w:rtl/>
        </w:rPr>
        <w:t xml:space="preserve">תפסו </w:t>
      </w:r>
      <w:bookmarkStart w:id="6236" w:name="_ETM_Q17_413000"/>
      <w:bookmarkEnd w:id="6236"/>
      <w:r>
        <w:rPr>
          <w:rtl/>
        </w:rPr>
        <w:t xml:space="preserve">שם </w:t>
      </w:r>
      <w:bookmarkStart w:id="6237" w:name="_ETM_Q17_414040"/>
      <w:bookmarkEnd w:id="6237"/>
      <w:r>
        <w:rPr>
          <w:rtl/>
        </w:rPr>
        <w:t xml:space="preserve">ומה </w:t>
      </w:r>
      <w:bookmarkStart w:id="6238" w:name="_ETM_Q17_414459"/>
      <w:bookmarkEnd w:id="6238"/>
      <w:r>
        <w:rPr>
          <w:rtl/>
        </w:rPr>
        <w:t xml:space="preserve">עשינו </w:t>
      </w:r>
      <w:bookmarkStart w:id="6239" w:name="_ETM_Q17_414730"/>
      <w:bookmarkEnd w:id="6239"/>
      <w:r>
        <w:rPr>
          <w:rtl/>
        </w:rPr>
        <w:t xml:space="preserve">פה </w:t>
      </w:r>
      <w:bookmarkStart w:id="6240" w:name="_ETM_Q17_415090"/>
      <w:bookmarkEnd w:id="6240"/>
      <w:r>
        <w:rPr>
          <w:rtl/>
        </w:rPr>
        <w:t xml:space="preserve">ומה </w:t>
      </w:r>
      <w:bookmarkStart w:id="6241" w:name="_ETM_Q17_415840"/>
      <w:bookmarkEnd w:id="6241"/>
      <w:r>
        <w:rPr>
          <w:rtl/>
        </w:rPr>
        <w:t>שם</w:t>
      </w:r>
      <w:r>
        <w:rPr>
          <w:rFonts w:hint="cs"/>
          <w:rtl/>
        </w:rPr>
        <w:t xml:space="preserve">. </w:t>
      </w:r>
      <w:bookmarkStart w:id="6242" w:name="_ETM_Q17_417129"/>
      <w:bookmarkEnd w:id="6242"/>
      <w:r>
        <w:rPr>
          <w:rtl/>
        </w:rPr>
        <w:t xml:space="preserve">ככל </w:t>
      </w:r>
      <w:bookmarkStart w:id="6243" w:name="_ETM_Q17_417549"/>
      <w:bookmarkEnd w:id="6243"/>
      <w:r>
        <w:rPr>
          <w:rtl/>
        </w:rPr>
        <w:t>הנראה</w:t>
      </w:r>
      <w:r>
        <w:rPr>
          <w:rFonts w:hint="cs"/>
          <w:rtl/>
        </w:rPr>
        <w:t>,</w:t>
      </w:r>
      <w:r>
        <w:rPr>
          <w:rtl/>
        </w:rPr>
        <w:t xml:space="preserve"> </w:t>
      </w:r>
      <w:bookmarkStart w:id="6244" w:name="_ETM_Q17_417909"/>
      <w:bookmarkEnd w:id="6244"/>
      <w:r>
        <w:rPr>
          <w:rtl/>
        </w:rPr>
        <w:t xml:space="preserve">כבוד </w:t>
      </w:r>
      <w:bookmarkStart w:id="6245" w:name="_ETM_Q17_418180"/>
      <w:bookmarkEnd w:id="6245"/>
      <w:r>
        <w:rPr>
          <w:rtl/>
        </w:rPr>
        <w:t>היושב-ראש</w:t>
      </w:r>
      <w:r>
        <w:rPr>
          <w:rFonts w:hint="cs"/>
          <w:rtl/>
        </w:rPr>
        <w:t>,</w:t>
      </w:r>
      <w:r>
        <w:rPr>
          <w:rtl/>
        </w:rPr>
        <w:t xml:space="preserve"> </w:t>
      </w:r>
      <w:bookmarkStart w:id="6246" w:name="_ETM_Q17_420059"/>
      <w:bookmarkEnd w:id="6246"/>
      <w:r>
        <w:rPr>
          <w:rtl/>
        </w:rPr>
        <w:t xml:space="preserve">האנשים </w:t>
      </w:r>
      <w:bookmarkStart w:id="6247" w:name="_ETM_Q17_421889"/>
      <w:bookmarkEnd w:id="6247"/>
      <w:r>
        <w:rPr>
          <w:rtl/>
        </w:rPr>
        <w:t xml:space="preserve">המעורבים </w:t>
      </w:r>
      <w:bookmarkStart w:id="6248" w:name="_ETM_Q17_422549"/>
      <w:bookmarkEnd w:id="6248"/>
      <w:r>
        <w:rPr>
          <w:rtl/>
        </w:rPr>
        <w:t xml:space="preserve">בפשיעה </w:t>
      </w:r>
      <w:bookmarkStart w:id="6249" w:name="_ETM_Q17_423029"/>
      <w:bookmarkEnd w:id="6249"/>
      <w:r>
        <w:rPr>
          <w:rtl/>
        </w:rPr>
        <w:t xml:space="preserve">המאורגנת </w:t>
      </w:r>
      <w:bookmarkStart w:id="6250" w:name="_ETM_Q17_424349"/>
      <w:bookmarkEnd w:id="6250"/>
      <w:r>
        <w:rPr>
          <w:rtl/>
        </w:rPr>
        <w:t xml:space="preserve">כעסו </w:t>
      </w:r>
      <w:bookmarkStart w:id="6251" w:name="_ETM_Q17_424829"/>
      <w:bookmarkEnd w:id="6251"/>
      <w:r>
        <w:rPr>
          <w:rtl/>
        </w:rPr>
        <w:t xml:space="preserve">על </w:t>
      </w:r>
      <w:bookmarkStart w:id="6252" w:name="_ETM_Q17_425010"/>
      <w:bookmarkEnd w:id="6252"/>
      <w:r>
        <w:rPr>
          <w:rtl/>
        </w:rPr>
        <w:t xml:space="preserve">הקמפיין </w:t>
      </w:r>
      <w:bookmarkStart w:id="6253" w:name="_ETM_Q17_425459"/>
      <w:bookmarkEnd w:id="6253"/>
      <w:r>
        <w:rPr>
          <w:rtl/>
        </w:rPr>
        <w:t>הזה</w:t>
      </w:r>
      <w:r>
        <w:rPr>
          <w:rFonts w:hint="cs"/>
          <w:rtl/>
        </w:rPr>
        <w:t>.</w:t>
      </w:r>
      <w:r>
        <w:rPr>
          <w:rtl/>
        </w:rPr>
        <w:t xml:space="preserve"> </w:t>
      </w:r>
      <w:bookmarkStart w:id="6254" w:name="_ETM_Q17_426919"/>
      <w:bookmarkEnd w:id="6254"/>
      <w:r>
        <w:rPr>
          <w:rtl/>
        </w:rPr>
        <w:t xml:space="preserve">אמרו </w:t>
      </w:r>
      <w:bookmarkStart w:id="6255" w:name="_ETM_Q17_427370"/>
      <w:bookmarkEnd w:id="6255"/>
      <w:r>
        <w:rPr>
          <w:rFonts w:hint="cs"/>
          <w:rtl/>
        </w:rPr>
        <w:t>ש</w:t>
      </w:r>
      <w:r>
        <w:rPr>
          <w:rtl/>
        </w:rPr>
        <w:t xml:space="preserve">הם </w:t>
      </w:r>
      <w:bookmarkStart w:id="6256" w:name="_ETM_Q17_427549"/>
      <w:bookmarkEnd w:id="6256"/>
      <w:r>
        <w:rPr>
          <w:rtl/>
        </w:rPr>
        <w:t xml:space="preserve">רוצים </w:t>
      </w:r>
      <w:bookmarkStart w:id="6257" w:name="_ETM_Q17_427909"/>
      <w:bookmarkEnd w:id="6257"/>
      <w:r>
        <w:rPr>
          <w:rtl/>
        </w:rPr>
        <w:t xml:space="preserve">לסגור </w:t>
      </w:r>
      <w:bookmarkStart w:id="6258" w:name="_ETM_Q17_428269"/>
      <w:bookmarkEnd w:id="6258"/>
      <w:r>
        <w:rPr>
          <w:rtl/>
        </w:rPr>
        <w:t xml:space="preserve">את </w:t>
      </w:r>
      <w:bookmarkStart w:id="6259" w:name="_ETM_Q17_428329"/>
      <w:bookmarkEnd w:id="6259"/>
      <w:r>
        <w:rPr>
          <w:rtl/>
        </w:rPr>
        <w:t>הפערים</w:t>
      </w:r>
      <w:r>
        <w:rPr>
          <w:rFonts w:hint="cs"/>
          <w:rtl/>
        </w:rPr>
        <w:t>.</w:t>
      </w:r>
      <w:r>
        <w:rPr>
          <w:rtl/>
        </w:rPr>
        <w:t xml:space="preserve"> </w:t>
      </w:r>
      <w:bookmarkStart w:id="6260" w:name="_ETM_Q17_430239"/>
      <w:bookmarkEnd w:id="6260"/>
      <w:r>
        <w:rPr>
          <w:rtl/>
        </w:rPr>
        <w:t xml:space="preserve">לא </w:t>
      </w:r>
      <w:bookmarkStart w:id="6261" w:name="_ETM_Q17_430569"/>
      <w:bookmarkEnd w:id="6261"/>
      <w:r>
        <w:rPr>
          <w:rtl/>
        </w:rPr>
        <w:t xml:space="preserve">יכול </w:t>
      </w:r>
      <w:bookmarkStart w:id="6262" w:name="_ETM_Q17_430870"/>
      <w:bookmarkEnd w:id="6262"/>
      <w:r>
        <w:rPr>
          <w:rtl/>
        </w:rPr>
        <w:t xml:space="preserve">להיות </w:t>
      </w:r>
      <w:bookmarkStart w:id="6263" w:name="_ETM_Q17_431079"/>
      <w:bookmarkEnd w:id="6263"/>
      <w:r>
        <w:rPr>
          <w:rtl/>
        </w:rPr>
        <w:t xml:space="preserve">לעזוב </w:t>
      </w:r>
      <w:bookmarkStart w:id="6264" w:name="_ETM_Q17_431469"/>
      <w:bookmarkEnd w:id="6264"/>
      <w:r>
        <w:rPr>
          <w:rtl/>
        </w:rPr>
        <w:t xml:space="preserve">את </w:t>
      </w:r>
      <w:bookmarkStart w:id="6265" w:name="_ETM_Q17_431530"/>
      <w:bookmarkEnd w:id="6265"/>
      <w:r>
        <w:rPr>
          <w:rtl/>
        </w:rPr>
        <w:t xml:space="preserve">המשטרה </w:t>
      </w:r>
      <w:bookmarkStart w:id="6266" w:name="_ETM_Q17_432900"/>
      <w:bookmarkEnd w:id="6266"/>
      <w:r>
        <w:rPr>
          <w:rtl/>
        </w:rPr>
        <w:t xml:space="preserve">לדבר </w:t>
      </w:r>
      <w:bookmarkStart w:id="6267" w:name="_ETM_Q17_433409"/>
      <w:bookmarkEnd w:id="6267"/>
      <w:r>
        <w:rPr>
          <w:rtl/>
        </w:rPr>
        <w:t xml:space="preserve">על </w:t>
      </w:r>
      <w:bookmarkStart w:id="6268" w:name="_ETM_Q17_433590"/>
      <w:bookmarkEnd w:id="6268"/>
      <w:r>
        <w:rPr>
          <w:rtl/>
        </w:rPr>
        <w:t xml:space="preserve">ההצלחה </w:t>
      </w:r>
      <w:bookmarkStart w:id="6269" w:name="_ETM_Q17_435250"/>
      <w:bookmarkEnd w:id="6269"/>
      <w:r>
        <w:rPr>
          <w:rtl/>
        </w:rPr>
        <w:t xml:space="preserve">אם </w:t>
      </w:r>
      <w:bookmarkStart w:id="6270" w:name="_ETM_Q17_435730"/>
      <w:bookmarkEnd w:id="6270"/>
      <w:r>
        <w:rPr>
          <w:rFonts w:hint="cs"/>
          <w:rtl/>
        </w:rPr>
        <w:t>ה</w:t>
      </w:r>
      <w:r>
        <w:rPr>
          <w:rtl/>
        </w:rPr>
        <w:t xml:space="preserve">משטרה </w:t>
      </w:r>
      <w:bookmarkStart w:id="6271" w:name="_ETM_Q17_436330"/>
      <w:bookmarkEnd w:id="6271"/>
      <w:r>
        <w:rPr>
          <w:rtl/>
        </w:rPr>
        <w:t>כל</w:t>
      </w:r>
      <w:bookmarkStart w:id="6272" w:name="_ETM_Q17_436510"/>
      <w:bookmarkEnd w:id="6272"/>
      <w:r>
        <w:rPr>
          <w:rFonts w:hint="cs"/>
          <w:rtl/>
        </w:rPr>
        <w:t xml:space="preserve"> </w:t>
      </w:r>
      <w:r>
        <w:rPr>
          <w:rtl/>
        </w:rPr>
        <w:t xml:space="preserve">כך </w:t>
      </w:r>
      <w:bookmarkStart w:id="6273" w:name="_ETM_Q17_436750"/>
      <w:bookmarkEnd w:id="6273"/>
      <w:r>
        <w:rPr>
          <w:rtl/>
        </w:rPr>
        <w:t>כושלת</w:t>
      </w:r>
      <w:r>
        <w:rPr>
          <w:rFonts w:hint="cs"/>
          <w:rtl/>
        </w:rPr>
        <w:t>.</w:t>
      </w:r>
      <w:r>
        <w:rPr>
          <w:rtl/>
        </w:rPr>
        <w:t xml:space="preserve"> </w:t>
      </w:r>
      <w:bookmarkStart w:id="6274" w:name="_ETM_Q17_438120"/>
      <w:bookmarkEnd w:id="6274"/>
      <w:r>
        <w:rPr>
          <w:rFonts w:hint="cs"/>
          <w:rtl/>
        </w:rPr>
        <w:t xml:space="preserve">הם </w:t>
      </w:r>
      <w:r>
        <w:rPr>
          <w:rtl/>
        </w:rPr>
        <w:t xml:space="preserve">אמרו </w:t>
      </w:r>
      <w:bookmarkStart w:id="6275" w:name="_ETM_Q17_438450"/>
      <w:bookmarkEnd w:id="6275"/>
      <w:r>
        <w:rPr>
          <w:rFonts w:hint="cs"/>
          <w:rtl/>
        </w:rPr>
        <w:t xml:space="preserve">שהם </w:t>
      </w:r>
      <w:r>
        <w:rPr>
          <w:rtl/>
        </w:rPr>
        <w:t xml:space="preserve">יסגרו </w:t>
      </w:r>
      <w:bookmarkStart w:id="6276" w:name="_ETM_Q17_438930"/>
      <w:bookmarkEnd w:id="6276"/>
      <w:r>
        <w:rPr>
          <w:rFonts w:hint="cs"/>
          <w:rtl/>
        </w:rPr>
        <w:t>את הפערים</w:t>
      </w:r>
      <w:r w:rsidR="006F21E9">
        <w:rPr>
          <w:rFonts w:hint="cs"/>
          <w:rtl/>
        </w:rPr>
        <w:t>,</w:t>
      </w:r>
      <w:r>
        <w:rPr>
          <w:rFonts w:hint="cs"/>
          <w:rtl/>
        </w:rPr>
        <w:t xml:space="preserve"> </w:t>
      </w:r>
      <w:bookmarkStart w:id="6277" w:name="_ETM_Q17_441000"/>
      <w:bookmarkEnd w:id="6277"/>
      <w:r>
        <w:rPr>
          <w:rFonts w:hint="cs"/>
          <w:rtl/>
        </w:rPr>
        <w:t>ו</w:t>
      </w:r>
      <w:r w:rsidR="00490E89">
        <w:rPr>
          <w:rFonts w:hint="cs"/>
          <w:rtl/>
        </w:rPr>
        <w:t>ב</w:t>
      </w:r>
      <w:r>
        <w:rPr>
          <w:rFonts w:hint="cs"/>
          <w:rtl/>
        </w:rPr>
        <w:t xml:space="preserve">שבוע אחד </w:t>
      </w:r>
      <w:r w:rsidR="00490E89">
        <w:rPr>
          <w:rFonts w:hint="eastAsia"/>
          <w:rtl/>
        </w:rPr>
        <w:t xml:space="preserve">– </w:t>
      </w:r>
      <w:r>
        <w:rPr>
          <w:rFonts w:hint="cs"/>
          <w:rtl/>
        </w:rPr>
        <w:t xml:space="preserve">היה שבוע מאוד קשה, כבוד היושב-ראש, מאוד </w:t>
      </w:r>
      <w:bookmarkStart w:id="6278" w:name="_ETM_Q17_445000"/>
      <w:bookmarkEnd w:id="6278"/>
      <w:r>
        <w:rPr>
          <w:rFonts w:hint="cs"/>
          <w:rtl/>
        </w:rPr>
        <w:t xml:space="preserve">קשה, גם במספר הנרצחים. </w:t>
      </w:r>
    </w:p>
    <w:p w:rsidR="007F7A54" w:rsidRDefault="007F7A54" w:rsidP="00C56486">
      <w:pPr>
        <w:rPr>
          <w:rtl/>
        </w:rPr>
      </w:pPr>
      <w:bookmarkStart w:id="6279" w:name="_ETM_Q17_453941"/>
      <w:bookmarkStart w:id="6280" w:name="_ETM_Q17_453990"/>
      <w:bookmarkEnd w:id="6279"/>
      <w:bookmarkEnd w:id="6280"/>
    </w:p>
    <w:p w:rsidR="007F7A54" w:rsidRDefault="007F7A54" w:rsidP="00490E89">
      <w:pPr>
        <w:rPr>
          <w:rtl/>
        </w:rPr>
      </w:pPr>
      <w:bookmarkStart w:id="6281" w:name="_ETM_Q17_454102"/>
      <w:bookmarkStart w:id="6282" w:name="_ETM_Q17_454140"/>
      <w:bookmarkEnd w:id="6281"/>
      <w:bookmarkEnd w:id="6282"/>
      <w:r>
        <w:rPr>
          <w:rFonts w:hint="cs"/>
          <w:rtl/>
        </w:rPr>
        <w:t>אבל אני רוצה לדבר בכלל על השימוש הציני של משטרת ישראל במספרים כדי לצאת בקמפיין</w:t>
      </w:r>
      <w:r w:rsidR="00490E89">
        <w:rPr>
          <w:rFonts w:hint="cs"/>
          <w:rtl/>
        </w:rPr>
        <w:t>;</w:t>
      </w:r>
      <w:r>
        <w:rPr>
          <w:rFonts w:hint="cs"/>
          <w:rtl/>
        </w:rPr>
        <w:t xml:space="preserve"> </w:t>
      </w:r>
      <w:r w:rsidR="00490E89">
        <w:rPr>
          <w:rFonts w:hint="cs"/>
          <w:rtl/>
        </w:rPr>
        <w:t xml:space="preserve">על </w:t>
      </w:r>
      <w:r>
        <w:rPr>
          <w:rFonts w:hint="cs"/>
          <w:rtl/>
        </w:rPr>
        <w:t xml:space="preserve">זה שהיא רוצה להגיד שהפשיעה המאורגנת בחברה </w:t>
      </w:r>
      <w:bookmarkStart w:id="6283" w:name="_ETM_Q17_459000"/>
      <w:bookmarkEnd w:id="6283"/>
      <w:r>
        <w:rPr>
          <w:rFonts w:hint="cs"/>
          <w:rtl/>
        </w:rPr>
        <w:t>הערבית מצטמצמת למקרה רצח בשנה</w:t>
      </w:r>
      <w:r w:rsidR="00490E89">
        <w:rPr>
          <w:rFonts w:hint="cs"/>
          <w:rtl/>
        </w:rPr>
        <w:t>,</w:t>
      </w:r>
      <w:r>
        <w:rPr>
          <w:rFonts w:hint="cs"/>
          <w:rtl/>
        </w:rPr>
        <w:t xml:space="preserve"> והיא לא רואה את כל מה שקורה בחברה. </w:t>
      </w:r>
      <w:bookmarkStart w:id="6284" w:name="_ETM_Q17_468000"/>
      <w:bookmarkEnd w:id="6284"/>
      <w:r>
        <w:rPr>
          <w:rFonts w:hint="cs"/>
          <w:rtl/>
        </w:rPr>
        <w:t xml:space="preserve">לאחרונה הייתי בשלושה מקומות </w:t>
      </w:r>
      <w:r>
        <w:rPr>
          <w:rFonts w:hint="eastAsia"/>
          <w:rtl/>
        </w:rPr>
        <w:t>–</w:t>
      </w:r>
      <w:r>
        <w:rPr>
          <w:rFonts w:hint="cs"/>
          <w:rtl/>
        </w:rPr>
        <w:t xml:space="preserve"> </w:t>
      </w:r>
      <w:bookmarkStart w:id="6285" w:name="_ETM_Q17_450639"/>
      <w:bookmarkStart w:id="6286" w:name="_ETM_Q17_471330"/>
      <w:bookmarkEnd w:id="6285"/>
      <w:bookmarkEnd w:id="6286"/>
      <w:r>
        <w:rPr>
          <w:rtl/>
        </w:rPr>
        <w:t>ביפו</w:t>
      </w:r>
      <w:r>
        <w:rPr>
          <w:rFonts w:hint="cs"/>
          <w:rtl/>
        </w:rPr>
        <w:t>,</w:t>
      </w:r>
      <w:r>
        <w:rPr>
          <w:rtl/>
        </w:rPr>
        <w:t xml:space="preserve"> </w:t>
      </w:r>
      <w:bookmarkStart w:id="6287" w:name="_ETM_Q17_472790"/>
      <w:bookmarkEnd w:id="6287"/>
      <w:r>
        <w:rPr>
          <w:rtl/>
        </w:rPr>
        <w:t>בלוד</w:t>
      </w:r>
      <w:r>
        <w:rPr>
          <w:rFonts w:hint="cs"/>
          <w:rtl/>
        </w:rPr>
        <w:t>,</w:t>
      </w:r>
      <w:r>
        <w:rPr>
          <w:rtl/>
        </w:rPr>
        <w:t xml:space="preserve"> </w:t>
      </w:r>
      <w:bookmarkStart w:id="6288" w:name="_ETM_Q17_473480"/>
      <w:bookmarkEnd w:id="6288"/>
      <w:r>
        <w:rPr>
          <w:rtl/>
        </w:rPr>
        <w:t>בנצרת</w:t>
      </w:r>
      <w:r>
        <w:rPr>
          <w:rFonts w:hint="cs"/>
          <w:rtl/>
        </w:rPr>
        <w:t>.</w:t>
      </w:r>
      <w:r>
        <w:rPr>
          <w:rtl/>
        </w:rPr>
        <w:t xml:space="preserve"> </w:t>
      </w:r>
      <w:bookmarkStart w:id="6289" w:name="_ETM_Q17_474170"/>
      <w:bookmarkEnd w:id="6289"/>
      <w:r>
        <w:rPr>
          <w:rtl/>
        </w:rPr>
        <w:t xml:space="preserve">פגשתי </w:t>
      </w:r>
      <w:bookmarkStart w:id="6290" w:name="_ETM_Q17_474620"/>
      <w:bookmarkEnd w:id="6290"/>
      <w:r>
        <w:rPr>
          <w:rFonts w:hint="cs"/>
          <w:rtl/>
        </w:rPr>
        <w:t>שבעה</w:t>
      </w:r>
      <w:r>
        <w:rPr>
          <w:rtl/>
        </w:rPr>
        <w:t xml:space="preserve"> </w:t>
      </w:r>
      <w:bookmarkStart w:id="6291" w:name="_ETM_Q17_475010"/>
      <w:bookmarkEnd w:id="6291"/>
      <w:r>
        <w:rPr>
          <w:rtl/>
        </w:rPr>
        <w:t xml:space="preserve">בעלי </w:t>
      </w:r>
      <w:bookmarkStart w:id="6292" w:name="_ETM_Q17_475339"/>
      <w:bookmarkEnd w:id="6292"/>
      <w:r>
        <w:rPr>
          <w:rtl/>
        </w:rPr>
        <w:t xml:space="preserve">עסקים </w:t>
      </w:r>
      <w:bookmarkStart w:id="6293" w:name="_ETM_Q17_476720"/>
      <w:bookmarkEnd w:id="6293"/>
      <w:r>
        <w:rPr>
          <w:rtl/>
        </w:rPr>
        <w:t xml:space="preserve">שאומרים </w:t>
      </w:r>
      <w:bookmarkStart w:id="6294" w:name="_ETM_Q17_477320"/>
      <w:bookmarkEnd w:id="6294"/>
      <w:r>
        <w:rPr>
          <w:rtl/>
        </w:rPr>
        <w:t xml:space="preserve">בצורה </w:t>
      </w:r>
      <w:bookmarkStart w:id="6295" w:name="_ETM_Q17_477770"/>
      <w:bookmarkEnd w:id="6295"/>
      <w:r>
        <w:rPr>
          <w:rtl/>
        </w:rPr>
        <w:t xml:space="preserve">מפורשת </w:t>
      </w:r>
      <w:bookmarkStart w:id="6296" w:name="_ETM_Q17_479130"/>
      <w:bookmarkEnd w:id="6296"/>
      <w:r>
        <w:rPr>
          <w:rFonts w:hint="cs"/>
          <w:rtl/>
        </w:rPr>
        <w:t>שהם עכשיו</w:t>
      </w:r>
      <w:r>
        <w:rPr>
          <w:rtl/>
        </w:rPr>
        <w:t xml:space="preserve"> </w:t>
      </w:r>
      <w:bookmarkStart w:id="6297" w:name="_ETM_Q17_479880"/>
      <w:bookmarkEnd w:id="6297"/>
      <w:r>
        <w:rPr>
          <w:rtl/>
        </w:rPr>
        <w:t xml:space="preserve">מפחדים </w:t>
      </w:r>
      <w:bookmarkStart w:id="6298" w:name="_ETM_Q17_480450"/>
      <w:bookmarkEnd w:id="6298"/>
      <w:r>
        <w:rPr>
          <w:rtl/>
        </w:rPr>
        <w:t xml:space="preserve">להשקיע </w:t>
      </w:r>
      <w:bookmarkStart w:id="6299" w:name="_ETM_Q17_481080"/>
      <w:bookmarkEnd w:id="6299"/>
      <w:r>
        <w:rPr>
          <w:rFonts w:hint="cs"/>
          <w:rtl/>
        </w:rPr>
        <w:t xml:space="preserve">בעיר כי יש להם שותפים שהמשטרה לא עושה להם </w:t>
      </w:r>
      <w:bookmarkStart w:id="6300" w:name="_ETM_Q17_485000"/>
      <w:bookmarkEnd w:id="6300"/>
      <w:r>
        <w:rPr>
          <w:rFonts w:hint="cs"/>
          <w:rtl/>
        </w:rPr>
        <w:t xml:space="preserve">כלום. הם </w:t>
      </w:r>
      <w:bookmarkStart w:id="6301" w:name="_ETM_Q17_489030"/>
      <w:bookmarkEnd w:id="6301"/>
      <w:r>
        <w:rPr>
          <w:rFonts w:hint="cs"/>
          <w:rtl/>
        </w:rPr>
        <w:t xml:space="preserve">באים משום מקום, ולא רוצים פרוטקשן </w:t>
      </w:r>
      <w:r>
        <w:rPr>
          <w:rFonts w:hint="eastAsia"/>
          <w:rtl/>
        </w:rPr>
        <w:t>–</w:t>
      </w:r>
      <w:r>
        <w:rPr>
          <w:rFonts w:hint="cs"/>
          <w:rtl/>
        </w:rPr>
        <w:t xml:space="preserve"> רוצים להיכנס </w:t>
      </w:r>
      <w:bookmarkStart w:id="6302" w:name="_ETM_Q17_492000"/>
      <w:bookmarkEnd w:id="6302"/>
      <w:r>
        <w:rPr>
          <w:rFonts w:hint="cs"/>
          <w:rtl/>
        </w:rPr>
        <w:t xml:space="preserve">איתם </w:t>
      </w:r>
      <w:r w:rsidR="00490E89">
        <w:rPr>
          <w:rFonts w:hint="cs"/>
          <w:rtl/>
        </w:rPr>
        <w:t>כ</w:t>
      </w:r>
      <w:r>
        <w:rPr>
          <w:rFonts w:hint="cs"/>
          <w:rtl/>
        </w:rPr>
        <w:t xml:space="preserve">שותפים בעסקים. בצפון, באחד הכפרים הקטנים, </w:t>
      </w:r>
      <w:proofErr w:type="spellStart"/>
      <w:r>
        <w:rPr>
          <w:rFonts w:hint="cs"/>
          <w:rtl/>
        </w:rPr>
        <w:t>ג'יש</w:t>
      </w:r>
      <w:proofErr w:type="spellEnd"/>
      <w:r>
        <w:rPr>
          <w:rFonts w:hint="cs"/>
          <w:rtl/>
        </w:rPr>
        <w:t>, שלא ידוע שיש שם פשיעה</w:t>
      </w:r>
      <w:bookmarkStart w:id="6303" w:name="_ETM_Q17_503000"/>
      <w:bookmarkEnd w:id="6303"/>
      <w:r>
        <w:rPr>
          <w:rFonts w:hint="cs"/>
          <w:rtl/>
        </w:rPr>
        <w:t xml:space="preserve"> </w:t>
      </w:r>
      <w:r w:rsidR="00490E89">
        <w:rPr>
          <w:rFonts w:hint="eastAsia"/>
          <w:rtl/>
        </w:rPr>
        <w:t xml:space="preserve">– </w:t>
      </w:r>
      <w:r>
        <w:rPr>
          <w:rFonts w:hint="cs"/>
          <w:rtl/>
        </w:rPr>
        <w:t xml:space="preserve">בשבוע אחד ארבעה מעשי שוד מזוין, על הבתים של האנשים, באותן שעות. </w:t>
      </w:r>
      <w:bookmarkStart w:id="6304" w:name="_ETM_Q17_483670"/>
      <w:bookmarkStart w:id="6305" w:name="_ETM_Q17_511229"/>
      <w:bookmarkEnd w:id="6304"/>
      <w:bookmarkEnd w:id="6305"/>
      <w:r>
        <w:rPr>
          <w:rtl/>
        </w:rPr>
        <w:t xml:space="preserve">כפר </w:t>
      </w:r>
      <w:bookmarkStart w:id="6306" w:name="_ETM_Q17_511649"/>
      <w:bookmarkEnd w:id="6306"/>
      <w:r>
        <w:rPr>
          <w:rtl/>
        </w:rPr>
        <w:t>קטן</w:t>
      </w:r>
      <w:r>
        <w:rPr>
          <w:rFonts w:hint="cs"/>
          <w:rtl/>
        </w:rPr>
        <w:t>.</w:t>
      </w:r>
      <w:r>
        <w:rPr>
          <w:rtl/>
        </w:rPr>
        <w:t xml:space="preserve"> </w:t>
      </w:r>
      <w:bookmarkStart w:id="6307" w:name="_ETM_Q17_513210"/>
      <w:bookmarkEnd w:id="6307"/>
      <w:r>
        <w:rPr>
          <w:rtl/>
        </w:rPr>
        <w:t xml:space="preserve">המשטרה </w:t>
      </w:r>
      <w:bookmarkStart w:id="6308" w:name="_ETM_Q17_513839"/>
      <w:bookmarkEnd w:id="6308"/>
      <w:r>
        <w:rPr>
          <w:rtl/>
        </w:rPr>
        <w:t xml:space="preserve">לא </w:t>
      </w:r>
      <w:bookmarkStart w:id="6309" w:name="_ETM_Q17_513990"/>
      <w:bookmarkEnd w:id="6309"/>
      <w:r>
        <w:rPr>
          <w:rtl/>
        </w:rPr>
        <w:t xml:space="preserve">תפסה </w:t>
      </w:r>
      <w:bookmarkStart w:id="6310" w:name="_ETM_Q17_514440"/>
      <w:bookmarkEnd w:id="6310"/>
      <w:r>
        <w:rPr>
          <w:rtl/>
        </w:rPr>
        <w:t xml:space="preserve">את </w:t>
      </w:r>
      <w:bookmarkStart w:id="6311" w:name="_ETM_Q17_514560"/>
      <w:bookmarkEnd w:id="6311"/>
      <w:r>
        <w:rPr>
          <w:rtl/>
        </w:rPr>
        <w:t>הפושעים</w:t>
      </w:r>
      <w:r>
        <w:rPr>
          <w:rFonts w:hint="cs"/>
          <w:rtl/>
        </w:rPr>
        <w:t>.</w:t>
      </w:r>
    </w:p>
    <w:p w:rsidR="007F7A54" w:rsidRDefault="007F7A54" w:rsidP="00C56486">
      <w:pPr>
        <w:rPr>
          <w:rtl/>
        </w:rPr>
      </w:pPr>
    </w:p>
    <w:p w:rsidR="007F7A54" w:rsidRDefault="007F7A54" w:rsidP="00490E89">
      <w:pPr>
        <w:rPr>
          <w:rtl/>
        </w:rPr>
      </w:pPr>
      <w:bookmarkStart w:id="6312" w:name="_ETM_Q17_518000"/>
      <w:bookmarkStart w:id="6313" w:name="_ETM_Q17_517339"/>
      <w:bookmarkEnd w:id="6312"/>
      <w:bookmarkEnd w:id="6313"/>
      <w:r>
        <w:rPr>
          <w:rtl/>
        </w:rPr>
        <w:t xml:space="preserve">בכל </w:t>
      </w:r>
      <w:bookmarkStart w:id="6314" w:name="_ETM_Q17_517879"/>
      <w:bookmarkEnd w:id="6314"/>
      <w:r>
        <w:rPr>
          <w:rtl/>
        </w:rPr>
        <w:t xml:space="preserve">דבר </w:t>
      </w:r>
      <w:bookmarkStart w:id="6315" w:name="_ETM_Q17_518980"/>
      <w:bookmarkEnd w:id="6315"/>
      <w:r>
        <w:rPr>
          <w:rtl/>
        </w:rPr>
        <w:t xml:space="preserve">שיש </w:t>
      </w:r>
      <w:bookmarkStart w:id="6316" w:name="_ETM_Q17_519609"/>
      <w:bookmarkEnd w:id="6316"/>
      <w:r>
        <w:rPr>
          <w:rtl/>
        </w:rPr>
        <w:t xml:space="preserve">בו </w:t>
      </w:r>
      <w:bookmarkStart w:id="6317" w:name="_ETM_Q17_519819"/>
      <w:bookmarkEnd w:id="6317"/>
      <w:r>
        <w:rPr>
          <w:rtl/>
        </w:rPr>
        <w:t xml:space="preserve">פשיעה </w:t>
      </w:r>
      <w:bookmarkStart w:id="6318" w:name="_ETM_Q17_520329"/>
      <w:bookmarkEnd w:id="6318"/>
      <w:r>
        <w:rPr>
          <w:rtl/>
        </w:rPr>
        <w:t xml:space="preserve">המצב </w:t>
      </w:r>
      <w:bookmarkStart w:id="6319" w:name="_ETM_Q17_520839"/>
      <w:bookmarkEnd w:id="6319"/>
      <w:r>
        <w:rPr>
          <w:rtl/>
        </w:rPr>
        <w:t xml:space="preserve">הולך </w:t>
      </w:r>
      <w:bookmarkStart w:id="6320" w:name="_ETM_Q17_521079"/>
      <w:bookmarkEnd w:id="6320"/>
      <w:r>
        <w:rPr>
          <w:rtl/>
        </w:rPr>
        <w:t>ומחמיר</w:t>
      </w:r>
      <w:r>
        <w:rPr>
          <w:rFonts w:hint="cs"/>
          <w:rtl/>
        </w:rPr>
        <w:t>,</w:t>
      </w:r>
      <w:r>
        <w:rPr>
          <w:rtl/>
        </w:rPr>
        <w:t xml:space="preserve"> </w:t>
      </w:r>
      <w:bookmarkStart w:id="6321" w:name="_ETM_Q17_523430"/>
      <w:bookmarkEnd w:id="6321"/>
      <w:r>
        <w:rPr>
          <w:rtl/>
        </w:rPr>
        <w:t xml:space="preserve">והדבר </w:t>
      </w:r>
      <w:bookmarkStart w:id="6322" w:name="_ETM_Q17_524390"/>
      <w:bookmarkEnd w:id="6322"/>
      <w:r>
        <w:rPr>
          <w:rtl/>
        </w:rPr>
        <w:t xml:space="preserve">הכי </w:t>
      </w:r>
      <w:bookmarkStart w:id="6323" w:name="_ETM_Q17_524660"/>
      <w:bookmarkEnd w:id="6323"/>
      <w:r>
        <w:rPr>
          <w:rtl/>
        </w:rPr>
        <w:t xml:space="preserve">חמור </w:t>
      </w:r>
      <w:bookmarkStart w:id="6324" w:name="_ETM_Q17_525080"/>
      <w:bookmarkEnd w:id="6324"/>
      <w:r>
        <w:rPr>
          <w:rtl/>
        </w:rPr>
        <w:t xml:space="preserve">בעיניי </w:t>
      </w:r>
      <w:bookmarkStart w:id="6325" w:name="_ETM_Q17_526350"/>
      <w:bookmarkEnd w:id="6325"/>
      <w:r>
        <w:rPr>
          <w:rtl/>
        </w:rPr>
        <w:t xml:space="preserve">זה </w:t>
      </w:r>
      <w:bookmarkStart w:id="6326" w:name="_ETM_Q17_526589"/>
      <w:bookmarkEnd w:id="6326"/>
      <w:r>
        <w:rPr>
          <w:rtl/>
        </w:rPr>
        <w:t xml:space="preserve">שאנחנו </w:t>
      </w:r>
      <w:bookmarkStart w:id="6327" w:name="_ETM_Q17_527100"/>
      <w:bookmarkEnd w:id="6327"/>
      <w:r>
        <w:rPr>
          <w:rtl/>
        </w:rPr>
        <w:t xml:space="preserve">שומעים </w:t>
      </w:r>
      <w:bookmarkStart w:id="6328" w:name="_ETM_Q17_527730"/>
      <w:bookmarkEnd w:id="6328"/>
      <w:r>
        <w:rPr>
          <w:rtl/>
        </w:rPr>
        <w:t xml:space="preserve">גם </w:t>
      </w:r>
      <w:bookmarkStart w:id="6329" w:name="_ETM_Q17_528690"/>
      <w:bookmarkEnd w:id="6329"/>
      <w:r>
        <w:rPr>
          <w:rtl/>
        </w:rPr>
        <w:t>מהשב"כ</w:t>
      </w:r>
      <w:r>
        <w:rPr>
          <w:rFonts w:hint="cs"/>
          <w:rtl/>
        </w:rPr>
        <w:t>,</w:t>
      </w:r>
      <w:r>
        <w:rPr>
          <w:rtl/>
        </w:rPr>
        <w:t xml:space="preserve"> </w:t>
      </w:r>
      <w:bookmarkStart w:id="6330" w:name="_ETM_Q17_529620"/>
      <w:bookmarkEnd w:id="6330"/>
      <w:r>
        <w:rPr>
          <w:rtl/>
        </w:rPr>
        <w:t xml:space="preserve">וגם </w:t>
      </w:r>
      <w:bookmarkStart w:id="6331" w:name="_ETM_Q17_530010"/>
      <w:bookmarkEnd w:id="6331"/>
      <w:r>
        <w:rPr>
          <w:rtl/>
        </w:rPr>
        <w:t xml:space="preserve">מהמשטרה </w:t>
      </w:r>
      <w:bookmarkStart w:id="6332" w:name="_ETM_Q17_530910"/>
      <w:bookmarkEnd w:id="6332"/>
      <w:r>
        <w:rPr>
          <w:rFonts w:hint="cs"/>
          <w:rtl/>
        </w:rPr>
        <w:t xml:space="preserve">ומזרועות שונות של כוחות הביטחון ששחקן חשוב בפשיעה </w:t>
      </w:r>
      <w:bookmarkStart w:id="6333" w:name="_ETM_Q17_537000"/>
      <w:bookmarkEnd w:id="6333"/>
      <w:r>
        <w:rPr>
          <w:rFonts w:hint="cs"/>
          <w:rtl/>
        </w:rPr>
        <w:t xml:space="preserve">המאורגנת בחברה הערבית זה </w:t>
      </w:r>
      <w:proofErr w:type="spellStart"/>
      <w:r>
        <w:rPr>
          <w:rFonts w:hint="cs"/>
          <w:rtl/>
        </w:rPr>
        <w:t>המשת"פים</w:t>
      </w:r>
      <w:proofErr w:type="spellEnd"/>
      <w:r>
        <w:rPr>
          <w:rFonts w:hint="cs"/>
          <w:rtl/>
        </w:rPr>
        <w:t xml:space="preserve"> של מדינת ישראל, </w:t>
      </w:r>
      <w:bookmarkStart w:id="6334" w:name="_ETM_Q17_544000"/>
      <w:bookmarkEnd w:id="6334"/>
      <w:r>
        <w:rPr>
          <w:rFonts w:hint="cs"/>
          <w:rtl/>
        </w:rPr>
        <w:t xml:space="preserve">שהם מוגנים על ידי השב"כ וזרועות הביטחון. המשטרה אומרת </w:t>
      </w:r>
      <w:bookmarkStart w:id="6335" w:name="_ETM_Q17_551000"/>
      <w:bookmarkEnd w:id="6335"/>
      <w:r>
        <w:rPr>
          <w:rFonts w:hint="cs"/>
          <w:rtl/>
        </w:rPr>
        <w:t xml:space="preserve">והשב"כ אומר </w:t>
      </w:r>
      <w:proofErr w:type="spellStart"/>
      <w:r>
        <w:rPr>
          <w:rFonts w:hint="cs"/>
          <w:rtl/>
        </w:rPr>
        <w:t>שהמשת"פים</w:t>
      </w:r>
      <w:proofErr w:type="spellEnd"/>
      <w:r>
        <w:rPr>
          <w:rFonts w:hint="cs"/>
          <w:rtl/>
        </w:rPr>
        <w:t xml:space="preserve"> שלהם הם שחקן חשוב במלחמה בפשיעה המאורגנת בחברה הערבית, אבל הם גם מעל החוק. גם </w:t>
      </w:r>
      <w:bookmarkStart w:id="6336" w:name="_ETM_Q17_560000"/>
      <w:bookmarkEnd w:id="6336"/>
      <w:proofErr w:type="spellStart"/>
      <w:r>
        <w:rPr>
          <w:rFonts w:hint="cs"/>
          <w:rtl/>
        </w:rPr>
        <w:t>משת"פים</w:t>
      </w:r>
      <w:proofErr w:type="spellEnd"/>
      <w:r>
        <w:rPr>
          <w:rFonts w:hint="cs"/>
          <w:rtl/>
        </w:rPr>
        <w:t xml:space="preserve"> </w:t>
      </w:r>
      <w:r>
        <w:rPr>
          <w:rFonts w:hint="eastAsia"/>
          <w:rtl/>
        </w:rPr>
        <w:t>–</w:t>
      </w:r>
      <w:r>
        <w:rPr>
          <w:rFonts w:hint="cs"/>
          <w:rtl/>
        </w:rPr>
        <w:t xml:space="preserve"> שהם לא רוצים להעביר אותם לגור אצל היהודים, דרך אגב, למרות שהם כביכול עזרו </w:t>
      </w:r>
      <w:bookmarkStart w:id="6337" w:name="_ETM_Q17_564000"/>
      <w:bookmarkEnd w:id="6337"/>
      <w:r>
        <w:rPr>
          <w:rFonts w:hint="cs"/>
          <w:rtl/>
        </w:rPr>
        <w:t xml:space="preserve">ליהודים, פגעו בעמם. </w:t>
      </w:r>
    </w:p>
    <w:p w:rsidR="007F7A54" w:rsidRDefault="007F7A54" w:rsidP="00C56486">
      <w:pPr>
        <w:rPr>
          <w:rtl/>
        </w:rPr>
      </w:pPr>
    </w:p>
    <w:p w:rsidR="007F7A54" w:rsidRDefault="007F7A54" w:rsidP="00C56486">
      <w:pPr>
        <w:pStyle w:val="af6"/>
        <w:keepNext/>
        <w:rPr>
          <w:rtl/>
        </w:rPr>
      </w:pPr>
      <w:r w:rsidRPr="00036068">
        <w:rPr>
          <w:rStyle w:val="TagStyle"/>
          <w:rtl/>
        </w:rPr>
        <w:t xml:space="preserve"> &lt;&lt; יור &gt;&gt; </w:t>
      </w:r>
      <w:r>
        <w:rPr>
          <w:rtl/>
        </w:rPr>
        <w:t>היו"ר איתן גינזבורג:</w:t>
      </w:r>
      <w:r w:rsidRPr="00036068">
        <w:rPr>
          <w:rStyle w:val="TagStyle"/>
          <w:rtl/>
        </w:rPr>
        <w:t xml:space="preserve"> &lt;&lt; יור &gt;&gt;</w:t>
      </w:r>
      <w:r>
        <w:rPr>
          <w:rtl/>
        </w:rPr>
        <w:t xml:space="preserve">  </w:t>
      </w:r>
    </w:p>
    <w:p w:rsidR="007F7A54" w:rsidRDefault="007F7A54" w:rsidP="00275E71">
      <w:pPr>
        <w:rPr>
          <w:rtl/>
        </w:rPr>
      </w:pPr>
    </w:p>
    <w:p w:rsidR="007F7A54" w:rsidRDefault="007F7A54" w:rsidP="00C56486">
      <w:pPr>
        <w:rPr>
          <w:rtl/>
        </w:rPr>
      </w:pPr>
      <w:r>
        <w:rPr>
          <w:rFonts w:hint="cs"/>
          <w:rtl/>
        </w:rPr>
        <w:t xml:space="preserve">נא לסיים. </w:t>
      </w:r>
    </w:p>
    <w:p w:rsidR="007F7A54" w:rsidRDefault="007F7A54" w:rsidP="00C56486">
      <w:pPr>
        <w:rPr>
          <w:rtl/>
        </w:rPr>
      </w:pPr>
    </w:p>
    <w:p w:rsidR="007F7A54" w:rsidRDefault="007F7A54" w:rsidP="00C56486">
      <w:pPr>
        <w:pStyle w:val="-"/>
        <w:keepNext/>
        <w:rPr>
          <w:rtl/>
        </w:rPr>
      </w:pPr>
      <w:bookmarkStart w:id="6338" w:name="ET_speakercontinue_5850_11"/>
      <w:r w:rsidRPr="00036068">
        <w:rPr>
          <w:rStyle w:val="TagStyle"/>
          <w:rtl/>
        </w:rPr>
        <w:t xml:space="preserve"> &lt;&lt; דובר_המשך &gt;&gt; </w:t>
      </w:r>
      <w:r>
        <w:rPr>
          <w:rtl/>
        </w:rPr>
        <w:t>סמי אבו שחאדה (הרשימה המשותפת):</w:t>
      </w:r>
      <w:r w:rsidRPr="00036068">
        <w:rPr>
          <w:rStyle w:val="TagStyle"/>
          <w:rtl/>
        </w:rPr>
        <w:t xml:space="preserve"> &lt;&lt; דובר_המשך &gt;&gt;</w:t>
      </w:r>
      <w:r>
        <w:rPr>
          <w:rtl/>
        </w:rPr>
        <w:t xml:space="preserve">  </w:t>
      </w:r>
      <w:bookmarkEnd w:id="6338"/>
    </w:p>
    <w:p w:rsidR="007F7A54" w:rsidRDefault="007F7A54" w:rsidP="00275E71">
      <w:pPr>
        <w:rPr>
          <w:rtl/>
          <w:lang w:eastAsia="he-IL"/>
        </w:rPr>
      </w:pPr>
    </w:p>
    <w:p w:rsidR="007F7A54" w:rsidRDefault="007F7A54" w:rsidP="00C56486">
      <w:pPr>
        <w:rPr>
          <w:rtl/>
          <w:lang w:eastAsia="he-IL"/>
        </w:rPr>
      </w:pPr>
      <w:bookmarkStart w:id="6339" w:name="_ETM_Q17_566000"/>
      <w:bookmarkEnd w:id="6339"/>
      <w:proofErr w:type="spellStart"/>
      <w:r>
        <w:rPr>
          <w:rFonts w:hint="cs"/>
          <w:rtl/>
          <w:lang w:eastAsia="he-IL"/>
        </w:rPr>
        <w:t>והמשת"פים</w:t>
      </w:r>
      <w:proofErr w:type="spellEnd"/>
      <w:r>
        <w:rPr>
          <w:rFonts w:hint="cs"/>
          <w:rtl/>
          <w:lang w:eastAsia="he-IL"/>
        </w:rPr>
        <w:t xml:space="preserve"> האלה מקבלים </w:t>
      </w:r>
      <w:r>
        <w:rPr>
          <w:rFonts w:hint="eastAsia"/>
          <w:rtl/>
          <w:lang w:eastAsia="he-IL"/>
        </w:rPr>
        <w:t>–</w:t>
      </w:r>
      <w:r>
        <w:rPr>
          <w:rFonts w:hint="cs"/>
          <w:rtl/>
          <w:lang w:eastAsia="he-IL"/>
        </w:rPr>
        <w:t xml:space="preserve"> במקום לה</w:t>
      </w:r>
      <w:bookmarkStart w:id="6340" w:name="_ETM_Q17_574000"/>
      <w:bookmarkEnd w:id="6340"/>
      <w:r>
        <w:rPr>
          <w:rFonts w:hint="cs"/>
          <w:rtl/>
          <w:lang w:eastAsia="he-IL"/>
        </w:rPr>
        <w:t>יות כמו כולם תחת החוק, הם מעל החוק והם מוג</w:t>
      </w:r>
      <w:bookmarkStart w:id="6341" w:name="_ETM_Q17_577000"/>
      <w:bookmarkEnd w:id="6341"/>
      <w:r>
        <w:rPr>
          <w:rFonts w:hint="cs"/>
          <w:rtl/>
          <w:lang w:eastAsia="he-IL"/>
        </w:rPr>
        <w:t xml:space="preserve">נים על ידי המשטרה. </w:t>
      </w:r>
    </w:p>
    <w:p w:rsidR="007F7A54" w:rsidRDefault="007F7A54" w:rsidP="00C56486">
      <w:pPr>
        <w:rPr>
          <w:rtl/>
          <w:lang w:eastAsia="he-IL"/>
        </w:rPr>
      </w:pPr>
    </w:p>
    <w:p w:rsidR="007F7A54" w:rsidRDefault="007F7A54" w:rsidP="00490E89">
      <w:pPr>
        <w:rPr>
          <w:rtl/>
          <w:lang w:eastAsia="he-IL"/>
        </w:rPr>
      </w:pPr>
      <w:r>
        <w:rPr>
          <w:rFonts w:hint="cs"/>
          <w:rtl/>
          <w:lang w:eastAsia="he-IL"/>
        </w:rPr>
        <w:t>אז אני מסיים בזה</w:t>
      </w:r>
      <w:bookmarkStart w:id="6342" w:name="_ETM_Q17_578000"/>
      <w:bookmarkEnd w:id="6342"/>
      <w:r>
        <w:rPr>
          <w:rFonts w:hint="cs"/>
          <w:rtl/>
          <w:lang w:eastAsia="he-IL"/>
        </w:rPr>
        <w:t>, אדוני היושב-ראש</w:t>
      </w:r>
      <w:r w:rsidR="00490E89">
        <w:rPr>
          <w:rFonts w:hint="cs"/>
          <w:rtl/>
          <w:lang w:eastAsia="he-IL"/>
        </w:rPr>
        <w:t>:</w:t>
      </w:r>
      <w:r>
        <w:rPr>
          <w:rFonts w:hint="cs"/>
          <w:rtl/>
          <w:lang w:eastAsia="he-IL"/>
        </w:rPr>
        <w:t xml:space="preserve"> אם המשטרה רוצה באמת להתחיל לעשות</w:t>
      </w:r>
      <w:bookmarkStart w:id="6343" w:name="_ETM_Q17_584000"/>
      <w:bookmarkEnd w:id="6343"/>
      <w:r>
        <w:rPr>
          <w:rFonts w:hint="cs"/>
          <w:rtl/>
          <w:lang w:eastAsia="he-IL"/>
        </w:rPr>
        <w:t xml:space="preserve"> משהו במקום לפרסם מספרים שקריים, שתתחיל לנקות את הכפרים והערים שלנו </w:t>
      </w:r>
      <w:proofErr w:type="spellStart"/>
      <w:r>
        <w:rPr>
          <w:rFonts w:hint="cs"/>
          <w:rtl/>
          <w:lang w:eastAsia="he-IL"/>
        </w:rPr>
        <w:t>מהמשת"פים</w:t>
      </w:r>
      <w:proofErr w:type="spellEnd"/>
      <w:r>
        <w:rPr>
          <w:rFonts w:hint="cs"/>
          <w:rtl/>
          <w:lang w:eastAsia="he-IL"/>
        </w:rPr>
        <w:t xml:space="preserve"> שלה</w:t>
      </w:r>
      <w:r w:rsidR="00490E89">
        <w:rPr>
          <w:rFonts w:hint="cs"/>
          <w:rtl/>
          <w:lang w:eastAsia="he-IL"/>
        </w:rPr>
        <w:t>.</w:t>
      </w:r>
      <w:r>
        <w:rPr>
          <w:rFonts w:hint="cs"/>
          <w:rtl/>
          <w:lang w:eastAsia="he-IL"/>
        </w:rPr>
        <w:t xml:space="preserve"> תודה. </w:t>
      </w:r>
    </w:p>
    <w:p w:rsidR="007F7A54" w:rsidRDefault="007F7A54" w:rsidP="00C56486">
      <w:pPr>
        <w:rPr>
          <w:rtl/>
          <w:lang w:eastAsia="he-IL"/>
        </w:rPr>
      </w:pPr>
    </w:p>
    <w:p w:rsidR="007F7A54" w:rsidRDefault="007F7A54" w:rsidP="00C56486">
      <w:pPr>
        <w:pStyle w:val="af6"/>
        <w:keepNext/>
        <w:rPr>
          <w:rtl/>
        </w:rPr>
      </w:pPr>
      <w:bookmarkStart w:id="6344" w:name="_ETM_Q17_590000"/>
      <w:bookmarkEnd w:id="6344"/>
      <w:r w:rsidRPr="00315C62">
        <w:rPr>
          <w:rStyle w:val="TagStyle"/>
          <w:rtl/>
        </w:rPr>
        <w:t xml:space="preserve"> &lt;&lt; יור &gt;&gt; </w:t>
      </w:r>
      <w:r>
        <w:rPr>
          <w:rtl/>
        </w:rPr>
        <w:t>היו"ר איתן גינזבורג:</w:t>
      </w:r>
      <w:r w:rsidRPr="00315C62">
        <w:rPr>
          <w:rStyle w:val="TagStyle"/>
          <w:rtl/>
        </w:rPr>
        <w:t xml:space="preserve"> &lt;&lt; יור &gt;&gt;</w:t>
      </w:r>
      <w:r>
        <w:rPr>
          <w:rtl/>
        </w:rPr>
        <w:t xml:space="preserve">  </w:t>
      </w:r>
    </w:p>
    <w:p w:rsidR="007F7A54" w:rsidRDefault="007F7A54" w:rsidP="00275E71">
      <w:pPr>
        <w:rPr>
          <w:rtl/>
          <w:lang w:eastAsia="he-IL"/>
        </w:rPr>
      </w:pPr>
    </w:p>
    <w:p w:rsidR="007F7A54" w:rsidRDefault="007F7A54" w:rsidP="00490E89">
      <w:pPr>
        <w:rPr>
          <w:rtl/>
          <w:lang w:eastAsia="he-IL"/>
        </w:rPr>
      </w:pPr>
      <w:bookmarkStart w:id="6345" w:name="_ETM_Q17_592000"/>
      <w:bookmarkEnd w:id="6345"/>
      <w:r>
        <w:rPr>
          <w:rFonts w:hint="cs"/>
          <w:rtl/>
          <w:lang w:eastAsia="he-IL"/>
        </w:rPr>
        <w:t xml:space="preserve">תודה רבה לחבר הכנסת סמי אבו שחאדה. חבר הכנסת משה גפני </w:t>
      </w:r>
      <w:r>
        <w:rPr>
          <w:rFonts w:hint="eastAsia"/>
          <w:rtl/>
          <w:lang w:eastAsia="he-IL"/>
        </w:rPr>
        <w:t>–</w:t>
      </w:r>
      <w:r>
        <w:rPr>
          <w:rFonts w:hint="cs"/>
          <w:rtl/>
          <w:lang w:eastAsia="he-IL"/>
        </w:rPr>
        <w:t xml:space="preserve"> אינו נוכח</w:t>
      </w:r>
      <w:r w:rsidR="00490E89">
        <w:rPr>
          <w:rFonts w:hint="cs"/>
          <w:rtl/>
          <w:lang w:eastAsia="he-IL"/>
        </w:rPr>
        <w:t>.</w:t>
      </w:r>
      <w:r>
        <w:rPr>
          <w:rFonts w:hint="cs"/>
          <w:rtl/>
          <w:lang w:eastAsia="he-IL"/>
        </w:rPr>
        <w:t xml:space="preserve"> חבר </w:t>
      </w:r>
      <w:bookmarkStart w:id="6346" w:name="_ETM_Q17_599000"/>
      <w:bookmarkEnd w:id="6346"/>
      <w:r>
        <w:rPr>
          <w:rFonts w:hint="cs"/>
          <w:rtl/>
          <w:lang w:eastAsia="he-IL"/>
        </w:rPr>
        <w:t xml:space="preserve">הכנסת אחמד טיבי, בבקשה. אחמד טיבי, בבקשה, שלוש דקות. </w:t>
      </w:r>
      <w:bookmarkStart w:id="6347" w:name="_ETM_Q17_621000"/>
      <w:bookmarkEnd w:id="6347"/>
    </w:p>
    <w:p w:rsidR="007F7A54" w:rsidRDefault="007F7A54" w:rsidP="00C56486">
      <w:pPr>
        <w:rPr>
          <w:rtl/>
          <w:lang w:eastAsia="he-IL"/>
        </w:rPr>
      </w:pPr>
      <w:bookmarkStart w:id="6348" w:name="_ETM_Q17_604000"/>
      <w:bookmarkEnd w:id="6348"/>
    </w:p>
    <w:p w:rsidR="007F7A54" w:rsidRDefault="007F7A54" w:rsidP="00C56486">
      <w:pPr>
        <w:pStyle w:val="a4"/>
        <w:keepNext/>
        <w:rPr>
          <w:rtl/>
        </w:rPr>
      </w:pPr>
      <w:bookmarkStart w:id="6349" w:name="_ETM_Q17_605000"/>
      <w:bookmarkStart w:id="6350" w:name="ET_speaker_5264_13"/>
      <w:bookmarkEnd w:id="6349"/>
      <w:r w:rsidRPr="00315C62">
        <w:rPr>
          <w:rStyle w:val="TagStyle"/>
          <w:rtl/>
        </w:rPr>
        <w:t xml:space="preserve"> &lt;&lt; דובר &gt;&gt; </w:t>
      </w:r>
      <w:bookmarkStart w:id="6351" w:name="_Toc106660670"/>
      <w:bookmarkStart w:id="6352" w:name="_Toc106660970"/>
      <w:bookmarkStart w:id="6353" w:name="_Toc126484423"/>
      <w:r>
        <w:rPr>
          <w:rtl/>
        </w:rPr>
        <w:t>אחמד טיבי (הרשימה המשותפת):</w:t>
      </w:r>
      <w:bookmarkEnd w:id="6351"/>
      <w:bookmarkEnd w:id="6352"/>
      <w:bookmarkEnd w:id="6353"/>
      <w:r w:rsidRPr="00315C62">
        <w:rPr>
          <w:rStyle w:val="TagStyle"/>
          <w:rtl/>
        </w:rPr>
        <w:t xml:space="preserve"> &lt;&lt; דובר &gt;&gt;</w:t>
      </w:r>
      <w:r>
        <w:rPr>
          <w:rtl/>
        </w:rPr>
        <w:t xml:space="preserve">  </w:t>
      </w:r>
      <w:bookmarkEnd w:id="6350"/>
    </w:p>
    <w:p w:rsidR="007F7A54" w:rsidRPr="00315C62" w:rsidRDefault="007F7A54" w:rsidP="00C56486">
      <w:pPr>
        <w:rPr>
          <w:rtl/>
          <w:lang w:eastAsia="he-IL"/>
        </w:rPr>
      </w:pPr>
      <w:bookmarkStart w:id="6354" w:name="_ETM_Q17_606000"/>
      <w:bookmarkEnd w:id="6354"/>
    </w:p>
    <w:p w:rsidR="007F7A54" w:rsidRDefault="007F7A54" w:rsidP="00490E89">
      <w:pPr>
        <w:rPr>
          <w:rtl/>
        </w:rPr>
      </w:pPr>
      <w:bookmarkStart w:id="6355" w:name="_ETM_Q17_583130"/>
      <w:bookmarkStart w:id="6356" w:name="_ETM_Q17_624560"/>
      <w:bookmarkEnd w:id="6355"/>
      <w:bookmarkEnd w:id="6356"/>
      <w:r>
        <w:rPr>
          <w:rFonts w:hint="cs"/>
          <w:rtl/>
        </w:rPr>
        <w:t>כבוד היושב-ראש, גם אני רוצה למסור הודעה מסודרת</w:t>
      </w:r>
      <w:r w:rsidR="00490E89">
        <w:rPr>
          <w:rFonts w:hint="cs"/>
          <w:rtl/>
        </w:rPr>
        <w:t>:</w:t>
      </w:r>
      <w:r>
        <w:rPr>
          <w:rFonts w:hint="cs"/>
          <w:rtl/>
        </w:rPr>
        <w:t xml:space="preserve"> הרשימה המשותפת</w:t>
      </w:r>
      <w:bookmarkStart w:id="6357" w:name="_ETM_Q17_628000"/>
      <w:bookmarkEnd w:id="6357"/>
      <w:r>
        <w:rPr>
          <w:rFonts w:hint="cs"/>
          <w:rtl/>
        </w:rPr>
        <w:t xml:space="preserve">, כצפוי ובאופן עקבי, בעד פיזור הכנסת הזאת והקואליציה </w:t>
      </w:r>
      <w:bookmarkStart w:id="6358" w:name="_ETM_Q17_635000"/>
      <w:bookmarkEnd w:id="6358"/>
      <w:r>
        <w:rPr>
          <w:rFonts w:hint="cs"/>
          <w:rtl/>
        </w:rPr>
        <w:t xml:space="preserve">המקרטעת. כן, עאידה. </w:t>
      </w:r>
    </w:p>
    <w:p w:rsidR="007F7A54" w:rsidRDefault="007F7A54" w:rsidP="00C56486">
      <w:pPr>
        <w:rPr>
          <w:rtl/>
        </w:rPr>
      </w:pPr>
    </w:p>
    <w:p w:rsidR="007F7A54" w:rsidRDefault="007F7A54" w:rsidP="00C56486">
      <w:pPr>
        <w:pStyle w:val="af5"/>
        <w:keepNext/>
        <w:rPr>
          <w:rtl/>
        </w:rPr>
      </w:pPr>
      <w:bookmarkStart w:id="6359" w:name="_ETM_Q17_637000"/>
      <w:bookmarkStart w:id="6360" w:name="ET_interruption_5761_14"/>
      <w:bookmarkEnd w:id="6359"/>
      <w:r w:rsidRPr="00315C62">
        <w:rPr>
          <w:rStyle w:val="TagStyle"/>
          <w:rtl/>
        </w:rPr>
        <w:t xml:space="preserve"> &lt;&lt; קריאה &gt;&gt; </w:t>
      </w:r>
      <w:r>
        <w:rPr>
          <w:rtl/>
        </w:rPr>
        <w:t>עאידה תומא סלימאן (הרשימה המשותפת):</w:t>
      </w:r>
      <w:r w:rsidRPr="00315C62">
        <w:rPr>
          <w:rStyle w:val="TagStyle"/>
          <w:rtl/>
        </w:rPr>
        <w:t xml:space="preserve"> &lt;&lt; קריאה &gt;&gt;</w:t>
      </w:r>
      <w:r>
        <w:rPr>
          <w:rtl/>
        </w:rPr>
        <w:t xml:space="preserve">  </w:t>
      </w:r>
      <w:bookmarkEnd w:id="6360"/>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אפילו אם היא </w:t>
      </w:r>
      <w:r w:rsidR="00275E71">
        <w:rPr>
          <w:rFonts w:hint="cs"/>
          <w:rtl/>
          <w:lang w:eastAsia="he-IL"/>
        </w:rPr>
        <w:t>– – –</w:t>
      </w:r>
    </w:p>
    <w:p w:rsidR="007F7A54" w:rsidRDefault="007F7A54" w:rsidP="00C56486">
      <w:pPr>
        <w:rPr>
          <w:rtl/>
          <w:lang w:eastAsia="he-IL"/>
        </w:rPr>
      </w:pPr>
    </w:p>
    <w:p w:rsidR="007F7A54" w:rsidRDefault="007F7A54" w:rsidP="00C56486">
      <w:pPr>
        <w:pStyle w:val="-"/>
        <w:keepNext/>
        <w:rPr>
          <w:rtl/>
        </w:rPr>
      </w:pPr>
      <w:bookmarkStart w:id="6361" w:name="_ETM_Q17_638000"/>
      <w:bookmarkStart w:id="6362" w:name="ET_speakercontinue_5264_15"/>
      <w:bookmarkEnd w:id="6361"/>
      <w:r w:rsidRPr="00315C62">
        <w:rPr>
          <w:rStyle w:val="TagStyle"/>
          <w:rtl/>
        </w:rPr>
        <w:t xml:space="preserve"> &lt;&lt; דובר_המשך &gt;&gt; </w:t>
      </w:r>
      <w:r>
        <w:rPr>
          <w:rtl/>
        </w:rPr>
        <w:t>אחמד טיבי (הרשימה המשותפת):</w:t>
      </w:r>
      <w:r w:rsidRPr="00315C62">
        <w:rPr>
          <w:rStyle w:val="TagStyle"/>
          <w:rtl/>
        </w:rPr>
        <w:t xml:space="preserve"> &lt;&lt; דובר_המשך &gt;&gt;</w:t>
      </w:r>
      <w:r>
        <w:rPr>
          <w:rtl/>
        </w:rPr>
        <w:t xml:space="preserve">  </w:t>
      </w:r>
      <w:bookmarkEnd w:id="6362"/>
    </w:p>
    <w:p w:rsidR="007F7A54" w:rsidRDefault="007F7A54" w:rsidP="00275E71">
      <w:pPr>
        <w:rPr>
          <w:rtl/>
          <w:lang w:eastAsia="he-IL"/>
        </w:rPr>
      </w:pPr>
    </w:p>
    <w:p w:rsidR="00EC5367" w:rsidRDefault="007F7A54" w:rsidP="00EC5367">
      <w:pPr>
        <w:rPr>
          <w:rtl/>
        </w:rPr>
      </w:pPr>
      <w:bookmarkStart w:id="6363" w:name="_ETM_Q17_639000"/>
      <w:bookmarkEnd w:id="6363"/>
      <w:r>
        <w:rPr>
          <w:rFonts w:hint="cs"/>
          <w:rtl/>
          <w:lang w:eastAsia="he-IL"/>
        </w:rPr>
        <w:t xml:space="preserve">כן, לפני, עוד לפני </w:t>
      </w:r>
      <w:r w:rsidR="00490E89">
        <w:rPr>
          <w:rFonts w:hint="cs"/>
          <w:rtl/>
          <w:lang w:eastAsia="he-IL"/>
        </w:rPr>
        <w:t xml:space="preserve">כן </w:t>
      </w:r>
      <w:r>
        <w:rPr>
          <w:rFonts w:hint="cs"/>
          <w:rtl/>
          <w:lang w:eastAsia="he-IL"/>
        </w:rPr>
        <w:t>אנחנו תמכנו, ששת חבר</w:t>
      </w:r>
      <w:bookmarkStart w:id="6364" w:name="_ETM_Q17_643000"/>
      <w:bookmarkEnd w:id="6364"/>
      <w:r>
        <w:rPr>
          <w:rFonts w:hint="cs"/>
          <w:rtl/>
          <w:lang w:eastAsia="he-IL"/>
        </w:rPr>
        <w:t xml:space="preserve"> הכנסת של הרשימה המשותפת. זאת הודאה בכישלון</w:t>
      </w:r>
      <w:r w:rsidR="00490E89">
        <w:rPr>
          <w:rFonts w:hint="cs"/>
          <w:rtl/>
          <w:lang w:eastAsia="he-IL"/>
        </w:rPr>
        <w:t>.</w:t>
      </w:r>
      <w:r>
        <w:rPr>
          <w:rFonts w:hint="cs"/>
          <w:rtl/>
          <w:lang w:eastAsia="he-IL"/>
        </w:rPr>
        <w:t xml:space="preserve"> ההודעה הזאת היא הודאה בכישלון. עכשיו, שואל את עצמו אזרח מהכפרים הלא-מוכרים בנגב או תושב מכפר קרע שסובל מקנסות קמיניץ</w:t>
      </w:r>
      <w:bookmarkStart w:id="6365" w:name="_ETM_Q17_668000"/>
      <w:bookmarkEnd w:id="6365"/>
      <w:r>
        <w:rPr>
          <w:rFonts w:hint="cs"/>
          <w:rtl/>
          <w:lang w:eastAsia="he-IL"/>
        </w:rPr>
        <w:t xml:space="preserve"> שמשתוללים לאחרונה</w:t>
      </w:r>
      <w:r w:rsidR="00EC5367">
        <w:rPr>
          <w:rFonts w:hint="cs"/>
          <w:rtl/>
          <w:lang w:eastAsia="he-IL"/>
        </w:rPr>
        <w:t>,</w:t>
      </w:r>
      <w:r>
        <w:rPr>
          <w:rFonts w:hint="cs"/>
          <w:rtl/>
          <w:lang w:eastAsia="he-IL"/>
        </w:rPr>
        <w:t xml:space="preserve"> או מהנגב </w:t>
      </w:r>
      <w:r>
        <w:rPr>
          <w:rFonts w:hint="eastAsia"/>
          <w:rtl/>
          <w:lang w:eastAsia="he-IL"/>
        </w:rPr>
        <w:t>–</w:t>
      </w:r>
      <w:r>
        <w:rPr>
          <w:rFonts w:hint="cs"/>
          <w:rtl/>
          <w:lang w:eastAsia="he-IL"/>
        </w:rPr>
        <w:t xml:space="preserve"> מההריסות</w:t>
      </w:r>
      <w:r w:rsidR="00EC5367">
        <w:rPr>
          <w:rFonts w:hint="cs"/>
          <w:rtl/>
          <w:lang w:eastAsia="he-IL"/>
        </w:rPr>
        <w:t>,</w:t>
      </w:r>
      <w:r>
        <w:rPr>
          <w:rFonts w:hint="cs"/>
          <w:rtl/>
          <w:lang w:eastAsia="he-IL"/>
        </w:rPr>
        <w:t xml:space="preserve"> או ממג'ד אל-כרום </w:t>
      </w:r>
      <w:r>
        <w:rPr>
          <w:rFonts w:hint="eastAsia"/>
          <w:rtl/>
          <w:lang w:eastAsia="he-IL"/>
        </w:rPr>
        <w:t>–</w:t>
      </w:r>
      <w:r>
        <w:rPr>
          <w:rFonts w:hint="cs"/>
          <w:rtl/>
          <w:lang w:eastAsia="he-IL"/>
        </w:rPr>
        <w:t xml:space="preserve"> מעליית מחירים ובעיות, גם של </w:t>
      </w:r>
      <w:bookmarkStart w:id="6366" w:name="_ETM_Q17_678000"/>
      <w:bookmarkEnd w:id="6366"/>
      <w:r>
        <w:rPr>
          <w:rFonts w:hint="cs"/>
          <w:rtl/>
          <w:lang w:eastAsia="he-IL"/>
        </w:rPr>
        <w:t>קמיניץ</w:t>
      </w:r>
      <w:r w:rsidR="00EC5367">
        <w:rPr>
          <w:rFonts w:hint="cs"/>
          <w:rtl/>
          <w:lang w:eastAsia="he-IL"/>
        </w:rPr>
        <w:t>,</w:t>
      </w:r>
      <w:r>
        <w:rPr>
          <w:rFonts w:hint="cs"/>
          <w:rtl/>
          <w:lang w:eastAsia="he-IL"/>
        </w:rPr>
        <w:t xml:space="preserve"> או מן אל-קודס </w:t>
      </w:r>
      <w:r>
        <w:rPr>
          <w:rFonts w:hint="eastAsia"/>
          <w:rtl/>
          <w:lang w:eastAsia="he-IL"/>
        </w:rPr>
        <w:t>–</w:t>
      </w:r>
      <w:r>
        <w:rPr>
          <w:rFonts w:hint="cs"/>
          <w:rtl/>
          <w:lang w:eastAsia="he-IL"/>
        </w:rPr>
        <w:t xml:space="preserve"> בגלל פלישות למסגד אל-אקצא</w:t>
      </w:r>
      <w:r w:rsidR="00EC5367">
        <w:rPr>
          <w:rFonts w:hint="cs"/>
          <w:rtl/>
          <w:lang w:eastAsia="he-IL"/>
        </w:rPr>
        <w:t>,</w:t>
      </w:r>
      <w:r>
        <w:rPr>
          <w:rFonts w:hint="cs"/>
          <w:rtl/>
          <w:lang w:eastAsia="he-IL"/>
        </w:rPr>
        <w:t xml:space="preserve"> או </w:t>
      </w:r>
      <w:bookmarkStart w:id="6367" w:name="_ETM_Q17_687000"/>
      <w:bookmarkEnd w:id="6367"/>
      <w:r>
        <w:rPr>
          <w:rFonts w:hint="cs"/>
          <w:rtl/>
          <w:lang w:eastAsia="he-IL"/>
        </w:rPr>
        <w:t xml:space="preserve">תושבי </w:t>
      </w:r>
      <w:proofErr w:type="spellStart"/>
      <w:r>
        <w:rPr>
          <w:rFonts w:hint="cs"/>
          <w:rtl/>
          <w:lang w:eastAsia="he-IL"/>
        </w:rPr>
        <w:t>חווארה</w:t>
      </w:r>
      <w:proofErr w:type="spellEnd"/>
      <w:r>
        <w:rPr>
          <w:rFonts w:hint="cs"/>
          <w:rtl/>
          <w:lang w:eastAsia="he-IL"/>
        </w:rPr>
        <w:t xml:space="preserve">, שחיילי הכיבוש מכים אותם בגלל שהניפו דגל </w:t>
      </w:r>
      <w:proofErr w:type="spellStart"/>
      <w:r>
        <w:rPr>
          <w:rFonts w:hint="cs"/>
          <w:rtl/>
          <w:lang w:eastAsia="he-IL"/>
        </w:rPr>
        <w:t>בחווארה</w:t>
      </w:r>
      <w:proofErr w:type="spellEnd"/>
      <w:r>
        <w:rPr>
          <w:rFonts w:hint="cs"/>
          <w:rtl/>
          <w:lang w:eastAsia="he-IL"/>
        </w:rPr>
        <w:t xml:space="preserve"> </w:t>
      </w:r>
      <w:r w:rsidR="00EC5367">
        <w:rPr>
          <w:rFonts w:hint="eastAsia"/>
          <w:rtl/>
          <w:lang w:eastAsia="he-IL"/>
        </w:rPr>
        <w:t xml:space="preserve">– </w:t>
      </w:r>
      <w:r>
        <w:rPr>
          <w:rFonts w:hint="cs"/>
          <w:rtl/>
          <w:lang w:eastAsia="he-IL"/>
        </w:rPr>
        <w:t>(אומר בערבית</w:t>
      </w:r>
      <w:r w:rsidR="00490E89">
        <w:rPr>
          <w:rFonts w:hint="cs"/>
          <w:rtl/>
          <w:lang w:eastAsia="he-IL"/>
        </w:rPr>
        <w:t>:</w:t>
      </w:r>
      <w:r w:rsidR="00EC5367">
        <w:rPr>
          <w:rFonts w:hint="cs"/>
          <w:rtl/>
          <w:lang w:eastAsia="he-IL"/>
        </w:rPr>
        <w:t xml:space="preserve"> </w:t>
      </w:r>
      <w:r w:rsidR="00EC5367" w:rsidRPr="00EC5367">
        <w:rPr>
          <w:rtl/>
          <w:lang w:eastAsia="he-IL"/>
        </w:rPr>
        <w:t>עכשיו זה לא באל-אקצא, ששם הדגל הנכון הוא דגל פלסטין</w:t>
      </w:r>
      <w:r w:rsidR="00EC5367">
        <w:rPr>
          <w:rFonts w:hint="cs"/>
          <w:rtl/>
          <w:lang w:eastAsia="he-IL"/>
        </w:rPr>
        <w:t xml:space="preserve"> –</w:t>
      </w:r>
      <w:r>
        <w:rPr>
          <w:rFonts w:hint="cs"/>
          <w:rtl/>
          <w:lang w:eastAsia="he-IL"/>
        </w:rPr>
        <w:t>)</w:t>
      </w:r>
      <w:r w:rsidR="00EC5367">
        <w:rPr>
          <w:rFonts w:hint="cs"/>
          <w:rtl/>
          <w:lang w:eastAsia="he-IL"/>
        </w:rPr>
        <w:t xml:space="preserve"> </w:t>
      </w:r>
      <w:r>
        <w:rPr>
          <w:rFonts w:hint="cs"/>
          <w:rtl/>
          <w:lang w:eastAsia="he-IL"/>
        </w:rPr>
        <w:t>ואז התשובה היא שהקואליציה הזאת</w:t>
      </w:r>
      <w:bookmarkStart w:id="6368" w:name="_ETM_Q17_702350"/>
      <w:bookmarkEnd w:id="6368"/>
      <w:r>
        <w:rPr>
          <w:rFonts w:hint="cs"/>
          <w:rtl/>
          <w:lang w:eastAsia="he-IL"/>
        </w:rPr>
        <w:t xml:space="preserve"> </w:t>
      </w:r>
      <w:bookmarkStart w:id="6369" w:name="_ETM_Q17_709840"/>
      <w:bookmarkEnd w:id="6369"/>
      <w:r>
        <w:rPr>
          <w:rtl/>
          <w:lang w:eastAsia="he-IL"/>
        </w:rPr>
        <w:t xml:space="preserve">הייתה </w:t>
      </w:r>
      <w:bookmarkStart w:id="6370" w:name="_ETM_Q17_710350"/>
      <w:bookmarkEnd w:id="6370"/>
      <w:r>
        <w:rPr>
          <w:rFonts w:hint="cs"/>
          <w:rtl/>
          <w:lang w:eastAsia="he-IL"/>
        </w:rPr>
        <w:t>ב</w:t>
      </w:r>
      <w:r>
        <w:rPr>
          <w:rtl/>
          <w:lang w:eastAsia="he-IL"/>
        </w:rPr>
        <w:t xml:space="preserve">תחרות </w:t>
      </w:r>
      <w:bookmarkStart w:id="6371" w:name="_ETM_Q17_710980"/>
      <w:bookmarkEnd w:id="6371"/>
      <w:r>
        <w:rPr>
          <w:rtl/>
          <w:lang w:eastAsia="he-IL"/>
        </w:rPr>
        <w:t xml:space="preserve">מתמדת </w:t>
      </w:r>
      <w:bookmarkStart w:id="6372" w:name="_ETM_Q17_711880"/>
      <w:bookmarkEnd w:id="6372"/>
      <w:r>
        <w:rPr>
          <w:rtl/>
          <w:lang w:eastAsia="he-IL"/>
        </w:rPr>
        <w:t xml:space="preserve">עם </w:t>
      </w:r>
      <w:bookmarkStart w:id="6373" w:name="_ETM_Q17_712059"/>
      <w:bookmarkEnd w:id="6373"/>
      <w:r>
        <w:rPr>
          <w:rtl/>
          <w:lang w:eastAsia="he-IL"/>
        </w:rPr>
        <w:t>נתניהו</w:t>
      </w:r>
      <w:r>
        <w:rPr>
          <w:rFonts w:hint="cs"/>
          <w:rtl/>
          <w:lang w:eastAsia="he-IL"/>
        </w:rPr>
        <w:t>, עם הצל הזה שנקרא</w:t>
      </w:r>
      <w:r>
        <w:rPr>
          <w:rFonts w:hint="cs"/>
          <w:rtl/>
        </w:rPr>
        <w:t xml:space="preserve"> נתניהו</w:t>
      </w:r>
      <w:r w:rsidR="00490E89">
        <w:rPr>
          <w:rFonts w:hint="cs"/>
          <w:rtl/>
        </w:rPr>
        <w:t>.</w:t>
      </w:r>
      <w:r>
        <w:rPr>
          <w:rFonts w:hint="cs"/>
          <w:rtl/>
        </w:rPr>
        <w:t xml:space="preserve"> מי יותר נתניהו מנתניהו, מי יותר ימני מנתניהו, מי יותר ביבי </w:t>
      </w:r>
      <w:bookmarkStart w:id="6374" w:name="_ETM_Q17_723000"/>
      <w:bookmarkEnd w:id="6374"/>
      <w:r>
        <w:rPr>
          <w:rFonts w:hint="cs"/>
          <w:rtl/>
        </w:rPr>
        <w:t xml:space="preserve">מביבי </w:t>
      </w:r>
      <w:r>
        <w:rPr>
          <w:rFonts w:hint="eastAsia"/>
          <w:rtl/>
        </w:rPr>
        <w:t>–</w:t>
      </w:r>
      <w:r>
        <w:rPr>
          <w:rFonts w:hint="cs"/>
          <w:rtl/>
        </w:rPr>
        <w:t xml:space="preserve"> בנט. הם אפילו הוציאו דיאגרמות</w:t>
      </w:r>
      <w:bookmarkStart w:id="6375" w:name="_ETM_Q17_712929"/>
      <w:bookmarkStart w:id="6376" w:name="_ETM_Q17_713110"/>
      <w:bookmarkEnd w:id="6375"/>
      <w:bookmarkEnd w:id="6376"/>
      <w:r>
        <w:rPr>
          <w:rFonts w:hint="cs"/>
          <w:rtl/>
        </w:rPr>
        <w:t xml:space="preserve">, כן? </w:t>
      </w:r>
      <w:bookmarkStart w:id="6377" w:name="_ETM_Q17_732309"/>
      <w:bookmarkEnd w:id="6377"/>
      <w:r>
        <w:rPr>
          <w:rtl/>
        </w:rPr>
        <w:t xml:space="preserve">וגם </w:t>
      </w:r>
      <w:bookmarkStart w:id="6378" w:name="_ETM_Q17_732700"/>
      <w:bookmarkEnd w:id="6378"/>
      <w:r>
        <w:rPr>
          <w:rtl/>
        </w:rPr>
        <w:t xml:space="preserve">התקשורת </w:t>
      </w:r>
      <w:bookmarkStart w:id="6379" w:name="_ETM_Q17_733269"/>
      <w:bookmarkEnd w:id="6379"/>
      <w:r>
        <w:rPr>
          <w:rtl/>
        </w:rPr>
        <w:t>הישראלית</w:t>
      </w:r>
      <w:r>
        <w:rPr>
          <w:rFonts w:hint="cs"/>
          <w:rtl/>
        </w:rPr>
        <w:t>,</w:t>
      </w:r>
      <w:r>
        <w:rPr>
          <w:rtl/>
        </w:rPr>
        <w:t xml:space="preserve"> </w:t>
      </w:r>
      <w:bookmarkStart w:id="6380" w:name="_ETM_Q17_734019"/>
      <w:bookmarkEnd w:id="6380"/>
      <w:r>
        <w:rPr>
          <w:rtl/>
        </w:rPr>
        <w:t xml:space="preserve">כדי </w:t>
      </w:r>
      <w:bookmarkStart w:id="6381" w:name="_ETM_Q17_734290"/>
      <w:bookmarkEnd w:id="6381"/>
      <w:r>
        <w:rPr>
          <w:rtl/>
        </w:rPr>
        <w:t xml:space="preserve">לגונן </w:t>
      </w:r>
      <w:bookmarkStart w:id="6382" w:name="_ETM_Q17_734860"/>
      <w:bookmarkStart w:id="6383" w:name="_ETM_Q17_735069"/>
      <w:bookmarkEnd w:id="6382"/>
      <w:bookmarkEnd w:id="6383"/>
      <w:r>
        <w:rPr>
          <w:rFonts w:hint="cs"/>
          <w:rtl/>
        </w:rPr>
        <w:t xml:space="preserve">על </w:t>
      </w:r>
      <w:r>
        <w:rPr>
          <w:rtl/>
        </w:rPr>
        <w:t>הממשלה</w:t>
      </w:r>
      <w:r>
        <w:rPr>
          <w:rFonts w:hint="cs"/>
          <w:rtl/>
        </w:rPr>
        <w:t>,</w:t>
      </w:r>
      <w:r>
        <w:rPr>
          <w:rtl/>
        </w:rPr>
        <w:t xml:space="preserve"> </w:t>
      </w:r>
      <w:bookmarkStart w:id="6384" w:name="_ETM_Q17_735519"/>
      <w:bookmarkEnd w:id="6384"/>
      <w:r>
        <w:rPr>
          <w:rtl/>
        </w:rPr>
        <w:t xml:space="preserve">הוציאה </w:t>
      </w:r>
      <w:bookmarkStart w:id="6385" w:name="_ETM_Q17_735849"/>
      <w:bookmarkEnd w:id="6385"/>
      <w:r>
        <w:rPr>
          <w:rtl/>
        </w:rPr>
        <w:t>דיאגרמות</w:t>
      </w:r>
      <w:r>
        <w:rPr>
          <w:rFonts w:hint="cs"/>
          <w:rtl/>
        </w:rPr>
        <w:t>,</w:t>
      </w:r>
      <w:r>
        <w:rPr>
          <w:rtl/>
        </w:rPr>
        <w:t xml:space="preserve"> </w:t>
      </w:r>
      <w:bookmarkStart w:id="6386" w:name="_ETM_Q17_737020"/>
      <w:bookmarkEnd w:id="6386"/>
      <w:r>
        <w:rPr>
          <w:rtl/>
        </w:rPr>
        <w:t>פוסטר</w:t>
      </w:r>
      <w:r w:rsidR="00490E89">
        <w:rPr>
          <w:rFonts w:hint="cs"/>
          <w:rtl/>
        </w:rPr>
        <w:t>,</w:t>
      </w:r>
      <w:r>
        <w:rPr>
          <w:rtl/>
        </w:rPr>
        <w:t xml:space="preserve"> </w:t>
      </w:r>
      <w:bookmarkStart w:id="6387" w:name="_ETM_Q17_738429"/>
      <w:bookmarkEnd w:id="6387"/>
      <w:r>
        <w:rPr>
          <w:rtl/>
        </w:rPr>
        <w:t>טבל</w:t>
      </w:r>
      <w:r>
        <w:rPr>
          <w:rFonts w:hint="cs"/>
          <w:rtl/>
        </w:rPr>
        <w:t>או</w:t>
      </w:r>
      <w:r>
        <w:rPr>
          <w:rtl/>
        </w:rPr>
        <w:t xml:space="preserve">ת </w:t>
      </w:r>
      <w:bookmarkStart w:id="6388" w:name="_ETM_Q17_738940"/>
      <w:bookmarkEnd w:id="6388"/>
      <w:r>
        <w:rPr>
          <w:rtl/>
        </w:rPr>
        <w:t xml:space="preserve">השוואה </w:t>
      </w:r>
      <w:bookmarkStart w:id="6389" w:name="_ETM_Q17_739509"/>
      <w:bookmarkEnd w:id="6389"/>
      <w:r>
        <w:rPr>
          <w:rtl/>
        </w:rPr>
        <w:t xml:space="preserve">מי </w:t>
      </w:r>
      <w:bookmarkStart w:id="6390" w:name="_ETM_Q17_739660"/>
      <w:bookmarkEnd w:id="6390"/>
      <w:r>
        <w:rPr>
          <w:rtl/>
        </w:rPr>
        <w:t xml:space="preserve">יותר </w:t>
      </w:r>
      <w:bookmarkStart w:id="6391" w:name="_ETM_Q17_739990"/>
      <w:bookmarkEnd w:id="6391"/>
      <w:r>
        <w:rPr>
          <w:rtl/>
        </w:rPr>
        <w:t>ימני</w:t>
      </w:r>
      <w:r>
        <w:rPr>
          <w:rFonts w:hint="cs"/>
          <w:rtl/>
        </w:rPr>
        <w:t xml:space="preserve"> </w:t>
      </w:r>
      <w:bookmarkStart w:id="6392" w:name="TOR_Q18"/>
      <w:bookmarkEnd w:id="6392"/>
      <w:r w:rsidR="00490E89">
        <w:rPr>
          <w:rFonts w:hint="eastAsia"/>
          <w:rtl/>
        </w:rPr>
        <w:t xml:space="preserve">– </w:t>
      </w:r>
      <w:r>
        <w:rPr>
          <w:rFonts w:hint="cs"/>
          <w:rtl/>
        </w:rPr>
        <w:t xml:space="preserve">מי אישר את מצעד הדגלים ההזוי, מי לא אישר, מי חזק יותר על ערבים, מי פחות. </w:t>
      </w:r>
    </w:p>
    <w:p w:rsidR="00EC5367" w:rsidRDefault="00EC5367" w:rsidP="00EC5367">
      <w:pPr>
        <w:rPr>
          <w:rtl/>
        </w:rPr>
      </w:pPr>
    </w:p>
    <w:p w:rsidR="007F7A54" w:rsidRDefault="007F7A54" w:rsidP="00EC5367">
      <w:pPr>
        <w:rPr>
          <w:rtl/>
        </w:rPr>
      </w:pPr>
      <w:r>
        <w:rPr>
          <w:rFonts w:hint="cs"/>
          <w:rtl/>
        </w:rPr>
        <w:t>זאת הסיבה ש</w:t>
      </w:r>
      <w:r w:rsidR="00490E89">
        <w:rPr>
          <w:rFonts w:hint="cs"/>
          <w:rtl/>
        </w:rPr>
        <w:t>ב</w:t>
      </w:r>
      <w:r>
        <w:rPr>
          <w:rFonts w:hint="cs"/>
          <w:rtl/>
        </w:rPr>
        <w:t>משך כל הקדנציה הזאת הייתה סיעה אחת, על כל חבריה, שהצביעה על פי צו מצפונה</w:t>
      </w:r>
      <w:r w:rsidR="00EC5367">
        <w:rPr>
          <w:rFonts w:hint="cs"/>
          <w:rtl/>
        </w:rPr>
        <w:t>,</w:t>
      </w:r>
      <w:r>
        <w:rPr>
          <w:rFonts w:hint="cs"/>
          <w:rtl/>
        </w:rPr>
        <w:t xml:space="preserve"> ומעולם לא הייתה הצבעה אחת נגד הציבור שלנו, נגד העם שלנו, נגד העקרונות שלנו, ואני גאה על כך. (אומר </w:t>
      </w:r>
      <w:r w:rsidR="00EC5367">
        <w:rPr>
          <w:rFonts w:hint="cs"/>
          <w:rtl/>
        </w:rPr>
        <w:t>דברים בשפה ה</w:t>
      </w:r>
      <w:r>
        <w:rPr>
          <w:rFonts w:hint="cs"/>
          <w:rtl/>
        </w:rPr>
        <w:t>ערבית</w:t>
      </w:r>
      <w:r w:rsidR="00EC5367">
        <w:rPr>
          <w:rFonts w:hint="cs"/>
          <w:rtl/>
        </w:rPr>
        <w:t>, להלן תרגומם</w:t>
      </w:r>
      <w:r w:rsidR="00490E89">
        <w:rPr>
          <w:rFonts w:hint="cs"/>
          <w:rtl/>
        </w:rPr>
        <w:t>:</w:t>
      </w:r>
      <w:r w:rsidR="00EC5367">
        <w:rPr>
          <w:rFonts w:hint="cs"/>
          <w:rtl/>
        </w:rPr>
        <w:t xml:space="preserve"> </w:t>
      </w:r>
      <w:r w:rsidR="00EC5367" w:rsidRPr="00EC5367">
        <w:rPr>
          <w:rtl/>
        </w:rPr>
        <w:t>מאז תחילת הקדנציה הז</w:t>
      </w:r>
      <w:r w:rsidR="00EC5367">
        <w:rPr>
          <w:rFonts w:hint="cs"/>
          <w:rtl/>
        </w:rPr>
        <w:t>את</w:t>
      </w:r>
      <w:r w:rsidR="00EC5367" w:rsidRPr="00EC5367">
        <w:rPr>
          <w:rtl/>
        </w:rPr>
        <w:t xml:space="preserve"> לא הייתה הצבעה אחת או חוק אחד שהרשימה המשותפת הצביעה נגד התוכנית הפוליטית שלה, נגד המצפון שלה או המצפון של אחד מחבריה או נגד הזהות הלאומית שלנו. אני אומר שאני </w:t>
      </w:r>
      <w:r w:rsidR="00EC5367">
        <w:rPr>
          <w:rFonts w:hint="cs"/>
          <w:rtl/>
        </w:rPr>
        <w:t xml:space="preserve">בהחלט </w:t>
      </w:r>
      <w:r w:rsidR="00EC5367" w:rsidRPr="00EC5367">
        <w:rPr>
          <w:rtl/>
        </w:rPr>
        <w:t>יכול לאמת שזו עמדה שאנחנו גאים בה בתור רשימה משותפת, וזה החשבון שאנחנו מגישים לקהל שלנו. תודה רבה.</w:t>
      </w:r>
      <w:r>
        <w:rPr>
          <w:rFonts w:hint="cs"/>
          <w:rtl/>
        </w:rPr>
        <w:t>) תודה רבה.</w:t>
      </w:r>
    </w:p>
    <w:p w:rsidR="007F7A54" w:rsidRDefault="007F7A54" w:rsidP="00C56486">
      <w:pPr>
        <w:rPr>
          <w:rtl/>
          <w:lang w:eastAsia="he-IL"/>
        </w:rPr>
      </w:pPr>
    </w:p>
    <w:p w:rsidR="007F7A54" w:rsidRDefault="007F7A54" w:rsidP="00C56486">
      <w:pPr>
        <w:pStyle w:val="af6"/>
        <w:keepNext/>
        <w:rPr>
          <w:rtl/>
        </w:rPr>
      </w:pPr>
      <w:r w:rsidRPr="00757CE1">
        <w:rPr>
          <w:rStyle w:val="TagStyle"/>
          <w:rtl/>
        </w:rPr>
        <w:t xml:space="preserve"> &lt;&lt; יור &gt;&gt; </w:t>
      </w:r>
      <w:r>
        <w:rPr>
          <w:rtl/>
        </w:rPr>
        <w:t>היו"ר איתן גינזבורג:</w:t>
      </w:r>
      <w:r w:rsidRPr="00757CE1">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תודה רבה לחבר הכנסת טיבי. חברת הכנסת עאידה תומא סלימאן, בבקשה.</w:t>
      </w:r>
    </w:p>
    <w:p w:rsidR="007F7A54" w:rsidRDefault="007F7A54" w:rsidP="00C56486">
      <w:pPr>
        <w:rPr>
          <w:rtl/>
          <w:lang w:eastAsia="he-IL"/>
        </w:rPr>
      </w:pPr>
    </w:p>
    <w:p w:rsidR="007F7A54" w:rsidRDefault="007F7A54" w:rsidP="00C56486">
      <w:pPr>
        <w:pStyle w:val="a4"/>
        <w:keepNext/>
        <w:rPr>
          <w:rtl/>
        </w:rPr>
      </w:pPr>
      <w:bookmarkStart w:id="6393" w:name="ET_speaker_5761_5"/>
      <w:r w:rsidRPr="00757CE1">
        <w:rPr>
          <w:rStyle w:val="TagStyle"/>
          <w:rtl/>
        </w:rPr>
        <w:t xml:space="preserve"> &lt;&lt; דובר &gt;&gt; </w:t>
      </w:r>
      <w:bookmarkStart w:id="6394" w:name="_Toc106660671"/>
      <w:bookmarkStart w:id="6395" w:name="_Toc106660971"/>
      <w:bookmarkStart w:id="6396" w:name="_Toc126484424"/>
      <w:r>
        <w:rPr>
          <w:rtl/>
        </w:rPr>
        <w:t>עאידה תומא סלימאן (הרשימה המשותפת):</w:t>
      </w:r>
      <w:bookmarkEnd w:id="6394"/>
      <w:bookmarkEnd w:id="6395"/>
      <w:bookmarkEnd w:id="6396"/>
      <w:r w:rsidRPr="00757CE1">
        <w:rPr>
          <w:rStyle w:val="TagStyle"/>
          <w:rtl/>
        </w:rPr>
        <w:t xml:space="preserve"> &lt;&lt; דובר &gt;&gt;</w:t>
      </w:r>
      <w:r>
        <w:rPr>
          <w:rtl/>
        </w:rPr>
        <w:t xml:space="preserve">   </w:t>
      </w:r>
      <w:bookmarkEnd w:id="6393"/>
    </w:p>
    <w:p w:rsidR="007F7A54" w:rsidRDefault="007F7A54" w:rsidP="00C56486">
      <w:pPr>
        <w:rPr>
          <w:rtl/>
          <w:lang w:eastAsia="he-IL"/>
        </w:rPr>
      </w:pPr>
    </w:p>
    <w:p w:rsidR="007F7A54" w:rsidRDefault="007F7A54" w:rsidP="00490E89">
      <w:pPr>
        <w:rPr>
          <w:rtl/>
          <w:lang w:eastAsia="he-IL"/>
        </w:rPr>
      </w:pPr>
      <w:r>
        <w:rPr>
          <w:rFonts w:hint="cs"/>
          <w:rtl/>
          <w:lang w:eastAsia="he-IL"/>
        </w:rPr>
        <w:t xml:space="preserve">כבוד היושב-ראש, חברי וחברות הכנסת, האמת, תכננתי לעלות לדוכן ולענות לחבר הכנסת גלנט, שעמד פה. מצד אחד הוא הטיף מוסר לנו כנציגי האוכלוסייה הערבית, מה אנחנו צריכים לעשות, ומצד שני איים עלינו, כהרגלו בתקופה האחרונה. הוא משתמש הרבה באיומים נגדנו </w:t>
      </w:r>
      <w:bookmarkStart w:id="6397" w:name="_ETM_Q18_269000"/>
      <w:bookmarkEnd w:id="6397"/>
      <w:r>
        <w:rPr>
          <w:rFonts w:hint="cs"/>
          <w:rtl/>
          <w:lang w:eastAsia="he-IL"/>
        </w:rPr>
        <w:t xml:space="preserve">כחברי כנסת ערבים אבל גם נגד הציבור שלנו, עד כדי כך שהוא </w:t>
      </w:r>
      <w:bookmarkStart w:id="6398" w:name="_ETM_Q18_277000"/>
      <w:bookmarkEnd w:id="6398"/>
      <w:r>
        <w:rPr>
          <w:rFonts w:hint="cs"/>
          <w:rtl/>
          <w:lang w:eastAsia="he-IL"/>
        </w:rPr>
        <w:t xml:space="preserve">בגלוי וברמיזות מדבר על נכבה שנייה. אז קודם כול, סוף-סוף גלנט מכיר בזה שהתקיימה נכבה ומכיר שפשעים רבים התחוללו נגדנו. והוא מאיים לחזור על זה. זה כבר לא הזוי, כי מאדם כמוהו אני </w:t>
      </w:r>
      <w:bookmarkStart w:id="6399" w:name="_ETM_Q18_301000"/>
      <w:bookmarkEnd w:id="6399"/>
      <w:r>
        <w:rPr>
          <w:rFonts w:hint="cs"/>
          <w:rtl/>
          <w:lang w:eastAsia="he-IL"/>
        </w:rPr>
        <w:t>מצפה לדברים כאלה, ואני יודעת שהוא כבר השתתף בחלק לא קטן מ</w:t>
      </w:r>
      <w:r w:rsidR="00490E89">
        <w:rPr>
          <w:rFonts w:hint="cs"/>
          <w:rtl/>
          <w:lang w:eastAsia="he-IL"/>
        </w:rPr>
        <w:t>ה</w:t>
      </w:r>
      <w:r>
        <w:rPr>
          <w:rFonts w:hint="cs"/>
          <w:rtl/>
          <w:lang w:eastAsia="he-IL"/>
        </w:rPr>
        <w:t>פשעים נגד העם הפלסטיני.</w:t>
      </w:r>
    </w:p>
    <w:p w:rsidR="007F7A54" w:rsidRDefault="007F7A54" w:rsidP="00C56486">
      <w:pPr>
        <w:rPr>
          <w:rtl/>
          <w:lang w:eastAsia="he-IL"/>
        </w:rPr>
      </w:pPr>
    </w:p>
    <w:p w:rsidR="007F7A54" w:rsidRDefault="007F7A54" w:rsidP="00490E89">
      <w:pPr>
        <w:rPr>
          <w:rtl/>
          <w:lang w:eastAsia="he-IL"/>
        </w:rPr>
      </w:pPr>
      <w:r>
        <w:rPr>
          <w:rFonts w:hint="cs"/>
          <w:rtl/>
          <w:lang w:eastAsia="he-IL"/>
        </w:rPr>
        <w:t xml:space="preserve">אבל האמת, ההודעה הדרמטית שיצאה עכשיו על הכרזה על כישלון הניסוי הזה של ממשלה היברידית, של ממשלה שאוספת בתוכה אוסף של דעות ושל אידיאולוגיות וגם של מפלגות שאף אחד לא מכיר מה האידיאולוגיה העיקרית שלהן </w:t>
      </w:r>
      <w:bookmarkStart w:id="6400" w:name="_ETM_Q18_327000"/>
      <w:bookmarkEnd w:id="6400"/>
      <w:r w:rsidR="00490E89">
        <w:rPr>
          <w:rFonts w:hint="eastAsia"/>
          <w:rtl/>
          <w:lang w:eastAsia="he-IL"/>
        </w:rPr>
        <w:t xml:space="preserve">– </w:t>
      </w:r>
      <w:r>
        <w:rPr>
          <w:rFonts w:hint="cs"/>
          <w:rtl/>
          <w:lang w:eastAsia="he-IL"/>
        </w:rPr>
        <w:t xml:space="preserve">כנראה הדבק הזה מתפורר, "רק לא ביבי". אני רוצה להגיד דבר אחד. זה נכון שהממשלה </w:t>
      </w:r>
      <w:r>
        <w:rPr>
          <w:rFonts w:hint="eastAsia"/>
          <w:rtl/>
          <w:lang w:eastAsia="he-IL"/>
        </w:rPr>
        <w:t>–</w:t>
      </w:r>
      <w:r>
        <w:rPr>
          <w:rFonts w:hint="cs"/>
          <w:rtl/>
          <w:lang w:eastAsia="he-IL"/>
        </w:rPr>
        <w:t xml:space="preserve"> הפחד שלי הוא שמתחילים לדבר על זה שזה נכשל, השותפות היהודית-ערבית נכשלה. אז הינה, אני מזכירה לכם כדוגמה הרבה שותפויות </w:t>
      </w:r>
      <w:r>
        <w:rPr>
          <w:rFonts w:hint="eastAsia"/>
          <w:rtl/>
          <w:lang w:eastAsia="he-IL"/>
        </w:rPr>
        <w:t>–</w:t>
      </w:r>
      <w:r>
        <w:rPr>
          <w:rFonts w:hint="cs"/>
          <w:rtl/>
          <w:lang w:eastAsia="he-IL"/>
        </w:rPr>
        <w:t xml:space="preserve"> אני אתן דוגמה מעולם שאני מכירה טוב מאוד, עולם של אלימות נגד נשים: בן זוג שחובט באשתו בוקר וערב ורוצה ממנה ציות </w:t>
      </w:r>
      <w:bookmarkStart w:id="6401" w:name="_ETM_Q18_366000"/>
      <w:bookmarkEnd w:id="6401"/>
      <w:r>
        <w:rPr>
          <w:rFonts w:hint="cs"/>
          <w:rtl/>
          <w:lang w:eastAsia="he-IL"/>
        </w:rPr>
        <w:t xml:space="preserve">מלא לכל מה שהוא מבקש ממנה, דורך עליה ומבקש שהיא תפגין כלפי חוץ הנאה מהדריכה הזו, ומדי פעם מביא לה איזה צמיד כדי שהיא תרגיש טוב במערכת הקשר הזאת </w:t>
      </w:r>
      <w:r>
        <w:rPr>
          <w:rFonts w:hint="eastAsia"/>
          <w:rtl/>
          <w:lang w:eastAsia="he-IL"/>
        </w:rPr>
        <w:t>–</w:t>
      </w:r>
      <w:r>
        <w:rPr>
          <w:rFonts w:hint="cs"/>
          <w:rtl/>
          <w:lang w:eastAsia="he-IL"/>
        </w:rPr>
        <w:t xml:space="preserve"> זה מה שקורה בממשלה הזאת. </w:t>
      </w:r>
      <w:bookmarkStart w:id="6402" w:name="_ETM_Q18_384000"/>
      <w:bookmarkEnd w:id="6402"/>
      <w:r>
        <w:rPr>
          <w:rFonts w:hint="cs"/>
          <w:rtl/>
          <w:lang w:eastAsia="he-IL"/>
        </w:rPr>
        <w:t xml:space="preserve">הימין, פעם אחרי פעם, מוכיח שהוא בדורסנות מביא את האג'נדה שלו בממשלה הזו, ומי שהוגדרו או כמפלגה ערבית או כמפלגת שמאל הצטרכו להרים יד ולהצביע עם </w:t>
      </w:r>
      <w:bookmarkStart w:id="6403" w:name="_ETM_Q18_402000"/>
      <w:bookmarkEnd w:id="6403"/>
      <w:r>
        <w:rPr>
          <w:rFonts w:hint="cs"/>
          <w:rtl/>
          <w:lang w:eastAsia="he-IL"/>
        </w:rPr>
        <w:t xml:space="preserve">תוכניות ימניות, תוכניות </w:t>
      </w:r>
      <w:proofErr w:type="spellStart"/>
      <w:r>
        <w:rPr>
          <w:rFonts w:hint="cs"/>
          <w:rtl/>
          <w:lang w:eastAsia="he-IL"/>
        </w:rPr>
        <w:t>התנחלותיות</w:t>
      </w:r>
      <w:proofErr w:type="spellEnd"/>
      <w:r>
        <w:rPr>
          <w:rFonts w:hint="cs"/>
          <w:rtl/>
          <w:lang w:eastAsia="he-IL"/>
        </w:rPr>
        <w:t>, תוכניות מיליטריסטיות, כי הובטח להם איזה צמיד או עגיל כמתנה בסוף. ואתם יודעים מה? אפילו את הצמיד והעגיל לא קיבלו. אז אני חושבת שמי שרוצה לדבר על שותפות יהודית-ערבית שנכשלה, שיירגע. לא הייתה פה שותפות</w:t>
      </w:r>
      <w:r w:rsidR="00490E89">
        <w:rPr>
          <w:rFonts w:hint="cs"/>
          <w:rtl/>
          <w:lang w:eastAsia="he-IL"/>
        </w:rPr>
        <w:t>.</w:t>
      </w:r>
      <w:r>
        <w:rPr>
          <w:rFonts w:hint="cs"/>
          <w:rtl/>
          <w:lang w:eastAsia="he-IL"/>
        </w:rPr>
        <w:t xml:space="preserve"> היה שלטון של סוס ורוכבו</w:t>
      </w:r>
      <w:r w:rsidR="00490E89">
        <w:rPr>
          <w:rFonts w:hint="cs"/>
          <w:rtl/>
          <w:lang w:eastAsia="he-IL"/>
        </w:rPr>
        <w:t xml:space="preserve"> – –</w:t>
      </w:r>
    </w:p>
    <w:p w:rsidR="007F7A54" w:rsidRDefault="007F7A54" w:rsidP="00C56486">
      <w:pPr>
        <w:rPr>
          <w:rtl/>
          <w:lang w:eastAsia="he-IL"/>
        </w:rPr>
      </w:pPr>
    </w:p>
    <w:p w:rsidR="007F7A54" w:rsidRDefault="007F7A54" w:rsidP="00C56486">
      <w:pPr>
        <w:pStyle w:val="af6"/>
        <w:keepNext/>
        <w:rPr>
          <w:rtl/>
        </w:rPr>
      </w:pPr>
      <w:r w:rsidRPr="007774E8">
        <w:rPr>
          <w:rStyle w:val="TagStyle"/>
          <w:rtl/>
        </w:rPr>
        <w:t xml:space="preserve"> &lt;&lt; יור &gt;&gt; </w:t>
      </w:r>
      <w:r>
        <w:rPr>
          <w:rtl/>
        </w:rPr>
        <w:t>היו"ר איתן גינזבורג:</w:t>
      </w:r>
      <w:r w:rsidRPr="007774E8">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תודה.</w:t>
      </w:r>
    </w:p>
    <w:p w:rsidR="007F7A54" w:rsidRDefault="007F7A54" w:rsidP="00C56486">
      <w:pPr>
        <w:rPr>
          <w:rtl/>
          <w:lang w:eastAsia="he-IL"/>
        </w:rPr>
      </w:pPr>
    </w:p>
    <w:p w:rsidR="007F7A54" w:rsidRDefault="007F7A54" w:rsidP="00C56486">
      <w:pPr>
        <w:pStyle w:val="-"/>
        <w:keepNext/>
        <w:rPr>
          <w:rtl/>
        </w:rPr>
      </w:pPr>
      <w:bookmarkStart w:id="6404" w:name="ET_speakercontinue_5761_7"/>
      <w:r w:rsidRPr="007774E8">
        <w:rPr>
          <w:rStyle w:val="TagStyle"/>
          <w:rtl/>
        </w:rPr>
        <w:t xml:space="preserve"> &lt;&lt; דובר_המשך &gt;&gt; </w:t>
      </w:r>
      <w:r>
        <w:rPr>
          <w:rtl/>
        </w:rPr>
        <w:t>עאידה תומא סלימאן (הרשימה המשותפת):</w:t>
      </w:r>
      <w:r w:rsidRPr="007774E8">
        <w:rPr>
          <w:rStyle w:val="TagStyle"/>
          <w:rtl/>
        </w:rPr>
        <w:t xml:space="preserve"> &lt;&lt; דובר_המשך &gt;&gt;</w:t>
      </w:r>
      <w:r>
        <w:rPr>
          <w:rtl/>
        </w:rPr>
        <w:t xml:space="preserve">   </w:t>
      </w:r>
      <w:bookmarkEnd w:id="6404"/>
    </w:p>
    <w:p w:rsidR="007F7A54" w:rsidRDefault="007F7A54" w:rsidP="00275E71">
      <w:pPr>
        <w:rPr>
          <w:rtl/>
          <w:lang w:eastAsia="he-IL"/>
        </w:rPr>
      </w:pPr>
    </w:p>
    <w:p w:rsidR="007F7A54" w:rsidRDefault="00490E89" w:rsidP="00C56486">
      <w:pPr>
        <w:rPr>
          <w:rtl/>
          <w:lang w:eastAsia="he-IL"/>
        </w:rPr>
      </w:pPr>
      <w:r>
        <w:rPr>
          <w:rFonts w:hint="eastAsia"/>
          <w:rtl/>
          <w:lang w:eastAsia="he-IL"/>
        </w:rPr>
        <w:t xml:space="preserve">– – </w:t>
      </w:r>
      <w:r w:rsidR="007F7A54">
        <w:rPr>
          <w:rFonts w:hint="cs"/>
          <w:rtl/>
          <w:lang w:eastAsia="he-IL"/>
        </w:rPr>
        <w:t>ואף פעם לא תהיה שותפות בין הסוס לרוכבו. מה שצריך זה שותפות אמיצה על אג'נדה ברורה, ולא על לקנות את הרצון של השותפים בתוך המסגרת ולדרוך עליהם.</w:t>
      </w:r>
    </w:p>
    <w:p w:rsidR="007F7A54" w:rsidRDefault="007F7A54" w:rsidP="00C56486">
      <w:pPr>
        <w:rPr>
          <w:rtl/>
          <w:lang w:eastAsia="he-IL"/>
        </w:rPr>
      </w:pPr>
    </w:p>
    <w:p w:rsidR="007F7A54" w:rsidRDefault="007F7A54" w:rsidP="00C56486">
      <w:pPr>
        <w:pStyle w:val="af6"/>
        <w:keepNext/>
        <w:rPr>
          <w:rtl/>
        </w:rPr>
      </w:pPr>
      <w:r w:rsidRPr="007774E8">
        <w:rPr>
          <w:rStyle w:val="TagStyle"/>
          <w:rtl/>
        </w:rPr>
        <w:t xml:space="preserve"> &lt;&lt; יור &gt;&gt; </w:t>
      </w:r>
      <w:r>
        <w:rPr>
          <w:rtl/>
        </w:rPr>
        <w:t>היו"ר איתן גינזבורג:</w:t>
      </w:r>
      <w:r w:rsidRPr="007774E8">
        <w:rPr>
          <w:rStyle w:val="TagStyle"/>
          <w:rtl/>
        </w:rPr>
        <w:t xml:space="preserve"> &lt;&lt; יור &gt;&gt;</w:t>
      </w:r>
      <w:r>
        <w:rPr>
          <w:rtl/>
        </w:rPr>
        <w:t xml:space="preserve">   </w:t>
      </w:r>
    </w:p>
    <w:p w:rsidR="007F7A54" w:rsidRDefault="007F7A54" w:rsidP="00275E71">
      <w:pPr>
        <w:rPr>
          <w:rtl/>
          <w:lang w:eastAsia="he-IL"/>
        </w:rPr>
      </w:pPr>
    </w:p>
    <w:p w:rsidR="007F7A54" w:rsidRDefault="007F7A54" w:rsidP="00490E89">
      <w:pPr>
        <w:rPr>
          <w:rtl/>
          <w:lang w:eastAsia="he-IL"/>
        </w:rPr>
      </w:pPr>
      <w:r>
        <w:rPr>
          <w:rFonts w:hint="cs"/>
          <w:rtl/>
          <w:lang w:eastAsia="he-IL"/>
        </w:rPr>
        <w:t xml:space="preserve">תודה רבה לחברת הכנסת תומא סלימאן; חבר הכנסת פרוש </w:t>
      </w:r>
      <w:r>
        <w:rPr>
          <w:rtl/>
          <w:lang w:eastAsia="he-IL"/>
        </w:rPr>
        <w:t>–</w:t>
      </w:r>
      <w:r>
        <w:rPr>
          <w:rFonts w:hint="cs"/>
          <w:rtl/>
          <w:lang w:eastAsia="he-IL"/>
        </w:rPr>
        <w:t xml:space="preserve"> אינו נוכח; חבר הכנסת אבוטבול </w:t>
      </w:r>
      <w:r>
        <w:rPr>
          <w:rtl/>
          <w:lang w:eastAsia="he-IL"/>
        </w:rPr>
        <w:t>–</w:t>
      </w:r>
      <w:r>
        <w:rPr>
          <w:rFonts w:hint="cs"/>
          <w:rtl/>
          <w:lang w:eastAsia="he-IL"/>
        </w:rPr>
        <w:t xml:space="preserve"> אינו נוכח; חבר הכנסת סעדי </w:t>
      </w:r>
      <w:r>
        <w:rPr>
          <w:rtl/>
          <w:lang w:eastAsia="he-IL"/>
        </w:rPr>
        <w:t>–</w:t>
      </w:r>
      <w:r>
        <w:rPr>
          <w:rFonts w:hint="cs"/>
          <w:rtl/>
          <w:lang w:eastAsia="he-IL"/>
        </w:rPr>
        <w:t xml:space="preserve"> אינו נוכח; חבר הכנסת טסלר </w:t>
      </w:r>
      <w:r>
        <w:rPr>
          <w:rtl/>
          <w:lang w:eastAsia="he-IL"/>
        </w:rPr>
        <w:t>–</w:t>
      </w:r>
      <w:r>
        <w:rPr>
          <w:rFonts w:hint="cs"/>
          <w:rtl/>
          <w:lang w:eastAsia="he-IL"/>
        </w:rPr>
        <w:t xml:space="preserve"> אינו נוכח; חבר הכנסת קושניר </w:t>
      </w:r>
      <w:r>
        <w:rPr>
          <w:rtl/>
          <w:lang w:eastAsia="he-IL"/>
        </w:rPr>
        <w:t>–</w:t>
      </w:r>
      <w:r>
        <w:rPr>
          <w:rFonts w:hint="cs"/>
          <w:rtl/>
          <w:lang w:eastAsia="he-IL"/>
        </w:rPr>
        <w:t xml:space="preserve"> אינו נוכח; חבר הכנסת מולא </w:t>
      </w:r>
      <w:r>
        <w:rPr>
          <w:rtl/>
          <w:lang w:eastAsia="he-IL"/>
        </w:rPr>
        <w:t>–</w:t>
      </w:r>
      <w:r>
        <w:rPr>
          <w:rFonts w:hint="cs"/>
          <w:rtl/>
          <w:lang w:eastAsia="he-IL"/>
        </w:rPr>
        <w:t xml:space="preserve"> אינו נוכח; חבר הכנסת סופר </w:t>
      </w:r>
      <w:r>
        <w:rPr>
          <w:rtl/>
          <w:lang w:eastAsia="he-IL"/>
        </w:rPr>
        <w:t>–</w:t>
      </w:r>
      <w:r>
        <w:rPr>
          <w:rFonts w:hint="cs"/>
          <w:rtl/>
          <w:lang w:eastAsia="he-IL"/>
        </w:rPr>
        <w:t xml:space="preserve"> אינו נוכח; חברת הכנסת סטרוק </w:t>
      </w:r>
      <w:r>
        <w:rPr>
          <w:rtl/>
          <w:lang w:eastAsia="he-IL"/>
        </w:rPr>
        <w:t>–</w:t>
      </w:r>
      <w:r>
        <w:rPr>
          <w:rFonts w:hint="cs"/>
          <w:rtl/>
          <w:lang w:eastAsia="he-IL"/>
        </w:rPr>
        <w:t xml:space="preserve"> אינה נוכחת; חבר הכנסת שטייניץ </w:t>
      </w:r>
      <w:r>
        <w:rPr>
          <w:rtl/>
          <w:lang w:eastAsia="he-IL"/>
        </w:rPr>
        <w:t>–</w:t>
      </w:r>
      <w:r>
        <w:rPr>
          <w:rFonts w:hint="cs"/>
          <w:rtl/>
          <w:lang w:eastAsia="he-IL"/>
        </w:rPr>
        <w:t xml:space="preserve"> אינו נוכח; חבר הכנסת יעקב אשר </w:t>
      </w:r>
      <w:r>
        <w:rPr>
          <w:rtl/>
          <w:lang w:eastAsia="he-IL"/>
        </w:rPr>
        <w:t>–</w:t>
      </w:r>
      <w:r>
        <w:rPr>
          <w:rFonts w:hint="cs"/>
          <w:rtl/>
          <w:lang w:eastAsia="he-IL"/>
        </w:rPr>
        <w:t xml:space="preserve"> אינו נוכח; חבר הכנסת אבידר </w:t>
      </w:r>
      <w:r>
        <w:rPr>
          <w:rtl/>
          <w:lang w:eastAsia="he-IL"/>
        </w:rPr>
        <w:t>–</w:t>
      </w:r>
      <w:r>
        <w:rPr>
          <w:rFonts w:hint="cs"/>
          <w:rtl/>
          <w:lang w:eastAsia="he-IL"/>
        </w:rPr>
        <w:t xml:space="preserve"> </w:t>
      </w:r>
      <w:bookmarkStart w:id="6405" w:name="_ETM_Q18_237000"/>
      <w:bookmarkEnd w:id="6405"/>
      <w:r>
        <w:rPr>
          <w:rFonts w:hint="cs"/>
          <w:rtl/>
          <w:lang w:eastAsia="he-IL"/>
        </w:rPr>
        <w:t xml:space="preserve">אינו נוכח; חברת הכנסת רגב </w:t>
      </w:r>
      <w:r>
        <w:rPr>
          <w:rtl/>
          <w:lang w:eastAsia="he-IL"/>
        </w:rPr>
        <w:t>–</w:t>
      </w:r>
      <w:r>
        <w:rPr>
          <w:rFonts w:hint="cs"/>
          <w:rtl/>
          <w:lang w:eastAsia="he-IL"/>
        </w:rPr>
        <w:t xml:space="preserve"> אינה נוכחת; חבר הכנסת ישראל </w:t>
      </w:r>
      <w:bookmarkStart w:id="6406" w:name="_ETM_Q18_472000"/>
      <w:bookmarkEnd w:id="6406"/>
      <w:r>
        <w:rPr>
          <w:rFonts w:hint="cs"/>
          <w:rtl/>
          <w:lang w:eastAsia="he-IL"/>
        </w:rPr>
        <w:t xml:space="preserve">כץ </w:t>
      </w:r>
      <w:r>
        <w:rPr>
          <w:rtl/>
          <w:lang w:eastAsia="he-IL"/>
        </w:rPr>
        <w:t>–</w:t>
      </w:r>
      <w:r>
        <w:rPr>
          <w:rFonts w:hint="cs"/>
          <w:rtl/>
          <w:lang w:eastAsia="he-IL"/>
        </w:rPr>
        <w:t xml:space="preserve"> אינו נוכח; חבר הכנסת קרעי </w:t>
      </w:r>
      <w:r>
        <w:rPr>
          <w:rtl/>
          <w:lang w:eastAsia="he-IL"/>
        </w:rPr>
        <w:t>–</w:t>
      </w:r>
      <w:r>
        <w:rPr>
          <w:rFonts w:hint="cs"/>
          <w:rtl/>
          <w:lang w:eastAsia="he-IL"/>
        </w:rPr>
        <w:t xml:space="preserve"> אינו נוכח;</w:t>
      </w:r>
      <w:r w:rsidRPr="00970C34">
        <w:rPr>
          <w:rFonts w:hint="cs"/>
          <w:rtl/>
          <w:lang w:eastAsia="he-IL"/>
        </w:rPr>
        <w:t xml:space="preserve"> </w:t>
      </w:r>
      <w:r>
        <w:rPr>
          <w:rFonts w:hint="cs"/>
          <w:rtl/>
          <w:lang w:eastAsia="he-IL"/>
        </w:rPr>
        <w:t xml:space="preserve">חבר הכנסת ארבל </w:t>
      </w:r>
      <w:r>
        <w:rPr>
          <w:rtl/>
          <w:lang w:eastAsia="he-IL"/>
        </w:rPr>
        <w:t>–</w:t>
      </w:r>
      <w:r>
        <w:rPr>
          <w:rFonts w:hint="cs"/>
          <w:rtl/>
          <w:lang w:eastAsia="he-IL"/>
        </w:rPr>
        <w:t xml:space="preserve"> אינו נוכח; חבר הכנסת אזולאי </w:t>
      </w:r>
      <w:r>
        <w:rPr>
          <w:rtl/>
          <w:lang w:eastAsia="he-IL"/>
        </w:rPr>
        <w:t>–</w:t>
      </w:r>
      <w:r>
        <w:rPr>
          <w:rFonts w:hint="cs"/>
          <w:rtl/>
          <w:lang w:eastAsia="he-IL"/>
        </w:rPr>
        <w:t xml:space="preserve"> אינו נוכח; חבר הכנסת קיש </w:t>
      </w:r>
      <w:r>
        <w:rPr>
          <w:rtl/>
          <w:lang w:eastAsia="he-IL"/>
        </w:rPr>
        <w:t>–</w:t>
      </w:r>
      <w:r>
        <w:rPr>
          <w:rFonts w:hint="cs"/>
          <w:rtl/>
          <w:lang w:eastAsia="he-IL"/>
        </w:rPr>
        <w:t xml:space="preserve"> אינו נוכח; חברת הכנסת לוי אבקסיס </w:t>
      </w:r>
      <w:r>
        <w:rPr>
          <w:rtl/>
          <w:lang w:eastAsia="he-IL"/>
        </w:rPr>
        <w:t>–</w:t>
      </w:r>
      <w:r>
        <w:rPr>
          <w:rFonts w:hint="cs"/>
          <w:rtl/>
          <w:lang w:eastAsia="he-IL"/>
        </w:rPr>
        <w:t xml:space="preserve"> אינה נוכחת. חבר הכנסת דודי אמסלם</w:t>
      </w:r>
      <w:bookmarkStart w:id="6407" w:name="_ETM_Q18_485000"/>
      <w:bookmarkEnd w:id="6407"/>
      <w:r>
        <w:rPr>
          <w:rFonts w:hint="cs"/>
          <w:rtl/>
          <w:lang w:eastAsia="he-IL"/>
        </w:rPr>
        <w:t xml:space="preserve">, בבקשה. חבר הכנסת אמסלם. חבר הכנסת אמסלם. דודי אמסלם. מוותר? אתה מוותר על זכות </w:t>
      </w:r>
      <w:r w:rsidR="00490E89">
        <w:rPr>
          <w:rFonts w:hint="cs"/>
          <w:rtl/>
          <w:lang w:eastAsia="he-IL"/>
        </w:rPr>
        <w:t>ה</w:t>
      </w:r>
      <w:r>
        <w:rPr>
          <w:rFonts w:hint="cs"/>
          <w:rtl/>
          <w:lang w:eastAsia="he-IL"/>
        </w:rPr>
        <w:t xml:space="preserve">דיבור? טוב. חברת הכנסת דיסטל אטבריאן </w:t>
      </w:r>
      <w:r>
        <w:rPr>
          <w:rtl/>
          <w:lang w:eastAsia="he-IL"/>
        </w:rPr>
        <w:t>–</w:t>
      </w:r>
      <w:r>
        <w:rPr>
          <w:rFonts w:hint="cs"/>
          <w:rtl/>
          <w:lang w:eastAsia="he-IL"/>
        </w:rPr>
        <w:t xml:space="preserve"> אינה נוכחת; חברת הכנסת רינאוי </w:t>
      </w:r>
      <w:r>
        <w:rPr>
          <w:rtl/>
          <w:lang w:eastAsia="he-IL"/>
        </w:rPr>
        <w:t>–</w:t>
      </w:r>
      <w:r>
        <w:rPr>
          <w:rFonts w:hint="cs"/>
          <w:rtl/>
          <w:lang w:eastAsia="he-IL"/>
        </w:rPr>
        <w:t xml:space="preserve"> אינה נוכחת; חבר הכנסת בליאק </w:t>
      </w:r>
      <w:r>
        <w:rPr>
          <w:rtl/>
          <w:lang w:eastAsia="he-IL"/>
        </w:rPr>
        <w:t>–</w:t>
      </w:r>
      <w:r>
        <w:rPr>
          <w:rFonts w:hint="cs"/>
          <w:rtl/>
          <w:lang w:eastAsia="he-IL"/>
        </w:rPr>
        <w:t xml:space="preserve"> אינו נוכח; חברת הכנסת מלינובסקי </w:t>
      </w:r>
      <w:r>
        <w:rPr>
          <w:rtl/>
          <w:lang w:eastAsia="he-IL"/>
        </w:rPr>
        <w:t>–</w:t>
      </w:r>
      <w:r>
        <w:rPr>
          <w:rFonts w:hint="cs"/>
          <w:rtl/>
          <w:lang w:eastAsia="he-IL"/>
        </w:rPr>
        <w:t xml:space="preserve"> אינה נוכחת; חבר הכנסת מלכיאלי </w:t>
      </w:r>
      <w:r>
        <w:rPr>
          <w:rtl/>
          <w:lang w:eastAsia="he-IL"/>
        </w:rPr>
        <w:t>–</w:t>
      </w:r>
      <w:r>
        <w:rPr>
          <w:rFonts w:hint="cs"/>
          <w:rtl/>
          <w:lang w:eastAsia="he-IL"/>
        </w:rPr>
        <w:t xml:space="preserve"> אינו נוכח. </w:t>
      </w:r>
      <w:bookmarkStart w:id="6408" w:name="_ETM_Q18_514000"/>
      <w:bookmarkEnd w:id="6408"/>
      <w:r>
        <w:rPr>
          <w:rFonts w:hint="cs"/>
          <w:rtl/>
          <w:lang w:eastAsia="he-IL"/>
        </w:rPr>
        <w:t>חבר הכנסת רז, בבקשה. בבקשה, אדוני, שלוש דקות לרשותך.</w:t>
      </w:r>
    </w:p>
    <w:p w:rsidR="007F7A54" w:rsidRDefault="007F7A54" w:rsidP="00C56486">
      <w:pPr>
        <w:rPr>
          <w:rtl/>
          <w:lang w:eastAsia="he-IL"/>
        </w:rPr>
      </w:pPr>
    </w:p>
    <w:p w:rsidR="007F7A54" w:rsidRDefault="007F7A54" w:rsidP="00C56486">
      <w:pPr>
        <w:pStyle w:val="a4"/>
        <w:keepNext/>
        <w:rPr>
          <w:rtl/>
        </w:rPr>
      </w:pPr>
      <w:bookmarkStart w:id="6409" w:name="ET_speaker_5694_9"/>
      <w:r w:rsidRPr="007774E8">
        <w:rPr>
          <w:rStyle w:val="TagStyle"/>
          <w:rtl/>
        </w:rPr>
        <w:t xml:space="preserve"> &lt;&lt; דובר &gt;&gt; </w:t>
      </w:r>
      <w:bookmarkStart w:id="6410" w:name="_Toc106660672"/>
      <w:bookmarkStart w:id="6411" w:name="_Toc106660972"/>
      <w:bookmarkStart w:id="6412" w:name="_Toc126484425"/>
      <w:r>
        <w:rPr>
          <w:rtl/>
        </w:rPr>
        <w:t>מוסי רז (מרצ):</w:t>
      </w:r>
      <w:bookmarkEnd w:id="6410"/>
      <w:bookmarkEnd w:id="6411"/>
      <w:bookmarkEnd w:id="6412"/>
      <w:r w:rsidRPr="007774E8">
        <w:rPr>
          <w:rStyle w:val="TagStyle"/>
          <w:rtl/>
        </w:rPr>
        <w:t xml:space="preserve"> &lt;&lt; דובר &gt;&gt;</w:t>
      </w:r>
      <w:r>
        <w:rPr>
          <w:rtl/>
        </w:rPr>
        <w:t xml:space="preserve">   </w:t>
      </w:r>
      <w:bookmarkEnd w:id="6409"/>
    </w:p>
    <w:p w:rsidR="007F7A54" w:rsidRDefault="007F7A54" w:rsidP="00275E71">
      <w:pPr>
        <w:rPr>
          <w:rtl/>
          <w:lang w:eastAsia="he-IL"/>
        </w:rPr>
      </w:pPr>
    </w:p>
    <w:p w:rsidR="007F7A54" w:rsidRDefault="007F7A54" w:rsidP="00490E89">
      <w:pPr>
        <w:rPr>
          <w:rtl/>
          <w:lang w:eastAsia="he-IL"/>
        </w:rPr>
      </w:pPr>
      <w:r>
        <w:rPr>
          <w:rFonts w:hint="cs"/>
          <w:rtl/>
          <w:lang w:eastAsia="he-IL"/>
        </w:rPr>
        <w:t xml:space="preserve">אדוני </w:t>
      </w:r>
      <w:r w:rsidR="009C4C69">
        <w:rPr>
          <w:rFonts w:hint="cs"/>
          <w:rtl/>
          <w:lang w:eastAsia="he-IL"/>
        </w:rPr>
        <w:t>ה</w:t>
      </w:r>
      <w:r>
        <w:rPr>
          <w:rFonts w:hint="cs"/>
          <w:rtl/>
          <w:lang w:eastAsia="he-IL"/>
        </w:rPr>
        <w:t xml:space="preserve">יושב-ראש, גברתי השרה, חברות וחברי הכנסת, אנחנו שומעים שהכנסת עומדת אולי להתפזר, ובכל זאת: ביום חמישי נודע לנו שתיאטרון באר שבע ביטל הצגה </w:t>
      </w:r>
      <w:r>
        <w:rPr>
          <w:rFonts w:hint="eastAsia"/>
          <w:rtl/>
          <w:lang w:eastAsia="he-IL"/>
        </w:rPr>
        <w:t>–</w:t>
      </w:r>
      <w:r>
        <w:rPr>
          <w:rFonts w:hint="cs"/>
          <w:rtl/>
          <w:lang w:eastAsia="he-IL"/>
        </w:rPr>
        <w:t xml:space="preserve"> "אינסטינקט בסיסי", אגב, הצגה מאוד</w:t>
      </w:r>
      <w:r w:rsidR="00490E89">
        <w:rPr>
          <w:rFonts w:hint="cs"/>
          <w:rtl/>
          <w:lang w:eastAsia="he-IL"/>
        </w:rPr>
        <w:t xml:space="preserve"> </w:t>
      </w:r>
      <w:r>
        <w:rPr>
          <w:rFonts w:hint="cs"/>
          <w:rtl/>
          <w:lang w:eastAsia="he-IL"/>
        </w:rPr>
        <w:t xml:space="preserve">מאוד מומלצת, צפיתי בה לפני שנה </w:t>
      </w:r>
      <w:r>
        <w:rPr>
          <w:rFonts w:hint="eastAsia"/>
          <w:rtl/>
          <w:lang w:eastAsia="he-IL"/>
        </w:rPr>
        <w:t>–</w:t>
      </w:r>
      <w:r>
        <w:rPr>
          <w:rFonts w:hint="cs"/>
          <w:rtl/>
          <w:lang w:eastAsia="he-IL"/>
        </w:rPr>
        <w:t xml:space="preserve"> בגלל שהיא מבוססת על </w:t>
      </w:r>
      <w:bookmarkStart w:id="6413" w:name="_ETM_Q18_560000"/>
      <w:bookmarkEnd w:id="6413"/>
      <w:r>
        <w:rPr>
          <w:rFonts w:hint="cs"/>
          <w:rtl/>
          <w:lang w:eastAsia="he-IL"/>
        </w:rPr>
        <w:t xml:space="preserve">עדויות של שוברים שתיקה. כן, זה לא עדויות, זה </w:t>
      </w:r>
      <w:bookmarkStart w:id="6414" w:name="_ETM_Q18_564000"/>
      <w:bookmarkEnd w:id="6414"/>
      <w:r>
        <w:rPr>
          <w:rFonts w:hint="cs"/>
          <w:rtl/>
          <w:lang w:eastAsia="he-IL"/>
        </w:rPr>
        <w:t>"מבוססת על עדויות"</w:t>
      </w:r>
      <w:r w:rsidR="00490E89">
        <w:rPr>
          <w:rFonts w:hint="cs"/>
          <w:rtl/>
          <w:lang w:eastAsia="he-IL"/>
        </w:rPr>
        <w:t>,</w:t>
      </w:r>
      <w:r>
        <w:rPr>
          <w:rFonts w:hint="cs"/>
          <w:rtl/>
          <w:lang w:eastAsia="he-IL"/>
        </w:rPr>
        <w:t xml:space="preserve"> בגלל זה היא לא יכולה להיות הצגה. אני הייתי רוצה לשאול איפה שר התרבות, שאני כל כך מכבד, אם יש לו מה להגיד בנושא, אבל כיוון שאי-אפשר לקרוא את זה בתיאטרון באר שבע, אז אני אקרא קטע קטן כאן, כפי ששלחה לי אחת השחקניות, יעל </w:t>
      </w:r>
      <w:bookmarkStart w:id="6415" w:name="_ETM_Q18_583000"/>
      <w:bookmarkEnd w:id="6415"/>
      <w:r>
        <w:rPr>
          <w:rFonts w:hint="cs"/>
          <w:rtl/>
          <w:lang w:eastAsia="he-IL"/>
        </w:rPr>
        <w:t xml:space="preserve">טל. "חלמתי חלום: שם יחידה </w:t>
      </w:r>
      <w:r>
        <w:rPr>
          <w:rtl/>
          <w:lang w:eastAsia="he-IL"/>
        </w:rPr>
        <w:t>–</w:t>
      </w:r>
      <w:r>
        <w:rPr>
          <w:rFonts w:hint="cs"/>
          <w:rtl/>
          <w:lang w:eastAsia="he-IL"/>
        </w:rPr>
        <w:t xml:space="preserve"> נח"ל. </w:t>
      </w:r>
      <w:bookmarkStart w:id="6416" w:name="_ETM_Q18_587000"/>
      <w:bookmarkEnd w:id="6416"/>
      <w:r>
        <w:rPr>
          <w:rFonts w:hint="cs"/>
          <w:rtl/>
          <w:lang w:eastAsia="he-IL"/>
        </w:rPr>
        <w:t xml:space="preserve">מיקום </w:t>
      </w:r>
      <w:r>
        <w:rPr>
          <w:rFonts w:hint="eastAsia"/>
          <w:rtl/>
          <w:lang w:eastAsia="he-IL"/>
        </w:rPr>
        <w:t>–</w:t>
      </w:r>
      <w:r>
        <w:rPr>
          <w:rFonts w:hint="cs"/>
          <w:rtl/>
          <w:lang w:eastAsia="he-IL"/>
        </w:rPr>
        <w:t xml:space="preserve"> חברון. </w:t>
      </w:r>
      <w:r>
        <w:rPr>
          <w:rtl/>
          <w:lang w:eastAsia="he-IL"/>
        </w:rPr>
        <w:t>בתור מש"קית ישנתי אצל אחת הפלוגות שישבה במתקנים בחברון. בגלל</w:t>
      </w:r>
      <w:r>
        <w:rPr>
          <w:rFonts w:hint="cs"/>
          <w:rtl/>
          <w:lang w:eastAsia="he-IL"/>
        </w:rPr>
        <w:t xml:space="preserve"> </w:t>
      </w:r>
      <w:r>
        <w:rPr>
          <w:rtl/>
          <w:lang w:eastAsia="he-IL"/>
        </w:rPr>
        <w:t>שלא היה מקום לבנות, הייתי ישנה בחדר עם הבנים. אני זוכרת ש</w:t>
      </w:r>
      <w:r>
        <w:rPr>
          <w:rFonts w:hint="cs"/>
          <w:rtl/>
          <w:lang w:eastAsia="he-IL"/>
        </w:rPr>
        <w:t>ב</w:t>
      </w:r>
      <w:r w:rsidR="00490E89">
        <w:rPr>
          <w:rFonts w:hint="cs"/>
          <w:rtl/>
          <w:lang w:eastAsia="he-IL"/>
        </w:rPr>
        <w:t xml:space="preserve">איזה </w:t>
      </w:r>
      <w:r>
        <w:rPr>
          <w:rtl/>
          <w:lang w:eastAsia="he-IL"/>
        </w:rPr>
        <w:t>לילה אחד, ב</w:t>
      </w:r>
      <w:r>
        <w:rPr>
          <w:rFonts w:hint="cs"/>
          <w:rtl/>
          <w:lang w:eastAsia="he-IL"/>
        </w:rPr>
        <w:t>-04:00</w:t>
      </w:r>
      <w:r>
        <w:rPr>
          <w:rtl/>
          <w:lang w:eastAsia="he-IL"/>
        </w:rPr>
        <w:t>, מגיע אחד המפקדים במחלקה</w:t>
      </w:r>
      <w:r>
        <w:rPr>
          <w:rFonts w:hint="cs"/>
          <w:rtl/>
          <w:lang w:eastAsia="he-IL"/>
        </w:rPr>
        <w:t>,</w:t>
      </w:r>
      <w:r>
        <w:rPr>
          <w:rtl/>
          <w:lang w:eastAsia="he-IL"/>
        </w:rPr>
        <w:t xml:space="preserve"> הוא היה סמל</w:t>
      </w:r>
      <w:r>
        <w:rPr>
          <w:rFonts w:hint="cs"/>
          <w:rtl/>
          <w:lang w:eastAsia="he-IL"/>
        </w:rPr>
        <w:t xml:space="preserve"> </w:t>
      </w:r>
      <w:r>
        <w:rPr>
          <w:rtl/>
          <w:lang w:eastAsia="he-IL"/>
        </w:rPr>
        <w:t>אני חושבת, ומתיישב לי ככה על המיטה, מעיר אותי. אני קופצת ככה, הוא</w:t>
      </w:r>
      <w:r>
        <w:rPr>
          <w:rFonts w:hint="cs"/>
          <w:rtl/>
          <w:lang w:eastAsia="he-IL"/>
        </w:rPr>
        <w:t xml:space="preserve"> </w:t>
      </w:r>
      <w:r>
        <w:rPr>
          <w:rtl/>
          <w:lang w:eastAsia="he-IL"/>
        </w:rPr>
        <w:t>מתיישב, כולו עם האפוד הקרמי, עם קסדה, עם נשק, ירד ה</w:t>
      </w:r>
      <w:r>
        <w:rPr>
          <w:rFonts w:hint="cs"/>
          <w:rtl/>
          <w:lang w:eastAsia="he-IL"/>
        </w:rPr>
        <w:t>רגע</w:t>
      </w:r>
      <w:r>
        <w:rPr>
          <w:rtl/>
          <w:lang w:eastAsia="he-IL"/>
        </w:rPr>
        <w:t xml:space="preserve"> מהשמירה,</w:t>
      </w:r>
      <w:r>
        <w:rPr>
          <w:rFonts w:hint="cs"/>
          <w:rtl/>
          <w:lang w:eastAsia="he-IL"/>
        </w:rPr>
        <w:t xml:space="preserve"> </w:t>
      </w:r>
      <w:r>
        <w:rPr>
          <w:rtl/>
          <w:lang w:eastAsia="he-IL"/>
        </w:rPr>
        <w:t>ואני אומרת לו: קרה משהו? והוא יושב ככה</w:t>
      </w:r>
      <w:r>
        <w:rPr>
          <w:rFonts w:hint="cs"/>
          <w:rtl/>
          <w:lang w:eastAsia="he-IL"/>
        </w:rPr>
        <w:t>,</w:t>
      </w:r>
      <w:r>
        <w:rPr>
          <w:rtl/>
          <w:lang w:eastAsia="he-IL"/>
        </w:rPr>
        <w:t xml:space="preserve"> עם מבט קצת מז</w:t>
      </w:r>
      <w:r>
        <w:rPr>
          <w:rFonts w:hint="cs"/>
          <w:rtl/>
          <w:lang w:eastAsia="he-IL"/>
        </w:rPr>
        <w:t>וגג</w:t>
      </w:r>
      <w:r>
        <w:rPr>
          <w:rtl/>
          <w:lang w:eastAsia="he-IL"/>
        </w:rPr>
        <w:t xml:space="preserve"> בעיניים</w:t>
      </w:r>
      <w:r>
        <w:rPr>
          <w:rFonts w:hint="cs"/>
          <w:rtl/>
          <w:lang w:eastAsia="he-IL"/>
        </w:rPr>
        <w:t xml:space="preserve"> </w:t>
      </w:r>
      <w:r>
        <w:rPr>
          <w:rtl/>
          <w:lang w:eastAsia="he-IL"/>
        </w:rPr>
        <w:t>ואומר לי: חלמתי חלום. אני אומרת לו: איזה חלום חלמת? חלמתי שיהודים</w:t>
      </w:r>
      <w:r>
        <w:rPr>
          <w:rFonts w:hint="cs"/>
          <w:rtl/>
          <w:lang w:eastAsia="he-IL"/>
        </w:rPr>
        <w:t xml:space="preserve"> </w:t>
      </w:r>
      <w:r>
        <w:rPr>
          <w:rtl/>
          <w:lang w:eastAsia="he-IL"/>
        </w:rPr>
        <w:t>מביאים לי מכות וערבים מביאים לי מכות ואני עומד באמצע ואין לי מה</w:t>
      </w:r>
      <w:r>
        <w:rPr>
          <w:rFonts w:hint="cs"/>
          <w:rtl/>
          <w:lang w:eastAsia="he-IL"/>
        </w:rPr>
        <w:t xml:space="preserve"> </w:t>
      </w:r>
      <w:r>
        <w:rPr>
          <w:rtl/>
          <w:lang w:eastAsia="he-IL"/>
        </w:rPr>
        <w:t>לעשות. ואז שאלתי אותו: זה לא היה חלום, אה? ירדת עכשיו משמירה וקרה</w:t>
      </w:r>
      <w:r>
        <w:rPr>
          <w:rFonts w:hint="cs"/>
          <w:rtl/>
          <w:lang w:eastAsia="he-IL"/>
        </w:rPr>
        <w:t xml:space="preserve"> </w:t>
      </w:r>
      <w:bookmarkStart w:id="6417" w:name="_ETM_Q18_636000"/>
      <w:bookmarkEnd w:id="6417"/>
      <w:r>
        <w:rPr>
          <w:rtl/>
          <w:lang w:eastAsia="he-IL"/>
        </w:rPr>
        <w:t xml:space="preserve">משהו. </w:t>
      </w:r>
      <w:r>
        <w:rPr>
          <w:rFonts w:hint="cs"/>
          <w:rtl/>
          <w:lang w:eastAsia="he-IL"/>
        </w:rPr>
        <w:t>ו</w:t>
      </w:r>
      <w:r>
        <w:rPr>
          <w:rtl/>
          <w:lang w:eastAsia="he-IL"/>
        </w:rPr>
        <w:t xml:space="preserve">אז הוא אמר: כן. הייתי צריכה ממש </w:t>
      </w:r>
      <w:r>
        <w:rPr>
          <w:rFonts w:hint="cs"/>
          <w:rtl/>
          <w:lang w:eastAsia="he-IL"/>
        </w:rPr>
        <w:t xml:space="preserve">– </w:t>
      </w:r>
      <w:r>
        <w:rPr>
          <w:rtl/>
          <w:lang w:eastAsia="he-IL"/>
        </w:rPr>
        <w:t>החייל היה המום. הם בדיוק פינו</w:t>
      </w:r>
      <w:r>
        <w:rPr>
          <w:rFonts w:hint="cs"/>
          <w:rtl/>
          <w:lang w:eastAsia="he-IL"/>
        </w:rPr>
        <w:t xml:space="preserve"> </w:t>
      </w:r>
      <w:r>
        <w:rPr>
          <w:rtl/>
          <w:lang w:eastAsia="he-IL"/>
        </w:rPr>
        <w:t>מתנחלים שנכנסו לחנויות של פלסטינים בחברון. הפלסטינים באו להגן</w:t>
      </w:r>
      <w:r>
        <w:rPr>
          <w:rFonts w:hint="cs"/>
          <w:rtl/>
          <w:lang w:eastAsia="he-IL"/>
        </w:rPr>
        <w:t xml:space="preserve"> </w:t>
      </w:r>
      <w:r>
        <w:rPr>
          <w:rtl/>
          <w:lang w:eastAsia="he-IL"/>
        </w:rPr>
        <w:t>על החנות שלהם, המתנחלים ניסו להיכנס אליה בכוח</w:t>
      </w:r>
      <w:r>
        <w:rPr>
          <w:rFonts w:hint="cs"/>
          <w:rtl/>
          <w:lang w:eastAsia="he-IL"/>
        </w:rPr>
        <w:t>.</w:t>
      </w:r>
      <w:r>
        <w:rPr>
          <w:rtl/>
          <w:lang w:eastAsia="he-IL"/>
        </w:rPr>
        <w:t xml:space="preserve"> החיילים היו שם בתווך,</w:t>
      </w:r>
      <w:r>
        <w:rPr>
          <w:rFonts w:hint="cs"/>
          <w:rtl/>
          <w:lang w:eastAsia="he-IL"/>
        </w:rPr>
        <w:t xml:space="preserve"> </w:t>
      </w:r>
      <w:r>
        <w:rPr>
          <w:rtl/>
          <w:lang w:eastAsia="he-IL"/>
        </w:rPr>
        <w:t>חטפו מכות גם מהם וגם מהם. החייל פשוט היה מזועזע. אני הייתי צריכה</w:t>
      </w:r>
      <w:r>
        <w:rPr>
          <w:rFonts w:hint="cs"/>
          <w:rtl/>
          <w:lang w:eastAsia="he-IL"/>
        </w:rPr>
        <w:t xml:space="preserve"> </w:t>
      </w:r>
      <w:r>
        <w:rPr>
          <w:rtl/>
          <w:lang w:eastAsia="he-IL"/>
        </w:rPr>
        <w:t>ממש לעזור לו להוריד את הקסדה, להוריד את האפוד, ללכת לישון, לשכוח</w:t>
      </w:r>
      <w:r>
        <w:rPr>
          <w:rFonts w:hint="cs"/>
          <w:rtl/>
          <w:lang w:eastAsia="he-IL"/>
        </w:rPr>
        <w:t xml:space="preserve"> </w:t>
      </w:r>
      <w:r>
        <w:rPr>
          <w:rtl/>
          <w:lang w:eastAsia="he-IL"/>
        </w:rPr>
        <w:t>מזה. הוא חזר המום מהסיטואציה הזאת. זה אחד הדברים שנחקקו לי</w:t>
      </w:r>
      <w:r>
        <w:rPr>
          <w:rFonts w:hint="cs"/>
          <w:rtl/>
          <w:lang w:eastAsia="he-IL"/>
        </w:rPr>
        <w:t xml:space="preserve"> </w:t>
      </w:r>
      <w:r>
        <w:rPr>
          <w:rtl/>
          <w:lang w:eastAsia="he-IL"/>
        </w:rPr>
        <w:t>ככה טוב</w:t>
      </w:r>
      <w:r>
        <w:rPr>
          <w:rFonts w:hint="cs"/>
          <w:rtl/>
          <w:lang w:eastAsia="he-IL"/>
        </w:rPr>
        <w:t>"</w:t>
      </w:r>
      <w:r>
        <w:rPr>
          <w:rtl/>
          <w:lang w:eastAsia="he-IL"/>
        </w:rPr>
        <w:t>.</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עדות </w:t>
      </w:r>
      <w:bookmarkStart w:id="6418" w:name="_ETM_Q18_674122"/>
      <w:bookmarkEnd w:id="6418"/>
      <w:r>
        <w:rPr>
          <w:rFonts w:hint="cs"/>
          <w:rtl/>
          <w:lang w:eastAsia="he-IL"/>
        </w:rPr>
        <w:t>כל כך קשה שקשה להעלות אותה בתיאטרון בבאר שבע. אז לא ניתן להסתיר את הכיבוש, והינה</w:t>
      </w:r>
      <w:r w:rsidR="00490E89">
        <w:rPr>
          <w:rFonts w:hint="cs"/>
          <w:rtl/>
          <w:lang w:eastAsia="he-IL"/>
        </w:rPr>
        <w:t>,</w:t>
      </w:r>
      <w:r>
        <w:rPr>
          <w:rFonts w:hint="cs"/>
          <w:rtl/>
          <w:lang w:eastAsia="he-IL"/>
        </w:rPr>
        <w:t xml:space="preserve"> אני מקריא את </w:t>
      </w:r>
      <w:bookmarkStart w:id="6419" w:name="_ETM_Q18_680000"/>
      <w:bookmarkEnd w:id="6419"/>
      <w:r>
        <w:rPr>
          <w:rFonts w:hint="cs"/>
          <w:rtl/>
          <w:lang w:eastAsia="he-IL"/>
        </w:rPr>
        <w:t>העדות הזאת כאן בכנסת. די לכיבוש. תודה, אדוני.</w:t>
      </w:r>
    </w:p>
    <w:p w:rsidR="007F7A54" w:rsidRDefault="007F7A54" w:rsidP="00C56486">
      <w:pPr>
        <w:rPr>
          <w:rtl/>
          <w:lang w:eastAsia="he-IL"/>
        </w:rPr>
      </w:pPr>
    </w:p>
    <w:p w:rsidR="007F7A54" w:rsidRDefault="007F7A54" w:rsidP="00C56486">
      <w:pPr>
        <w:pStyle w:val="af6"/>
        <w:keepNext/>
        <w:rPr>
          <w:rtl/>
        </w:rPr>
      </w:pPr>
      <w:r w:rsidRPr="00CC5A8D">
        <w:rPr>
          <w:rStyle w:val="TagStyle"/>
          <w:rtl/>
        </w:rPr>
        <w:t xml:space="preserve"> &lt;&lt; יור &gt;&gt; </w:t>
      </w:r>
      <w:r>
        <w:rPr>
          <w:rtl/>
        </w:rPr>
        <w:t>היו"ר איתן גינזבורג:</w:t>
      </w:r>
      <w:r w:rsidRPr="00CC5A8D">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תודה רבה, חבר הכנסת רז. חבר הכנסת דוד ביטן </w:t>
      </w:r>
      <w:r>
        <w:rPr>
          <w:rtl/>
          <w:lang w:eastAsia="he-IL"/>
        </w:rPr>
        <w:t>–</w:t>
      </w:r>
      <w:r>
        <w:rPr>
          <w:rFonts w:hint="cs"/>
          <w:rtl/>
          <w:lang w:eastAsia="he-IL"/>
        </w:rPr>
        <w:t xml:space="preserve"> אינו נוכח. חבר הכנסת מקלב, </w:t>
      </w:r>
      <w:bookmarkStart w:id="6420" w:name="_ETM_Q18_689000"/>
      <w:bookmarkEnd w:id="6420"/>
      <w:r>
        <w:rPr>
          <w:rFonts w:hint="cs"/>
          <w:rtl/>
          <w:lang w:eastAsia="he-IL"/>
        </w:rPr>
        <w:t xml:space="preserve">בבקשה, אחרון הדוברים, ואחריו תסכם השרה קארין אלהרר, אלא אם כן את מוותרת ונעבור להצבעה. </w:t>
      </w:r>
    </w:p>
    <w:p w:rsidR="007F7A54" w:rsidRDefault="007F7A54" w:rsidP="00C56486">
      <w:pPr>
        <w:rPr>
          <w:rtl/>
          <w:lang w:eastAsia="he-IL"/>
        </w:rPr>
      </w:pPr>
      <w:bookmarkStart w:id="6421" w:name="_ETM_Q18_710218"/>
      <w:bookmarkStart w:id="6422" w:name="_ETM_Q18_710297"/>
      <w:bookmarkEnd w:id="6421"/>
      <w:bookmarkEnd w:id="6422"/>
    </w:p>
    <w:p w:rsidR="007F7A54" w:rsidRDefault="007F7A54" w:rsidP="00C56486">
      <w:pPr>
        <w:rPr>
          <w:rtl/>
          <w:lang w:eastAsia="he-IL"/>
        </w:rPr>
      </w:pPr>
      <w:bookmarkStart w:id="6423" w:name="_ETM_Q18_710345"/>
      <w:bookmarkStart w:id="6424" w:name="_ETM_Q18_710414"/>
      <w:bookmarkEnd w:id="6423"/>
      <w:bookmarkEnd w:id="6424"/>
      <w:r>
        <w:rPr>
          <w:rFonts w:hint="cs"/>
          <w:rtl/>
          <w:lang w:eastAsia="he-IL"/>
        </w:rPr>
        <w:t>לא, לא, השרה אלהרר, עוד שלוש דקות, אחרי חבר הכנסת מקלב.</w:t>
      </w:r>
    </w:p>
    <w:p w:rsidR="007F7A54" w:rsidRDefault="007F7A54" w:rsidP="00C56486">
      <w:pPr>
        <w:rPr>
          <w:rtl/>
          <w:lang w:eastAsia="he-IL"/>
        </w:rPr>
      </w:pPr>
    </w:p>
    <w:p w:rsidR="007F7A54" w:rsidRDefault="007F7A54" w:rsidP="00C56486">
      <w:pPr>
        <w:pStyle w:val="a4"/>
        <w:keepNext/>
        <w:rPr>
          <w:rtl/>
        </w:rPr>
      </w:pPr>
      <w:bookmarkStart w:id="6425" w:name="ET_speaker_6166_11"/>
      <w:r w:rsidRPr="00CC5A8D">
        <w:rPr>
          <w:rStyle w:val="TagStyle"/>
          <w:rtl/>
        </w:rPr>
        <w:t xml:space="preserve"> &lt;&lt; דובר &gt;&gt; </w:t>
      </w:r>
      <w:bookmarkStart w:id="6426" w:name="_Toc106660673"/>
      <w:bookmarkStart w:id="6427" w:name="_Toc106660973"/>
      <w:bookmarkStart w:id="6428" w:name="_Toc126484426"/>
      <w:r>
        <w:rPr>
          <w:rtl/>
        </w:rPr>
        <w:t>אורי מקלב (יהדות התורה):</w:t>
      </w:r>
      <w:bookmarkEnd w:id="6426"/>
      <w:bookmarkEnd w:id="6427"/>
      <w:bookmarkEnd w:id="6428"/>
      <w:r w:rsidRPr="00CC5A8D">
        <w:rPr>
          <w:rStyle w:val="TagStyle"/>
          <w:rtl/>
        </w:rPr>
        <w:t xml:space="preserve"> &lt;&lt; דובר &gt;&gt;</w:t>
      </w:r>
      <w:r>
        <w:rPr>
          <w:rtl/>
        </w:rPr>
        <w:t xml:space="preserve">   </w:t>
      </w:r>
      <w:bookmarkEnd w:id="6425"/>
    </w:p>
    <w:p w:rsidR="007F7A54" w:rsidRDefault="007F7A54" w:rsidP="00275E71">
      <w:pPr>
        <w:rPr>
          <w:rtl/>
          <w:lang w:eastAsia="he-IL"/>
        </w:rPr>
      </w:pPr>
    </w:p>
    <w:p w:rsidR="007F7A54" w:rsidRDefault="007F7A54" w:rsidP="00490E89">
      <w:pPr>
        <w:rPr>
          <w:rtl/>
          <w:lang w:eastAsia="he-IL"/>
        </w:rPr>
      </w:pPr>
      <w:r>
        <w:rPr>
          <w:rFonts w:hint="cs"/>
          <w:rtl/>
          <w:lang w:eastAsia="he-IL"/>
        </w:rPr>
        <w:t>תודה רבה, אדוני היושב-ראש. גברתי השרה, חבריי חברי הכנסת, טוב, במשמרת שלך, חבר הכנסת איתן גינזבורג</w:t>
      </w:r>
      <w:r w:rsidR="00275E71">
        <w:rPr>
          <w:rFonts w:hint="cs"/>
          <w:rtl/>
          <w:lang w:eastAsia="he-IL"/>
        </w:rPr>
        <w:t xml:space="preserve"> – –</w:t>
      </w:r>
    </w:p>
    <w:p w:rsidR="007F7A54" w:rsidRDefault="007F7A54" w:rsidP="00C56486">
      <w:pPr>
        <w:rPr>
          <w:rtl/>
          <w:lang w:eastAsia="he-IL"/>
        </w:rPr>
      </w:pPr>
    </w:p>
    <w:p w:rsidR="007F7A54" w:rsidRDefault="007F7A54" w:rsidP="00C56486">
      <w:pPr>
        <w:pStyle w:val="af6"/>
        <w:keepNext/>
        <w:rPr>
          <w:rtl/>
        </w:rPr>
      </w:pPr>
      <w:r w:rsidRPr="00CC5A8D">
        <w:rPr>
          <w:rStyle w:val="TagStyle"/>
          <w:rtl/>
        </w:rPr>
        <w:t xml:space="preserve"> &lt;&lt; יור &gt;&gt; </w:t>
      </w:r>
      <w:r>
        <w:rPr>
          <w:rtl/>
        </w:rPr>
        <w:t>היו"ר איתן גינזבורג:</w:t>
      </w:r>
      <w:r w:rsidRPr="00CC5A8D">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נפל דבר. יש התפתחויות.</w:t>
      </w:r>
    </w:p>
    <w:p w:rsidR="007F7A54" w:rsidRDefault="007F7A54" w:rsidP="00C56486">
      <w:pPr>
        <w:rPr>
          <w:rtl/>
          <w:lang w:eastAsia="he-IL"/>
        </w:rPr>
      </w:pPr>
    </w:p>
    <w:p w:rsidR="007F7A54" w:rsidRDefault="007F7A54" w:rsidP="00C56486">
      <w:pPr>
        <w:pStyle w:val="-"/>
        <w:keepNext/>
        <w:rPr>
          <w:rtl/>
        </w:rPr>
      </w:pPr>
      <w:bookmarkStart w:id="6429" w:name="ET_speakercontinue_6166_13"/>
      <w:r w:rsidRPr="00CC5A8D">
        <w:rPr>
          <w:rStyle w:val="TagStyle"/>
          <w:rtl/>
        </w:rPr>
        <w:t xml:space="preserve"> &lt;&lt; דובר_המשך &gt;&gt; </w:t>
      </w:r>
      <w:r>
        <w:rPr>
          <w:rtl/>
        </w:rPr>
        <w:t>אורי מקלב (יהדות התורה):</w:t>
      </w:r>
      <w:r w:rsidRPr="00CC5A8D">
        <w:rPr>
          <w:rStyle w:val="TagStyle"/>
          <w:rtl/>
        </w:rPr>
        <w:t xml:space="preserve"> &lt;&lt; דובר_המשך &gt;&gt;</w:t>
      </w:r>
      <w:r>
        <w:rPr>
          <w:rtl/>
        </w:rPr>
        <w:t xml:space="preserve">   </w:t>
      </w:r>
      <w:bookmarkEnd w:id="6429"/>
    </w:p>
    <w:p w:rsidR="007F7A54" w:rsidRDefault="007F7A54" w:rsidP="00275E71">
      <w:pPr>
        <w:rPr>
          <w:rtl/>
          <w:lang w:eastAsia="he-IL"/>
        </w:rPr>
      </w:pPr>
    </w:p>
    <w:p w:rsidR="007F7A54" w:rsidRDefault="00490E89" w:rsidP="00C56486">
      <w:pPr>
        <w:rPr>
          <w:rtl/>
          <w:lang w:eastAsia="he-IL"/>
        </w:rPr>
      </w:pPr>
      <w:r>
        <w:rPr>
          <w:rFonts w:hint="eastAsia"/>
          <w:rtl/>
          <w:lang w:eastAsia="he-IL"/>
        </w:rPr>
        <w:t>– –</w:t>
      </w:r>
      <w:r>
        <w:rPr>
          <w:rFonts w:hint="cs"/>
          <w:rtl/>
        </w:rPr>
        <w:t xml:space="preserve"> </w:t>
      </w:r>
      <w:r w:rsidR="007F7A54">
        <w:rPr>
          <w:rFonts w:hint="cs"/>
          <w:rtl/>
          <w:lang w:eastAsia="he-IL"/>
        </w:rPr>
        <w:t xml:space="preserve">נפלו דברים, ונזכור את התמונה הזאת שאתה יושב, ולא </w:t>
      </w:r>
      <w:bookmarkStart w:id="6430" w:name="_ETM_Q18_727000"/>
      <w:bookmarkEnd w:id="6430"/>
      <w:r w:rsidR="007F7A54">
        <w:rPr>
          <w:rFonts w:hint="cs"/>
          <w:rtl/>
          <w:lang w:eastAsia="he-IL"/>
        </w:rPr>
        <w:t>בגללך נפלה.</w:t>
      </w:r>
    </w:p>
    <w:p w:rsidR="007F7A54" w:rsidRPr="00CC5A8D" w:rsidRDefault="007F7A54" w:rsidP="00C56486">
      <w:pPr>
        <w:rPr>
          <w:rtl/>
          <w:lang w:eastAsia="he-IL"/>
        </w:rPr>
      </w:pPr>
    </w:p>
    <w:p w:rsidR="007F7A54" w:rsidRDefault="007F7A54" w:rsidP="00C56486">
      <w:pPr>
        <w:pStyle w:val="af6"/>
        <w:keepNext/>
      </w:pPr>
      <w:bookmarkStart w:id="6431" w:name="TOR_Q19"/>
      <w:bookmarkStart w:id="6432" w:name="_ETM_Q19_180359"/>
      <w:bookmarkStart w:id="6433" w:name="ET_yor_6326_13"/>
      <w:bookmarkEnd w:id="6431"/>
      <w:bookmarkEnd w:id="6432"/>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bookmarkEnd w:id="6433"/>
    </w:p>
    <w:p w:rsidR="007F7A54" w:rsidRDefault="007F7A54" w:rsidP="00275E71">
      <w:pPr>
        <w:rPr>
          <w:rtl/>
          <w:lang w:eastAsia="he-IL"/>
        </w:rPr>
      </w:pPr>
    </w:p>
    <w:p w:rsidR="007F7A54" w:rsidRDefault="007F7A54" w:rsidP="00C56486">
      <w:pPr>
        <w:rPr>
          <w:rtl/>
        </w:rPr>
      </w:pPr>
      <w:r>
        <w:rPr>
          <w:rFonts w:hint="cs"/>
          <w:rtl/>
          <w:lang w:eastAsia="he-IL"/>
        </w:rPr>
        <w:t xml:space="preserve">חלילה. אגב, אגב, אגב, בוא נאמר כמו שצריך לציבור, לא נטעה את הציבור: </w:t>
      </w:r>
      <w:r>
        <w:rPr>
          <w:rFonts w:hint="cs"/>
          <w:rtl/>
        </w:rPr>
        <w:t xml:space="preserve">באירוע של התפזרות כנסת הממשלה לא נפלה </w:t>
      </w:r>
      <w:r>
        <w:rPr>
          <w:rtl/>
        </w:rPr>
        <w:t>–</w:t>
      </w:r>
      <w:r>
        <w:rPr>
          <w:rFonts w:hint="cs"/>
          <w:rtl/>
        </w:rPr>
        <w:t xml:space="preserve"> הכנסת התפזרה. </w:t>
      </w:r>
    </w:p>
    <w:p w:rsidR="007F7A54" w:rsidRDefault="007F7A54" w:rsidP="00C56486">
      <w:pPr>
        <w:rPr>
          <w:rtl/>
        </w:rPr>
      </w:pPr>
    </w:p>
    <w:p w:rsidR="007F7A54" w:rsidRDefault="007F7A54" w:rsidP="00C56486">
      <w:pPr>
        <w:pStyle w:val="-"/>
        <w:keepNext/>
        <w:rPr>
          <w:rtl/>
        </w:rPr>
      </w:pPr>
      <w:r w:rsidRPr="00071B95">
        <w:rPr>
          <w:rStyle w:val="TagStyle"/>
          <w:rtl/>
        </w:rPr>
        <w:t xml:space="preserve">&lt;&lt; דובר_המשך &gt;&gt; </w:t>
      </w:r>
      <w:r>
        <w:rPr>
          <w:rtl/>
        </w:rPr>
        <w:t>אורי מקלב (יהדות התורה):</w:t>
      </w:r>
      <w:r w:rsidRPr="00071B95">
        <w:rPr>
          <w:rStyle w:val="TagStyle"/>
          <w:rtl/>
        </w:rPr>
        <w:t xml:space="preserve"> &lt;&lt; דובר_המשך &gt;&gt;</w:t>
      </w:r>
      <w:r>
        <w:rPr>
          <w:rtl/>
        </w:rPr>
        <w:t xml:space="preserve"> </w:t>
      </w:r>
    </w:p>
    <w:p w:rsidR="007F7A54" w:rsidRDefault="007F7A54" w:rsidP="00C56486">
      <w:pPr>
        <w:rPr>
          <w:rtl/>
        </w:rPr>
      </w:pPr>
    </w:p>
    <w:p w:rsidR="007F7A54" w:rsidRDefault="007F7A54" w:rsidP="00C56486">
      <w:pPr>
        <w:rPr>
          <w:rtl/>
        </w:rPr>
      </w:pPr>
      <w:r>
        <w:rPr>
          <w:rFonts w:hint="cs"/>
          <w:rtl/>
        </w:rPr>
        <w:t>נכון.</w:t>
      </w:r>
    </w:p>
    <w:p w:rsidR="007F7A54" w:rsidRDefault="007F7A54" w:rsidP="00C56486">
      <w:pPr>
        <w:rPr>
          <w:rtl/>
        </w:rPr>
      </w:pPr>
      <w:bookmarkStart w:id="6434" w:name="_ETM_Q19_138000"/>
      <w:bookmarkEnd w:id="6434"/>
    </w:p>
    <w:p w:rsidR="007F7A54" w:rsidRDefault="007F7A54" w:rsidP="00C56486">
      <w:pPr>
        <w:pStyle w:val="af6"/>
        <w:keepNext/>
      </w:pPr>
      <w:bookmarkStart w:id="6435" w:name="_ETM_Q19_142000"/>
      <w:bookmarkEnd w:id="6435"/>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p>
    <w:p w:rsidR="007F7A54" w:rsidRDefault="007F7A54" w:rsidP="00C56486">
      <w:pPr>
        <w:rPr>
          <w:rtl/>
        </w:rPr>
      </w:pPr>
    </w:p>
    <w:p w:rsidR="007F7A54" w:rsidRPr="00F11B8E" w:rsidRDefault="007F7A54" w:rsidP="00490E89">
      <w:pPr>
        <w:rPr>
          <w:rtl/>
        </w:rPr>
      </w:pPr>
      <w:r>
        <w:rPr>
          <w:rFonts w:hint="cs"/>
          <w:rtl/>
        </w:rPr>
        <w:t>אם אנחנ</w:t>
      </w:r>
      <w:bookmarkStart w:id="6436" w:name="_ETM_Q19_140000"/>
      <w:bookmarkEnd w:id="6436"/>
      <w:r>
        <w:rPr>
          <w:rFonts w:hint="cs"/>
          <w:rtl/>
        </w:rPr>
        <w:t xml:space="preserve">ו יוצאים לבחירות לכנסת, דווקא הממשלה היא שנשארת על </w:t>
      </w:r>
      <w:bookmarkStart w:id="6437" w:name="_ETM_Q19_144000"/>
      <w:bookmarkEnd w:id="6437"/>
      <w:r>
        <w:rPr>
          <w:rFonts w:hint="cs"/>
          <w:rtl/>
        </w:rPr>
        <w:t>תילה.</w:t>
      </w:r>
    </w:p>
    <w:p w:rsidR="007F7A54" w:rsidRDefault="007F7A54" w:rsidP="00C56486">
      <w:pPr>
        <w:rPr>
          <w:rtl/>
        </w:rPr>
      </w:pPr>
    </w:p>
    <w:p w:rsidR="007F7A54" w:rsidRDefault="007F7A54" w:rsidP="00C56486">
      <w:pPr>
        <w:pStyle w:val="-"/>
        <w:keepNext/>
        <w:rPr>
          <w:rtl/>
        </w:rPr>
      </w:pPr>
      <w:bookmarkStart w:id="6438" w:name="ET_speakercontinue_6166_4"/>
      <w:r w:rsidRPr="00071B95">
        <w:rPr>
          <w:rStyle w:val="TagStyle"/>
          <w:rtl/>
        </w:rPr>
        <w:t xml:space="preserve"> &lt;&lt; דובר_המשך &gt;&gt; </w:t>
      </w:r>
      <w:r>
        <w:rPr>
          <w:rtl/>
        </w:rPr>
        <w:t>אורי מקלב (יהדות התורה):</w:t>
      </w:r>
      <w:r w:rsidRPr="00071B95">
        <w:rPr>
          <w:rStyle w:val="TagStyle"/>
          <w:rtl/>
        </w:rPr>
        <w:t xml:space="preserve"> &lt;&lt; דובר_המשך &gt;&gt;</w:t>
      </w:r>
      <w:r>
        <w:rPr>
          <w:rtl/>
        </w:rPr>
        <w:t xml:space="preserve"> </w:t>
      </w:r>
      <w:bookmarkEnd w:id="6438"/>
    </w:p>
    <w:p w:rsidR="007F7A54" w:rsidRDefault="007F7A54" w:rsidP="00C56486">
      <w:pPr>
        <w:rPr>
          <w:rtl/>
          <w:lang w:eastAsia="he-IL"/>
        </w:rPr>
      </w:pPr>
    </w:p>
    <w:p w:rsidR="007F7A54" w:rsidRDefault="007F7A54" w:rsidP="00490E89">
      <w:pPr>
        <w:rPr>
          <w:rtl/>
          <w:lang w:eastAsia="he-IL"/>
        </w:rPr>
      </w:pPr>
      <w:r>
        <w:rPr>
          <w:rFonts w:hint="cs"/>
          <w:rtl/>
          <w:lang w:eastAsia="he-IL"/>
        </w:rPr>
        <w:t>נכון</w:t>
      </w:r>
      <w:r w:rsidR="00490E89">
        <w:rPr>
          <w:rFonts w:hint="cs"/>
          <w:rtl/>
          <w:lang w:eastAsia="he-IL"/>
        </w:rPr>
        <w:t>,</w:t>
      </w:r>
      <w:r>
        <w:rPr>
          <w:rFonts w:hint="cs"/>
          <w:rtl/>
          <w:lang w:eastAsia="he-IL"/>
        </w:rPr>
        <w:t xml:space="preserve"> אבל לממשלה אין כנסת שהיא יכולה </w:t>
      </w:r>
      <w:r w:rsidR="00275E71">
        <w:rPr>
          <w:rFonts w:hint="cs"/>
          <w:rtl/>
          <w:lang w:eastAsia="he-IL"/>
        </w:rPr>
        <w:t>– – –</w:t>
      </w:r>
    </w:p>
    <w:p w:rsidR="007F7A54" w:rsidRDefault="007F7A54" w:rsidP="00C56486">
      <w:pPr>
        <w:rPr>
          <w:rtl/>
          <w:lang w:eastAsia="he-IL"/>
        </w:rPr>
      </w:pPr>
    </w:p>
    <w:p w:rsidR="007F7A54" w:rsidRDefault="007F7A54" w:rsidP="00C56486">
      <w:pPr>
        <w:pStyle w:val="af6"/>
        <w:keepNext/>
      </w:pPr>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אין רוב בכנסת, אבל היא עדיין </w:t>
      </w:r>
      <w:bookmarkStart w:id="6439" w:name="_ETM_Q19_145000"/>
      <w:bookmarkEnd w:id="6439"/>
      <w:r>
        <w:rPr>
          <w:rFonts w:hint="cs"/>
          <w:rtl/>
          <w:lang w:eastAsia="he-IL"/>
        </w:rPr>
        <w:t>נשארת. זה האבסורד בתוך האירוע הזה.</w:t>
      </w:r>
    </w:p>
    <w:p w:rsidR="007F7A54" w:rsidRDefault="007F7A54" w:rsidP="00C56486">
      <w:pPr>
        <w:rPr>
          <w:rtl/>
          <w:lang w:eastAsia="he-IL"/>
        </w:rPr>
      </w:pPr>
      <w:bookmarkStart w:id="6440" w:name="_ETM_Q19_148000"/>
      <w:bookmarkEnd w:id="6440"/>
    </w:p>
    <w:p w:rsidR="007F7A54" w:rsidRDefault="007F7A54" w:rsidP="00C56486">
      <w:pPr>
        <w:pStyle w:val="-"/>
        <w:keepNext/>
        <w:rPr>
          <w:rtl/>
        </w:rPr>
      </w:pPr>
      <w:bookmarkStart w:id="6441" w:name="_ETM_Q19_153000"/>
      <w:bookmarkEnd w:id="6441"/>
      <w:r w:rsidRPr="00071B95">
        <w:rPr>
          <w:rStyle w:val="TagStyle"/>
          <w:rtl/>
        </w:rPr>
        <w:t xml:space="preserve">&lt;&lt; דובר_המשך &gt;&gt; </w:t>
      </w:r>
      <w:r>
        <w:rPr>
          <w:rtl/>
        </w:rPr>
        <w:t>אורי מקלב (יהדות התורה):</w:t>
      </w:r>
      <w:r w:rsidRPr="00071B95">
        <w:rPr>
          <w:rStyle w:val="TagStyle"/>
          <w:rtl/>
        </w:rPr>
        <w:t xml:space="preserve"> &lt;&lt; דובר_המשך &gt;&gt;</w:t>
      </w:r>
      <w:r>
        <w:rPr>
          <w:rtl/>
        </w:rPr>
        <w:t xml:space="preserve"> </w:t>
      </w:r>
    </w:p>
    <w:p w:rsidR="007F7A54" w:rsidRPr="00F72F81" w:rsidRDefault="007F7A54" w:rsidP="00C56486">
      <w:pPr>
        <w:rPr>
          <w:rtl/>
          <w:lang w:eastAsia="he-IL"/>
        </w:rPr>
      </w:pPr>
    </w:p>
    <w:p w:rsidR="007F7A54" w:rsidRDefault="007F7A54" w:rsidP="00C56486">
      <w:pPr>
        <w:rPr>
          <w:rtl/>
          <w:lang w:eastAsia="he-IL"/>
        </w:rPr>
      </w:pPr>
      <w:r>
        <w:rPr>
          <w:rFonts w:hint="cs"/>
          <w:rtl/>
          <w:lang w:eastAsia="he-IL"/>
        </w:rPr>
        <w:t xml:space="preserve">אבל היא לא יכולה לפעול דרך הכנסת </w:t>
      </w:r>
      <w:r w:rsidR="00275E71">
        <w:rPr>
          <w:rFonts w:hint="cs"/>
          <w:rtl/>
          <w:lang w:eastAsia="he-IL"/>
        </w:rPr>
        <w:t>– –</w:t>
      </w:r>
      <w:r>
        <w:rPr>
          <w:rFonts w:hint="cs"/>
          <w:rtl/>
          <w:lang w:eastAsia="he-IL"/>
        </w:rPr>
        <w:t xml:space="preserve"> </w:t>
      </w:r>
    </w:p>
    <w:p w:rsidR="007F7A54" w:rsidRDefault="007F7A54" w:rsidP="00C56486">
      <w:pPr>
        <w:rPr>
          <w:rtl/>
          <w:lang w:eastAsia="he-IL"/>
        </w:rPr>
      </w:pPr>
    </w:p>
    <w:p w:rsidR="007F7A54" w:rsidRDefault="007F7A54" w:rsidP="00C56486">
      <w:pPr>
        <w:pStyle w:val="af6"/>
        <w:keepNext/>
        <w:rPr>
          <w:rtl/>
        </w:rPr>
      </w:pPr>
      <w:r w:rsidRPr="00071B95">
        <w:rPr>
          <w:rStyle w:val="TagStyle"/>
          <w:rtl/>
        </w:rPr>
        <w:t xml:space="preserve"> &lt;&lt; יור &gt;&gt; </w:t>
      </w:r>
      <w:r>
        <w:rPr>
          <w:rtl/>
        </w:rPr>
        <w:t>היו"ר איתן גינזבורג:</w:t>
      </w:r>
      <w:r w:rsidRPr="00071B95">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היא לא יכולה להעביר חוקים. </w:t>
      </w:r>
    </w:p>
    <w:p w:rsidR="007F7A54" w:rsidRDefault="007F7A54" w:rsidP="00C56486">
      <w:pPr>
        <w:rPr>
          <w:rtl/>
          <w:lang w:eastAsia="he-IL"/>
        </w:rPr>
      </w:pPr>
    </w:p>
    <w:p w:rsidR="007F7A54" w:rsidRDefault="007F7A54" w:rsidP="00C56486">
      <w:pPr>
        <w:pStyle w:val="-"/>
        <w:keepNext/>
        <w:rPr>
          <w:rtl/>
        </w:rPr>
      </w:pPr>
      <w:bookmarkStart w:id="6442" w:name="ET_speakercontinue_6166_6"/>
      <w:r w:rsidRPr="00071B95">
        <w:rPr>
          <w:rStyle w:val="TagStyle"/>
          <w:rtl/>
        </w:rPr>
        <w:t xml:space="preserve"> &lt;&lt; דובר_המשך &gt;&gt; </w:t>
      </w:r>
      <w:r>
        <w:rPr>
          <w:rtl/>
        </w:rPr>
        <w:t>אורי מקלב (יהדות התורה):</w:t>
      </w:r>
      <w:r w:rsidRPr="00071B95">
        <w:rPr>
          <w:rStyle w:val="TagStyle"/>
          <w:rtl/>
        </w:rPr>
        <w:t xml:space="preserve"> &lt;&lt; דובר_המשך &gt;&gt;</w:t>
      </w:r>
      <w:r>
        <w:rPr>
          <w:rtl/>
        </w:rPr>
        <w:t xml:space="preserve"> </w:t>
      </w:r>
      <w:bookmarkEnd w:id="6442"/>
    </w:p>
    <w:p w:rsidR="007F7A54" w:rsidRDefault="007F7A54" w:rsidP="00275E71">
      <w:pPr>
        <w:rPr>
          <w:rtl/>
          <w:lang w:eastAsia="he-IL"/>
        </w:rPr>
      </w:pPr>
    </w:p>
    <w:p w:rsidR="007F7A54" w:rsidRDefault="00275E71" w:rsidP="00C56486">
      <w:pPr>
        <w:rPr>
          <w:rtl/>
          <w:lang w:eastAsia="he-IL"/>
        </w:rPr>
      </w:pPr>
      <w:r>
        <w:rPr>
          <w:rFonts w:hint="cs"/>
          <w:rtl/>
          <w:lang w:eastAsia="he-IL"/>
        </w:rPr>
        <w:t>– –</w:t>
      </w:r>
      <w:r w:rsidR="007F7A54">
        <w:rPr>
          <w:rFonts w:hint="cs"/>
          <w:rtl/>
          <w:lang w:eastAsia="he-IL"/>
        </w:rPr>
        <w:t xml:space="preserve"> בפעולות שהיא צריכה לעשות.</w:t>
      </w:r>
    </w:p>
    <w:p w:rsidR="007F7A54" w:rsidRDefault="007F7A54" w:rsidP="00C56486">
      <w:pPr>
        <w:rPr>
          <w:rtl/>
          <w:lang w:eastAsia="he-IL"/>
        </w:rPr>
      </w:pPr>
    </w:p>
    <w:p w:rsidR="007F7A54" w:rsidRDefault="007F7A54" w:rsidP="00C56486">
      <w:pPr>
        <w:pStyle w:val="af6"/>
        <w:keepNext/>
      </w:pPr>
      <w:bookmarkStart w:id="6443" w:name="_ETM_Q19_155000"/>
      <w:bookmarkEnd w:id="6443"/>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p>
    <w:p w:rsidR="007F7A54" w:rsidRDefault="007F7A54" w:rsidP="00C56486">
      <w:pPr>
        <w:rPr>
          <w:rtl/>
          <w:lang w:eastAsia="he-IL"/>
        </w:rPr>
      </w:pPr>
    </w:p>
    <w:p w:rsidR="007F7A54" w:rsidRDefault="007F7A54" w:rsidP="00C56486">
      <w:pPr>
        <w:rPr>
          <w:rtl/>
          <w:lang w:eastAsia="he-IL"/>
        </w:rPr>
      </w:pPr>
      <w:r>
        <w:rPr>
          <w:rFonts w:hint="cs"/>
          <w:rtl/>
          <w:lang w:eastAsia="he-IL"/>
        </w:rPr>
        <w:t xml:space="preserve">היא לא יכולה להעביר חוקים. כן, ונוסיף לך את השניות </w:t>
      </w:r>
      <w:r w:rsidR="00275E71">
        <w:rPr>
          <w:rFonts w:hint="cs"/>
          <w:rtl/>
          <w:lang w:eastAsia="he-IL"/>
        </w:rPr>
        <w:t>– – –</w:t>
      </w:r>
    </w:p>
    <w:p w:rsidR="007F7A54" w:rsidRDefault="007F7A54" w:rsidP="00C56486">
      <w:pPr>
        <w:rPr>
          <w:rtl/>
          <w:lang w:eastAsia="he-IL"/>
        </w:rPr>
      </w:pPr>
      <w:bookmarkStart w:id="6444" w:name="_ETM_Q19_156000"/>
      <w:bookmarkEnd w:id="6444"/>
    </w:p>
    <w:p w:rsidR="007F7A54" w:rsidRDefault="007F7A54" w:rsidP="00C56486">
      <w:pPr>
        <w:pStyle w:val="-"/>
        <w:keepNext/>
        <w:rPr>
          <w:rtl/>
        </w:rPr>
      </w:pPr>
      <w:bookmarkStart w:id="6445" w:name="_ETM_Q19_157000"/>
      <w:bookmarkEnd w:id="6445"/>
      <w:r w:rsidRPr="000364D6">
        <w:rPr>
          <w:rStyle w:val="TagStyle"/>
          <w:rtl/>
        </w:rPr>
        <w:t xml:space="preserve">&lt;&lt; דובר_המשך &gt;&gt; </w:t>
      </w:r>
      <w:r>
        <w:rPr>
          <w:rtl/>
        </w:rPr>
        <w:t>אורי מקלב (יהדות התורה):</w:t>
      </w:r>
      <w:r w:rsidRPr="000364D6">
        <w:rPr>
          <w:rStyle w:val="TagStyle"/>
          <w:rtl/>
        </w:rPr>
        <w:t xml:space="preserve"> &lt;&lt; דובר_המשך &gt;&gt;</w:t>
      </w:r>
      <w:r>
        <w:rPr>
          <w:rtl/>
        </w:rPr>
        <w:t xml:space="preserve"> </w:t>
      </w:r>
    </w:p>
    <w:p w:rsidR="007F7A54" w:rsidRDefault="007F7A54" w:rsidP="00C56486">
      <w:pPr>
        <w:rPr>
          <w:rtl/>
          <w:lang w:eastAsia="he-IL"/>
        </w:rPr>
      </w:pPr>
    </w:p>
    <w:p w:rsidR="007F7A54" w:rsidRDefault="007F7A54" w:rsidP="00490E89">
      <w:pPr>
        <w:rPr>
          <w:rtl/>
          <w:lang w:eastAsia="he-IL"/>
        </w:rPr>
      </w:pPr>
      <w:bookmarkStart w:id="6446" w:name="_ETM_Q19_158000"/>
      <w:bookmarkEnd w:id="6446"/>
      <w:r>
        <w:rPr>
          <w:rFonts w:hint="cs"/>
          <w:rtl/>
          <w:lang w:eastAsia="he-IL"/>
        </w:rPr>
        <w:t>אני הצעתי אצלנו באופוזיציה לפעול להקים ממשלה חלופית,</w:t>
      </w:r>
      <w:bookmarkStart w:id="6447" w:name="_ETM_Q19_162000"/>
      <w:bookmarkEnd w:id="6447"/>
      <w:r>
        <w:rPr>
          <w:rFonts w:hint="cs"/>
          <w:rtl/>
          <w:lang w:eastAsia="he-IL"/>
        </w:rPr>
        <w:t xml:space="preserve"> אפילו אם לא תהיה ארוכה, כדי לצאת </w:t>
      </w:r>
      <w:bookmarkStart w:id="6448" w:name="_ETM_Q19_166000"/>
      <w:bookmarkEnd w:id="6448"/>
      <w:r>
        <w:rPr>
          <w:rFonts w:hint="cs"/>
          <w:rtl/>
          <w:lang w:eastAsia="he-IL"/>
        </w:rPr>
        <w:t xml:space="preserve">למערכת בחירות כשאתה בכל אופן בשלטון. אני יכול לתאר לעצמי </w:t>
      </w:r>
      <w:bookmarkStart w:id="6449" w:name="_ETM_Q19_170000"/>
      <w:bookmarkEnd w:id="6449"/>
      <w:r>
        <w:rPr>
          <w:rFonts w:hint="cs"/>
          <w:rtl/>
          <w:lang w:eastAsia="he-IL"/>
        </w:rPr>
        <w:t xml:space="preserve">מה אנחנו עכשיו נסבול או מה יהיה בתקופה הזאת, </w:t>
      </w:r>
      <w:bookmarkStart w:id="6450" w:name="_ETM_Q19_174000"/>
      <w:bookmarkEnd w:id="6450"/>
      <w:r>
        <w:rPr>
          <w:rFonts w:hint="cs"/>
          <w:rtl/>
          <w:lang w:eastAsia="he-IL"/>
        </w:rPr>
        <w:t xml:space="preserve">תקופה של בחירות, מה שנקרא כלכלת בחירות, כספים וההבטחות </w:t>
      </w:r>
      <w:bookmarkStart w:id="6451" w:name="_ETM_Q19_182000"/>
      <w:bookmarkEnd w:id="6451"/>
      <w:r>
        <w:rPr>
          <w:rFonts w:hint="cs"/>
          <w:rtl/>
          <w:lang w:eastAsia="he-IL"/>
        </w:rPr>
        <w:t xml:space="preserve">לבוחרים. הרי לא יהיו אותם יועצים משפטיים </w:t>
      </w:r>
      <w:r>
        <w:rPr>
          <w:rtl/>
          <w:lang w:eastAsia="he-IL"/>
        </w:rPr>
        <w:t>–</w:t>
      </w:r>
      <w:r>
        <w:rPr>
          <w:rFonts w:hint="cs"/>
          <w:rtl/>
          <w:lang w:eastAsia="he-IL"/>
        </w:rPr>
        <w:t xml:space="preserve"> אני הייתי בממשלה כשהממשלה התפזרה, איך היו לנו אזיקים על הידיים </w:t>
      </w:r>
      <w:bookmarkStart w:id="6452" w:name="_ETM_Q19_190000"/>
      <w:bookmarkEnd w:id="6452"/>
      <w:r>
        <w:rPr>
          <w:rFonts w:hint="cs"/>
          <w:rtl/>
          <w:lang w:eastAsia="he-IL"/>
        </w:rPr>
        <w:t xml:space="preserve">והרגליים בלי יכולת לפעול. </w:t>
      </w:r>
      <w:bookmarkStart w:id="6453" w:name="_ETM_Q19_194000"/>
      <w:bookmarkEnd w:id="6453"/>
      <w:r>
        <w:rPr>
          <w:rFonts w:hint="cs"/>
          <w:rtl/>
          <w:lang w:eastAsia="he-IL"/>
        </w:rPr>
        <w:t xml:space="preserve">לפי מה שמתנהלים היום בשגרה, קל וחומר בתקופת בחירות, בכל אופן הפקידות וגם היועצים </w:t>
      </w:r>
      <w:bookmarkStart w:id="6454" w:name="_ETM_Q19_200000"/>
      <w:bookmarkEnd w:id="6454"/>
      <w:r>
        <w:rPr>
          <w:rFonts w:hint="cs"/>
          <w:rtl/>
          <w:lang w:eastAsia="he-IL"/>
        </w:rPr>
        <w:t xml:space="preserve">המשפטיים וכל שומרי הסף ייעלמו וייתנו לכם לנהל כלכלת בחירות. </w:t>
      </w:r>
      <w:bookmarkStart w:id="6455" w:name="_ETM_Q19_209000"/>
      <w:bookmarkEnd w:id="6455"/>
    </w:p>
    <w:p w:rsidR="007F7A54" w:rsidRDefault="007F7A54" w:rsidP="00C56486">
      <w:pPr>
        <w:rPr>
          <w:rtl/>
          <w:lang w:eastAsia="he-IL"/>
        </w:rPr>
      </w:pPr>
    </w:p>
    <w:p w:rsidR="007F7A54" w:rsidRDefault="007F7A54" w:rsidP="00E413CE">
      <w:pPr>
        <w:rPr>
          <w:rtl/>
          <w:lang w:eastAsia="he-IL"/>
        </w:rPr>
      </w:pPr>
      <w:r>
        <w:rPr>
          <w:rFonts w:hint="cs"/>
          <w:rtl/>
          <w:lang w:eastAsia="he-IL"/>
        </w:rPr>
        <w:t xml:space="preserve">אבל אני חושב שבסופו של דבר הגיע עכשיו הזמן להגיד את האמת, לעשות חשבון נפש </w:t>
      </w:r>
      <w:r>
        <w:rPr>
          <w:rtl/>
          <w:lang w:eastAsia="he-IL"/>
        </w:rPr>
        <w:t>–</w:t>
      </w:r>
      <w:r>
        <w:rPr>
          <w:rFonts w:hint="cs"/>
          <w:rtl/>
          <w:lang w:eastAsia="he-IL"/>
        </w:rPr>
        <w:t xml:space="preserve"> לא חשבון נפש, </w:t>
      </w:r>
      <w:bookmarkStart w:id="6456" w:name="_ETM_Q19_213000"/>
      <w:bookmarkEnd w:id="6456"/>
      <w:r>
        <w:rPr>
          <w:rFonts w:hint="cs"/>
          <w:rtl/>
          <w:lang w:eastAsia="he-IL"/>
        </w:rPr>
        <w:t>אלא בעצם סיכום של הדברים, סיכום של תקופה לא ארוכה,</w:t>
      </w:r>
      <w:bookmarkStart w:id="6457" w:name="_ETM_Q19_214000"/>
      <w:bookmarkEnd w:id="6457"/>
      <w:r>
        <w:rPr>
          <w:rFonts w:hint="cs"/>
          <w:rtl/>
          <w:lang w:eastAsia="he-IL"/>
        </w:rPr>
        <w:t xml:space="preserve"> תקופה של שנה, ומה כל אחד צריך לעשות, מה </w:t>
      </w:r>
      <w:bookmarkStart w:id="6458" w:name="_ETM_Q19_218000"/>
      <w:bookmarkEnd w:id="6458"/>
      <w:r>
        <w:rPr>
          <w:rFonts w:hint="cs"/>
          <w:rtl/>
          <w:lang w:eastAsia="he-IL"/>
        </w:rPr>
        <w:t>הביא את הדברים האלה.</w:t>
      </w:r>
      <w:r w:rsidR="00E413CE">
        <w:rPr>
          <w:rFonts w:hint="cs"/>
          <w:rtl/>
          <w:lang w:eastAsia="he-IL"/>
        </w:rPr>
        <w:t xml:space="preserve"> </w:t>
      </w:r>
      <w:r>
        <w:rPr>
          <w:rFonts w:hint="cs"/>
          <w:rtl/>
          <w:lang w:eastAsia="he-IL"/>
        </w:rPr>
        <w:t xml:space="preserve">אז אני רק, ברשותך, אדוני היושב-ראש </w:t>
      </w:r>
      <w:r>
        <w:rPr>
          <w:rtl/>
          <w:lang w:eastAsia="he-IL"/>
        </w:rPr>
        <w:t>–</w:t>
      </w:r>
      <w:r>
        <w:rPr>
          <w:rFonts w:hint="cs"/>
          <w:rtl/>
          <w:lang w:eastAsia="he-IL"/>
        </w:rPr>
        <w:t xml:space="preserve"> חצי </w:t>
      </w:r>
      <w:bookmarkStart w:id="6459" w:name="_ETM_Q19_222000"/>
      <w:bookmarkEnd w:id="6459"/>
      <w:r>
        <w:rPr>
          <w:rFonts w:hint="cs"/>
          <w:rtl/>
          <w:lang w:eastAsia="he-IL"/>
        </w:rPr>
        <w:t>דקה לפרשת השבוע. פרשת השבוע</w:t>
      </w:r>
      <w:r w:rsidR="00E413CE">
        <w:rPr>
          <w:rFonts w:hint="cs"/>
          <w:rtl/>
          <w:lang w:eastAsia="he-IL"/>
        </w:rPr>
        <w:t>,</w:t>
      </w:r>
      <w:r>
        <w:rPr>
          <w:rFonts w:hint="cs"/>
          <w:rtl/>
          <w:lang w:eastAsia="he-IL"/>
        </w:rPr>
        <w:t xml:space="preserve"> </w:t>
      </w:r>
      <w:r w:rsidR="00E413CE">
        <w:rPr>
          <w:rFonts w:hint="cs"/>
          <w:rtl/>
          <w:lang w:eastAsia="he-IL"/>
        </w:rPr>
        <w:t>ש</w:t>
      </w:r>
      <w:r>
        <w:rPr>
          <w:rFonts w:hint="cs"/>
          <w:rtl/>
          <w:lang w:eastAsia="he-IL"/>
        </w:rPr>
        <w:t xml:space="preserve">מדברת על המרגלים, </w:t>
      </w:r>
      <w:bookmarkStart w:id="6460" w:name="_ETM_Q19_228000"/>
      <w:bookmarkEnd w:id="6460"/>
      <w:r>
        <w:rPr>
          <w:rFonts w:hint="cs"/>
          <w:rtl/>
          <w:lang w:eastAsia="he-IL"/>
        </w:rPr>
        <w:t xml:space="preserve">פרשת שלח, היא לא פרשה שהתורה מספרת לנו איזה סיפור </w:t>
      </w:r>
      <w:bookmarkStart w:id="6461" w:name="_ETM_Q19_230000"/>
      <w:bookmarkEnd w:id="6461"/>
      <w:r>
        <w:rPr>
          <w:rFonts w:hint="cs"/>
          <w:rtl/>
          <w:lang w:eastAsia="he-IL"/>
        </w:rPr>
        <w:t>מתח, סיפור ריגול שהיה בעם ישראל. זה סיפור מכונן</w:t>
      </w:r>
      <w:r w:rsidR="00E413CE">
        <w:rPr>
          <w:rFonts w:hint="cs"/>
          <w:rtl/>
          <w:lang w:eastAsia="he-IL"/>
        </w:rPr>
        <w:t>.</w:t>
      </w:r>
      <w:r>
        <w:rPr>
          <w:rFonts w:hint="cs"/>
          <w:rtl/>
          <w:lang w:eastAsia="he-IL"/>
        </w:rPr>
        <w:t xml:space="preserve"> זה </w:t>
      </w:r>
      <w:bookmarkStart w:id="6462" w:name="_ETM_Q19_240000"/>
      <w:bookmarkEnd w:id="6462"/>
      <w:r>
        <w:rPr>
          <w:rFonts w:hint="cs"/>
          <w:rtl/>
          <w:lang w:eastAsia="he-IL"/>
        </w:rPr>
        <w:t xml:space="preserve">פשוט משהו שמביא אותנו </w:t>
      </w:r>
      <w:bookmarkStart w:id="6463" w:name="_ETM_Q19_154000"/>
      <w:bookmarkEnd w:id="6463"/>
      <w:r>
        <w:rPr>
          <w:rFonts w:hint="cs"/>
          <w:rtl/>
          <w:lang w:eastAsia="he-IL"/>
        </w:rPr>
        <w:t>ל</w:t>
      </w:r>
      <w:r w:rsidRPr="00252119">
        <w:rPr>
          <w:rtl/>
          <w:lang w:eastAsia="he-IL"/>
        </w:rPr>
        <w:t xml:space="preserve">מוסר השכל </w:t>
      </w:r>
      <w:r w:rsidR="00E413CE">
        <w:rPr>
          <w:rFonts w:hint="cs"/>
          <w:rtl/>
          <w:lang w:eastAsia="he-IL"/>
        </w:rPr>
        <w:t xml:space="preserve">– </w:t>
      </w:r>
      <w:r w:rsidRPr="00252119">
        <w:rPr>
          <w:rtl/>
          <w:lang w:eastAsia="he-IL"/>
        </w:rPr>
        <w:t>איך דרך יכול</w:t>
      </w:r>
      <w:r>
        <w:rPr>
          <w:rFonts w:hint="cs"/>
          <w:rtl/>
          <w:lang w:eastAsia="he-IL"/>
        </w:rPr>
        <w:t>ה</w:t>
      </w:r>
      <w:r w:rsidRPr="00252119">
        <w:rPr>
          <w:rtl/>
          <w:lang w:eastAsia="he-IL"/>
        </w:rPr>
        <w:t xml:space="preserve"> להיות טובה ואיך דרך יכולה להיות לא טובה</w:t>
      </w:r>
      <w:r>
        <w:rPr>
          <w:rFonts w:hint="cs"/>
          <w:rtl/>
          <w:lang w:eastAsia="he-IL"/>
        </w:rPr>
        <w:t>.</w:t>
      </w:r>
      <w:r w:rsidRPr="00252119">
        <w:rPr>
          <w:rtl/>
          <w:lang w:eastAsia="he-IL"/>
        </w:rPr>
        <w:t xml:space="preserve"> אנשים הולכים ביחד לאותה מטרה</w:t>
      </w:r>
      <w:r w:rsidR="00E413CE">
        <w:rPr>
          <w:rFonts w:hint="cs"/>
          <w:rtl/>
          <w:lang w:eastAsia="he-IL"/>
        </w:rPr>
        <w:t>,</w:t>
      </w:r>
      <w:r>
        <w:rPr>
          <w:rFonts w:hint="eastAsia"/>
          <w:rtl/>
          <w:lang w:eastAsia="he-IL"/>
        </w:rPr>
        <w:t xml:space="preserve"> </w:t>
      </w:r>
      <w:r w:rsidRPr="00252119">
        <w:rPr>
          <w:rtl/>
          <w:lang w:eastAsia="he-IL"/>
        </w:rPr>
        <w:t xml:space="preserve">כאילו </w:t>
      </w:r>
      <w:r>
        <w:rPr>
          <w:rFonts w:hint="cs"/>
          <w:rtl/>
          <w:lang w:eastAsia="he-IL"/>
        </w:rPr>
        <w:t>לאותה מטרה</w:t>
      </w:r>
      <w:r w:rsidR="00E413CE">
        <w:rPr>
          <w:rFonts w:hint="cs"/>
          <w:rtl/>
          <w:lang w:eastAsia="he-IL"/>
        </w:rPr>
        <w:t>,</w:t>
      </w:r>
      <w:r>
        <w:rPr>
          <w:rFonts w:hint="cs"/>
          <w:rtl/>
          <w:lang w:eastAsia="he-IL"/>
        </w:rPr>
        <w:t xml:space="preserve"> </w:t>
      </w:r>
      <w:r w:rsidRPr="00252119">
        <w:rPr>
          <w:rtl/>
          <w:lang w:eastAsia="he-IL"/>
        </w:rPr>
        <w:t>וחלקם רואים את הדברים אחרת</w:t>
      </w:r>
      <w:r>
        <w:rPr>
          <w:rFonts w:hint="cs"/>
          <w:rtl/>
          <w:lang w:eastAsia="he-IL"/>
        </w:rPr>
        <w:t>,</w:t>
      </w:r>
      <w:r w:rsidRPr="00252119">
        <w:rPr>
          <w:rtl/>
          <w:lang w:eastAsia="he-IL"/>
        </w:rPr>
        <w:t xml:space="preserve"> חושבים אחרת</w:t>
      </w:r>
      <w:r>
        <w:rPr>
          <w:rFonts w:hint="cs"/>
          <w:rtl/>
          <w:lang w:eastAsia="he-IL"/>
        </w:rPr>
        <w:t>,</w:t>
      </w:r>
      <w:r w:rsidRPr="00252119">
        <w:rPr>
          <w:rtl/>
          <w:lang w:eastAsia="he-IL"/>
        </w:rPr>
        <w:t xml:space="preserve"> מסתכלים אחרת</w:t>
      </w:r>
      <w:r>
        <w:rPr>
          <w:rFonts w:hint="cs"/>
          <w:rtl/>
          <w:lang w:eastAsia="he-IL"/>
        </w:rPr>
        <w:t>,</w:t>
      </w:r>
      <w:r w:rsidRPr="00252119">
        <w:rPr>
          <w:rtl/>
          <w:lang w:eastAsia="he-IL"/>
        </w:rPr>
        <w:t xml:space="preserve"> המטרה שלהם אחרת</w:t>
      </w:r>
      <w:r w:rsidR="00E413CE">
        <w:rPr>
          <w:rFonts w:hint="cs"/>
          <w:rtl/>
          <w:lang w:eastAsia="he-IL"/>
        </w:rPr>
        <w:t>,</w:t>
      </w:r>
      <w:r w:rsidRPr="00252119">
        <w:rPr>
          <w:rtl/>
          <w:lang w:eastAsia="he-IL"/>
        </w:rPr>
        <w:t xml:space="preserve"> ואותם אנשים אחרים</w:t>
      </w:r>
      <w:r>
        <w:rPr>
          <w:rFonts w:hint="cs"/>
          <w:rtl/>
          <w:lang w:eastAsia="he-IL"/>
        </w:rPr>
        <w:t>,</w:t>
      </w:r>
      <w:r w:rsidRPr="00252119">
        <w:rPr>
          <w:rtl/>
          <w:lang w:eastAsia="he-IL"/>
        </w:rPr>
        <w:t xml:space="preserve"> שאולי הלכו ביחד</w:t>
      </w:r>
      <w:r>
        <w:rPr>
          <w:rFonts w:hint="cs"/>
          <w:rtl/>
          <w:lang w:eastAsia="he-IL"/>
        </w:rPr>
        <w:t>,</w:t>
      </w:r>
      <w:r w:rsidRPr="00252119">
        <w:rPr>
          <w:rtl/>
          <w:lang w:eastAsia="he-IL"/>
        </w:rPr>
        <w:t xml:space="preserve"> היו בעצה </w:t>
      </w:r>
      <w:r>
        <w:rPr>
          <w:rFonts w:hint="cs"/>
          <w:rtl/>
          <w:lang w:eastAsia="he-IL"/>
        </w:rPr>
        <w:t xml:space="preserve">אחת </w:t>
      </w:r>
      <w:r w:rsidRPr="00252119">
        <w:rPr>
          <w:rtl/>
          <w:lang w:eastAsia="he-IL"/>
        </w:rPr>
        <w:t>אולי</w:t>
      </w:r>
      <w:r>
        <w:rPr>
          <w:rFonts w:hint="cs"/>
          <w:rtl/>
          <w:lang w:eastAsia="he-IL"/>
        </w:rPr>
        <w:t xml:space="preserve">, </w:t>
      </w:r>
      <w:r w:rsidRPr="00252119">
        <w:rPr>
          <w:rtl/>
          <w:lang w:eastAsia="he-IL"/>
        </w:rPr>
        <w:t>הם ראו דברים אחרים לגמרי</w:t>
      </w:r>
      <w:r>
        <w:rPr>
          <w:rFonts w:hint="cs"/>
          <w:rtl/>
          <w:lang w:eastAsia="he-IL"/>
        </w:rPr>
        <w:t>, והמ</w:t>
      </w:r>
      <w:r w:rsidRPr="00252119">
        <w:rPr>
          <w:rtl/>
          <w:lang w:eastAsia="he-IL"/>
        </w:rPr>
        <w:t>סקנות שלהם</w:t>
      </w:r>
      <w:r>
        <w:rPr>
          <w:rFonts w:hint="cs"/>
          <w:rtl/>
          <w:lang w:eastAsia="he-IL"/>
        </w:rPr>
        <w:t xml:space="preserve"> אחרות.</w:t>
      </w:r>
    </w:p>
    <w:p w:rsidR="007F7A54" w:rsidRDefault="007F7A54" w:rsidP="00C56486">
      <w:pPr>
        <w:rPr>
          <w:rtl/>
          <w:lang w:eastAsia="he-IL"/>
        </w:rPr>
      </w:pPr>
    </w:p>
    <w:p w:rsidR="007F7A54" w:rsidRDefault="007F7A54" w:rsidP="00E413CE">
      <w:pPr>
        <w:rPr>
          <w:lang w:eastAsia="he-IL"/>
        </w:rPr>
      </w:pPr>
      <w:bookmarkStart w:id="6464" w:name="_ETM_Q19_267000"/>
      <w:bookmarkEnd w:id="6464"/>
      <w:r>
        <w:rPr>
          <w:rFonts w:hint="cs"/>
          <w:rtl/>
          <w:lang w:eastAsia="he-IL"/>
        </w:rPr>
        <w:t xml:space="preserve">אבל </w:t>
      </w:r>
      <w:bookmarkStart w:id="6465" w:name="_ETM_Q19_269000"/>
      <w:bookmarkEnd w:id="6465"/>
      <w:r>
        <w:rPr>
          <w:rFonts w:hint="cs"/>
          <w:rtl/>
          <w:lang w:eastAsia="he-IL"/>
        </w:rPr>
        <w:t>כן ראינו, ו</w:t>
      </w:r>
      <w:r w:rsidRPr="00252119">
        <w:rPr>
          <w:rtl/>
          <w:lang w:eastAsia="he-IL"/>
        </w:rPr>
        <w:t>זה מה שאנחנו לומדים בדבר הזה</w:t>
      </w:r>
      <w:r>
        <w:rPr>
          <w:rFonts w:hint="cs"/>
          <w:rtl/>
          <w:lang w:eastAsia="he-IL"/>
        </w:rPr>
        <w:t>,</w:t>
      </w:r>
      <w:r w:rsidRPr="00252119">
        <w:rPr>
          <w:rtl/>
          <w:lang w:eastAsia="he-IL"/>
        </w:rPr>
        <w:t xml:space="preserve"> </w:t>
      </w:r>
      <w:r>
        <w:rPr>
          <w:rFonts w:hint="cs"/>
          <w:rtl/>
          <w:lang w:eastAsia="he-IL"/>
        </w:rPr>
        <w:t>"ו</w:t>
      </w:r>
      <w:r>
        <w:rPr>
          <w:rtl/>
          <w:lang w:eastAsia="he-IL"/>
        </w:rPr>
        <w:t>ילכו ויב</w:t>
      </w:r>
      <w:r w:rsidRPr="00252119">
        <w:rPr>
          <w:rtl/>
          <w:lang w:eastAsia="he-IL"/>
        </w:rPr>
        <w:t>או</w:t>
      </w:r>
      <w:r>
        <w:rPr>
          <w:rFonts w:hint="cs"/>
          <w:rtl/>
          <w:lang w:eastAsia="he-IL"/>
        </w:rPr>
        <w:t>" –</w:t>
      </w:r>
      <w:r w:rsidRPr="00252119">
        <w:rPr>
          <w:rtl/>
          <w:lang w:eastAsia="he-IL"/>
        </w:rPr>
        <w:t xml:space="preserve"> כמו </w:t>
      </w:r>
      <w:r>
        <w:rPr>
          <w:rFonts w:hint="cs"/>
          <w:rtl/>
          <w:lang w:eastAsia="he-IL"/>
        </w:rPr>
        <w:t>שביאתן הייתה בעצה רעה, אף הליכתן הייתה בעצה רעה</w:t>
      </w:r>
      <w:r w:rsidR="00E413CE">
        <w:rPr>
          <w:rFonts w:hint="cs"/>
          <w:rtl/>
          <w:lang w:eastAsia="he-IL"/>
        </w:rPr>
        <w:t>,</w:t>
      </w:r>
      <w:r>
        <w:rPr>
          <w:rFonts w:hint="cs"/>
          <w:rtl/>
          <w:lang w:eastAsia="he-IL"/>
        </w:rPr>
        <w:t xml:space="preserve"> מה שנקרא: </w:t>
      </w:r>
      <w:r>
        <w:rPr>
          <w:rtl/>
          <w:lang w:eastAsia="he-IL"/>
        </w:rPr>
        <w:t>הוכיח סופ</w:t>
      </w:r>
      <w:r>
        <w:rPr>
          <w:rFonts w:hint="cs"/>
          <w:rtl/>
          <w:lang w:eastAsia="he-IL"/>
        </w:rPr>
        <w:t xml:space="preserve">ו על </w:t>
      </w:r>
      <w:r w:rsidRPr="00252119">
        <w:rPr>
          <w:rtl/>
          <w:lang w:eastAsia="he-IL"/>
        </w:rPr>
        <w:t>תחילתו</w:t>
      </w:r>
      <w:r>
        <w:rPr>
          <w:rFonts w:hint="cs"/>
          <w:rtl/>
          <w:lang w:eastAsia="he-IL"/>
        </w:rPr>
        <w:t>.</w:t>
      </w:r>
      <w:r w:rsidRPr="00252119">
        <w:rPr>
          <w:rtl/>
          <w:lang w:eastAsia="he-IL"/>
        </w:rPr>
        <w:t xml:space="preserve"> מהרגע הראשון בעצם המטרה שלהם הייתה מטרה לא טובה</w:t>
      </w:r>
      <w:r>
        <w:rPr>
          <w:rFonts w:hint="cs"/>
          <w:rtl/>
          <w:lang w:eastAsia="he-IL"/>
        </w:rPr>
        <w:t>,</w:t>
      </w:r>
      <w:r w:rsidRPr="00252119">
        <w:rPr>
          <w:rtl/>
          <w:lang w:eastAsia="he-IL"/>
        </w:rPr>
        <w:t xml:space="preserve"> מטרה </w:t>
      </w:r>
      <w:r>
        <w:rPr>
          <w:rtl/>
          <w:lang w:eastAsia="he-IL"/>
        </w:rPr>
        <w:t>לכינון ממשלה שהוקמה שלא כדין</w:t>
      </w:r>
      <w:r>
        <w:rPr>
          <w:rFonts w:hint="cs"/>
          <w:rtl/>
          <w:lang w:eastAsia="he-IL"/>
        </w:rPr>
        <w:t xml:space="preserve">, </w:t>
      </w:r>
      <w:r w:rsidRPr="00252119">
        <w:rPr>
          <w:rtl/>
          <w:lang w:eastAsia="he-IL"/>
        </w:rPr>
        <w:t xml:space="preserve">תוך </w:t>
      </w:r>
      <w:r>
        <w:rPr>
          <w:rFonts w:hint="cs"/>
          <w:rtl/>
          <w:lang w:eastAsia="he-IL"/>
        </w:rPr>
        <w:t xml:space="preserve">הפרת </w:t>
      </w:r>
      <w:bookmarkStart w:id="6466" w:name="_ETM_Q19_296000"/>
      <w:bookmarkEnd w:id="6466"/>
      <w:r w:rsidRPr="00252119">
        <w:rPr>
          <w:rtl/>
          <w:lang w:eastAsia="he-IL"/>
        </w:rPr>
        <w:t>הבטחות לבוחר</w:t>
      </w:r>
      <w:r>
        <w:rPr>
          <w:rFonts w:hint="cs"/>
          <w:rtl/>
          <w:lang w:eastAsia="he-IL"/>
        </w:rPr>
        <w:t>,</w:t>
      </w:r>
      <w:r w:rsidRPr="00252119">
        <w:rPr>
          <w:rtl/>
          <w:lang w:eastAsia="he-IL"/>
        </w:rPr>
        <w:t xml:space="preserve"> במחויבות שצריך להיות </w:t>
      </w:r>
      <w:r>
        <w:rPr>
          <w:rtl/>
          <w:lang w:eastAsia="he-IL"/>
        </w:rPr>
        <w:t>–</w:t>
      </w:r>
      <w:r>
        <w:rPr>
          <w:rFonts w:hint="cs"/>
          <w:rtl/>
          <w:lang w:eastAsia="he-IL"/>
        </w:rPr>
        <w:t xml:space="preserve"> ואנחנו יכולים להגיד </w:t>
      </w:r>
      <w:bookmarkStart w:id="6467" w:name="_ETM_Q19_297000"/>
      <w:bookmarkEnd w:id="6467"/>
      <w:r>
        <w:rPr>
          <w:rFonts w:hint="cs"/>
          <w:rtl/>
          <w:lang w:eastAsia="he-IL"/>
        </w:rPr>
        <w:t>"</w:t>
      </w:r>
      <w:r w:rsidRPr="00252119">
        <w:rPr>
          <w:rtl/>
          <w:lang w:eastAsia="he-IL"/>
        </w:rPr>
        <w:t>ברוך שפטרני</w:t>
      </w:r>
      <w:r>
        <w:rPr>
          <w:rFonts w:hint="cs"/>
          <w:rtl/>
          <w:lang w:eastAsia="he-IL"/>
        </w:rPr>
        <w:t>"</w:t>
      </w:r>
      <w:r w:rsidRPr="00252119">
        <w:rPr>
          <w:rtl/>
          <w:lang w:eastAsia="he-IL"/>
        </w:rPr>
        <w:t xml:space="preserve"> </w:t>
      </w:r>
      <w:r>
        <w:rPr>
          <w:rtl/>
          <w:lang w:eastAsia="he-IL"/>
        </w:rPr>
        <w:t>לא בגלל האנשים אלא בגלל הסך</w:t>
      </w:r>
      <w:r>
        <w:rPr>
          <w:rFonts w:hint="cs"/>
          <w:rtl/>
          <w:lang w:eastAsia="he-IL"/>
        </w:rPr>
        <w:t>-</w:t>
      </w:r>
      <w:r w:rsidRPr="00252119">
        <w:rPr>
          <w:rtl/>
          <w:lang w:eastAsia="he-IL"/>
        </w:rPr>
        <w:t>הכ</w:t>
      </w:r>
      <w:r>
        <w:rPr>
          <w:rFonts w:hint="cs"/>
          <w:rtl/>
          <w:lang w:eastAsia="he-IL"/>
        </w:rPr>
        <w:t>ו</w:t>
      </w:r>
      <w:r w:rsidRPr="00252119">
        <w:rPr>
          <w:rtl/>
          <w:lang w:eastAsia="he-IL"/>
        </w:rPr>
        <w:t>ל</w:t>
      </w:r>
      <w:r>
        <w:rPr>
          <w:rFonts w:hint="cs"/>
          <w:rtl/>
          <w:lang w:eastAsia="he-IL"/>
        </w:rPr>
        <w:t>,</w:t>
      </w:r>
      <w:r w:rsidRPr="00252119">
        <w:rPr>
          <w:rtl/>
          <w:lang w:eastAsia="he-IL"/>
        </w:rPr>
        <w:t xml:space="preserve"> שלקחתם את </w:t>
      </w:r>
      <w:r>
        <w:rPr>
          <w:rFonts w:hint="cs"/>
          <w:rtl/>
          <w:lang w:eastAsia="he-IL"/>
        </w:rPr>
        <w:t>ה</w:t>
      </w:r>
      <w:r w:rsidRPr="00252119">
        <w:rPr>
          <w:rtl/>
          <w:lang w:eastAsia="he-IL"/>
        </w:rPr>
        <w:t xml:space="preserve">דברים </w:t>
      </w:r>
      <w:r>
        <w:rPr>
          <w:rFonts w:hint="cs"/>
          <w:rtl/>
          <w:lang w:eastAsia="he-IL"/>
        </w:rPr>
        <w:t>ש</w:t>
      </w:r>
      <w:r w:rsidRPr="00252119">
        <w:rPr>
          <w:rtl/>
          <w:lang w:eastAsia="he-IL"/>
        </w:rPr>
        <w:t>היו עד היום אבני יסוד</w:t>
      </w:r>
      <w:r>
        <w:rPr>
          <w:rFonts w:hint="cs"/>
          <w:rtl/>
          <w:lang w:eastAsia="he-IL"/>
        </w:rPr>
        <w:t>,</w:t>
      </w:r>
      <w:r w:rsidRPr="00252119">
        <w:rPr>
          <w:rtl/>
          <w:lang w:eastAsia="he-IL"/>
        </w:rPr>
        <w:t xml:space="preserve"> דברים ברורים של ערכים</w:t>
      </w:r>
      <w:r>
        <w:rPr>
          <w:rFonts w:hint="cs"/>
          <w:rtl/>
          <w:lang w:eastAsia="he-IL"/>
        </w:rPr>
        <w:t>, ו</w:t>
      </w:r>
      <w:r>
        <w:rPr>
          <w:rtl/>
          <w:lang w:eastAsia="he-IL"/>
        </w:rPr>
        <w:t>בשביל</w:t>
      </w:r>
      <w:r>
        <w:rPr>
          <w:rFonts w:hint="cs"/>
          <w:rtl/>
          <w:lang w:eastAsia="he-IL"/>
        </w:rPr>
        <w:t xml:space="preserve"> </w:t>
      </w:r>
      <w:r w:rsidRPr="00252119">
        <w:rPr>
          <w:rtl/>
          <w:lang w:eastAsia="he-IL"/>
        </w:rPr>
        <w:t>שהממשלה תשרוד</w:t>
      </w:r>
      <w:r>
        <w:rPr>
          <w:rFonts w:hint="cs"/>
          <w:rtl/>
          <w:lang w:eastAsia="he-IL"/>
        </w:rPr>
        <w:t xml:space="preserve"> ו</w:t>
      </w:r>
      <w:r w:rsidRPr="00252119">
        <w:rPr>
          <w:rtl/>
          <w:lang w:eastAsia="he-IL"/>
        </w:rPr>
        <w:t xml:space="preserve">שהממשלה תמשיך להיות לא </w:t>
      </w:r>
      <w:r>
        <w:rPr>
          <w:rFonts w:hint="cs"/>
          <w:rtl/>
          <w:lang w:eastAsia="he-IL"/>
        </w:rPr>
        <w:t xml:space="preserve">בחלתם </w:t>
      </w:r>
      <w:r w:rsidRPr="00252119">
        <w:rPr>
          <w:rtl/>
          <w:lang w:eastAsia="he-IL"/>
        </w:rPr>
        <w:t>בשום דרך</w:t>
      </w:r>
      <w:r>
        <w:rPr>
          <w:rFonts w:hint="cs"/>
          <w:rtl/>
          <w:lang w:eastAsia="he-IL"/>
        </w:rPr>
        <w:t xml:space="preserve">, </w:t>
      </w:r>
      <w:r w:rsidRPr="00252119">
        <w:rPr>
          <w:rtl/>
          <w:lang w:eastAsia="he-IL"/>
        </w:rPr>
        <w:t xml:space="preserve">גם </w:t>
      </w:r>
      <w:r>
        <w:rPr>
          <w:rFonts w:hint="cs"/>
          <w:rtl/>
          <w:lang w:eastAsia="he-IL"/>
        </w:rPr>
        <w:t>ב</w:t>
      </w:r>
      <w:r w:rsidRPr="00252119">
        <w:rPr>
          <w:rtl/>
          <w:lang w:eastAsia="he-IL"/>
        </w:rPr>
        <w:t>פגיעה באזרחים</w:t>
      </w:r>
      <w:r>
        <w:rPr>
          <w:rFonts w:hint="cs"/>
          <w:rtl/>
          <w:lang w:eastAsia="he-IL"/>
        </w:rPr>
        <w:t xml:space="preserve">, </w:t>
      </w:r>
      <w:r w:rsidRPr="00252119">
        <w:rPr>
          <w:rtl/>
          <w:lang w:eastAsia="he-IL"/>
        </w:rPr>
        <w:t>תוך כספים רבים שהבטיחו ומישהו היה צריך לשלם על זה</w:t>
      </w:r>
      <w:r w:rsidR="00E413CE">
        <w:rPr>
          <w:rFonts w:hint="cs"/>
          <w:rtl/>
          <w:lang w:eastAsia="he-IL"/>
        </w:rPr>
        <w:t>, ו</w:t>
      </w:r>
      <w:r w:rsidRPr="00252119">
        <w:rPr>
          <w:rtl/>
          <w:lang w:eastAsia="he-IL"/>
        </w:rPr>
        <w:t>גם בפגיעה</w:t>
      </w:r>
      <w:r>
        <w:rPr>
          <w:rFonts w:hint="cs"/>
          <w:rtl/>
          <w:lang w:eastAsia="he-IL"/>
        </w:rPr>
        <w:t>,</w:t>
      </w:r>
      <w:r w:rsidRPr="00252119">
        <w:rPr>
          <w:rtl/>
          <w:lang w:eastAsia="he-IL"/>
        </w:rPr>
        <w:t xml:space="preserve"> מבחינתנו</w:t>
      </w:r>
      <w:r>
        <w:rPr>
          <w:rFonts w:hint="cs"/>
          <w:rtl/>
          <w:lang w:eastAsia="he-IL"/>
        </w:rPr>
        <w:t>,</w:t>
      </w:r>
      <w:r w:rsidRPr="00252119">
        <w:rPr>
          <w:rtl/>
          <w:lang w:eastAsia="he-IL"/>
        </w:rPr>
        <w:t xml:space="preserve"> ביסודות האומה</w:t>
      </w:r>
      <w:r>
        <w:rPr>
          <w:rFonts w:hint="cs"/>
          <w:rtl/>
          <w:lang w:eastAsia="he-IL"/>
        </w:rPr>
        <w:t>.</w:t>
      </w:r>
      <w:r w:rsidRPr="00252119">
        <w:rPr>
          <w:rtl/>
          <w:lang w:eastAsia="he-IL"/>
        </w:rPr>
        <w:t xml:space="preserve"> היו כאן כמה</w:t>
      </w:r>
      <w:r>
        <w:rPr>
          <w:rFonts w:hint="cs"/>
          <w:rtl/>
          <w:lang w:eastAsia="he-IL"/>
        </w:rPr>
        <w:t xml:space="preserve"> </w:t>
      </w:r>
      <w:r>
        <w:rPr>
          <w:rtl/>
          <w:lang w:eastAsia="he-IL"/>
        </w:rPr>
        <w:t>–</w:t>
      </w:r>
      <w:r w:rsidRPr="00252119">
        <w:rPr>
          <w:rtl/>
          <w:lang w:eastAsia="he-IL"/>
        </w:rPr>
        <w:t xml:space="preserve"> במיוחד </w:t>
      </w:r>
      <w:r>
        <w:rPr>
          <w:rFonts w:hint="cs"/>
          <w:rtl/>
          <w:lang w:eastAsia="he-IL"/>
        </w:rPr>
        <w:t xml:space="preserve">אני רוצה לציין </w:t>
      </w:r>
      <w:bookmarkStart w:id="6468" w:name="_ETM_Q19_330000"/>
      <w:bookmarkEnd w:id="6468"/>
      <w:r>
        <w:rPr>
          <w:rFonts w:hint="cs"/>
          <w:rtl/>
          <w:lang w:eastAsia="he-IL"/>
        </w:rPr>
        <w:t xml:space="preserve">שלושה שרים </w:t>
      </w:r>
      <w:r w:rsidR="00275E71">
        <w:rPr>
          <w:rFonts w:hint="cs"/>
          <w:rtl/>
          <w:lang w:eastAsia="he-IL"/>
        </w:rPr>
        <w:t>– – –</w:t>
      </w:r>
    </w:p>
    <w:p w:rsidR="007F7A54" w:rsidRDefault="007F7A54" w:rsidP="00C56486">
      <w:pPr>
        <w:rPr>
          <w:rtl/>
          <w:lang w:eastAsia="he-IL"/>
        </w:rPr>
      </w:pPr>
    </w:p>
    <w:p w:rsidR="007F7A54" w:rsidRDefault="007F7A54" w:rsidP="00C56486">
      <w:pPr>
        <w:pStyle w:val="af6"/>
        <w:keepNext/>
        <w:rPr>
          <w:rtl/>
        </w:rPr>
      </w:pPr>
      <w:r w:rsidRPr="000364D6">
        <w:rPr>
          <w:rStyle w:val="TagStyle"/>
          <w:rtl/>
        </w:rPr>
        <w:t xml:space="preserve"> &lt;&lt; יור &gt;&gt; </w:t>
      </w:r>
      <w:r>
        <w:rPr>
          <w:rtl/>
        </w:rPr>
        <w:t>היו"ר איתן גינזבורג:</w:t>
      </w:r>
      <w:r w:rsidRPr="000364D6">
        <w:rPr>
          <w:rStyle w:val="TagStyle"/>
          <w:rtl/>
        </w:rPr>
        <w:t xml:space="preserve"> &lt;&lt; יור &gt;&gt;</w:t>
      </w:r>
      <w:r>
        <w:rPr>
          <w:rtl/>
        </w:rPr>
        <w:t xml:space="preserve"> </w:t>
      </w:r>
    </w:p>
    <w:p w:rsidR="007F7A54" w:rsidRDefault="007F7A54" w:rsidP="00275E71">
      <w:pPr>
        <w:rPr>
          <w:rtl/>
          <w:lang w:eastAsia="he-IL"/>
        </w:rPr>
      </w:pPr>
    </w:p>
    <w:p w:rsidR="007F7A54" w:rsidRPr="00002A4C" w:rsidRDefault="007F7A54" w:rsidP="00C56486">
      <w:pPr>
        <w:rPr>
          <w:rtl/>
          <w:lang w:eastAsia="he-IL"/>
        </w:rPr>
      </w:pPr>
      <w:bookmarkStart w:id="6469" w:name="_ETM_Q19_332000"/>
      <w:bookmarkEnd w:id="6469"/>
      <w:r>
        <w:rPr>
          <w:rFonts w:hint="cs"/>
          <w:rtl/>
          <w:lang w:eastAsia="he-IL"/>
        </w:rPr>
        <w:t>אתה צריך לסיים.</w:t>
      </w:r>
    </w:p>
    <w:p w:rsidR="007F7A54" w:rsidRDefault="007F7A54" w:rsidP="00C56486">
      <w:pPr>
        <w:rPr>
          <w:rtl/>
          <w:lang w:eastAsia="he-IL"/>
        </w:rPr>
      </w:pPr>
    </w:p>
    <w:p w:rsidR="007F7A54" w:rsidRDefault="007F7A54" w:rsidP="00C56486">
      <w:pPr>
        <w:pStyle w:val="-"/>
        <w:keepNext/>
        <w:rPr>
          <w:rtl/>
        </w:rPr>
      </w:pPr>
      <w:bookmarkStart w:id="6470" w:name="ET_speakercontinue_6166_8"/>
      <w:r w:rsidRPr="000364D6">
        <w:rPr>
          <w:rStyle w:val="TagStyle"/>
          <w:rtl/>
        </w:rPr>
        <w:t xml:space="preserve"> &lt;&lt; דובר_המשך &gt;&gt; </w:t>
      </w:r>
      <w:r>
        <w:rPr>
          <w:rtl/>
        </w:rPr>
        <w:t>אורי מקלב (יהדות התורה):</w:t>
      </w:r>
      <w:r w:rsidRPr="000364D6">
        <w:rPr>
          <w:rStyle w:val="TagStyle"/>
          <w:rtl/>
        </w:rPr>
        <w:t xml:space="preserve"> &lt;&lt; דובר_המשך &gt;&gt;</w:t>
      </w:r>
      <w:r>
        <w:rPr>
          <w:rtl/>
        </w:rPr>
        <w:t xml:space="preserve"> </w:t>
      </w:r>
      <w:bookmarkEnd w:id="6470"/>
    </w:p>
    <w:p w:rsidR="007F7A54" w:rsidRDefault="007F7A54" w:rsidP="00275E71">
      <w:pPr>
        <w:rPr>
          <w:rtl/>
          <w:lang w:eastAsia="he-IL"/>
        </w:rPr>
      </w:pPr>
    </w:p>
    <w:p w:rsidR="007F7A54" w:rsidRDefault="007F7A54" w:rsidP="00E413CE">
      <w:pPr>
        <w:rPr>
          <w:rtl/>
          <w:lang w:eastAsia="he-IL"/>
        </w:rPr>
      </w:pPr>
      <w:r>
        <w:rPr>
          <w:rFonts w:hint="cs"/>
          <w:rtl/>
          <w:lang w:eastAsia="he-IL"/>
        </w:rPr>
        <w:t xml:space="preserve">שלושה שרים </w:t>
      </w:r>
      <w:r>
        <w:rPr>
          <w:rtl/>
          <w:lang w:eastAsia="he-IL"/>
        </w:rPr>
        <w:t>–</w:t>
      </w:r>
      <w:r>
        <w:rPr>
          <w:rFonts w:hint="cs"/>
          <w:rtl/>
          <w:lang w:eastAsia="he-IL"/>
        </w:rPr>
        <w:t xml:space="preserve"> </w:t>
      </w:r>
      <w:bookmarkStart w:id="6471" w:name="_ETM_Q19_331000"/>
      <w:bookmarkEnd w:id="6471"/>
      <w:r>
        <w:rPr>
          <w:rFonts w:hint="cs"/>
          <w:rtl/>
          <w:lang w:eastAsia="he-IL"/>
        </w:rPr>
        <w:t>בהתחלה עוד היה לך הסבר מה המשמעות של ממשלת</w:t>
      </w:r>
      <w:bookmarkStart w:id="6472" w:name="_ETM_Q19_335000"/>
      <w:bookmarkEnd w:id="6472"/>
      <w:r>
        <w:rPr>
          <w:rFonts w:hint="cs"/>
          <w:rtl/>
          <w:lang w:eastAsia="he-IL"/>
        </w:rPr>
        <w:t xml:space="preserve"> מעבר.</w:t>
      </w:r>
    </w:p>
    <w:p w:rsidR="007F7A54" w:rsidRDefault="007F7A54" w:rsidP="00C56486">
      <w:pPr>
        <w:rPr>
          <w:rtl/>
          <w:lang w:eastAsia="he-IL"/>
        </w:rPr>
      </w:pPr>
    </w:p>
    <w:p w:rsidR="007F7A54" w:rsidRDefault="007F7A54" w:rsidP="00C56486">
      <w:pPr>
        <w:pStyle w:val="af6"/>
        <w:keepNext/>
        <w:rPr>
          <w:rtl/>
        </w:rPr>
      </w:pPr>
      <w:r w:rsidRPr="000364D6">
        <w:rPr>
          <w:rStyle w:val="TagStyle"/>
          <w:rtl/>
        </w:rPr>
        <w:t xml:space="preserve"> &lt;&lt; יור &gt;&gt; </w:t>
      </w:r>
      <w:r>
        <w:rPr>
          <w:rtl/>
        </w:rPr>
        <w:t>היו"ר איתן גינזבורג:</w:t>
      </w:r>
      <w:r w:rsidRPr="000364D6">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כן, הוספתי לך דקה.</w:t>
      </w:r>
    </w:p>
    <w:p w:rsidR="007F7A54" w:rsidRDefault="007F7A54" w:rsidP="00C56486">
      <w:pPr>
        <w:rPr>
          <w:rtl/>
          <w:lang w:eastAsia="he-IL"/>
        </w:rPr>
      </w:pPr>
    </w:p>
    <w:p w:rsidR="007F7A54" w:rsidRDefault="007F7A54" w:rsidP="00C56486">
      <w:pPr>
        <w:pStyle w:val="-"/>
        <w:keepNext/>
        <w:rPr>
          <w:rtl/>
        </w:rPr>
      </w:pPr>
      <w:bookmarkStart w:id="6473" w:name="_ETM_Q19_340000"/>
      <w:bookmarkEnd w:id="6473"/>
      <w:r w:rsidRPr="000364D6">
        <w:rPr>
          <w:rStyle w:val="TagStyle"/>
          <w:rtl/>
        </w:rPr>
        <w:t xml:space="preserve">&lt;&lt; דובר_המשך &gt;&gt; </w:t>
      </w:r>
      <w:r>
        <w:rPr>
          <w:rtl/>
        </w:rPr>
        <w:t>אורי מקלב (יהדות התורה):</w:t>
      </w:r>
      <w:r w:rsidRPr="000364D6">
        <w:rPr>
          <w:rStyle w:val="TagStyle"/>
          <w:rtl/>
        </w:rPr>
        <w:t xml:space="preserve"> &lt;&lt; דובר_המשך &gt;&gt;</w:t>
      </w:r>
      <w:r>
        <w:rPr>
          <w:rtl/>
        </w:rPr>
        <w:t xml:space="preserve"> </w:t>
      </w:r>
    </w:p>
    <w:p w:rsidR="007F7A54" w:rsidRDefault="007F7A54" w:rsidP="00C56486">
      <w:pPr>
        <w:rPr>
          <w:rtl/>
          <w:lang w:eastAsia="he-IL"/>
        </w:rPr>
      </w:pPr>
    </w:p>
    <w:p w:rsidR="007F7A54" w:rsidRDefault="007F7A54" w:rsidP="00C56486">
      <w:pPr>
        <w:rPr>
          <w:rtl/>
          <w:lang w:eastAsia="he-IL"/>
        </w:rPr>
      </w:pPr>
      <w:bookmarkStart w:id="6474" w:name="_ETM_Q19_342000"/>
      <w:bookmarkEnd w:id="6474"/>
      <w:r>
        <w:rPr>
          <w:rFonts w:hint="cs"/>
          <w:rtl/>
          <w:lang w:eastAsia="he-IL"/>
        </w:rPr>
        <w:t>בסדר. גם התקופה הזאת לא הייתה סתם תקופה.</w:t>
      </w:r>
    </w:p>
    <w:p w:rsidR="007F7A54" w:rsidRDefault="007F7A54" w:rsidP="00C56486">
      <w:pPr>
        <w:rPr>
          <w:rtl/>
          <w:lang w:eastAsia="he-IL"/>
        </w:rPr>
      </w:pPr>
      <w:bookmarkStart w:id="6475" w:name="_ETM_Q19_345000"/>
      <w:bookmarkEnd w:id="6475"/>
    </w:p>
    <w:p w:rsidR="007F7A54" w:rsidRDefault="007F7A54" w:rsidP="00C56486">
      <w:pPr>
        <w:pStyle w:val="af5"/>
        <w:keepNext/>
        <w:rPr>
          <w:rtl/>
        </w:rPr>
      </w:pPr>
      <w:bookmarkStart w:id="6476" w:name="ET_interruption_5850_21"/>
      <w:r w:rsidRPr="00002A4C">
        <w:rPr>
          <w:rStyle w:val="TagStyle"/>
          <w:rtl/>
        </w:rPr>
        <w:t xml:space="preserve"> &lt;&lt; קריאה &gt;&gt; </w:t>
      </w:r>
      <w:r>
        <w:rPr>
          <w:rtl/>
        </w:rPr>
        <w:t>סמי אבו שחאדה (הרשימה המשותפת):</w:t>
      </w:r>
      <w:r w:rsidRPr="00002A4C">
        <w:rPr>
          <w:rStyle w:val="TagStyle"/>
          <w:rtl/>
        </w:rPr>
        <w:t xml:space="preserve"> &lt;&lt; קריאה &gt;&gt;</w:t>
      </w:r>
      <w:r>
        <w:rPr>
          <w:rtl/>
        </w:rPr>
        <w:t xml:space="preserve"> </w:t>
      </w:r>
      <w:bookmarkEnd w:id="6476"/>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כבוד היושב-ראש, </w:t>
      </w:r>
      <w:bookmarkStart w:id="6477" w:name="_ETM_Q19_341000"/>
      <w:bookmarkEnd w:id="6477"/>
      <w:r>
        <w:rPr>
          <w:rFonts w:hint="cs"/>
          <w:rtl/>
          <w:lang w:eastAsia="he-IL"/>
        </w:rPr>
        <w:t xml:space="preserve">הבנתי שמפזרים, אז תן לו </w:t>
      </w:r>
      <w:r w:rsidR="00275E71">
        <w:rPr>
          <w:rFonts w:hint="cs"/>
          <w:rtl/>
          <w:lang w:eastAsia="he-IL"/>
        </w:rPr>
        <w:t>– – –</w:t>
      </w:r>
    </w:p>
    <w:p w:rsidR="007F7A54" w:rsidRDefault="007F7A54" w:rsidP="00C56486">
      <w:pPr>
        <w:rPr>
          <w:rtl/>
          <w:lang w:eastAsia="he-IL"/>
        </w:rPr>
      </w:pPr>
    </w:p>
    <w:p w:rsidR="007F7A54" w:rsidRDefault="007F7A54" w:rsidP="00C56486">
      <w:pPr>
        <w:pStyle w:val="af6"/>
        <w:keepNext/>
        <w:rPr>
          <w:rtl/>
        </w:rPr>
      </w:pPr>
      <w:r w:rsidRPr="000364D6">
        <w:rPr>
          <w:rStyle w:val="TagStyle"/>
          <w:rtl/>
        </w:rPr>
        <w:t xml:space="preserve"> &lt;&lt; יור &gt;&gt; </w:t>
      </w:r>
      <w:r>
        <w:rPr>
          <w:rtl/>
        </w:rPr>
        <w:t>היו"ר איתן גינזבורג:</w:t>
      </w:r>
      <w:r w:rsidRPr="000364D6">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אדוני, אני עדיין, ברשותך </w:t>
      </w:r>
      <w:r w:rsidR="00275E71">
        <w:rPr>
          <w:rFonts w:hint="cs"/>
          <w:rtl/>
          <w:lang w:eastAsia="he-IL"/>
        </w:rPr>
        <w:t>– –</w:t>
      </w:r>
    </w:p>
    <w:p w:rsidR="007F7A54" w:rsidRDefault="007F7A54" w:rsidP="00C56486">
      <w:pPr>
        <w:rPr>
          <w:rtl/>
          <w:lang w:eastAsia="he-IL"/>
        </w:rPr>
      </w:pPr>
      <w:bookmarkStart w:id="6478" w:name="_ETM_Q19_349000"/>
      <w:bookmarkEnd w:id="6478"/>
    </w:p>
    <w:p w:rsidR="007F7A54" w:rsidRDefault="007F7A54" w:rsidP="00C56486">
      <w:pPr>
        <w:pStyle w:val="-"/>
        <w:keepNext/>
        <w:rPr>
          <w:rtl/>
        </w:rPr>
      </w:pPr>
      <w:bookmarkStart w:id="6479" w:name="ET_speakercontinue_6166_11"/>
      <w:r w:rsidRPr="000364D6">
        <w:rPr>
          <w:rStyle w:val="TagStyle"/>
          <w:rtl/>
        </w:rPr>
        <w:t xml:space="preserve"> &lt;&lt; דובר_המשך &gt;&gt; </w:t>
      </w:r>
      <w:r>
        <w:rPr>
          <w:rtl/>
        </w:rPr>
        <w:t>אורי מקלב (יהדות התורה):</w:t>
      </w:r>
      <w:r w:rsidRPr="000364D6">
        <w:rPr>
          <w:rStyle w:val="TagStyle"/>
          <w:rtl/>
        </w:rPr>
        <w:t xml:space="preserve"> &lt;&lt; דובר_המשך &gt;&gt;</w:t>
      </w:r>
      <w:r>
        <w:rPr>
          <w:rtl/>
        </w:rPr>
        <w:t xml:space="preserve"> </w:t>
      </w:r>
      <w:bookmarkEnd w:id="6479"/>
    </w:p>
    <w:p w:rsidR="007F7A54" w:rsidRDefault="007F7A54" w:rsidP="00275E71">
      <w:pPr>
        <w:rPr>
          <w:rtl/>
          <w:lang w:eastAsia="he-IL"/>
        </w:rPr>
      </w:pPr>
    </w:p>
    <w:p w:rsidR="007F7A54" w:rsidRDefault="00E413CE" w:rsidP="00C56486">
      <w:pPr>
        <w:rPr>
          <w:rtl/>
          <w:lang w:eastAsia="he-IL"/>
        </w:rPr>
      </w:pPr>
      <w:r>
        <w:rPr>
          <w:rFonts w:hint="eastAsia"/>
          <w:rtl/>
          <w:lang w:eastAsia="he-IL"/>
        </w:rPr>
        <w:t xml:space="preserve">– – – </w:t>
      </w:r>
      <w:r w:rsidR="007F7A54">
        <w:rPr>
          <w:rFonts w:hint="cs"/>
          <w:rtl/>
          <w:lang w:eastAsia="he-IL"/>
        </w:rPr>
        <w:t xml:space="preserve">לשלם על התקופה הזאת. הרי בתקופה הזאת חבטו בכם, כדי שבאמת </w:t>
      </w:r>
      <w:bookmarkStart w:id="6480" w:name="_ETM_Q19_354000"/>
      <w:bookmarkEnd w:id="6480"/>
      <w:r w:rsidR="007F7A54">
        <w:rPr>
          <w:rFonts w:hint="cs"/>
          <w:rtl/>
          <w:lang w:eastAsia="he-IL"/>
        </w:rPr>
        <w:t>נשפר את המצב.</w:t>
      </w:r>
    </w:p>
    <w:p w:rsidR="007F7A54" w:rsidRDefault="007F7A54" w:rsidP="00C56486">
      <w:pPr>
        <w:rPr>
          <w:rtl/>
          <w:lang w:eastAsia="he-IL"/>
        </w:rPr>
      </w:pPr>
    </w:p>
    <w:p w:rsidR="007F7A54" w:rsidRDefault="007F7A54" w:rsidP="00C56486">
      <w:pPr>
        <w:pStyle w:val="af6"/>
        <w:keepNext/>
        <w:rPr>
          <w:rtl/>
        </w:rPr>
      </w:pPr>
      <w:r w:rsidRPr="000364D6">
        <w:rPr>
          <w:rStyle w:val="TagStyle"/>
          <w:rtl/>
        </w:rPr>
        <w:t xml:space="preserve">&lt;&lt; יור &gt;&gt; </w:t>
      </w:r>
      <w:r>
        <w:rPr>
          <w:rtl/>
        </w:rPr>
        <w:t>היו"ר איתן גינזבורג:</w:t>
      </w:r>
      <w:r w:rsidRPr="000364D6">
        <w:rPr>
          <w:rStyle w:val="TagStyle"/>
          <w:rtl/>
        </w:rPr>
        <w:t xml:space="preserve"> &lt;&lt; יור &gt;&gt;</w:t>
      </w:r>
      <w:r>
        <w:rPr>
          <w:rtl/>
        </w:rPr>
        <w:t xml:space="preserve"> </w:t>
      </w:r>
    </w:p>
    <w:p w:rsidR="007F7A54" w:rsidRDefault="007F7A54" w:rsidP="00275E71">
      <w:pPr>
        <w:rPr>
          <w:rtl/>
          <w:lang w:eastAsia="he-IL"/>
        </w:rPr>
      </w:pPr>
    </w:p>
    <w:p w:rsidR="007F7A54" w:rsidRPr="00002A4C" w:rsidRDefault="00275E71" w:rsidP="00C56486">
      <w:pPr>
        <w:rPr>
          <w:rtl/>
          <w:lang w:eastAsia="he-IL"/>
        </w:rPr>
      </w:pPr>
      <w:bookmarkStart w:id="6481" w:name="_ETM_Q19_351000"/>
      <w:bookmarkEnd w:id="6481"/>
      <w:r>
        <w:rPr>
          <w:rFonts w:hint="cs"/>
          <w:rtl/>
          <w:lang w:eastAsia="he-IL"/>
        </w:rPr>
        <w:t>– –</w:t>
      </w:r>
      <w:r w:rsidR="007F7A54">
        <w:rPr>
          <w:rFonts w:hint="cs"/>
          <w:rtl/>
          <w:lang w:eastAsia="he-IL"/>
        </w:rPr>
        <w:t xml:space="preserve"> שומר על התקנון.</w:t>
      </w:r>
    </w:p>
    <w:p w:rsidR="007F7A54" w:rsidRDefault="007F7A54" w:rsidP="00C56486">
      <w:pPr>
        <w:rPr>
          <w:rtl/>
          <w:lang w:eastAsia="he-IL"/>
        </w:rPr>
      </w:pPr>
      <w:bookmarkStart w:id="6482" w:name="_ETM_Q19_350000"/>
      <w:bookmarkEnd w:id="6482"/>
    </w:p>
    <w:p w:rsidR="007F7A54" w:rsidRDefault="007F7A54" w:rsidP="00C56486">
      <w:pPr>
        <w:pStyle w:val="-"/>
        <w:keepNext/>
        <w:rPr>
          <w:rtl/>
        </w:rPr>
      </w:pPr>
      <w:bookmarkStart w:id="6483" w:name="_ETM_Q19_357000"/>
      <w:bookmarkEnd w:id="6483"/>
      <w:r w:rsidRPr="000364D6">
        <w:rPr>
          <w:rStyle w:val="TagStyle"/>
          <w:rtl/>
        </w:rPr>
        <w:t xml:space="preserve">&lt;&lt; דובר_המשך &gt;&gt; </w:t>
      </w:r>
      <w:r>
        <w:rPr>
          <w:rtl/>
        </w:rPr>
        <w:t>אורי מקלב (יהדות התורה):</w:t>
      </w:r>
      <w:r w:rsidRPr="000364D6">
        <w:rPr>
          <w:rStyle w:val="TagStyle"/>
          <w:rtl/>
        </w:rPr>
        <w:t xml:space="preserve"> &lt;&lt; דובר_המשך &gt;&gt;</w:t>
      </w:r>
      <w:r>
        <w:rPr>
          <w:rtl/>
        </w:rPr>
        <w:t xml:space="preserve"> </w:t>
      </w:r>
    </w:p>
    <w:p w:rsidR="007F7A54" w:rsidRDefault="007F7A54" w:rsidP="00C56486">
      <w:pPr>
        <w:rPr>
          <w:rtl/>
          <w:lang w:eastAsia="he-IL"/>
        </w:rPr>
      </w:pPr>
    </w:p>
    <w:p w:rsidR="007F7A54" w:rsidRDefault="007F7A54" w:rsidP="00C56486">
      <w:pPr>
        <w:rPr>
          <w:rtl/>
          <w:lang w:eastAsia="he-IL"/>
        </w:rPr>
      </w:pPr>
      <w:bookmarkStart w:id="6484" w:name="_ETM_Q19_359000"/>
      <w:bookmarkEnd w:id="6484"/>
      <w:r>
        <w:rPr>
          <w:rFonts w:hint="cs"/>
          <w:rtl/>
          <w:lang w:eastAsia="he-IL"/>
        </w:rPr>
        <w:t xml:space="preserve">אבל אני כן רוצה </w:t>
      </w:r>
      <w:bookmarkStart w:id="6485" w:name="_ETM_Q19_355000"/>
      <w:bookmarkEnd w:id="6485"/>
      <w:r>
        <w:rPr>
          <w:rFonts w:hint="cs"/>
          <w:rtl/>
          <w:lang w:eastAsia="he-IL"/>
        </w:rPr>
        <w:t xml:space="preserve">להגיד: במצב הזה, שהשר לשירותי דת פגע בצורה שיטתית באבני </w:t>
      </w:r>
      <w:bookmarkStart w:id="6486" w:name="_ETM_Q19_363000"/>
      <w:bookmarkEnd w:id="6486"/>
      <w:r>
        <w:rPr>
          <w:rFonts w:hint="cs"/>
          <w:rtl/>
          <w:lang w:eastAsia="he-IL"/>
        </w:rPr>
        <w:t xml:space="preserve">היסוד שלנו </w:t>
      </w:r>
      <w:r>
        <w:rPr>
          <w:rtl/>
          <w:lang w:eastAsia="he-IL"/>
        </w:rPr>
        <w:t>–</w:t>
      </w:r>
      <w:r>
        <w:rPr>
          <w:rFonts w:hint="cs"/>
          <w:rtl/>
          <w:lang w:eastAsia="he-IL"/>
        </w:rPr>
        <w:t xml:space="preserve"> בנושא של הגרות ובנושא של הכשרות, בנושא של </w:t>
      </w:r>
      <w:bookmarkStart w:id="6487" w:name="_ETM_Q19_367000"/>
      <w:bookmarkEnd w:id="6487"/>
      <w:r>
        <w:rPr>
          <w:rFonts w:hint="cs"/>
          <w:rtl/>
          <w:lang w:eastAsia="he-IL"/>
        </w:rPr>
        <w:t xml:space="preserve">תחבורה ציבורית בשבת </w:t>
      </w:r>
      <w:r>
        <w:rPr>
          <w:rtl/>
          <w:lang w:eastAsia="he-IL"/>
        </w:rPr>
        <w:t>–</w:t>
      </w:r>
      <w:r>
        <w:rPr>
          <w:rFonts w:hint="cs"/>
          <w:rtl/>
          <w:lang w:eastAsia="he-IL"/>
        </w:rPr>
        <w:t xml:space="preserve"> יש מי שמשלם על הדברים האלה. </w:t>
      </w:r>
      <w:bookmarkStart w:id="6488" w:name="_ETM_Q19_371000"/>
      <w:bookmarkEnd w:id="6488"/>
      <w:r>
        <w:rPr>
          <w:rFonts w:hint="cs"/>
          <w:rtl/>
          <w:lang w:eastAsia="he-IL"/>
        </w:rPr>
        <w:t xml:space="preserve">וכששר התקשורת מתערב בתוך אורח החיים של אנשים, ואני לא מדבר על שר האוצר </w:t>
      </w:r>
      <w:r>
        <w:rPr>
          <w:rtl/>
          <w:lang w:eastAsia="he-IL"/>
        </w:rPr>
        <w:t>–</w:t>
      </w:r>
      <w:r>
        <w:rPr>
          <w:rFonts w:hint="cs"/>
          <w:rtl/>
          <w:lang w:eastAsia="he-IL"/>
        </w:rPr>
        <w:t xml:space="preserve"> ואני אוסיף שהעיקר היה</w:t>
      </w:r>
      <w:bookmarkStart w:id="6489" w:name="_ETM_Q19_377000"/>
      <w:bookmarkEnd w:id="6489"/>
      <w:r>
        <w:rPr>
          <w:rFonts w:hint="cs"/>
          <w:rtl/>
          <w:lang w:eastAsia="he-IL"/>
        </w:rPr>
        <w:t xml:space="preserve"> </w:t>
      </w:r>
      <w:r w:rsidR="00275E71">
        <w:rPr>
          <w:rFonts w:hint="cs"/>
          <w:rtl/>
          <w:lang w:eastAsia="he-IL"/>
        </w:rPr>
        <w:t>– –</w:t>
      </w:r>
      <w:r w:rsidR="00E413CE">
        <w:rPr>
          <w:rFonts w:hint="cs"/>
          <w:rtl/>
          <w:lang w:eastAsia="he-IL"/>
        </w:rPr>
        <w:t xml:space="preserve"> –</w:t>
      </w:r>
    </w:p>
    <w:p w:rsidR="007F7A54" w:rsidRDefault="007F7A54" w:rsidP="00C56486">
      <w:pPr>
        <w:rPr>
          <w:rtl/>
          <w:lang w:eastAsia="he-IL"/>
        </w:rPr>
      </w:pPr>
      <w:bookmarkStart w:id="6490" w:name="_ETM_Q19_374000"/>
      <w:bookmarkEnd w:id="6490"/>
    </w:p>
    <w:p w:rsidR="007F7A54" w:rsidRDefault="007F7A54" w:rsidP="00C56486">
      <w:pPr>
        <w:pStyle w:val="af6"/>
        <w:keepNext/>
        <w:rPr>
          <w:rtl/>
        </w:rPr>
      </w:pPr>
      <w:r w:rsidRPr="000364D6">
        <w:rPr>
          <w:rStyle w:val="TagStyle"/>
          <w:rtl/>
        </w:rPr>
        <w:t xml:space="preserve"> &lt;&lt; יור &gt;&gt; </w:t>
      </w:r>
      <w:r>
        <w:rPr>
          <w:rtl/>
        </w:rPr>
        <w:t>היו"ר איתן גינזבורג:</w:t>
      </w:r>
      <w:r w:rsidRPr="000364D6">
        <w:rPr>
          <w:rStyle w:val="TagStyle"/>
          <w:rtl/>
        </w:rPr>
        <w:t xml:space="preserve"> &lt;&lt; יור &gt;&gt;</w:t>
      </w:r>
      <w:r>
        <w:rPr>
          <w:rtl/>
        </w:rPr>
        <w:t xml:space="preserve"> </w:t>
      </w:r>
    </w:p>
    <w:p w:rsidR="007F7A54" w:rsidRDefault="007F7A54" w:rsidP="00275E71">
      <w:pPr>
        <w:rPr>
          <w:rtl/>
          <w:lang w:eastAsia="he-IL"/>
        </w:rPr>
      </w:pPr>
    </w:p>
    <w:p w:rsidR="007F7A54" w:rsidRDefault="007F7A54" w:rsidP="00C56486">
      <w:pPr>
        <w:rPr>
          <w:rtl/>
          <w:lang w:eastAsia="he-IL"/>
        </w:rPr>
      </w:pPr>
      <w:r>
        <w:rPr>
          <w:rFonts w:hint="cs"/>
          <w:rtl/>
          <w:lang w:eastAsia="he-IL"/>
        </w:rPr>
        <w:t>תודה.</w:t>
      </w:r>
    </w:p>
    <w:p w:rsidR="007F7A54" w:rsidRDefault="007F7A54" w:rsidP="00C56486">
      <w:pPr>
        <w:rPr>
          <w:rtl/>
          <w:lang w:eastAsia="he-IL"/>
        </w:rPr>
      </w:pPr>
    </w:p>
    <w:p w:rsidR="007F7A54" w:rsidRDefault="007F7A54" w:rsidP="00C56486">
      <w:pPr>
        <w:pStyle w:val="-"/>
        <w:keepNext/>
        <w:rPr>
          <w:rtl/>
        </w:rPr>
      </w:pPr>
      <w:r w:rsidRPr="000364D6">
        <w:rPr>
          <w:rStyle w:val="TagStyle"/>
          <w:rtl/>
        </w:rPr>
        <w:t xml:space="preserve"> &lt;&lt; דובר_המשך &gt;&gt; </w:t>
      </w:r>
      <w:r>
        <w:rPr>
          <w:rtl/>
        </w:rPr>
        <w:t>אורי מקלב (יהדות התורה):</w:t>
      </w:r>
      <w:r w:rsidRPr="000364D6">
        <w:rPr>
          <w:rStyle w:val="TagStyle"/>
          <w:rtl/>
        </w:rPr>
        <w:t xml:space="preserve"> &lt;&lt; דובר_המשך &gt;&gt;</w:t>
      </w:r>
      <w:r>
        <w:rPr>
          <w:rtl/>
        </w:rPr>
        <w:t xml:space="preserve"> </w:t>
      </w:r>
    </w:p>
    <w:p w:rsidR="007F7A54" w:rsidRDefault="007F7A54" w:rsidP="00275E71">
      <w:pPr>
        <w:rPr>
          <w:rtl/>
          <w:lang w:eastAsia="he-IL"/>
        </w:rPr>
      </w:pPr>
    </w:p>
    <w:p w:rsidR="007F7A54" w:rsidRDefault="007F7A54" w:rsidP="00E413CE">
      <w:pPr>
        <w:rPr>
          <w:rtl/>
          <w:lang w:eastAsia="he-IL"/>
        </w:rPr>
      </w:pPr>
      <w:r>
        <w:rPr>
          <w:rFonts w:hint="cs"/>
          <w:rtl/>
          <w:lang w:eastAsia="he-IL"/>
        </w:rPr>
        <w:t xml:space="preserve">זה לא רק הדברים הכלכליים שמאוד </w:t>
      </w:r>
      <w:bookmarkStart w:id="6491" w:name="_ETM_Q19_380000"/>
      <w:bookmarkEnd w:id="6491"/>
      <w:r>
        <w:rPr>
          <w:rFonts w:hint="cs"/>
          <w:rtl/>
          <w:lang w:eastAsia="he-IL"/>
        </w:rPr>
        <w:t>השפיעו, אלא הדברים שנעשו מול הציבור החרדי</w:t>
      </w:r>
      <w:r w:rsidR="00E413CE">
        <w:rPr>
          <w:rFonts w:hint="cs"/>
          <w:rtl/>
          <w:lang w:eastAsia="he-IL"/>
        </w:rPr>
        <w:t>,</w:t>
      </w:r>
      <w:r>
        <w:rPr>
          <w:rFonts w:hint="cs"/>
          <w:rtl/>
          <w:lang w:eastAsia="he-IL"/>
        </w:rPr>
        <w:t xml:space="preserve"> ולא מחיתם. </w:t>
      </w:r>
      <w:bookmarkStart w:id="6492" w:name="_ETM_Q19_384000"/>
      <w:bookmarkEnd w:id="6492"/>
      <w:r>
        <w:rPr>
          <w:rFonts w:hint="cs"/>
          <w:rtl/>
          <w:lang w:eastAsia="he-IL"/>
        </w:rPr>
        <w:t xml:space="preserve">אני יודע שאצלנו באתם ואמרתם: זה לא </w:t>
      </w:r>
      <w:bookmarkStart w:id="6493" w:name="_ETM_Q19_382000"/>
      <w:bookmarkEnd w:id="6493"/>
      <w:r>
        <w:rPr>
          <w:rFonts w:hint="cs"/>
          <w:rtl/>
          <w:lang w:eastAsia="he-IL"/>
        </w:rPr>
        <w:t xml:space="preserve">נכון. אבל לפגוע במעונות, לפגוע בלומדי תורה, זלזול בלומדי תורה </w:t>
      </w:r>
      <w:bookmarkStart w:id="6494" w:name="_ETM_Q19_389000"/>
      <w:bookmarkEnd w:id="6494"/>
      <w:r w:rsidR="00275E71">
        <w:rPr>
          <w:rFonts w:hint="cs"/>
          <w:rtl/>
          <w:lang w:eastAsia="he-IL"/>
        </w:rPr>
        <w:t>– –</w:t>
      </w:r>
      <w:r>
        <w:rPr>
          <w:rFonts w:hint="cs"/>
          <w:rtl/>
          <w:lang w:eastAsia="he-IL"/>
        </w:rPr>
        <w:t xml:space="preserve"> </w:t>
      </w:r>
    </w:p>
    <w:p w:rsidR="007F7A54" w:rsidRDefault="007F7A54" w:rsidP="00C56486">
      <w:pPr>
        <w:rPr>
          <w:rtl/>
          <w:lang w:eastAsia="he-IL"/>
        </w:rPr>
      </w:pPr>
      <w:bookmarkStart w:id="6495" w:name="_ETM_Q19_385000"/>
      <w:bookmarkEnd w:id="6495"/>
    </w:p>
    <w:p w:rsidR="007F7A54" w:rsidRDefault="007F7A54" w:rsidP="00C56486">
      <w:pPr>
        <w:pStyle w:val="af6"/>
        <w:keepNext/>
        <w:rPr>
          <w:rtl/>
        </w:rPr>
      </w:pPr>
      <w:r w:rsidRPr="000364D6">
        <w:rPr>
          <w:rStyle w:val="TagStyle"/>
          <w:rtl/>
        </w:rPr>
        <w:t xml:space="preserve">&lt;&lt; יור &gt;&gt; </w:t>
      </w:r>
      <w:r>
        <w:rPr>
          <w:rtl/>
        </w:rPr>
        <w:t>היו"ר איתן גינזבורג:</w:t>
      </w:r>
      <w:r w:rsidRPr="000364D6">
        <w:rPr>
          <w:rStyle w:val="TagStyle"/>
          <w:rtl/>
        </w:rPr>
        <w:t xml:space="preserve"> &lt;&lt; יור &gt;&gt;</w:t>
      </w:r>
      <w:r>
        <w:rPr>
          <w:rtl/>
        </w:rPr>
        <w:t xml:space="preserve"> </w:t>
      </w:r>
    </w:p>
    <w:p w:rsidR="007F7A54" w:rsidRDefault="007F7A54" w:rsidP="00C56486">
      <w:pPr>
        <w:rPr>
          <w:rtl/>
          <w:lang w:eastAsia="he-IL"/>
        </w:rPr>
      </w:pPr>
    </w:p>
    <w:p w:rsidR="007F7A54" w:rsidRDefault="007F7A54" w:rsidP="00C56486">
      <w:pPr>
        <w:rPr>
          <w:rtl/>
          <w:lang w:eastAsia="he-IL"/>
        </w:rPr>
      </w:pPr>
      <w:bookmarkStart w:id="6496" w:name="_ETM_Q19_387000"/>
      <w:bookmarkEnd w:id="6496"/>
      <w:r>
        <w:rPr>
          <w:rFonts w:hint="cs"/>
          <w:rtl/>
          <w:lang w:eastAsia="he-IL"/>
        </w:rPr>
        <w:t>תודה, אדוני.</w:t>
      </w:r>
    </w:p>
    <w:p w:rsidR="007F7A54" w:rsidRDefault="007F7A54" w:rsidP="00C56486">
      <w:pPr>
        <w:rPr>
          <w:rtl/>
          <w:lang w:eastAsia="he-IL"/>
        </w:rPr>
      </w:pPr>
    </w:p>
    <w:p w:rsidR="007F7A54" w:rsidRDefault="007F7A54" w:rsidP="00C56486">
      <w:pPr>
        <w:pStyle w:val="-"/>
        <w:keepNext/>
        <w:rPr>
          <w:rtl/>
        </w:rPr>
      </w:pPr>
      <w:r w:rsidRPr="000364D6">
        <w:rPr>
          <w:rStyle w:val="TagStyle"/>
          <w:rtl/>
        </w:rPr>
        <w:t xml:space="preserve">&lt;&lt; דובר_המשך &gt;&gt; </w:t>
      </w:r>
      <w:r>
        <w:rPr>
          <w:rtl/>
        </w:rPr>
        <w:t>אורי מקלב (יהדות התורה):</w:t>
      </w:r>
      <w:r w:rsidRPr="000364D6">
        <w:rPr>
          <w:rStyle w:val="TagStyle"/>
          <w:rtl/>
        </w:rPr>
        <w:t xml:space="preserve"> &lt;&lt; דובר_המשך &gt;&gt;</w:t>
      </w:r>
      <w:r>
        <w:rPr>
          <w:rtl/>
        </w:rPr>
        <w:t xml:space="preserve"> </w:t>
      </w:r>
    </w:p>
    <w:p w:rsidR="007F7A54" w:rsidRDefault="007F7A54" w:rsidP="00C56486">
      <w:pPr>
        <w:rPr>
          <w:rtl/>
          <w:lang w:eastAsia="he-IL"/>
        </w:rPr>
      </w:pPr>
    </w:p>
    <w:p w:rsidR="007F7A54" w:rsidRDefault="00275E71" w:rsidP="00C56486">
      <w:pPr>
        <w:rPr>
          <w:rtl/>
          <w:lang w:eastAsia="he-IL"/>
        </w:rPr>
      </w:pPr>
      <w:r>
        <w:rPr>
          <w:rFonts w:hint="cs"/>
          <w:rtl/>
          <w:lang w:eastAsia="he-IL"/>
        </w:rPr>
        <w:t>– –</w:t>
      </w:r>
      <w:r w:rsidR="007F7A54">
        <w:rPr>
          <w:rFonts w:hint="cs"/>
          <w:rtl/>
          <w:lang w:eastAsia="he-IL"/>
        </w:rPr>
        <w:t xml:space="preserve"> זלזול בבתי דין, זלזול בכלל בציבור גדול </w:t>
      </w:r>
      <w:bookmarkStart w:id="6497" w:name="_ETM_Q19_390000"/>
      <w:bookmarkEnd w:id="6497"/>
      <w:r w:rsidR="007F7A54">
        <w:rPr>
          <w:rFonts w:hint="cs"/>
          <w:rtl/>
          <w:lang w:eastAsia="he-IL"/>
        </w:rPr>
        <w:t xml:space="preserve">מאוד, ולא רק זלזול אלא לפגוע בהם, זו </w:t>
      </w:r>
      <w:bookmarkStart w:id="6498" w:name="_ETM_Q19_398000"/>
      <w:bookmarkEnd w:id="6498"/>
      <w:r w:rsidR="007F7A54">
        <w:rPr>
          <w:rFonts w:hint="cs"/>
          <w:rtl/>
          <w:lang w:eastAsia="he-IL"/>
        </w:rPr>
        <w:t>פגיעה שבסופו של דבר פועלת כבומרנג. תודה רבה.</w:t>
      </w:r>
    </w:p>
    <w:p w:rsidR="007F7A54" w:rsidRDefault="007F7A54" w:rsidP="00C56486">
      <w:pPr>
        <w:rPr>
          <w:rtl/>
          <w:lang w:eastAsia="he-IL"/>
        </w:rPr>
      </w:pPr>
    </w:p>
    <w:p w:rsidR="007F7A54" w:rsidRDefault="007F7A54" w:rsidP="00C56486">
      <w:pPr>
        <w:pStyle w:val="af6"/>
        <w:keepNext/>
        <w:rPr>
          <w:rtl/>
        </w:rPr>
      </w:pPr>
      <w:bookmarkStart w:id="6499" w:name="ET_yor_6326_14"/>
      <w:r w:rsidRPr="009226AC">
        <w:rPr>
          <w:rStyle w:val="TagStyle"/>
          <w:rtl/>
        </w:rPr>
        <w:t xml:space="preserve"> &lt;&lt; יור &gt;&gt; </w:t>
      </w:r>
      <w:r>
        <w:rPr>
          <w:rtl/>
        </w:rPr>
        <w:t>היו"ר איתן גינזבורג:</w:t>
      </w:r>
      <w:r w:rsidRPr="009226AC">
        <w:rPr>
          <w:rStyle w:val="TagStyle"/>
          <w:rtl/>
        </w:rPr>
        <w:t xml:space="preserve"> &lt;&lt; יור &gt;&gt;</w:t>
      </w:r>
      <w:r>
        <w:rPr>
          <w:rtl/>
        </w:rPr>
        <w:t xml:space="preserve"> </w:t>
      </w:r>
      <w:bookmarkEnd w:id="6499"/>
    </w:p>
    <w:p w:rsidR="007F7A54" w:rsidRDefault="007F7A54" w:rsidP="00275E71">
      <w:pPr>
        <w:rPr>
          <w:rtl/>
          <w:lang w:eastAsia="he-IL"/>
        </w:rPr>
      </w:pPr>
    </w:p>
    <w:p w:rsidR="007F7A54" w:rsidRDefault="007F7A54" w:rsidP="00E413CE">
      <w:pPr>
        <w:rPr>
          <w:rtl/>
          <w:lang w:eastAsia="he-IL"/>
        </w:rPr>
      </w:pPr>
      <w:r>
        <w:rPr>
          <w:rFonts w:hint="cs"/>
          <w:rtl/>
          <w:lang w:eastAsia="he-IL"/>
        </w:rPr>
        <w:t xml:space="preserve">תודה רבה לחבר הכנסת מקלב. רבותיי, </w:t>
      </w:r>
      <w:bookmarkStart w:id="6500" w:name="_ETM_Q19_399000"/>
      <w:bookmarkEnd w:id="6500"/>
      <w:r>
        <w:rPr>
          <w:rFonts w:hint="cs"/>
          <w:rtl/>
          <w:lang w:eastAsia="he-IL"/>
        </w:rPr>
        <w:t>תמה רשימת הדוברים. אני מזמין את השרה אלהרר</w:t>
      </w:r>
      <w:r w:rsidR="00E413CE">
        <w:rPr>
          <w:rFonts w:hint="cs"/>
          <w:rtl/>
          <w:lang w:eastAsia="he-IL"/>
        </w:rPr>
        <w:t>.</w:t>
      </w:r>
      <w:r>
        <w:rPr>
          <w:rFonts w:hint="cs"/>
          <w:rtl/>
          <w:lang w:eastAsia="he-IL"/>
        </w:rPr>
        <w:t xml:space="preserve"> השרה </w:t>
      </w:r>
      <w:bookmarkStart w:id="6501" w:name="_ETM_Q19_404000"/>
      <w:bookmarkEnd w:id="6501"/>
      <w:r>
        <w:rPr>
          <w:rFonts w:hint="cs"/>
          <w:rtl/>
          <w:lang w:eastAsia="he-IL"/>
        </w:rPr>
        <w:t>אלהרר, תרצי לסכם או שנעבור להצבעה?</w:t>
      </w:r>
    </w:p>
    <w:p w:rsidR="007F7A54" w:rsidRDefault="007F7A54" w:rsidP="00C56486">
      <w:pPr>
        <w:rPr>
          <w:rtl/>
          <w:lang w:eastAsia="he-IL"/>
        </w:rPr>
      </w:pPr>
      <w:bookmarkStart w:id="6502" w:name="_ETM_Q19_411000"/>
      <w:bookmarkEnd w:id="6502"/>
    </w:p>
    <w:p w:rsidR="007F7A54" w:rsidRDefault="007F7A54" w:rsidP="00C56486">
      <w:pPr>
        <w:pStyle w:val="af5"/>
        <w:keepNext/>
        <w:rPr>
          <w:rtl/>
        </w:rPr>
      </w:pPr>
      <w:bookmarkStart w:id="6503" w:name="ET_interruption_6191_23"/>
      <w:r w:rsidRPr="00002A4C">
        <w:rPr>
          <w:rStyle w:val="TagStyle"/>
          <w:rtl/>
        </w:rPr>
        <w:t xml:space="preserve"> &lt;&lt; קריאה &gt;&gt; </w:t>
      </w:r>
      <w:r>
        <w:rPr>
          <w:rtl/>
        </w:rPr>
        <w:t>שרת האנרגיה קארין אלהרר:</w:t>
      </w:r>
      <w:r w:rsidRPr="00002A4C">
        <w:rPr>
          <w:rStyle w:val="TagStyle"/>
          <w:rtl/>
        </w:rPr>
        <w:t xml:space="preserve"> &lt;&lt; קריאה &gt;&gt;</w:t>
      </w:r>
      <w:r>
        <w:rPr>
          <w:rtl/>
        </w:rPr>
        <w:t xml:space="preserve"> </w:t>
      </w:r>
      <w:bookmarkEnd w:id="6503"/>
    </w:p>
    <w:p w:rsidR="007F7A54" w:rsidRDefault="007F7A54" w:rsidP="00275E71">
      <w:pPr>
        <w:rPr>
          <w:rtl/>
          <w:lang w:eastAsia="he-IL"/>
        </w:rPr>
      </w:pPr>
    </w:p>
    <w:p w:rsidR="007F7A54" w:rsidRDefault="007F7A54" w:rsidP="00C56486">
      <w:pPr>
        <w:rPr>
          <w:rtl/>
          <w:lang w:eastAsia="he-IL"/>
        </w:rPr>
      </w:pPr>
      <w:r>
        <w:rPr>
          <w:rFonts w:hint="cs"/>
          <w:rtl/>
          <w:lang w:eastAsia="he-IL"/>
        </w:rPr>
        <w:t>אפשר לעבור להצבעה.</w:t>
      </w:r>
    </w:p>
    <w:p w:rsidR="007F7A54" w:rsidRDefault="007F7A54" w:rsidP="00C56486">
      <w:pPr>
        <w:rPr>
          <w:rtl/>
          <w:lang w:eastAsia="he-IL"/>
        </w:rPr>
      </w:pPr>
    </w:p>
    <w:p w:rsidR="007F7A54" w:rsidRDefault="007F7A54" w:rsidP="00C56486">
      <w:pPr>
        <w:pStyle w:val="af6"/>
        <w:keepNext/>
        <w:rPr>
          <w:rtl/>
        </w:rPr>
      </w:pPr>
      <w:bookmarkStart w:id="6504" w:name="ET_yor_6326_15"/>
      <w:r w:rsidRPr="009226AC">
        <w:rPr>
          <w:rStyle w:val="TagStyle"/>
          <w:rtl/>
        </w:rPr>
        <w:t xml:space="preserve"> &lt;&lt; יור &gt;&gt; </w:t>
      </w:r>
      <w:r>
        <w:rPr>
          <w:rtl/>
        </w:rPr>
        <w:t>היו"ר איתן גינזבורג:</w:t>
      </w:r>
      <w:r w:rsidRPr="009226AC">
        <w:rPr>
          <w:rStyle w:val="TagStyle"/>
          <w:rtl/>
        </w:rPr>
        <w:t xml:space="preserve"> &lt;&lt; יור &gt;&gt;</w:t>
      </w:r>
      <w:r>
        <w:rPr>
          <w:rtl/>
        </w:rPr>
        <w:t xml:space="preserve"> </w:t>
      </w:r>
      <w:bookmarkEnd w:id="6504"/>
    </w:p>
    <w:p w:rsidR="007F7A54" w:rsidRDefault="007F7A54" w:rsidP="00275E71">
      <w:pPr>
        <w:rPr>
          <w:rtl/>
          <w:lang w:eastAsia="he-IL"/>
        </w:rPr>
      </w:pPr>
    </w:p>
    <w:p w:rsidR="007F7A54" w:rsidRDefault="007F7A54" w:rsidP="00C56486">
      <w:pPr>
        <w:rPr>
          <w:rtl/>
          <w:lang w:eastAsia="he-IL"/>
        </w:rPr>
      </w:pPr>
      <w:r>
        <w:rPr>
          <w:rFonts w:hint="cs"/>
          <w:rtl/>
          <w:lang w:eastAsia="he-IL"/>
        </w:rPr>
        <w:t>לעבור להצבעה.</w:t>
      </w:r>
    </w:p>
    <w:p w:rsidR="007F7A54" w:rsidRDefault="007F7A54" w:rsidP="00C56486">
      <w:pPr>
        <w:rPr>
          <w:rtl/>
          <w:lang w:eastAsia="he-IL"/>
        </w:rPr>
      </w:pPr>
    </w:p>
    <w:p w:rsidR="007F7A54" w:rsidRDefault="007F7A54" w:rsidP="00C56486">
      <w:pPr>
        <w:rPr>
          <w:rtl/>
          <w:lang w:eastAsia="he-IL"/>
        </w:rPr>
      </w:pPr>
      <w:bookmarkStart w:id="6505" w:name="_ETM_Q19_409000"/>
      <w:bookmarkEnd w:id="6505"/>
      <w:r>
        <w:rPr>
          <w:rFonts w:hint="cs"/>
          <w:rtl/>
          <w:lang w:eastAsia="he-IL"/>
        </w:rPr>
        <w:t xml:space="preserve">אם </w:t>
      </w:r>
      <w:bookmarkStart w:id="6506" w:name="_ETM_Q19_410000"/>
      <w:bookmarkEnd w:id="6506"/>
      <w:r>
        <w:rPr>
          <w:rFonts w:hint="cs"/>
          <w:rtl/>
          <w:lang w:eastAsia="he-IL"/>
        </w:rPr>
        <w:t xml:space="preserve">כך, חברי הכנסת, אנחנו עוברים להצבעה. הנושא הראשון שאנחנו נצביע עליו הוא </w:t>
      </w:r>
      <w:bookmarkStart w:id="6507" w:name="_ETM_Q19_414000"/>
      <w:bookmarkEnd w:id="6507"/>
      <w:r>
        <w:rPr>
          <w:rFonts w:hint="cs"/>
          <w:rtl/>
          <w:lang w:eastAsia="he-IL"/>
        </w:rPr>
        <w:t xml:space="preserve">הצעת חוק פסיקת ריבית והצמדה (תיקון מס' 9), בקריאה </w:t>
      </w:r>
      <w:bookmarkStart w:id="6508" w:name="_ETM_Q19_421000"/>
      <w:bookmarkEnd w:id="6508"/>
      <w:r>
        <w:rPr>
          <w:rFonts w:hint="cs"/>
          <w:rtl/>
          <w:lang w:eastAsia="he-IL"/>
        </w:rPr>
        <w:t>הראשונה. מי בעד? מי נגד? נא להצביע.</w:t>
      </w:r>
    </w:p>
    <w:p w:rsidR="007F7A54" w:rsidRDefault="007F7A54" w:rsidP="00C56486">
      <w:pPr>
        <w:rPr>
          <w:rtl/>
          <w:lang w:eastAsia="he-IL"/>
        </w:rPr>
      </w:pPr>
    </w:p>
    <w:p w:rsidR="007F7A54" w:rsidRDefault="007F7A54" w:rsidP="00C56486">
      <w:pPr>
        <w:pStyle w:val="af1"/>
        <w:keepNext/>
        <w:rPr>
          <w:rtl/>
          <w:lang w:eastAsia="he-IL"/>
        </w:rPr>
      </w:pPr>
      <w:r>
        <w:rPr>
          <w:rtl/>
          <w:lang w:eastAsia="he-IL"/>
        </w:rPr>
        <w:t>הצבעה מס'</w:t>
      </w:r>
      <w:r>
        <w:rPr>
          <w:rFonts w:hint="cs"/>
          <w:rtl/>
          <w:lang w:eastAsia="he-IL"/>
        </w:rPr>
        <w:t xml:space="preserve"> 3</w:t>
      </w:r>
    </w:p>
    <w:p w:rsidR="007F7A54" w:rsidRDefault="007F7A54" w:rsidP="00C56486">
      <w:pPr>
        <w:pStyle w:val="--"/>
        <w:keepNext/>
        <w:rPr>
          <w:rtl/>
          <w:lang w:eastAsia="he-IL"/>
        </w:rPr>
      </w:pPr>
    </w:p>
    <w:p w:rsidR="007F7A54" w:rsidRDefault="007F7A54" w:rsidP="00C56486">
      <w:pPr>
        <w:pStyle w:val="--"/>
        <w:keepNext/>
        <w:rPr>
          <w:rtl/>
          <w:lang w:eastAsia="he-IL"/>
        </w:rPr>
      </w:pPr>
      <w:r>
        <w:rPr>
          <w:rtl/>
          <w:lang w:eastAsia="he-IL"/>
        </w:rPr>
        <w:t>בעד ההצעה להעביר את הצעת החוק לוועדה –</w:t>
      </w:r>
      <w:r>
        <w:rPr>
          <w:rFonts w:hint="cs"/>
          <w:rtl/>
          <w:lang w:eastAsia="he-IL"/>
        </w:rPr>
        <w:t xml:space="preserve"> 10</w:t>
      </w:r>
    </w:p>
    <w:p w:rsidR="007F7A54" w:rsidRDefault="007F7A54" w:rsidP="00C56486">
      <w:pPr>
        <w:pStyle w:val="--"/>
        <w:keepNext/>
        <w:rPr>
          <w:rtl/>
          <w:lang w:eastAsia="he-IL"/>
        </w:rPr>
      </w:pPr>
      <w:r>
        <w:rPr>
          <w:rtl/>
          <w:lang w:eastAsia="he-IL"/>
        </w:rPr>
        <w:t xml:space="preserve">נגד – </w:t>
      </w:r>
      <w:r>
        <w:rPr>
          <w:rFonts w:hint="cs"/>
          <w:rtl/>
          <w:lang w:eastAsia="he-IL"/>
        </w:rPr>
        <w:t>אין</w:t>
      </w:r>
    </w:p>
    <w:p w:rsidR="007F7A54" w:rsidRDefault="007F7A54" w:rsidP="00C5648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F7A54" w:rsidRDefault="007F7A54" w:rsidP="00C56486">
      <w:pPr>
        <w:pStyle w:val="af2"/>
        <w:rPr>
          <w:rtl/>
          <w:lang w:eastAsia="he-IL"/>
        </w:rPr>
      </w:pPr>
      <w:r>
        <w:rPr>
          <w:rtl/>
          <w:lang w:eastAsia="he-IL"/>
        </w:rPr>
        <w:t>ההצעה להעביר את הצעת חוק</w:t>
      </w:r>
      <w:r>
        <w:rPr>
          <w:rFonts w:hint="cs"/>
          <w:rtl/>
          <w:lang w:eastAsia="he-IL"/>
        </w:rPr>
        <w:t xml:space="preserve"> </w:t>
      </w:r>
      <w:r w:rsidRPr="001C01A8">
        <w:rPr>
          <w:rtl/>
          <w:lang w:eastAsia="he-IL"/>
        </w:rPr>
        <w:t>פסיקת ריבית והצמדה (תיקון מס' 9), התשפ"ב</w:t>
      </w:r>
      <w:r>
        <w:rPr>
          <w:rFonts w:hint="cs"/>
          <w:rtl/>
          <w:lang w:eastAsia="he-IL"/>
        </w:rPr>
        <w:t>–</w:t>
      </w:r>
      <w:r w:rsidRPr="001C01A8">
        <w:rPr>
          <w:rtl/>
          <w:lang w:eastAsia="he-IL"/>
        </w:rPr>
        <w:t>2022</w:t>
      </w:r>
      <w:r>
        <w:rPr>
          <w:rFonts w:hint="cs"/>
          <w:rtl/>
          <w:lang w:eastAsia="he-IL"/>
        </w:rPr>
        <w:t>, לוועדת החוקה, חוק ומשפט נתקבלה.</w:t>
      </w:r>
    </w:p>
    <w:p w:rsidR="007F7A54" w:rsidRDefault="007F7A54" w:rsidP="00C56486">
      <w:pPr>
        <w:rPr>
          <w:rtl/>
          <w:lang w:eastAsia="he-IL"/>
        </w:rPr>
      </w:pPr>
    </w:p>
    <w:p w:rsidR="007F7A54" w:rsidRDefault="007F7A54" w:rsidP="00C56486">
      <w:pPr>
        <w:pStyle w:val="af6"/>
        <w:keepNext/>
        <w:rPr>
          <w:rtl/>
        </w:rPr>
      </w:pPr>
      <w:bookmarkStart w:id="6509" w:name="ET_yor_6326_16"/>
      <w:r w:rsidRPr="009226AC">
        <w:rPr>
          <w:rStyle w:val="TagStyle"/>
          <w:rtl/>
        </w:rPr>
        <w:t xml:space="preserve"> &lt;&lt; יור &gt;&gt; </w:t>
      </w:r>
      <w:r>
        <w:rPr>
          <w:rtl/>
        </w:rPr>
        <w:t>היו"ר איתן גינזבורג:</w:t>
      </w:r>
      <w:r w:rsidRPr="009226AC">
        <w:rPr>
          <w:rStyle w:val="TagStyle"/>
          <w:rtl/>
        </w:rPr>
        <w:t xml:space="preserve"> &lt;&lt; יור &gt;&gt;</w:t>
      </w:r>
      <w:r>
        <w:rPr>
          <w:rtl/>
        </w:rPr>
        <w:t xml:space="preserve"> </w:t>
      </w:r>
      <w:bookmarkEnd w:id="6509"/>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בעד </w:t>
      </w:r>
      <w:r>
        <w:rPr>
          <w:rtl/>
          <w:lang w:eastAsia="he-IL"/>
        </w:rPr>
        <w:t>–</w:t>
      </w:r>
      <w:r>
        <w:rPr>
          <w:rFonts w:hint="cs"/>
          <w:rtl/>
          <w:lang w:eastAsia="he-IL"/>
        </w:rPr>
        <w:t xml:space="preserve"> עשרה, אין מתנגדים, </w:t>
      </w:r>
      <w:bookmarkStart w:id="6510" w:name="_ETM_Q19_441000"/>
      <w:bookmarkEnd w:id="6510"/>
      <w:r>
        <w:rPr>
          <w:rFonts w:hint="cs"/>
          <w:rtl/>
          <w:lang w:eastAsia="he-IL"/>
        </w:rPr>
        <w:t>אין נמנעים. אני קובע כי הצעת החוק התקבלה בקריאה הראשונה, ותעבור להמשך דיון בוועדת החוקה, חוק ומשפט.</w:t>
      </w:r>
    </w:p>
    <w:p w:rsidR="007F7A54" w:rsidRDefault="007F7A54" w:rsidP="00C56486">
      <w:pPr>
        <w:rPr>
          <w:rtl/>
          <w:lang w:eastAsia="he-IL"/>
        </w:rPr>
      </w:pPr>
    </w:p>
    <w:p w:rsidR="007F7A54" w:rsidRDefault="007F7A54" w:rsidP="00E413CE">
      <w:pPr>
        <w:rPr>
          <w:rtl/>
          <w:lang w:eastAsia="he-IL"/>
        </w:rPr>
      </w:pPr>
      <w:bookmarkStart w:id="6511" w:name="_ETM_Q19_448000"/>
      <w:bookmarkEnd w:id="6511"/>
      <w:r>
        <w:rPr>
          <w:rFonts w:hint="cs"/>
          <w:rtl/>
          <w:lang w:eastAsia="he-IL"/>
        </w:rPr>
        <w:t xml:space="preserve">אנחנו עוברים לנושא הבא </w:t>
      </w:r>
      <w:r w:rsidR="00E413CE">
        <w:rPr>
          <w:rFonts w:hint="eastAsia"/>
          <w:rtl/>
          <w:lang w:eastAsia="he-IL"/>
        </w:rPr>
        <w:t>–</w:t>
      </w:r>
      <w:r w:rsidR="00E413CE">
        <w:rPr>
          <w:rFonts w:hint="cs"/>
          <w:rtl/>
        </w:rPr>
        <w:t xml:space="preserve"> </w:t>
      </w:r>
      <w:r>
        <w:rPr>
          <w:rFonts w:hint="cs"/>
          <w:rtl/>
          <w:lang w:eastAsia="he-IL"/>
        </w:rPr>
        <w:t>הצבעה על הצעת חוק ההוצאה</w:t>
      </w:r>
      <w:bookmarkStart w:id="6512" w:name="_ETM_Q19_456000"/>
      <w:bookmarkEnd w:id="6512"/>
      <w:r>
        <w:rPr>
          <w:rFonts w:hint="cs"/>
          <w:rtl/>
          <w:lang w:eastAsia="he-IL"/>
        </w:rPr>
        <w:t xml:space="preserve"> לפועל (תיקון מס' 71) </w:t>
      </w:r>
      <w:r w:rsidRPr="001C01A8">
        <w:rPr>
          <w:rtl/>
          <w:lang w:eastAsia="he-IL"/>
        </w:rPr>
        <w:t xml:space="preserve">(ריבית ודמי פיגורים), </w:t>
      </w:r>
      <w:r>
        <w:rPr>
          <w:rFonts w:hint="cs"/>
          <w:rtl/>
          <w:lang w:eastAsia="he-IL"/>
        </w:rPr>
        <w:t xml:space="preserve">בקריאה הראשונה. חברי הכנסת, מי בעד? </w:t>
      </w:r>
      <w:bookmarkStart w:id="6513" w:name="_ETM_Q19_462000"/>
      <w:bookmarkEnd w:id="6513"/>
      <w:r>
        <w:rPr>
          <w:rFonts w:hint="cs"/>
          <w:rtl/>
          <w:lang w:eastAsia="he-IL"/>
        </w:rPr>
        <w:t>מי נגד? נא להצביע.</w:t>
      </w:r>
    </w:p>
    <w:p w:rsidR="007F7A54" w:rsidRDefault="007F7A54" w:rsidP="00C56486">
      <w:pPr>
        <w:rPr>
          <w:rtl/>
          <w:lang w:eastAsia="he-IL"/>
        </w:rPr>
      </w:pPr>
    </w:p>
    <w:p w:rsidR="007F7A54" w:rsidRDefault="007F7A54" w:rsidP="00C56486">
      <w:pPr>
        <w:pStyle w:val="af1"/>
        <w:keepNext/>
        <w:rPr>
          <w:rtl/>
          <w:lang w:eastAsia="he-IL"/>
        </w:rPr>
      </w:pPr>
      <w:r>
        <w:rPr>
          <w:rtl/>
          <w:lang w:eastAsia="he-IL"/>
        </w:rPr>
        <w:t>הצבעה מס'</w:t>
      </w:r>
      <w:r>
        <w:rPr>
          <w:rFonts w:hint="cs"/>
          <w:rtl/>
          <w:lang w:eastAsia="he-IL"/>
        </w:rPr>
        <w:t xml:space="preserve"> 4</w:t>
      </w:r>
    </w:p>
    <w:p w:rsidR="007F7A54" w:rsidRDefault="007F7A54" w:rsidP="00C56486">
      <w:pPr>
        <w:pStyle w:val="--"/>
        <w:keepNext/>
        <w:rPr>
          <w:rtl/>
          <w:lang w:eastAsia="he-IL"/>
        </w:rPr>
      </w:pPr>
    </w:p>
    <w:p w:rsidR="007F7A54" w:rsidRDefault="007F7A54" w:rsidP="00C56486">
      <w:pPr>
        <w:pStyle w:val="--"/>
        <w:keepNext/>
        <w:rPr>
          <w:rtl/>
          <w:lang w:eastAsia="he-IL"/>
        </w:rPr>
      </w:pPr>
      <w:r>
        <w:rPr>
          <w:rtl/>
          <w:lang w:eastAsia="he-IL"/>
        </w:rPr>
        <w:t>בעד ההצעה להעביר את הצעת החוק לוועדה –</w:t>
      </w:r>
      <w:r>
        <w:rPr>
          <w:rFonts w:hint="cs"/>
          <w:rtl/>
          <w:lang w:eastAsia="he-IL"/>
        </w:rPr>
        <w:t xml:space="preserve"> 10</w:t>
      </w:r>
    </w:p>
    <w:p w:rsidR="007F7A54" w:rsidRDefault="007F7A54" w:rsidP="00C56486">
      <w:pPr>
        <w:pStyle w:val="--"/>
        <w:keepNext/>
        <w:rPr>
          <w:rtl/>
          <w:lang w:eastAsia="he-IL"/>
        </w:rPr>
      </w:pPr>
      <w:r>
        <w:rPr>
          <w:rtl/>
          <w:lang w:eastAsia="he-IL"/>
        </w:rPr>
        <w:t xml:space="preserve">נגד – </w:t>
      </w:r>
      <w:r>
        <w:rPr>
          <w:rFonts w:hint="cs"/>
          <w:rtl/>
          <w:lang w:eastAsia="he-IL"/>
        </w:rPr>
        <w:t>אין</w:t>
      </w:r>
    </w:p>
    <w:p w:rsidR="007F7A54" w:rsidRDefault="007F7A54" w:rsidP="00C56486">
      <w:pPr>
        <w:pStyle w:val="--"/>
        <w:keepNext/>
        <w:rPr>
          <w:rtl/>
          <w:lang w:eastAsia="he-IL"/>
        </w:rPr>
      </w:pPr>
      <w:r>
        <w:rPr>
          <w:rtl/>
          <w:lang w:eastAsia="he-IL"/>
        </w:rPr>
        <w:t xml:space="preserve">נמנעים – </w:t>
      </w:r>
      <w:r>
        <w:rPr>
          <w:rFonts w:hint="cs"/>
          <w:rtl/>
          <w:lang w:eastAsia="he-IL"/>
        </w:rPr>
        <w:t>אין</w:t>
      </w:r>
    </w:p>
    <w:p w:rsidR="007F7A54" w:rsidRDefault="007F7A54" w:rsidP="00C56486">
      <w:pPr>
        <w:pStyle w:val="af2"/>
        <w:rPr>
          <w:rtl/>
          <w:lang w:eastAsia="he-IL"/>
        </w:rPr>
      </w:pPr>
      <w:r>
        <w:rPr>
          <w:rtl/>
          <w:lang w:eastAsia="he-IL"/>
        </w:rPr>
        <w:t>ההצעה להעביר את הצעת חוק</w:t>
      </w:r>
      <w:r w:rsidRPr="001C01A8">
        <w:rPr>
          <w:rtl/>
        </w:rPr>
        <w:t xml:space="preserve"> </w:t>
      </w:r>
      <w:r w:rsidRPr="001C01A8">
        <w:rPr>
          <w:rtl/>
          <w:lang w:eastAsia="he-IL"/>
        </w:rPr>
        <w:t>ההוצאה לפועל (תיקון מס' 71) (ריבית ודמי פיגורים), התשפ"ב</w:t>
      </w:r>
      <w:r>
        <w:rPr>
          <w:rFonts w:hint="cs"/>
          <w:rtl/>
          <w:lang w:eastAsia="he-IL"/>
        </w:rPr>
        <w:t>–</w:t>
      </w:r>
      <w:r w:rsidRPr="001C01A8">
        <w:rPr>
          <w:rtl/>
          <w:lang w:eastAsia="he-IL"/>
        </w:rPr>
        <w:t>2022</w:t>
      </w:r>
      <w:r>
        <w:rPr>
          <w:rFonts w:hint="cs"/>
          <w:rtl/>
          <w:lang w:eastAsia="he-IL"/>
        </w:rPr>
        <w:t>, לוועדת החוקה, חוק ומשפט נתקבלה.</w:t>
      </w:r>
    </w:p>
    <w:p w:rsidR="007F7A54" w:rsidRPr="001C01A8" w:rsidRDefault="007F7A54" w:rsidP="00C56486">
      <w:pPr>
        <w:rPr>
          <w:rtl/>
          <w:lang w:eastAsia="he-IL"/>
        </w:rPr>
      </w:pPr>
    </w:p>
    <w:p w:rsidR="007F7A54" w:rsidRDefault="007F7A54" w:rsidP="00C56486">
      <w:pPr>
        <w:pStyle w:val="af6"/>
        <w:keepNext/>
        <w:rPr>
          <w:rtl/>
        </w:rPr>
      </w:pPr>
      <w:bookmarkStart w:id="6514" w:name="ET_yor_6326_17"/>
      <w:r w:rsidRPr="009226AC">
        <w:rPr>
          <w:rStyle w:val="TagStyle"/>
          <w:rtl/>
        </w:rPr>
        <w:t xml:space="preserve">&lt;&lt; יור &gt;&gt; </w:t>
      </w:r>
      <w:r>
        <w:rPr>
          <w:rtl/>
        </w:rPr>
        <w:t>היו"ר איתן גינזבורג:</w:t>
      </w:r>
      <w:r w:rsidRPr="009226AC">
        <w:rPr>
          <w:rStyle w:val="TagStyle"/>
          <w:rtl/>
        </w:rPr>
        <w:t xml:space="preserve"> &lt;&lt; יור &gt;&gt;</w:t>
      </w:r>
      <w:r>
        <w:rPr>
          <w:rtl/>
        </w:rPr>
        <w:t xml:space="preserve"> </w:t>
      </w:r>
      <w:bookmarkEnd w:id="6514"/>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בעד </w:t>
      </w:r>
      <w:r>
        <w:rPr>
          <w:rtl/>
          <w:lang w:eastAsia="he-IL"/>
        </w:rPr>
        <w:t>–</w:t>
      </w:r>
      <w:r>
        <w:rPr>
          <w:rFonts w:hint="cs"/>
          <w:rtl/>
          <w:lang w:eastAsia="he-IL"/>
        </w:rPr>
        <w:t xml:space="preserve"> </w:t>
      </w:r>
      <w:bookmarkStart w:id="6515" w:name="_ETM_Q19_480000"/>
      <w:bookmarkEnd w:id="6515"/>
      <w:r>
        <w:rPr>
          <w:rFonts w:hint="cs"/>
          <w:rtl/>
          <w:lang w:eastAsia="he-IL"/>
        </w:rPr>
        <w:t xml:space="preserve">עשרה, אין מתנגדים, אין נמנעים. אני קובע כי הצעת החוק </w:t>
      </w:r>
      <w:bookmarkStart w:id="6516" w:name="_ETM_Q19_483000"/>
      <w:bookmarkEnd w:id="6516"/>
      <w:r>
        <w:rPr>
          <w:rFonts w:hint="cs"/>
          <w:rtl/>
          <w:lang w:eastAsia="he-IL"/>
        </w:rPr>
        <w:t xml:space="preserve">התקבלה בקריאה הראשונה ותעבור להמשך דיון בוועדת החוקה, חוק </w:t>
      </w:r>
      <w:bookmarkStart w:id="6517" w:name="_ETM_Q19_489000"/>
      <w:bookmarkEnd w:id="6517"/>
      <w:r>
        <w:rPr>
          <w:rFonts w:hint="cs"/>
          <w:rtl/>
          <w:lang w:eastAsia="he-IL"/>
        </w:rPr>
        <w:t>ומשפט.</w:t>
      </w:r>
    </w:p>
    <w:p w:rsidR="007F7A54" w:rsidRDefault="007F7A54" w:rsidP="00C56486">
      <w:pPr>
        <w:rPr>
          <w:rtl/>
          <w:lang w:eastAsia="he-IL"/>
        </w:rPr>
      </w:pPr>
      <w:bookmarkStart w:id="6518" w:name="_ETM_Q19_490000"/>
      <w:bookmarkEnd w:id="6518"/>
    </w:p>
    <w:p w:rsidR="007F7A54" w:rsidRDefault="007F7A54" w:rsidP="00C56486">
      <w:pPr>
        <w:rPr>
          <w:rtl/>
          <w:lang w:eastAsia="he-IL"/>
        </w:rPr>
      </w:pPr>
      <w:bookmarkStart w:id="6519" w:name="_ETM_Q19_491000"/>
      <w:bookmarkEnd w:id="6519"/>
      <w:r>
        <w:rPr>
          <w:rFonts w:hint="cs"/>
          <w:rtl/>
          <w:lang w:eastAsia="he-IL"/>
        </w:rPr>
        <w:t xml:space="preserve">נעבור להצבעה על הצעת החוק האחרונה בסט הזה, </w:t>
      </w:r>
      <w:r w:rsidRPr="001C01A8">
        <w:rPr>
          <w:rtl/>
          <w:lang w:eastAsia="he-IL"/>
        </w:rPr>
        <w:t xml:space="preserve">הצעת חוק ההוצאה לפועל (תיקון </w:t>
      </w:r>
      <w:r>
        <w:rPr>
          <w:rFonts w:hint="cs"/>
          <w:rtl/>
          <w:lang w:eastAsia="he-IL"/>
        </w:rPr>
        <w:t>–</w:t>
      </w:r>
      <w:r w:rsidRPr="001C01A8">
        <w:rPr>
          <w:rtl/>
          <w:lang w:eastAsia="he-IL"/>
        </w:rPr>
        <w:t xml:space="preserve"> ריבית ודמי פיגורים), </w:t>
      </w:r>
      <w:r>
        <w:rPr>
          <w:rFonts w:hint="cs"/>
          <w:rtl/>
          <w:lang w:eastAsia="he-IL"/>
        </w:rPr>
        <w:t xml:space="preserve">של חברי </w:t>
      </w:r>
      <w:bookmarkStart w:id="6520" w:name="_ETM_Q19_497000"/>
      <w:bookmarkEnd w:id="6520"/>
      <w:r>
        <w:rPr>
          <w:rFonts w:hint="cs"/>
          <w:rtl/>
          <w:lang w:eastAsia="he-IL"/>
        </w:rPr>
        <w:t xml:space="preserve">הכנסת אוסאמה סעדי ואחמד טיבי. חברי הכנסת, מי בעד? מי </w:t>
      </w:r>
      <w:bookmarkStart w:id="6521" w:name="_ETM_Q19_504000"/>
      <w:bookmarkEnd w:id="6521"/>
      <w:r>
        <w:rPr>
          <w:rFonts w:hint="cs"/>
          <w:rtl/>
          <w:lang w:eastAsia="he-IL"/>
        </w:rPr>
        <w:t>נגד? נא להצביע.</w:t>
      </w:r>
    </w:p>
    <w:p w:rsidR="007F7A54" w:rsidRDefault="007F7A54" w:rsidP="00C56486">
      <w:pPr>
        <w:rPr>
          <w:rtl/>
          <w:lang w:eastAsia="he-IL"/>
        </w:rPr>
      </w:pPr>
    </w:p>
    <w:p w:rsidR="007F7A54" w:rsidRDefault="007F7A54" w:rsidP="00C56486">
      <w:pPr>
        <w:pStyle w:val="af1"/>
        <w:keepNext/>
        <w:rPr>
          <w:rtl/>
          <w:lang w:eastAsia="he-IL"/>
        </w:rPr>
      </w:pPr>
      <w:r>
        <w:rPr>
          <w:rtl/>
          <w:lang w:eastAsia="he-IL"/>
        </w:rPr>
        <w:t>הצבעה מס'</w:t>
      </w:r>
      <w:r>
        <w:rPr>
          <w:rFonts w:hint="cs"/>
          <w:rtl/>
          <w:lang w:eastAsia="he-IL"/>
        </w:rPr>
        <w:t xml:space="preserve"> 5</w:t>
      </w:r>
    </w:p>
    <w:p w:rsidR="007F7A54" w:rsidRDefault="007F7A54" w:rsidP="00C56486">
      <w:pPr>
        <w:rPr>
          <w:rtl/>
          <w:lang w:eastAsia="he-IL"/>
        </w:rPr>
      </w:pPr>
    </w:p>
    <w:p w:rsidR="007F7A54" w:rsidRDefault="007F7A54" w:rsidP="00C56486">
      <w:pPr>
        <w:pStyle w:val="--"/>
        <w:keepNext/>
        <w:rPr>
          <w:rtl/>
          <w:lang w:eastAsia="he-IL"/>
        </w:rPr>
      </w:pPr>
      <w:r>
        <w:rPr>
          <w:rtl/>
          <w:lang w:eastAsia="he-IL"/>
        </w:rPr>
        <w:t>בעד ההצעה להעביר את הצעת החוק לוועדה –</w:t>
      </w:r>
      <w:r>
        <w:rPr>
          <w:rFonts w:hint="cs"/>
          <w:rtl/>
          <w:lang w:eastAsia="he-IL"/>
        </w:rPr>
        <w:t xml:space="preserve"> 11</w:t>
      </w:r>
    </w:p>
    <w:p w:rsidR="007F7A54" w:rsidRDefault="007F7A54" w:rsidP="00C56486">
      <w:pPr>
        <w:pStyle w:val="--"/>
        <w:keepNext/>
        <w:rPr>
          <w:rtl/>
          <w:lang w:eastAsia="he-IL"/>
        </w:rPr>
      </w:pPr>
      <w:r>
        <w:rPr>
          <w:rtl/>
          <w:lang w:eastAsia="he-IL"/>
        </w:rPr>
        <w:t xml:space="preserve">נגד – </w:t>
      </w:r>
      <w:r>
        <w:rPr>
          <w:rFonts w:hint="cs"/>
          <w:rtl/>
          <w:lang w:eastAsia="he-IL"/>
        </w:rPr>
        <w:t>אין</w:t>
      </w:r>
    </w:p>
    <w:p w:rsidR="007F7A54" w:rsidRDefault="007F7A54" w:rsidP="00C56486">
      <w:pPr>
        <w:pStyle w:val="--"/>
        <w:keepNext/>
        <w:rPr>
          <w:rtl/>
          <w:lang w:eastAsia="he-IL"/>
        </w:rPr>
      </w:pPr>
      <w:r>
        <w:rPr>
          <w:rtl/>
          <w:lang w:eastAsia="he-IL"/>
        </w:rPr>
        <w:t xml:space="preserve">נמנעים – </w:t>
      </w:r>
      <w:r>
        <w:rPr>
          <w:rFonts w:hint="cs"/>
          <w:rtl/>
          <w:lang w:eastAsia="he-IL"/>
        </w:rPr>
        <w:t>אין</w:t>
      </w:r>
    </w:p>
    <w:p w:rsidR="007F7A54" w:rsidRPr="009226AC" w:rsidRDefault="007F7A54" w:rsidP="00C56486">
      <w:pPr>
        <w:pStyle w:val="af2"/>
        <w:rPr>
          <w:rtl/>
          <w:lang w:eastAsia="he-IL"/>
        </w:rPr>
      </w:pPr>
      <w:r>
        <w:rPr>
          <w:rtl/>
          <w:lang w:eastAsia="he-IL"/>
        </w:rPr>
        <w:t>ההצעה להעביר את הצעת חוק</w:t>
      </w:r>
      <w:r w:rsidRPr="001C01A8">
        <w:rPr>
          <w:rtl/>
          <w:lang w:eastAsia="he-IL"/>
        </w:rPr>
        <w:t xml:space="preserve"> ההוצאה לפועל (תיקון </w:t>
      </w:r>
      <w:r>
        <w:rPr>
          <w:rFonts w:hint="cs"/>
          <w:rtl/>
          <w:lang w:eastAsia="he-IL"/>
        </w:rPr>
        <w:t>–</w:t>
      </w:r>
      <w:r w:rsidRPr="001C01A8">
        <w:rPr>
          <w:rtl/>
          <w:lang w:eastAsia="he-IL"/>
        </w:rPr>
        <w:t xml:space="preserve"> ריבית ודמי פיגורים), התשפ"ב</w:t>
      </w:r>
      <w:r>
        <w:rPr>
          <w:rFonts w:hint="cs"/>
          <w:rtl/>
          <w:lang w:eastAsia="he-IL"/>
        </w:rPr>
        <w:t>–</w:t>
      </w:r>
      <w:r w:rsidRPr="001C01A8">
        <w:rPr>
          <w:rtl/>
          <w:lang w:eastAsia="he-IL"/>
        </w:rPr>
        <w:t>2021</w:t>
      </w:r>
      <w:r>
        <w:rPr>
          <w:rFonts w:hint="cs"/>
          <w:rtl/>
          <w:lang w:eastAsia="he-IL"/>
        </w:rPr>
        <w:t>, לוועדת החוקה, חוק ומשפט נתקבלה.</w:t>
      </w:r>
    </w:p>
    <w:p w:rsidR="007F7A54" w:rsidRDefault="007F7A54" w:rsidP="00C56486">
      <w:pPr>
        <w:rPr>
          <w:rtl/>
          <w:lang w:eastAsia="he-IL"/>
        </w:rPr>
      </w:pPr>
    </w:p>
    <w:p w:rsidR="007F7A54" w:rsidRDefault="007F7A54" w:rsidP="00C56486">
      <w:pPr>
        <w:pStyle w:val="af6"/>
        <w:keepNext/>
        <w:rPr>
          <w:rtl/>
        </w:rPr>
      </w:pPr>
      <w:bookmarkStart w:id="6522" w:name="ET_yor_6326_19"/>
      <w:r w:rsidRPr="009226AC">
        <w:rPr>
          <w:rStyle w:val="TagStyle"/>
          <w:rtl/>
        </w:rPr>
        <w:t xml:space="preserve"> &lt;&lt; יור &gt;&gt; </w:t>
      </w:r>
      <w:r>
        <w:rPr>
          <w:rtl/>
        </w:rPr>
        <w:t>היו"ר איתן גינזבורג:</w:t>
      </w:r>
      <w:r w:rsidRPr="009226AC">
        <w:rPr>
          <w:rStyle w:val="TagStyle"/>
          <w:rtl/>
        </w:rPr>
        <w:t xml:space="preserve"> &lt;&lt; יור &gt;&gt;</w:t>
      </w:r>
      <w:r>
        <w:rPr>
          <w:rtl/>
        </w:rPr>
        <w:t xml:space="preserve"> </w:t>
      </w:r>
      <w:bookmarkEnd w:id="6522"/>
    </w:p>
    <w:p w:rsidR="007F7A54" w:rsidRDefault="007F7A54" w:rsidP="00275E71">
      <w:pPr>
        <w:rPr>
          <w:rtl/>
          <w:lang w:eastAsia="he-IL"/>
        </w:rPr>
      </w:pPr>
    </w:p>
    <w:p w:rsidR="007F7A54" w:rsidRDefault="007F7A54" w:rsidP="00EE522E">
      <w:pPr>
        <w:rPr>
          <w:rtl/>
          <w:lang w:eastAsia="he-IL"/>
        </w:rPr>
      </w:pPr>
      <w:r>
        <w:rPr>
          <w:rFonts w:hint="cs"/>
          <w:rtl/>
          <w:lang w:eastAsia="he-IL"/>
        </w:rPr>
        <w:t xml:space="preserve">בעד </w:t>
      </w:r>
      <w:r>
        <w:rPr>
          <w:rFonts w:hint="eastAsia"/>
          <w:rtl/>
          <w:lang w:eastAsia="he-IL"/>
        </w:rPr>
        <w:t>–</w:t>
      </w:r>
      <w:r>
        <w:rPr>
          <w:rFonts w:hint="cs"/>
          <w:rtl/>
          <w:lang w:eastAsia="he-IL"/>
        </w:rPr>
        <w:t xml:space="preserve"> 11, </w:t>
      </w:r>
      <w:bookmarkStart w:id="6523" w:name="_ETM_Q19_517000"/>
      <w:bookmarkEnd w:id="6523"/>
      <w:r>
        <w:rPr>
          <w:rFonts w:hint="cs"/>
          <w:rtl/>
          <w:lang w:eastAsia="he-IL"/>
        </w:rPr>
        <w:t xml:space="preserve">אין מתנגדים, אין נמנעים. אני קובע כי גם </w:t>
      </w:r>
      <w:bookmarkStart w:id="6524" w:name="_ETM_Q19_521000"/>
      <w:bookmarkEnd w:id="6524"/>
      <w:r>
        <w:rPr>
          <w:rFonts w:hint="cs"/>
          <w:rtl/>
          <w:lang w:eastAsia="he-IL"/>
        </w:rPr>
        <w:t>הצעת חוק זו התקבלה בקריאה המוקדמת, ותעבור להמשך דיון בוועדת החוקה, חוק ומשפט.</w:t>
      </w:r>
    </w:p>
    <w:p w:rsidR="007F7A54" w:rsidRDefault="007F7A54" w:rsidP="00EE522E">
      <w:pPr>
        <w:rPr>
          <w:rtl/>
          <w:lang w:eastAsia="he-IL"/>
        </w:rPr>
      </w:pPr>
    </w:p>
    <w:p w:rsidR="007F7A54" w:rsidRDefault="007F7A54" w:rsidP="00EE522E">
      <w:pPr>
        <w:rPr>
          <w:rtl/>
          <w:lang w:eastAsia="he-IL"/>
        </w:rPr>
      </w:pPr>
    </w:p>
    <w:p w:rsidR="007F7A54" w:rsidRDefault="007F7A54" w:rsidP="00C56486">
      <w:pPr>
        <w:pStyle w:val="a6"/>
        <w:rPr>
          <w:rtl/>
          <w:lang w:eastAsia="he-IL"/>
        </w:rPr>
      </w:pPr>
      <w:bookmarkStart w:id="6525" w:name="ET_hatsach_637767_21"/>
      <w:r w:rsidRPr="009226AC">
        <w:rPr>
          <w:rStyle w:val="TagStyle"/>
          <w:rtl/>
        </w:rPr>
        <w:t xml:space="preserve"> &lt;&lt; הצח &gt;&gt; </w:t>
      </w:r>
      <w:bookmarkStart w:id="6526" w:name="_Toc106660674"/>
      <w:bookmarkStart w:id="6527" w:name="_Toc106660974"/>
      <w:bookmarkStart w:id="6528" w:name="_Toc126484427"/>
      <w:r>
        <w:rPr>
          <w:rtl/>
          <w:lang w:eastAsia="he-IL"/>
        </w:rPr>
        <w:t>הצעת חוק הסדרת העיסוק במקצועות הבריאות</w:t>
      </w:r>
      <w:r>
        <w:rPr>
          <w:rFonts w:hint="cs"/>
          <w:rtl/>
          <w:lang w:eastAsia="he-IL"/>
        </w:rPr>
        <w:t xml:space="preserve"> (תיקון מס' 8)</w:t>
      </w:r>
      <w:r>
        <w:rPr>
          <w:rtl/>
          <w:lang w:eastAsia="he-IL"/>
        </w:rPr>
        <w:t xml:space="preserve"> (הסדרת </w:t>
      </w:r>
      <w:r>
        <w:rPr>
          <w:rFonts w:hint="cs"/>
          <w:rtl/>
          <w:lang w:eastAsia="he-IL"/>
        </w:rPr>
        <w:t xml:space="preserve">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w:t>
      </w:r>
      <w:r>
        <w:rPr>
          <w:rtl/>
          <w:lang w:eastAsia="he-IL"/>
        </w:rPr>
        <w:t>), התשפ"ב</w:t>
      </w:r>
      <w:r>
        <w:rPr>
          <w:rFonts w:hint="cs"/>
          <w:rtl/>
          <w:lang w:eastAsia="he-IL"/>
        </w:rPr>
        <w:t>–</w:t>
      </w:r>
      <w:r>
        <w:rPr>
          <w:rtl/>
          <w:lang w:eastAsia="he-IL"/>
        </w:rPr>
        <w:t>2022</w:t>
      </w:r>
      <w:bookmarkEnd w:id="6526"/>
      <w:bookmarkEnd w:id="6527"/>
      <w:bookmarkEnd w:id="6528"/>
      <w:r w:rsidRPr="009226AC">
        <w:rPr>
          <w:rStyle w:val="TagStyle"/>
          <w:rtl/>
        </w:rPr>
        <w:t xml:space="preserve"> &lt;&lt; הצח &gt;&gt;</w:t>
      </w:r>
      <w:r>
        <w:rPr>
          <w:rtl/>
          <w:lang w:eastAsia="he-IL"/>
        </w:rPr>
        <w:t xml:space="preserve"> </w:t>
      </w:r>
      <w:bookmarkEnd w:id="6525"/>
    </w:p>
    <w:p w:rsidR="007F7A54" w:rsidRPr="00426054" w:rsidRDefault="007F7A54" w:rsidP="00C56486">
      <w:pPr>
        <w:rPr>
          <w:rtl/>
          <w:lang w:eastAsia="he-IL"/>
        </w:rPr>
      </w:pPr>
      <w:r>
        <w:rPr>
          <w:rFonts w:hint="cs"/>
          <w:rtl/>
          <w:lang w:eastAsia="he-IL"/>
        </w:rPr>
        <w:t>[</w:t>
      </w:r>
      <w:r>
        <w:rPr>
          <w:rtl/>
          <w:lang w:eastAsia="he-IL"/>
        </w:rPr>
        <w:t>רשומות (הצעות חוק, חוב'</w:t>
      </w:r>
      <w:r>
        <w:rPr>
          <w:rFonts w:hint="cs"/>
          <w:rtl/>
          <w:lang w:eastAsia="he-IL"/>
        </w:rPr>
        <w:t xml:space="preserve"> מ/1552</w:t>
      </w:r>
      <w:r>
        <w:rPr>
          <w:rtl/>
          <w:lang w:eastAsia="he-IL"/>
        </w:rPr>
        <w:t>).</w:t>
      </w:r>
      <w:r>
        <w:rPr>
          <w:rFonts w:hint="cs"/>
          <w:rtl/>
          <w:lang w:eastAsia="he-IL"/>
        </w:rPr>
        <w:t>]</w:t>
      </w:r>
    </w:p>
    <w:p w:rsidR="007F7A54" w:rsidRDefault="007F7A54" w:rsidP="00C56486">
      <w:pPr>
        <w:pStyle w:val="-0"/>
        <w:rPr>
          <w:rtl/>
          <w:lang w:eastAsia="he-IL"/>
        </w:rPr>
      </w:pPr>
      <w:r>
        <w:rPr>
          <w:rtl/>
          <w:lang w:eastAsia="he-IL"/>
        </w:rPr>
        <w:t xml:space="preserve"> (</w:t>
      </w:r>
      <w:r>
        <w:rPr>
          <w:rFonts w:hint="cs"/>
          <w:rtl/>
          <w:lang w:eastAsia="he-IL"/>
        </w:rPr>
        <w:t>קריאה ראשונה</w:t>
      </w:r>
      <w:r>
        <w:rPr>
          <w:rtl/>
          <w:lang w:eastAsia="he-IL"/>
        </w:rPr>
        <w:t>)</w:t>
      </w:r>
    </w:p>
    <w:p w:rsidR="007F7A54" w:rsidRDefault="007F7A54" w:rsidP="00C56486">
      <w:pPr>
        <w:rPr>
          <w:rtl/>
          <w:lang w:eastAsia="he-IL"/>
        </w:rPr>
      </w:pPr>
    </w:p>
    <w:p w:rsidR="007F7A54" w:rsidRDefault="007F7A54" w:rsidP="00C56486">
      <w:pPr>
        <w:pStyle w:val="af6"/>
        <w:keepNext/>
        <w:rPr>
          <w:rtl/>
        </w:rPr>
      </w:pPr>
      <w:r w:rsidRPr="009226AC">
        <w:rPr>
          <w:rStyle w:val="TagStyle"/>
          <w:rtl/>
        </w:rPr>
        <w:t xml:space="preserve"> &lt;&lt; יור &gt;&gt; </w:t>
      </w:r>
      <w:r>
        <w:rPr>
          <w:rtl/>
        </w:rPr>
        <w:t>היו"ר איתן גינזבורג:</w:t>
      </w:r>
      <w:r w:rsidRPr="009226AC">
        <w:rPr>
          <w:rStyle w:val="TagStyle"/>
          <w:rtl/>
        </w:rPr>
        <w:t xml:space="preserve"> &lt;&lt; יור &gt;&gt;</w:t>
      </w:r>
      <w:r>
        <w:rPr>
          <w:rtl/>
        </w:rPr>
        <w:t xml:space="preserve"> </w:t>
      </w:r>
    </w:p>
    <w:p w:rsidR="007F7A54" w:rsidRDefault="007F7A54" w:rsidP="00275E71">
      <w:pPr>
        <w:rPr>
          <w:rtl/>
          <w:lang w:eastAsia="he-IL"/>
        </w:rPr>
      </w:pPr>
    </w:p>
    <w:p w:rsidR="007F7A54" w:rsidRDefault="007F7A54" w:rsidP="00E413CE">
      <w:pPr>
        <w:rPr>
          <w:rtl/>
          <w:lang w:eastAsia="he-IL"/>
        </w:rPr>
      </w:pPr>
      <w:r>
        <w:rPr>
          <w:rFonts w:hint="cs"/>
          <w:rtl/>
          <w:lang w:eastAsia="he-IL"/>
        </w:rPr>
        <w:t xml:space="preserve">אנחנו עוברים לנושא הבא על סדר-היום </w:t>
      </w:r>
      <w:r w:rsidR="00E413CE">
        <w:rPr>
          <w:rFonts w:hint="eastAsia"/>
          <w:rtl/>
          <w:lang w:eastAsia="he-IL"/>
        </w:rPr>
        <w:t>–</w:t>
      </w:r>
      <w:r w:rsidR="00E413CE">
        <w:rPr>
          <w:rFonts w:hint="cs"/>
          <w:rtl/>
        </w:rPr>
        <w:t xml:space="preserve"> </w:t>
      </w:r>
      <w:r w:rsidRPr="001C01A8">
        <w:rPr>
          <w:rtl/>
          <w:lang w:eastAsia="he-IL"/>
        </w:rPr>
        <w:t>הצעת חוק הסדרת העיסוק במקצועות הבריאות (תיקון מס' 8) (הסדרת העיסוק במקצועות הברי</w:t>
      </w:r>
      <w:r>
        <w:rPr>
          <w:rtl/>
          <w:lang w:eastAsia="he-IL"/>
        </w:rPr>
        <w:t xml:space="preserve">אות עוזר רופא </w:t>
      </w:r>
      <w:proofErr w:type="spellStart"/>
      <w:r>
        <w:rPr>
          <w:rtl/>
          <w:lang w:eastAsia="he-IL"/>
        </w:rPr>
        <w:t>ודימותנות</w:t>
      </w:r>
      <w:proofErr w:type="spellEnd"/>
      <w:r>
        <w:rPr>
          <w:rtl/>
          <w:lang w:eastAsia="he-IL"/>
        </w:rPr>
        <w:t xml:space="preserve"> רפואית)</w:t>
      </w:r>
      <w:r>
        <w:rPr>
          <w:rFonts w:hint="cs"/>
          <w:rtl/>
          <w:lang w:eastAsia="he-IL"/>
        </w:rPr>
        <w:t>, שאותה יציג שר הבריאות, שהגיע אלינו. בבקשה, אדוני</w:t>
      </w:r>
      <w:r w:rsidR="00E413CE">
        <w:rPr>
          <w:rFonts w:hint="cs"/>
          <w:rtl/>
          <w:lang w:eastAsia="he-IL"/>
        </w:rPr>
        <w:t>,</w:t>
      </w:r>
      <w:r>
        <w:rPr>
          <w:rFonts w:hint="cs"/>
          <w:rtl/>
          <w:lang w:eastAsia="he-IL"/>
        </w:rPr>
        <w:t xml:space="preserve"> </w:t>
      </w:r>
      <w:bookmarkStart w:id="6529" w:name="_ETM_Q19_558000"/>
      <w:bookmarkEnd w:id="6529"/>
      <w:r>
        <w:rPr>
          <w:rFonts w:hint="cs"/>
          <w:rtl/>
          <w:lang w:eastAsia="he-IL"/>
        </w:rPr>
        <w:t>עשר דקות לרשותך.</w:t>
      </w:r>
    </w:p>
    <w:p w:rsidR="007F7A54" w:rsidRDefault="007F7A54" w:rsidP="00C56486">
      <w:pPr>
        <w:rPr>
          <w:rtl/>
          <w:lang w:eastAsia="he-IL"/>
        </w:rPr>
      </w:pPr>
    </w:p>
    <w:p w:rsidR="007F7A54" w:rsidRDefault="007F7A54" w:rsidP="00C56486">
      <w:pPr>
        <w:pStyle w:val="a4"/>
        <w:keepNext/>
        <w:rPr>
          <w:rtl/>
        </w:rPr>
      </w:pPr>
      <w:bookmarkStart w:id="6530" w:name="ET_speaker_6199_23"/>
      <w:r w:rsidRPr="009226AC">
        <w:rPr>
          <w:rStyle w:val="TagStyle"/>
          <w:rtl/>
        </w:rPr>
        <w:t xml:space="preserve"> &lt;&lt; דובר &gt;&gt; </w:t>
      </w:r>
      <w:bookmarkStart w:id="6531" w:name="_Toc106660675"/>
      <w:bookmarkStart w:id="6532" w:name="_Toc106660975"/>
      <w:bookmarkStart w:id="6533" w:name="_Toc126484428"/>
      <w:r>
        <w:rPr>
          <w:rtl/>
        </w:rPr>
        <w:t>שר הבריאות ניצן הורוביץ:</w:t>
      </w:r>
      <w:bookmarkEnd w:id="6531"/>
      <w:bookmarkEnd w:id="6532"/>
      <w:bookmarkEnd w:id="6533"/>
      <w:r w:rsidRPr="009226AC">
        <w:rPr>
          <w:rStyle w:val="TagStyle"/>
          <w:rtl/>
        </w:rPr>
        <w:t xml:space="preserve"> &lt;&lt; דובר &gt;&gt;</w:t>
      </w:r>
      <w:r>
        <w:rPr>
          <w:rtl/>
        </w:rPr>
        <w:t xml:space="preserve"> </w:t>
      </w:r>
      <w:bookmarkEnd w:id="6530"/>
    </w:p>
    <w:p w:rsidR="007F7A54" w:rsidRDefault="007F7A54" w:rsidP="00275E71">
      <w:pPr>
        <w:rPr>
          <w:rtl/>
          <w:lang w:eastAsia="he-IL"/>
        </w:rPr>
      </w:pPr>
    </w:p>
    <w:p w:rsidR="007F7A54" w:rsidRDefault="007F7A54" w:rsidP="00E413CE">
      <w:pPr>
        <w:rPr>
          <w:rtl/>
          <w:lang w:eastAsia="he-IL"/>
        </w:rPr>
      </w:pPr>
      <w:r w:rsidRPr="00C70C03">
        <w:rPr>
          <w:rtl/>
          <w:lang w:eastAsia="he-IL"/>
        </w:rPr>
        <w:t>תודה</w:t>
      </w:r>
      <w:r>
        <w:rPr>
          <w:rFonts w:hint="cs"/>
          <w:rtl/>
          <w:lang w:eastAsia="he-IL"/>
        </w:rPr>
        <w:t>,</w:t>
      </w:r>
      <w:r w:rsidRPr="00C70C03">
        <w:rPr>
          <w:rtl/>
          <w:lang w:eastAsia="he-IL"/>
        </w:rPr>
        <w:t xml:space="preserve"> אדוני היושב-ראש</w:t>
      </w:r>
      <w:r>
        <w:rPr>
          <w:rFonts w:hint="cs"/>
          <w:rtl/>
          <w:lang w:eastAsia="he-IL"/>
        </w:rPr>
        <w:t>.</w:t>
      </w:r>
      <w:r w:rsidRPr="00C70C03">
        <w:rPr>
          <w:rtl/>
          <w:lang w:eastAsia="he-IL"/>
        </w:rPr>
        <w:t xml:space="preserve"> חברי הכנסת</w:t>
      </w:r>
      <w:r>
        <w:rPr>
          <w:rFonts w:hint="cs"/>
          <w:rtl/>
          <w:lang w:eastAsia="he-IL"/>
        </w:rPr>
        <w:t>,</w:t>
      </w:r>
      <w:r w:rsidRPr="00C70C03">
        <w:rPr>
          <w:rtl/>
          <w:lang w:eastAsia="he-IL"/>
        </w:rPr>
        <w:t xml:space="preserve"> כשנכנסתי למשרד הבריאות גיליתי מחסור עצום בכל התחומים </w:t>
      </w:r>
      <w:r>
        <w:rPr>
          <w:rFonts w:hint="cs"/>
          <w:rtl/>
          <w:lang w:eastAsia="he-IL"/>
        </w:rPr>
        <w:t xml:space="preserve">– </w:t>
      </w:r>
      <w:r w:rsidRPr="00C70C03">
        <w:rPr>
          <w:rtl/>
          <w:lang w:eastAsia="he-IL"/>
        </w:rPr>
        <w:t>מחסור ברופאים</w:t>
      </w:r>
      <w:r>
        <w:rPr>
          <w:rFonts w:hint="cs"/>
          <w:rtl/>
          <w:lang w:eastAsia="he-IL"/>
        </w:rPr>
        <w:t>,</w:t>
      </w:r>
      <w:r w:rsidRPr="00C70C03">
        <w:rPr>
          <w:rtl/>
          <w:lang w:eastAsia="he-IL"/>
        </w:rPr>
        <w:t xml:space="preserve"> מחסור בתקציבים</w:t>
      </w:r>
      <w:r>
        <w:rPr>
          <w:rFonts w:hint="cs"/>
          <w:rtl/>
          <w:lang w:eastAsia="he-IL"/>
        </w:rPr>
        <w:t>,</w:t>
      </w:r>
      <w:r w:rsidRPr="00C70C03">
        <w:rPr>
          <w:rtl/>
          <w:lang w:eastAsia="he-IL"/>
        </w:rPr>
        <w:t xml:space="preserve"> מחסור במשאבים</w:t>
      </w:r>
      <w:r>
        <w:rPr>
          <w:rFonts w:hint="cs"/>
          <w:rtl/>
          <w:lang w:eastAsia="he-IL"/>
        </w:rPr>
        <w:t>.</w:t>
      </w:r>
      <w:r w:rsidRPr="00C70C03">
        <w:rPr>
          <w:rtl/>
          <w:lang w:eastAsia="he-IL"/>
        </w:rPr>
        <w:t xml:space="preserve"> בהצעת החוק שמובאת היום אנחנו עושים צעד קטן בדרך למהפכה גדולה</w:t>
      </w:r>
      <w:r>
        <w:rPr>
          <w:rFonts w:hint="cs"/>
          <w:rtl/>
          <w:lang w:eastAsia="he-IL"/>
        </w:rPr>
        <w:t xml:space="preserve"> –</w:t>
      </w:r>
      <w:r w:rsidRPr="00C70C03">
        <w:rPr>
          <w:rtl/>
          <w:lang w:eastAsia="he-IL"/>
        </w:rPr>
        <w:t xml:space="preserve"> האמת שזה לא צעד קטן</w:t>
      </w:r>
      <w:r>
        <w:rPr>
          <w:rFonts w:hint="cs"/>
          <w:rtl/>
          <w:lang w:eastAsia="he-IL"/>
        </w:rPr>
        <w:t xml:space="preserve"> –</w:t>
      </w:r>
      <w:r w:rsidRPr="00C70C03">
        <w:rPr>
          <w:rtl/>
          <w:lang w:eastAsia="he-IL"/>
        </w:rPr>
        <w:t xml:space="preserve"> בתחום מקצועות הבריאות הנמצאים במצוקה משמעותית במערכת</w:t>
      </w:r>
      <w:r>
        <w:rPr>
          <w:rFonts w:hint="cs"/>
          <w:rtl/>
          <w:lang w:eastAsia="he-IL"/>
        </w:rPr>
        <w:t>.</w:t>
      </w:r>
      <w:r w:rsidRPr="00C70C03">
        <w:rPr>
          <w:rtl/>
          <w:lang w:eastAsia="he-IL"/>
        </w:rPr>
        <w:t xml:space="preserve"> </w:t>
      </w:r>
      <w:bookmarkStart w:id="6534" w:name="_ETM_Q19_617000"/>
      <w:bookmarkEnd w:id="6534"/>
      <w:r w:rsidRPr="00C70C03">
        <w:rPr>
          <w:rtl/>
          <w:lang w:eastAsia="he-IL"/>
        </w:rPr>
        <w:t xml:space="preserve">אנחנו מכניסים למערך של מקצועות הבריאות מקצוע חדש </w:t>
      </w:r>
      <w:r>
        <w:rPr>
          <w:rFonts w:hint="cs"/>
          <w:rtl/>
          <w:lang w:eastAsia="he-IL"/>
        </w:rPr>
        <w:t xml:space="preserve">– </w:t>
      </w:r>
      <w:r w:rsidRPr="00C70C03">
        <w:rPr>
          <w:rtl/>
          <w:lang w:eastAsia="he-IL"/>
        </w:rPr>
        <w:t xml:space="preserve">עוזר רופא </w:t>
      </w:r>
      <w:r w:rsidR="00E413CE">
        <w:rPr>
          <w:rFonts w:hint="cs"/>
          <w:rtl/>
          <w:lang w:eastAsia="he-IL"/>
        </w:rPr>
        <w:t xml:space="preserve">– </w:t>
      </w:r>
      <w:r w:rsidRPr="00C70C03">
        <w:rPr>
          <w:rtl/>
          <w:lang w:eastAsia="he-IL"/>
        </w:rPr>
        <w:t>וגם מסדירים את העיסוק במערך הדימות הרפואי</w:t>
      </w:r>
      <w:r>
        <w:rPr>
          <w:rFonts w:hint="cs"/>
          <w:rtl/>
          <w:lang w:eastAsia="he-IL"/>
        </w:rPr>
        <w:t>.</w:t>
      </w:r>
      <w:r w:rsidRPr="00C70C03">
        <w:rPr>
          <w:rtl/>
          <w:lang w:eastAsia="he-IL"/>
        </w:rPr>
        <w:t xml:space="preserve"> </w:t>
      </w:r>
    </w:p>
    <w:p w:rsidR="007F7A54" w:rsidRDefault="007F7A54" w:rsidP="00C56486">
      <w:pPr>
        <w:rPr>
          <w:rtl/>
          <w:lang w:eastAsia="he-IL"/>
        </w:rPr>
      </w:pPr>
    </w:p>
    <w:p w:rsidR="007F7A54" w:rsidRDefault="007F7A54" w:rsidP="00E413CE">
      <w:pPr>
        <w:rPr>
          <w:rtl/>
          <w:lang w:eastAsia="he-IL"/>
        </w:rPr>
      </w:pPr>
      <w:r w:rsidRPr="00C70C03">
        <w:rPr>
          <w:rtl/>
          <w:lang w:eastAsia="he-IL"/>
        </w:rPr>
        <w:t>עוזרי רופא ייכנסו למרקם מקצועות הבריאות</w:t>
      </w:r>
      <w:r>
        <w:rPr>
          <w:rFonts w:hint="cs"/>
          <w:rtl/>
          <w:lang w:eastAsia="he-IL"/>
        </w:rPr>
        <w:t>,</w:t>
      </w:r>
      <w:r w:rsidRPr="00C70C03">
        <w:rPr>
          <w:rtl/>
          <w:lang w:eastAsia="he-IL"/>
        </w:rPr>
        <w:t xml:space="preserve"> יסייעו לרופאים ויפעלו ב</w:t>
      </w:r>
      <w:r>
        <w:rPr>
          <w:rtl/>
          <w:lang w:eastAsia="he-IL"/>
        </w:rPr>
        <w:t>השגחת</w:t>
      </w:r>
      <w:r>
        <w:rPr>
          <w:rFonts w:hint="cs"/>
          <w:rtl/>
          <w:lang w:eastAsia="he-IL"/>
        </w:rPr>
        <w:t>ם</w:t>
      </w:r>
      <w:r w:rsidRPr="00C70C03">
        <w:rPr>
          <w:rtl/>
          <w:lang w:eastAsia="he-IL"/>
        </w:rPr>
        <w:t xml:space="preserve"> בכל האספקטים של הרפואה</w:t>
      </w:r>
      <w:r w:rsidR="00E413CE">
        <w:rPr>
          <w:rFonts w:hint="cs"/>
          <w:rtl/>
          <w:lang w:eastAsia="he-IL"/>
        </w:rPr>
        <w:t>:</w:t>
      </w:r>
      <w:r>
        <w:rPr>
          <w:rFonts w:hint="cs"/>
          <w:rtl/>
          <w:lang w:eastAsia="he-IL"/>
        </w:rPr>
        <w:t xml:space="preserve"> </w:t>
      </w:r>
      <w:r w:rsidRPr="00C70C03">
        <w:rPr>
          <w:rtl/>
          <w:lang w:eastAsia="he-IL"/>
        </w:rPr>
        <w:t>קבלת היסטוריה רפואית</w:t>
      </w:r>
      <w:r>
        <w:rPr>
          <w:rFonts w:hint="cs"/>
          <w:rtl/>
          <w:lang w:eastAsia="he-IL"/>
        </w:rPr>
        <w:t>,</w:t>
      </w:r>
      <w:r w:rsidRPr="00C70C03">
        <w:rPr>
          <w:rtl/>
          <w:lang w:eastAsia="he-IL"/>
        </w:rPr>
        <w:t xml:space="preserve"> ביצוע בדיקה גופנית</w:t>
      </w:r>
      <w:r>
        <w:rPr>
          <w:rFonts w:hint="cs"/>
          <w:rtl/>
          <w:lang w:eastAsia="he-IL"/>
        </w:rPr>
        <w:t>,</w:t>
      </w:r>
      <w:r w:rsidRPr="00C70C03">
        <w:rPr>
          <w:rtl/>
          <w:lang w:eastAsia="he-IL"/>
        </w:rPr>
        <w:t xml:space="preserve"> אבחון וטיפול במחלות ובפציעות</w:t>
      </w:r>
      <w:r>
        <w:rPr>
          <w:rFonts w:hint="cs"/>
          <w:rtl/>
          <w:lang w:eastAsia="he-IL"/>
        </w:rPr>
        <w:t>,</w:t>
      </w:r>
      <w:r w:rsidRPr="00C70C03">
        <w:rPr>
          <w:rtl/>
          <w:lang w:eastAsia="he-IL"/>
        </w:rPr>
        <w:t xml:space="preserve"> הזמנה ופענוח של בדיקות מעבדה</w:t>
      </w:r>
      <w:r>
        <w:rPr>
          <w:rFonts w:hint="cs"/>
          <w:rtl/>
          <w:lang w:eastAsia="he-IL"/>
        </w:rPr>
        <w:t>,</w:t>
      </w:r>
      <w:r w:rsidRPr="00C70C03">
        <w:rPr>
          <w:rtl/>
          <w:lang w:eastAsia="he-IL"/>
        </w:rPr>
        <w:t xml:space="preserve"> ביצוע פעולות רפואיות</w:t>
      </w:r>
      <w:r>
        <w:rPr>
          <w:rFonts w:hint="cs"/>
          <w:rtl/>
          <w:lang w:eastAsia="he-IL"/>
        </w:rPr>
        <w:t>,</w:t>
      </w:r>
      <w:r w:rsidRPr="00C70C03">
        <w:rPr>
          <w:rtl/>
          <w:lang w:eastAsia="he-IL"/>
        </w:rPr>
        <w:t xml:space="preserve"> סיוע בניתוחים</w:t>
      </w:r>
      <w:r>
        <w:rPr>
          <w:rFonts w:hint="cs"/>
          <w:rtl/>
          <w:lang w:eastAsia="he-IL"/>
        </w:rPr>
        <w:t>,</w:t>
      </w:r>
      <w:r w:rsidRPr="00C70C03">
        <w:rPr>
          <w:rtl/>
          <w:lang w:eastAsia="he-IL"/>
        </w:rPr>
        <w:t xml:space="preserve"> חינוך לבריאות וביצוע </w:t>
      </w:r>
      <w:r>
        <w:rPr>
          <w:rFonts w:hint="cs"/>
          <w:rtl/>
          <w:lang w:eastAsia="he-IL"/>
        </w:rPr>
        <w:t xml:space="preserve">ביקורים במחלקות האשפוז. </w:t>
      </w:r>
      <w:bookmarkStart w:id="6535" w:name="_ETM_Q19_645000"/>
      <w:bookmarkEnd w:id="6535"/>
    </w:p>
    <w:p w:rsidR="007F7A54" w:rsidRDefault="007F7A54" w:rsidP="00C56486">
      <w:pPr>
        <w:rPr>
          <w:rtl/>
          <w:lang w:eastAsia="he-IL"/>
        </w:rPr>
      </w:pPr>
    </w:p>
    <w:p w:rsidR="007F7A54" w:rsidRDefault="007F7A54" w:rsidP="00C56486">
      <w:pPr>
        <w:rPr>
          <w:rtl/>
          <w:lang w:eastAsia="he-IL"/>
        </w:rPr>
      </w:pPr>
      <w:bookmarkStart w:id="6536" w:name="_ETM_Q19_647000"/>
      <w:bookmarkEnd w:id="6536"/>
      <w:r w:rsidRPr="00C70C03">
        <w:rPr>
          <w:rtl/>
          <w:lang w:eastAsia="he-IL"/>
        </w:rPr>
        <w:t>הצטרפותם של עוזרי הרופא למערך מקצועות הבריאות יסייע גם להתמודדות עם השחיקה בקרב הרופאים והרופאות</w:t>
      </w:r>
      <w:r>
        <w:rPr>
          <w:rFonts w:hint="cs"/>
          <w:rtl/>
          <w:lang w:eastAsia="he-IL"/>
        </w:rPr>
        <w:t>.</w:t>
      </w:r>
      <w:r w:rsidRPr="00C70C03">
        <w:rPr>
          <w:rtl/>
          <w:lang w:eastAsia="he-IL"/>
        </w:rPr>
        <w:t xml:space="preserve"> מקצוע עוזר הרופא מקובל ומוכר במדינות מפותחות רבות</w:t>
      </w:r>
      <w:r>
        <w:rPr>
          <w:rFonts w:hint="cs"/>
          <w:rtl/>
          <w:lang w:eastAsia="he-IL"/>
        </w:rPr>
        <w:t>,</w:t>
      </w:r>
      <w:r w:rsidRPr="00C70C03">
        <w:rPr>
          <w:rtl/>
          <w:lang w:eastAsia="he-IL"/>
        </w:rPr>
        <w:t xml:space="preserve"> ובהן ארצות הברית</w:t>
      </w:r>
      <w:r>
        <w:rPr>
          <w:rFonts w:hint="cs"/>
          <w:rtl/>
          <w:lang w:eastAsia="he-IL"/>
        </w:rPr>
        <w:t>,</w:t>
      </w:r>
      <w:r w:rsidRPr="00C70C03">
        <w:rPr>
          <w:rtl/>
          <w:lang w:eastAsia="he-IL"/>
        </w:rPr>
        <w:t xml:space="preserve"> קנדה</w:t>
      </w:r>
      <w:r>
        <w:rPr>
          <w:rFonts w:hint="cs"/>
          <w:rtl/>
          <w:lang w:eastAsia="he-IL"/>
        </w:rPr>
        <w:t>,</w:t>
      </w:r>
      <w:r w:rsidRPr="00C70C03">
        <w:rPr>
          <w:rtl/>
          <w:lang w:eastAsia="he-IL"/>
        </w:rPr>
        <w:t xml:space="preserve"> אנגליה ואוסטרליה</w:t>
      </w:r>
      <w:r>
        <w:rPr>
          <w:rFonts w:hint="cs"/>
          <w:rtl/>
          <w:lang w:eastAsia="he-IL"/>
        </w:rPr>
        <w:t>.</w:t>
      </w:r>
      <w:r w:rsidRPr="00C70C03">
        <w:rPr>
          <w:rtl/>
          <w:lang w:eastAsia="he-IL"/>
        </w:rPr>
        <w:t xml:space="preserve"> המצב הקיים היום מסדיר את גבולות הגזרה של עוזרי רופא באמצעות תקנות הרופאים</w:t>
      </w:r>
      <w:r>
        <w:rPr>
          <w:rFonts w:hint="cs"/>
          <w:rtl/>
          <w:lang w:eastAsia="he-IL"/>
        </w:rPr>
        <w:t>.</w:t>
      </w:r>
      <w:r w:rsidRPr="00C70C03">
        <w:rPr>
          <w:rtl/>
          <w:lang w:eastAsia="he-IL"/>
        </w:rPr>
        <w:t xml:space="preserve"> קיימות שם הגבלות שמצמצמות את תחומי הפעילות של עוזרי רופא לתחומים ספציפיים</w:t>
      </w:r>
      <w:r>
        <w:rPr>
          <w:rFonts w:hint="cs"/>
          <w:rtl/>
          <w:lang w:eastAsia="he-IL"/>
        </w:rPr>
        <w:t>,</w:t>
      </w:r>
      <w:r w:rsidRPr="00C70C03">
        <w:rPr>
          <w:rtl/>
          <w:lang w:eastAsia="he-IL"/>
        </w:rPr>
        <w:t xml:space="preserve"> כמו רפואה דחופה</w:t>
      </w:r>
      <w:r>
        <w:rPr>
          <w:rFonts w:hint="cs"/>
          <w:rtl/>
          <w:lang w:eastAsia="he-IL"/>
        </w:rPr>
        <w:t>.</w:t>
      </w:r>
      <w:bookmarkStart w:id="6537" w:name="_ETM_Q19_685000"/>
      <w:bookmarkEnd w:id="6537"/>
      <w:r>
        <w:rPr>
          <w:rFonts w:hint="cs"/>
          <w:rtl/>
          <w:lang w:eastAsia="he-IL"/>
        </w:rPr>
        <w:t xml:space="preserve"> </w:t>
      </w:r>
      <w:r w:rsidRPr="00C70C03">
        <w:rPr>
          <w:rtl/>
          <w:lang w:eastAsia="he-IL"/>
        </w:rPr>
        <w:t xml:space="preserve">התיקון שלפניכם יאפשר </w:t>
      </w:r>
      <w:r>
        <w:rPr>
          <w:rFonts w:hint="cs"/>
          <w:rtl/>
          <w:lang w:eastAsia="he-IL"/>
        </w:rPr>
        <w:t>ל</w:t>
      </w:r>
      <w:r w:rsidRPr="00C70C03">
        <w:rPr>
          <w:rtl/>
          <w:lang w:eastAsia="he-IL"/>
        </w:rPr>
        <w:t xml:space="preserve">עוזרי רופא לתת מענה מקצועי ואיכותי במנעד רחב בכל שירותי </w:t>
      </w:r>
      <w:r>
        <w:rPr>
          <w:rFonts w:hint="cs"/>
          <w:rtl/>
          <w:lang w:eastAsia="he-IL"/>
        </w:rPr>
        <w:t>ו</w:t>
      </w:r>
      <w:r w:rsidRPr="00C70C03">
        <w:rPr>
          <w:rtl/>
          <w:lang w:eastAsia="he-IL"/>
        </w:rPr>
        <w:t>תחומי הרפואה בישראל</w:t>
      </w:r>
      <w:r>
        <w:rPr>
          <w:rFonts w:hint="cs"/>
          <w:rtl/>
          <w:lang w:eastAsia="he-IL"/>
        </w:rPr>
        <w:t>.</w:t>
      </w:r>
    </w:p>
    <w:p w:rsidR="007F7A54" w:rsidRDefault="007F7A54" w:rsidP="00C56486">
      <w:pPr>
        <w:rPr>
          <w:rtl/>
          <w:lang w:eastAsia="he-IL"/>
        </w:rPr>
      </w:pPr>
    </w:p>
    <w:p w:rsidR="007F7A54" w:rsidRDefault="007F7A54" w:rsidP="00C56486">
      <w:pPr>
        <w:rPr>
          <w:rtl/>
          <w:lang w:eastAsia="he-IL"/>
        </w:rPr>
      </w:pPr>
      <w:bookmarkStart w:id="6538" w:name="_ETM_Q19_696000"/>
      <w:bookmarkEnd w:id="6538"/>
      <w:r w:rsidRPr="00C70C03">
        <w:rPr>
          <w:rtl/>
          <w:lang w:eastAsia="he-IL"/>
        </w:rPr>
        <w:t>התשתית לחוק הנוכחי מגיע</w:t>
      </w:r>
      <w:r>
        <w:rPr>
          <w:rFonts w:hint="cs"/>
          <w:rtl/>
          <w:lang w:eastAsia="he-IL"/>
        </w:rPr>
        <w:t>ה</w:t>
      </w:r>
      <w:r w:rsidRPr="00C70C03">
        <w:rPr>
          <w:rtl/>
          <w:lang w:eastAsia="he-IL"/>
        </w:rPr>
        <w:t xml:space="preserve"> על רקע ועדה בראשות מנכ"ל משרד הבריאות</w:t>
      </w:r>
      <w:r>
        <w:rPr>
          <w:rFonts w:hint="cs"/>
          <w:rtl/>
          <w:lang w:eastAsia="he-IL"/>
        </w:rPr>
        <w:t>,</w:t>
      </w:r>
      <w:r w:rsidRPr="00C70C03">
        <w:rPr>
          <w:rtl/>
          <w:lang w:eastAsia="he-IL"/>
        </w:rPr>
        <w:t xml:space="preserve"> שהוקמה עוד בשנת 2012</w:t>
      </w:r>
      <w:r>
        <w:rPr>
          <w:rFonts w:hint="cs"/>
          <w:rtl/>
          <w:lang w:eastAsia="he-IL"/>
        </w:rPr>
        <w:t>,</w:t>
      </w:r>
      <w:r w:rsidRPr="00C70C03">
        <w:rPr>
          <w:rtl/>
          <w:lang w:eastAsia="he-IL"/>
        </w:rPr>
        <w:t xml:space="preserve"> לפני </w:t>
      </w:r>
      <w:r>
        <w:rPr>
          <w:rFonts w:hint="cs"/>
          <w:rtl/>
          <w:lang w:eastAsia="he-IL"/>
        </w:rPr>
        <w:t xml:space="preserve">עשר </w:t>
      </w:r>
      <w:r w:rsidRPr="00C70C03">
        <w:rPr>
          <w:rtl/>
          <w:lang w:eastAsia="he-IL"/>
        </w:rPr>
        <w:t>שנים</w:t>
      </w:r>
      <w:r>
        <w:rPr>
          <w:rFonts w:hint="cs"/>
          <w:rtl/>
          <w:lang w:eastAsia="he-IL"/>
        </w:rPr>
        <w:t>,</w:t>
      </w:r>
      <w:r w:rsidRPr="00C70C03">
        <w:rPr>
          <w:rtl/>
          <w:lang w:eastAsia="he-IL"/>
        </w:rPr>
        <w:t xml:space="preserve"> ודנה בצורך לשלב עוזרי רופא במערך הרפואה בישראל</w:t>
      </w:r>
      <w:r>
        <w:rPr>
          <w:rFonts w:hint="cs"/>
          <w:rtl/>
          <w:lang w:eastAsia="he-IL"/>
        </w:rPr>
        <w:t>.</w:t>
      </w:r>
      <w:r w:rsidRPr="00C70C03">
        <w:rPr>
          <w:rtl/>
          <w:lang w:eastAsia="he-IL"/>
        </w:rPr>
        <w:t xml:space="preserve"> התיקון קובע גם הוראות בעניין התנאים לקבלת תעודה במקצוע בריאות</w:t>
      </w:r>
      <w:r>
        <w:rPr>
          <w:rFonts w:hint="cs"/>
          <w:rtl/>
          <w:lang w:eastAsia="he-IL"/>
        </w:rPr>
        <w:t>,</w:t>
      </w:r>
      <w:r w:rsidRPr="00C70C03">
        <w:rPr>
          <w:rtl/>
          <w:lang w:eastAsia="he-IL"/>
        </w:rPr>
        <w:t xml:space="preserve"> חובות החלות על בעל תעודה כאמור</w:t>
      </w:r>
      <w:r>
        <w:rPr>
          <w:rFonts w:hint="cs"/>
          <w:rtl/>
          <w:lang w:eastAsia="he-IL"/>
        </w:rPr>
        <w:t>,</w:t>
      </w:r>
      <w:r w:rsidRPr="00C70C03">
        <w:rPr>
          <w:rtl/>
          <w:lang w:eastAsia="he-IL"/>
        </w:rPr>
        <w:t xml:space="preserve"> מרשם בעלי המקצועות השונים</w:t>
      </w:r>
      <w:r>
        <w:rPr>
          <w:rFonts w:hint="cs"/>
          <w:rtl/>
          <w:lang w:eastAsia="he-IL"/>
        </w:rPr>
        <w:t>,</w:t>
      </w:r>
      <w:r w:rsidRPr="00C70C03">
        <w:rPr>
          <w:rtl/>
          <w:lang w:eastAsia="he-IL"/>
        </w:rPr>
        <w:t xml:space="preserve"> הכשרה מעשית</w:t>
      </w:r>
      <w:r>
        <w:rPr>
          <w:rFonts w:hint="cs"/>
          <w:rtl/>
          <w:lang w:eastAsia="he-IL"/>
        </w:rPr>
        <w:t>,</w:t>
      </w:r>
      <w:r w:rsidRPr="00C70C03">
        <w:rPr>
          <w:rtl/>
          <w:lang w:eastAsia="he-IL"/>
        </w:rPr>
        <w:t xml:space="preserve"> בחינות</w:t>
      </w:r>
      <w:r>
        <w:rPr>
          <w:rFonts w:hint="cs"/>
          <w:rtl/>
          <w:lang w:eastAsia="he-IL"/>
        </w:rPr>
        <w:t>,</w:t>
      </w:r>
      <w:r w:rsidRPr="00C70C03">
        <w:rPr>
          <w:rtl/>
          <w:lang w:eastAsia="he-IL"/>
        </w:rPr>
        <w:t xml:space="preserve"> הוראות בנושא משמעת ועוד</w:t>
      </w:r>
      <w:r>
        <w:rPr>
          <w:rFonts w:hint="cs"/>
          <w:rtl/>
          <w:lang w:eastAsia="he-IL"/>
        </w:rPr>
        <w:t>.</w:t>
      </w:r>
    </w:p>
    <w:p w:rsidR="007F7A54" w:rsidRDefault="007F7A54" w:rsidP="00C56486">
      <w:pPr>
        <w:rPr>
          <w:rtl/>
          <w:lang w:eastAsia="he-IL"/>
        </w:rPr>
      </w:pPr>
    </w:p>
    <w:p w:rsidR="00E413CE" w:rsidRDefault="007F7A54" w:rsidP="00E413CE">
      <w:pPr>
        <w:rPr>
          <w:rtl/>
        </w:rPr>
      </w:pPr>
      <w:bookmarkStart w:id="6539" w:name="_ETM_Q19_725000"/>
      <w:bookmarkEnd w:id="6539"/>
      <w:r w:rsidRPr="00C70C03">
        <w:rPr>
          <w:rtl/>
          <w:lang w:eastAsia="he-IL"/>
        </w:rPr>
        <w:t>בנוסף</w:t>
      </w:r>
      <w:r>
        <w:rPr>
          <w:rFonts w:hint="cs"/>
          <w:rtl/>
          <w:lang w:eastAsia="he-IL"/>
        </w:rPr>
        <w:t>,</w:t>
      </w:r>
      <w:r w:rsidRPr="00C70C03">
        <w:rPr>
          <w:rtl/>
          <w:lang w:eastAsia="he-IL"/>
        </w:rPr>
        <w:t xml:space="preserve"> במסגרת הצעת החוק הזו אנחנו מסדירים את מקצוע הדימות הרפואי</w:t>
      </w:r>
      <w:r>
        <w:rPr>
          <w:rFonts w:hint="cs"/>
          <w:rtl/>
          <w:lang w:eastAsia="he-IL"/>
        </w:rPr>
        <w:t>.</w:t>
      </w:r>
      <w:r w:rsidRPr="00C70C03">
        <w:rPr>
          <w:rtl/>
          <w:lang w:eastAsia="he-IL"/>
        </w:rPr>
        <w:t xml:space="preserve"> </w:t>
      </w:r>
      <w:bookmarkStart w:id="6540" w:name="TOR_Q20"/>
      <w:bookmarkStart w:id="6541" w:name="_ETM_Q20_180000"/>
      <w:bookmarkEnd w:id="6540"/>
      <w:bookmarkEnd w:id="6541"/>
      <w:r w:rsidRPr="00BB6983">
        <w:rPr>
          <w:rFonts w:hint="cs"/>
          <w:rtl/>
          <w:lang w:eastAsia="he-IL"/>
        </w:rPr>
        <w:t xml:space="preserve">מערך הרנטגנאות </w:t>
      </w:r>
      <w:r>
        <w:rPr>
          <w:rFonts w:hint="cs"/>
          <w:rtl/>
          <w:lang w:eastAsia="he-IL"/>
        </w:rPr>
        <w:t xml:space="preserve">והדימות הרפואי </w:t>
      </w:r>
      <w:r w:rsidRPr="00BB6983">
        <w:rPr>
          <w:rFonts w:hint="cs"/>
          <w:rtl/>
          <w:lang w:eastAsia="he-IL"/>
        </w:rPr>
        <w:t>עוסק</w:t>
      </w:r>
      <w:r>
        <w:rPr>
          <w:rFonts w:hint="cs"/>
          <w:rtl/>
          <w:lang w:eastAsia="he-IL"/>
        </w:rPr>
        <w:t xml:space="preserve"> בטכנולוגיה מתקדמת להדגמת חלקים פנימיים בגוף באמצעות </w:t>
      </w:r>
      <w:bookmarkStart w:id="6542" w:name="_ETM_Q20_143654"/>
      <w:bookmarkEnd w:id="6542"/>
      <w:r>
        <w:rPr>
          <w:rFonts w:hint="cs"/>
          <w:rtl/>
          <w:lang w:eastAsia="he-IL"/>
        </w:rPr>
        <w:t>תמונות</w:t>
      </w:r>
      <w:r w:rsidR="00E413CE">
        <w:rPr>
          <w:rFonts w:hint="cs"/>
          <w:rtl/>
          <w:lang w:eastAsia="he-IL"/>
        </w:rPr>
        <w:t xml:space="preserve"> לשם</w:t>
      </w:r>
      <w:r>
        <w:rPr>
          <w:rFonts w:hint="cs"/>
          <w:rtl/>
          <w:lang w:eastAsia="he-IL"/>
        </w:rPr>
        <w:t xml:space="preserve"> מעקב אחר חולים וסיוע בטיפול בפעילות פולשנית.</w:t>
      </w:r>
      <w:r w:rsidR="00275E71">
        <w:rPr>
          <w:rFonts w:hint="cs"/>
          <w:rtl/>
          <w:lang w:eastAsia="he-IL"/>
        </w:rPr>
        <w:t xml:space="preserve"> </w:t>
      </w:r>
      <w:r>
        <w:t>PET-CT, CT, MRI</w:t>
      </w:r>
      <w:r w:rsidR="00275E71">
        <w:rPr>
          <w:rFonts w:hint="cs"/>
          <w:rtl/>
        </w:rPr>
        <w:t xml:space="preserve"> </w:t>
      </w:r>
      <w:r>
        <w:rPr>
          <w:rtl/>
        </w:rPr>
        <w:t>–</w:t>
      </w:r>
      <w:r>
        <w:rPr>
          <w:rFonts w:hint="cs"/>
          <w:rtl/>
        </w:rPr>
        <w:t xml:space="preserve"> אלה הם מכשירי הדימות, אלה ואחרים. </w:t>
      </w:r>
      <w:bookmarkStart w:id="6543" w:name="_ETM_Q20_153668"/>
      <w:bookmarkEnd w:id="6543"/>
      <w:r>
        <w:rPr>
          <w:rFonts w:hint="cs"/>
          <w:rtl/>
        </w:rPr>
        <w:t xml:space="preserve">בשנים האחרונות אנחנו עדים לעלייה משמעותית במספר הבדיקות האלה, ולצורך </w:t>
      </w:r>
      <w:bookmarkStart w:id="6544" w:name="_ETM_Q20_163863"/>
      <w:bookmarkEnd w:id="6544"/>
      <w:r>
        <w:rPr>
          <w:rFonts w:hint="cs"/>
          <w:rtl/>
        </w:rPr>
        <w:t xml:space="preserve">הבדיקה והפיענוח נחוצים אנשי מקצוע. חרף התפקיד המרכזי של </w:t>
      </w:r>
      <w:bookmarkStart w:id="6545" w:name="_ETM_Q20_167541"/>
      <w:bookmarkEnd w:id="6545"/>
      <w:r>
        <w:rPr>
          <w:rFonts w:hint="cs"/>
          <w:rtl/>
        </w:rPr>
        <w:t xml:space="preserve">מערך הדימות כמעט בכל רובדי מערכת הבריאות, טרם </w:t>
      </w:r>
      <w:bookmarkStart w:id="6546" w:name="_ETM_Q20_176315"/>
      <w:bookmarkEnd w:id="6546"/>
      <w:r>
        <w:rPr>
          <w:rFonts w:hint="cs"/>
          <w:rtl/>
        </w:rPr>
        <w:t xml:space="preserve">הושלמה במשרד הבריאות הסדרת מקצוע </w:t>
      </w:r>
      <w:proofErr w:type="spellStart"/>
      <w:r>
        <w:rPr>
          <w:rFonts w:hint="cs"/>
          <w:rtl/>
        </w:rPr>
        <w:t>הדימותן</w:t>
      </w:r>
      <w:proofErr w:type="spellEnd"/>
      <w:r>
        <w:rPr>
          <w:rFonts w:hint="cs"/>
          <w:rtl/>
        </w:rPr>
        <w:t xml:space="preserve"> </w:t>
      </w:r>
      <w:bookmarkStart w:id="6547" w:name="_ETM_Q20_178099"/>
      <w:bookmarkEnd w:id="6547"/>
      <w:r>
        <w:rPr>
          <w:rFonts w:hint="cs"/>
          <w:rtl/>
        </w:rPr>
        <w:t xml:space="preserve">הרפואי. </w:t>
      </w:r>
      <w:r>
        <w:rPr>
          <w:rtl/>
        </w:rPr>
        <w:t xml:space="preserve">בשנת </w:t>
      </w:r>
      <w:bookmarkStart w:id="6548" w:name="_ETM_Q20_180480"/>
      <w:bookmarkEnd w:id="6548"/>
      <w:r>
        <w:rPr>
          <w:rtl/>
        </w:rPr>
        <w:t>2008</w:t>
      </w:r>
      <w:bookmarkStart w:id="6549" w:name="_ETM_Q20_181530"/>
      <w:bookmarkEnd w:id="6549"/>
      <w:r>
        <w:rPr>
          <w:rFonts w:hint="cs"/>
          <w:rtl/>
        </w:rPr>
        <w:t xml:space="preserve"> </w:t>
      </w:r>
      <w:r>
        <w:rPr>
          <w:rtl/>
          <w:lang w:eastAsia="he-IL"/>
        </w:rPr>
        <w:t>–</w:t>
      </w:r>
      <w:r>
        <w:rPr>
          <w:rFonts w:hint="cs"/>
          <w:rtl/>
        </w:rPr>
        <w:t xml:space="preserve"> </w:t>
      </w:r>
      <w:r>
        <w:rPr>
          <w:rtl/>
        </w:rPr>
        <w:t>ז</w:t>
      </w:r>
      <w:r>
        <w:rPr>
          <w:rFonts w:hint="cs"/>
          <w:rtl/>
        </w:rPr>
        <w:t>את</w:t>
      </w:r>
      <w:r>
        <w:rPr>
          <w:rtl/>
        </w:rPr>
        <w:t xml:space="preserve"> </w:t>
      </w:r>
      <w:bookmarkStart w:id="6550" w:name="_ETM_Q20_181740"/>
      <w:bookmarkEnd w:id="6550"/>
      <w:r>
        <w:rPr>
          <w:rtl/>
        </w:rPr>
        <w:t>היסטוריה</w:t>
      </w:r>
      <w:r>
        <w:rPr>
          <w:rFonts w:hint="cs"/>
          <w:rtl/>
        </w:rPr>
        <w:t xml:space="preserve"> </w:t>
      </w:r>
      <w:r>
        <w:rPr>
          <w:rtl/>
          <w:lang w:eastAsia="he-IL"/>
        </w:rPr>
        <w:t>–</w:t>
      </w:r>
      <w:r>
        <w:rPr>
          <w:rtl/>
        </w:rPr>
        <w:t xml:space="preserve"> </w:t>
      </w:r>
      <w:bookmarkStart w:id="6551" w:name="_ETM_Q20_182909"/>
      <w:bookmarkEnd w:id="6551"/>
      <w:r>
        <w:rPr>
          <w:rtl/>
        </w:rPr>
        <w:t xml:space="preserve">נכנס </w:t>
      </w:r>
      <w:bookmarkStart w:id="6552" w:name="_ETM_Q20_183540"/>
      <w:bookmarkEnd w:id="6552"/>
      <w:r>
        <w:rPr>
          <w:rtl/>
        </w:rPr>
        <w:t xml:space="preserve">לתוקף </w:t>
      </w:r>
      <w:bookmarkStart w:id="6553" w:name="_ETM_Q20_184109"/>
      <w:bookmarkEnd w:id="6553"/>
      <w:r>
        <w:rPr>
          <w:rtl/>
        </w:rPr>
        <w:t xml:space="preserve">באופן </w:t>
      </w:r>
      <w:bookmarkStart w:id="6554" w:name="_ETM_Q20_184500"/>
      <w:bookmarkEnd w:id="6554"/>
      <w:r>
        <w:rPr>
          <w:rtl/>
        </w:rPr>
        <w:t xml:space="preserve">חלקי </w:t>
      </w:r>
      <w:bookmarkStart w:id="6555" w:name="_ETM_Q20_185460"/>
      <w:bookmarkEnd w:id="6555"/>
      <w:r>
        <w:rPr>
          <w:rtl/>
        </w:rPr>
        <w:t xml:space="preserve">חוק </w:t>
      </w:r>
      <w:bookmarkStart w:id="6556" w:name="_ETM_Q20_185880"/>
      <w:bookmarkEnd w:id="6556"/>
      <w:r>
        <w:rPr>
          <w:rtl/>
        </w:rPr>
        <w:t xml:space="preserve">הסדרת </w:t>
      </w:r>
      <w:bookmarkStart w:id="6557" w:name="_ETM_Q20_186420"/>
      <w:bookmarkEnd w:id="6557"/>
      <w:r>
        <w:rPr>
          <w:rtl/>
        </w:rPr>
        <w:t xml:space="preserve">העיסוק </w:t>
      </w:r>
      <w:bookmarkStart w:id="6558" w:name="_ETM_Q20_186840"/>
      <w:bookmarkEnd w:id="6558"/>
      <w:r>
        <w:rPr>
          <w:rtl/>
        </w:rPr>
        <w:t xml:space="preserve">במקצועות </w:t>
      </w:r>
      <w:bookmarkStart w:id="6559" w:name="_ETM_Q20_187260"/>
      <w:bookmarkEnd w:id="6559"/>
      <w:r>
        <w:rPr>
          <w:rtl/>
        </w:rPr>
        <w:t>בריאות</w:t>
      </w:r>
      <w:r>
        <w:rPr>
          <w:rFonts w:hint="cs"/>
          <w:rtl/>
        </w:rPr>
        <w:t>,</w:t>
      </w:r>
      <w:r>
        <w:rPr>
          <w:rtl/>
        </w:rPr>
        <w:t xml:space="preserve"> </w:t>
      </w:r>
      <w:bookmarkStart w:id="6560" w:name="_ETM_Q20_187529"/>
      <w:bookmarkEnd w:id="6560"/>
      <w:r>
        <w:rPr>
          <w:rtl/>
        </w:rPr>
        <w:t xml:space="preserve">שלא </w:t>
      </w:r>
      <w:bookmarkStart w:id="6561" w:name="_ETM_Q20_188130"/>
      <w:bookmarkEnd w:id="6561"/>
      <w:r>
        <w:rPr>
          <w:rtl/>
        </w:rPr>
        <w:t xml:space="preserve">כלל </w:t>
      </w:r>
      <w:bookmarkStart w:id="6562" w:name="_ETM_Q20_189070"/>
      <w:bookmarkEnd w:id="6562"/>
      <w:r>
        <w:rPr>
          <w:rtl/>
        </w:rPr>
        <w:t xml:space="preserve">את </w:t>
      </w:r>
      <w:bookmarkStart w:id="6563" w:name="_ETM_Q20_189430"/>
      <w:bookmarkEnd w:id="6563"/>
      <w:r>
        <w:rPr>
          <w:rtl/>
        </w:rPr>
        <w:t xml:space="preserve">מקצוע </w:t>
      </w:r>
      <w:bookmarkStart w:id="6564" w:name="_ETM_Q20_190000"/>
      <w:bookmarkEnd w:id="6564"/>
      <w:proofErr w:type="spellStart"/>
      <w:r>
        <w:rPr>
          <w:rFonts w:hint="cs"/>
          <w:rtl/>
        </w:rPr>
        <w:t>ה</w:t>
      </w:r>
      <w:r>
        <w:rPr>
          <w:rtl/>
        </w:rPr>
        <w:t>ד</w:t>
      </w:r>
      <w:r>
        <w:rPr>
          <w:rFonts w:hint="cs"/>
          <w:rtl/>
        </w:rPr>
        <w:t>י</w:t>
      </w:r>
      <w:r>
        <w:rPr>
          <w:rtl/>
        </w:rPr>
        <w:t>מותן</w:t>
      </w:r>
      <w:proofErr w:type="spellEnd"/>
      <w:r>
        <w:rPr>
          <w:rFonts w:hint="cs"/>
          <w:rtl/>
        </w:rPr>
        <w:t>.</w:t>
      </w:r>
      <w:r>
        <w:rPr>
          <w:rtl/>
        </w:rPr>
        <w:t xml:space="preserve"> </w:t>
      </w:r>
      <w:bookmarkStart w:id="6565" w:name="_ETM_Q20_192010"/>
      <w:bookmarkStart w:id="6566" w:name="_ETM_Q20_194345"/>
      <w:bookmarkStart w:id="6567" w:name="_ETM_Q20_194449"/>
      <w:bookmarkStart w:id="6568" w:name="_ETM_Q20_194489"/>
      <w:bookmarkStart w:id="6569" w:name="_ETM_Q20_194586"/>
      <w:bookmarkEnd w:id="6565"/>
      <w:bookmarkEnd w:id="6566"/>
      <w:bookmarkEnd w:id="6567"/>
      <w:bookmarkEnd w:id="6568"/>
      <w:bookmarkEnd w:id="6569"/>
    </w:p>
    <w:p w:rsidR="00E413CE" w:rsidRDefault="00E413CE" w:rsidP="00E413CE">
      <w:pPr>
        <w:rPr>
          <w:rtl/>
        </w:rPr>
      </w:pPr>
    </w:p>
    <w:p w:rsidR="007F7A54" w:rsidRDefault="007F7A54" w:rsidP="004C217D">
      <w:pPr>
        <w:rPr>
          <w:rtl/>
        </w:rPr>
      </w:pPr>
      <w:r>
        <w:rPr>
          <w:rtl/>
        </w:rPr>
        <w:t xml:space="preserve">הסדרת </w:t>
      </w:r>
      <w:bookmarkStart w:id="6570" w:name="_ETM_Q20_192990"/>
      <w:bookmarkEnd w:id="6570"/>
      <w:r>
        <w:rPr>
          <w:rtl/>
        </w:rPr>
        <w:t xml:space="preserve">המקצוע </w:t>
      </w:r>
      <w:bookmarkStart w:id="6571" w:name="_ETM_Q20_194630"/>
      <w:bookmarkEnd w:id="6571"/>
      <w:r>
        <w:rPr>
          <w:rtl/>
        </w:rPr>
        <w:t xml:space="preserve">עשויה </w:t>
      </w:r>
      <w:bookmarkStart w:id="6572" w:name="_ETM_Q20_195290"/>
      <w:bookmarkEnd w:id="6572"/>
      <w:r>
        <w:rPr>
          <w:rtl/>
        </w:rPr>
        <w:t xml:space="preserve">להשפיע </w:t>
      </w:r>
      <w:bookmarkStart w:id="6573" w:name="_ETM_Q20_195799"/>
      <w:bookmarkEnd w:id="6573"/>
      <w:r>
        <w:rPr>
          <w:rtl/>
        </w:rPr>
        <w:t xml:space="preserve">גם </w:t>
      </w:r>
      <w:bookmarkStart w:id="6574" w:name="_ETM_Q20_196130"/>
      <w:bookmarkEnd w:id="6574"/>
      <w:r>
        <w:rPr>
          <w:rtl/>
        </w:rPr>
        <w:t xml:space="preserve">על </w:t>
      </w:r>
      <w:bookmarkStart w:id="6575" w:name="_ETM_Q20_196220"/>
      <w:bookmarkEnd w:id="6575"/>
      <w:r>
        <w:rPr>
          <w:rtl/>
        </w:rPr>
        <w:t xml:space="preserve">מצוקת </w:t>
      </w:r>
      <w:bookmarkStart w:id="6576" w:name="_ETM_Q20_196730"/>
      <w:bookmarkEnd w:id="6576"/>
      <w:r>
        <w:rPr>
          <w:rtl/>
        </w:rPr>
        <w:t xml:space="preserve">כוח </w:t>
      </w:r>
      <w:bookmarkStart w:id="6577" w:name="_ETM_Q20_197060"/>
      <w:bookmarkEnd w:id="6577"/>
      <w:r>
        <w:rPr>
          <w:rtl/>
        </w:rPr>
        <w:t>האדם</w:t>
      </w:r>
      <w:r>
        <w:rPr>
          <w:rFonts w:hint="cs"/>
          <w:rtl/>
        </w:rPr>
        <w:t>.</w:t>
      </w:r>
      <w:r>
        <w:rPr>
          <w:rtl/>
        </w:rPr>
        <w:t xml:space="preserve"> </w:t>
      </w:r>
      <w:bookmarkStart w:id="6578" w:name="_ETM_Q20_198660"/>
      <w:bookmarkEnd w:id="6578"/>
      <w:r>
        <w:rPr>
          <w:rtl/>
        </w:rPr>
        <w:t xml:space="preserve">אנחנו </w:t>
      </w:r>
      <w:bookmarkStart w:id="6579" w:name="_ETM_Q20_199320"/>
      <w:bookmarkEnd w:id="6579"/>
      <w:r>
        <w:rPr>
          <w:rtl/>
        </w:rPr>
        <w:t xml:space="preserve">עדים </w:t>
      </w:r>
      <w:bookmarkStart w:id="6580" w:name="_ETM_Q20_199679"/>
      <w:bookmarkEnd w:id="6580"/>
      <w:r>
        <w:rPr>
          <w:rtl/>
        </w:rPr>
        <w:t xml:space="preserve">בשנים </w:t>
      </w:r>
      <w:bookmarkStart w:id="6581" w:name="_ETM_Q20_200070"/>
      <w:bookmarkEnd w:id="6581"/>
      <w:r>
        <w:rPr>
          <w:rtl/>
        </w:rPr>
        <w:t xml:space="preserve">האחרונות </w:t>
      </w:r>
      <w:bookmarkStart w:id="6582" w:name="_ETM_Q20_200519"/>
      <w:bookmarkEnd w:id="6582"/>
      <w:r>
        <w:rPr>
          <w:rtl/>
        </w:rPr>
        <w:t xml:space="preserve">לכך </w:t>
      </w:r>
      <w:bookmarkStart w:id="6583" w:name="_ETM_Q20_201539"/>
      <w:bookmarkEnd w:id="6583"/>
      <w:r>
        <w:rPr>
          <w:rtl/>
        </w:rPr>
        <w:t xml:space="preserve">שתקני </w:t>
      </w:r>
      <w:bookmarkStart w:id="6584" w:name="_ETM_Q20_202230"/>
      <w:bookmarkEnd w:id="6584"/>
      <w:r>
        <w:rPr>
          <w:rtl/>
        </w:rPr>
        <w:t xml:space="preserve">הרדיולוגים </w:t>
      </w:r>
      <w:bookmarkStart w:id="6585" w:name="_ETM_Q20_203429"/>
      <w:bookmarkEnd w:id="6585"/>
      <w:r>
        <w:rPr>
          <w:rtl/>
        </w:rPr>
        <w:t xml:space="preserve">לא </w:t>
      </w:r>
      <w:bookmarkStart w:id="6586" w:name="_ETM_Q20_203699"/>
      <w:bookmarkEnd w:id="6586"/>
      <w:r>
        <w:rPr>
          <w:rtl/>
        </w:rPr>
        <w:t xml:space="preserve">תואמים </w:t>
      </w:r>
      <w:bookmarkStart w:id="6587" w:name="_ETM_Q20_204119"/>
      <w:bookmarkEnd w:id="6587"/>
      <w:r>
        <w:rPr>
          <w:rtl/>
        </w:rPr>
        <w:t xml:space="preserve">את </w:t>
      </w:r>
      <w:bookmarkStart w:id="6588" w:name="_ETM_Q20_204269"/>
      <w:bookmarkEnd w:id="6588"/>
      <w:r>
        <w:rPr>
          <w:rtl/>
        </w:rPr>
        <w:t xml:space="preserve">ההתפתחות </w:t>
      </w:r>
      <w:bookmarkStart w:id="6589" w:name="_ETM_Q20_204779"/>
      <w:bookmarkEnd w:id="6589"/>
      <w:r>
        <w:rPr>
          <w:rtl/>
        </w:rPr>
        <w:t>הטכנולוגית</w:t>
      </w:r>
      <w:r>
        <w:rPr>
          <w:rFonts w:hint="cs"/>
          <w:rtl/>
        </w:rPr>
        <w:t>,</w:t>
      </w:r>
      <w:r>
        <w:rPr>
          <w:rtl/>
        </w:rPr>
        <w:t xml:space="preserve"> </w:t>
      </w:r>
      <w:bookmarkStart w:id="6590" w:name="_ETM_Q20_206430"/>
      <w:bookmarkEnd w:id="6590"/>
      <w:r>
        <w:rPr>
          <w:rtl/>
        </w:rPr>
        <w:t>וכך</w:t>
      </w:r>
      <w:r w:rsidR="004C217D">
        <w:rPr>
          <w:rFonts w:hint="cs"/>
          <w:rtl/>
        </w:rPr>
        <w:t>,</w:t>
      </w:r>
      <w:r>
        <w:rPr>
          <w:rtl/>
        </w:rPr>
        <w:t xml:space="preserve"> </w:t>
      </w:r>
      <w:bookmarkStart w:id="6591" w:name="_ETM_Q20_206910"/>
      <w:bookmarkEnd w:id="6591"/>
      <w:r>
        <w:rPr>
          <w:rtl/>
        </w:rPr>
        <w:t xml:space="preserve">לצד </w:t>
      </w:r>
      <w:bookmarkStart w:id="6592" w:name="_ETM_Q20_207330"/>
      <w:bookmarkEnd w:id="6592"/>
      <w:r>
        <w:rPr>
          <w:rtl/>
        </w:rPr>
        <w:t>העלי</w:t>
      </w:r>
      <w:r>
        <w:rPr>
          <w:rFonts w:hint="cs"/>
          <w:rtl/>
        </w:rPr>
        <w:t>י</w:t>
      </w:r>
      <w:r>
        <w:rPr>
          <w:rtl/>
        </w:rPr>
        <w:t xml:space="preserve">ה </w:t>
      </w:r>
      <w:bookmarkStart w:id="6593" w:name="_ETM_Q20_207720"/>
      <w:bookmarkEnd w:id="6593"/>
      <w:r>
        <w:rPr>
          <w:rtl/>
        </w:rPr>
        <w:t xml:space="preserve">בביקוש </w:t>
      </w:r>
      <w:bookmarkStart w:id="6594" w:name="_ETM_Q20_208200"/>
      <w:bookmarkEnd w:id="6594"/>
      <w:r>
        <w:rPr>
          <w:rtl/>
        </w:rPr>
        <w:t xml:space="preserve">בשירותי </w:t>
      </w:r>
      <w:bookmarkStart w:id="6595" w:name="_ETM_Q20_208770"/>
      <w:bookmarkEnd w:id="6595"/>
      <w:r>
        <w:rPr>
          <w:rtl/>
        </w:rPr>
        <w:t xml:space="preserve">דימות </w:t>
      </w:r>
      <w:bookmarkStart w:id="6596" w:name="_ETM_Q20_209130"/>
      <w:bookmarkEnd w:id="6596"/>
      <w:r>
        <w:rPr>
          <w:rtl/>
        </w:rPr>
        <w:t xml:space="preserve">קיים </w:t>
      </w:r>
      <w:bookmarkStart w:id="6597" w:name="_ETM_Q20_209550"/>
      <w:bookmarkEnd w:id="6597"/>
      <w:r>
        <w:rPr>
          <w:rtl/>
        </w:rPr>
        <w:t xml:space="preserve">מחסור </w:t>
      </w:r>
      <w:bookmarkStart w:id="6598" w:name="_ETM_Q20_210030"/>
      <w:bookmarkEnd w:id="6598"/>
      <w:r>
        <w:rPr>
          <w:rtl/>
        </w:rPr>
        <w:t xml:space="preserve">חמור </w:t>
      </w:r>
      <w:bookmarkStart w:id="6599" w:name="_ETM_Q20_210570"/>
      <w:bookmarkEnd w:id="6599"/>
      <w:proofErr w:type="spellStart"/>
      <w:r>
        <w:rPr>
          <w:rFonts w:hint="cs"/>
          <w:rtl/>
        </w:rPr>
        <w:t>ברנטגנאים</w:t>
      </w:r>
      <w:proofErr w:type="spellEnd"/>
      <w:r>
        <w:rPr>
          <w:rFonts w:hint="cs"/>
          <w:rtl/>
        </w:rPr>
        <w:t>.</w:t>
      </w:r>
      <w:r>
        <w:rPr>
          <w:rtl/>
        </w:rPr>
        <w:t xml:space="preserve"> </w:t>
      </w:r>
      <w:bookmarkStart w:id="6600" w:name="_ETM_Q20_212600"/>
      <w:bookmarkEnd w:id="6600"/>
      <w:r>
        <w:rPr>
          <w:rtl/>
        </w:rPr>
        <w:t xml:space="preserve">תוצאות </w:t>
      </w:r>
      <w:bookmarkStart w:id="6601" w:name="_ETM_Q20_213260"/>
      <w:bookmarkEnd w:id="6601"/>
      <w:r>
        <w:rPr>
          <w:rtl/>
        </w:rPr>
        <w:t xml:space="preserve">ישירות </w:t>
      </w:r>
      <w:bookmarkStart w:id="6602" w:name="_ETM_Q20_213770"/>
      <w:bookmarkEnd w:id="6602"/>
      <w:r>
        <w:rPr>
          <w:rtl/>
        </w:rPr>
        <w:t>ש</w:t>
      </w:r>
      <w:r>
        <w:rPr>
          <w:rFonts w:hint="cs"/>
          <w:rtl/>
        </w:rPr>
        <w:t xml:space="preserve">ל </w:t>
      </w:r>
      <w:r>
        <w:rPr>
          <w:rtl/>
        </w:rPr>
        <w:t xml:space="preserve">מצוקת </w:t>
      </w:r>
      <w:bookmarkStart w:id="6603" w:name="_ETM_Q20_214370"/>
      <w:bookmarkEnd w:id="6603"/>
      <w:r>
        <w:rPr>
          <w:rtl/>
        </w:rPr>
        <w:t xml:space="preserve">כוח </w:t>
      </w:r>
      <w:bookmarkStart w:id="6604" w:name="_ETM_Q20_214700"/>
      <w:bookmarkEnd w:id="6604"/>
      <w:r>
        <w:rPr>
          <w:rtl/>
        </w:rPr>
        <w:t xml:space="preserve">האדם </w:t>
      </w:r>
      <w:bookmarkStart w:id="6605" w:name="_ETM_Q20_215190"/>
      <w:bookmarkEnd w:id="6605"/>
      <w:r>
        <w:rPr>
          <w:rFonts w:hint="cs"/>
          <w:rtl/>
        </w:rPr>
        <w:t>בת</w:t>
      </w:r>
      <w:r>
        <w:rPr>
          <w:rtl/>
        </w:rPr>
        <w:t xml:space="preserve">חום </w:t>
      </w:r>
      <w:bookmarkStart w:id="6606" w:name="_ETM_Q20_216190"/>
      <w:bookmarkEnd w:id="6606"/>
      <w:r>
        <w:rPr>
          <w:rtl/>
        </w:rPr>
        <w:t xml:space="preserve">עלולות </w:t>
      </w:r>
      <w:bookmarkStart w:id="6607" w:name="_ETM_Q20_216670"/>
      <w:bookmarkEnd w:id="6607"/>
      <w:r w:rsidR="004C217D">
        <w:rPr>
          <w:rFonts w:hint="cs"/>
          <w:rtl/>
        </w:rPr>
        <w:t>להיות</w:t>
      </w:r>
      <w:r>
        <w:rPr>
          <w:rtl/>
        </w:rPr>
        <w:t xml:space="preserve"> </w:t>
      </w:r>
      <w:bookmarkStart w:id="6608" w:name="_ETM_Q20_217089"/>
      <w:bookmarkEnd w:id="6608"/>
      <w:r>
        <w:rPr>
          <w:rtl/>
        </w:rPr>
        <w:t xml:space="preserve">עיכוב </w:t>
      </w:r>
      <w:bookmarkStart w:id="6609" w:name="_ETM_Q20_217629"/>
      <w:bookmarkEnd w:id="6609"/>
      <w:r>
        <w:rPr>
          <w:rtl/>
        </w:rPr>
        <w:t xml:space="preserve">במתן </w:t>
      </w:r>
      <w:bookmarkStart w:id="6610" w:name="_ETM_Q20_218050"/>
      <w:bookmarkEnd w:id="6610"/>
      <w:r>
        <w:rPr>
          <w:rtl/>
        </w:rPr>
        <w:t>השירות</w:t>
      </w:r>
      <w:r>
        <w:rPr>
          <w:rFonts w:hint="cs"/>
          <w:rtl/>
        </w:rPr>
        <w:t>,</w:t>
      </w:r>
      <w:r>
        <w:rPr>
          <w:rtl/>
        </w:rPr>
        <w:t xml:space="preserve"> </w:t>
      </w:r>
      <w:bookmarkStart w:id="6611" w:name="_ETM_Q20_218589"/>
      <w:bookmarkEnd w:id="6611"/>
      <w:r>
        <w:rPr>
          <w:rtl/>
        </w:rPr>
        <w:t xml:space="preserve">עומס </w:t>
      </w:r>
      <w:bookmarkStart w:id="6612" w:name="_ETM_Q20_219039"/>
      <w:bookmarkEnd w:id="6612"/>
      <w:r>
        <w:rPr>
          <w:rtl/>
        </w:rPr>
        <w:t xml:space="preserve">עבודה </w:t>
      </w:r>
      <w:bookmarkStart w:id="6613" w:name="_ETM_Q20_219979"/>
      <w:bookmarkEnd w:id="6613"/>
      <w:r>
        <w:rPr>
          <w:rtl/>
        </w:rPr>
        <w:t xml:space="preserve">וירידה </w:t>
      </w:r>
      <w:bookmarkStart w:id="6614" w:name="_ETM_Q20_220819"/>
      <w:bookmarkEnd w:id="6614"/>
      <w:r>
        <w:rPr>
          <w:rtl/>
        </w:rPr>
        <w:t xml:space="preserve">באיכות </w:t>
      </w:r>
      <w:bookmarkStart w:id="6615" w:name="_ETM_Q20_221239"/>
      <w:bookmarkEnd w:id="6615"/>
      <w:r>
        <w:rPr>
          <w:rtl/>
        </w:rPr>
        <w:t xml:space="preserve">הבדיקות </w:t>
      </w:r>
      <w:bookmarkStart w:id="6616" w:name="_ETM_Q20_221749"/>
      <w:bookmarkEnd w:id="6616"/>
      <w:r>
        <w:rPr>
          <w:rtl/>
        </w:rPr>
        <w:t>ופענוחן</w:t>
      </w:r>
      <w:r>
        <w:rPr>
          <w:rFonts w:hint="cs"/>
          <w:rtl/>
        </w:rPr>
        <w:t>.</w:t>
      </w:r>
      <w:r>
        <w:rPr>
          <w:rtl/>
        </w:rPr>
        <w:t xml:space="preserve"> </w:t>
      </w:r>
      <w:bookmarkStart w:id="6617" w:name="_ETM_Q20_223520"/>
      <w:bookmarkStart w:id="6618" w:name="_ETM_Q20_225747"/>
      <w:bookmarkStart w:id="6619" w:name="_ETM_Q20_225858"/>
      <w:bookmarkStart w:id="6620" w:name="_ETM_Q20_225892"/>
      <w:bookmarkStart w:id="6621" w:name="_ETM_Q20_226011"/>
      <w:bookmarkEnd w:id="6617"/>
      <w:bookmarkEnd w:id="6618"/>
      <w:bookmarkEnd w:id="6619"/>
      <w:bookmarkEnd w:id="6620"/>
      <w:bookmarkEnd w:id="6621"/>
      <w:r>
        <w:rPr>
          <w:rFonts w:hint="cs"/>
          <w:rtl/>
        </w:rPr>
        <w:t>ה</w:t>
      </w:r>
      <w:r>
        <w:rPr>
          <w:rtl/>
        </w:rPr>
        <w:t xml:space="preserve">צעת </w:t>
      </w:r>
      <w:bookmarkStart w:id="6622" w:name="_ETM_Q20_224150"/>
      <w:bookmarkEnd w:id="6622"/>
      <w:r>
        <w:rPr>
          <w:rtl/>
        </w:rPr>
        <w:t xml:space="preserve">החוק </w:t>
      </w:r>
      <w:bookmarkStart w:id="6623" w:name="_ETM_Q20_225139"/>
      <w:bookmarkEnd w:id="6623"/>
      <w:r>
        <w:rPr>
          <w:rtl/>
        </w:rPr>
        <w:t xml:space="preserve">תסדיר </w:t>
      </w:r>
      <w:bookmarkStart w:id="6624" w:name="_ETM_Q20_225709"/>
      <w:bookmarkEnd w:id="6624"/>
      <w:r>
        <w:rPr>
          <w:rtl/>
        </w:rPr>
        <w:t xml:space="preserve">את </w:t>
      </w:r>
      <w:bookmarkStart w:id="6625" w:name="_ETM_Q20_225859"/>
      <w:bookmarkEnd w:id="6625"/>
      <w:r>
        <w:rPr>
          <w:rtl/>
        </w:rPr>
        <w:t xml:space="preserve">מעמדם </w:t>
      </w:r>
      <w:bookmarkStart w:id="6626" w:name="_ETM_Q20_226429"/>
      <w:bookmarkEnd w:id="6626"/>
      <w:r>
        <w:rPr>
          <w:rtl/>
        </w:rPr>
        <w:t xml:space="preserve">של </w:t>
      </w:r>
      <w:bookmarkStart w:id="6627" w:name="_ETM_Q20_226609"/>
      <w:bookmarkEnd w:id="6627"/>
      <w:r>
        <w:rPr>
          <w:rtl/>
        </w:rPr>
        <w:t xml:space="preserve">העוסקים </w:t>
      </w:r>
      <w:bookmarkStart w:id="6628" w:name="_ETM_Q20_227119"/>
      <w:bookmarkEnd w:id="6628"/>
      <w:r>
        <w:rPr>
          <w:rtl/>
        </w:rPr>
        <w:t xml:space="preserve">בתחום </w:t>
      </w:r>
      <w:bookmarkStart w:id="6629" w:name="_ETM_Q20_227479"/>
      <w:bookmarkEnd w:id="6629"/>
      <w:r>
        <w:rPr>
          <w:rFonts w:hint="cs"/>
          <w:rtl/>
        </w:rPr>
        <w:t>הרנטגנאות</w:t>
      </w:r>
      <w:r>
        <w:rPr>
          <w:rtl/>
        </w:rPr>
        <w:t xml:space="preserve"> </w:t>
      </w:r>
      <w:bookmarkStart w:id="6630" w:name="_ETM_Q20_228139"/>
      <w:bookmarkEnd w:id="6630"/>
      <w:r>
        <w:rPr>
          <w:rtl/>
        </w:rPr>
        <w:t xml:space="preserve">והדימות </w:t>
      </w:r>
      <w:bookmarkStart w:id="6631" w:name="_ETM_Q20_229239"/>
      <w:bookmarkEnd w:id="6631"/>
      <w:r>
        <w:rPr>
          <w:rtl/>
        </w:rPr>
        <w:t xml:space="preserve">באמצעות </w:t>
      </w:r>
      <w:bookmarkStart w:id="6632" w:name="_ETM_Q20_229899"/>
      <w:bookmarkEnd w:id="6632"/>
      <w:r>
        <w:rPr>
          <w:rtl/>
        </w:rPr>
        <w:t xml:space="preserve">חקיקה </w:t>
      </w:r>
      <w:bookmarkStart w:id="6633" w:name="_ETM_Q20_230440"/>
      <w:bookmarkEnd w:id="6633"/>
      <w:r>
        <w:rPr>
          <w:rtl/>
        </w:rPr>
        <w:t xml:space="preserve">ראשית </w:t>
      </w:r>
      <w:bookmarkStart w:id="6634" w:name="_ETM_Q20_231340"/>
      <w:bookmarkEnd w:id="6634"/>
      <w:r>
        <w:rPr>
          <w:rtl/>
        </w:rPr>
        <w:t xml:space="preserve">שתעניק </w:t>
      </w:r>
      <w:bookmarkStart w:id="6635" w:name="_ETM_Q20_232180"/>
      <w:bookmarkEnd w:id="6635"/>
      <w:r>
        <w:rPr>
          <w:rtl/>
        </w:rPr>
        <w:t xml:space="preserve">הכרה </w:t>
      </w:r>
      <w:bookmarkStart w:id="6636" w:name="_ETM_Q20_232600"/>
      <w:bookmarkEnd w:id="6636"/>
      <w:r>
        <w:rPr>
          <w:rtl/>
        </w:rPr>
        <w:t>ל</w:t>
      </w:r>
      <w:bookmarkStart w:id="6637" w:name="_ETM_Q20_232690"/>
      <w:bookmarkEnd w:id="6637"/>
      <w:r>
        <w:rPr>
          <w:rtl/>
        </w:rPr>
        <w:t xml:space="preserve">עוסקים </w:t>
      </w:r>
      <w:bookmarkStart w:id="6638" w:name="_ETM_Q20_233140"/>
      <w:bookmarkEnd w:id="6638"/>
      <w:r>
        <w:rPr>
          <w:rtl/>
        </w:rPr>
        <w:t>בתחום</w:t>
      </w:r>
      <w:r>
        <w:rPr>
          <w:rFonts w:hint="cs"/>
          <w:rtl/>
        </w:rPr>
        <w:t>,</w:t>
      </w:r>
      <w:r>
        <w:rPr>
          <w:rtl/>
        </w:rPr>
        <w:t xml:space="preserve"> </w:t>
      </w:r>
      <w:bookmarkStart w:id="6639" w:name="_ETM_Q20_234040"/>
      <w:bookmarkEnd w:id="6639"/>
      <w:r>
        <w:rPr>
          <w:rtl/>
        </w:rPr>
        <w:t xml:space="preserve">ובד </w:t>
      </w:r>
      <w:bookmarkStart w:id="6640" w:name="_ETM_Q20_234430"/>
      <w:bookmarkEnd w:id="6640"/>
      <w:r>
        <w:rPr>
          <w:rtl/>
        </w:rPr>
        <w:t xml:space="preserve">בבד </w:t>
      </w:r>
      <w:bookmarkStart w:id="6641" w:name="_ETM_Q20_234760"/>
      <w:bookmarkEnd w:id="6641"/>
      <w:r>
        <w:rPr>
          <w:rFonts w:hint="cs"/>
          <w:rtl/>
        </w:rPr>
        <w:t>תתוו</w:t>
      </w:r>
      <w:r>
        <w:rPr>
          <w:rFonts w:hint="eastAsia"/>
          <w:rtl/>
        </w:rPr>
        <w:t>ה</w:t>
      </w:r>
      <w:r>
        <w:rPr>
          <w:rtl/>
        </w:rPr>
        <w:t xml:space="preserve"> </w:t>
      </w:r>
      <w:bookmarkStart w:id="6642" w:name="_ETM_Q20_235360"/>
      <w:bookmarkEnd w:id="6642"/>
      <w:r>
        <w:rPr>
          <w:rtl/>
        </w:rPr>
        <w:t xml:space="preserve">אמות </w:t>
      </w:r>
      <w:bookmarkStart w:id="6643" w:name="_ETM_Q20_235720"/>
      <w:bookmarkEnd w:id="6643"/>
      <w:r>
        <w:rPr>
          <w:rtl/>
        </w:rPr>
        <w:t xml:space="preserve">מידה </w:t>
      </w:r>
      <w:bookmarkStart w:id="6644" w:name="_ETM_Q20_236079"/>
      <w:bookmarkEnd w:id="6644"/>
      <w:r>
        <w:rPr>
          <w:rtl/>
        </w:rPr>
        <w:t xml:space="preserve">מקובלות </w:t>
      </w:r>
      <w:bookmarkStart w:id="6645" w:name="_ETM_Q20_237250"/>
      <w:bookmarkEnd w:id="6645"/>
      <w:r>
        <w:rPr>
          <w:rtl/>
        </w:rPr>
        <w:t xml:space="preserve">להעסקתם </w:t>
      </w:r>
      <w:bookmarkStart w:id="6646" w:name="_ETM_Q20_238420"/>
      <w:bookmarkEnd w:id="6646"/>
      <w:r>
        <w:rPr>
          <w:rtl/>
        </w:rPr>
        <w:t xml:space="preserve">במערכת </w:t>
      </w:r>
      <w:bookmarkStart w:id="6647" w:name="_ETM_Q20_239079"/>
      <w:bookmarkEnd w:id="6647"/>
      <w:r>
        <w:rPr>
          <w:rtl/>
        </w:rPr>
        <w:t>הבריאות</w:t>
      </w:r>
      <w:r>
        <w:rPr>
          <w:rFonts w:hint="cs"/>
          <w:rtl/>
        </w:rPr>
        <w:t>.</w:t>
      </w:r>
      <w:r>
        <w:rPr>
          <w:rtl/>
        </w:rPr>
        <w:t xml:space="preserve"> </w:t>
      </w:r>
      <w:bookmarkStart w:id="6648" w:name="_ETM_Q20_242839"/>
      <w:bookmarkEnd w:id="6648"/>
      <w:r>
        <w:rPr>
          <w:rtl/>
        </w:rPr>
        <w:t xml:space="preserve">קיימת </w:t>
      </w:r>
      <w:bookmarkStart w:id="6649" w:name="_ETM_Q20_244159"/>
      <w:bookmarkEnd w:id="6649"/>
      <w:r>
        <w:rPr>
          <w:rtl/>
        </w:rPr>
        <w:t xml:space="preserve">חשיבות </w:t>
      </w:r>
      <w:bookmarkStart w:id="6650" w:name="_ETM_Q20_245240"/>
      <w:bookmarkEnd w:id="6650"/>
      <w:r>
        <w:rPr>
          <w:rtl/>
        </w:rPr>
        <w:t xml:space="preserve">מכרעת </w:t>
      </w:r>
      <w:bookmarkStart w:id="6651" w:name="_ETM_Q20_246350"/>
      <w:bookmarkEnd w:id="6651"/>
      <w:r>
        <w:rPr>
          <w:rtl/>
        </w:rPr>
        <w:t xml:space="preserve">לכך </w:t>
      </w:r>
      <w:bookmarkStart w:id="6652" w:name="_ETM_Q20_246740"/>
      <w:bookmarkEnd w:id="6652"/>
      <w:proofErr w:type="spellStart"/>
      <w:r>
        <w:rPr>
          <w:rFonts w:hint="cs"/>
          <w:rtl/>
        </w:rPr>
        <w:t>שהדימותן</w:t>
      </w:r>
      <w:proofErr w:type="spellEnd"/>
      <w:r>
        <w:rPr>
          <w:rtl/>
        </w:rPr>
        <w:t xml:space="preserve"> </w:t>
      </w:r>
      <w:bookmarkStart w:id="6653" w:name="_ETM_Q20_247459"/>
      <w:bookmarkEnd w:id="6653"/>
      <w:r>
        <w:rPr>
          <w:rtl/>
        </w:rPr>
        <w:t>הרפואי</w:t>
      </w:r>
      <w:r>
        <w:rPr>
          <w:rFonts w:hint="cs"/>
          <w:rtl/>
        </w:rPr>
        <w:t>,</w:t>
      </w:r>
      <w:r>
        <w:rPr>
          <w:rtl/>
        </w:rPr>
        <w:t xml:space="preserve"> </w:t>
      </w:r>
      <w:bookmarkStart w:id="6654" w:name="_ETM_Q20_248450"/>
      <w:bookmarkEnd w:id="6654"/>
      <w:r>
        <w:rPr>
          <w:rtl/>
        </w:rPr>
        <w:t xml:space="preserve">הנדרש </w:t>
      </w:r>
      <w:bookmarkStart w:id="6655" w:name="_ETM_Q20_249020"/>
      <w:bookmarkEnd w:id="6655"/>
      <w:r>
        <w:rPr>
          <w:rtl/>
        </w:rPr>
        <w:t xml:space="preserve">לבצע </w:t>
      </w:r>
      <w:bookmarkStart w:id="6656" w:name="_ETM_Q20_249530"/>
      <w:bookmarkEnd w:id="6656"/>
      <w:r>
        <w:rPr>
          <w:rtl/>
        </w:rPr>
        <w:t xml:space="preserve">פרוצדורות </w:t>
      </w:r>
      <w:bookmarkStart w:id="6657" w:name="_ETM_Q20_250280"/>
      <w:bookmarkEnd w:id="6657"/>
      <w:r>
        <w:rPr>
          <w:rtl/>
        </w:rPr>
        <w:t xml:space="preserve">רפואיות </w:t>
      </w:r>
      <w:bookmarkStart w:id="6658" w:name="_ETM_Q20_250729"/>
      <w:bookmarkEnd w:id="6658"/>
      <w:r>
        <w:rPr>
          <w:rtl/>
        </w:rPr>
        <w:t>מורכבות</w:t>
      </w:r>
      <w:r>
        <w:rPr>
          <w:rFonts w:hint="cs"/>
          <w:rtl/>
        </w:rPr>
        <w:t>,</w:t>
      </w:r>
      <w:r>
        <w:rPr>
          <w:rtl/>
        </w:rPr>
        <w:t xml:space="preserve"> </w:t>
      </w:r>
      <w:bookmarkStart w:id="6659" w:name="_ETM_Q20_252130"/>
      <w:bookmarkEnd w:id="6659"/>
      <w:r>
        <w:rPr>
          <w:rtl/>
        </w:rPr>
        <w:t xml:space="preserve">יהיה </w:t>
      </w:r>
      <w:bookmarkStart w:id="6660" w:name="_ETM_Q20_252459"/>
      <w:bookmarkEnd w:id="6660"/>
      <w:r>
        <w:rPr>
          <w:rtl/>
        </w:rPr>
        <w:t xml:space="preserve">בעל </w:t>
      </w:r>
      <w:bookmarkStart w:id="6661" w:name="_ETM_Q20_252729"/>
      <w:bookmarkEnd w:id="6661"/>
      <w:r>
        <w:rPr>
          <w:rtl/>
        </w:rPr>
        <w:t xml:space="preserve">הכשרה </w:t>
      </w:r>
      <w:bookmarkStart w:id="6662" w:name="_ETM_Q20_253829"/>
      <w:bookmarkEnd w:id="6662"/>
      <w:r>
        <w:rPr>
          <w:rtl/>
        </w:rPr>
        <w:t>רצינית</w:t>
      </w:r>
      <w:r>
        <w:rPr>
          <w:rFonts w:hint="cs"/>
          <w:rtl/>
        </w:rPr>
        <w:t>,</w:t>
      </w:r>
      <w:r>
        <w:rPr>
          <w:rtl/>
        </w:rPr>
        <w:t xml:space="preserve"> </w:t>
      </w:r>
      <w:bookmarkStart w:id="6663" w:name="_ETM_Q20_254819"/>
      <w:bookmarkEnd w:id="6663"/>
      <w:r>
        <w:rPr>
          <w:rtl/>
        </w:rPr>
        <w:t xml:space="preserve">רקע </w:t>
      </w:r>
      <w:bookmarkStart w:id="6664" w:name="_ETM_Q20_255240"/>
      <w:bookmarkEnd w:id="6664"/>
      <w:r>
        <w:rPr>
          <w:rtl/>
        </w:rPr>
        <w:t xml:space="preserve">עיוני </w:t>
      </w:r>
      <w:bookmarkStart w:id="6665" w:name="_ETM_Q20_255569"/>
      <w:bookmarkEnd w:id="6665"/>
      <w:r>
        <w:rPr>
          <w:rtl/>
        </w:rPr>
        <w:t xml:space="preserve">ורפואי </w:t>
      </w:r>
      <w:bookmarkStart w:id="6666" w:name="_ETM_Q20_256079"/>
      <w:bookmarkEnd w:id="6666"/>
      <w:r>
        <w:rPr>
          <w:rtl/>
        </w:rPr>
        <w:t>רחב</w:t>
      </w:r>
      <w:r>
        <w:rPr>
          <w:rFonts w:hint="cs"/>
          <w:rtl/>
        </w:rPr>
        <w:t>,</w:t>
      </w:r>
      <w:r>
        <w:rPr>
          <w:rtl/>
        </w:rPr>
        <w:t xml:space="preserve"> </w:t>
      </w:r>
      <w:bookmarkStart w:id="6667" w:name="_ETM_Q20_256850"/>
      <w:bookmarkEnd w:id="6667"/>
      <w:r>
        <w:rPr>
          <w:rtl/>
        </w:rPr>
        <w:t xml:space="preserve">הכשרה </w:t>
      </w:r>
      <w:bookmarkStart w:id="6668" w:name="_ETM_Q20_257390"/>
      <w:bookmarkEnd w:id="6668"/>
      <w:r>
        <w:rPr>
          <w:rtl/>
        </w:rPr>
        <w:t xml:space="preserve">קלינית </w:t>
      </w:r>
      <w:bookmarkStart w:id="6669" w:name="_ETM_Q20_257810"/>
      <w:bookmarkEnd w:id="6669"/>
      <w:r>
        <w:rPr>
          <w:rtl/>
        </w:rPr>
        <w:t xml:space="preserve">מוכחת </w:t>
      </w:r>
      <w:bookmarkStart w:id="6670" w:name="_ETM_Q20_258619"/>
      <w:bookmarkEnd w:id="6670"/>
      <w:r>
        <w:rPr>
          <w:rtl/>
        </w:rPr>
        <w:t xml:space="preserve">ויכולות </w:t>
      </w:r>
      <w:bookmarkStart w:id="6671" w:name="_ETM_Q20_259219"/>
      <w:bookmarkEnd w:id="6671"/>
      <w:r>
        <w:rPr>
          <w:rtl/>
        </w:rPr>
        <w:t xml:space="preserve">טכניות </w:t>
      </w:r>
      <w:bookmarkStart w:id="6672" w:name="_ETM_Q20_259900"/>
      <w:bookmarkEnd w:id="6672"/>
      <w:r>
        <w:rPr>
          <w:rtl/>
        </w:rPr>
        <w:t>מצוינות</w:t>
      </w:r>
      <w:r>
        <w:rPr>
          <w:rFonts w:hint="cs"/>
          <w:rtl/>
        </w:rPr>
        <w:t>.</w:t>
      </w:r>
      <w:r>
        <w:rPr>
          <w:rtl/>
        </w:rPr>
        <w:t xml:space="preserve"> </w:t>
      </w:r>
      <w:bookmarkStart w:id="6673" w:name="_ETM_Q20_262220"/>
      <w:bookmarkEnd w:id="6673"/>
    </w:p>
    <w:p w:rsidR="007F7A54" w:rsidRDefault="007F7A54" w:rsidP="00C56486">
      <w:pPr>
        <w:rPr>
          <w:rtl/>
        </w:rPr>
      </w:pPr>
      <w:bookmarkStart w:id="6674" w:name="_ETM_Q20_263793"/>
      <w:bookmarkStart w:id="6675" w:name="_ETM_Q20_263882"/>
      <w:bookmarkEnd w:id="6674"/>
      <w:bookmarkEnd w:id="6675"/>
    </w:p>
    <w:p w:rsidR="007F7A54" w:rsidRDefault="007F7A54" w:rsidP="004C217D">
      <w:pPr>
        <w:rPr>
          <w:rtl/>
        </w:rPr>
      </w:pPr>
      <w:bookmarkStart w:id="6676" w:name="_ETM_Q20_264250"/>
      <w:bookmarkStart w:id="6677" w:name="_ETM_Q20_264324"/>
      <w:bookmarkEnd w:id="6676"/>
      <w:bookmarkEnd w:id="6677"/>
      <w:r>
        <w:rPr>
          <w:rtl/>
        </w:rPr>
        <w:t xml:space="preserve">לאור </w:t>
      </w:r>
      <w:bookmarkStart w:id="6678" w:name="_ETM_Q20_262670"/>
      <w:bookmarkEnd w:id="6678"/>
      <w:r>
        <w:rPr>
          <w:rtl/>
        </w:rPr>
        <w:t xml:space="preserve">החשיבות </w:t>
      </w:r>
      <w:bookmarkStart w:id="6679" w:name="_ETM_Q20_263690"/>
      <w:bookmarkEnd w:id="6679"/>
      <w:r>
        <w:rPr>
          <w:rtl/>
        </w:rPr>
        <w:t xml:space="preserve">בהסדרת </w:t>
      </w:r>
      <w:bookmarkStart w:id="6680" w:name="_ETM_Q20_264530"/>
      <w:bookmarkEnd w:id="6680"/>
      <w:r>
        <w:rPr>
          <w:rtl/>
        </w:rPr>
        <w:t xml:space="preserve">המקצועות </w:t>
      </w:r>
      <w:bookmarkStart w:id="6681" w:name="_ETM_Q20_265160"/>
      <w:bookmarkEnd w:id="6681"/>
      <w:r>
        <w:rPr>
          <w:rtl/>
        </w:rPr>
        <w:t xml:space="preserve">הללו </w:t>
      </w:r>
      <w:bookmarkStart w:id="6682" w:name="_ETM_Q20_266350"/>
      <w:bookmarkEnd w:id="6682"/>
      <w:r>
        <w:rPr>
          <w:rtl/>
        </w:rPr>
        <w:t xml:space="preserve">כדי </w:t>
      </w:r>
      <w:bookmarkStart w:id="6683" w:name="_ETM_Q20_266680"/>
      <w:bookmarkEnd w:id="6683"/>
      <w:r>
        <w:rPr>
          <w:rtl/>
        </w:rPr>
        <w:t xml:space="preserve">לאפשר </w:t>
      </w:r>
      <w:bookmarkStart w:id="6684" w:name="_ETM_Q20_267100"/>
      <w:bookmarkEnd w:id="6684"/>
      <w:r>
        <w:rPr>
          <w:rtl/>
        </w:rPr>
        <w:t xml:space="preserve">מצד </w:t>
      </w:r>
      <w:bookmarkStart w:id="6685" w:name="_ETM_Q20_267459"/>
      <w:bookmarkEnd w:id="6685"/>
      <w:r>
        <w:rPr>
          <w:rFonts w:hint="cs"/>
          <w:rtl/>
        </w:rPr>
        <w:t>אחד</w:t>
      </w:r>
      <w:r>
        <w:rPr>
          <w:rtl/>
        </w:rPr>
        <w:t xml:space="preserve"> </w:t>
      </w:r>
      <w:bookmarkStart w:id="6686" w:name="_ETM_Q20_267880"/>
      <w:bookmarkEnd w:id="6686"/>
      <w:r>
        <w:rPr>
          <w:rtl/>
        </w:rPr>
        <w:t xml:space="preserve">הגנה </w:t>
      </w:r>
      <w:bookmarkStart w:id="6687" w:name="_ETM_Q20_268420"/>
      <w:bookmarkEnd w:id="6687"/>
      <w:r>
        <w:rPr>
          <w:rtl/>
        </w:rPr>
        <w:t xml:space="preserve">על </w:t>
      </w:r>
      <w:bookmarkStart w:id="6688" w:name="_ETM_Q20_268509"/>
      <w:bookmarkEnd w:id="6688"/>
      <w:r>
        <w:rPr>
          <w:rtl/>
        </w:rPr>
        <w:t xml:space="preserve">בריאות </w:t>
      </w:r>
      <w:bookmarkStart w:id="6689" w:name="_ETM_Q20_268810"/>
      <w:bookmarkEnd w:id="6689"/>
      <w:r>
        <w:rPr>
          <w:rtl/>
        </w:rPr>
        <w:t xml:space="preserve">הציבור </w:t>
      </w:r>
      <w:bookmarkStart w:id="6690" w:name="_ETM_Q20_269350"/>
      <w:bookmarkEnd w:id="6690"/>
      <w:r>
        <w:rPr>
          <w:rtl/>
        </w:rPr>
        <w:t xml:space="preserve">והסדרה </w:t>
      </w:r>
      <w:bookmarkStart w:id="6691" w:name="_ETM_Q20_269920"/>
      <w:bookmarkEnd w:id="6691"/>
      <w:r>
        <w:rPr>
          <w:rtl/>
        </w:rPr>
        <w:t xml:space="preserve">של </w:t>
      </w:r>
      <w:bookmarkStart w:id="6692" w:name="_ETM_Q20_270100"/>
      <w:bookmarkEnd w:id="6692"/>
      <w:r>
        <w:rPr>
          <w:rFonts w:hint="cs"/>
          <w:rtl/>
        </w:rPr>
        <w:t>העיסוק</w:t>
      </w:r>
      <w:r>
        <w:rPr>
          <w:rtl/>
        </w:rPr>
        <w:t xml:space="preserve"> </w:t>
      </w:r>
      <w:bookmarkStart w:id="6693" w:name="_ETM_Q20_271249"/>
      <w:bookmarkEnd w:id="6693"/>
      <w:r>
        <w:rPr>
          <w:rtl/>
        </w:rPr>
        <w:t xml:space="preserve">ומהצד </w:t>
      </w:r>
      <w:bookmarkStart w:id="6694" w:name="_ETM_Q20_271670"/>
      <w:bookmarkEnd w:id="6694"/>
      <w:r>
        <w:rPr>
          <w:rtl/>
        </w:rPr>
        <w:t xml:space="preserve">השני </w:t>
      </w:r>
      <w:bookmarkStart w:id="6695" w:name="_ETM_Q20_271999"/>
      <w:bookmarkEnd w:id="6695"/>
      <w:r>
        <w:rPr>
          <w:rtl/>
        </w:rPr>
        <w:t xml:space="preserve">לפתח </w:t>
      </w:r>
      <w:bookmarkStart w:id="6696" w:name="_ETM_Q20_272749"/>
      <w:bookmarkEnd w:id="6696"/>
      <w:r>
        <w:rPr>
          <w:rtl/>
        </w:rPr>
        <w:t xml:space="preserve">ולהרחיב </w:t>
      </w:r>
      <w:bookmarkStart w:id="6697" w:name="_ETM_Q20_273380"/>
      <w:bookmarkEnd w:id="6697"/>
      <w:r>
        <w:rPr>
          <w:rtl/>
        </w:rPr>
        <w:t xml:space="preserve">את </w:t>
      </w:r>
      <w:bookmarkStart w:id="6698" w:name="_ETM_Q20_273469"/>
      <w:bookmarkEnd w:id="6698"/>
      <w:r>
        <w:rPr>
          <w:rtl/>
        </w:rPr>
        <w:t xml:space="preserve">שירותי </w:t>
      </w:r>
      <w:bookmarkStart w:id="6699" w:name="_ETM_Q20_273950"/>
      <w:bookmarkEnd w:id="6699"/>
      <w:r>
        <w:rPr>
          <w:rtl/>
        </w:rPr>
        <w:t xml:space="preserve">הרפואה </w:t>
      </w:r>
      <w:bookmarkStart w:id="6700" w:name="_ETM_Q20_274429"/>
      <w:bookmarkEnd w:id="6700"/>
      <w:r>
        <w:rPr>
          <w:rtl/>
        </w:rPr>
        <w:t xml:space="preserve">בישראל </w:t>
      </w:r>
      <w:bookmarkStart w:id="6701" w:name="_ETM_Q20_275619"/>
      <w:bookmarkEnd w:id="6701"/>
      <w:r>
        <w:rPr>
          <w:rtl/>
        </w:rPr>
        <w:t xml:space="preserve">באופן </w:t>
      </w:r>
      <w:bookmarkStart w:id="6702" w:name="_ETM_Q20_276069"/>
      <w:bookmarkEnd w:id="6702"/>
      <w:r>
        <w:rPr>
          <w:rtl/>
        </w:rPr>
        <w:t xml:space="preserve">שיסייע </w:t>
      </w:r>
      <w:bookmarkStart w:id="6703" w:name="_ETM_Q20_276789"/>
      <w:bookmarkEnd w:id="6703"/>
      <w:r>
        <w:rPr>
          <w:rtl/>
        </w:rPr>
        <w:t xml:space="preserve">להתמודד </w:t>
      </w:r>
      <w:bookmarkStart w:id="6704" w:name="_ETM_Q20_277390"/>
      <w:bookmarkEnd w:id="6704"/>
      <w:r>
        <w:rPr>
          <w:rtl/>
        </w:rPr>
        <w:t xml:space="preserve">עם </w:t>
      </w:r>
      <w:bookmarkStart w:id="6705" w:name="_ETM_Q20_277479"/>
      <w:bookmarkEnd w:id="6705"/>
      <w:r>
        <w:rPr>
          <w:rtl/>
        </w:rPr>
        <w:t xml:space="preserve">המשאבים </w:t>
      </w:r>
      <w:bookmarkStart w:id="6706" w:name="_ETM_Q20_278079"/>
      <w:bookmarkEnd w:id="6706"/>
      <w:r>
        <w:rPr>
          <w:rtl/>
        </w:rPr>
        <w:t xml:space="preserve">המוגבלים </w:t>
      </w:r>
      <w:bookmarkStart w:id="6707" w:name="_ETM_Q20_278649"/>
      <w:bookmarkEnd w:id="6707"/>
      <w:r>
        <w:rPr>
          <w:rtl/>
        </w:rPr>
        <w:t xml:space="preserve">במערכת </w:t>
      </w:r>
      <w:bookmarkStart w:id="6708" w:name="_ETM_Q20_279069"/>
      <w:bookmarkEnd w:id="6708"/>
      <w:r>
        <w:rPr>
          <w:rtl/>
        </w:rPr>
        <w:t>הבריאות</w:t>
      </w:r>
      <w:r>
        <w:rPr>
          <w:rFonts w:hint="cs"/>
          <w:rtl/>
        </w:rPr>
        <w:t>,</w:t>
      </w:r>
      <w:r>
        <w:rPr>
          <w:rtl/>
        </w:rPr>
        <w:t xml:space="preserve"> </w:t>
      </w:r>
      <w:bookmarkStart w:id="6709" w:name="_ETM_Q20_279850"/>
      <w:bookmarkEnd w:id="6709"/>
      <w:r>
        <w:rPr>
          <w:rtl/>
        </w:rPr>
        <w:t xml:space="preserve">מצוקת </w:t>
      </w:r>
      <w:bookmarkStart w:id="6710" w:name="_ETM_Q20_280479"/>
      <w:bookmarkEnd w:id="6710"/>
      <w:r>
        <w:rPr>
          <w:rtl/>
        </w:rPr>
        <w:t xml:space="preserve">כוח </w:t>
      </w:r>
      <w:bookmarkStart w:id="6711" w:name="_ETM_Q20_280840"/>
      <w:bookmarkEnd w:id="6711"/>
      <w:r>
        <w:rPr>
          <w:rtl/>
        </w:rPr>
        <w:t xml:space="preserve">האדם </w:t>
      </w:r>
      <w:bookmarkStart w:id="6712" w:name="_ETM_Q20_281530"/>
      <w:bookmarkEnd w:id="6712"/>
      <w:r>
        <w:rPr>
          <w:rtl/>
        </w:rPr>
        <w:t xml:space="preserve">והעומס </w:t>
      </w:r>
      <w:bookmarkStart w:id="6713" w:name="_ETM_Q20_282219"/>
      <w:bookmarkEnd w:id="6713"/>
      <w:r>
        <w:rPr>
          <w:rtl/>
        </w:rPr>
        <w:t xml:space="preserve">המוטל </w:t>
      </w:r>
      <w:bookmarkStart w:id="6714" w:name="_ETM_Q20_282640"/>
      <w:bookmarkEnd w:id="6714"/>
      <w:r>
        <w:rPr>
          <w:rtl/>
        </w:rPr>
        <w:t xml:space="preserve">על </w:t>
      </w:r>
      <w:bookmarkStart w:id="6715" w:name="_ETM_Q20_282759"/>
      <w:bookmarkEnd w:id="6715"/>
      <w:r>
        <w:rPr>
          <w:rtl/>
        </w:rPr>
        <w:t xml:space="preserve">הרופאים </w:t>
      </w:r>
      <w:bookmarkStart w:id="6716" w:name="_ETM_Q20_283569"/>
      <w:bookmarkEnd w:id="6716"/>
      <w:r>
        <w:rPr>
          <w:rtl/>
        </w:rPr>
        <w:t xml:space="preserve">והפחתת </w:t>
      </w:r>
      <w:bookmarkStart w:id="6717" w:name="_ETM_Q20_284319"/>
      <w:bookmarkEnd w:id="6717"/>
      <w:r>
        <w:rPr>
          <w:rtl/>
        </w:rPr>
        <w:t>השחיקה</w:t>
      </w:r>
      <w:r>
        <w:rPr>
          <w:rFonts w:hint="cs"/>
          <w:rtl/>
        </w:rPr>
        <w:t>,</w:t>
      </w:r>
      <w:r>
        <w:rPr>
          <w:rtl/>
        </w:rPr>
        <w:t xml:space="preserve"> </w:t>
      </w:r>
      <w:bookmarkStart w:id="6718" w:name="_ETM_Q20_285340"/>
      <w:bookmarkEnd w:id="6718"/>
      <w:r>
        <w:rPr>
          <w:rtl/>
        </w:rPr>
        <w:t xml:space="preserve">אני </w:t>
      </w:r>
      <w:bookmarkStart w:id="6719" w:name="_ETM_Q20_285610"/>
      <w:bookmarkEnd w:id="6719"/>
      <w:r>
        <w:rPr>
          <w:rtl/>
        </w:rPr>
        <w:t xml:space="preserve">קורא </w:t>
      </w:r>
      <w:bookmarkStart w:id="6720" w:name="_ETM_Q20_286149"/>
      <w:bookmarkEnd w:id="6720"/>
      <w:r>
        <w:rPr>
          <w:rtl/>
        </w:rPr>
        <w:t xml:space="preserve">לחברי </w:t>
      </w:r>
      <w:bookmarkStart w:id="6721" w:name="_ETM_Q20_286659"/>
      <w:bookmarkEnd w:id="6721"/>
      <w:r>
        <w:rPr>
          <w:rtl/>
        </w:rPr>
        <w:t xml:space="preserve">הכנסת </w:t>
      </w:r>
      <w:bookmarkStart w:id="6722" w:name="_ETM_Q20_287619"/>
      <w:bookmarkEnd w:id="6722"/>
      <w:r>
        <w:rPr>
          <w:rtl/>
        </w:rPr>
        <w:t xml:space="preserve">לתמוך </w:t>
      </w:r>
      <w:bookmarkStart w:id="6723" w:name="_ETM_Q20_288189"/>
      <w:bookmarkEnd w:id="6723"/>
      <w:r>
        <w:rPr>
          <w:rtl/>
        </w:rPr>
        <w:t xml:space="preserve">בהצעת </w:t>
      </w:r>
      <w:bookmarkStart w:id="6724" w:name="_ETM_Q20_288819"/>
      <w:bookmarkEnd w:id="6724"/>
      <w:r>
        <w:rPr>
          <w:rtl/>
        </w:rPr>
        <w:t xml:space="preserve">החוק </w:t>
      </w:r>
      <w:bookmarkStart w:id="6725" w:name="_ETM_Q20_289479"/>
      <w:bookmarkEnd w:id="6725"/>
      <w:r>
        <w:rPr>
          <w:rtl/>
        </w:rPr>
        <w:t xml:space="preserve">החשובה </w:t>
      </w:r>
      <w:bookmarkStart w:id="6726" w:name="_ETM_Q20_290109"/>
      <w:bookmarkEnd w:id="6726"/>
      <w:r>
        <w:rPr>
          <w:rtl/>
        </w:rPr>
        <w:t xml:space="preserve">הזו </w:t>
      </w:r>
      <w:bookmarkStart w:id="6727" w:name="_ETM_Q20_290710"/>
      <w:bookmarkEnd w:id="6727"/>
      <w:r>
        <w:rPr>
          <w:rtl/>
        </w:rPr>
        <w:t xml:space="preserve">בקריאה </w:t>
      </w:r>
      <w:bookmarkStart w:id="6728" w:name="_ETM_Q20_291490"/>
      <w:bookmarkEnd w:id="6728"/>
      <w:r>
        <w:rPr>
          <w:rtl/>
        </w:rPr>
        <w:t>הראשונה</w:t>
      </w:r>
      <w:r>
        <w:rPr>
          <w:rFonts w:hint="cs"/>
          <w:rtl/>
        </w:rPr>
        <w:t>.</w:t>
      </w:r>
      <w:r>
        <w:rPr>
          <w:rtl/>
        </w:rPr>
        <w:t xml:space="preserve"> </w:t>
      </w:r>
      <w:bookmarkStart w:id="6729" w:name="_ETM_Q20_292210"/>
      <w:bookmarkEnd w:id="6729"/>
      <w:r>
        <w:rPr>
          <w:rtl/>
        </w:rPr>
        <w:t xml:space="preserve">תודה </w:t>
      </w:r>
      <w:bookmarkStart w:id="6730" w:name="_ETM_Q20_292509"/>
      <w:bookmarkEnd w:id="6730"/>
      <w:r>
        <w:rPr>
          <w:rtl/>
        </w:rPr>
        <w:t>רבה</w:t>
      </w:r>
      <w:r>
        <w:rPr>
          <w:rFonts w:hint="cs"/>
          <w:rtl/>
        </w:rPr>
        <w:t>.</w:t>
      </w:r>
    </w:p>
    <w:p w:rsidR="007F7A54" w:rsidRDefault="007F7A54" w:rsidP="00C56486">
      <w:pPr>
        <w:rPr>
          <w:rtl/>
        </w:rPr>
      </w:pPr>
      <w:bookmarkStart w:id="6731" w:name="_ETM_Q20_289456"/>
      <w:bookmarkStart w:id="6732" w:name="_ETM_Q20_289568"/>
      <w:bookmarkEnd w:id="6731"/>
      <w:bookmarkEnd w:id="6732"/>
    </w:p>
    <w:p w:rsidR="007F7A54" w:rsidRDefault="007F7A54" w:rsidP="00C56486">
      <w:pPr>
        <w:pStyle w:val="af6"/>
        <w:keepNext/>
        <w:rPr>
          <w:rtl/>
        </w:rPr>
      </w:pPr>
      <w:bookmarkStart w:id="6733" w:name="_ETM_Q20_289600"/>
      <w:bookmarkStart w:id="6734" w:name="_ETM_Q20_289683"/>
      <w:bookmarkStart w:id="6735" w:name="ET_yor_6308_2"/>
      <w:bookmarkEnd w:id="6733"/>
      <w:bookmarkEnd w:id="6734"/>
      <w:r w:rsidRPr="00692F81">
        <w:rPr>
          <w:rStyle w:val="TagStyle"/>
          <w:rtl/>
        </w:rPr>
        <w:t xml:space="preserve"> &lt;&lt; יור &gt;&gt; </w:t>
      </w:r>
      <w:r>
        <w:rPr>
          <w:rtl/>
        </w:rPr>
        <w:t>היו"ר צבי האוזר:</w:t>
      </w:r>
      <w:r w:rsidRPr="00692F81">
        <w:rPr>
          <w:rStyle w:val="TagStyle"/>
          <w:rtl/>
        </w:rPr>
        <w:t xml:space="preserve"> &lt;&lt; יור &gt;&gt;</w:t>
      </w:r>
      <w:r>
        <w:rPr>
          <w:rtl/>
        </w:rPr>
        <w:t xml:space="preserve"> </w:t>
      </w:r>
      <w:bookmarkEnd w:id="6735"/>
    </w:p>
    <w:p w:rsidR="007F7A54" w:rsidRPr="00692F81" w:rsidRDefault="007F7A54" w:rsidP="00C56486">
      <w:pPr>
        <w:ind w:firstLine="0"/>
        <w:rPr>
          <w:rtl/>
          <w:lang w:eastAsia="he-IL"/>
        </w:rPr>
      </w:pPr>
      <w:bookmarkStart w:id="6736" w:name="_ETM_Q20_293321"/>
      <w:bookmarkEnd w:id="6736"/>
    </w:p>
    <w:p w:rsidR="007F7A54" w:rsidRDefault="007F7A54" w:rsidP="00EE522E">
      <w:pPr>
        <w:rPr>
          <w:rtl/>
        </w:rPr>
      </w:pPr>
      <w:bookmarkStart w:id="6737" w:name="_ETM_Q20_289768"/>
      <w:bookmarkStart w:id="6738" w:name="_ETM_Q20_289857"/>
      <w:bookmarkStart w:id="6739" w:name="_ETM_Q20_294479"/>
      <w:bookmarkEnd w:id="6737"/>
      <w:bookmarkEnd w:id="6738"/>
      <w:bookmarkEnd w:id="6739"/>
      <w:r>
        <w:rPr>
          <w:rtl/>
        </w:rPr>
        <w:t xml:space="preserve">תודה </w:t>
      </w:r>
      <w:bookmarkStart w:id="6740" w:name="_ETM_Q20_294810"/>
      <w:bookmarkEnd w:id="6740"/>
      <w:r>
        <w:rPr>
          <w:rtl/>
        </w:rPr>
        <w:t>רבה</w:t>
      </w:r>
      <w:r>
        <w:rPr>
          <w:rFonts w:hint="cs"/>
          <w:rtl/>
        </w:rPr>
        <w:t>.</w:t>
      </w:r>
      <w:r>
        <w:rPr>
          <w:rtl/>
        </w:rPr>
        <w:t xml:space="preserve"> </w:t>
      </w:r>
      <w:bookmarkStart w:id="6741" w:name="_ETM_Q20_297420"/>
      <w:bookmarkStart w:id="6742" w:name="_ETM_Q20_324430"/>
      <w:bookmarkStart w:id="6743" w:name="_ETM_Q20_312979"/>
      <w:bookmarkStart w:id="6744" w:name="_ETM_Q20_313057"/>
      <w:bookmarkEnd w:id="6741"/>
      <w:bookmarkEnd w:id="6742"/>
      <w:bookmarkEnd w:id="6743"/>
      <w:bookmarkEnd w:id="6744"/>
    </w:p>
    <w:p w:rsidR="007F7A54" w:rsidRDefault="007F7A54" w:rsidP="00EE522E">
      <w:pPr>
        <w:rPr>
          <w:rtl/>
        </w:rPr>
      </w:pPr>
    </w:p>
    <w:p w:rsidR="007F7A54" w:rsidRDefault="007F7A54" w:rsidP="00EE522E">
      <w:pPr>
        <w:rPr>
          <w:rtl/>
        </w:rPr>
      </w:pPr>
    </w:p>
    <w:p w:rsidR="007F7A54" w:rsidRDefault="007F7A54" w:rsidP="00C56486">
      <w:pPr>
        <w:pStyle w:val="a6"/>
        <w:rPr>
          <w:rtl/>
        </w:rPr>
      </w:pPr>
      <w:bookmarkStart w:id="6745" w:name="ET_hatsach_637767_3"/>
      <w:r w:rsidRPr="00853C80">
        <w:rPr>
          <w:rStyle w:val="TagStyle"/>
          <w:rtl/>
        </w:rPr>
        <w:t xml:space="preserve"> &lt;&lt; הצח &gt;&gt; </w:t>
      </w:r>
      <w:bookmarkStart w:id="6746" w:name="_Toc106660676"/>
      <w:bookmarkStart w:id="6747" w:name="_Toc106660976"/>
      <w:bookmarkStart w:id="6748" w:name="_Toc126484429"/>
      <w:r>
        <w:rPr>
          <w:rtl/>
        </w:rPr>
        <w:t xml:space="preserve">הצעת חוק </w:t>
      </w:r>
      <w:r>
        <w:rPr>
          <w:rFonts w:hint="cs"/>
          <w:rtl/>
        </w:rPr>
        <w:t>ל</w:t>
      </w:r>
      <w:r>
        <w:rPr>
          <w:rtl/>
        </w:rPr>
        <w:t xml:space="preserve">הסדרת </w:t>
      </w:r>
      <w:r>
        <w:rPr>
          <w:rFonts w:hint="cs"/>
          <w:rtl/>
        </w:rPr>
        <w:t>מקצוע עוזר רופא,</w:t>
      </w:r>
      <w:r>
        <w:rPr>
          <w:rtl/>
        </w:rPr>
        <w:t xml:space="preserve"> התשפ"ב</w:t>
      </w:r>
      <w:r>
        <w:rPr>
          <w:rFonts w:hint="cs"/>
          <w:rtl/>
        </w:rPr>
        <w:t>–</w:t>
      </w:r>
      <w:r>
        <w:rPr>
          <w:rtl/>
        </w:rPr>
        <w:t>2022</w:t>
      </w:r>
      <w:bookmarkEnd w:id="6746"/>
      <w:bookmarkEnd w:id="6747"/>
      <w:bookmarkEnd w:id="6748"/>
      <w:r w:rsidRPr="00853C80">
        <w:rPr>
          <w:rStyle w:val="TagStyle"/>
          <w:rtl/>
        </w:rPr>
        <w:t xml:space="preserve"> &lt;&lt; הצח &gt;&gt;</w:t>
      </w:r>
      <w:r>
        <w:rPr>
          <w:rtl/>
        </w:rPr>
        <w:t xml:space="preserve"> </w:t>
      </w:r>
      <w:bookmarkEnd w:id="6745"/>
    </w:p>
    <w:p w:rsidR="007F7A54" w:rsidRDefault="007F7A54" w:rsidP="00C56486">
      <w:pPr>
        <w:rPr>
          <w:rtl/>
        </w:rPr>
      </w:pPr>
      <w:r>
        <w:rPr>
          <w:rtl/>
        </w:rPr>
        <w:t>[הצעת חוק פ/3</w:t>
      </w:r>
      <w:r>
        <w:rPr>
          <w:rFonts w:hint="cs"/>
          <w:rtl/>
        </w:rPr>
        <w:t>347/24; נספחות.</w:t>
      </w:r>
      <w:r>
        <w:rPr>
          <w:rtl/>
        </w:rPr>
        <w:t>]</w:t>
      </w:r>
    </w:p>
    <w:p w:rsidR="007F7A54" w:rsidRDefault="007F7A54" w:rsidP="00C5648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F7A54" w:rsidRDefault="007F7A54" w:rsidP="00275E71">
      <w:pPr>
        <w:rPr>
          <w:rtl/>
        </w:rPr>
      </w:pPr>
    </w:p>
    <w:p w:rsidR="007F7A54" w:rsidRDefault="007F7A54" w:rsidP="00C56486">
      <w:pPr>
        <w:pStyle w:val="af6"/>
        <w:keepNext/>
        <w:rPr>
          <w:rtl/>
        </w:rPr>
      </w:pPr>
      <w:bookmarkStart w:id="6749" w:name="_ETM_Q20_313147"/>
      <w:bookmarkStart w:id="6750" w:name="_ETM_Q20_313238"/>
      <w:bookmarkStart w:id="6751" w:name="ET_yor_6308_4"/>
      <w:bookmarkEnd w:id="6749"/>
      <w:bookmarkEnd w:id="6750"/>
      <w:r w:rsidRPr="00B766D6">
        <w:rPr>
          <w:rStyle w:val="TagStyle"/>
          <w:rtl/>
        </w:rPr>
        <w:t xml:space="preserve"> &lt;&lt; יור &gt;&gt; </w:t>
      </w:r>
      <w:r>
        <w:rPr>
          <w:rtl/>
        </w:rPr>
        <w:t>היו"ר צבי האוזר:</w:t>
      </w:r>
      <w:r w:rsidRPr="00B766D6">
        <w:rPr>
          <w:rStyle w:val="TagStyle"/>
          <w:rtl/>
        </w:rPr>
        <w:t xml:space="preserve"> &lt;&lt; יור &gt;&gt;</w:t>
      </w:r>
      <w:r>
        <w:rPr>
          <w:rtl/>
        </w:rPr>
        <w:t xml:space="preserve"> </w:t>
      </w:r>
      <w:bookmarkEnd w:id="6751"/>
    </w:p>
    <w:p w:rsidR="007F7A54" w:rsidRDefault="007F7A54" w:rsidP="00275E71">
      <w:pPr>
        <w:rPr>
          <w:rtl/>
          <w:lang w:eastAsia="he-IL"/>
        </w:rPr>
      </w:pPr>
    </w:p>
    <w:p w:rsidR="007F7A54" w:rsidRDefault="007F7A54" w:rsidP="00C56486">
      <w:pPr>
        <w:rPr>
          <w:rtl/>
        </w:rPr>
      </w:pPr>
      <w:r>
        <w:rPr>
          <w:rFonts w:hint="cs"/>
          <w:rtl/>
        </w:rPr>
        <w:t>ל</w:t>
      </w:r>
      <w:r>
        <w:rPr>
          <w:rtl/>
        </w:rPr>
        <w:t xml:space="preserve">הצעת </w:t>
      </w:r>
      <w:bookmarkStart w:id="6752" w:name="_ETM_Q20_298049"/>
      <w:bookmarkEnd w:id="6752"/>
      <w:r>
        <w:rPr>
          <w:rtl/>
        </w:rPr>
        <w:t xml:space="preserve">החוק </w:t>
      </w:r>
      <w:bookmarkStart w:id="6753" w:name="_ETM_Q20_298380"/>
      <w:bookmarkEnd w:id="6753"/>
      <w:r>
        <w:rPr>
          <w:rtl/>
        </w:rPr>
        <w:t xml:space="preserve">בקריאה </w:t>
      </w:r>
      <w:bookmarkStart w:id="6754" w:name="_ETM_Q20_298740"/>
      <w:bookmarkEnd w:id="6754"/>
      <w:r>
        <w:rPr>
          <w:rtl/>
        </w:rPr>
        <w:t xml:space="preserve">ראשונה </w:t>
      </w:r>
      <w:bookmarkStart w:id="6755" w:name="_ETM_Q20_299759"/>
      <w:bookmarkEnd w:id="6755"/>
      <w:r>
        <w:rPr>
          <w:rtl/>
        </w:rPr>
        <w:t xml:space="preserve">מוצמדת </w:t>
      </w:r>
      <w:bookmarkStart w:id="6756" w:name="_ETM_Q20_301499"/>
      <w:bookmarkEnd w:id="6756"/>
      <w:r>
        <w:rPr>
          <w:rtl/>
        </w:rPr>
        <w:t xml:space="preserve">הצעת </w:t>
      </w:r>
      <w:bookmarkStart w:id="6757" w:name="_ETM_Q20_302639"/>
      <w:bookmarkEnd w:id="6757"/>
      <w:r>
        <w:rPr>
          <w:rtl/>
        </w:rPr>
        <w:t xml:space="preserve">חוק </w:t>
      </w:r>
      <w:bookmarkStart w:id="6758" w:name="_ETM_Q20_303060"/>
      <w:bookmarkEnd w:id="6758"/>
      <w:r>
        <w:rPr>
          <w:rtl/>
        </w:rPr>
        <w:t xml:space="preserve">בדיון </w:t>
      </w:r>
      <w:bookmarkStart w:id="6759" w:name="_ETM_Q20_303450"/>
      <w:bookmarkEnd w:id="6759"/>
      <w:r>
        <w:rPr>
          <w:rtl/>
        </w:rPr>
        <w:t xml:space="preserve">מוקדם </w:t>
      </w:r>
      <w:bookmarkStart w:id="6760" w:name="_ETM_Q20_304200"/>
      <w:bookmarkEnd w:id="6760"/>
      <w:r>
        <w:rPr>
          <w:rtl/>
        </w:rPr>
        <w:t xml:space="preserve">של </w:t>
      </w:r>
      <w:bookmarkStart w:id="6761" w:name="_ETM_Q20_304349"/>
      <w:bookmarkEnd w:id="6761"/>
      <w:r>
        <w:rPr>
          <w:rFonts w:hint="cs"/>
          <w:rtl/>
        </w:rPr>
        <w:t>חברת הכנסת</w:t>
      </w:r>
      <w:r>
        <w:rPr>
          <w:rtl/>
        </w:rPr>
        <w:t xml:space="preserve"> </w:t>
      </w:r>
      <w:bookmarkStart w:id="6762" w:name="_ETM_Q20_304859"/>
      <w:bookmarkEnd w:id="6762"/>
      <w:r>
        <w:rPr>
          <w:rtl/>
        </w:rPr>
        <w:t xml:space="preserve">עידית </w:t>
      </w:r>
      <w:bookmarkStart w:id="6763" w:name="_ETM_Q20_305069"/>
      <w:bookmarkEnd w:id="6763"/>
      <w:r>
        <w:rPr>
          <w:rtl/>
        </w:rPr>
        <w:t>סילמן</w:t>
      </w:r>
      <w:r>
        <w:rPr>
          <w:rFonts w:hint="cs"/>
          <w:rtl/>
        </w:rPr>
        <w:t>.</w:t>
      </w:r>
      <w:r>
        <w:rPr>
          <w:rtl/>
        </w:rPr>
        <w:t xml:space="preserve"> </w:t>
      </w:r>
      <w:bookmarkStart w:id="6764" w:name="_ETM_Q20_305549"/>
      <w:bookmarkEnd w:id="6764"/>
      <w:r>
        <w:rPr>
          <w:rtl/>
        </w:rPr>
        <w:t>בבקשה</w:t>
      </w:r>
      <w:r>
        <w:rPr>
          <w:rFonts w:hint="cs"/>
          <w:rtl/>
        </w:rPr>
        <w:t>,</w:t>
      </w:r>
      <w:r>
        <w:rPr>
          <w:rtl/>
        </w:rPr>
        <w:t xml:space="preserve"> </w:t>
      </w:r>
      <w:bookmarkStart w:id="6765" w:name="_ETM_Q20_306030"/>
      <w:bookmarkEnd w:id="6765"/>
      <w:r>
        <w:rPr>
          <w:rFonts w:hint="cs"/>
          <w:rtl/>
        </w:rPr>
        <w:t>שלוש</w:t>
      </w:r>
      <w:r>
        <w:rPr>
          <w:rtl/>
        </w:rPr>
        <w:t xml:space="preserve"> </w:t>
      </w:r>
      <w:bookmarkStart w:id="6766" w:name="_ETM_Q20_306389"/>
      <w:bookmarkEnd w:id="6766"/>
      <w:r>
        <w:rPr>
          <w:rtl/>
        </w:rPr>
        <w:t xml:space="preserve">דקות </w:t>
      </w:r>
      <w:bookmarkStart w:id="6767" w:name="_ETM_Q20_308689"/>
      <w:bookmarkEnd w:id="6767"/>
      <w:r>
        <w:rPr>
          <w:rtl/>
        </w:rPr>
        <w:t xml:space="preserve">לנמק </w:t>
      </w:r>
      <w:bookmarkStart w:id="6768" w:name="_ETM_Q20_309139"/>
      <w:bookmarkEnd w:id="6768"/>
      <w:r>
        <w:rPr>
          <w:rtl/>
        </w:rPr>
        <w:t xml:space="preserve">את </w:t>
      </w:r>
      <w:bookmarkStart w:id="6769" w:name="_ETM_Q20_309290"/>
      <w:bookmarkEnd w:id="6769"/>
      <w:r>
        <w:rPr>
          <w:rtl/>
        </w:rPr>
        <w:t xml:space="preserve">הצעת </w:t>
      </w:r>
      <w:bookmarkStart w:id="6770" w:name="_ETM_Q20_310099"/>
      <w:bookmarkEnd w:id="6770"/>
      <w:r>
        <w:rPr>
          <w:rtl/>
        </w:rPr>
        <w:t xml:space="preserve">החוק </w:t>
      </w:r>
      <w:bookmarkStart w:id="6771" w:name="_ETM_Q20_310489"/>
      <w:bookmarkEnd w:id="6771"/>
      <w:r>
        <w:rPr>
          <w:rtl/>
        </w:rPr>
        <w:t>שלך</w:t>
      </w:r>
      <w:r>
        <w:rPr>
          <w:rFonts w:hint="cs"/>
          <w:rtl/>
        </w:rPr>
        <w:t>.</w:t>
      </w:r>
      <w:r>
        <w:rPr>
          <w:rtl/>
        </w:rPr>
        <w:t xml:space="preserve"> </w:t>
      </w:r>
      <w:r>
        <w:rPr>
          <w:rFonts w:hint="cs"/>
          <w:rtl/>
        </w:rPr>
        <w:t>בבקשה.</w:t>
      </w:r>
    </w:p>
    <w:p w:rsidR="007F7A54" w:rsidRDefault="007F7A54" w:rsidP="00C56486">
      <w:pPr>
        <w:rPr>
          <w:rtl/>
          <w:lang w:eastAsia="he-IL"/>
        </w:rPr>
      </w:pPr>
    </w:p>
    <w:p w:rsidR="007F7A54" w:rsidRDefault="007F7A54" w:rsidP="00C56486">
      <w:pPr>
        <w:pStyle w:val="a4"/>
        <w:keepNext/>
        <w:rPr>
          <w:rtl/>
        </w:rPr>
      </w:pPr>
      <w:bookmarkStart w:id="6772" w:name="ET_speaker_5794_5"/>
      <w:r w:rsidRPr="00B766D6">
        <w:rPr>
          <w:rStyle w:val="TagStyle"/>
          <w:rtl/>
        </w:rPr>
        <w:t xml:space="preserve"> &lt;&lt; דובר &gt;&gt; </w:t>
      </w:r>
      <w:bookmarkStart w:id="6773" w:name="_Toc106660677"/>
      <w:bookmarkStart w:id="6774" w:name="_Toc106660977"/>
      <w:bookmarkStart w:id="6775" w:name="_Toc126484430"/>
      <w:r>
        <w:rPr>
          <w:rtl/>
        </w:rPr>
        <w:t>עידית סילמן (ימינה):</w:t>
      </w:r>
      <w:bookmarkEnd w:id="6773"/>
      <w:bookmarkEnd w:id="6774"/>
      <w:bookmarkEnd w:id="6775"/>
      <w:r w:rsidRPr="00B766D6">
        <w:rPr>
          <w:rStyle w:val="TagStyle"/>
          <w:rtl/>
        </w:rPr>
        <w:t xml:space="preserve"> &lt;&lt; דובר &gt;&gt;</w:t>
      </w:r>
      <w:r>
        <w:rPr>
          <w:rtl/>
        </w:rPr>
        <w:t xml:space="preserve"> </w:t>
      </w:r>
      <w:bookmarkEnd w:id="6772"/>
    </w:p>
    <w:p w:rsidR="007F7A54" w:rsidRPr="00B766D6" w:rsidRDefault="007F7A54" w:rsidP="00C56486">
      <w:pPr>
        <w:rPr>
          <w:rtl/>
          <w:lang w:eastAsia="he-IL"/>
        </w:rPr>
      </w:pPr>
    </w:p>
    <w:p w:rsidR="007F7A54" w:rsidRDefault="007F7A54" w:rsidP="00C56486">
      <w:pPr>
        <w:rPr>
          <w:rtl/>
        </w:rPr>
      </w:pPr>
      <w:bookmarkStart w:id="6776" w:name="_ETM_Q20_313275"/>
      <w:bookmarkStart w:id="6777" w:name="_ETM_Q20_313352"/>
      <w:bookmarkStart w:id="6778" w:name="_ETM_Q20_325150"/>
      <w:bookmarkStart w:id="6779" w:name="_ETM_Q20_326829"/>
      <w:bookmarkEnd w:id="6776"/>
      <w:bookmarkEnd w:id="6777"/>
      <w:bookmarkEnd w:id="6778"/>
      <w:bookmarkEnd w:id="6779"/>
      <w:r>
        <w:rPr>
          <w:rtl/>
        </w:rPr>
        <w:t xml:space="preserve">אדוני </w:t>
      </w:r>
      <w:bookmarkStart w:id="6780" w:name="_ETM_Q20_327189"/>
      <w:bookmarkEnd w:id="6780"/>
      <w:r>
        <w:rPr>
          <w:rtl/>
        </w:rPr>
        <w:t>היושב-ראש</w:t>
      </w:r>
      <w:r>
        <w:rPr>
          <w:rFonts w:hint="cs"/>
          <w:rtl/>
        </w:rPr>
        <w:t>,</w:t>
      </w:r>
      <w:r>
        <w:rPr>
          <w:rtl/>
        </w:rPr>
        <w:t xml:space="preserve"> </w:t>
      </w:r>
      <w:bookmarkStart w:id="6781" w:name="_ETM_Q20_327819"/>
      <w:bookmarkEnd w:id="6781"/>
      <w:r>
        <w:rPr>
          <w:rtl/>
        </w:rPr>
        <w:t xml:space="preserve">חבריי </w:t>
      </w:r>
      <w:bookmarkStart w:id="6782" w:name="_ETM_Q20_328209"/>
      <w:bookmarkEnd w:id="6782"/>
      <w:r>
        <w:rPr>
          <w:rtl/>
        </w:rPr>
        <w:t xml:space="preserve">חברי </w:t>
      </w:r>
      <w:bookmarkStart w:id="6783" w:name="_ETM_Q20_328510"/>
      <w:bookmarkEnd w:id="6783"/>
      <w:r>
        <w:rPr>
          <w:rtl/>
        </w:rPr>
        <w:t>הכנסת</w:t>
      </w:r>
      <w:r>
        <w:rPr>
          <w:rFonts w:hint="cs"/>
          <w:rtl/>
        </w:rPr>
        <w:t xml:space="preserve"> </w:t>
      </w:r>
      <w:r>
        <w:rPr>
          <w:rtl/>
        </w:rPr>
        <w:t xml:space="preserve">– </w:t>
      </w:r>
      <w:bookmarkStart w:id="6784" w:name="_ETM_Q20_329139"/>
      <w:bookmarkEnd w:id="6784"/>
      <w:r>
        <w:rPr>
          <w:rtl/>
        </w:rPr>
        <w:t xml:space="preserve">סליחה </w:t>
      </w:r>
      <w:bookmarkStart w:id="6785" w:name="_ETM_Q20_330040"/>
      <w:bookmarkEnd w:id="6785"/>
      <w:r>
        <w:rPr>
          <w:rtl/>
        </w:rPr>
        <w:t xml:space="preserve">שאני </w:t>
      </w:r>
      <w:bookmarkStart w:id="6786" w:name="_ETM_Q20_330400"/>
      <w:bookmarkEnd w:id="6786"/>
      <w:r>
        <w:rPr>
          <w:rtl/>
        </w:rPr>
        <w:t>מתנשפת</w:t>
      </w:r>
      <w:r>
        <w:rPr>
          <w:rFonts w:hint="cs"/>
          <w:rtl/>
        </w:rPr>
        <w:t>,</w:t>
      </w:r>
      <w:r>
        <w:rPr>
          <w:rtl/>
        </w:rPr>
        <w:t xml:space="preserve"> </w:t>
      </w:r>
      <w:bookmarkStart w:id="6787" w:name="_ETM_Q20_331029"/>
      <w:bookmarkEnd w:id="6787"/>
      <w:r>
        <w:rPr>
          <w:rtl/>
        </w:rPr>
        <w:t xml:space="preserve">כי </w:t>
      </w:r>
      <w:bookmarkStart w:id="6788" w:name="_ETM_Q20_331150"/>
      <w:bookmarkEnd w:id="6788"/>
      <w:r>
        <w:rPr>
          <w:rtl/>
        </w:rPr>
        <w:t xml:space="preserve">הגעתי </w:t>
      </w:r>
      <w:bookmarkStart w:id="6789" w:name="_ETM_Q20_331450"/>
      <w:bookmarkEnd w:id="6789"/>
      <w:r>
        <w:rPr>
          <w:rtl/>
        </w:rPr>
        <w:t xml:space="preserve">ככה </w:t>
      </w:r>
      <w:bookmarkStart w:id="6790" w:name="_ETM_Q20_332610"/>
      <w:bookmarkEnd w:id="6790"/>
      <w:r>
        <w:rPr>
          <w:rtl/>
        </w:rPr>
        <w:t>בריצה</w:t>
      </w:r>
      <w:r>
        <w:rPr>
          <w:rFonts w:hint="cs"/>
          <w:rtl/>
        </w:rPr>
        <w:t>.</w:t>
      </w:r>
      <w:r>
        <w:rPr>
          <w:rtl/>
        </w:rPr>
        <w:t xml:space="preserve"> </w:t>
      </w:r>
      <w:bookmarkStart w:id="6791" w:name="_ETM_Q20_333800"/>
      <w:bookmarkEnd w:id="6791"/>
    </w:p>
    <w:p w:rsidR="007F7A54" w:rsidRDefault="007F7A54" w:rsidP="00C56486">
      <w:pPr>
        <w:rPr>
          <w:rtl/>
        </w:rPr>
      </w:pPr>
      <w:bookmarkStart w:id="6792" w:name="_ETM_Q20_332718"/>
      <w:bookmarkStart w:id="6793" w:name="_ETM_Q20_332792"/>
      <w:bookmarkEnd w:id="6792"/>
      <w:bookmarkEnd w:id="6793"/>
    </w:p>
    <w:p w:rsidR="007F7A54" w:rsidRDefault="007F7A54" w:rsidP="00C56486">
      <w:pPr>
        <w:pStyle w:val="af6"/>
        <w:keepNext/>
        <w:rPr>
          <w:rtl/>
        </w:rPr>
      </w:pPr>
      <w:bookmarkStart w:id="6794" w:name="_ETM_Q20_328999"/>
      <w:bookmarkStart w:id="6795" w:name="_ETM_Q20_329098"/>
      <w:bookmarkStart w:id="6796" w:name="ET_yor_6308_9"/>
      <w:bookmarkEnd w:id="6794"/>
      <w:bookmarkEnd w:id="6795"/>
      <w:r w:rsidRPr="00C334AB">
        <w:rPr>
          <w:rStyle w:val="TagStyle"/>
          <w:rtl/>
        </w:rPr>
        <w:t xml:space="preserve"> &lt;&lt; יור &gt;&gt; </w:t>
      </w:r>
      <w:r>
        <w:rPr>
          <w:rtl/>
        </w:rPr>
        <w:t>היו"ר צבי האוזר:</w:t>
      </w:r>
      <w:r w:rsidRPr="00C334AB">
        <w:rPr>
          <w:rStyle w:val="TagStyle"/>
          <w:rtl/>
        </w:rPr>
        <w:t xml:space="preserve"> &lt;&lt; יור &gt;&gt;</w:t>
      </w:r>
      <w:r>
        <w:rPr>
          <w:rtl/>
        </w:rPr>
        <w:t xml:space="preserve"> </w:t>
      </w:r>
      <w:bookmarkEnd w:id="6796"/>
    </w:p>
    <w:p w:rsidR="007F7A54" w:rsidRPr="00C334AB" w:rsidRDefault="007F7A54" w:rsidP="00C56486">
      <w:pPr>
        <w:ind w:firstLine="0"/>
        <w:rPr>
          <w:rtl/>
          <w:lang w:eastAsia="he-IL"/>
        </w:rPr>
      </w:pPr>
      <w:bookmarkStart w:id="6797" w:name="_ETM_Q20_330268"/>
      <w:bookmarkEnd w:id="6797"/>
    </w:p>
    <w:p w:rsidR="007F7A54" w:rsidRDefault="007F7A54" w:rsidP="00C56486">
      <w:pPr>
        <w:rPr>
          <w:rtl/>
        </w:rPr>
      </w:pPr>
      <w:bookmarkStart w:id="6798" w:name="_ETM_Q20_329143"/>
      <w:bookmarkStart w:id="6799" w:name="_ETM_Q20_329193"/>
      <w:bookmarkEnd w:id="6798"/>
      <w:bookmarkEnd w:id="6799"/>
      <w:r>
        <w:rPr>
          <w:rtl/>
        </w:rPr>
        <w:t xml:space="preserve">ברוח </w:t>
      </w:r>
      <w:bookmarkStart w:id="6800" w:name="_ETM_Q20_334250"/>
      <w:bookmarkEnd w:id="6800"/>
      <w:r>
        <w:rPr>
          <w:rtl/>
        </w:rPr>
        <w:t>סערה</w:t>
      </w:r>
      <w:r>
        <w:rPr>
          <w:rFonts w:hint="cs"/>
          <w:rtl/>
        </w:rPr>
        <w:t>.</w:t>
      </w:r>
    </w:p>
    <w:p w:rsidR="007F7A54" w:rsidRDefault="007F7A54" w:rsidP="00275E71">
      <w:pPr>
        <w:rPr>
          <w:rtl/>
          <w:lang w:eastAsia="he-IL"/>
        </w:rPr>
      </w:pPr>
      <w:bookmarkStart w:id="6801" w:name="_ETM_Q20_329500"/>
      <w:bookmarkEnd w:id="6801"/>
    </w:p>
    <w:p w:rsidR="007F7A54" w:rsidRDefault="007F7A54" w:rsidP="00C56486">
      <w:pPr>
        <w:pStyle w:val="-"/>
        <w:keepNext/>
        <w:rPr>
          <w:rtl/>
        </w:rPr>
      </w:pPr>
      <w:bookmarkStart w:id="6802" w:name="ET_speakercontinue_5794_19"/>
      <w:r w:rsidRPr="00082A8E">
        <w:rPr>
          <w:rStyle w:val="TagStyle"/>
          <w:rtl/>
        </w:rPr>
        <w:t xml:space="preserve"> &lt;&lt; דובר_המשך &gt;&gt; </w:t>
      </w:r>
      <w:r>
        <w:rPr>
          <w:rtl/>
        </w:rPr>
        <w:t>עידית סילמן (ימינה):</w:t>
      </w:r>
      <w:r w:rsidRPr="00082A8E">
        <w:rPr>
          <w:rStyle w:val="TagStyle"/>
          <w:rtl/>
        </w:rPr>
        <w:t xml:space="preserve"> &lt;&lt; דובר_המשך &gt;&gt;</w:t>
      </w:r>
      <w:r>
        <w:rPr>
          <w:rtl/>
        </w:rPr>
        <w:t xml:space="preserve"> </w:t>
      </w:r>
      <w:bookmarkEnd w:id="6802"/>
    </w:p>
    <w:p w:rsidR="007F7A54" w:rsidRPr="00082A8E" w:rsidRDefault="007F7A54" w:rsidP="00C56486">
      <w:pPr>
        <w:ind w:firstLine="0"/>
        <w:rPr>
          <w:rtl/>
          <w:lang w:eastAsia="he-IL"/>
        </w:rPr>
      </w:pPr>
    </w:p>
    <w:p w:rsidR="007F7A54" w:rsidRDefault="007F7A54" w:rsidP="00C56486">
      <w:pPr>
        <w:rPr>
          <w:rtl/>
        </w:rPr>
      </w:pPr>
      <w:bookmarkStart w:id="6803" w:name="_ETM_Q20_327940"/>
      <w:bookmarkEnd w:id="6803"/>
      <w:r>
        <w:rPr>
          <w:rFonts w:hint="cs"/>
          <w:rtl/>
        </w:rPr>
        <w:t xml:space="preserve">ברוח סערה, </w:t>
      </w:r>
      <w:r>
        <w:rPr>
          <w:rtl/>
        </w:rPr>
        <w:t xml:space="preserve">אבל </w:t>
      </w:r>
      <w:bookmarkStart w:id="6804" w:name="_ETM_Q20_335840"/>
      <w:bookmarkEnd w:id="6804"/>
      <w:r>
        <w:rPr>
          <w:rtl/>
        </w:rPr>
        <w:t xml:space="preserve">עם </w:t>
      </w:r>
      <w:bookmarkStart w:id="6805" w:name="_ETM_Q20_335960"/>
      <w:bookmarkEnd w:id="6805"/>
      <w:r>
        <w:rPr>
          <w:rtl/>
        </w:rPr>
        <w:t xml:space="preserve">ישראל </w:t>
      </w:r>
      <w:bookmarkStart w:id="6806" w:name="_ETM_Q20_336320"/>
      <w:bookmarkEnd w:id="6806"/>
      <w:r>
        <w:rPr>
          <w:rtl/>
        </w:rPr>
        <w:t>חי</w:t>
      </w:r>
      <w:r>
        <w:rPr>
          <w:rFonts w:hint="cs"/>
          <w:rtl/>
        </w:rPr>
        <w:t>.</w:t>
      </w:r>
      <w:r>
        <w:rPr>
          <w:rtl/>
        </w:rPr>
        <w:t xml:space="preserve"> </w:t>
      </w:r>
      <w:bookmarkStart w:id="6807" w:name="_ETM_Q20_338590"/>
      <w:bookmarkEnd w:id="6807"/>
      <w:r>
        <w:rPr>
          <w:rtl/>
        </w:rPr>
        <w:t xml:space="preserve">אני </w:t>
      </w:r>
      <w:bookmarkStart w:id="6808" w:name="_ETM_Q20_338950"/>
      <w:bookmarkEnd w:id="6808"/>
      <w:r>
        <w:rPr>
          <w:rtl/>
        </w:rPr>
        <w:t xml:space="preserve">שמחה </w:t>
      </w:r>
      <w:bookmarkStart w:id="6809" w:name="_ETM_Q20_339340"/>
      <w:bookmarkEnd w:id="6809"/>
      <w:r>
        <w:rPr>
          <w:rtl/>
        </w:rPr>
        <w:t xml:space="preserve">מאוד </w:t>
      </w:r>
      <w:bookmarkStart w:id="6810" w:name="_ETM_Q20_339909"/>
      <w:bookmarkEnd w:id="6810"/>
      <w:r>
        <w:rPr>
          <w:rtl/>
        </w:rPr>
        <w:t xml:space="preserve">להציג </w:t>
      </w:r>
      <w:bookmarkStart w:id="6811" w:name="_ETM_Q20_340299"/>
      <w:bookmarkEnd w:id="6811"/>
      <w:r>
        <w:rPr>
          <w:rtl/>
        </w:rPr>
        <w:t xml:space="preserve">בפניכם </w:t>
      </w:r>
      <w:bookmarkStart w:id="6812" w:name="_ETM_Q20_340659"/>
      <w:bookmarkEnd w:id="6812"/>
      <w:r>
        <w:rPr>
          <w:rtl/>
        </w:rPr>
        <w:t xml:space="preserve">את </w:t>
      </w:r>
      <w:bookmarkStart w:id="6813" w:name="_ETM_Q20_340750"/>
      <w:bookmarkEnd w:id="6813"/>
      <w:r>
        <w:rPr>
          <w:rtl/>
        </w:rPr>
        <w:t xml:space="preserve">הצעת </w:t>
      </w:r>
      <w:bookmarkStart w:id="6814" w:name="_ETM_Q20_341079"/>
      <w:bookmarkEnd w:id="6814"/>
      <w:r>
        <w:rPr>
          <w:rtl/>
        </w:rPr>
        <w:t xml:space="preserve">החוק </w:t>
      </w:r>
      <w:bookmarkStart w:id="6815" w:name="_ETM_Q20_341860"/>
      <w:bookmarkEnd w:id="6815"/>
      <w:r>
        <w:rPr>
          <w:rtl/>
        </w:rPr>
        <w:t xml:space="preserve">להסדרת </w:t>
      </w:r>
      <w:bookmarkStart w:id="6816" w:name="_ETM_Q20_342430"/>
      <w:bookmarkEnd w:id="6816"/>
      <w:r>
        <w:rPr>
          <w:rtl/>
        </w:rPr>
        <w:t xml:space="preserve">מקצוע </w:t>
      </w:r>
      <w:bookmarkStart w:id="6817" w:name="_ETM_Q20_342909"/>
      <w:bookmarkEnd w:id="6817"/>
      <w:r>
        <w:rPr>
          <w:rtl/>
        </w:rPr>
        <w:t xml:space="preserve">עוזרי </w:t>
      </w:r>
      <w:bookmarkStart w:id="6818" w:name="_ETM_Q20_343239"/>
      <w:bookmarkEnd w:id="6818"/>
      <w:r>
        <w:rPr>
          <w:rtl/>
        </w:rPr>
        <w:t>רופא</w:t>
      </w:r>
      <w:r>
        <w:rPr>
          <w:rFonts w:hint="cs"/>
          <w:rtl/>
        </w:rPr>
        <w:t>.</w:t>
      </w:r>
      <w:r>
        <w:rPr>
          <w:rtl/>
        </w:rPr>
        <w:t xml:space="preserve"> </w:t>
      </w:r>
      <w:bookmarkStart w:id="6819" w:name="_ETM_Q20_344750"/>
      <w:bookmarkEnd w:id="6819"/>
      <w:r>
        <w:rPr>
          <w:rtl/>
        </w:rPr>
        <w:t xml:space="preserve">מטרת </w:t>
      </w:r>
      <w:bookmarkStart w:id="6820" w:name="_ETM_Q20_345139"/>
      <w:bookmarkEnd w:id="6820"/>
      <w:r>
        <w:rPr>
          <w:rtl/>
        </w:rPr>
        <w:t xml:space="preserve">החוק </w:t>
      </w:r>
      <w:bookmarkStart w:id="6821" w:name="_ETM_Q20_345470"/>
      <w:bookmarkEnd w:id="6821"/>
      <w:r>
        <w:rPr>
          <w:rtl/>
        </w:rPr>
        <w:t xml:space="preserve">היא </w:t>
      </w:r>
      <w:bookmarkStart w:id="6822" w:name="_ETM_Q20_345530"/>
      <w:bookmarkEnd w:id="6822"/>
      <w:r>
        <w:rPr>
          <w:rtl/>
        </w:rPr>
        <w:t xml:space="preserve">להסדיר </w:t>
      </w:r>
      <w:bookmarkStart w:id="6823" w:name="_ETM_Q20_345950"/>
      <w:bookmarkEnd w:id="6823"/>
      <w:r>
        <w:rPr>
          <w:rtl/>
        </w:rPr>
        <w:t xml:space="preserve">את </w:t>
      </w:r>
      <w:bookmarkStart w:id="6824" w:name="_ETM_Q20_346040"/>
      <w:bookmarkEnd w:id="6824"/>
      <w:r>
        <w:rPr>
          <w:rtl/>
        </w:rPr>
        <w:t xml:space="preserve">עיסוקם </w:t>
      </w:r>
      <w:bookmarkStart w:id="6825" w:name="_ETM_Q20_346639"/>
      <w:bookmarkEnd w:id="6825"/>
      <w:r>
        <w:rPr>
          <w:rtl/>
        </w:rPr>
        <w:t xml:space="preserve">של </w:t>
      </w:r>
      <w:bookmarkStart w:id="6826" w:name="_ETM_Q20_346880"/>
      <w:bookmarkEnd w:id="6826"/>
      <w:r>
        <w:rPr>
          <w:rFonts w:hint="cs"/>
          <w:rtl/>
        </w:rPr>
        <w:t>עוזרי</w:t>
      </w:r>
      <w:r>
        <w:rPr>
          <w:rtl/>
        </w:rPr>
        <w:t xml:space="preserve"> </w:t>
      </w:r>
      <w:bookmarkStart w:id="6827" w:name="_ETM_Q20_347150"/>
      <w:bookmarkEnd w:id="6827"/>
      <w:r>
        <w:rPr>
          <w:rtl/>
        </w:rPr>
        <w:t xml:space="preserve">הרופא </w:t>
      </w:r>
      <w:bookmarkStart w:id="6828" w:name="_ETM_Q20_348290"/>
      <w:bookmarkEnd w:id="6828"/>
      <w:r>
        <w:rPr>
          <w:rtl/>
        </w:rPr>
        <w:t xml:space="preserve">בישראל </w:t>
      </w:r>
      <w:bookmarkStart w:id="6829" w:name="_ETM_Q20_349070"/>
      <w:bookmarkEnd w:id="6829"/>
      <w:r>
        <w:rPr>
          <w:rtl/>
        </w:rPr>
        <w:t xml:space="preserve">ולהבטיח </w:t>
      </w:r>
      <w:bookmarkStart w:id="6830" w:name="_ETM_Q20_349910"/>
      <w:bookmarkEnd w:id="6830"/>
      <w:r>
        <w:rPr>
          <w:rtl/>
        </w:rPr>
        <w:t xml:space="preserve">רמה </w:t>
      </w:r>
      <w:bookmarkStart w:id="6831" w:name="_ETM_Q20_350300"/>
      <w:bookmarkEnd w:id="6831"/>
      <w:r>
        <w:rPr>
          <w:rtl/>
        </w:rPr>
        <w:t xml:space="preserve">מקצועית </w:t>
      </w:r>
      <w:bookmarkStart w:id="6832" w:name="_ETM_Q20_350750"/>
      <w:bookmarkEnd w:id="6832"/>
      <w:r>
        <w:rPr>
          <w:rtl/>
        </w:rPr>
        <w:t>גבוהה</w:t>
      </w:r>
      <w:r>
        <w:rPr>
          <w:rFonts w:hint="cs"/>
          <w:rtl/>
        </w:rPr>
        <w:t>,</w:t>
      </w:r>
      <w:r>
        <w:rPr>
          <w:rtl/>
        </w:rPr>
        <w:t xml:space="preserve"> </w:t>
      </w:r>
      <w:bookmarkStart w:id="6833" w:name="_ETM_Q20_351650"/>
      <w:bookmarkEnd w:id="6833"/>
      <w:r>
        <w:rPr>
          <w:rtl/>
        </w:rPr>
        <w:t xml:space="preserve">כפי </w:t>
      </w:r>
      <w:bookmarkStart w:id="6834" w:name="_ETM_Q20_351950"/>
      <w:bookmarkEnd w:id="6834"/>
      <w:r>
        <w:rPr>
          <w:rtl/>
        </w:rPr>
        <w:t xml:space="preserve">שנדרש </w:t>
      </w:r>
      <w:bookmarkStart w:id="6835" w:name="_ETM_Q20_352400"/>
      <w:bookmarkEnd w:id="6835"/>
      <w:r>
        <w:rPr>
          <w:rtl/>
        </w:rPr>
        <w:t xml:space="preserve">ומקובל </w:t>
      </w:r>
      <w:bookmarkStart w:id="6836" w:name="_ETM_Q20_352820"/>
      <w:bookmarkEnd w:id="6836"/>
      <w:r>
        <w:rPr>
          <w:rtl/>
        </w:rPr>
        <w:t xml:space="preserve">היום </w:t>
      </w:r>
      <w:bookmarkStart w:id="6837" w:name="_ETM_Q20_352970"/>
      <w:bookmarkEnd w:id="6837"/>
      <w:r>
        <w:rPr>
          <w:rtl/>
        </w:rPr>
        <w:t xml:space="preserve">בכל </w:t>
      </w:r>
      <w:bookmarkStart w:id="6838" w:name="_ETM_Q20_353270"/>
      <w:bookmarkEnd w:id="6838"/>
      <w:r>
        <w:rPr>
          <w:rtl/>
        </w:rPr>
        <w:t xml:space="preserve">המדינות </w:t>
      </w:r>
      <w:bookmarkStart w:id="6839" w:name="_ETM_Q20_353690"/>
      <w:bookmarkEnd w:id="6839"/>
      <w:r>
        <w:rPr>
          <w:rFonts w:hint="cs"/>
          <w:rtl/>
        </w:rPr>
        <w:t>ש</w:t>
      </w:r>
      <w:r>
        <w:rPr>
          <w:rtl/>
        </w:rPr>
        <w:t>בה</w:t>
      </w:r>
      <w:r>
        <w:rPr>
          <w:rFonts w:hint="cs"/>
          <w:rtl/>
        </w:rPr>
        <w:t>ן</w:t>
      </w:r>
      <w:r>
        <w:rPr>
          <w:rtl/>
        </w:rPr>
        <w:t xml:space="preserve"> </w:t>
      </w:r>
      <w:bookmarkStart w:id="6840" w:name="_ETM_Q20_353990"/>
      <w:bookmarkEnd w:id="6840"/>
      <w:r>
        <w:rPr>
          <w:rtl/>
        </w:rPr>
        <w:t xml:space="preserve">פועלים </w:t>
      </w:r>
      <w:bookmarkStart w:id="6841" w:name="_ETM_Q20_354530"/>
      <w:bookmarkEnd w:id="6841"/>
      <w:r>
        <w:rPr>
          <w:rtl/>
        </w:rPr>
        <w:t xml:space="preserve">עוזרי </w:t>
      </w:r>
      <w:bookmarkStart w:id="6842" w:name="_ETM_Q20_354770"/>
      <w:bookmarkEnd w:id="6842"/>
      <w:r>
        <w:rPr>
          <w:rtl/>
        </w:rPr>
        <w:t>רופא</w:t>
      </w:r>
      <w:r>
        <w:rPr>
          <w:rFonts w:hint="cs"/>
          <w:rtl/>
        </w:rPr>
        <w:t>.</w:t>
      </w:r>
      <w:r>
        <w:rPr>
          <w:rtl/>
        </w:rPr>
        <w:t xml:space="preserve"> </w:t>
      </w:r>
      <w:bookmarkStart w:id="6843" w:name="_ETM_Q20_355790"/>
      <w:bookmarkEnd w:id="6843"/>
    </w:p>
    <w:p w:rsidR="007F7A54" w:rsidRDefault="007F7A54" w:rsidP="00C56486">
      <w:pPr>
        <w:rPr>
          <w:rtl/>
        </w:rPr>
      </w:pPr>
      <w:bookmarkStart w:id="6844" w:name="_ETM_Q20_358877"/>
      <w:bookmarkStart w:id="6845" w:name="_ETM_Q20_358957"/>
      <w:bookmarkEnd w:id="6844"/>
      <w:bookmarkEnd w:id="6845"/>
    </w:p>
    <w:p w:rsidR="007F7A54" w:rsidRDefault="007F7A54" w:rsidP="004C217D">
      <w:pPr>
        <w:rPr>
          <w:rtl/>
        </w:rPr>
      </w:pPr>
      <w:bookmarkStart w:id="6846" w:name="_ETM_Q20_359045"/>
      <w:bookmarkStart w:id="6847" w:name="_ETM_Q20_359121"/>
      <w:bookmarkEnd w:id="6846"/>
      <w:bookmarkEnd w:id="6847"/>
      <w:r>
        <w:rPr>
          <w:rFonts w:hint="cs"/>
          <w:rtl/>
        </w:rPr>
        <w:t>ה</w:t>
      </w:r>
      <w:r>
        <w:rPr>
          <w:rtl/>
        </w:rPr>
        <w:t xml:space="preserve">מקצוע </w:t>
      </w:r>
      <w:bookmarkStart w:id="6848" w:name="_ETM_Q20_356329"/>
      <w:bookmarkEnd w:id="6848"/>
      <w:r>
        <w:rPr>
          <w:rtl/>
        </w:rPr>
        <w:t xml:space="preserve">הזה </w:t>
      </w:r>
      <w:bookmarkStart w:id="6849" w:name="_ETM_Q20_356659"/>
      <w:bookmarkEnd w:id="6849"/>
      <w:r>
        <w:rPr>
          <w:rtl/>
        </w:rPr>
        <w:t xml:space="preserve">קיים </w:t>
      </w:r>
      <w:bookmarkStart w:id="6850" w:name="_ETM_Q20_356930"/>
      <w:bookmarkEnd w:id="6850"/>
      <w:r>
        <w:rPr>
          <w:rtl/>
        </w:rPr>
        <w:t xml:space="preserve">בארצות </w:t>
      </w:r>
      <w:bookmarkStart w:id="6851" w:name="_ETM_Q20_357290"/>
      <w:bookmarkEnd w:id="6851"/>
      <w:r>
        <w:rPr>
          <w:rtl/>
        </w:rPr>
        <w:t xml:space="preserve">הברית </w:t>
      </w:r>
      <w:bookmarkStart w:id="6852" w:name="_ETM_Q20_358010"/>
      <w:bookmarkEnd w:id="6852"/>
      <w:r>
        <w:rPr>
          <w:rtl/>
        </w:rPr>
        <w:t xml:space="preserve">משנת </w:t>
      </w:r>
      <w:bookmarkStart w:id="6853" w:name="_ETM_Q20_358430"/>
      <w:bookmarkEnd w:id="6853"/>
      <w:r>
        <w:rPr>
          <w:rtl/>
        </w:rPr>
        <w:t>1967</w:t>
      </w:r>
      <w:bookmarkStart w:id="6854" w:name="_ETM_Q20_359809"/>
      <w:bookmarkEnd w:id="6854"/>
      <w:r>
        <w:rPr>
          <w:rFonts w:hint="cs"/>
          <w:rtl/>
        </w:rPr>
        <w:t xml:space="preserve">, </w:t>
      </w:r>
      <w:r>
        <w:rPr>
          <w:rtl/>
        </w:rPr>
        <w:t xml:space="preserve">וכיום </w:t>
      </w:r>
      <w:bookmarkStart w:id="6855" w:name="_ETM_Q20_360290"/>
      <w:bookmarkEnd w:id="6855"/>
      <w:r>
        <w:rPr>
          <w:rtl/>
        </w:rPr>
        <w:t xml:space="preserve">עובדים </w:t>
      </w:r>
      <w:bookmarkStart w:id="6856" w:name="_ETM_Q20_360680"/>
      <w:bookmarkEnd w:id="6856"/>
      <w:r>
        <w:rPr>
          <w:rtl/>
        </w:rPr>
        <w:t xml:space="preserve">שם </w:t>
      </w:r>
      <w:bookmarkStart w:id="6857" w:name="_ETM_Q20_361219"/>
      <w:bookmarkEnd w:id="6857"/>
      <w:r>
        <w:rPr>
          <w:rtl/>
        </w:rPr>
        <w:t xml:space="preserve">יותר </w:t>
      </w:r>
      <w:bookmarkStart w:id="6858" w:name="_ETM_Q20_361459"/>
      <w:bookmarkEnd w:id="6858"/>
      <w:r>
        <w:rPr>
          <w:rtl/>
        </w:rPr>
        <w:t>מ-160</w:t>
      </w:r>
      <w:r>
        <w:rPr>
          <w:rFonts w:hint="cs"/>
          <w:rtl/>
        </w:rPr>
        <w:t>,</w:t>
      </w:r>
      <w:r>
        <w:rPr>
          <w:rtl/>
        </w:rPr>
        <w:t xml:space="preserve">000 </w:t>
      </w:r>
      <w:bookmarkStart w:id="6859" w:name="_ETM_Q20_362329"/>
      <w:bookmarkEnd w:id="6859"/>
      <w:r>
        <w:rPr>
          <w:rFonts w:hint="cs"/>
          <w:rtl/>
        </w:rPr>
        <w:t>עוזרי</w:t>
      </w:r>
      <w:r>
        <w:rPr>
          <w:rtl/>
        </w:rPr>
        <w:t xml:space="preserve"> </w:t>
      </w:r>
      <w:bookmarkStart w:id="6860" w:name="_ETM_Q20_362599"/>
      <w:bookmarkEnd w:id="6860"/>
      <w:r>
        <w:rPr>
          <w:rtl/>
        </w:rPr>
        <w:t xml:space="preserve">רופא </w:t>
      </w:r>
      <w:bookmarkStart w:id="6861" w:name="_ETM_Q20_363260"/>
      <w:bookmarkEnd w:id="6861"/>
      <w:r>
        <w:rPr>
          <w:rtl/>
        </w:rPr>
        <w:t xml:space="preserve">בהתמחויות </w:t>
      </w:r>
      <w:bookmarkStart w:id="6862" w:name="_ETM_Q20_363889"/>
      <w:bookmarkEnd w:id="6862"/>
      <w:r>
        <w:rPr>
          <w:rtl/>
        </w:rPr>
        <w:t>מגוונות</w:t>
      </w:r>
      <w:r>
        <w:rPr>
          <w:rFonts w:hint="cs"/>
          <w:rtl/>
        </w:rPr>
        <w:t>.</w:t>
      </w:r>
      <w:r>
        <w:rPr>
          <w:rtl/>
        </w:rPr>
        <w:t xml:space="preserve"> </w:t>
      </w:r>
      <w:bookmarkStart w:id="6863" w:name="_ETM_Q20_364969"/>
      <w:bookmarkEnd w:id="6863"/>
      <w:r>
        <w:rPr>
          <w:rtl/>
        </w:rPr>
        <w:t xml:space="preserve">כמו </w:t>
      </w:r>
      <w:bookmarkStart w:id="6864" w:name="_ETM_Q20_365209"/>
      <w:bookmarkEnd w:id="6864"/>
      <w:r>
        <w:rPr>
          <w:rtl/>
        </w:rPr>
        <w:t>כן</w:t>
      </w:r>
      <w:r>
        <w:rPr>
          <w:rFonts w:hint="cs"/>
          <w:rtl/>
        </w:rPr>
        <w:t>,</w:t>
      </w:r>
      <w:r>
        <w:rPr>
          <w:rtl/>
        </w:rPr>
        <w:t xml:space="preserve"> </w:t>
      </w:r>
      <w:bookmarkStart w:id="6865" w:name="_ETM_Q20_365480"/>
      <w:bookmarkEnd w:id="6865"/>
      <w:r>
        <w:rPr>
          <w:rtl/>
        </w:rPr>
        <w:t xml:space="preserve">עוזרי </w:t>
      </w:r>
      <w:bookmarkStart w:id="6866" w:name="_ETM_Q20_365840"/>
      <w:bookmarkEnd w:id="6866"/>
      <w:r>
        <w:rPr>
          <w:rtl/>
        </w:rPr>
        <w:t xml:space="preserve">רופא </w:t>
      </w:r>
      <w:bookmarkStart w:id="6867" w:name="_ETM_Q20_366169"/>
      <w:bookmarkEnd w:id="6867"/>
      <w:r>
        <w:rPr>
          <w:rtl/>
        </w:rPr>
        <w:t xml:space="preserve">פועלים </w:t>
      </w:r>
      <w:bookmarkStart w:id="6868" w:name="_ETM_Q20_366469"/>
      <w:bookmarkEnd w:id="6868"/>
      <w:r>
        <w:rPr>
          <w:rFonts w:hint="cs"/>
          <w:rtl/>
        </w:rPr>
        <w:t>בכמה</w:t>
      </w:r>
      <w:r>
        <w:rPr>
          <w:rtl/>
        </w:rPr>
        <w:t xml:space="preserve"> </w:t>
      </w:r>
      <w:bookmarkStart w:id="6869" w:name="_ETM_Q20_366919"/>
      <w:bookmarkEnd w:id="6869"/>
      <w:r>
        <w:rPr>
          <w:rtl/>
        </w:rPr>
        <w:t xml:space="preserve">מדינות </w:t>
      </w:r>
      <w:bookmarkStart w:id="6870" w:name="_ETM_Q20_367279"/>
      <w:bookmarkEnd w:id="6870"/>
      <w:r>
        <w:rPr>
          <w:rtl/>
        </w:rPr>
        <w:t>מערביות</w:t>
      </w:r>
      <w:r>
        <w:rPr>
          <w:rFonts w:hint="cs"/>
          <w:rtl/>
        </w:rPr>
        <w:t>,</w:t>
      </w:r>
      <w:r>
        <w:rPr>
          <w:rtl/>
        </w:rPr>
        <w:t xml:space="preserve"> </w:t>
      </w:r>
      <w:bookmarkStart w:id="6871" w:name="_ETM_Q20_368209"/>
      <w:bookmarkEnd w:id="6871"/>
      <w:r>
        <w:rPr>
          <w:rtl/>
        </w:rPr>
        <w:t>והביקוש</w:t>
      </w:r>
      <w:bookmarkStart w:id="6872" w:name="_ETM_Q20_368790"/>
      <w:bookmarkEnd w:id="6872"/>
      <w:r>
        <w:rPr>
          <w:rtl/>
        </w:rPr>
        <w:t xml:space="preserve"> </w:t>
      </w:r>
      <w:bookmarkStart w:id="6873" w:name="_ETM_Q20_369090"/>
      <w:bookmarkEnd w:id="6873"/>
      <w:r>
        <w:rPr>
          <w:rtl/>
        </w:rPr>
        <w:t xml:space="preserve">למקצוע </w:t>
      </w:r>
      <w:bookmarkStart w:id="6874" w:name="_ETM_Q20_369750"/>
      <w:bookmarkEnd w:id="6874"/>
      <w:r>
        <w:rPr>
          <w:rtl/>
        </w:rPr>
        <w:t xml:space="preserve">גדל </w:t>
      </w:r>
      <w:bookmarkStart w:id="6875" w:name="_ETM_Q20_370139"/>
      <w:bookmarkEnd w:id="6875"/>
      <w:r>
        <w:rPr>
          <w:rtl/>
        </w:rPr>
        <w:t>בהתמדה</w:t>
      </w:r>
      <w:r>
        <w:rPr>
          <w:rFonts w:hint="cs"/>
          <w:rtl/>
        </w:rPr>
        <w:t>,</w:t>
      </w:r>
      <w:r>
        <w:rPr>
          <w:rtl/>
        </w:rPr>
        <w:t xml:space="preserve"> </w:t>
      </w:r>
      <w:bookmarkStart w:id="6876" w:name="_ETM_Q20_371159"/>
      <w:bookmarkEnd w:id="6876"/>
      <w:r w:rsidR="004C217D">
        <w:rPr>
          <w:rFonts w:hint="cs"/>
          <w:rtl/>
        </w:rPr>
        <w:t>ו</w:t>
      </w:r>
      <w:bookmarkStart w:id="6877" w:name="_ETM_Q20_371610"/>
      <w:bookmarkEnd w:id="6877"/>
      <w:r>
        <w:rPr>
          <w:rtl/>
        </w:rPr>
        <w:t xml:space="preserve">לעיתים </w:t>
      </w:r>
      <w:bookmarkStart w:id="6878" w:name="_ETM_Q20_371939"/>
      <w:bookmarkEnd w:id="6878"/>
      <w:r>
        <w:rPr>
          <w:rtl/>
        </w:rPr>
        <w:t xml:space="preserve">הביקוש </w:t>
      </w:r>
      <w:bookmarkStart w:id="6879" w:name="_ETM_Q20_372389"/>
      <w:bookmarkEnd w:id="6879"/>
      <w:r>
        <w:rPr>
          <w:rtl/>
        </w:rPr>
        <w:t xml:space="preserve">למקצוע </w:t>
      </w:r>
      <w:bookmarkStart w:id="6880" w:name="_ETM_Q20_373290"/>
      <w:bookmarkEnd w:id="6880"/>
      <w:r>
        <w:rPr>
          <w:rtl/>
        </w:rPr>
        <w:t xml:space="preserve">גדול </w:t>
      </w:r>
      <w:bookmarkStart w:id="6881" w:name="_ETM_Q20_373859"/>
      <w:bookmarkEnd w:id="6881"/>
      <w:r>
        <w:rPr>
          <w:rtl/>
        </w:rPr>
        <w:t xml:space="preserve">מאשר </w:t>
      </w:r>
      <w:bookmarkStart w:id="6882" w:name="_ETM_Q20_374219"/>
      <w:bookmarkEnd w:id="6882"/>
      <w:r>
        <w:rPr>
          <w:rtl/>
        </w:rPr>
        <w:t xml:space="preserve">הביקוש </w:t>
      </w:r>
      <w:bookmarkStart w:id="6883" w:name="_ETM_Q20_375030"/>
      <w:bookmarkEnd w:id="6883"/>
      <w:r>
        <w:rPr>
          <w:rtl/>
        </w:rPr>
        <w:t xml:space="preserve">ללימודי </w:t>
      </w:r>
      <w:bookmarkStart w:id="6884" w:name="_ETM_Q20_375540"/>
      <w:bookmarkEnd w:id="6884"/>
      <w:r>
        <w:rPr>
          <w:rtl/>
        </w:rPr>
        <w:t>רפואה</w:t>
      </w:r>
      <w:r>
        <w:rPr>
          <w:rFonts w:hint="cs"/>
          <w:rtl/>
        </w:rPr>
        <w:t>.</w:t>
      </w:r>
      <w:r>
        <w:rPr>
          <w:rtl/>
        </w:rPr>
        <w:t xml:space="preserve"> </w:t>
      </w:r>
      <w:bookmarkStart w:id="6885" w:name="_ETM_Q20_376500"/>
      <w:bookmarkEnd w:id="6885"/>
      <w:r>
        <w:rPr>
          <w:rtl/>
        </w:rPr>
        <w:t xml:space="preserve">במסגרת </w:t>
      </w:r>
      <w:bookmarkStart w:id="6886" w:name="_ETM_Q20_377129"/>
      <w:bookmarkEnd w:id="6886"/>
      <w:r>
        <w:rPr>
          <w:rtl/>
        </w:rPr>
        <w:t>תפקידם</w:t>
      </w:r>
      <w:r>
        <w:rPr>
          <w:rFonts w:hint="cs"/>
          <w:rtl/>
        </w:rPr>
        <w:t>,</w:t>
      </w:r>
      <w:r>
        <w:rPr>
          <w:rtl/>
        </w:rPr>
        <w:t xml:space="preserve"> </w:t>
      </w:r>
      <w:bookmarkStart w:id="6887" w:name="_ETM_Q20_377879"/>
      <w:bookmarkEnd w:id="6887"/>
      <w:r>
        <w:rPr>
          <w:rtl/>
        </w:rPr>
        <w:t xml:space="preserve">עוזרי </w:t>
      </w:r>
      <w:bookmarkStart w:id="6888" w:name="_ETM_Q20_378239"/>
      <w:bookmarkEnd w:id="6888"/>
      <w:r>
        <w:rPr>
          <w:rtl/>
        </w:rPr>
        <w:t xml:space="preserve">רופא </w:t>
      </w:r>
      <w:bookmarkStart w:id="6889" w:name="_ETM_Q20_378959"/>
      <w:bookmarkEnd w:id="6889"/>
      <w:r>
        <w:rPr>
          <w:rtl/>
        </w:rPr>
        <w:t xml:space="preserve">מאבחנים </w:t>
      </w:r>
      <w:bookmarkStart w:id="6890" w:name="_ETM_Q20_379560"/>
      <w:bookmarkEnd w:id="6890"/>
      <w:r>
        <w:rPr>
          <w:rtl/>
        </w:rPr>
        <w:t>תחלואה</w:t>
      </w:r>
      <w:r>
        <w:rPr>
          <w:rFonts w:hint="cs"/>
          <w:rtl/>
        </w:rPr>
        <w:t>,</w:t>
      </w:r>
      <w:r>
        <w:rPr>
          <w:rtl/>
        </w:rPr>
        <w:t xml:space="preserve"> </w:t>
      </w:r>
      <w:bookmarkStart w:id="6891" w:name="_ETM_Q20_380389"/>
      <w:bookmarkEnd w:id="6891"/>
      <w:r>
        <w:rPr>
          <w:rtl/>
        </w:rPr>
        <w:t xml:space="preserve">קובעים </w:t>
      </w:r>
      <w:bookmarkStart w:id="6892" w:name="_ETM_Q20_380990"/>
      <w:bookmarkEnd w:id="6892"/>
      <w:r>
        <w:rPr>
          <w:rtl/>
        </w:rPr>
        <w:t xml:space="preserve">ומנהלים </w:t>
      </w:r>
      <w:bookmarkStart w:id="6893" w:name="_ETM_Q20_381500"/>
      <w:bookmarkEnd w:id="6893"/>
      <w:r>
        <w:rPr>
          <w:rtl/>
        </w:rPr>
        <w:t xml:space="preserve">תוכניות </w:t>
      </w:r>
      <w:bookmarkStart w:id="6894" w:name="_ETM_Q20_381950"/>
      <w:bookmarkEnd w:id="6894"/>
      <w:r>
        <w:rPr>
          <w:rtl/>
        </w:rPr>
        <w:t>טיפול</w:t>
      </w:r>
      <w:r>
        <w:rPr>
          <w:rFonts w:hint="cs"/>
          <w:rtl/>
        </w:rPr>
        <w:t>,</w:t>
      </w:r>
      <w:r>
        <w:rPr>
          <w:rtl/>
        </w:rPr>
        <w:t xml:space="preserve"> </w:t>
      </w:r>
      <w:bookmarkStart w:id="6895" w:name="_ETM_Q20_382610"/>
      <w:bookmarkEnd w:id="6895"/>
      <w:r>
        <w:rPr>
          <w:rtl/>
        </w:rPr>
        <w:t xml:space="preserve">רושמים </w:t>
      </w:r>
      <w:bookmarkStart w:id="6896" w:name="_ETM_Q20_383030"/>
      <w:bookmarkEnd w:id="6896"/>
      <w:r>
        <w:rPr>
          <w:rtl/>
        </w:rPr>
        <w:t>תרופות</w:t>
      </w:r>
      <w:r>
        <w:rPr>
          <w:rFonts w:hint="cs"/>
          <w:rtl/>
        </w:rPr>
        <w:t>,</w:t>
      </w:r>
      <w:r>
        <w:rPr>
          <w:rtl/>
        </w:rPr>
        <w:t xml:space="preserve"> </w:t>
      </w:r>
      <w:bookmarkStart w:id="6897" w:name="_ETM_Q20_383450"/>
      <w:bookmarkEnd w:id="6897"/>
      <w:r>
        <w:rPr>
          <w:rtl/>
        </w:rPr>
        <w:t xml:space="preserve">מבצעים </w:t>
      </w:r>
      <w:bookmarkStart w:id="6898" w:name="_ETM_Q20_384320"/>
      <w:bookmarkEnd w:id="6898"/>
      <w:r>
        <w:rPr>
          <w:rtl/>
        </w:rPr>
        <w:t xml:space="preserve">פעולות </w:t>
      </w:r>
      <w:bookmarkStart w:id="6899" w:name="_ETM_Q20_384740"/>
      <w:bookmarkEnd w:id="6899"/>
      <w:r>
        <w:rPr>
          <w:rtl/>
        </w:rPr>
        <w:t xml:space="preserve">רפואיות </w:t>
      </w:r>
      <w:bookmarkStart w:id="6900" w:name="_ETM_Q20_385130"/>
      <w:bookmarkEnd w:id="6900"/>
      <w:r>
        <w:rPr>
          <w:rtl/>
        </w:rPr>
        <w:t>מתקדמות</w:t>
      </w:r>
      <w:r>
        <w:rPr>
          <w:rFonts w:hint="cs"/>
          <w:rtl/>
        </w:rPr>
        <w:t>;</w:t>
      </w:r>
      <w:r>
        <w:rPr>
          <w:rtl/>
        </w:rPr>
        <w:t xml:space="preserve"> </w:t>
      </w:r>
      <w:bookmarkStart w:id="6901" w:name="_ETM_Q20_386440"/>
      <w:bookmarkEnd w:id="6901"/>
      <w:r>
        <w:rPr>
          <w:rtl/>
        </w:rPr>
        <w:t xml:space="preserve">במקומות </w:t>
      </w:r>
      <w:bookmarkStart w:id="6902" w:name="_ETM_Q20_387040"/>
      <w:bookmarkEnd w:id="6902"/>
      <w:r>
        <w:rPr>
          <w:rtl/>
        </w:rPr>
        <w:t xml:space="preserve">רבים </w:t>
      </w:r>
      <w:bookmarkStart w:id="6903" w:name="_ETM_Q20_387430"/>
      <w:bookmarkEnd w:id="6903"/>
      <w:r>
        <w:rPr>
          <w:rFonts w:hint="cs"/>
          <w:rtl/>
        </w:rPr>
        <w:t>עוזרי</w:t>
      </w:r>
      <w:r>
        <w:rPr>
          <w:rtl/>
        </w:rPr>
        <w:t xml:space="preserve"> </w:t>
      </w:r>
      <w:bookmarkStart w:id="6904" w:name="_ETM_Q20_387760"/>
      <w:bookmarkEnd w:id="6904"/>
      <w:r>
        <w:rPr>
          <w:rtl/>
        </w:rPr>
        <w:t xml:space="preserve">רופא </w:t>
      </w:r>
      <w:bookmarkStart w:id="6905" w:name="_ETM_Q20_388000"/>
      <w:bookmarkStart w:id="6906" w:name="_ETM_Q20_388840"/>
      <w:bookmarkEnd w:id="6905"/>
      <w:bookmarkEnd w:id="6906"/>
      <w:r>
        <w:rPr>
          <w:rtl/>
        </w:rPr>
        <w:t xml:space="preserve">משמשים </w:t>
      </w:r>
      <w:bookmarkStart w:id="6907" w:name="_ETM_Q20_389590"/>
      <w:bookmarkEnd w:id="6907"/>
      <w:r>
        <w:rPr>
          <w:rtl/>
        </w:rPr>
        <w:t xml:space="preserve">כמטפל </w:t>
      </w:r>
      <w:bookmarkStart w:id="6908" w:name="_ETM_Q20_390250"/>
      <w:bookmarkEnd w:id="6908"/>
      <w:r>
        <w:rPr>
          <w:rtl/>
        </w:rPr>
        <w:t xml:space="preserve">ראשוני </w:t>
      </w:r>
      <w:bookmarkStart w:id="6909" w:name="_ETM_Q20_391180"/>
      <w:bookmarkEnd w:id="6909"/>
      <w:r>
        <w:rPr>
          <w:rtl/>
        </w:rPr>
        <w:t xml:space="preserve">בבתי </w:t>
      </w:r>
      <w:bookmarkStart w:id="6910" w:name="_ETM_Q20_391690"/>
      <w:bookmarkEnd w:id="6910"/>
      <w:r>
        <w:rPr>
          <w:rtl/>
        </w:rPr>
        <w:t xml:space="preserve">החולים </w:t>
      </w:r>
      <w:bookmarkStart w:id="6911" w:name="_ETM_Q20_392200"/>
      <w:bookmarkEnd w:id="6911"/>
      <w:r>
        <w:rPr>
          <w:rtl/>
        </w:rPr>
        <w:t>ובקהילה</w:t>
      </w:r>
      <w:r>
        <w:rPr>
          <w:rFonts w:hint="cs"/>
          <w:rtl/>
        </w:rPr>
        <w:t>.</w:t>
      </w:r>
      <w:r>
        <w:rPr>
          <w:rtl/>
        </w:rPr>
        <w:t xml:space="preserve"> </w:t>
      </w:r>
      <w:bookmarkStart w:id="6912" w:name="_ETM_Q20_393370"/>
      <w:bookmarkEnd w:id="6912"/>
      <w:r>
        <w:rPr>
          <w:rtl/>
        </w:rPr>
        <w:t xml:space="preserve">בזכות </w:t>
      </w:r>
      <w:bookmarkStart w:id="6913" w:name="_ETM_Q20_393760"/>
      <w:bookmarkEnd w:id="6913"/>
      <w:r>
        <w:rPr>
          <w:rtl/>
        </w:rPr>
        <w:t xml:space="preserve">הכשרה </w:t>
      </w:r>
      <w:bookmarkStart w:id="6914" w:name="_ETM_Q20_394089"/>
      <w:bookmarkEnd w:id="6914"/>
      <w:r>
        <w:rPr>
          <w:rtl/>
        </w:rPr>
        <w:t xml:space="preserve">יסודית </w:t>
      </w:r>
      <w:bookmarkStart w:id="6915" w:name="_ETM_Q20_395010"/>
      <w:bookmarkEnd w:id="6915"/>
      <w:r>
        <w:rPr>
          <w:rFonts w:hint="cs"/>
          <w:rtl/>
        </w:rPr>
        <w:t>הכוללת</w:t>
      </w:r>
      <w:r>
        <w:rPr>
          <w:rtl/>
        </w:rPr>
        <w:t xml:space="preserve"> </w:t>
      </w:r>
      <w:bookmarkStart w:id="6916" w:name="_ETM_Q20_395400"/>
      <w:bookmarkStart w:id="6917" w:name="_ETM_Q20_395640"/>
      <w:bookmarkEnd w:id="6916"/>
      <w:bookmarkEnd w:id="6917"/>
      <w:r>
        <w:rPr>
          <w:rtl/>
        </w:rPr>
        <w:t xml:space="preserve">אלפי </w:t>
      </w:r>
      <w:bookmarkStart w:id="6918" w:name="_ETM_Q20_395909"/>
      <w:bookmarkEnd w:id="6918"/>
      <w:r>
        <w:rPr>
          <w:rtl/>
        </w:rPr>
        <w:t xml:space="preserve">שעות </w:t>
      </w:r>
      <w:bookmarkStart w:id="6919" w:name="_ETM_Q20_396150"/>
      <w:bookmarkEnd w:id="6919"/>
      <w:r>
        <w:rPr>
          <w:rtl/>
        </w:rPr>
        <w:t>לימוד</w:t>
      </w:r>
      <w:r>
        <w:rPr>
          <w:rFonts w:hint="cs"/>
          <w:rtl/>
        </w:rPr>
        <w:t>,</w:t>
      </w:r>
      <w:r>
        <w:rPr>
          <w:rtl/>
        </w:rPr>
        <w:t xml:space="preserve"> </w:t>
      </w:r>
      <w:bookmarkStart w:id="6920" w:name="_ETM_Q20_396989"/>
      <w:bookmarkEnd w:id="6920"/>
      <w:r>
        <w:rPr>
          <w:rtl/>
        </w:rPr>
        <w:t>עוזר</w:t>
      </w:r>
      <w:r>
        <w:rPr>
          <w:rFonts w:hint="cs"/>
          <w:rtl/>
        </w:rPr>
        <w:t>י</w:t>
      </w:r>
      <w:r>
        <w:rPr>
          <w:rtl/>
        </w:rPr>
        <w:t xml:space="preserve"> </w:t>
      </w:r>
      <w:bookmarkStart w:id="6921" w:name="_ETM_Q20_397319"/>
      <w:bookmarkEnd w:id="6921"/>
      <w:r>
        <w:rPr>
          <w:rtl/>
        </w:rPr>
        <w:t xml:space="preserve">הרופא </w:t>
      </w:r>
      <w:bookmarkStart w:id="6922" w:name="_ETM_Q20_397830"/>
      <w:bookmarkEnd w:id="6922"/>
      <w:r>
        <w:rPr>
          <w:rtl/>
        </w:rPr>
        <w:t xml:space="preserve">מצטיינים </w:t>
      </w:r>
      <w:bookmarkStart w:id="6923" w:name="_ETM_Q20_398700"/>
      <w:bookmarkEnd w:id="6923"/>
      <w:r>
        <w:rPr>
          <w:rtl/>
        </w:rPr>
        <w:t xml:space="preserve">בתחומים </w:t>
      </w:r>
      <w:bookmarkStart w:id="6924" w:name="_ETM_Q20_399269"/>
      <w:bookmarkEnd w:id="6924"/>
      <w:r>
        <w:rPr>
          <w:rtl/>
        </w:rPr>
        <w:t xml:space="preserve">מגוונים </w:t>
      </w:r>
      <w:bookmarkStart w:id="6925" w:name="_ETM_Q20_400079"/>
      <w:bookmarkStart w:id="6926" w:name="_ETM_Q20_400650"/>
      <w:bookmarkEnd w:id="6925"/>
      <w:bookmarkEnd w:id="6926"/>
      <w:r>
        <w:rPr>
          <w:rFonts w:hint="cs"/>
          <w:rtl/>
        </w:rPr>
        <w:t>וב</w:t>
      </w:r>
      <w:r>
        <w:rPr>
          <w:rtl/>
        </w:rPr>
        <w:t xml:space="preserve">מיומנות </w:t>
      </w:r>
      <w:bookmarkStart w:id="6927" w:name="_ETM_Q20_401250"/>
      <w:bookmarkEnd w:id="6927"/>
      <w:r>
        <w:rPr>
          <w:rtl/>
        </w:rPr>
        <w:t>גבוהה</w:t>
      </w:r>
      <w:r>
        <w:rPr>
          <w:rFonts w:hint="cs"/>
          <w:rtl/>
        </w:rPr>
        <w:t>.</w:t>
      </w:r>
      <w:r>
        <w:rPr>
          <w:rtl/>
        </w:rPr>
        <w:t xml:space="preserve"> </w:t>
      </w:r>
      <w:bookmarkStart w:id="6928" w:name="_ETM_Q20_402239"/>
      <w:bookmarkEnd w:id="6928"/>
      <w:r>
        <w:rPr>
          <w:rtl/>
        </w:rPr>
        <w:t xml:space="preserve">בכל </w:t>
      </w:r>
      <w:bookmarkStart w:id="6929" w:name="_ETM_Q20_402599"/>
      <w:bookmarkEnd w:id="6929"/>
      <w:r>
        <w:rPr>
          <w:rtl/>
        </w:rPr>
        <w:t xml:space="preserve">העולם </w:t>
      </w:r>
      <w:bookmarkStart w:id="6930" w:name="_ETM_Q20_402870"/>
      <w:bookmarkEnd w:id="6930"/>
      <w:r>
        <w:rPr>
          <w:rtl/>
        </w:rPr>
        <w:t xml:space="preserve">המערבי </w:t>
      </w:r>
      <w:bookmarkStart w:id="6931" w:name="_ETM_Q20_403769"/>
      <w:bookmarkEnd w:id="6931"/>
      <w:r>
        <w:rPr>
          <w:rtl/>
        </w:rPr>
        <w:t xml:space="preserve">הם </w:t>
      </w:r>
      <w:bookmarkStart w:id="6932" w:name="_ETM_Q20_403920"/>
      <w:bookmarkEnd w:id="6932"/>
      <w:r>
        <w:rPr>
          <w:rtl/>
        </w:rPr>
        <w:t xml:space="preserve">פועלים </w:t>
      </w:r>
      <w:bookmarkStart w:id="6933" w:name="_ETM_Q20_404280"/>
      <w:bookmarkEnd w:id="6933"/>
      <w:r>
        <w:rPr>
          <w:rtl/>
        </w:rPr>
        <w:t xml:space="preserve">בכל </w:t>
      </w:r>
      <w:bookmarkStart w:id="6934" w:name="_ETM_Q20_404579"/>
      <w:bookmarkEnd w:id="6934"/>
      <w:r>
        <w:rPr>
          <w:rtl/>
        </w:rPr>
        <w:t xml:space="preserve">תחומי </w:t>
      </w:r>
      <w:bookmarkStart w:id="6935" w:name="_ETM_Q20_404909"/>
      <w:bookmarkEnd w:id="6935"/>
      <w:r>
        <w:rPr>
          <w:rtl/>
        </w:rPr>
        <w:t>הרפואה</w:t>
      </w:r>
      <w:r>
        <w:rPr>
          <w:rFonts w:hint="cs"/>
          <w:rtl/>
        </w:rPr>
        <w:t>,</w:t>
      </w:r>
      <w:r>
        <w:rPr>
          <w:rtl/>
        </w:rPr>
        <w:t xml:space="preserve"> </w:t>
      </w:r>
      <w:bookmarkStart w:id="6936" w:name="_ETM_Q20_405689"/>
      <w:bookmarkEnd w:id="6936"/>
      <w:r>
        <w:rPr>
          <w:rtl/>
        </w:rPr>
        <w:t xml:space="preserve">הם </w:t>
      </w:r>
      <w:bookmarkStart w:id="6937" w:name="_ETM_Q20_405840"/>
      <w:bookmarkEnd w:id="6937"/>
      <w:r>
        <w:rPr>
          <w:rtl/>
        </w:rPr>
        <w:t xml:space="preserve">משפרים </w:t>
      </w:r>
      <w:bookmarkStart w:id="6938" w:name="_ETM_Q20_406230"/>
      <w:bookmarkEnd w:id="6938"/>
      <w:r>
        <w:rPr>
          <w:rtl/>
        </w:rPr>
        <w:t xml:space="preserve">את </w:t>
      </w:r>
      <w:bookmarkStart w:id="6939" w:name="_ETM_Q20_406319"/>
      <w:bookmarkEnd w:id="6939"/>
      <w:r>
        <w:rPr>
          <w:rtl/>
        </w:rPr>
        <w:t xml:space="preserve">איכות </w:t>
      </w:r>
      <w:bookmarkStart w:id="6940" w:name="_ETM_Q20_406620"/>
      <w:bookmarkEnd w:id="6940"/>
      <w:r>
        <w:rPr>
          <w:rtl/>
        </w:rPr>
        <w:t xml:space="preserve">ומהירות </w:t>
      </w:r>
      <w:bookmarkStart w:id="6941" w:name="_ETM_Q20_407040"/>
      <w:bookmarkEnd w:id="6941"/>
      <w:r>
        <w:rPr>
          <w:rtl/>
        </w:rPr>
        <w:t xml:space="preserve">הגישה </w:t>
      </w:r>
      <w:bookmarkStart w:id="6942" w:name="_ETM_Q20_407459"/>
      <w:bookmarkEnd w:id="6942"/>
      <w:r>
        <w:rPr>
          <w:rtl/>
        </w:rPr>
        <w:t xml:space="preserve">לטיפול </w:t>
      </w:r>
      <w:bookmarkStart w:id="6943" w:name="_ETM_Q20_407879"/>
      <w:bookmarkEnd w:id="6943"/>
      <w:r>
        <w:rPr>
          <w:rtl/>
        </w:rPr>
        <w:t>הרפואי</w:t>
      </w:r>
      <w:r>
        <w:rPr>
          <w:rFonts w:hint="cs"/>
          <w:rtl/>
        </w:rPr>
        <w:t>,</w:t>
      </w:r>
      <w:r>
        <w:rPr>
          <w:rtl/>
        </w:rPr>
        <w:t xml:space="preserve"> </w:t>
      </w:r>
      <w:bookmarkStart w:id="6944" w:name="_ETM_Q20_408689"/>
      <w:bookmarkEnd w:id="6944"/>
      <w:r>
        <w:rPr>
          <w:rFonts w:hint="cs"/>
          <w:rtl/>
        </w:rPr>
        <w:t>בעיקר</w:t>
      </w:r>
      <w:r>
        <w:rPr>
          <w:rtl/>
        </w:rPr>
        <w:t xml:space="preserve"> </w:t>
      </w:r>
      <w:bookmarkStart w:id="6945" w:name="_ETM_Q20_409560"/>
      <w:bookmarkEnd w:id="6945"/>
      <w:r>
        <w:rPr>
          <w:rtl/>
        </w:rPr>
        <w:t xml:space="preserve">בגלל </w:t>
      </w:r>
      <w:bookmarkStart w:id="6946" w:name="_ETM_Q20_410390"/>
      <w:bookmarkEnd w:id="6946"/>
      <w:r>
        <w:rPr>
          <w:rtl/>
        </w:rPr>
        <w:t xml:space="preserve">כוח </w:t>
      </w:r>
      <w:bookmarkStart w:id="6947" w:name="_ETM_Q20_410750"/>
      <w:bookmarkEnd w:id="6947"/>
      <w:r>
        <w:rPr>
          <w:rtl/>
        </w:rPr>
        <w:t xml:space="preserve">האדם </w:t>
      </w:r>
      <w:bookmarkStart w:id="6948" w:name="_ETM_Q20_411080"/>
      <w:bookmarkEnd w:id="6948"/>
      <w:r>
        <w:rPr>
          <w:rtl/>
        </w:rPr>
        <w:t xml:space="preserve">החסר </w:t>
      </w:r>
      <w:bookmarkStart w:id="6949" w:name="_ETM_Q20_411620"/>
      <w:bookmarkEnd w:id="6949"/>
      <w:r>
        <w:rPr>
          <w:rtl/>
        </w:rPr>
        <w:t xml:space="preserve">בבריאות </w:t>
      </w:r>
      <w:bookmarkStart w:id="6950" w:name="_ETM_Q20_412520"/>
      <w:bookmarkEnd w:id="6950"/>
      <w:r>
        <w:rPr>
          <w:rtl/>
        </w:rPr>
        <w:t xml:space="preserve">וברופאים </w:t>
      </w:r>
      <w:bookmarkStart w:id="6951" w:name="_ETM_Q20_413700"/>
      <w:bookmarkEnd w:id="6951"/>
      <w:r>
        <w:rPr>
          <w:rtl/>
        </w:rPr>
        <w:t xml:space="preserve">בכל </w:t>
      </w:r>
      <w:bookmarkStart w:id="6952" w:name="_ETM_Q20_414090"/>
      <w:bookmarkEnd w:id="6952"/>
      <w:r>
        <w:rPr>
          <w:rtl/>
        </w:rPr>
        <w:t>ההתמחויות</w:t>
      </w:r>
      <w:r>
        <w:rPr>
          <w:rFonts w:hint="cs"/>
          <w:rtl/>
        </w:rPr>
        <w:t xml:space="preserve"> </w:t>
      </w:r>
      <w:r>
        <w:rPr>
          <w:rtl/>
          <w:lang w:eastAsia="he-IL"/>
        </w:rPr>
        <w:t>–</w:t>
      </w:r>
      <w:r>
        <w:rPr>
          <w:rtl/>
        </w:rPr>
        <w:t xml:space="preserve"> </w:t>
      </w:r>
      <w:bookmarkStart w:id="6953" w:name="_ETM_Q20_414840"/>
      <w:bookmarkEnd w:id="6953"/>
      <w:r>
        <w:rPr>
          <w:rtl/>
        </w:rPr>
        <w:t xml:space="preserve">מחסור </w:t>
      </w:r>
      <w:bookmarkStart w:id="6954" w:name="_ETM_Q20_415379"/>
      <w:bookmarkEnd w:id="6954"/>
      <w:r>
        <w:rPr>
          <w:rtl/>
        </w:rPr>
        <w:t xml:space="preserve">שכאן </w:t>
      </w:r>
      <w:bookmarkStart w:id="6955" w:name="_ETM_Q20_415769"/>
      <w:bookmarkEnd w:id="6955"/>
      <w:r>
        <w:rPr>
          <w:rtl/>
        </w:rPr>
        <w:t xml:space="preserve">במדינת </w:t>
      </w:r>
      <w:bookmarkStart w:id="6956" w:name="_ETM_Q20_416219"/>
      <w:bookmarkEnd w:id="6956"/>
      <w:r>
        <w:rPr>
          <w:rtl/>
        </w:rPr>
        <w:t xml:space="preserve">ישראל </w:t>
      </w:r>
      <w:bookmarkStart w:id="6957" w:name="_ETM_Q20_417260"/>
      <w:bookmarkEnd w:id="6957"/>
      <w:r>
        <w:rPr>
          <w:rtl/>
        </w:rPr>
        <w:t xml:space="preserve">צפוי </w:t>
      </w:r>
      <w:bookmarkStart w:id="6958" w:name="_ETM_Q20_417650"/>
      <w:bookmarkEnd w:id="6958"/>
      <w:r>
        <w:rPr>
          <w:rtl/>
        </w:rPr>
        <w:t xml:space="preserve">להחמיר </w:t>
      </w:r>
      <w:bookmarkStart w:id="6959" w:name="_ETM_Q20_418129"/>
      <w:bookmarkStart w:id="6960" w:name="_ETM_Q20_418309"/>
      <w:bookmarkEnd w:id="6959"/>
      <w:bookmarkEnd w:id="6960"/>
      <w:r>
        <w:rPr>
          <w:rtl/>
        </w:rPr>
        <w:t xml:space="preserve">בעתיד </w:t>
      </w:r>
      <w:bookmarkStart w:id="6961" w:name="_ETM_Q20_418609"/>
      <w:bookmarkEnd w:id="6961"/>
      <w:r>
        <w:rPr>
          <w:rtl/>
        </w:rPr>
        <w:t>הקרוב</w:t>
      </w:r>
      <w:r>
        <w:rPr>
          <w:rFonts w:hint="cs"/>
          <w:rtl/>
        </w:rPr>
        <w:t>.</w:t>
      </w:r>
      <w:r>
        <w:rPr>
          <w:rtl/>
        </w:rPr>
        <w:t xml:space="preserve"> </w:t>
      </w:r>
      <w:bookmarkStart w:id="6962" w:name="_ETM_Q20_419540"/>
      <w:bookmarkStart w:id="6963" w:name="_ETM_Q20_421384"/>
      <w:bookmarkStart w:id="6964" w:name="_ETM_Q20_421502"/>
      <w:bookmarkStart w:id="6965" w:name="_ETM_Q20_421558"/>
      <w:bookmarkStart w:id="6966" w:name="_ETM_Q20_421599"/>
      <w:bookmarkEnd w:id="6962"/>
      <w:bookmarkEnd w:id="6963"/>
      <w:bookmarkEnd w:id="6964"/>
      <w:bookmarkEnd w:id="6965"/>
      <w:bookmarkEnd w:id="6966"/>
      <w:r>
        <w:rPr>
          <w:rtl/>
        </w:rPr>
        <w:t xml:space="preserve">המקצוע </w:t>
      </w:r>
      <w:bookmarkStart w:id="6967" w:name="_ETM_Q20_420079"/>
      <w:bookmarkEnd w:id="6967"/>
      <w:r>
        <w:rPr>
          <w:rtl/>
        </w:rPr>
        <w:t xml:space="preserve">מוסדר </w:t>
      </w:r>
      <w:bookmarkStart w:id="6968" w:name="_ETM_Q20_420499"/>
      <w:bookmarkEnd w:id="6968"/>
      <w:r>
        <w:rPr>
          <w:rtl/>
        </w:rPr>
        <w:t xml:space="preserve">ברחבי </w:t>
      </w:r>
      <w:bookmarkStart w:id="6969" w:name="_ETM_Q20_420949"/>
      <w:bookmarkEnd w:id="6969"/>
      <w:r>
        <w:rPr>
          <w:rtl/>
        </w:rPr>
        <w:t xml:space="preserve">העולם </w:t>
      </w:r>
      <w:bookmarkStart w:id="6970" w:name="_ETM_Q20_421339"/>
      <w:bookmarkEnd w:id="6970"/>
      <w:r>
        <w:rPr>
          <w:rtl/>
        </w:rPr>
        <w:t xml:space="preserve">באמצעות </w:t>
      </w:r>
      <w:bookmarkStart w:id="6971" w:name="_ETM_Q20_421760"/>
      <w:bookmarkEnd w:id="6971"/>
      <w:r>
        <w:rPr>
          <w:rtl/>
        </w:rPr>
        <w:t xml:space="preserve">חקיקה </w:t>
      </w:r>
      <w:bookmarkStart w:id="6972" w:name="_ETM_Q20_422209"/>
      <w:bookmarkEnd w:id="6972"/>
      <w:r>
        <w:rPr>
          <w:rtl/>
        </w:rPr>
        <w:t xml:space="preserve">שנוגעת </w:t>
      </w:r>
      <w:bookmarkStart w:id="6973" w:name="_ETM_Q20_422719"/>
      <w:bookmarkEnd w:id="6973"/>
      <w:r>
        <w:rPr>
          <w:rtl/>
        </w:rPr>
        <w:t>להכשרה</w:t>
      </w:r>
      <w:r>
        <w:rPr>
          <w:rFonts w:hint="cs"/>
          <w:rtl/>
        </w:rPr>
        <w:t>,</w:t>
      </w:r>
      <w:r>
        <w:rPr>
          <w:rtl/>
        </w:rPr>
        <w:t xml:space="preserve"> </w:t>
      </w:r>
      <w:bookmarkStart w:id="6974" w:name="_ETM_Q20_423680"/>
      <w:bookmarkEnd w:id="6974"/>
      <w:r>
        <w:rPr>
          <w:rtl/>
        </w:rPr>
        <w:t xml:space="preserve">להסמכה </w:t>
      </w:r>
      <w:bookmarkStart w:id="6975" w:name="_ETM_Q20_424309"/>
      <w:bookmarkEnd w:id="6975"/>
      <w:r>
        <w:rPr>
          <w:rtl/>
        </w:rPr>
        <w:t xml:space="preserve">ולסמכויות </w:t>
      </w:r>
      <w:bookmarkStart w:id="6976" w:name="_ETM_Q20_424939"/>
      <w:bookmarkEnd w:id="6976"/>
      <w:r>
        <w:rPr>
          <w:rtl/>
        </w:rPr>
        <w:t xml:space="preserve">של </w:t>
      </w:r>
      <w:bookmarkStart w:id="6977" w:name="_ETM_Q20_425059"/>
      <w:bookmarkEnd w:id="6977"/>
      <w:r>
        <w:rPr>
          <w:rtl/>
        </w:rPr>
        <w:t xml:space="preserve">עוזרי </w:t>
      </w:r>
      <w:bookmarkStart w:id="6978" w:name="_ETM_Q20_425299"/>
      <w:bookmarkEnd w:id="6978"/>
      <w:r>
        <w:rPr>
          <w:rtl/>
        </w:rPr>
        <w:t xml:space="preserve">רופא </w:t>
      </w:r>
      <w:bookmarkStart w:id="6979" w:name="_ETM_Q20_425540"/>
      <w:bookmarkEnd w:id="6979"/>
      <w:r>
        <w:rPr>
          <w:rtl/>
        </w:rPr>
        <w:t xml:space="preserve">בכל </w:t>
      </w:r>
      <w:bookmarkStart w:id="6980" w:name="_ETM_Q20_425839"/>
      <w:bookmarkEnd w:id="6980"/>
      <w:r>
        <w:rPr>
          <w:rtl/>
        </w:rPr>
        <w:t>התחומים</w:t>
      </w:r>
      <w:r>
        <w:rPr>
          <w:rFonts w:hint="cs"/>
          <w:rtl/>
        </w:rPr>
        <w:t>.</w:t>
      </w:r>
      <w:r>
        <w:rPr>
          <w:rtl/>
        </w:rPr>
        <w:t xml:space="preserve"> </w:t>
      </w:r>
      <w:bookmarkStart w:id="6981" w:name="_ETM_Q20_427040"/>
      <w:bookmarkEnd w:id="6981"/>
    </w:p>
    <w:p w:rsidR="007F7A54" w:rsidRDefault="007F7A54" w:rsidP="00C56486">
      <w:pPr>
        <w:rPr>
          <w:rtl/>
        </w:rPr>
      </w:pPr>
      <w:bookmarkStart w:id="6982" w:name="_ETM_Q20_428367"/>
      <w:bookmarkStart w:id="6983" w:name="_ETM_Q20_428480"/>
      <w:bookmarkEnd w:id="6982"/>
      <w:bookmarkEnd w:id="6983"/>
    </w:p>
    <w:p w:rsidR="007F7A54" w:rsidRDefault="007F7A54" w:rsidP="004C217D">
      <w:pPr>
        <w:rPr>
          <w:rtl/>
        </w:rPr>
      </w:pPr>
      <w:bookmarkStart w:id="6984" w:name="_ETM_Q20_428511"/>
      <w:bookmarkStart w:id="6985" w:name="_ETM_Q20_428583"/>
      <w:bookmarkEnd w:id="6984"/>
      <w:bookmarkEnd w:id="6985"/>
      <w:r>
        <w:rPr>
          <w:rtl/>
        </w:rPr>
        <w:t xml:space="preserve">אני </w:t>
      </w:r>
      <w:bookmarkStart w:id="6986" w:name="_ETM_Q20_427280"/>
      <w:bookmarkEnd w:id="6986"/>
      <w:r>
        <w:rPr>
          <w:rtl/>
        </w:rPr>
        <w:t xml:space="preserve">חייבת </w:t>
      </w:r>
      <w:bookmarkStart w:id="6987" w:name="_ETM_Q20_427610"/>
      <w:bookmarkEnd w:id="6987"/>
      <w:r>
        <w:rPr>
          <w:rtl/>
        </w:rPr>
        <w:t xml:space="preserve">לומר </w:t>
      </w:r>
      <w:bookmarkStart w:id="6988" w:name="_ETM_Q20_428670"/>
      <w:bookmarkEnd w:id="6988"/>
      <w:r>
        <w:rPr>
          <w:rFonts w:hint="cs"/>
          <w:rtl/>
        </w:rPr>
        <w:t>שהמקצוע</w:t>
      </w:r>
      <w:r>
        <w:rPr>
          <w:rtl/>
        </w:rPr>
        <w:t xml:space="preserve"> </w:t>
      </w:r>
      <w:bookmarkStart w:id="6989" w:name="_ETM_Q20_429840"/>
      <w:bookmarkEnd w:id="6989"/>
      <w:r>
        <w:rPr>
          <w:rtl/>
        </w:rPr>
        <w:t xml:space="preserve">קיים </w:t>
      </w:r>
      <w:bookmarkStart w:id="6990" w:name="_ETM_Q20_430200"/>
      <w:bookmarkEnd w:id="6990"/>
      <w:r>
        <w:rPr>
          <w:rtl/>
        </w:rPr>
        <w:t xml:space="preserve">פה </w:t>
      </w:r>
      <w:bookmarkStart w:id="6991" w:name="_ETM_Q20_430349"/>
      <w:bookmarkEnd w:id="6991"/>
      <w:r>
        <w:rPr>
          <w:rtl/>
        </w:rPr>
        <w:t xml:space="preserve">משנת </w:t>
      </w:r>
      <w:bookmarkStart w:id="6992" w:name="_ETM_Q20_430680"/>
      <w:bookmarkEnd w:id="6992"/>
      <w:r>
        <w:rPr>
          <w:rtl/>
        </w:rPr>
        <w:t>2015</w:t>
      </w:r>
      <w:bookmarkStart w:id="6993" w:name="_ETM_Q20_432180"/>
      <w:bookmarkEnd w:id="6993"/>
      <w:r>
        <w:rPr>
          <w:rFonts w:hint="cs"/>
          <w:rtl/>
        </w:rPr>
        <w:t xml:space="preserve">. </w:t>
      </w:r>
      <w:r>
        <w:rPr>
          <w:rtl/>
        </w:rPr>
        <w:t xml:space="preserve">יש </w:t>
      </w:r>
      <w:bookmarkStart w:id="6994" w:name="_ETM_Q20_432359"/>
      <w:bookmarkEnd w:id="6994"/>
      <w:r>
        <w:rPr>
          <w:rtl/>
        </w:rPr>
        <w:t xml:space="preserve">כאן </w:t>
      </w:r>
      <w:bookmarkStart w:id="6995" w:name="_ETM_Q20_432540"/>
      <w:bookmarkEnd w:id="6995"/>
      <w:r>
        <w:rPr>
          <w:rtl/>
        </w:rPr>
        <w:t xml:space="preserve">110 </w:t>
      </w:r>
      <w:bookmarkStart w:id="6996" w:name="_ETM_Q20_433260"/>
      <w:bookmarkEnd w:id="6996"/>
      <w:r>
        <w:rPr>
          <w:rFonts w:hint="cs"/>
          <w:rtl/>
        </w:rPr>
        <w:t>עוזרי</w:t>
      </w:r>
      <w:r>
        <w:rPr>
          <w:rtl/>
        </w:rPr>
        <w:t xml:space="preserve"> </w:t>
      </w:r>
      <w:bookmarkStart w:id="6997" w:name="_ETM_Q20_433560"/>
      <w:bookmarkEnd w:id="6997"/>
      <w:r>
        <w:rPr>
          <w:rtl/>
        </w:rPr>
        <w:t xml:space="preserve">רופא </w:t>
      </w:r>
      <w:bookmarkStart w:id="6998" w:name="_ETM_Q20_433829"/>
      <w:bookmarkEnd w:id="6998"/>
      <w:r>
        <w:rPr>
          <w:rFonts w:hint="cs"/>
          <w:rtl/>
        </w:rPr>
        <w:t>ש</w:t>
      </w:r>
      <w:r>
        <w:rPr>
          <w:rtl/>
        </w:rPr>
        <w:t xml:space="preserve">פועלים </w:t>
      </w:r>
      <w:bookmarkStart w:id="6999" w:name="_ETM_Q20_434609"/>
      <w:bookmarkEnd w:id="6999"/>
      <w:r>
        <w:rPr>
          <w:rtl/>
        </w:rPr>
        <w:t xml:space="preserve">במחלקות </w:t>
      </w:r>
      <w:bookmarkStart w:id="7000" w:name="_ETM_Q20_435269"/>
      <w:bookmarkEnd w:id="7000"/>
      <w:r>
        <w:rPr>
          <w:rtl/>
        </w:rPr>
        <w:t xml:space="preserve">לרפואה </w:t>
      </w:r>
      <w:bookmarkStart w:id="7001" w:name="_ETM_Q20_435629"/>
      <w:bookmarkEnd w:id="7001"/>
      <w:r>
        <w:rPr>
          <w:rtl/>
        </w:rPr>
        <w:t xml:space="preserve">דחופה </w:t>
      </w:r>
      <w:bookmarkStart w:id="7002" w:name="_ETM_Q20_436139"/>
      <w:bookmarkEnd w:id="7002"/>
      <w:r>
        <w:rPr>
          <w:rtl/>
        </w:rPr>
        <w:t xml:space="preserve">במרבית </w:t>
      </w:r>
      <w:bookmarkStart w:id="7003" w:name="_ETM_Q20_436529"/>
      <w:bookmarkEnd w:id="7003"/>
      <w:r>
        <w:rPr>
          <w:rtl/>
        </w:rPr>
        <w:t xml:space="preserve">בתי </w:t>
      </w:r>
      <w:bookmarkStart w:id="7004" w:name="_ETM_Q20_436800"/>
      <w:bookmarkEnd w:id="7004"/>
      <w:r>
        <w:rPr>
          <w:rtl/>
        </w:rPr>
        <w:t>החולים</w:t>
      </w:r>
      <w:r>
        <w:rPr>
          <w:rFonts w:hint="cs"/>
          <w:rtl/>
        </w:rPr>
        <w:t>,</w:t>
      </w:r>
      <w:r>
        <w:rPr>
          <w:rtl/>
        </w:rPr>
        <w:t xml:space="preserve"> </w:t>
      </w:r>
      <w:bookmarkStart w:id="7005" w:name="_ETM_Q20_437550"/>
      <w:bookmarkEnd w:id="7005"/>
      <w:r>
        <w:rPr>
          <w:rtl/>
        </w:rPr>
        <w:t xml:space="preserve">והם </w:t>
      </w:r>
      <w:bookmarkStart w:id="7006" w:name="_ETM_Q20_437820"/>
      <w:bookmarkEnd w:id="7006"/>
      <w:r>
        <w:rPr>
          <w:rtl/>
        </w:rPr>
        <w:t xml:space="preserve">הוכיחו </w:t>
      </w:r>
      <w:bookmarkStart w:id="7007" w:name="_ETM_Q20_438570"/>
      <w:bookmarkEnd w:id="7007"/>
      <w:r>
        <w:rPr>
          <w:rtl/>
        </w:rPr>
        <w:t>מקצועיות</w:t>
      </w:r>
      <w:r>
        <w:rPr>
          <w:rFonts w:hint="cs"/>
          <w:rtl/>
        </w:rPr>
        <w:t>,</w:t>
      </w:r>
      <w:r>
        <w:rPr>
          <w:rtl/>
        </w:rPr>
        <w:t xml:space="preserve"> </w:t>
      </w:r>
      <w:bookmarkStart w:id="7008" w:name="_ETM_Q20_439229"/>
      <w:bookmarkEnd w:id="7008"/>
      <w:r>
        <w:rPr>
          <w:rtl/>
        </w:rPr>
        <w:t xml:space="preserve">יעילות </w:t>
      </w:r>
      <w:bookmarkStart w:id="7009" w:name="_ETM_Q20_439710"/>
      <w:bookmarkEnd w:id="7009"/>
      <w:r>
        <w:rPr>
          <w:rtl/>
        </w:rPr>
        <w:t xml:space="preserve">ומסירות </w:t>
      </w:r>
      <w:bookmarkStart w:id="7010" w:name="_ETM_Q20_440839"/>
      <w:bookmarkEnd w:id="7010"/>
      <w:r>
        <w:rPr>
          <w:rtl/>
        </w:rPr>
        <w:t xml:space="preserve">שראויה </w:t>
      </w:r>
      <w:bookmarkStart w:id="7011" w:name="_ETM_Q20_441380"/>
      <w:bookmarkEnd w:id="7011"/>
      <w:r>
        <w:rPr>
          <w:rtl/>
        </w:rPr>
        <w:t xml:space="preserve">לכל </w:t>
      </w:r>
      <w:bookmarkStart w:id="7012" w:name="_ETM_Q20_441650"/>
      <w:bookmarkEnd w:id="7012"/>
      <w:r>
        <w:rPr>
          <w:rtl/>
        </w:rPr>
        <w:t>שבח</w:t>
      </w:r>
      <w:r>
        <w:rPr>
          <w:rFonts w:hint="cs"/>
          <w:rtl/>
        </w:rPr>
        <w:t>.</w:t>
      </w:r>
      <w:r>
        <w:rPr>
          <w:rtl/>
        </w:rPr>
        <w:t xml:space="preserve"> </w:t>
      </w:r>
      <w:bookmarkStart w:id="7013" w:name="_ETM_Q20_442569"/>
      <w:bookmarkStart w:id="7014" w:name="_ETM_Q20_443327"/>
      <w:bookmarkStart w:id="7015" w:name="_ETM_Q20_443410"/>
      <w:bookmarkStart w:id="7016" w:name="_ETM_Q20_443472"/>
      <w:bookmarkStart w:id="7017" w:name="_ETM_Q20_443542"/>
      <w:bookmarkEnd w:id="7013"/>
      <w:bookmarkEnd w:id="7014"/>
      <w:bookmarkEnd w:id="7015"/>
      <w:bookmarkEnd w:id="7016"/>
      <w:bookmarkEnd w:id="7017"/>
      <w:r>
        <w:rPr>
          <w:rtl/>
        </w:rPr>
        <w:t xml:space="preserve">אני </w:t>
      </w:r>
      <w:bookmarkStart w:id="7018" w:name="_ETM_Q20_442750"/>
      <w:bookmarkEnd w:id="7018"/>
      <w:r>
        <w:rPr>
          <w:rtl/>
        </w:rPr>
        <w:t xml:space="preserve">חייבת </w:t>
      </w:r>
      <w:bookmarkStart w:id="7019" w:name="_ETM_Q20_443050"/>
      <w:bookmarkEnd w:id="7019"/>
      <w:r>
        <w:rPr>
          <w:rtl/>
        </w:rPr>
        <w:t xml:space="preserve">לומר </w:t>
      </w:r>
      <w:bookmarkStart w:id="7020" w:name="_ETM_Q20_443589"/>
      <w:bookmarkEnd w:id="7020"/>
      <w:r>
        <w:rPr>
          <w:rtl/>
        </w:rPr>
        <w:t>שבקיץ</w:t>
      </w:r>
      <w:bookmarkStart w:id="7021" w:name="_ETM_Q20_444610"/>
      <w:bookmarkStart w:id="7022" w:name="_ETM_Q20_445120"/>
      <w:bookmarkEnd w:id="7021"/>
      <w:bookmarkEnd w:id="7022"/>
      <w:r>
        <w:rPr>
          <w:rFonts w:hint="cs"/>
          <w:rtl/>
        </w:rPr>
        <w:t xml:space="preserve">, </w:t>
      </w:r>
      <w:bookmarkStart w:id="7023" w:name="_ETM_Q20_445870"/>
      <w:bookmarkEnd w:id="7023"/>
      <w:r>
        <w:rPr>
          <w:rtl/>
        </w:rPr>
        <w:t xml:space="preserve">ממש </w:t>
      </w:r>
      <w:bookmarkStart w:id="7024" w:name="_ETM_Q20_446469"/>
      <w:bookmarkEnd w:id="7024"/>
      <w:r>
        <w:rPr>
          <w:rtl/>
        </w:rPr>
        <w:t xml:space="preserve">טרם </w:t>
      </w:r>
      <w:bookmarkStart w:id="7025" w:name="_ETM_Q20_446770"/>
      <w:bookmarkEnd w:id="7025"/>
      <w:r>
        <w:rPr>
          <w:rtl/>
        </w:rPr>
        <w:t xml:space="preserve">חזרנו </w:t>
      </w:r>
      <w:bookmarkStart w:id="7026" w:name="_ETM_Q20_447189"/>
      <w:bookmarkEnd w:id="7026"/>
      <w:r>
        <w:rPr>
          <w:rtl/>
        </w:rPr>
        <w:t>ל</w:t>
      </w:r>
      <w:r w:rsidR="004C217D">
        <w:rPr>
          <w:rFonts w:hint="cs"/>
          <w:rtl/>
        </w:rPr>
        <w:t>כנס</w:t>
      </w:r>
      <w:r>
        <w:rPr>
          <w:rtl/>
        </w:rPr>
        <w:t xml:space="preserve"> </w:t>
      </w:r>
      <w:bookmarkStart w:id="7027" w:name="_ETM_Q20_447580"/>
      <w:bookmarkEnd w:id="7027"/>
      <w:r>
        <w:rPr>
          <w:rtl/>
        </w:rPr>
        <w:t>הקיץ</w:t>
      </w:r>
      <w:r>
        <w:rPr>
          <w:rFonts w:hint="cs"/>
          <w:rtl/>
        </w:rPr>
        <w:t>,</w:t>
      </w:r>
      <w:r>
        <w:rPr>
          <w:rtl/>
        </w:rPr>
        <w:t xml:space="preserve"> </w:t>
      </w:r>
      <w:bookmarkStart w:id="7028" w:name="_ETM_Q20_448150"/>
      <w:bookmarkEnd w:id="7028"/>
      <w:r>
        <w:rPr>
          <w:rtl/>
        </w:rPr>
        <w:t>ל</w:t>
      </w:r>
      <w:r w:rsidR="004C217D">
        <w:rPr>
          <w:rFonts w:hint="cs"/>
          <w:rtl/>
        </w:rPr>
        <w:t>כנס</w:t>
      </w:r>
      <w:r>
        <w:rPr>
          <w:rtl/>
        </w:rPr>
        <w:t xml:space="preserve"> </w:t>
      </w:r>
      <w:bookmarkStart w:id="7029" w:name="_ETM_Q20_448599"/>
      <w:bookmarkEnd w:id="7029"/>
      <w:r>
        <w:rPr>
          <w:rtl/>
        </w:rPr>
        <w:t xml:space="preserve">הזה </w:t>
      </w:r>
      <w:bookmarkStart w:id="7030" w:name="_ETM_Q20_449199"/>
      <w:bookmarkEnd w:id="7030"/>
      <w:r>
        <w:rPr>
          <w:rtl/>
        </w:rPr>
        <w:t xml:space="preserve">של </w:t>
      </w:r>
      <w:bookmarkStart w:id="7031" w:name="_ETM_Q20_449500"/>
      <w:bookmarkEnd w:id="7031"/>
      <w:r>
        <w:rPr>
          <w:rtl/>
        </w:rPr>
        <w:t>הכנסת</w:t>
      </w:r>
      <w:r>
        <w:rPr>
          <w:rFonts w:hint="cs"/>
          <w:rtl/>
        </w:rPr>
        <w:t>,</w:t>
      </w:r>
      <w:r>
        <w:rPr>
          <w:rtl/>
        </w:rPr>
        <w:t xml:space="preserve"> </w:t>
      </w:r>
      <w:bookmarkStart w:id="7032" w:name="_ETM_Q20_449979"/>
      <w:bookmarkEnd w:id="7032"/>
      <w:r>
        <w:rPr>
          <w:rtl/>
        </w:rPr>
        <w:t xml:space="preserve">זכיתי </w:t>
      </w:r>
      <w:bookmarkStart w:id="7033" w:name="_ETM_Q20_450310"/>
      <w:bookmarkEnd w:id="7033"/>
      <w:r>
        <w:rPr>
          <w:rtl/>
        </w:rPr>
        <w:t>ל</w:t>
      </w:r>
      <w:r>
        <w:rPr>
          <w:rFonts w:hint="cs"/>
          <w:rtl/>
        </w:rPr>
        <w:t>נ</w:t>
      </w:r>
      <w:r>
        <w:rPr>
          <w:rtl/>
        </w:rPr>
        <w:t xml:space="preserve">סוע </w:t>
      </w:r>
      <w:bookmarkStart w:id="7034" w:name="_ETM_Q20_451230"/>
      <w:bookmarkEnd w:id="7034"/>
      <w:r>
        <w:rPr>
          <w:rtl/>
        </w:rPr>
        <w:t xml:space="preserve">עם </w:t>
      </w:r>
      <w:bookmarkStart w:id="7035" w:name="_ETM_Q20_451380"/>
      <w:bookmarkEnd w:id="7035"/>
      <w:r>
        <w:rPr>
          <w:rtl/>
        </w:rPr>
        <w:t xml:space="preserve">המשנה </w:t>
      </w:r>
      <w:bookmarkStart w:id="7036" w:name="_ETM_Q20_451860"/>
      <w:bookmarkEnd w:id="7036"/>
      <w:r>
        <w:rPr>
          <w:rtl/>
        </w:rPr>
        <w:t xml:space="preserve">למנכ"ל </w:t>
      </w:r>
      <w:bookmarkStart w:id="7037" w:name="_ETM_Q20_452279"/>
      <w:bookmarkEnd w:id="7037"/>
      <w:r>
        <w:rPr>
          <w:rtl/>
        </w:rPr>
        <w:t xml:space="preserve">משרד </w:t>
      </w:r>
      <w:bookmarkStart w:id="7038" w:name="_ETM_Q20_452610"/>
      <w:bookmarkEnd w:id="7038"/>
      <w:r>
        <w:rPr>
          <w:rtl/>
        </w:rPr>
        <w:t xml:space="preserve">הבריאות </w:t>
      </w:r>
      <w:bookmarkStart w:id="7039" w:name="_ETM_Q20_452970"/>
      <w:bookmarkEnd w:id="7039"/>
      <w:r>
        <w:rPr>
          <w:rtl/>
        </w:rPr>
        <w:t xml:space="preserve">ד"ר </w:t>
      </w:r>
      <w:bookmarkStart w:id="7040" w:name="_ETM_Q20_453270"/>
      <w:bookmarkEnd w:id="7040"/>
      <w:r>
        <w:rPr>
          <w:rtl/>
        </w:rPr>
        <w:t xml:space="preserve">ספי </w:t>
      </w:r>
      <w:bookmarkStart w:id="7041" w:name="_ETM_Q20_453600"/>
      <w:bookmarkEnd w:id="7041"/>
      <w:proofErr w:type="spellStart"/>
      <w:r>
        <w:rPr>
          <w:rtl/>
        </w:rPr>
        <w:t>מנדלוביץ</w:t>
      </w:r>
      <w:proofErr w:type="spellEnd"/>
      <w:r>
        <w:rPr>
          <w:rtl/>
        </w:rPr>
        <w:t xml:space="preserve"> </w:t>
      </w:r>
      <w:bookmarkStart w:id="7042" w:name="_ETM_Q20_454470"/>
      <w:bookmarkEnd w:id="7042"/>
      <w:r>
        <w:rPr>
          <w:rtl/>
        </w:rPr>
        <w:t xml:space="preserve">לארצות </w:t>
      </w:r>
      <w:bookmarkStart w:id="7043" w:name="_ETM_Q20_455010"/>
      <w:bookmarkEnd w:id="7043"/>
      <w:r>
        <w:rPr>
          <w:rtl/>
        </w:rPr>
        <w:t xml:space="preserve">הברית </w:t>
      </w:r>
      <w:bookmarkStart w:id="7044" w:name="_ETM_Q20_455339"/>
      <w:bookmarkEnd w:id="7044"/>
      <w:r>
        <w:rPr>
          <w:rtl/>
        </w:rPr>
        <w:t xml:space="preserve">ולראות </w:t>
      </w:r>
      <w:bookmarkStart w:id="7045" w:name="_ETM_Q20_455850"/>
      <w:bookmarkEnd w:id="7045"/>
      <w:r>
        <w:rPr>
          <w:rFonts w:hint="cs"/>
          <w:rtl/>
        </w:rPr>
        <w:t xml:space="preserve">שם </w:t>
      </w:r>
      <w:bookmarkStart w:id="7046" w:name="_ETM_Q20_452025"/>
      <w:bookmarkEnd w:id="7046"/>
      <w:r>
        <w:rPr>
          <w:rFonts w:hint="cs"/>
          <w:rtl/>
        </w:rPr>
        <w:t>עוזרי</w:t>
      </w:r>
      <w:r>
        <w:rPr>
          <w:rtl/>
        </w:rPr>
        <w:t xml:space="preserve"> </w:t>
      </w:r>
      <w:bookmarkStart w:id="7047" w:name="_ETM_Q20_456300"/>
      <w:bookmarkEnd w:id="7047"/>
      <w:r>
        <w:rPr>
          <w:rtl/>
        </w:rPr>
        <w:t xml:space="preserve">רופא </w:t>
      </w:r>
      <w:bookmarkStart w:id="7048" w:name="_ETM_Q20_456570"/>
      <w:bookmarkEnd w:id="7048"/>
      <w:r>
        <w:rPr>
          <w:rtl/>
        </w:rPr>
        <w:t xml:space="preserve">הלכה </w:t>
      </w:r>
      <w:bookmarkStart w:id="7049" w:name="_ETM_Q20_456930"/>
      <w:bookmarkEnd w:id="7049"/>
      <w:r>
        <w:rPr>
          <w:rtl/>
        </w:rPr>
        <w:t xml:space="preserve">למעשה </w:t>
      </w:r>
      <w:bookmarkStart w:id="7050" w:name="_ETM_Q20_457800"/>
      <w:bookmarkEnd w:id="7050"/>
      <w:r>
        <w:rPr>
          <w:rtl/>
        </w:rPr>
        <w:t xml:space="preserve">בקליניקות </w:t>
      </w:r>
      <w:bookmarkStart w:id="7051" w:name="_ETM_Q20_458640"/>
      <w:bookmarkEnd w:id="7051"/>
      <w:r>
        <w:rPr>
          <w:rtl/>
        </w:rPr>
        <w:t>הטיפוליות</w:t>
      </w:r>
      <w:r>
        <w:rPr>
          <w:rFonts w:hint="cs"/>
          <w:rtl/>
        </w:rPr>
        <w:t>,</w:t>
      </w:r>
      <w:r>
        <w:rPr>
          <w:rtl/>
        </w:rPr>
        <w:t xml:space="preserve"> </w:t>
      </w:r>
      <w:bookmarkStart w:id="7052" w:name="_ETM_Q20_459390"/>
      <w:bookmarkEnd w:id="7052"/>
      <w:r>
        <w:rPr>
          <w:rtl/>
        </w:rPr>
        <w:t xml:space="preserve">בבתי </w:t>
      </w:r>
      <w:bookmarkStart w:id="7053" w:name="_ETM_Q20_459839"/>
      <w:bookmarkEnd w:id="7053"/>
      <w:r>
        <w:rPr>
          <w:rtl/>
        </w:rPr>
        <w:t>החולים</w:t>
      </w:r>
      <w:r>
        <w:rPr>
          <w:rFonts w:hint="cs"/>
          <w:rtl/>
        </w:rPr>
        <w:t>.</w:t>
      </w:r>
      <w:r>
        <w:rPr>
          <w:rtl/>
        </w:rPr>
        <w:t xml:space="preserve"> </w:t>
      </w:r>
      <w:bookmarkStart w:id="7054" w:name="_ETM_Q20_460770"/>
      <w:bookmarkEnd w:id="7054"/>
      <w:r>
        <w:rPr>
          <w:rtl/>
        </w:rPr>
        <w:t xml:space="preserve">ראינו </w:t>
      </w:r>
      <w:bookmarkStart w:id="7055" w:name="_ETM_Q20_461130"/>
      <w:bookmarkEnd w:id="7055"/>
      <w:r>
        <w:rPr>
          <w:rtl/>
        </w:rPr>
        <w:t xml:space="preserve">ביחד </w:t>
      </w:r>
      <w:bookmarkStart w:id="7056" w:name="_ETM_Q20_461580"/>
      <w:bookmarkEnd w:id="7056"/>
      <w:r>
        <w:rPr>
          <w:rtl/>
        </w:rPr>
        <w:t xml:space="preserve">את </w:t>
      </w:r>
      <w:bookmarkStart w:id="7057" w:name="_ETM_Q20_461700"/>
      <w:bookmarkEnd w:id="7057"/>
      <w:r>
        <w:rPr>
          <w:rtl/>
        </w:rPr>
        <w:t>המקצוע</w:t>
      </w:r>
      <w:r>
        <w:rPr>
          <w:rFonts w:hint="cs"/>
          <w:rtl/>
        </w:rPr>
        <w:t>,</w:t>
      </w:r>
      <w:r>
        <w:rPr>
          <w:rtl/>
        </w:rPr>
        <w:t xml:space="preserve"> </w:t>
      </w:r>
      <w:bookmarkStart w:id="7058" w:name="_ETM_Q20_462180"/>
      <w:bookmarkEnd w:id="7058"/>
      <w:r>
        <w:rPr>
          <w:rtl/>
        </w:rPr>
        <w:t xml:space="preserve">ישבנו </w:t>
      </w:r>
      <w:bookmarkStart w:id="7059" w:name="_ETM_Q20_462750"/>
      <w:bookmarkEnd w:id="7059"/>
      <w:r>
        <w:rPr>
          <w:rtl/>
        </w:rPr>
        <w:t xml:space="preserve">עם </w:t>
      </w:r>
      <w:bookmarkStart w:id="7060" w:name="_ETM_Q20_462839"/>
      <w:bookmarkEnd w:id="7060"/>
      <w:r>
        <w:rPr>
          <w:rtl/>
        </w:rPr>
        <w:t xml:space="preserve">עוזרי </w:t>
      </w:r>
      <w:bookmarkStart w:id="7061" w:name="_ETM_Q20_463110"/>
      <w:bookmarkEnd w:id="7061"/>
      <w:r>
        <w:rPr>
          <w:rtl/>
        </w:rPr>
        <w:t xml:space="preserve">רופא </w:t>
      </w:r>
      <w:bookmarkStart w:id="7062" w:name="_ETM_Q20_463920"/>
      <w:bookmarkEnd w:id="7062"/>
      <w:r>
        <w:rPr>
          <w:rtl/>
        </w:rPr>
        <w:t>ו</w:t>
      </w:r>
      <w:r>
        <w:rPr>
          <w:rFonts w:hint="cs"/>
          <w:rtl/>
        </w:rPr>
        <w:t>ע</w:t>
      </w:r>
      <w:r>
        <w:rPr>
          <w:rtl/>
        </w:rPr>
        <w:t xml:space="preserve">ם </w:t>
      </w:r>
      <w:bookmarkStart w:id="7063" w:name="_ETM_Q20_464160"/>
      <w:bookmarkEnd w:id="7063"/>
      <w:r>
        <w:rPr>
          <w:rtl/>
        </w:rPr>
        <w:t xml:space="preserve">האיגוד </w:t>
      </w:r>
      <w:bookmarkStart w:id="7064" w:name="_ETM_Q20_464520"/>
      <w:bookmarkEnd w:id="7064"/>
      <w:r>
        <w:rPr>
          <w:rtl/>
        </w:rPr>
        <w:t xml:space="preserve">של </w:t>
      </w:r>
      <w:bookmarkStart w:id="7065" w:name="_ETM_Q20_464700"/>
      <w:bookmarkEnd w:id="7065"/>
      <w:r>
        <w:rPr>
          <w:rFonts w:hint="cs"/>
          <w:rtl/>
        </w:rPr>
        <w:t>עוזרי</w:t>
      </w:r>
      <w:r>
        <w:rPr>
          <w:rtl/>
        </w:rPr>
        <w:t xml:space="preserve"> </w:t>
      </w:r>
      <w:bookmarkStart w:id="7066" w:name="_ETM_Q20_464880"/>
      <w:bookmarkEnd w:id="7066"/>
      <w:r>
        <w:rPr>
          <w:rtl/>
        </w:rPr>
        <w:t xml:space="preserve">הרופא </w:t>
      </w:r>
      <w:bookmarkStart w:id="7067" w:name="_ETM_Q20_465180"/>
      <w:bookmarkEnd w:id="7067"/>
      <w:r>
        <w:rPr>
          <w:rtl/>
        </w:rPr>
        <w:t xml:space="preserve">בארצות </w:t>
      </w:r>
      <w:bookmarkStart w:id="7068" w:name="_ETM_Q20_465630"/>
      <w:bookmarkEnd w:id="7068"/>
      <w:r>
        <w:rPr>
          <w:rtl/>
        </w:rPr>
        <w:t>הברית</w:t>
      </w:r>
      <w:r>
        <w:rPr>
          <w:rFonts w:hint="cs"/>
          <w:rtl/>
        </w:rPr>
        <w:t>.</w:t>
      </w:r>
      <w:r>
        <w:rPr>
          <w:rtl/>
        </w:rPr>
        <w:t xml:space="preserve"> </w:t>
      </w:r>
      <w:bookmarkStart w:id="7069" w:name="_ETM_Q20_466380"/>
      <w:bookmarkEnd w:id="7069"/>
      <w:r>
        <w:rPr>
          <w:rtl/>
        </w:rPr>
        <w:t xml:space="preserve">יש </w:t>
      </w:r>
      <w:bookmarkStart w:id="7070" w:name="_ETM_Q20_466589"/>
      <w:bookmarkEnd w:id="7070"/>
      <w:r>
        <w:rPr>
          <w:rtl/>
        </w:rPr>
        <w:t xml:space="preserve">הרבה </w:t>
      </w:r>
      <w:bookmarkStart w:id="7071" w:name="_ETM_Q20_467370"/>
      <w:bookmarkEnd w:id="7071"/>
      <w:r>
        <w:rPr>
          <w:rtl/>
        </w:rPr>
        <w:t xml:space="preserve">חברים </w:t>
      </w:r>
      <w:bookmarkStart w:id="7072" w:name="_ETM_Q20_468029"/>
      <w:bookmarkEnd w:id="7072"/>
      <w:r>
        <w:rPr>
          <w:rtl/>
        </w:rPr>
        <w:t>ציונ</w:t>
      </w:r>
      <w:r>
        <w:rPr>
          <w:rFonts w:hint="cs"/>
          <w:rtl/>
        </w:rPr>
        <w:t>ים</w:t>
      </w:r>
      <w:r>
        <w:rPr>
          <w:rtl/>
        </w:rPr>
        <w:t xml:space="preserve"> </w:t>
      </w:r>
      <w:bookmarkStart w:id="7073" w:name="_ETM_Q20_468570"/>
      <w:bookmarkEnd w:id="7073"/>
      <w:r>
        <w:rPr>
          <w:rtl/>
        </w:rPr>
        <w:t xml:space="preserve">מארצות </w:t>
      </w:r>
      <w:bookmarkStart w:id="7074" w:name="_ETM_Q20_468990"/>
      <w:bookmarkEnd w:id="7074"/>
      <w:r>
        <w:rPr>
          <w:rtl/>
        </w:rPr>
        <w:t xml:space="preserve">הברית </w:t>
      </w:r>
      <w:bookmarkStart w:id="7075" w:name="_ETM_Q20_469230"/>
      <w:bookmarkEnd w:id="7075"/>
      <w:r>
        <w:rPr>
          <w:rtl/>
        </w:rPr>
        <w:t xml:space="preserve">שהיו </w:t>
      </w:r>
      <w:bookmarkStart w:id="7076" w:name="_ETM_Q20_469380"/>
      <w:bookmarkEnd w:id="7076"/>
      <w:r>
        <w:rPr>
          <w:rtl/>
        </w:rPr>
        <w:t xml:space="preserve">שמחים </w:t>
      </w:r>
      <w:bookmarkStart w:id="7077" w:name="_ETM_Q20_469860"/>
      <w:bookmarkEnd w:id="7077"/>
      <w:r>
        <w:rPr>
          <w:rtl/>
        </w:rPr>
        <w:t xml:space="preserve">לעלות </w:t>
      </w:r>
      <w:bookmarkStart w:id="7078" w:name="_ETM_Q20_470160"/>
      <w:bookmarkEnd w:id="7078"/>
      <w:r>
        <w:rPr>
          <w:rtl/>
        </w:rPr>
        <w:t xml:space="preserve">לכאן </w:t>
      </w:r>
      <w:bookmarkStart w:id="7079" w:name="_ETM_Q20_470400"/>
      <w:bookmarkEnd w:id="7079"/>
      <w:r>
        <w:rPr>
          <w:rtl/>
        </w:rPr>
        <w:t xml:space="preserve">ולהמשיך </w:t>
      </w:r>
      <w:bookmarkStart w:id="7080" w:name="_ETM_Q20_471290"/>
      <w:bookmarkEnd w:id="7080"/>
      <w:r>
        <w:rPr>
          <w:rtl/>
        </w:rPr>
        <w:t xml:space="preserve">את </w:t>
      </w:r>
      <w:bookmarkStart w:id="7081" w:name="_ETM_Q20_471560"/>
      <w:bookmarkEnd w:id="7081"/>
      <w:r>
        <w:rPr>
          <w:rtl/>
        </w:rPr>
        <w:t xml:space="preserve">המקצוע </w:t>
      </w:r>
      <w:bookmarkStart w:id="7082" w:name="_ETM_Q20_472010"/>
      <w:bookmarkEnd w:id="7082"/>
      <w:r>
        <w:rPr>
          <w:rtl/>
        </w:rPr>
        <w:t xml:space="preserve">שלהם </w:t>
      </w:r>
      <w:bookmarkStart w:id="7083" w:name="_ETM_Q20_472339"/>
      <w:bookmarkEnd w:id="7083"/>
      <w:r>
        <w:rPr>
          <w:rtl/>
        </w:rPr>
        <w:t xml:space="preserve">של </w:t>
      </w:r>
      <w:bookmarkStart w:id="7084" w:name="_ETM_Q20_472520"/>
      <w:bookmarkEnd w:id="7084"/>
      <w:r>
        <w:rPr>
          <w:rtl/>
        </w:rPr>
        <w:t xml:space="preserve">עוזרי </w:t>
      </w:r>
      <w:bookmarkStart w:id="7085" w:name="_ETM_Q20_472820"/>
      <w:bookmarkEnd w:id="7085"/>
      <w:r>
        <w:rPr>
          <w:rtl/>
        </w:rPr>
        <w:t xml:space="preserve">רופא </w:t>
      </w:r>
      <w:bookmarkStart w:id="7086" w:name="_ETM_Q20_473150"/>
      <w:bookmarkEnd w:id="7086"/>
      <w:r>
        <w:rPr>
          <w:rtl/>
        </w:rPr>
        <w:t xml:space="preserve">גם </w:t>
      </w:r>
      <w:bookmarkStart w:id="7087" w:name="_ETM_Q20_473389"/>
      <w:bookmarkEnd w:id="7087"/>
      <w:r>
        <w:rPr>
          <w:rtl/>
        </w:rPr>
        <w:t xml:space="preserve">פה </w:t>
      </w:r>
      <w:bookmarkStart w:id="7088" w:name="_ETM_Q20_473540"/>
      <w:bookmarkEnd w:id="7088"/>
      <w:r>
        <w:rPr>
          <w:rtl/>
        </w:rPr>
        <w:t>בארץ</w:t>
      </w:r>
      <w:r>
        <w:rPr>
          <w:rFonts w:hint="cs"/>
          <w:rtl/>
        </w:rPr>
        <w:t>.</w:t>
      </w:r>
      <w:r>
        <w:rPr>
          <w:rtl/>
        </w:rPr>
        <w:t xml:space="preserve"> </w:t>
      </w:r>
      <w:bookmarkStart w:id="7089" w:name="_ETM_Q20_474370"/>
      <w:bookmarkEnd w:id="7089"/>
    </w:p>
    <w:p w:rsidR="007F7A54" w:rsidRDefault="007F7A54" w:rsidP="00C56486">
      <w:pPr>
        <w:rPr>
          <w:rtl/>
        </w:rPr>
      </w:pPr>
      <w:bookmarkStart w:id="7090" w:name="_ETM_Q20_475602"/>
      <w:bookmarkStart w:id="7091" w:name="_ETM_Q20_475693"/>
      <w:bookmarkEnd w:id="7090"/>
      <w:bookmarkEnd w:id="7091"/>
    </w:p>
    <w:p w:rsidR="007F7A54" w:rsidRDefault="007F7A54" w:rsidP="004C217D">
      <w:pPr>
        <w:rPr>
          <w:rtl/>
        </w:rPr>
      </w:pPr>
      <w:bookmarkStart w:id="7092" w:name="_ETM_Q20_475746"/>
      <w:bookmarkStart w:id="7093" w:name="_ETM_Q20_475816"/>
      <w:bookmarkEnd w:id="7092"/>
      <w:bookmarkEnd w:id="7093"/>
      <w:r>
        <w:rPr>
          <w:rtl/>
        </w:rPr>
        <w:t xml:space="preserve">בהזדמנות </w:t>
      </w:r>
      <w:bookmarkStart w:id="7094" w:name="_ETM_Q20_474999"/>
      <w:bookmarkEnd w:id="7094"/>
      <w:r>
        <w:rPr>
          <w:rtl/>
        </w:rPr>
        <w:t xml:space="preserve">הזו </w:t>
      </w:r>
      <w:bookmarkStart w:id="7095" w:name="_ETM_Q20_475240"/>
      <w:bookmarkEnd w:id="7095"/>
      <w:r>
        <w:rPr>
          <w:rtl/>
        </w:rPr>
        <w:t xml:space="preserve">אני </w:t>
      </w:r>
      <w:bookmarkStart w:id="7096" w:name="_ETM_Q20_475360"/>
      <w:bookmarkEnd w:id="7096"/>
      <w:r>
        <w:rPr>
          <w:rtl/>
        </w:rPr>
        <w:t xml:space="preserve">רוצה </w:t>
      </w:r>
      <w:bookmarkStart w:id="7097" w:name="_ETM_Q20_475629"/>
      <w:bookmarkEnd w:id="7097"/>
      <w:r>
        <w:rPr>
          <w:rtl/>
        </w:rPr>
        <w:t xml:space="preserve">להודות </w:t>
      </w:r>
      <w:bookmarkStart w:id="7098" w:name="_ETM_Q20_476409"/>
      <w:bookmarkEnd w:id="7098"/>
      <w:r>
        <w:rPr>
          <w:rtl/>
        </w:rPr>
        <w:t xml:space="preserve">לד"ר </w:t>
      </w:r>
      <w:bookmarkStart w:id="7099" w:name="_ETM_Q20_476860"/>
      <w:bookmarkEnd w:id="7099"/>
      <w:r>
        <w:rPr>
          <w:rtl/>
        </w:rPr>
        <w:t xml:space="preserve">ספי </w:t>
      </w:r>
      <w:bookmarkStart w:id="7100" w:name="_ETM_Q20_477159"/>
      <w:bookmarkEnd w:id="7100"/>
      <w:proofErr w:type="spellStart"/>
      <w:r>
        <w:rPr>
          <w:rtl/>
        </w:rPr>
        <w:t>מנדלוביץ</w:t>
      </w:r>
      <w:proofErr w:type="spellEnd"/>
      <w:r>
        <w:rPr>
          <w:rFonts w:hint="cs"/>
          <w:rtl/>
        </w:rPr>
        <w:t>',</w:t>
      </w:r>
      <w:r>
        <w:rPr>
          <w:rtl/>
        </w:rPr>
        <w:t xml:space="preserve"> </w:t>
      </w:r>
      <w:bookmarkStart w:id="7101" w:name="_ETM_Q20_478509"/>
      <w:bookmarkEnd w:id="7101"/>
      <w:proofErr w:type="spellStart"/>
      <w:r>
        <w:rPr>
          <w:rtl/>
        </w:rPr>
        <w:t>שאיך</w:t>
      </w:r>
      <w:proofErr w:type="spellEnd"/>
      <w:r>
        <w:rPr>
          <w:rtl/>
        </w:rPr>
        <w:t xml:space="preserve"> </w:t>
      </w:r>
      <w:bookmarkStart w:id="7102" w:name="_ETM_Q20_478990"/>
      <w:bookmarkEnd w:id="7102"/>
      <w:r>
        <w:rPr>
          <w:rtl/>
        </w:rPr>
        <w:t xml:space="preserve">אומרים </w:t>
      </w:r>
      <w:bookmarkStart w:id="7103" w:name="_ETM_Q20_479290"/>
      <w:bookmarkEnd w:id="7103"/>
      <w:r>
        <w:rPr>
          <w:rtl/>
        </w:rPr>
        <w:t xml:space="preserve">עליו </w:t>
      </w:r>
      <w:bookmarkStart w:id="7104" w:name="_ETM_Q20_480750"/>
      <w:bookmarkEnd w:id="7104"/>
      <w:r w:rsidR="004C217D">
        <w:rPr>
          <w:rFonts w:hint="cs"/>
          <w:rtl/>
        </w:rPr>
        <w:t xml:space="preserve">– </w:t>
      </w:r>
      <w:r>
        <w:rPr>
          <w:rtl/>
        </w:rPr>
        <w:t xml:space="preserve">מוצא </w:t>
      </w:r>
      <w:bookmarkStart w:id="7105" w:name="_ETM_Q20_481140"/>
      <w:bookmarkEnd w:id="7105"/>
      <w:r>
        <w:rPr>
          <w:rtl/>
        </w:rPr>
        <w:t xml:space="preserve">חן </w:t>
      </w:r>
      <w:bookmarkStart w:id="7106" w:name="_ETM_Q20_481770"/>
      <w:bookmarkEnd w:id="7106"/>
      <w:r>
        <w:rPr>
          <w:rtl/>
        </w:rPr>
        <w:t xml:space="preserve">ושכל </w:t>
      </w:r>
      <w:bookmarkStart w:id="7107" w:name="_ETM_Q20_482310"/>
      <w:bookmarkEnd w:id="7107"/>
      <w:r>
        <w:rPr>
          <w:rtl/>
        </w:rPr>
        <w:t xml:space="preserve">טוב </w:t>
      </w:r>
      <w:bookmarkStart w:id="7108" w:name="_ETM_Q20_482970"/>
      <w:bookmarkEnd w:id="7108"/>
      <w:r>
        <w:rPr>
          <w:rtl/>
        </w:rPr>
        <w:t xml:space="preserve">בעיני </w:t>
      </w:r>
      <w:bookmarkStart w:id="7109" w:name="_ETM_Q20_483360"/>
      <w:bookmarkEnd w:id="7109"/>
      <w:r>
        <w:rPr>
          <w:rtl/>
        </w:rPr>
        <w:t xml:space="preserve">אלוקים </w:t>
      </w:r>
      <w:bookmarkStart w:id="7110" w:name="_ETM_Q20_483689"/>
      <w:bookmarkEnd w:id="7110"/>
      <w:r>
        <w:rPr>
          <w:rtl/>
        </w:rPr>
        <w:t>ואדם</w:t>
      </w:r>
      <w:r>
        <w:rPr>
          <w:rFonts w:hint="cs"/>
          <w:rtl/>
        </w:rPr>
        <w:t>.</w:t>
      </w:r>
      <w:r>
        <w:rPr>
          <w:rtl/>
        </w:rPr>
        <w:t xml:space="preserve"> </w:t>
      </w:r>
      <w:bookmarkStart w:id="7111" w:name="_ETM_Q20_484560"/>
      <w:bookmarkEnd w:id="7111"/>
      <w:r>
        <w:rPr>
          <w:rtl/>
        </w:rPr>
        <w:t xml:space="preserve">זה </w:t>
      </w:r>
      <w:bookmarkStart w:id="7112" w:name="_ETM_Q20_484830"/>
      <w:bookmarkEnd w:id="7112"/>
      <w:r>
        <w:rPr>
          <w:rFonts w:hint="cs"/>
          <w:rtl/>
        </w:rPr>
        <w:t>אחד</w:t>
      </w:r>
      <w:r>
        <w:rPr>
          <w:rtl/>
        </w:rPr>
        <w:t xml:space="preserve"> </w:t>
      </w:r>
      <w:bookmarkStart w:id="7113" w:name="_ETM_Q20_485069"/>
      <w:bookmarkEnd w:id="7113"/>
      <w:r>
        <w:rPr>
          <w:rtl/>
        </w:rPr>
        <w:t xml:space="preserve">הדברים </w:t>
      </w:r>
      <w:bookmarkStart w:id="7114" w:name="_ETM_Q20_485490"/>
      <w:bookmarkEnd w:id="7114"/>
      <w:r>
        <w:rPr>
          <w:rtl/>
        </w:rPr>
        <w:t xml:space="preserve">הראשונים </w:t>
      </w:r>
      <w:bookmarkStart w:id="7115" w:name="_ETM_Q20_486569"/>
      <w:bookmarkEnd w:id="7115"/>
      <w:r w:rsidR="004C217D">
        <w:rPr>
          <w:rFonts w:hint="cs"/>
          <w:rtl/>
        </w:rPr>
        <w:t xml:space="preserve">– </w:t>
      </w:r>
      <w:r>
        <w:rPr>
          <w:rtl/>
        </w:rPr>
        <w:t xml:space="preserve">אנשים </w:t>
      </w:r>
      <w:bookmarkStart w:id="7116" w:name="_ETM_Q20_487109"/>
      <w:bookmarkEnd w:id="7116"/>
      <w:r>
        <w:rPr>
          <w:rtl/>
        </w:rPr>
        <w:t xml:space="preserve">שהם </w:t>
      </w:r>
      <w:bookmarkStart w:id="7117" w:name="_ETM_Q20_487379"/>
      <w:bookmarkEnd w:id="7117"/>
      <w:r>
        <w:rPr>
          <w:rFonts w:hint="cs"/>
          <w:rtl/>
        </w:rPr>
        <w:t>מלאים</w:t>
      </w:r>
      <w:r>
        <w:rPr>
          <w:rtl/>
        </w:rPr>
        <w:t xml:space="preserve"> </w:t>
      </w:r>
      <w:bookmarkStart w:id="7118" w:name="_ETM_Q20_487710"/>
      <w:bookmarkEnd w:id="7118"/>
      <w:r>
        <w:rPr>
          <w:rtl/>
        </w:rPr>
        <w:t xml:space="preserve">בחסד </w:t>
      </w:r>
      <w:bookmarkStart w:id="7119" w:name="_ETM_Q20_488430"/>
      <w:bookmarkEnd w:id="7119"/>
      <w:r>
        <w:rPr>
          <w:rtl/>
        </w:rPr>
        <w:t xml:space="preserve">וחמלה </w:t>
      </w:r>
      <w:bookmarkStart w:id="7120" w:name="_ETM_Q20_488910"/>
      <w:bookmarkEnd w:id="7120"/>
      <w:r>
        <w:rPr>
          <w:rtl/>
        </w:rPr>
        <w:t xml:space="preserve">בתוך </w:t>
      </w:r>
      <w:bookmarkStart w:id="7121" w:name="_ETM_Q20_489210"/>
      <w:bookmarkEnd w:id="7121"/>
      <w:r>
        <w:rPr>
          <w:rtl/>
        </w:rPr>
        <w:t xml:space="preserve">מערכת </w:t>
      </w:r>
      <w:bookmarkStart w:id="7122" w:name="_ETM_Q20_489630"/>
      <w:bookmarkEnd w:id="7122"/>
      <w:r>
        <w:rPr>
          <w:rtl/>
        </w:rPr>
        <w:t>הבריאות</w:t>
      </w:r>
      <w:r>
        <w:rPr>
          <w:rFonts w:hint="cs"/>
          <w:rtl/>
        </w:rPr>
        <w:t>.</w:t>
      </w:r>
      <w:r>
        <w:rPr>
          <w:rtl/>
        </w:rPr>
        <w:t xml:space="preserve"> </w:t>
      </w:r>
      <w:bookmarkStart w:id="7123" w:name="_ETM_Q20_490410"/>
      <w:bookmarkEnd w:id="7123"/>
      <w:r>
        <w:rPr>
          <w:rtl/>
        </w:rPr>
        <w:t xml:space="preserve">למערכת </w:t>
      </w:r>
      <w:bookmarkStart w:id="7124" w:name="_ETM_Q20_491040"/>
      <w:bookmarkEnd w:id="7124"/>
      <w:r>
        <w:rPr>
          <w:rtl/>
        </w:rPr>
        <w:t xml:space="preserve">הזו </w:t>
      </w:r>
      <w:bookmarkStart w:id="7125" w:name="_ETM_Q20_491820"/>
      <w:bookmarkEnd w:id="7125"/>
      <w:r>
        <w:rPr>
          <w:rtl/>
        </w:rPr>
        <w:t xml:space="preserve">אנחנו </w:t>
      </w:r>
      <w:bookmarkStart w:id="7126" w:name="_ETM_Q20_492209"/>
      <w:bookmarkEnd w:id="7126"/>
      <w:r>
        <w:rPr>
          <w:rtl/>
        </w:rPr>
        <w:t xml:space="preserve">ביחד </w:t>
      </w:r>
      <w:bookmarkStart w:id="7127" w:name="_ETM_Q20_492570"/>
      <w:bookmarkEnd w:id="7127"/>
      <w:r>
        <w:rPr>
          <w:rtl/>
        </w:rPr>
        <w:t xml:space="preserve">עם </w:t>
      </w:r>
      <w:bookmarkStart w:id="7128" w:name="_ETM_Q20_492660"/>
      <w:bookmarkEnd w:id="7128"/>
      <w:r>
        <w:rPr>
          <w:rtl/>
        </w:rPr>
        <w:t xml:space="preserve">המשנה </w:t>
      </w:r>
      <w:bookmarkStart w:id="7129" w:name="_ETM_Q20_493019"/>
      <w:bookmarkEnd w:id="7129"/>
      <w:r>
        <w:rPr>
          <w:rtl/>
        </w:rPr>
        <w:t>למנכ"ל</w:t>
      </w:r>
      <w:bookmarkStart w:id="7130" w:name="_ETM_Q20_493559"/>
      <w:bookmarkEnd w:id="7130"/>
      <w:r>
        <w:rPr>
          <w:rFonts w:hint="cs"/>
          <w:rtl/>
        </w:rPr>
        <w:t xml:space="preserve">, </w:t>
      </w:r>
      <w:r>
        <w:rPr>
          <w:rtl/>
        </w:rPr>
        <w:t xml:space="preserve">עם </w:t>
      </w:r>
      <w:bookmarkStart w:id="7131" w:name="_ETM_Q20_493650"/>
      <w:bookmarkEnd w:id="7131"/>
      <w:r>
        <w:rPr>
          <w:rtl/>
        </w:rPr>
        <w:t xml:space="preserve">המנכ"ל </w:t>
      </w:r>
      <w:bookmarkStart w:id="7132" w:name="_ETM_Q20_494160"/>
      <w:bookmarkEnd w:id="7132"/>
      <w:r>
        <w:rPr>
          <w:rtl/>
        </w:rPr>
        <w:t xml:space="preserve">ועם </w:t>
      </w:r>
      <w:bookmarkStart w:id="7133" w:name="_ETM_Q20_494370"/>
      <w:bookmarkEnd w:id="7133"/>
      <w:r>
        <w:rPr>
          <w:rtl/>
        </w:rPr>
        <w:t xml:space="preserve">כל </w:t>
      </w:r>
      <w:bookmarkStart w:id="7134" w:name="_ETM_Q20_494549"/>
      <w:bookmarkEnd w:id="7134"/>
      <w:r>
        <w:rPr>
          <w:rtl/>
        </w:rPr>
        <w:t xml:space="preserve">עובדי </w:t>
      </w:r>
      <w:bookmarkStart w:id="7135" w:name="_ETM_Q20_494760"/>
      <w:bookmarkEnd w:id="7135"/>
      <w:r>
        <w:rPr>
          <w:rtl/>
        </w:rPr>
        <w:t xml:space="preserve">משרד </w:t>
      </w:r>
      <w:bookmarkStart w:id="7136" w:name="_ETM_Q20_495150"/>
      <w:bookmarkEnd w:id="7136"/>
      <w:r>
        <w:rPr>
          <w:rtl/>
        </w:rPr>
        <w:t xml:space="preserve">הבריאות </w:t>
      </w:r>
      <w:bookmarkStart w:id="7137" w:name="_ETM_Q20_495990"/>
      <w:bookmarkEnd w:id="7137"/>
      <w:r>
        <w:rPr>
          <w:rtl/>
        </w:rPr>
        <w:t xml:space="preserve">נביא </w:t>
      </w:r>
      <w:bookmarkStart w:id="7138" w:name="_ETM_Q20_496380"/>
      <w:bookmarkEnd w:id="7138"/>
      <w:r>
        <w:rPr>
          <w:rtl/>
        </w:rPr>
        <w:t xml:space="preserve">עוד </w:t>
      </w:r>
      <w:bookmarkStart w:id="7139" w:name="_ETM_Q20_496650"/>
      <w:bookmarkEnd w:id="7139"/>
      <w:r>
        <w:rPr>
          <w:rtl/>
        </w:rPr>
        <w:t xml:space="preserve">חסד </w:t>
      </w:r>
      <w:bookmarkStart w:id="7140" w:name="_ETM_Q20_497279"/>
      <w:bookmarkEnd w:id="7140"/>
      <w:r>
        <w:rPr>
          <w:rtl/>
        </w:rPr>
        <w:t xml:space="preserve">ועוד </w:t>
      </w:r>
      <w:bookmarkStart w:id="7141" w:name="_ETM_Q20_497640"/>
      <w:bookmarkEnd w:id="7141"/>
      <w:r>
        <w:rPr>
          <w:rtl/>
        </w:rPr>
        <w:t xml:space="preserve">חמלה </w:t>
      </w:r>
      <w:bookmarkStart w:id="7142" w:name="_ETM_Q20_498300"/>
      <w:bookmarkEnd w:id="7142"/>
      <w:r>
        <w:rPr>
          <w:rtl/>
        </w:rPr>
        <w:t xml:space="preserve">בעזרת </w:t>
      </w:r>
      <w:bookmarkStart w:id="7143" w:name="_ETM_Q20_498720"/>
      <w:bookmarkEnd w:id="7143"/>
      <w:r>
        <w:rPr>
          <w:rtl/>
        </w:rPr>
        <w:t xml:space="preserve">אנשים </w:t>
      </w:r>
      <w:bookmarkStart w:id="7144" w:name="_ETM_Q20_499050"/>
      <w:bookmarkEnd w:id="7144"/>
      <w:r>
        <w:rPr>
          <w:rFonts w:hint="cs"/>
          <w:rtl/>
        </w:rPr>
        <w:t>שיהוו</w:t>
      </w:r>
      <w:r>
        <w:rPr>
          <w:rtl/>
        </w:rPr>
        <w:t xml:space="preserve"> </w:t>
      </w:r>
      <w:bookmarkStart w:id="7145" w:name="_ETM_Q20_499500"/>
      <w:bookmarkEnd w:id="7145"/>
      <w:r>
        <w:rPr>
          <w:rtl/>
        </w:rPr>
        <w:t xml:space="preserve">כוח </w:t>
      </w:r>
      <w:bookmarkStart w:id="7146" w:name="_ETM_Q20_500190"/>
      <w:bookmarkEnd w:id="7146"/>
      <w:r>
        <w:rPr>
          <w:rtl/>
        </w:rPr>
        <w:t xml:space="preserve">ויסייעו </w:t>
      </w:r>
      <w:bookmarkStart w:id="7147" w:name="_ETM_Q20_501330"/>
      <w:bookmarkEnd w:id="7147"/>
      <w:r>
        <w:rPr>
          <w:rtl/>
        </w:rPr>
        <w:t xml:space="preserve">במשימה </w:t>
      </w:r>
      <w:bookmarkStart w:id="7148" w:name="_ETM_Q20_502080"/>
      <w:bookmarkEnd w:id="7148"/>
      <w:proofErr w:type="spellStart"/>
      <w:r>
        <w:rPr>
          <w:rtl/>
        </w:rPr>
        <w:t>הכל</w:t>
      </w:r>
      <w:bookmarkStart w:id="7149" w:name="_ETM_Q20_502470"/>
      <w:bookmarkEnd w:id="7149"/>
      <w:proofErr w:type="spellEnd"/>
      <w:r>
        <w:rPr>
          <w:rFonts w:hint="cs"/>
          <w:rtl/>
        </w:rPr>
        <w:t>-</w:t>
      </w:r>
      <w:r>
        <w:rPr>
          <w:rtl/>
        </w:rPr>
        <w:t xml:space="preserve">כך </w:t>
      </w:r>
      <w:bookmarkStart w:id="7150" w:name="_ETM_Q20_502710"/>
      <w:bookmarkEnd w:id="7150"/>
      <w:r>
        <w:rPr>
          <w:rtl/>
        </w:rPr>
        <w:t xml:space="preserve">חשובה </w:t>
      </w:r>
      <w:bookmarkStart w:id="7151" w:name="_ETM_Q20_503160"/>
      <w:bookmarkEnd w:id="7151"/>
      <w:r>
        <w:rPr>
          <w:rtl/>
        </w:rPr>
        <w:t xml:space="preserve">הזו </w:t>
      </w:r>
      <w:bookmarkStart w:id="7152" w:name="_ETM_Q20_503670"/>
      <w:bookmarkEnd w:id="7152"/>
      <w:r>
        <w:rPr>
          <w:rtl/>
        </w:rPr>
        <w:t xml:space="preserve">של </w:t>
      </w:r>
      <w:bookmarkStart w:id="7153" w:name="_ETM_Q20_503910"/>
      <w:bookmarkEnd w:id="7153"/>
      <w:r>
        <w:rPr>
          <w:rtl/>
        </w:rPr>
        <w:t xml:space="preserve">הצלת </w:t>
      </w:r>
      <w:bookmarkStart w:id="7154" w:name="_ETM_Q20_504300"/>
      <w:bookmarkEnd w:id="7154"/>
      <w:r>
        <w:rPr>
          <w:rtl/>
        </w:rPr>
        <w:t>חיים</w:t>
      </w:r>
      <w:r>
        <w:rPr>
          <w:rFonts w:hint="cs"/>
          <w:rtl/>
        </w:rPr>
        <w:t>.</w:t>
      </w:r>
      <w:r>
        <w:rPr>
          <w:rtl/>
        </w:rPr>
        <w:t xml:space="preserve"> </w:t>
      </w:r>
      <w:bookmarkStart w:id="7155" w:name="_ETM_Q20_504930"/>
      <w:bookmarkEnd w:id="7155"/>
    </w:p>
    <w:p w:rsidR="007F7A54" w:rsidRDefault="007F7A54" w:rsidP="00C56486">
      <w:pPr>
        <w:rPr>
          <w:rtl/>
        </w:rPr>
      </w:pPr>
      <w:bookmarkStart w:id="7156" w:name="_ETM_Q20_508175"/>
      <w:bookmarkStart w:id="7157" w:name="_ETM_Q20_508267"/>
      <w:bookmarkEnd w:id="7156"/>
      <w:bookmarkEnd w:id="7157"/>
    </w:p>
    <w:p w:rsidR="007F7A54" w:rsidRDefault="007F7A54" w:rsidP="004C217D">
      <w:pPr>
        <w:rPr>
          <w:rtl/>
        </w:rPr>
      </w:pPr>
      <w:bookmarkStart w:id="7158" w:name="_ETM_Q20_508319"/>
      <w:bookmarkStart w:id="7159" w:name="_ETM_Q20_508396"/>
      <w:bookmarkEnd w:id="7158"/>
      <w:bookmarkEnd w:id="7159"/>
      <w:r>
        <w:rPr>
          <w:rtl/>
        </w:rPr>
        <w:t xml:space="preserve">אני </w:t>
      </w:r>
      <w:bookmarkStart w:id="7160" w:name="_ETM_Q20_505140"/>
      <w:bookmarkEnd w:id="7160"/>
      <w:r>
        <w:rPr>
          <w:rtl/>
        </w:rPr>
        <w:t xml:space="preserve">גאה </w:t>
      </w:r>
      <w:bookmarkStart w:id="7161" w:name="_ETM_Q20_505529"/>
      <w:bookmarkEnd w:id="7161"/>
      <w:r>
        <w:rPr>
          <w:rtl/>
        </w:rPr>
        <w:t xml:space="preserve">לעמוד </w:t>
      </w:r>
      <w:bookmarkStart w:id="7162" w:name="_ETM_Q20_506070"/>
      <w:bookmarkEnd w:id="7162"/>
      <w:r>
        <w:rPr>
          <w:rtl/>
        </w:rPr>
        <w:t xml:space="preserve">כיושבת-ראש </w:t>
      </w:r>
      <w:bookmarkStart w:id="7163" w:name="_ETM_Q20_506880"/>
      <w:bookmarkEnd w:id="7163"/>
      <w:r>
        <w:rPr>
          <w:rtl/>
        </w:rPr>
        <w:t xml:space="preserve">ועדת </w:t>
      </w:r>
      <w:bookmarkStart w:id="7164" w:name="_ETM_Q20_507210"/>
      <w:bookmarkEnd w:id="7164"/>
      <w:r>
        <w:rPr>
          <w:rtl/>
        </w:rPr>
        <w:t xml:space="preserve">הבריאות </w:t>
      </w:r>
      <w:bookmarkStart w:id="7165" w:name="_ETM_Q20_507509"/>
      <w:bookmarkEnd w:id="7165"/>
      <w:r>
        <w:rPr>
          <w:rtl/>
        </w:rPr>
        <w:t xml:space="preserve">של </w:t>
      </w:r>
      <w:bookmarkStart w:id="7166" w:name="_ETM_Q20_507630"/>
      <w:bookmarkEnd w:id="7166"/>
      <w:r>
        <w:rPr>
          <w:rtl/>
        </w:rPr>
        <w:t xml:space="preserve">הכנסת </w:t>
      </w:r>
      <w:bookmarkStart w:id="7167" w:name="_ETM_Q20_508170"/>
      <w:bookmarkEnd w:id="7167"/>
      <w:r>
        <w:rPr>
          <w:rtl/>
        </w:rPr>
        <w:t>הזו</w:t>
      </w:r>
      <w:r w:rsidR="004C217D">
        <w:rPr>
          <w:rFonts w:hint="cs"/>
          <w:rtl/>
        </w:rPr>
        <w:t>.</w:t>
      </w:r>
      <w:r>
        <w:rPr>
          <w:rFonts w:hint="cs"/>
          <w:rtl/>
        </w:rPr>
        <w:t xml:space="preserve"> לראשונה</w:t>
      </w:r>
      <w:r>
        <w:rPr>
          <w:rtl/>
        </w:rPr>
        <w:t xml:space="preserve"> </w:t>
      </w:r>
      <w:bookmarkStart w:id="7168" w:name="_ETM_Q20_508689"/>
      <w:bookmarkStart w:id="7169" w:name="_ETM_Q20_510130"/>
      <w:bookmarkEnd w:id="7168"/>
      <w:bookmarkEnd w:id="7169"/>
      <w:r>
        <w:rPr>
          <w:rtl/>
        </w:rPr>
        <w:t xml:space="preserve">בכנסת </w:t>
      </w:r>
      <w:bookmarkStart w:id="7170" w:name="_ETM_Q20_510699"/>
      <w:bookmarkEnd w:id="7170"/>
      <w:r>
        <w:rPr>
          <w:rtl/>
        </w:rPr>
        <w:t xml:space="preserve">הזו </w:t>
      </w:r>
      <w:bookmarkStart w:id="7171" w:name="_ETM_Q20_510910"/>
      <w:bookmarkEnd w:id="7171"/>
      <w:r>
        <w:rPr>
          <w:rtl/>
        </w:rPr>
        <w:t xml:space="preserve">הייתה </w:t>
      </w:r>
      <w:bookmarkStart w:id="7172" w:name="_ETM_Q20_511150"/>
      <w:bookmarkEnd w:id="7172"/>
      <w:r>
        <w:rPr>
          <w:rtl/>
        </w:rPr>
        <w:t xml:space="preserve">ועדת </w:t>
      </w:r>
      <w:bookmarkStart w:id="7173" w:name="_ETM_Q20_511509"/>
      <w:bookmarkEnd w:id="7173"/>
      <w:r>
        <w:rPr>
          <w:rtl/>
        </w:rPr>
        <w:t>בריאות</w:t>
      </w:r>
      <w:r w:rsidR="004C217D">
        <w:rPr>
          <w:rFonts w:hint="cs"/>
          <w:rtl/>
        </w:rPr>
        <w:t>,</w:t>
      </w:r>
      <w:r>
        <w:rPr>
          <w:rtl/>
        </w:rPr>
        <w:t xml:space="preserve"> </w:t>
      </w:r>
      <w:bookmarkStart w:id="7174" w:name="_ETM_Q20_512230"/>
      <w:bookmarkEnd w:id="7174"/>
      <w:r w:rsidR="004C217D">
        <w:rPr>
          <w:rFonts w:hint="cs"/>
          <w:rtl/>
        </w:rPr>
        <w:t xml:space="preserve">והיא </w:t>
      </w:r>
      <w:r>
        <w:rPr>
          <w:rFonts w:hint="cs"/>
          <w:rtl/>
        </w:rPr>
        <w:t>אסדרה</w:t>
      </w:r>
      <w:r>
        <w:rPr>
          <w:rtl/>
        </w:rPr>
        <w:t xml:space="preserve"> </w:t>
      </w:r>
      <w:bookmarkStart w:id="7175" w:name="_ETM_Q20_512470"/>
      <w:bookmarkStart w:id="7176" w:name="_ETM_Q20_513190"/>
      <w:bookmarkEnd w:id="7175"/>
      <w:bookmarkEnd w:id="7176"/>
      <w:r>
        <w:rPr>
          <w:rtl/>
        </w:rPr>
        <w:t xml:space="preserve">הרבה </w:t>
      </w:r>
      <w:bookmarkStart w:id="7177" w:name="_ETM_Q20_513460"/>
      <w:bookmarkEnd w:id="7177"/>
      <w:r>
        <w:rPr>
          <w:rtl/>
        </w:rPr>
        <w:t xml:space="preserve">מקצועות </w:t>
      </w:r>
      <w:bookmarkStart w:id="7178" w:name="_ETM_Q20_514029"/>
      <w:bookmarkEnd w:id="7178"/>
      <w:r>
        <w:rPr>
          <w:rtl/>
        </w:rPr>
        <w:t xml:space="preserve">של </w:t>
      </w:r>
      <w:bookmarkStart w:id="7179" w:name="_ETM_Q20_514180"/>
      <w:bookmarkEnd w:id="7179"/>
      <w:r>
        <w:rPr>
          <w:rtl/>
        </w:rPr>
        <w:t xml:space="preserve">מערכת </w:t>
      </w:r>
      <w:bookmarkStart w:id="7180" w:name="_ETM_Q20_514570"/>
      <w:bookmarkEnd w:id="7180"/>
      <w:r>
        <w:rPr>
          <w:rtl/>
        </w:rPr>
        <w:t>הבריאות</w:t>
      </w:r>
      <w:r>
        <w:rPr>
          <w:rFonts w:hint="cs"/>
          <w:rtl/>
        </w:rPr>
        <w:t>,</w:t>
      </w:r>
      <w:r>
        <w:rPr>
          <w:rtl/>
        </w:rPr>
        <w:t xml:space="preserve"> </w:t>
      </w:r>
      <w:bookmarkStart w:id="7181" w:name="_ETM_Q20_515250"/>
      <w:bookmarkEnd w:id="7181"/>
      <w:r>
        <w:rPr>
          <w:rtl/>
        </w:rPr>
        <w:t xml:space="preserve">הביאה </w:t>
      </w:r>
      <w:bookmarkStart w:id="7182" w:name="_ETM_Q20_515700"/>
      <w:bookmarkEnd w:id="7182"/>
      <w:r>
        <w:rPr>
          <w:rtl/>
        </w:rPr>
        <w:t xml:space="preserve">חקיקה </w:t>
      </w:r>
      <w:bookmarkStart w:id="7183" w:name="_ETM_Q20_516510"/>
      <w:bookmarkEnd w:id="7183"/>
      <w:r>
        <w:rPr>
          <w:rtl/>
        </w:rPr>
        <w:t>מצוינת</w:t>
      </w:r>
      <w:r>
        <w:rPr>
          <w:rFonts w:hint="cs"/>
          <w:rtl/>
        </w:rPr>
        <w:t>,</w:t>
      </w:r>
      <w:r>
        <w:rPr>
          <w:rtl/>
        </w:rPr>
        <w:t xml:space="preserve"> </w:t>
      </w:r>
      <w:bookmarkStart w:id="7184" w:name="_ETM_Q20_517860"/>
      <w:bookmarkEnd w:id="7184"/>
      <w:r>
        <w:rPr>
          <w:rtl/>
        </w:rPr>
        <w:t xml:space="preserve">הביאה </w:t>
      </w:r>
      <w:bookmarkStart w:id="7185" w:name="_ETM_Q20_518399"/>
      <w:bookmarkEnd w:id="7185"/>
      <w:r>
        <w:rPr>
          <w:rtl/>
        </w:rPr>
        <w:t xml:space="preserve">גם </w:t>
      </w:r>
      <w:bookmarkStart w:id="7186" w:name="_ETM_Q20_518610"/>
      <w:bookmarkEnd w:id="7186"/>
      <w:r>
        <w:rPr>
          <w:rtl/>
        </w:rPr>
        <w:t xml:space="preserve">את </w:t>
      </w:r>
      <w:bookmarkStart w:id="7187" w:name="_ETM_Q20_518730"/>
      <w:bookmarkEnd w:id="7187"/>
      <w:r>
        <w:rPr>
          <w:rtl/>
        </w:rPr>
        <w:t xml:space="preserve">הנושא </w:t>
      </w:r>
      <w:bookmarkStart w:id="7188" w:name="_ETM_Q20_519120"/>
      <w:bookmarkEnd w:id="7188"/>
      <w:r>
        <w:rPr>
          <w:rtl/>
        </w:rPr>
        <w:t>הזה</w:t>
      </w:r>
      <w:r>
        <w:rPr>
          <w:rFonts w:hint="cs"/>
          <w:rtl/>
        </w:rPr>
        <w:t>,</w:t>
      </w:r>
      <w:r>
        <w:rPr>
          <w:rtl/>
        </w:rPr>
        <w:t xml:space="preserve"> </w:t>
      </w:r>
      <w:bookmarkStart w:id="7189" w:name="_ETM_Q20_519390"/>
      <w:bookmarkEnd w:id="7189"/>
      <w:r>
        <w:rPr>
          <w:rtl/>
        </w:rPr>
        <w:t xml:space="preserve">והייתי </w:t>
      </w:r>
      <w:bookmarkStart w:id="7190" w:name="_ETM_Q20_519720"/>
      <w:bookmarkEnd w:id="7190"/>
      <w:r>
        <w:rPr>
          <w:rtl/>
        </w:rPr>
        <w:t xml:space="preserve">הראשונה </w:t>
      </w:r>
      <w:bookmarkStart w:id="7191" w:name="_ETM_Q20_520620"/>
      <w:bookmarkEnd w:id="7191"/>
      <w:r>
        <w:rPr>
          <w:rtl/>
        </w:rPr>
        <w:t>שש</w:t>
      </w:r>
      <w:r>
        <w:rPr>
          <w:rFonts w:hint="cs"/>
          <w:rtl/>
        </w:rPr>
        <w:t>מה</w:t>
      </w:r>
      <w:r>
        <w:rPr>
          <w:rtl/>
        </w:rPr>
        <w:t xml:space="preserve"> </w:t>
      </w:r>
      <w:bookmarkStart w:id="7192" w:name="_ETM_Q20_521100"/>
      <w:bookmarkEnd w:id="7192"/>
      <w:r>
        <w:rPr>
          <w:rtl/>
        </w:rPr>
        <w:t xml:space="preserve">את </w:t>
      </w:r>
      <w:bookmarkStart w:id="7193" w:name="_ETM_Q20_521220"/>
      <w:bookmarkEnd w:id="7193"/>
      <w:r>
        <w:rPr>
          <w:rtl/>
        </w:rPr>
        <w:t xml:space="preserve">עוזרי </w:t>
      </w:r>
      <w:bookmarkStart w:id="7194" w:name="_ETM_Q20_521579"/>
      <w:bookmarkEnd w:id="7194"/>
      <w:r>
        <w:rPr>
          <w:rtl/>
        </w:rPr>
        <w:t xml:space="preserve">הרופא </w:t>
      </w:r>
      <w:bookmarkStart w:id="7195" w:name="_ETM_Q20_522390"/>
      <w:bookmarkEnd w:id="7195"/>
      <w:r>
        <w:rPr>
          <w:rtl/>
        </w:rPr>
        <w:t xml:space="preserve">על </w:t>
      </w:r>
      <w:bookmarkStart w:id="7196" w:name="_ETM_Q20_522570"/>
      <w:bookmarkEnd w:id="7196"/>
      <w:r>
        <w:rPr>
          <w:rtl/>
        </w:rPr>
        <w:t xml:space="preserve">השולחן </w:t>
      </w:r>
      <w:bookmarkStart w:id="7197" w:name="_ETM_Q20_523529"/>
      <w:bookmarkEnd w:id="7197"/>
      <w:r>
        <w:rPr>
          <w:rtl/>
        </w:rPr>
        <w:t>כחקיקה</w:t>
      </w:r>
      <w:r>
        <w:rPr>
          <w:rFonts w:hint="cs"/>
          <w:rtl/>
        </w:rPr>
        <w:t>.</w:t>
      </w:r>
      <w:r>
        <w:rPr>
          <w:rtl/>
        </w:rPr>
        <w:t xml:space="preserve"> </w:t>
      </w:r>
      <w:bookmarkStart w:id="7198" w:name="_ETM_Q20_524520"/>
      <w:bookmarkEnd w:id="7198"/>
      <w:r>
        <w:rPr>
          <w:rtl/>
        </w:rPr>
        <w:t xml:space="preserve">אני </w:t>
      </w:r>
      <w:bookmarkStart w:id="7199" w:name="_ETM_Q20_524730"/>
      <w:bookmarkEnd w:id="7199"/>
      <w:r>
        <w:rPr>
          <w:rtl/>
        </w:rPr>
        <w:t xml:space="preserve">שמחה </w:t>
      </w:r>
      <w:bookmarkStart w:id="7200" w:name="_ETM_Q20_525150"/>
      <w:bookmarkEnd w:id="7200"/>
      <w:r>
        <w:rPr>
          <w:rtl/>
        </w:rPr>
        <w:t xml:space="preserve">שהמשרד </w:t>
      </w:r>
      <w:bookmarkStart w:id="7201" w:name="_ETM_Q20_525779"/>
      <w:bookmarkEnd w:id="7201"/>
      <w:r>
        <w:rPr>
          <w:rtl/>
        </w:rPr>
        <w:t>הצטרף</w:t>
      </w:r>
      <w:r>
        <w:rPr>
          <w:rFonts w:hint="cs"/>
          <w:rtl/>
        </w:rPr>
        <w:t>,</w:t>
      </w:r>
      <w:r>
        <w:rPr>
          <w:rtl/>
        </w:rPr>
        <w:t xml:space="preserve"> </w:t>
      </w:r>
      <w:bookmarkStart w:id="7202" w:name="_ETM_Q20_526710"/>
      <w:bookmarkEnd w:id="7202"/>
      <w:r>
        <w:rPr>
          <w:rtl/>
        </w:rPr>
        <w:t xml:space="preserve">ובראשו </w:t>
      </w:r>
      <w:bookmarkStart w:id="7203" w:name="_ETM_Q20_528000"/>
      <w:bookmarkEnd w:id="7203"/>
      <w:r>
        <w:rPr>
          <w:rFonts w:hint="cs"/>
          <w:rtl/>
        </w:rPr>
        <w:t>השר</w:t>
      </w:r>
      <w:r>
        <w:rPr>
          <w:rtl/>
        </w:rPr>
        <w:t xml:space="preserve"> </w:t>
      </w:r>
      <w:bookmarkStart w:id="7204" w:name="_ETM_Q20_529050"/>
      <w:bookmarkEnd w:id="7204"/>
      <w:r>
        <w:rPr>
          <w:rtl/>
        </w:rPr>
        <w:t xml:space="preserve">ניצן </w:t>
      </w:r>
      <w:bookmarkStart w:id="7205" w:name="_ETM_Q20_529440"/>
      <w:bookmarkEnd w:id="7205"/>
      <w:r>
        <w:rPr>
          <w:rtl/>
        </w:rPr>
        <w:t>הורוביץ</w:t>
      </w:r>
      <w:r>
        <w:rPr>
          <w:rFonts w:hint="cs"/>
          <w:rtl/>
        </w:rPr>
        <w:t>,</w:t>
      </w:r>
      <w:r>
        <w:rPr>
          <w:rtl/>
        </w:rPr>
        <w:t xml:space="preserve"> </w:t>
      </w:r>
      <w:bookmarkStart w:id="7206" w:name="_ETM_Q20_529920"/>
      <w:bookmarkEnd w:id="7206"/>
      <w:r>
        <w:rPr>
          <w:rFonts w:hint="cs"/>
          <w:rtl/>
        </w:rPr>
        <w:t>ב</w:t>
      </w:r>
      <w:r>
        <w:rPr>
          <w:rtl/>
        </w:rPr>
        <w:t xml:space="preserve">חקיקה </w:t>
      </w:r>
      <w:bookmarkStart w:id="7207" w:name="_ETM_Q20_530700"/>
      <w:bookmarkEnd w:id="7207"/>
      <w:r>
        <w:rPr>
          <w:rtl/>
        </w:rPr>
        <w:t>ממשלתית</w:t>
      </w:r>
      <w:r>
        <w:rPr>
          <w:rFonts w:hint="cs"/>
          <w:rtl/>
        </w:rPr>
        <w:t>,</w:t>
      </w:r>
      <w:r>
        <w:rPr>
          <w:rtl/>
        </w:rPr>
        <w:t xml:space="preserve"> </w:t>
      </w:r>
      <w:bookmarkStart w:id="7208" w:name="_ETM_Q20_531270"/>
      <w:bookmarkEnd w:id="7208"/>
      <w:r>
        <w:rPr>
          <w:rtl/>
        </w:rPr>
        <w:t xml:space="preserve">כי </w:t>
      </w:r>
      <w:bookmarkStart w:id="7209" w:name="_ETM_Q20_531390"/>
      <w:bookmarkEnd w:id="7209"/>
      <w:r>
        <w:rPr>
          <w:rtl/>
        </w:rPr>
        <w:t xml:space="preserve">הם </w:t>
      </w:r>
      <w:bookmarkStart w:id="7210" w:name="_ETM_Q20_531480"/>
      <w:bookmarkEnd w:id="7210"/>
      <w:r>
        <w:rPr>
          <w:rtl/>
        </w:rPr>
        <w:t xml:space="preserve">ראו </w:t>
      </w:r>
      <w:bookmarkStart w:id="7211" w:name="_ETM_Q20_531690"/>
      <w:bookmarkEnd w:id="7211"/>
      <w:r>
        <w:rPr>
          <w:rtl/>
        </w:rPr>
        <w:t xml:space="preserve">בזה </w:t>
      </w:r>
      <w:bookmarkStart w:id="7212" w:name="_ETM_Q20_531930"/>
      <w:bookmarkEnd w:id="7212"/>
      <w:r>
        <w:rPr>
          <w:rtl/>
        </w:rPr>
        <w:t>חשיבות</w:t>
      </w:r>
      <w:r>
        <w:rPr>
          <w:rFonts w:hint="cs"/>
          <w:rtl/>
        </w:rPr>
        <w:t>,</w:t>
      </w:r>
      <w:r>
        <w:rPr>
          <w:rtl/>
        </w:rPr>
        <w:t xml:space="preserve"> </w:t>
      </w:r>
      <w:bookmarkStart w:id="7213" w:name="_ETM_Q20_532950"/>
      <w:bookmarkEnd w:id="7213"/>
      <w:r>
        <w:rPr>
          <w:rtl/>
        </w:rPr>
        <w:t xml:space="preserve">ואני </w:t>
      </w:r>
      <w:bookmarkStart w:id="7214" w:name="_ETM_Q20_533279"/>
      <w:bookmarkEnd w:id="7214"/>
      <w:r>
        <w:rPr>
          <w:rtl/>
        </w:rPr>
        <w:t xml:space="preserve">שמחה </w:t>
      </w:r>
      <w:bookmarkStart w:id="7215" w:name="_ETM_Q20_533760"/>
      <w:bookmarkEnd w:id="7215"/>
      <w:r>
        <w:rPr>
          <w:rtl/>
        </w:rPr>
        <w:t xml:space="preserve">וגאה </w:t>
      </w:r>
      <w:bookmarkStart w:id="7216" w:name="_ETM_Q20_534180"/>
      <w:bookmarkEnd w:id="7216"/>
      <w:r>
        <w:rPr>
          <w:rtl/>
        </w:rPr>
        <w:t>על</w:t>
      </w:r>
      <w:r>
        <w:rPr>
          <w:rFonts w:hint="cs"/>
          <w:rtl/>
        </w:rPr>
        <w:t xml:space="preserve"> </w:t>
      </w:r>
      <w:r>
        <w:rPr>
          <w:rtl/>
        </w:rPr>
        <w:t xml:space="preserve">כך </w:t>
      </w:r>
      <w:bookmarkStart w:id="7217" w:name="_ETM_Q20_534450"/>
      <w:bookmarkEnd w:id="7217"/>
      <w:r>
        <w:rPr>
          <w:rtl/>
        </w:rPr>
        <w:t xml:space="preserve">שהם </w:t>
      </w:r>
      <w:bookmarkStart w:id="7218" w:name="_ETM_Q20_534630"/>
      <w:bookmarkEnd w:id="7218"/>
      <w:r>
        <w:rPr>
          <w:rtl/>
        </w:rPr>
        <w:t xml:space="preserve">הצטרפו </w:t>
      </w:r>
      <w:bookmarkStart w:id="7219" w:name="_ETM_Q20_535080"/>
      <w:bookmarkEnd w:id="7219"/>
      <w:r>
        <w:rPr>
          <w:rtl/>
        </w:rPr>
        <w:t xml:space="preserve">למהלך </w:t>
      </w:r>
      <w:bookmarkStart w:id="7220" w:name="_ETM_Q20_535560"/>
      <w:bookmarkEnd w:id="7220"/>
      <w:r>
        <w:rPr>
          <w:rtl/>
        </w:rPr>
        <w:t xml:space="preserve">הזה </w:t>
      </w:r>
      <w:bookmarkStart w:id="7221" w:name="_ETM_Q20_536160"/>
      <w:bookmarkEnd w:id="7221"/>
      <w:r>
        <w:rPr>
          <w:rtl/>
        </w:rPr>
        <w:t xml:space="preserve">וביחד </w:t>
      </w:r>
      <w:bookmarkStart w:id="7222" w:name="_ETM_Q20_536730"/>
      <w:bookmarkEnd w:id="7222"/>
      <w:r>
        <w:rPr>
          <w:rtl/>
        </w:rPr>
        <w:t xml:space="preserve">קידמו </w:t>
      </w:r>
      <w:bookmarkStart w:id="7223" w:name="_ETM_Q20_537089"/>
      <w:bookmarkEnd w:id="7223"/>
      <w:r>
        <w:rPr>
          <w:rtl/>
        </w:rPr>
        <w:t>אותו</w:t>
      </w:r>
      <w:r>
        <w:rPr>
          <w:rFonts w:hint="cs"/>
          <w:rtl/>
        </w:rPr>
        <w:t>.</w:t>
      </w:r>
      <w:r>
        <w:rPr>
          <w:rtl/>
        </w:rPr>
        <w:t xml:space="preserve"> </w:t>
      </w:r>
      <w:bookmarkStart w:id="7224" w:name="_ETM_Q20_537609"/>
      <w:bookmarkEnd w:id="7224"/>
      <w:r>
        <w:rPr>
          <w:rtl/>
        </w:rPr>
        <w:t xml:space="preserve">הם </w:t>
      </w:r>
      <w:bookmarkStart w:id="7225" w:name="_ETM_Q20_537760"/>
      <w:bookmarkEnd w:id="7225"/>
      <w:r>
        <w:rPr>
          <w:rtl/>
        </w:rPr>
        <w:t xml:space="preserve">הבטיחו </w:t>
      </w:r>
      <w:bookmarkStart w:id="7226" w:name="_ETM_Q20_538059"/>
      <w:bookmarkEnd w:id="7226"/>
      <w:r>
        <w:rPr>
          <w:rFonts w:hint="cs"/>
          <w:rtl/>
        </w:rPr>
        <w:t>שבחזרה</w:t>
      </w:r>
      <w:r>
        <w:rPr>
          <w:rtl/>
        </w:rPr>
        <w:t xml:space="preserve"> </w:t>
      </w:r>
      <w:bookmarkStart w:id="7227" w:name="_ETM_Q20_538539"/>
      <w:bookmarkEnd w:id="7227"/>
      <w:r>
        <w:rPr>
          <w:rtl/>
        </w:rPr>
        <w:t xml:space="preserve">מהפגרה </w:t>
      </w:r>
      <w:bookmarkStart w:id="7228" w:name="_ETM_Q20_539339"/>
      <w:bookmarkEnd w:id="7228"/>
      <w:r>
        <w:rPr>
          <w:rtl/>
        </w:rPr>
        <w:t xml:space="preserve">תוגש </w:t>
      </w:r>
      <w:bookmarkStart w:id="7229" w:name="_ETM_Q20_539790"/>
      <w:bookmarkEnd w:id="7229"/>
      <w:r>
        <w:rPr>
          <w:rtl/>
        </w:rPr>
        <w:t xml:space="preserve">חקיקה </w:t>
      </w:r>
      <w:bookmarkStart w:id="7230" w:name="_ETM_Q20_540149"/>
      <w:bookmarkEnd w:id="7230"/>
      <w:r>
        <w:rPr>
          <w:rtl/>
        </w:rPr>
        <w:t xml:space="preserve">ממשלתית </w:t>
      </w:r>
      <w:bookmarkStart w:id="7231" w:name="_ETM_Q20_540600"/>
      <w:bookmarkEnd w:id="7231"/>
      <w:r>
        <w:rPr>
          <w:rtl/>
        </w:rPr>
        <w:t xml:space="preserve">של </w:t>
      </w:r>
      <w:bookmarkStart w:id="7232" w:name="_ETM_Q20_540720"/>
      <w:bookmarkEnd w:id="7232"/>
      <w:r>
        <w:rPr>
          <w:rtl/>
        </w:rPr>
        <w:t xml:space="preserve">עוזרי </w:t>
      </w:r>
      <w:bookmarkStart w:id="7233" w:name="_ETM_Q20_540960"/>
      <w:bookmarkEnd w:id="7233"/>
      <w:r>
        <w:rPr>
          <w:rtl/>
        </w:rPr>
        <w:t xml:space="preserve">רופא </w:t>
      </w:r>
      <w:bookmarkStart w:id="7234" w:name="_ETM_Q20_541760"/>
      <w:bookmarkEnd w:id="7234"/>
      <w:r>
        <w:rPr>
          <w:rtl/>
        </w:rPr>
        <w:t xml:space="preserve">על </w:t>
      </w:r>
      <w:bookmarkStart w:id="7235" w:name="_ETM_Q20_541910"/>
      <w:bookmarkEnd w:id="7235"/>
      <w:r>
        <w:rPr>
          <w:rtl/>
        </w:rPr>
        <w:t xml:space="preserve">החקיקה </w:t>
      </w:r>
      <w:bookmarkStart w:id="7236" w:name="_ETM_Q20_542360"/>
      <w:bookmarkEnd w:id="7236"/>
      <w:r>
        <w:rPr>
          <w:rtl/>
        </w:rPr>
        <w:t>הפרטית</w:t>
      </w:r>
      <w:r>
        <w:rPr>
          <w:rFonts w:hint="cs"/>
          <w:rtl/>
        </w:rPr>
        <w:t>,</w:t>
      </w:r>
      <w:r>
        <w:rPr>
          <w:rtl/>
        </w:rPr>
        <w:t xml:space="preserve"> </w:t>
      </w:r>
      <w:bookmarkStart w:id="7237" w:name="_ETM_Q20_542750"/>
      <w:bookmarkEnd w:id="7237"/>
      <w:r>
        <w:rPr>
          <w:rtl/>
        </w:rPr>
        <w:t xml:space="preserve">שאותה </w:t>
      </w:r>
      <w:bookmarkStart w:id="7238" w:name="_ETM_Q20_543050"/>
      <w:bookmarkEnd w:id="7238"/>
      <w:r>
        <w:rPr>
          <w:rtl/>
        </w:rPr>
        <w:t xml:space="preserve">אני </w:t>
      </w:r>
      <w:bookmarkStart w:id="7239" w:name="_ETM_Q20_543170"/>
      <w:bookmarkEnd w:id="7239"/>
      <w:r>
        <w:rPr>
          <w:rtl/>
        </w:rPr>
        <w:t xml:space="preserve">הגשתי </w:t>
      </w:r>
      <w:bookmarkStart w:id="7240" w:name="_ETM_Q20_543500"/>
      <w:bookmarkEnd w:id="7240"/>
      <w:r>
        <w:rPr>
          <w:rtl/>
        </w:rPr>
        <w:t xml:space="preserve">בוועדת </w:t>
      </w:r>
      <w:bookmarkStart w:id="7241" w:name="_ETM_Q20_543890"/>
      <w:bookmarkEnd w:id="7241"/>
      <w:r>
        <w:rPr>
          <w:rtl/>
        </w:rPr>
        <w:t xml:space="preserve">שרים </w:t>
      </w:r>
      <w:bookmarkStart w:id="7242" w:name="_ETM_Q20_544130"/>
      <w:bookmarkEnd w:id="7242"/>
      <w:r>
        <w:rPr>
          <w:rtl/>
        </w:rPr>
        <w:t>לחקיקה</w:t>
      </w:r>
      <w:r>
        <w:rPr>
          <w:rFonts w:hint="cs"/>
          <w:rtl/>
        </w:rPr>
        <w:t>,</w:t>
      </w:r>
      <w:r>
        <w:rPr>
          <w:rtl/>
        </w:rPr>
        <w:t xml:space="preserve"> </w:t>
      </w:r>
      <w:bookmarkStart w:id="7243" w:name="_ETM_Q20_545060"/>
      <w:bookmarkEnd w:id="7243"/>
      <w:r>
        <w:rPr>
          <w:rtl/>
        </w:rPr>
        <w:t xml:space="preserve">ויחד </w:t>
      </w:r>
      <w:bookmarkStart w:id="7244" w:name="_ETM_Q20_545510"/>
      <w:bookmarkEnd w:id="7244"/>
      <w:r>
        <w:rPr>
          <w:rtl/>
        </w:rPr>
        <w:t xml:space="preserve">נקדם </w:t>
      </w:r>
      <w:bookmarkStart w:id="7245" w:name="_ETM_Q20_545900"/>
      <w:bookmarkEnd w:id="7245"/>
      <w:r>
        <w:rPr>
          <w:rtl/>
        </w:rPr>
        <w:t>אותה</w:t>
      </w:r>
      <w:r>
        <w:rPr>
          <w:rFonts w:hint="cs"/>
          <w:rtl/>
        </w:rPr>
        <w:t>.</w:t>
      </w:r>
      <w:r>
        <w:rPr>
          <w:rtl/>
        </w:rPr>
        <w:t xml:space="preserve"> </w:t>
      </w:r>
      <w:bookmarkStart w:id="7246" w:name="_ETM_Q20_546470"/>
      <w:bookmarkEnd w:id="7246"/>
    </w:p>
    <w:p w:rsidR="007F7A54" w:rsidRDefault="007F7A54" w:rsidP="00C56486">
      <w:pPr>
        <w:rPr>
          <w:rtl/>
        </w:rPr>
      </w:pPr>
      <w:bookmarkStart w:id="7247" w:name="_ETM_Q20_543506"/>
      <w:bookmarkStart w:id="7248" w:name="_ETM_Q20_543597"/>
      <w:bookmarkEnd w:id="7247"/>
      <w:bookmarkEnd w:id="7248"/>
    </w:p>
    <w:p w:rsidR="007F7A54" w:rsidRDefault="007F7A54" w:rsidP="002460CD">
      <w:pPr>
        <w:rPr>
          <w:rtl/>
        </w:rPr>
      </w:pPr>
      <w:bookmarkStart w:id="7249" w:name="_ETM_Q20_543699"/>
      <w:bookmarkStart w:id="7250" w:name="_ETM_Q20_543779"/>
      <w:bookmarkEnd w:id="7249"/>
      <w:bookmarkEnd w:id="7250"/>
      <w:r>
        <w:rPr>
          <w:rtl/>
        </w:rPr>
        <w:t xml:space="preserve">אז </w:t>
      </w:r>
      <w:bookmarkStart w:id="7251" w:name="_ETM_Q20_546620"/>
      <w:bookmarkEnd w:id="7251"/>
      <w:r>
        <w:rPr>
          <w:rtl/>
        </w:rPr>
        <w:t xml:space="preserve">אני </w:t>
      </w:r>
      <w:bookmarkStart w:id="7252" w:name="_ETM_Q20_546740"/>
      <w:bookmarkEnd w:id="7252"/>
      <w:r>
        <w:rPr>
          <w:rtl/>
        </w:rPr>
        <w:t xml:space="preserve">רוצה </w:t>
      </w:r>
      <w:bookmarkStart w:id="7253" w:name="_ETM_Q20_547010"/>
      <w:bookmarkEnd w:id="7253"/>
      <w:r>
        <w:rPr>
          <w:rtl/>
        </w:rPr>
        <w:t xml:space="preserve">להודות </w:t>
      </w:r>
      <w:bookmarkStart w:id="7254" w:name="_ETM_Q20_547339"/>
      <w:bookmarkEnd w:id="7254"/>
      <w:r>
        <w:rPr>
          <w:rtl/>
        </w:rPr>
        <w:t>לכולם</w:t>
      </w:r>
      <w:r>
        <w:rPr>
          <w:rFonts w:hint="cs"/>
          <w:rtl/>
        </w:rPr>
        <w:t>,</w:t>
      </w:r>
      <w:r>
        <w:rPr>
          <w:rtl/>
        </w:rPr>
        <w:t xml:space="preserve"> </w:t>
      </w:r>
      <w:bookmarkStart w:id="7255" w:name="_ETM_Q20_548330"/>
      <w:bookmarkEnd w:id="7255"/>
      <w:r>
        <w:rPr>
          <w:rtl/>
        </w:rPr>
        <w:t xml:space="preserve">לכל </w:t>
      </w:r>
      <w:bookmarkStart w:id="7256" w:name="_ETM_Q20_548660"/>
      <w:bookmarkEnd w:id="7256"/>
      <w:r>
        <w:rPr>
          <w:rtl/>
        </w:rPr>
        <w:t>השותפים</w:t>
      </w:r>
      <w:r>
        <w:rPr>
          <w:rFonts w:hint="cs"/>
          <w:rtl/>
        </w:rPr>
        <w:t>,</w:t>
      </w:r>
      <w:r>
        <w:rPr>
          <w:rtl/>
        </w:rPr>
        <w:t xml:space="preserve"> </w:t>
      </w:r>
      <w:bookmarkStart w:id="7257" w:name="_ETM_Q20_549290"/>
      <w:bookmarkEnd w:id="7257"/>
      <w:r>
        <w:rPr>
          <w:rtl/>
        </w:rPr>
        <w:t xml:space="preserve">במיוחד </w:t>
      </w:r>
      <w:bookmarkStart w:id="7258" w:name="_ETM_Q20_549770"/>
      <w:bookmarkEnd w:id="7258"/>
      <w:r>
        <w:rPr>
          <w:rtl/>
        </w:rPr>
        <w:t xml:space="preserve">לאיגוד </w:t>
      </w:r>
      <w:bookmarkStart w:id="7259" w:name="_ETM_Q20_550550"/>
      <w:bookmarkStart w:id="7260" w:name="_ETM_Q20_551089"/>
      <w:bookmarkEnd w:id="7259"/>
      <w:bookmarkEnd w:id="7260"/>
      <w:r>
        <w:rPr>
          <w:rtl/>
        </w:rPr>
        <w:t xml:space="preserve">עוזרי </w:t>
      </w:r>
      <w:bookmarkStart w:id="7261" w:name="_ETM_Q20_551420"/>
      <w:bookmarkEnd w:id="7261"/>
      <w:r>
        <w:rPr>
          <w:rtl/>
        </w:rPr>
        <w:t xml:space="preserve">הרופא </w:t>
      </w:r>
      <w:bookmarkStart w:id="7262" w:name="_ETM_Q20_551750"/>
      <w:bookmarkEnd w:id="7262"/>
      <w:r>
        <w:rPr>
          <w:rtl/>
        </w:rPr>
        <w:t>בישראל</w:t>
      </w:r>
      <w:r>
        <w:rPr>
          <w:rFonts w:hint="cs"/>
          <w:rtl/>
        </w:rPr>
        <w:t>,</w:t>
      </w:r>
      <w:r>
        <w:rPr>
          <w:rtl/>
        </w:rPr>
        <w:t xml:space="preserve"> </w:t>
      </w:r>
      <w:bookmarkStart w:id="7263" w:name="_ETM_Q20_552710"/>
      <w:bookmarkEnd w:id="7263"/>
      <w:r>
        <w:rPr>
          <w:rtl/>
        </w:rPr>
        <w:t xml:space="preserve">שהיו </w:t>
      </w:r>
      <w:bookmarkStart w:id="7264" w:name="_ETM_Q20_553130"/>
      <w:bookmarkEnd w:id="7264"/>
      <w:r>
        <w:rPr>
          <w:rtl/>
        </w:rPr>
        <w:t xml:space="preserve">לי </w:t>
      </w:r>
      <w:bookmarkStart w:id="7265" w:name="_ETM_Q20_553279"/>
      <w:bookmarkStart w:id="7266" w:name="_ETM_Q20_553430"/>
      <w:bookmarkEnd w:id="7265"/>
      <w:bookmarkEnd w:id="7266"/>
      <w:r>
        <w:rPr>
          <w:rtl/>
        </w:rPr>
        <w:t xml:space="preserve">אוזן </w:t>
      </w:r>
      <w:bookmarkStart w:id="7267" w:name="_ETM_Q20_553700"/>
      <w:bookmarkEnd w:id="7267"/>
      <w:r>
        <w:rPr>
          <w:rtl/>
        </w:rPr>
        <w:t xml:space="preserve">קשבת </w:t>
      </w:r>
      <w:bookmarkStart w:id="7268" w:name="_ETM_Q20_554180"/>
      <w:bookmarkEnd w:id="7268"/>
      <w:r>
        <w:rPr>
          <w:rtl/>
        </w:rPr>
        <w:t xml:space="preserve">וכתף </w:t>
      </w:r>
      <w:bookmarkStart w:id="7269" w:name="_ETM_Q20_554960"/>
      <w:bookmarkEnd w:id="7269"/>
      <w:r>
        <w:rPr>
          <w:rtl/>
        </w:rPr>
        <w:t xml:space="preserve">תומכת </w:t>
      </w:r>
      <w:bookmarkStart w:id="7270" w:name="_ETM_Q20_555440"/>
      <w:bookmarkEnd w:id="7270"/>
      <w:r>
        <w:rPr>
          <w:rtl/>
        </w:rPr>
        <w:t>ומייעצת</w:t>
      </w:r>
      <w:r>
        <w:rPr>
          <w:rFonts w:hint="cs"/>
          <w:rtl/>
        </w:rPr>
        <w:t>,</w:t>
      </w:r>
      <w:r>
        <w:rPr>
          <w:rtl/>
        </w:rPr>
        <w:t xml:space="preserve"> </w:t>
      </w:r>
      <w:bookmarkStart w:id="7271" w:name="_ETM_Q20_556450"/>
      <w:bookmarkEnd w:id="7271"/>
      <w:r>
        <w:rPr>
          <w:rtl/>
        </w:rPr>
        <w:t xml:space="preserve">ובעיקר </w:t>
      </w:r>
      <w:bookmarkStart w:id="7272" w:name="_ETM_Q20_557650"/>
      <w:bookmarkEnd w:id="7272"/>
      <w:r>
        <w:rPr>
          <w:rtl/>
        </w:rPr>
        <w:t xml:space="preserve">ליעקב </w:t>
      </w:r>
      <w:bookmarkStart w:id="7273" w:name="_ETM_Q20_558100"/>
      <w:bookmarkEnd w:id="7273"/>
      <w:r>
        <w:rPr>
          <w:rtl/>
        </w:rPr>
        <w:t>שטרן</w:t>
      </w:r>
      <w:r w:rsidR="002460CD">
        <w:rPr>
          <w:rFonts w:hint="cs"/>
          <w:rtl/>
        </w:rPr>
        <w:t>,</w:t>
      </w:r>
      <w:r>
        <w:rPr>
          <w:rtl/>
        </w:rPr>
        <w:t xml:space="preserve"> </w:t>
      </w:r>
      <w:bookmarkStart w:id="7274" w:name="_ETM_Q20_558700"/>
      <w:bookmarkEnd w:id="7274"/>
      <w:r>
        <w:rPr>
          <w:rtl/>
        </w:rPr>
        <w:t xml:space="preserve">שעבד </w:t>
      </w:r>
      <w:bookmarkStart w:id="7275" w:name="_ETM_Q20_559180"/>
      <w:bookmarkEnd w:id="7275"/>
      <w:r>
        <w:rPr>
          <w:rtl/>
        </w:rPr>
        <w:t xml:space="preserve">על </w:t>
      </w:r>
      <w:bookmarkStart w:id="7276" w:name="_ETM_Q20_559270"/>
      <w:bookmarkEnd w:id="7276"/>
      <w:r>
        <w:rPr>
          <w:rtl/>
        </w:rPr>
        <w:t xml:space="preserve">החקיקה </w:t>
      </w:r>
      <w:bookmarkStart w:id="7277" w:name="_ETM_Q20_559750"/>
      <w:bookmarkEnd w:id="7277"/>
      <w:r>
        <w:rPr>
          <w:rtl/>
        </w:rPr>
        <w:t xml:space="preserve">הזו </w:t>
      </w:r>
      <w:bookmarkStart w:id="7278" w:name="_ETM_Q20_559990"/>
      <w:bookmarkEnd w:id="7278"/>
      <w:r>
        <w:rPr>
          <w:rtl/>
        </w:rPr>
        <w:t xml:space="preserve">מאוד </w:t>
      </w:r>
      <w:bookmarkStart w:id="7279" w:name="_ETM_Q20_560470"/>
      <w:bookmarkEnd w:id="7279"/>
      <w:r>
        <w:rPr>
          <w:rtl/>
        </w:rPr>
        <w:t xml:space="preserve">מאוד </w:t>
      </w:r>
      <w:bookmarkStart w:id="7280" w:name="_ETM_Q20_560680"/>
      <w:bookmarkEnd w:id="7280"/>
      <w:r>
        <w:rPr>
          <w:rtl/>
        </w:rPr>
        <w:t>קשה</w:t>
      </w:r>
      <w:r>
        <w:rPr>
          <w:rFonts w:hint="cs"/>
          <w:rtl/>
        </w:rPr>
        <w:t>,</w:t>
      </w:r>
      <w:r>
        <w:rPr>
          <w:rtl/>
        </w:rPr>
        <w:t xml:space="preserve"> </w:t>
      </w:r>
      <w:bookmarkStart w:id="7281" w:name="_ETM_Q20_561310"/>
      <w:bookmarkEnd w:id="7281"/>
      <w:r>
        <w:rPr>
          <w:rtl/>
        </w:rPr>
        <w:t xml:space="preserve">שהוא </w:t>
      </w:r>
      <w:bookmarkStart w:id="7282" w:name="_ETM_Q20_561460"/>
      <w:bookmarkEnd w:id="7282"/>
      <w:r>
        <w:rPr>
          <w:rtl/>
        </w:rPr>
        <w:t xml:space="preserve">היועץ </w:t>
      </w:r>
      <w:bookmarkStart w:id="7283" w:name="_ETM_Q20_561729"/>
      <w:bookmarkEnd w:id="7283"/>
      <w:r>
        <w:rPr>
          <w:rtl/>
        </w:rPr>
        <w:t xml:space="preserve">הפרלמנטרי </w:t>
      </w:r>
      <w:bookmarkStart w:id="7284" w:name="_ETM_Q20_562390"/>
      <w:bookmarkEnd w:id="7284"/>
      <w:r>
        <w:rPr>
          <w:rtl/>
        </w:rPr>
        <w:t>שלי</w:t>
      </w:r>
      <w:r w:rsidR="002460CD">
        <w:rPr>
          <w:rFonts w:hint="cs"/>
          <w:rtl/>
        </w:rPr>
        <w:t>,</w:t>
      </w:r>
      <w:r>
        <w:rPr>
          <w:rtl/>
        </w:rPr>
        <w:t xml:space="preserve"> </w:t>
      </w:r>
      <w:bookmarkStart w:id="7285" w:name="_ETM_Q20_562930"/>
      <w:bookmarkEnd w:id="7285"/>
      <w:r>
        <w:rPr>
          <w:rtl/>
        </w:rPr>
        <w:t xml:space="preserve">לאביבית </w:t>
      </w:r>
      <w:bookmarkStart w:id="7286" w:name="_ETM_Q20_563680"/>
      <w:bookmarkEnd w:id="7286"/>
      <w:proofErr w:type="spellStart"/>
      <w:r>
        <w:rPr>
          <w:rtl/>
        </w:rPr>
        <w:t>דדון</w:t>
      </w:r>
      <w:proofErr w:type="spellEnd"/>
      <w:r>
        <w:rPr>
          <w:rFonts w:hint="cs"/>
          <w:rtl/>
        </w:rPr>
        <w:t>,</w:t>
      </w:r>
      <w:r>
        <w:rPr>
          <w:rtl/>
        </w:rPr>
        <w:t xml:space="preserve"> </w:t>
      </w:r>
      <w:bookmarkStart w:id="7287" w:name="_ETM_Q20_564160"/>
      <w:bookmarkEnd w:id="7287"/>
      <w:r>
        <w:rPr>
          <w:rtl/>
        </w:rPr>
        <w:t xml:space="preserve">שהולכת </w:t>
      </w:r>
      <w:bookmarkStart w:id="7288" w:name="_ETM_Q20_564580"/>
      <w:bookmarkEnd w:id="7288"/>
      <w:r>
        <w:rPr>
          <w:rtl/>
        </w:rPr>
        <w:t xml:space="preserve">איתי </w:t>
      </w:r>
      <w:bookmarkStart w:id="7289" w:name="_ETM_Q20_565120"/>
      <w:bookmarkEnd w:id="7289"/>
      <w:r>
        <w:rPr>
          <w:rtl/>
        </w:rPr>
        <w:t xml:space="preserve">בכל </w:t>
      </w:r>
      <w:bookmarkStart w:id="7290" w:name="_ETM_Q20_565450"/>
      <w:bookmarkEnd w:id="7290"/>
      <w:r>
        <w:rPr>
          <w:rtl/>
        </w:rPr>
        <w:t xml:space="preserve">צעד </w:t>
      </w:r>
      <w:bookmarkStart w:id="7291" w:name="_ETM_Q20_565750"/>
      <w:bookmarkEnd w:id="7291"/>
      <w:r>
        <w:rPr>
          <w:rtl/>
        </w:rPr>
        <w:t>ושעל</w:t>
      </w:r>
      <w:r>
        <w:rPr>
          <w:rFonts w:hint="cs"/>
          <w:rtl/>
        </w:rPr>
        <w:t>,</w:t>
      </w:r>
      <w:r>
        <w:rPr>
          <w:rtl/>
        </w:rPr>
        <w:t xml:space="preserve"> </w:t>
      </w:r>
      <w:bookmarkStart w:id="7292" w:name="_ETM_Q20_566510"/>
      <w:bookmarkEnd w:id="7292"/>
      <w:r>
        <w:rPr>
          <w:rtl/>
        </w:rPr>
        <w:t xml:space="preserve">ולשמעון </w:t>
      </w:r>
      <w:bookmarkStart w:id="7293" w:name="_ETM_Q20_567080"/>
      <w:bookmarkEnd w:id="7293"/>
      <w:r>
        <w:rPr>
          <w:rtl/>
        </w:rPr>
        <w:t>בן-ישי</w:t>
      </w:r>
      <w:r>
        <w:rPr>
          <w:rFonts w:hint="cs"/>
          <w:rtl/>
        </w:rPr>
        <w:t>,</w:t>
      </w:r>
      <w:r>
        <w:rPr>
          <w:rtl/>
        </w:rPr>
        <w:t xml:space="preserve"> </w:t>
      </w:r>
      <w:bookmarkStart w:id="7294" w:name="_ETM_Q20_567890"/>
      <w:bookmarkEnd w:id="7294"/>
      <w:r>
        <w:rPr>
          <w:rtl/>
        </w:rPr>
        <w:t>וכן</w:t>
      </w:r>
      <w:r>
        <w:rPr>
          <w:rFonts w:hint="cs"/>
          <w:rtl/>
        </w:rPr>
        <w:t>,</w:t>
      </w:r>
      <w:r>
        <w:rPr>
          <w:rtl/>
        </w:rPr>
        <w:t xml:space="preserve"> </w:t>
      </w:r>
      <w:bookmarkStart w:id="7295" w:name="_ETM_Q20_568279"/>
      <w:bookmarkEnd w:id="7295"/>
      <w:r>
        <w:rPr>
          <w:rtl/>
        </w:rPr>
        <w:t xml:space="preserve">גם </w:t>
      </w:r>
      <w:bookmarkStart w:id="7296" w:name="_ETM_Q20_568460"/>
      <w:bookmarkEnd w:id="7296"/>
      <w:r>
        <w:rPr>
          <w:rtl/>
        </w:rPr>
        <w:t xml:space="preserve">לחנן </w:t>
      </w:r>
      <w:bookmarkStart w:id="7297" w:name="_ETM_Q20_568820"/>
      <w:bookmarkEnd w:id="7297"/>
      <w:proofErr w:type="spellStart"/>
      <w:r>
        <w:rPr>
          <w:rtl/>
        </w:rPr>
        <w:t>סטרשנוב</w:t>
      </w:r>
      <w:proofErr w:type="spellEnd"/>
      <w:r>
        <w:rPr>
          <w:rFonts w:hint="cs"/>
          <w:rtl/>
        </w:rPr>
        <w:t>.</w:t>
      </w:r>
      <w:r>
        <w:rPr>
          <w:rtl/>
        </w:rPr>
        <w:t xml:space="preserve"> </w:t>
      </w:r>
      <w:bookmarkStart w:id="7298" w:name="_ETM_Q20_569930"/>
      <w:bookmarkEnd w:id="7298"/>
      <w:r>
        <w:rPr>
          <w:rtl/>
        </w:rPr>
        <w:t xml:space="preserve">אין </w:t>
      </w:r>
      <w:bookmarkStart w:id="7299" w:name="_ETM_Q20_570110"/>
      <w:bookmarkEnd w:id="7299"/>
      <w:r>
        <w:rPr>
          <w:rtl/>
        </w:rPr>
        <w:t xml:space="preserve">על </w:t>
      </w:r>
      <w:bookmarkStart w:id="7300" w:name="_ETM_Q20_570229"/>
      <w:bookmarkEnd w:id="7300"/>
      <w:r>
        <w:rPr>
          <w:rtl/>
        </w:rPr>
        <w:t xml:space="preserve">היועצים </w:t>
      </w:r>
      <w:bookmarkStart w:id="7301" w:name="_ETM_Q20_570650"/>
      <w:bookmarkEnd w:id="7301"/>
      <w:r>
        <w:rPr>
          <w:rtl/>
        </w:rPr>
        <w:t>שלי</w:t>
      </w:r>
      <w:r>
        <w:rPr>
          <w:rFonts w:hint="cs"/>
          <w:rtl/>
        </w:rPr>
        <w:t>.</w:t>
      </w:r>
      <w:r>
        <w:rPr>
          <w:rtl/>
        </w:rPr>
        <w:t xml:space="preserve"> </w:t>
      </w:r>
      <w:bookmarkStart w:id="7302" w:name="_ETM_Q20_571250"/>
      <w:bookmarkEnd w:id="7302"/>
      <w:r>
        <w:rPr>
          <w:rtl/>
        </w:rPr>
        <w:t xml:space="preserve">תודה </w:t>
      </w:r>
      <w:bookmarkStart w:id="7303" w:name="_ETM_Q20_571940"/>
      <w:bookmarkEnd w:id="7303"/>
      <w:r>
        <w:rPr>
          <w:rtl/>
        </w:rPr>
        <w:t xml:space="preserve">בעיקר </w:t>
      </w:r>
      <w:bookmarkStart w:id="7304" w:name="_ETM_Q20_572790"/>
      <w:bookmarkEnd w:id="7304"/>
      <w:r>
        <w:rPr>
          <w:rtl/>
        </w:rPr>
        <w:t xml:space="preserve">לבורא </w:t>
      </w:r>
      <w:bookmarkStart w:id="7305" w:name="_ETM_Q20_573330"/>
      <w:bookmarkEnd w:id="7305"/>
      <w:r>
        <w:rPr>
          <w:rtl/>
        </w:rPr>
        <w:t>עולם</w:t>
      </w:r>
      <w:r>
        <w:rPr>
          <w:rFonts w:hint="cs"/>
          <w:rtl/>
        </w:rPr>
        <w:t>.</w:t>
      </w:r>
      <w:r>
        <w:rPr>
          <w:rtl/>
        </w:rPr>
        <w:t xml:space="preserve"> </w:t>
      </w:r>
      <w:bookmarkStart w:id="7306" w:name="_ETM_Q20_574020"/>
      <w:bookmarkEnd w:id="7306"/>
      <w:r>
        <w:rPr>
          <w:rtl/>
        </w:rPr>
        <w:t xml:space="preserve">עם </w:t>
      </w:r>
      <w:bookmarkStart w:id="7307" w:name="_ETM_Q20_574320"/>
      <w:bookmarkEnd w:id="7307"/>
      <w:r>
        <w:rPr>
          <w:rtl/>
        </w:rPr>
        <w:t xml:space="preserve">ישראל </w:t>
      </w:r>
      <w:bookmarkStart w:id="7308" w:name="_ETM_Q20_574710"/>
      <w:bookmarkEnd w:id="7308"/>
      <w:r>
        <w:rPr>
          <w:rtl/>
        </w:rPr>
        <w:t xml:space="preserve">חי </w:t>
      </w:r>
      <w:bookmarkStart w:id="7309" w:name="_ETM_Q20_575010"/>
      <w:bookmarkEnd w:id="7309"/>
      <w:r>
        <w:rPr>
          <w:rtl/>
        </w:rPr>
        <w:t xml:space="preserve">ועם </w:t>
      </w:r>
      <w:bookmarkStart w:id="7310" w:name="_ETM_Q20_575220"/>
      <w:bookmarkEnd w:id="7310"/>
      <w:r>
        <w:rPr>
          <w:rtl/>
        </w:rPr>
        <w:t xml:space="preserve">ישראל </w:t>
      </w:r>
      <w:bookmarkStart w:id="7311" w:name="_ETM_Q20_575550"/>
      <w:bookmarkEnd w:id="7311"/>
      <w:r>
        <w:rPr>
          <w:rFonts w:hint="cs"/>
          <w:rtl/>
        </w:rPr>
        <w:t>י</w:t>
      </w:r>
      <w:r>
        <w:rPr>
          <w:rtl/>
        </w:rPr>
        <w:t>נצח</w:t>
      </w:r>
      <w:r>
        <w:rPr>
          <w:rFonts w:hint="cs"/>
          <w:rtl/>
        </w:rPr>
        <w:t>. תודה.</w:t>
      </w:r>
    </w:p>
    <w:p w:rsidR="007F7A54" w:rsidRDefault="007F7A54" w:rsidP="00C56486">
      <w:pPr>
        <w:rPr>
          <w:rtl/>
        </w:rPr>
      </w:pPr>
      <w:bookmarkStart w:id="7312" w:name="_ETM_Q20_573590"/>
      <w:bookmarkEnd w:id="7312"/>
    </w:p>
    <w:p w:rsidR="007F7A54" w:rsidRDefault="007F7A54" w:rsidP="00C56486">
      <w:pPr>
        <w:pStyle w:val="af6"/>
        <w:keepNext/>
        <w:rPr>
          <w:rtl/>
        </w:rPr>
      </w:pPr>
      <w:bookmarkStart w:id="7313" w:name="_ETM_Q20_573733"/>
      <w:bookmarkStart w:id="7314" w:name="_ETM_Q20_573746"/>
      <w:bookmarkStart w:id="7315" w:name="_ETM_Q20_573788"/>
      <w:bookmarkStart w:id="7316" w:name="ET_yor_6308_12"/>
      <w:bookmarkEnd w:id="7313"/>
      <w:bookmarkEnd w:id="7314"/>
      <w:bookmarkEnd w:id="7315"/>
      <w:r w:rsidRPr="00054332">
        <w:rPr>
          <w:rStyle w:val="TagStyle"/>
          <w:rtl/>
        </w:rPr>
        <w:t xml:space="preserve"> &lt;&lt; יור &gt;&gt; </w:t>
      </w:r>
      <w:r>
        <w:rPr>
          <w:rtl/>
        </w:rPr>
        <w:t>היו"ר צבי האוזר:</w:t>
      </w:r>
      <w:r w:rsidRPr="00054332">
        <w:rPr>
          <w:rStyle w:val="TagStyle"/>
          <w:rtl/>
        </w:rPr>
        <w:t xml:space="preserve"> &lt;&lt; יור &gt;&gt;</w:t>
      </w:r>
      <w:r>
        <w:rPr>
          <w:rtl/>
        </w:rPr>
        <w:t xml:space="preserve"> </w:t>
      </w:r>
      <w:bookmarkEnd w:id="7316"/>
    </w:p>
    <w:p w:rsidR="007F7A54" w:rsidRDefault="007F7A54" w:rsidP="00275E71">
      <w:pPr>
        <w:rPr>
          <w:rtl/>
          <w:lang w:eastAsia="he-IL"/>
        </w:rPr>
      </w:pPr>
    </w:p>
    <w:p w:rsidR="007F7A54" w:rsidRDefault="007F7A54" w:rsidP="00DC59DF">
      <w:pPr>
        <w:rPr>
          <w:rtl/>
          <w:lang w:eastAsia="he-IL"/>
        </w:rPr>
      </w:pPr>
      <w:bookmarkStart w:id="7317" w:name="_ETM_Q20_574549"/>
      <w:bookmarkEnd w:id="7317"/>
      <w:r>
        <w:rPr>
          <w:rFonts w:hint="cs"/>
          <w:rtl/>
          <w:lang w:eastAsia="he-IL"/>
        </w:rPr>
        <w:t>תודה רבה.</w:t>
      </w:r>
      <w:bookmarkStart w:id="7318" w:name="ET_hatsach_637769_6"/>
    </w:p>
    <w:p w:rsidR="007F7A54" w:rsidRDefault="007F7A54" w:rsidP="00DC59DF">
      <w:pPr>
        <w:rPr>
          <w:rtl/>
          <w:lang w:eastAsia="he-IL"/>
        </w:rPr>
      </w:pPr>
    </w:p>
    <w:p w:rsidR="007F7A54" w:rsidRDefault="007F7A54" w:rsidP="00DC59DF">
      <w:pPr>
        <w:rPr>
          <w:rtl/>
        </w:rPr>
      </w:pPr>
    </w:p>
    <w:p w:rsidR="007F7A54" w:rsidRDefault="007F7A54" w:rsidP="00C56486">
      <w:pPr>
        <w:pStyle w:val="a6"/>
        <w:rPr>
          <w:rtl/>
        </w:rPr>
      </w:pPr>
      <w:r w:rsidRPr="00447AB3">
        <w:rPr>
          <w:rStyle w:val="TagStyle"/>
          <w:rtl/>
        </w:rPr>
        <w:t xml:space="preserve">&lt;&lt; הצח &gt;&gt; </w:t>
      </w:r>
      <w:bookmarkStart w:id="7319" w:name="_Toc106660678"/>
      <w:bookmarkStart w:id="7320" w:name="_Toc106660978"/>
      <w:bookmarkStart w:id="7321" w:name="_Toc126484431"/>
      <w:r>
        <w:rPr>
          <w:rtl/>
        </w:rPr>
        <w:t xml:space="preserve">הצעת חוק הסדרת העיסוק במקצועות הבריאות (תיקון </w:t>
      </w:r>
      <w:r>
        <w:rPr>
          <w:rFonts w:hint="cs"/>
          <w:rtl/>
        </w:rPr>
        <w:t xml:space="preserve">– </w:t>
      </w:r>
      <w:r>
        <w:rPr>
          <w:rtl/>
        </w:rPr>
        <w:t>הסדרת מקצוע הרנטגנאות והדימות), התשפ"ב</w:t>
      </w:r>
      <w:r>
        <w:rPr>
          <w:rFonts w:hint="cs"/>
          <w:rtl/>
        </w:rPr>
        <w:t>–</w:t>
      </w:r>
      <w:r>
        <w:rPr>
          <w:rtl/>
        </w:rPr>
        <w:t>2022</w:t>
      </w:r>
      <w:bookmarkEnd w:id="7319"/>
      <w:bookmarkEnd w:id="7320"/>
      <w:bookmarkEnd w:id="7321"/>
      <w:r w:rsidRPr="00447AB3">
        <w:rPr>
          <w:rStyle w:val="TagStyle"/>
          <w:rtl/>
        </w:rPr>
        <w:t xml:space="preserve"> &lt;&lt; הצח &gt;&gt;</w:t>
      </w:r>
      <w:r>
        <w:rPr>
          <w:rtl/>
        </w:rPr>
        <w:t xml:space="preserve"> </w:t>
      </w:r>
      <w:bookmarkEnd w:id="7318"/>
    </w:p>
    <w:p w:rsidR="007F7A54" w:rsidRDefault="007F7A54" w:rsidP="00C56486">
      <w:pPr>
        <w:rPr>
          <w:rtl/>
        </w:rPr>
      </w:pPr>
      <w:r>
        <w:rPr>
          <w:rtl/>
        </w:rPr>
        <w:t>[הצעת חוק פ/3540</w:t>
      </w:r>
      <w:r>
        <w:rPr>
          <w:rFonts w:hint="cs"/>
          <w:rtl/>
        </w:rPr>
        <w:t>/24; נספחות.</w:t>
      </w:r>
      <w:r>
        <w:rPr>
          <w:rtl/>
        </w:rPr>
        <w:t>]</w:t>
      </w:r>
    </w:p>
    <w:p w:rsidR="007F7A54" w:rsidRDefault="007F7A54" w:rsidP="00C56486">
      <w:pPr>
        <w:pStyle w:val="-0"/>
        <w:rPr>
          <w:rtl/>
        </w:rPr>
      </w:pPr>
      <w:r>
        <w:rPr>
          <w:rtl/>
        </w:rPr>
        <w:t xml:space="preserve">(הצעת </w:t>
      </w:r>
      <w:r>
        <w:rPr>
          <w:rFonts w:hint="cs"/>
          <w:rtl/>
        </w:rPr>
        <w:t>קבוצת חברי הכנסת</w:t>
      </w:r>
      <w:r>
        <w:rPr>
          <w:rtl/>
        </w:rPr>
        <w:t>)</w:t>
      </w:r>
    </w:p>
    <w:p w:rsidR="007F7A54" w:rsidRDefault="007F7A54" w:rsidP="00275E71">
      <w:pPr>
        <w:rPr>
          <w:rtl/>
        </w:rPr>
      </w:pPr>
    </w:p>
    <w:p w:rsidR="007F7A54" w:rsidRDefault="007F7A54" w:rsidP="00C56486">
      <w:pPr>
        <w:pStyle w:val="af6"/>
        <w:keepNext/>
        <w:rPr>
          <w:rtl/>
        </w:rPr>
      </w:pPr>
      <w:bookmarkStart w:id="7322" w:name="_ETM_Q20_578613"/>
      <w:bookmarkStart w:id="7323" w:name="_ETM_Q20_578731"/>
      <w:bookmarkStart w:id="7324" w:name="ET_yor_6308_7"/>
      <w:bookmarkEnd w:id="7322"/>
      <w:bookmarkEnd w:id="7323"/>
      <w:r w:rsidRPr="00447AB3">
        <w:rPr>
          <w:rStyle w:val="TagStyle"/>
          <w:rtl/>
        </w:rPr>
        <w:t xml:space="preserve"> &lt;&lt; יור &gt;&gt; </w:t>
      </w:r>
      <w:r>
        <w:rPr>
          <w:rtl/>
        </w:rPr>
        <w:t>היו"ר צבי האוזר:</w:t>
      </w:r>
      <w:r w:rsidRPr="00447AB3">
        <w:rPr>
          <w:rStyle w:val="TagStyle"/>
          <w:rtl/>
        </w:rPr>
        <w:t xml:space="preserve"> &lt;&lt; יור &gt;&gt;</w:t>
      </w:r>
      <w:r>
        <w:rPr>
          <w:rtl/>
        </w:rPr>
        <w:t xml:space="preserve"> </w:t>
      </w:r>
      <w:bookmarkEnd w:id="7324"/>
    </w:p>
    <w:p w:rsidR="007F7A54" w:rsidRDefault="007F7A54" w:rsidP="00C56486">
      <w:pPr>
        <w:ind w:firstLine="0"/>
        <w:rPr>
          <w:rtl/>
        </w:rPr>
      </w:pPr>
    </w:p>
    <w:p w:rsidR="007F7A54" w:rsidRDefault="007F7A54" w:rsidP="00C56486">
      <w:pPr>
        <w:rPr>
          <w:rtl/>
        </w:rPr>
      </w:pPr>
      <w:bookmarkStart w:id="7325" w:name="_ETM_Q20_579810"/>
      <w:bookmarkEnd w:id="7325"/>
      <w:r>
        <w:rPr>
          <w:rtl/>
        </w:rPr>
        <w:t xml:space="preserve">תציג </w:t>
      </w:r>
      <w:bookmarkStart w:id="7326" w:name="_ETM_Q20_580140"/>
      <w:bookmarkEnd w:id="7326"/>
      <w:r>
        <w:rPr>
          <w:rtl/>
        </w:rPr>
        <w:t xml:space="preserve">בבקשה </w:t>
      </w:r>
      <w:bookmarkStart w:id="7327" w:name="_ETM_Q20_580619"/>
      <w:bookmarkEnd w:id="7327"/>
      <w:r>
        <w:rPr>
          <w:rtl/>
        </w:rPr>
        <w:t xml:space="preserve">את </w:t>
      </w:r>
      <w:bookmarkStart w:id="7328" w:name="_ETM_Q20_581840"/>
      <w:bookmarkEnd w:id="7328"/>
      <w:r>
        <w:rPr>
          <w:rtl/>
        </w:rPr>
        <w:t xml:space="preserve">הצעת </w:t>
      </w:r>
      <w:bookmarkStart w:id="7329" w:name="_ETM_Q20_582410"/>
      <w:bookmarkEnd w:id="7329"/>
      <w:r>
        <w:rPr>
          <w:rtl/>
        </w:rPr>
        <w:t xml:space="preserve">החוק </w:t>
      </w:r>
      <w:bookmarkStart w:id="7330" w:name="_ETM_Q20_582860"/>
      <w:bookmarkEnd w:id="7330"/>
      <w:r>
        <w:rPr>
          <w:rtl/>
        </w:rPr>
        <w:t xml:space="preserve">הנוספת </w:t>
      </w:r>
      <w:bookmarkStart w:id="7331" w:name="_ETM_Q20_583880"/>
      <w:bookmarkEnd w:id="7331"/>
      <w:r>
        <w:rPr>
          <w:rtl/>
        </w:rPr>
        <w:t xml:space="preserve">המוצמדת </w:t>
      </w:r>
      <w:bookmarkStart w:id="7332" w:name="_ETM_Q20_586300"/>
      <w:bookmarkEnd w:id="7332"/>
      <w:r>
        <w:rPr>
          <w:rtl/>
        </w:rPr>
        <w:t xml:space="preserve">חברת </w:t>
      </w:r>
      <w:bookmarkStart w:id="7333" w:name="_ETM_Q20_586779"/>
      <w:bookmarkEnd w:id="7333"/>
      <w:r>
        <w:rPr>
          <w:rtl/>
        </w:rPr>
        <w:t xml:space="preserve">הכנסת </w:t>
      </w:r>
      <w:bookmarkStart w:id="7334" w:name="_ETM_Q20_587380"/>
      <w:bookmarkEnd w:id="7334"/>
      <w:r>
        <w:rPr>
          <w:rtl/>
        </w:rPr>
        <w:t xml:space="preserve">אימאן </w:t>
      </w:r>
      <w:bookmarkStart w:id="7335" w:name="_ETM_Q20_587740"/>
      <w:bookmarkEnd w:id="7335"/>
      <w:r>
        <w:rPr>
          <w:rtl/>
        </w:rPr>
        <w:t xml:space="preserve">ח'טיב </w:t>
      </w:r>
      <w:bookmarkStart w:id="7336" w:name="_ETM_Q20_588220"/>
      <w:bookmarkEnd w:id="7336"/>
      <w:r>
        <w:rPr>
          <w:rtl/>
        </w:rPr>
        <w:t>יאסין</w:t>
      </w:r>
      <w:r>
        <w:rPr>
          <w:rFonts w:hint="cs"/>
          <w:rtl/>
        </w:rPr>
        <w:t>.</w:t>
      </w:r>
      <w:r>
        <w:rPr>
          <w:rtl/>
        </w:rPr>
        <w:t xml:space="preserve"> </w:t>
      </w:r>
      <w:bookmarkStart w:id="7337" w:name="_ETM_Q20_589990"/>
      <w:bookmarkStart w:id="7338" w:name="_ETM_Q20_590620"/>
      <w:bookmarkStart w:id="7339" w:name="_ETM_Q20_614650"/>
      <w:bookmarkEnd w:id="7337"/>
      <w:bookmarkEnd w:id="7338"/>
      <w:bookmarkEnd w:id="7339"/>
      <w:r>
        <w:rPr>
          <w:rtl/>
        </w:rPr>
        <w:t>בבקשה</w:t>
      </w:r>
      <w:r>
        <w:rPr>
          <w:rFonts w:hint="cs"/>
          <w:rtl/>
        </w:rPr>
        <w:t>, שלוש</w:t>
      </w:r>
      <w:r>
        <w:rPr>
          <w:rtl/>
        </w:rPr>
        <w:t xml:space="preserve"> </w:t>
      </w:r>
      <w:bookmarkStart w:id="7340" w:name="_ETM_Q20_615160"/>
      <w:bookmarkStart w:id="7341" w:name="_ETM_Q20_615520"/>
      <w:bookmarkEnd w:id="7340"/>
      <w:bookmarkEnd w:id="7341"/>
      <w:r>
        <w:rPr>
          <w:rtl/>
        </w:rPr>
        <w:t xml:space="preserve">דקות </w:t>
      </w:r>
      <w:bookmarkStart w:id="7342" w:name="_ETM_Q20_615880"/>
      <w:bookmarkEnd w:id="7342"/>
      <w:r>
        <w:rPr>
          <w:rtl/>
        </w:rPr>
        <w:t>לרשותך</w:t>
      </w:r>
      <w:r>
        <w:rPr>
          <w:rFonts w:hint="cs"/>
          <w:rtl/>
        </w:rPr>
        <w:t>.</w:t>
      </w:r>
    </w:p>
    <w:p w:rsidR="007F7A54" w:rsidRDefault="007F7A54" w:rsidP="00C56486">
      <w:pPr>
        <w:rPr>
          <w:rtl/>
        </w:rPr>
      </w:pPr>
    </w:p>
    <w:p w:rsidR="007F7A54" w:rsidRDefault="007F7A54" w:rsidP="00C56486">
      <w:pPr>
        <w:pStyle w:val="af5"/>
        <w:keepNext/>
        <w:rPr>
          <w:rtl/>
        </w:rPr>
      </w:pPr>
      <w:bookmarkStart w:id="7343" w:name="ET_interruption_5264_13"/>
      <w:r w:rsidRPr="001A384E">
        <w:rPr>
          <w:rStyle w:val="TagStyle"/>
          <w:rtl/>
        </w:rPr>
        <w:t xml:space="preserve"> &lt;&lt; קריאה &gt;&gt; </w:t>
      </w:r>
      <w:r>
        <w:rPr>
          <w:rtl/>
        </w:rPr>
        <w:t>אחמד טיבי (הרשימה המשותפת):</w:t>
      </w:r>
      <w:r w:rsidRPr="001A384E">
        <w:rPr>
          <w:rStyle w:val="TagStyle"/>
          <w:rtl/>
        </w:rPr>
        <w:t xml:space="preserve"> &lt;&lt; קריאה &gt;&gt;</w:t>
      </w:r>
      <w:r>
        <w:rPr>
          <w:rtl/>
        </w:rPr>
        <w:t xml:space="preserve"> </w:t>
      </w:r>
      <w:bookmarkEnd w:id="7343"/>
    </w:p>
    <w:p w:rsidR="007F7A54" w:rsidRDefault="007F7A54" w:rsidP="00275E71">
      <w:pPr>
        <w:rPr>
          <w:rtl/>
        </w:rPr>
      </w:pPr>
    </w:p>
    <w:p w:rsidR="007F7A54" w:rsidRDefault="007F7A54" w:rsidP="00C56486">
      <w:pPr>
        <w:rPr>
          <w:rtl/>
        </w:rPr>
      </w:pPr>
      <w:r>
        <w:rPr>
          <w:rFonts w:hint="cs"/>
          <w:rtl/>
        </w:rPr>
        <w:t xml:space="preserve">היה חבר כנסת אחד שאישר להעלות את החוק הזה. </w:t>
      </w:r>
    </w:p>
    <w:p w:rsidR="007F7A54" w:rsidRDefault="007F7A54" w:rsidP="00C56486">
      <w:pPr>
        <w:rPr>
          <w:rtl/>
          <w:lang w:eastAsia="he-IL"/>
        </w:rPr>
      </w:pPr>
    </w:p>
    <w:p w:rsidR="007F7A54" w:rsidRDefault="007F7A54" w:rsidP="00C56486">
      <w:pPr>
        <w:pStyle w:val="af5"/>
        <w:keepNext/>
        <w:rPr>
          <w:rtl/>
        </w:rPr>
      </w:pPr>
      <w:bookmarkStart w:id="7344" w:name="_ETM_Q20_595606"/>
      <w:bookmarkStart w:id="7345" w:name="_ETM_Q20_595712"/>
      <w:bookmarkStart w:id="7346" w:name="_ETM_Q20_596664"/>
      <w:bookmarkStart w:id="7347" w:name="_ETM_Q20_596711"/>
      <w:bookmarkStart w:id="7348" w:name="ET_interruption_5794_14"/>
      <w:bookmarkEnd w:id="7344"/>
      <w:bookmarkEnd w:id="7345"/>
      <w:bookmarkEnd w:id="7346"/>
      <w:bookmarkEnd w:id="7347"/>
      <w:r w:rsidRPr="00624DBB">
        <w:rPr>
          <w:rStyle w:val="TagStyle"/>
          <w:rtl/>
        </w:rPr>
        <w:t xml:space="preserve"> &lt;&lt; קריאה &gt;&gt; </w:t>
      </w:r>
      <w:r>
        <w:rPr>
          <w:rtl/>
        </w:rPr>
        <w:t>עידית סילמן (ימינה):</w:t>
      </w:r>
      <w:r w:rsidRPr="00624DBB">
        <w:rPr>
          <w:rStyle w:val="TagStyle"/>
          <w:rtl/>
        </w:rPr>
        <w:t xml:space="preserve"> &lt;&lt; קריאה &gt;&gt;</w:t>
      </w:r>
      <w:r>
        <w:rPr>
          <w:rtl/>
        </w:rPr>
        <w:t xml:space="preserve"> </w:t>
      </w:r>
      <w:bookmarkEnd w:id="7348"/>
    </w:p>
    <w:p w:rsidR="007F7A54" w:rsidRDefault="007F7A54" w:rsidP="00275E71">
      <w:pPr>
        <w:rPr>
          <w:rtl/>
          <w:lang w:eastAsia="he-IL"/>
        </w:rPr>
      </w:pPr>
    </w:p>
    <w:p w:rsidR="007F7A54" w:rsidRDefault="007F7A54" w:rsidP="00C56486">
      <w:pPr>
        <w:rPr>
          <w:rtl/>
          <w:lang w:eastAsia="he-IL"/>
        </w:rPr>
      </w:pPr>
      <w:bookmarkStart w:id="7349" w:name="_ETM_Q20_591192"/>
      <w:bookmarkStart w:id="7350" w:name="_ETM_Q20_591462"/>
      <w:bookmarkStart w:id="7351" w:name="_ETM_Q20_591529"/>
      <w:bookmarkEnd w:id="7349"/>
      <w:bookmarkEnd w:id="7350"/>
      <w:bookmarkEnd w:id="7351"/>
      <w:r>
        <w:rPr>
          <w:rFonts w:hint="cs"/>
          <w:rtl/>
          <w:lang w:eastAsia="he-IL"/>
        </w:rPr>
        <w:t>אשריך, מה טוב חלקך, לעולם הזה ולעולם הבא.</w:t>
      </w:r>
    </w:p>
    <w:p w:rsidR="007F7A54" w:rsidRPr="00624DBB" w:rsidRDefault="007F7A54" w:rsidP="00C56486">
      <w:pPr>
        <w:rPr>
          <w:rtl/>
          <w:lang w:eastAsia="he-IL"/>
        </w:rPr>
      </w:pPr>
      <w:bookmarkStart w:id="7352" w:name="_ETM_Q20_599568"/>
      <w:bookmarkStart w:id="7353" w:name="_ETM_Q20_599671"/>
      <w:bookmarkEnd w:id="7352"/>
      <w:bookmarkEnd w:id="7353"/>
    </w:p>
    <w:p w:rsidR="007F7A54" w:rsidRDefault="007F7A54" w:rsidP="00C56486">
      <w:pPr>
        <w:pStyle w:val="af5"/>
        <w:keepNext/>
        <w:rPr>
          <w:rtl/>
        </w:rPr>
      </w:pPr>
      <w:bookmarkStart w:id="7354" w:name="ET_interruption_5264_15"/>
      <w:r w:rsidRPr="00D0570B">
        <w:rPr>
          <w:rStyle w:val="TagStyle"/>
          <w:rtl/>
        </w:rPr>
        <w:t xml:space="preserve"> &lt;&lt; קריאה &gt;&gt; </w:t>
      </w:r>
      <w:r>
        <w:rPr>
          <w:rtl/>
        </w:rPr>
        <w:t>אחמד טיבי (הרשימה המשותפת):</w:t>
      </w:r>
      <w:r w:rsidRPr="00D0570B">
        <w:rPr>
          <w:rStyle w:val="TagStyle"/>
          <w:rtl/>
        </w:rPr>
        <w:t xml:space="preserve"> &lt;&lt; קריאה &gt;&gt;</w:t>
      </w:r>
      <w:r>
        <w:rPr>
          <w:rtl/>
        </w:rPr>
        <w:t xml:space="preserve"> </w:t>
      </w:r>
      <w:bookmarkEnd w:id="7354"/>
    </w:p>
    <w:p w:rsidR="007F7A54" w:rsidRDefault="007F7A54" w:rsidP="00275E71">
      <w:pPr>
        <w:rPr>
          <w:rtl/>
          <w:lang w:eastAsia="he-IL"/>
        </w:rPr>
      </w:pPr>
    </w:p>
    <w:p w:rsidR="007F7A54" w:rsidRDefault="00275E71" w:rsidP="00C56486">
      <w:pPr>
        <w:rPr>
          <w:rtl/>
          <w:lang w:eastAsia="he-IL"/>
        </w:rPr>
      </w:pPr>
      <w:bookmarkStart w:id="7355" w:name="_ETM_Q20_594925"/>
      <w:bookmarkStart w:id="7356" w:name="_ETM_Q20_595227"/>
      <w:bookmarkStart w:id="7357" w:name="_ETM_Q20_595323"/>
      <w:bookmarkEnd w:id="7355"/>
      <w:bookmarkEnd w:id="7356"/>
      <w:bookmarkEnd w:id="7357"/>
      <w:r>
        <w:rPr>
          <w:rFonts w:hint="cs"/>
          <w:rtl/>
          <w:lang w:eastAsia="he-IL"/>
        </w:rPr>
        <w:t>– – –</w:t>
      </w:r>
      <w:r w:rsidR="007F7A54">
        <w:rPr>
          <w:rFonts w:hint="cs"/>
          <w:rtl/>
          <w:lang w:eastAsia="he-IL"/>
        </w:rPr>
        <w:t xml:space="preserve"> טוב וחשוב.</w:t>
      </w:r>
      <w:bookmarkStart w:id="7358" w:name="_ETM_Q20_602212"/>
      <w:bookmarkEnd w:id="7358"/>
    </w:p>
    <w:p w:rsidR="007F7A54" w:rsidRDefault="007F7A54" w:rsidP="00C56486">
      <w:pPr>
        <w:rPr>
          <w:rtl/>
          <w:lang w:eastAsia="he-IL"/>
        </w:rPr>
      </w:pPr>
      <w:bookmarkStart w:id="7359" w:name="_ETM_Q20_602336"/>
      <w:bookmarkEnd w:id="7359"/>
    </w:p>
    <w:p w:rsidR="007F7A54" w:rsidRDefault="007F7A54" w:rsidP="00C56486">
      <w:pPr>
        <w:pStyle w:val="af5"/>
        <w:keepNext/>
        <w:rPr>
          <w:rtl/>
        </w:rPr>
      </w:pPr>
      <w:bookmarkStart w:id="7360" w:name="_ETM_Q20_597863"/>
      <w:bookmarkStart w:id="7361" w:name="_ETM_Q20_597948"/>
      <w:bookmarkStart w:id="7362" w:name="ET_interruption_5794_16"/>
      <w:bookmarkEnd w:id="7360"/>
      <w:bookmarkEnd w:id="7361"/>
      <w:r w:rsidRPr="00B04724">
        <w:rPr>
          <w:rStyle w:val="TagStyle"/>
          <w:rtl/>
        </w:rPr>
        <w:t xml:space="preserve"> &lt;&lt; קריאה &gt;&gt; </w:t>
      </w:r>
      <w:r>
        <w:rPr>
          <w:rtl/>
        </w:rPr>
        <w:t>עידית סילמן (ימינה):</w:t>
      </w:r>
      <w:r w:rsidRPr="00B04724">
        <w:rPr>
          <w:rStyle w:val="TagStyle"/>
          <w:rtl/>
        </w:rPr>
        <w:t xml:space="preserve"> &lt;&lt; קריאה &gt;&gt;</w:t>
      </w:r>
      <w:r>
        <w:rPr>
          <w:rtl/>
        </w:rPr>
        <w:t xml:space="preserve"> </w:t>
      </w:r>
      <w:bookmarkEnd w:id="7362"/>
    </w:p>
    <w:p w:rsidR="007F7A54" w:rsidRDefault="007F7A54" w:rsidP="00275E71">
      <w:pPr>
        <w:rPr>
          <w:rtl/>
          <w:lang w:eastAsia="he-IL"/>
        </w:rPr>
      </w:pPr>
    </w:p>
    <w:p w:rsidR="007F7A54" w:rsidRDefault="007F7A54" w:rsidP="00C56486">
      <w:pPr>
        <w:rPr>
          <w:rtl/>
          <w:lang w:eastAsia="he-IL"/>
        </w:rPr>
      </w:pPr>
      <w:bookmarkStart w:id="7363" w:name="_ETM_Q20_604383"/>
      <w:bookmarkEnd w:id="7363"/>
      <w:r>
        <w:rPr>
          <w:rFonts w:hint="cs"/>
          <w:rtl/>
          <w:lang w:eastAsia="he-IL"/>
        </w:rPr>
        <w:t>צ</w:t>
      </w:r>
      <w:bookmarkStart w:id="7364" w:name="_ETM_Q20_604693"/>
      <w:bookmarkStart w:id="7365" w:name="_ETM_Q20_604791"/>
      <w:bookmarkEnd w:id="7364"/>
      <w:bookmarkEnd w:id="7365"/>
      <w:r>
        <w:rPr>
          <w:rFonts w:hint="cs"/>
          <w:rtl/>
          <w:lang w:eastAsia="he-IL"/>
        </w:rPr>
        <w:t xml:space="preserve">ודק. חכה, אני עולה </w:t>
      </w:r>
      <w:proofErr w:type="spellStart"/>
      <w:r>
        <w:rPr>
          <w:rFonts w:hint="cs"/>
          <w:rtl/>
          <w:lang w:eastAsia="he-IL"/>
        </w:rPr>
        <w:t>לרנטגנאים</w:t>
      </w:r>
      <w:proofErr w:type="spellEnd"/>
      <w:r>
        <w:rPr>
          <w:rFonts w:hint="cs"/>
          <w:rtl/>
          <w:lang w:eastAsia="he-IL"/>
        </w:rPr>
        <w:t xml:space="preserve">, אנחנו </w:t>
      </w:r>
      <w:bookmarkStart w:id="7366" w:name="_ETM_Q20_602765"/>
      <w:bookmarkEnd w:id="7366"/>
      <w:r>
        <w:rPr>
          <w:rFonts w:hint="cs"/>
          <w:rtl/>
          <w:lang w:eastAsia="he-IL"/>
        </w:rPr>
        <w:t>נודה לכולם גם.</w:t>
      </w:r>
    </w:p>
    <w:p w:rsidR="007F7A54" w:rsidRDefault="007F7A54" w:rsidP="00C56486">
      <w:pPr>
        <w:rPr>
          <w:rtl/>
          <w:lang w:eastAsia="he-IL"/>
        </w:rPr>
      </w:pPr>
      <w:bookmarkStart w:id="7367" w:name="_ETM_Q20_600507"/>
      <w:bookmarkStart w:id="7368" w:name="_ETM_Q20_600600"/>
      <w:bookmarkEnd w:id="7367"/>
      <w:bookmarkEnd w:id="7368"/>
    </w:p>
    <w:p w:rsidR="007F7A54" w:rsidRDefault="007F7A54" w:rsidP="00C56486">
      <w:pPr>
        <w:pStyle w:val="af6"/>
        <w:keepNext/>
        <w:rPr>
          <w:rtl/>
        </w:rPr>
      </w:pPr>
      <w:bookmarkStart w:id="7369" w:name="_ETM_Q20_611980"/>
      <w:bookmarkStart w:id="7370" w:name="_ETM_Q20_612093"/>
      <w:bookmarkStart w:id="7371" w:name="ET_yor_6308_17"/>
      <w:bookmarkEnd w:id="7369"/>
      <w:bookmarkEnd w:id="7370"/>
      <w:r w:rsidRPr="002F52BD">
        <w:rPr>
          <w:rStyle w:val="TagStyle"/>
          <w:rtl/>
        </w:rPr>
        <w:t xml:space="preserve"> &lt;&lt; יור &gt;&gt; </w:t>
      </w:r>
      <w:r>
        <w:rPr>
          <w:rtl/>
        </w:rPr>
        <w:t>היו"ר צבי האוזר:</w:t>
      </w:r>
      <w:r w:rsidRPr="002F52BD">
        <w:rPr>
          <w:rStyle w:val="TagStyle"/>
          <w:rtl/>
        </w:rPr>
        <w:t xml:space="preserve"> &lt;&lt; יור &gt;&gt;</w:t>
      </w:r>
      <w:r>
        <w:rPr>
          <w:rtl/>
        </w:rPr>
        <w:t xml:space="preserve"> </w:t>
      </w:r>
      <w:bookmarkEnd w:id="7371"/>
    </w:p>
    <w:p w:rsidR="007F7A54" w:rsidRDefault="007F7A54" w:rsidP="00275E71">
      <w:pPr>
        <w:rPr>
          <w:rtl/>
          <w:lang w:eastAsia="he-IL"/>
        </w:rPr>
      </w:pPr>
    </w:p>
    <w:p w:rsidR="007F7A54" w:rsidRDefault="007F7A54" w:rsidP="00C56486">
      <w:pPr>
        <w:rPr>
          <w:rtl/>
          <w:lang w:eastAsia="he-IL"/>
        </w:rPr>
      </w:pPr>
      <w:bookmarkStart w:id="7372" w:name="_ETM_Q20_612900"/>
      <w:bookmarkEnd w:id="7372"/>
      <w:r>
        <w:rPr>
          <w:rFonts w:hint="cs"/>
          <w:rtl/>
          <w:lang w:eastAsia="he-IL"/>
        </w:rPr>
        <w:t>בבקשה, שלוש דקות לרשותך.</w:t>
      </w:r>
    </w:p>
    <w:p w:rsidR="007F7A54" w:rsidRPr="002F52BD" w:rsidRDefault="007F7A54" w:rsidP="00C56486">
      <w:pPr>
        <w:rPr>
          <w:rtl/>
          <w:lang w:eastAsia="he-IL"/>
        </w:rPr>
      </w:pPr>
      <w:bookmarkStart w:id="7373" w:name="_ETM_Q20_617307"/>
      <w:bookmarkStart w:id="7374" w:name="_ETM_Q20_617433"/>
      <w:bookmarkEnd w:id="7373"/>
      <w:bookmarkEnd w:id="7374"/>
    </w:p>
    <w:p w:rsidR="007F7A54" w:rsidRDefault="007F7A54" w:rsidP="00C56486">
      <w:pPr>
        <w:pStyle w:val="a4"/>
        <w:keepNext/>
        <w:rPr>
          <w:rtl/>
        </w:rPr>
      </w:pPr>
      <w:bookmarkStart w:id="7375" w:name="ET_speaker_5918_8"/>
      <w:r w:rsidRPr="00447AB3">
        <w:rPr>
          <w:rStyle w:val="TagStyle"/>
          <w:rtl/>
        </w:rPr>
        <w:t xml:space="preserve"> &lt;&lt; דובר &gt;&gt; </w:t>
      </w:r>
      <w:bookmarkStart w:id="7376" w:name="_Toc106660679"/>
      <w:bookmarkStart w:id="7377" w:name="_Toc106660979"/>
      <w:bookmarkStart w:id="7378" w:name="_Toc126484432"/>
      <w:r>
        <w:rPr>
          <w:rtl/>
        </w:rPr>
        <w:t>אימאן ח'טיב יאסין (רע"מ – רשימת האיחוד הערבי):</w:t>
      </w:r>
      <w:bookmarkEnd w:id="7376"/>
      <w:bookmarkEnd w:id="7377"/>
      <w:bookmarkEnd w:id="7378"/>
      <w:r w:rsidRPr="00447AB3">
        <w:rPr>
          <w:rStyle w:val="TagStyle"/>
          <w:rtl/>
        </w:rPr>
        <w:t xml:space="preserve"> &lt;&lt; דובר &gt;&gt;</w:t>
      </w:r>
      <w:r>
        <w:rPr>
          <w:rtl/>
        </w:rPr>
        <w:t xml:space="preserve"> </w:t>
      </w:r>
      <w:bookmarkEnd w:id="7375"/>
    </w:p>
    <w:p w:rsidR="007F7A54" w:rsidRPr="00447AB3" w:rsidRDefault="007F7A54" w:rsidP="00C56486">
      <w:pPr>
        <w:ind w:firstLine="0"/>
        <w:rPr>
          <w:rtl/>
          <w:lang w:eastAsia="he-IL"/>
        </w:rPr>
      </w:pPr>
    </w:p>
    <w:p w:rsidR="002460CD" w:rsidRDefault="007F7A54" w:rsidP="002460CD">
      <w:pPr>
        <w:rPr>
          <w:rtl/>
        </w:rPr>
      </w:pPr>
      <w:r>
        <w:rPr>
          <w:rtl/>
        </w:rPr>
        <w:t xml:space="preserve"> </w:t>
      </w:r>
      <w:bookmarkStart w:id="7379" w:name="_ETM_Q20_617550"/>
      <w:bookmarkEnd w:id="7379"/>
      <w:r>
        <w:rPr>
          <w:rtl/>
        </w:rPr>
        <w:t xml:space="preserve">כבוד </w:t>
      </w:r>
      <w:bookmarkStart w:id="7380" w:name="_ETM_Q20_617940"/>
      <w:bookmarkEnd w:id="7380"/>
      <w:r>
        <w:rPr>
          <w:rtl/>
        </w:rPr>
        <w:t>היושב</w:t>
      </w:r>
      <w:bookmarkStart w:id="7381" w:name="_ETM_Q20_618390"/>
      <w:bookmarkEnd w:id="7381"/>
      <w:r>
        <w:rPr>
          <w:rFonts w:hint="cs"/>
          <w:rtl/>
        </w:rPr>
        <w:t xml:space="preserve"> </w:t>
      </w:r>
      <w:r>
        <w:rPr>
          <w:rtl/>
        </w:rPr>
        <w:t>בראש</w:t>
      </w:r>
      <w:r>
        <w:rPr>
          <w:rFonts w:hint="cs"/>
          <w:rtl/>
        </w:rPr>
        <w:t>,</w:t>
      </w:r>
      <w:r>
        <w:rPr>
          <w:rtl/>
        </w:rPr>
        <w:t xml:space="preserve"> </w:t>
      </w:r>
      <w:bookmarkStart w:id="7382" w:name="_ETM_Q20_619650"/>
      <w:bookmarkEnd w:id="7382"/>
      <w:r>
        <w:rPr>
          <w:rtl/>
        </w:rPr>
        <w:t xml:space="preserve">חברי </w:t>
      </w:r>
      <w:bookmarkStart w:id="7383" w:name="_ETM_Q20_620250"/>
      <w:bookmarkEnd w:id="7383"/>
      <w:r>
        <w:rPr>
          <w:rFonts w:hint="cs"/>
          <w:rtl/>
        </w:rPr>
        <w:t>ו</w:t>
      </w:r>
      <w:r>
        <w:rPr>
          <w:rtl/>
        </w:rPr>
        <w:t xml:space="preserve">חברות </w:t>
      </w:r>
      <w:bookmarkStart w:id="7384" w:name="_ETM_Q20_620670"/>
      <w:bookmarkEnd w:id="7384"/>
      <w:r>
        <w:rPr>
          <w:rtl/>
        </w:rPr>
        <w:t>הכנסת</w:t>
      </w:r>
      <w:r>
        <w:rPr>
          <w:rFonts w:hint="cs"/>
          <w:rtl/>
        </w:rPr>
        <w:t>,</w:t>
      </w:r>
      <w:r>
        <w:rPr>
          <w:rtl/>
        </w:rPr>
        <w:t xml:space="preserve"> </w:t>
      </w:r>
      <w:bookmarkStart w:id="7385" w:name="_ETM_Q20_623610"/>
      <w:bookmarkEnd w:id="7385"/>
      <w:r>
        <w:rPr>
          <w:rtl/>
        </w:rPr>
        <w:t xml:space="preserve">אכן </w:t>
      </w:r>
      <w:bookmarkStart w:id="7386" w:name="_ETM_Q20_625080"/>
      <w:bookmarkEnd w:id="7386"/>
      <w:r>
        <w:rPr>
          <w:rtl/>
        </w:rPr>
        <w:t xml:space="preserve">הצעה </w:t>
      </w:r>
      <w:bookmarkStart w:id="7387" w:name="_ETM_Q20_627550"/>
      <w:bookmarkEnd w:id="7387"/>
      <w:r>
        <w:rPr>
          <w:rtl/>
        </w:rPr>
        <w:t xml:space="preserve">ראויה </w:t>
      </w:r>
      <w:bookmarkStart w:id="7388" w:name="_ETM_Q20_628920"/>
      <w:bookmarkEnd w:id="7388"/>
      <w:r>
        <w:rPr>
          <w:rtl/>
        </w:rPr>
        <w:t xml:space="preserve">ונחוצה </w:t>
      </w:r>
      <w:bookmarkStart w:id="7389" w:name="_ETM_Q20_631500"/>
      <w:bookmarkEnd w:id="7389"/>
      <w:r>
        <w:rPr>
          <w:rtl/>
        </w:rPr>
        <w:t xml:space="preserve">בעידן </w:t>
      </w:r>
      <w:bookmarkStart w:id="7390" w:name="_ETM_Q20_633400"/>
      <w:bookmarkEnd w:id="7390"/>
      <w:r>
        <w:rPr>
          <w:rtl/>
        </w:rPr>
        <w:t xml:space="preserve">המודרני </w:t>
      </w:r>
      <w:bookmarkStart w:id="7391" w:name="_ETM_Q20_635299"/>
      <w:bookmarkEnd w:id="7391"/>
      <w:r>
        <w:rPr>
          <w:rtl/>
        </w:rPr>
        <w:t xml:space="preserve">והטכנולוגיה </w:t>
      </w:r>
      <w:bookmarkStart w:id="7392" w:name="_ETM_Q20_636379"/>
      <w:bookmarkEnd w:id="7392"/>
      <w:r>
        <w:rPr>
          <w:rFonts w:hint="cs"/>
          <w:rtl/>
        </w:rPr>
        <w:t>ה</w:t>
      </w:r>
      <w:r>
        <w:rPr>
          <w:rtl/>
        </w:rPr>
        <w:t xml:space="preserve">מתקדמת </w:t>
      </w:r>
      <w:bookmarkStart w:id="7393" w:name="_ETM_Q20_638340"/>
      <w:bookmarkEnd w:id="7393"/>
      <w:r>
        <w:rPr>
          <w:rtl/>
        </w:rPr>
        <w:t xml:space="preserve">שהעולם </w:t>
      </w:r>
      <w:bookmarkStart w:id="7394" w:name="_ETM_Q20_639810"/>
      <w:bookmarkEnd w:id="7394"/>
      <w:r>
        <w:rPr>
          <w:rFonts w:hint="cs"/>
          <w:rtl/>
        </w:rPr>
        <w:t>הולך</w:t>
      </w:r>
      <w:r>
        <w:rPr>
          <w:rtl/>
        </w:rPr>
        <w:t xml:space="preserve"> </w:t>
      </w:r>
      <w:bookmarkStart w:id="7395" w:name="_ETM_Q20_641850"/>
      <w:bookmarkEnd w:id="7395"/>
      <w:r>
        <w:rPr>
          <w:rtl/>
        </w:rPr>
        <w:t>אליה במהירות</w:t>
      </w:r>
      <w:r>
        <w:rPr>
          <w:rFonts w:hint="cs"/>
          <w:rtl/>
        </w:rPr>
        <w:t>.</w:t>
      </w:r>
      <w:r>
        <w:rPr>
          <w:rtl/>
        </w:rPr>
        <w:t xml:space="preserve"> </w:t>
      </w:r>
      <w:bookmarkStart w:id="7396" w:name="_ETM_Q20_645420"/>
      <w:bookmarkEnd w:id="7396"/>
      <w:r>
        <w:rPr>
          <w:rtl/>
        </w:rPr>
        <w:t xml:space="preserve">מן </w:t>
      </w:r>
      <w:bookmarkStart w:id="7397" w:name="_ETM_Q20_645720"/>
      <w:bookmarkEnd w:id="7397"/>
      <w:r>
        <w:rPr>
          <w:rtl/>
        </w:rPr>
        <w:t xml:space="preserve">הראוי </w:t>
      </w:r>
      <w:bookmarkStart w:id="7398" w:name="_ETM_Q20_647349"/>
      <w:bookmarkEnd w:id="7398"/>
      <w:r>
        <w:rPr>
          <w:rtl/>
        </w:rPr>
        <w:t xml:space="preserve">להסדיר </w:t>
      </w:r>
      <w:bookmarkStart w:id="7399" w:name="_ETM_Q20_649190"/>
      <w:bookmarkEnd w:id="7399"/>
      <w:r>
        <w:rPr>
          <w:rtl/>
        </w:rPr>
        <w:t xml:space="preserve">את </w:t>
      </w:r>
      <w:bookmarkStart w:id="7400" w:name="_ETM_Q20_649400"/>
      <w:bookmarkEnd w:id="7400"/>
      <w:r>
        <w:rPr>
          <w:rtl/>
        </w:rPr>
        <w:t xml:space="preserve">מקצועות </w:t>
      </w:r>
      <w:bookmarkStart w:id="7401" w:name="_ETM_Q20_650810"/>
      <w:bookmarkEnd w:id="7401"/>
      <w:r>
        <w:rPr>
          <w:rtl/>
        </w:rPr>
        <w:t xml:space="preserve">הדימות </w:t>
      </w:r>
      <w:bookmarkStart w:id="7402" w:name="_ETM_Q20_652069"/>
      <w:bookmarkEnd w:id="7402"/>
      <w:r>
        <w:rPr>
          <w:rFonts w:hint="cs"/>
          <w:rtl/>
        </w:rPr>
        <w:t>והרנטגנאות.</w:t>
      </w:r>
      <w:r>
        <w:rPr>
          <w:rtl/>
        </w:rPr>
        <w:t xml:space="preserve"> </w:t>
      </w:r>
      <w:bookmarkStart w:id="7403" w:name="_ETM_Q20_656640"/>
      <w:bookmarkEnd w:id="7403"/>
      <w:r>
        <w:rPr>
          <w:rtl/>
        </w:rPr>
        <w:t xml:space="preserve">נכון </w:t>
      </w:r>
      <w:bookmarkStart w:id="7404" w:name="_ETM_Q20_657180"/>
      <w:bookmarkEnd w:id="7404"/>
      <w:r>
        <w:rPr>
          <w:rFonts w:hint="cs"/>
          <w:rtl/>
        </w:rPr>
        <w:t>שאלו</w:t>
      </w:r>
      <w:r>
        <w:rPr>
          <w:rtl/>
        </w:rPr>
        <w:t xml:space="preserve"> </w:t>
      </w:r>
      <w:bookmarkStart w:id="7405" w:name="_ETM_Q20_657600"/>
      <w:bookmarkEnd w:id="7405"/>
      <w:r>
        <w:rPr>
          <w:rtl/>
        </w:rPr>
        <w:t xml:space="preserve">מקצועות </w:t>
      </w:r>
      <w:bookmarkStart w:id="7406" w:name="_ETM_Q20_658230"/>
      <w:bookmarkEnd w:id="7406"/>
      <w:r>
        <w:rPr>
          <w:rtl/>
        </w:rPr>
        <w:t xml:space="preserve">שעוזרים </w:t>
      </w:r>
      <w:bookmarkStart w:id="7407" w:name="_ETM_Q20_658860"/>
      <w:bookmarkEnd w:id="7407"/>
      <w:r>
        <w:rPr>
          <w:rtl/>
        </w:rPr>
        <w:t>לרופאים</w:t>
      </w:r>
      <w:r>
        <w:rPr>
          <w:rFonts w:hint="cs"/>
          <w:rtl/>
        </w:rPr>
        <w:t>,</w:t>
      </w:r>
      <w:r>
        <w:rPr>
          <w:rtl/>
        </w:rPr>
        <w:t xml:space="preserve"> </w:t>
      </w:r>
      <w:bookmarkStart w:id="7408" w:name="_ETM_Q20_660719"/>
      <w:bookmarkEnd w:id="7408"/>
      <w:r>
        <w:rPr>
          <w:rtl/>
        </w:rPr>
        <w:t xml:space="preserve">אבל </w:t>
      </w:r>
      <w:bookmarkStart w:id="7409" w:name="_ETM_Q20_662230"/>
      <w:bookmarkEnd w:id="7409"/>
      <w:r>
        <w:rPr>
          <w:rtl/>
        </w:rPr>
        <w:t xml:space="preserve">הרופא </w:t>
      </w:r>
      <w:bookmarkStart w:id="7410" w:name="_ETM_Q20_663920"/>
      <w:bookmarkEnd w:id="7410"/>
      <w:r>
        <w:rPr>
          <w:rtl/>
        </w:rPr>
        <w:t xml:space="preserve">מסתכל </w:t>
      </w:r>
      <w:bookmarkStart w:id="7411" w:name="_ETM_Q20_666500"/>
      <w:bookmarkEnd w:id="7411"/>
      <w:r>
        <w:rPr>
          <w:rtl/>
        </w:rPr>
        <w:t xml:space="preserve">על </w:t>
      </w:r>
      <w:bookmarkStart w:id="7412" w:name="_ETM_Q20_666799"/>
      <w:bookmarkEnd w:id="7412"/>
      <w:r>
        <w:rPr>
          <w:rtl/>
        </w:rPr>
        <w:t xml:space="preserve">הצילומים </w:t>
      </w:r>
      <w:bookmarkStart w:id="7413" w:name="_ETM_Q20_670670"/>
      <w:bookmarkEnd w:id="7413"/>
      <w:r>
        <w:rPr>
          <w:rtl/>
        </w:rPr>
        <w:t xml:space="preserve">ועל </w:t>
      </w:r>
      <w:bookmarkStart w:id="7414" w:name="_ETM_Q20_671060"/>
      <w:bookmarkEnd w:id="7414"/>
      <w:r>
        <w:rPr>
          <w:rtl/>
        </w:rPr>
        <w:t xml:space="preserve">הפענוחים </w:t>
      </w:r>
      <w:bookmarkStart w:id="7415" w:name="_ETM_Q20_672580"/>
      <w:bookmarkEnd w:id="7415"/>
      <w:r>
        <w:rPr>
          <w:rtl/>
        </w:rPr>
        <w:t xml:space="preserve">ועל </w:t>
      </w:r>
      <w:bookmarkStart w:id="7416" w:name="_ETM_Q20_673000"/>
      <w:bookmarkEnd w:id="7416"/>
      <w:r>
        <w:rPr>
          <w:rtl/>
        </w:rPr>
        <w:t xml:space="preserve">סמך </w:t>
      </w:r>
      <w:bookmarkStart w:id="7417" w:name="_ETM_Q20_673450"/>
      <w:bookmarkEnd w:id="7417"/>
      <w:r>
        <w:rPr>
          <w:rtl/>
        </w:rPr>
        <w:t xml:space="preserve">זה </w:t>
      </w:r>
      <w:bookmarkStart w:id="7418" w:name="_ETM_Q20_674750"/>
      <w:bookmarkEnd w:id="7418"/>
      <w:r>
        <w:rPr>
          <w:rtl/>
        </w:rPr>
        <w:t xml:space="preserve">הוא </w:t>
      </w:r>
      <w:bookmarkStart w:id="7419" w:name="_ETM_Q20_675019"/>
      <w:bookmarkEnd w:id="7419"/>
      <w:r>
        <w:rPr>
          <w:rtl/>
        </w:rPr>
        <w:t xml:space="preserve">קובע </w:t>
      </w:r>
      <w:bookmarkStart w:id="7420" w:name="_ETM_Q20_676870"/>
      <w:bookmarkEnd w:id="7420"/>
      <w:r>
        <w:rPr>
          <w:rtl/>
        </w:rPr>
        <w:t xml:space="preserve">את </w:t>
      </w:r>
      <w:bookmarkStart w:id="7421" w:name="_ETM_Q20_677110"/>
      <w:bookmarkEnd w:id="7421"/>
      <w:r>
        <w:rPr>
          <w:rtl/>
        </w:rPr>
        <w:t>צעדיו</w:t>
      </w:r>
      <w:r w:rsidR="002460CD">
        <w:rPr>
          <w:rFonts w:hint="cs"/>
          <w:rtl/>
        </w:rPr>
        <w:t>,</w:t>
      </w:r>
      <w:r>
        <w:rPr>
          <w:rtl/>
        </w:rPr>
        <w:t xml:space="preserve"> </w:t>
      </w:r>
      <w:bookmarkStart w:id="7422" w:name="_ETM_Q20_679249"/>
      <w:bookmarkEnd w:id="7422"/>
      <w:r>
        <w:rPr>
          <w:rtl/>
        </w:rPr>
        <w:t xml:space="preserve">על </w:t>
      </w:r>
      <w:bookmarkStart w:id="7423" w:name="_ETM_Q20_679489"/>
      <w:bookmarkEnd w:id="7423"/>
      <w:r>
        <w:rPr>
          <w:rtl/>
        </w:rPr>
        <w:t xml:space="preserve">סמך </w:t>
      </w:r>
      <w:bookmarkStart w:id="7424" w:name="_ETM_Q20_679939"/>
      <w:bookmarkEnd w:id="7424"/>
      <w:r>
        <w:rPr>
          <w:rtl/>
        </w:rPr>
        <w:t xml:space="preserve">זה </w:t>
      </w:r>
      <w:bookmarkStart w:id="7425" w:name="_ETM_Q20_682489"/>
      <w:bookmarkEnd w:id="7425"/>
      <w:r>
        <w:rPr>
          <w:rtl/>
        </w:rPr>
        <w:t xml:space="preserve">יש </w:t>
      </w:r>
      <w:bookmarkStart w:id="7426" w:name="_ETM_Q20_683760"/>
      <w:bookmarkEnd w:id="7426"/>
      <w:r>
        <w:rPr>
          <w:rtl/>
        </w:rPr>
        <w:t xml:space="preserve">תוכנית </w:t>
      </w:r>
      <w:bookmarkStart w:id="7427" w:name="_ETM_Q20_684910"/>
      <w:bookmarkEnd w:id="7427"/>
      <w:r>
        <w:rPr>
          <w:rtl/>
        </w:rPr>
        <w:t xml:space="preserve">להצלת </w:t>
      </w:r>
      <w:bookmarkStart w:id="7428" w:name="_ETM_Q20_685600"/>
      <w:bookmarkEnd w:id="7428"/>
      <w:r>
        <w:rPr>
          <w:rtl/>
        </w:rPr>
        <w:t>חיים</w:t>
      </w:r>
      <w:r>
        <w:rPr>
          <w:rFonts w:hint="cs"/>
          <w:rtl/>
        </w:rPr>
        <w:t>,</w:t>
      </w:r>
      <w:r>
        <w:rPr>
          <w:rtl/>
        </w:rPr>
        <w:t xml:space="preserve"> </w:t>
      </w:r>
      <w:bookmarkStart w:id="7429" w:name="_ETM_Q20_687380"/>
      <w:bookmarkEnd w:id="7429"/>
      <w:r>
        <w:rPr>
          <w:rtl/>
        </w:rPr>
        <w:t xml:space="preserve">ולכן </w:t>
      </w:r>
      <w:bookmarkStart w:id="7430" w:name="_ETM_Q20_688969"/>
      <w:bookmarkEnd w:id="7430"/>
      <w:r>
        <w:rPr>
          <w:rFonts w:hint="cs"/>
          <w:rtl/>
        </w:rPr>
        <w:t xml:space="preserve">זה </w:t>
      </w:r>
      <w:r>
        <w:rPr>
          <w:rtl/>
        </w:rPr>
        <w:t xml:space="preserve">חשוב </w:t>
      </w:r>
      <w:bookmarkStart w:id="7431" w:name="_ETM_Q20_689449"/>
      <w:bookmarkEnd w:id="7431"/>
      <w:r>
        <w:rPr>
          <w:rtl/>
        </w:rPr>
        <w:t>מאוד</w:t>
      </w:r>
      <w:r>
        <w:rPr>
          <w:rFonts w:hint="cs"/>
          <w:rtl/>
        </w:rPr>
        <w:t>,</w:t>
      </w:r>
      <w:r>
        <w:rPr>
          <w:rtl/>
        </w:rPr>
        <w:t xml:space="preserve"> </w:t>
      </w:r>
      <w:bookmarkStart w:id="7432" w:name="_ETM_Q20_690250"/>
      <w:bookmarkEnd w:id="7432"/>
      <w:r>
        <w:rPr>
          <w:rtl/>
        </w:rPr>
        <w:t xml:space="preserve">והגיע </w:t>
      </w:r>
      <w:bookmarkStart w:id="7433" w:name="_ETM_Q20_690819"/>
      <w:bookmarkEnd w:id="7433"/>
      <w:r>
        <w:rPr>
          <w:rtl/>
        </w:rPr>
        <w:t xml:space="preserve">הזמן </w:t>
      </w:r>
      <w:bookmarkStart w:id="7434" w:name="_ETM_Q20_692450"/>
      <w:bookmarkEnd w:id="7434"/>
      <w:r>
        <w:rPr>
          <w:rtl/>
        </w:rPr>
        <w:t xml:space="preserve">שהמקצועות </w:t>
      </w:r>
      <w:bookmarkStart w:id="7435" w:name="_ETM_Q20_693290"/>
      <w:bookmarkEnd w:id="7435"/>
      <w:r>
        <w:rPr>
          <w:rtl/>
        </w:rPr>
        <w:t xml:space="preserve">האלו </w:t>
      </w:r>
      <w:bookmarkStart w:id="7436" w:name="_ETM_Q20_693890"/>
      <w:bookmarkEnd w:id="7436"/>
      <w:r>
        <w:rPr>
          <w:rtl/>
        </w:rPr>
        <w:t xml:space="preserve">יוסדרו </w:t>
      </w:r>
      <w:bookmarkStart w:id="7437" w:name="_ETM_Q20_694670"/>
      <w:bookmarkEnd w:id="7437"/>
      <w:r>
        <w:rPr>
          <w:rtl/>
        </w:rPr>
        <w:t xml:space="preserve">בחוק </w:t>
      </w:r>
      <w:bookmarkStart w:id="7438" w:name="_ETM_Q20_696069"/>
      <w:bookmarkEnd w:id="7438"/>
      <w:r>
        <w:rPr>
          <w:rtl/>
        </w:rPr>
        <w:t xml:space="preserve">כמקצוע </w:t>
      </w:r>
      <w:bookmarkStart w:id="7439" w:name="_ETM_Q20_697959"/>
      <w:bookmarkEnd w:id="7439"/>
      <w:r>
        <w:rPr>
          <w:rtl/>
        </w:rPr>
        <w:t xml:space="preserve">שיש </w:t>
      </w:r>
      <w:bookmarkStart w:id="7440" w:name="_ETM_Q20_698499"/>
      <w:bookmarkEnd w:id="7440"/>
      <w:r>
        <w:rPr>
          <w:rtl/>
        </w:rPr>
        <w:t xml:space="preserve">לו </w:t>
      </w:r>
      <w:bookmarkStart w:id="7441" w:name="_ETM_Q20_699660"/>
      <w:bookmarkEnd w:id="7441"/>
      <w:r>
        <w:rPr>
          <w:rtl/>
        </w:rPr>
        <w:t xml:space="preserve">כללים </w:t>
      </w:r>
      <w:bookmarkStart w:id="7442" w:name="_ETM_Q20_700230"/>
      <w:bookmarkEnd w:id="7442"/>
      <w:r>
        <w:rPr>
          <w:rtl/>
        </w:rPr>
        <w:t xml:space="preserve">ואתיקה </w:t>
      </w:r>
      <w:bookmarkStart w:id="7443" w:name="_ETM_Q20_702540"/>
      <w:bookmarkEnd w:id="7443"/>
      <w:r>
        <w:rPr>
          <w:rtl/>
        </w:rPr>
        <w:t>וקבל</w:t>
      </w:r>
      <w:r>
        <w:rPr>
          <w:rFonts w:hint="cs"/>
          <w:rtl/>
        </w:rPr>
        <w:t>ת</w:t>
      </w:r>
      <w:r>
        <w:rPr>
          <w:rtl/>
        </w:rPr>
        <w:t xml:space="preserve"> </w:t>
      </w:r>
      <w:bookmarkStart w:id="7444" w:name="_ETM_Q20_704639"/>
      <w:bookmarkEnd w:id="7444"/>
      <w:r>
        <w:rPr>
          <w:rtl/>
        </w:rPr>
        <w:t xml:space="preserve">דיפלומה </w:t>
      </w:r>
      <w:bookmarkStart w:id="7445" w:name="_ETM_Q20_706670"/>
      <w:bookmarkEnd w:id="7445"/>
      <w:r>
        <w:rPr>
          <w:rtl/>
        </w:rPr>
        <w:t xml:space="preserve">ממוסדות </w:t>
      </w:r>
      <w:bookmarkStart w:id="7446" w:name="_ETM_Q20_708230"/>
      <w:bookmarkEnd w:id="7446"/>
      <w:r>
        <w:rPr>
          <w:rtl/>
        </w:rPr>
        <w:t>מורש</w:t>
      </w:r>
      <w:r>
        <w:rPr>
          <w:rFonts w:hint="cs"/>
          <w:rtl/>
        </w:rPr>
        <w:t>ים.</w:t>
      </w:r>
      <w:r>
        <w:rPr>
          <w:rtl/>
        </w:rPr>
        <w:t xml:space="preserve"> </w:t>
      </w:r>
      <w:bookmarkStart w:id="7447" w:name="_ETM_Q20_710690"/>
      <w:bookmarkEnd w:id="7447"/>
    </w:p>
    <w:p w:rsidR="002460CD" w:rsidRDefault="002460CD" w:rsidP="002460CD">
      <w:pPr>
        <w:rPr>
          <w:rtl/>
        </w:rPr>
      </w:pPr>
    </w:p>
    <w:p w:rsidR="007F7A54" w:rsidRDefault="007F7A54" w:rsidP="002460CD">
      <w:pPr>
        <w:rPr>
          <w:rtl/>
          <w:lang w:eastAsia="he-IL"/>
        </w:rPr>
      </w:pPr>
      <w:bookmarkStart w:id="7448" w:name="_ETM_Q20_712629"/>
      <w:bookmarkEnd w:id="7448"/>
      <w:r>
        <w:rPr>
          <w:rtl/>
        </w:rPr>
        <w:t xml:space="preserve">בסופו </w:t>
      </w:r>
      <w:bookmarkStart w:id="7449" w:name="_ETM_Q20_713230"/>
      <w:bookmarkEnd w:id="7449"/>
      <w:r>
        <w:rPr>
          <w:rtl/>
        </w:rPr>
        <w:t xml:space="preserve">של </w:t>
      </w:r>
      <w:bookmarkStart w:id="7450" w:name="_ETM_Q20_713469"/>
      <w:bookmarkEnd w:id="7450"/>
      <w:r>
        <w:rPr>
          <w:rtl/>
        </w:rPr>
        <w:t>יום</w:t>
      </w:r>
      <w:r>
        <w:rPr>
          <w:rFonts w:hint="cs"/>
          <w:rtl/>
        </w:rPr>
        <w:t>,</w:t>
      </w:r>
      <w:r>
        <w:rPr>
          <w:rtl/>
        </w:rPr>
        <w:t xml:space="preserve"> </w:t>
      </w:r>
      <w:bookmarkStart w:id="7451" w:name="_ETM_Q20_714709"/>
      <w:bookmarkEnd w:id="7451"/>
      <w:r>
        <w:rPr>
          <w:rtl/>
        </w:rPr>
        <w:t xml:space="preserve">מי </w:t>
      </w:r>
      <w:bookmarkStart w:id="7452" w:name="_ETM_Q20_714950"/>
      <w:bookmarkEnd w:id="7452"/>
      <w:r>
        <w:rPr>
          <w:rtl/>
        </w:rPr>
        <w:t xml:space="preserve">שעומד </w:t>
      </w:r>
      <w:bookmarkStart w:id="7453" w:name="_ETM_Q20_716209"/>
      <w:bookmarkEnd w:id="7453"/>
      <w:r>
        <w:rPr>
          <w:rtl/>
        </w:rPr>
        <w:t xml:space="preserve">מאחורי </w:t>
      </w:r>
      <w:bookmarkStart w:id="7454" w:name="_ETM_Q20_717710"/>
      <w:bookmarkEnd w:id="7454"/>
      <w:r>
        <w:rPr>
          <w:rtl/>
        </w:rPr>
        <w:t xml:space="preserve">המכשיר </w:t>
      </w:r>
      <w:bookmarkStart w:id="7455" w:name="_ETM_Q20_719300"/>
      <w:bookmarkEnd w:id="7455"/>
      <w:r>
        <w:rPr>
          <w:rtl/>
        </w:rPr>
        <w:t xml:space="preserve">הוא </w:t>
      </w:r>
      <w:bookmarkStart w:id="7456" w:name="_ETM_Q20_719780"/>
      <w:bookmarkEnd w:id="7456"/>
      <w:r>
        <w:rPr>
          <w:rFonts w:hint="cs"/>
          <w:rtl/>
        </w:rPr>
        <w:t>אכ</w:t>
      </w:r>
      <w:r>
        <w:rPr>
          <w:rtl/>
        </w:rPr>
        <w:t xml:space="preserve">ן </w:t>
      </w:r>
      <w:bookmarkStart w:id="7457" w:name="_ETM_Q20_721160"/>
      <w:bookmarkEnd w:id="7457"/>
      <w:r>
        <w:rPr>
          <w:rtl/>
        </w:rPr>
        <w:t>בן</w:t>
      </w:r>
      <w:r>
        <w:rPr>
          <w:rFonts w:hint="cs"/>
          <w:rtl/>
        </w:rPr>
        <w:t xml:space="preserve"> </w:t>
      </w:r>
      <w:r>
        <w:rPr>
          <w:rtl/>
        </w:rPr>
        <w:t xml:space="preserve">אדם </w:t>
      </w:r>
      <w:bookmarkStart w:id="7458" w:name="_ETM_Q20_722980"/>
      <w:bookmarkEnd w:id="7458"/>
      <w:r>
        <w:rPr>
          <w:rtl/>
        </w:rPr>
        <w:t xml:space="preserve">מומחה </w:t>
      </w:r>
      <w:bookmarkStart w:id="7459" w:name="_ETM_Q20_724620"/>
      <w:bookmarkEnd w:id="7459"/>
      <w:r>
        <w:rPr>
          <w:rtl/>
        </w:rPr>
        <w:t xml:space="preserve">וראוי </w:t>
      </w:r>
      <w:bookmarkStart w:id="7460" w:name="_ETM_Q20_726360"/>
      <w:bookmarkEnd w:id="7460"/>
      <w:r>
        <w:rPr>
          <w:rtl/>
        </w:rPr>
        <w:t xml:space="preserve">לעשות </w:t>
      </w:r>
      <w:bookmarkStart w:id="7461" w:name="_ETM_Q20_726989"/>
      <w:bookmarkEnd w:id="7461"/>
      <w:r>
        <w:rPr>
          <w:rtl/>
        </w:rPr>
        <w:t xml:space="preserve">את </w:t>
      </w:r>
      <w:bookmarkStart w:id="7462" w:name="_ETM_Q20_727170"/>
      <w:bookmarkEnd w:id="7462"/>
      <w:r>
        <w:rPr>
          <w:rtl/>
        </w:rPr>
        <w:t xml:space="preserve">העבודה </w:t>
      </w:r>
      <w:bookmarkStart w:id="7463" w:name="_ETM_Q20_727709"/>
      <w:bookmarkEnd w:id="7463"/>
      <w:r>
        <w:rPr>
          <w:rtl/>
        </w:rPr>
        <w:t>הזאת</w:t>
      </w:r>
      <w:r>
        <w:rPr>
          <w:rFonts w:hint="cs"/>
          <w:rtl/>
        </w:rPr>
        <w:t>,</w:t>
      </w:r>
      <w:r>
        <w:rPr>
          <w:rtl/>
        </w:rPr>
        <w:t xml:space="preserve"> </w:t>
      </w:r>
      <w:bookmarkStart w:id="7464" w:name="_ETM_Q20_729120"/>
      <w:bookmarkEnd w:id="7464"/>
      <w:r>
        <w:rPr>
          <w:rtl/>
        </w:rPr>
        <w:t xml:space="preserve">כי </w:t>
      </w:r>
      <w:bookmarkStart w:id="7465" w:name="_ETM_Q20_729300"/>
      <w:bookmarkEnd w:id="7465"/>
      <w:r>
        <w:rPr>
          <w:rtl/>
        </w:rPr>
        <w:t xml:space="preserve">אנחנו </w:t>
      </w:r>
      <w:bookmarkStart w:id="7466" w:name="_ETM_Q20_729720"/>
      <w:bookmarkEnd w:id="7466"/>
      <w:r>
        <w:rPr>
          <w:rtl/>
        </w:rPr>
        <w:t xml:space="preserve">מדברים </w:t>
      </w:r>
      <w:bookmarkStart w:id="7467" w:name="_ETM_Q20_730319"/>
      <w:bookmarkEnd w:id="7467"/>
      <w:r>
        <w:rPr>
          <w:rtl/>
        </w:rPr>
        <w:t xml:space="preserve">בסופו </w:t>
      </w:r>
      <w:bookmarkStart w:id="7468" w:name="_ETM_Q20_730739"/>
      <w:bookmarkEnd w:id="7468"/>
      <w:r>
        <w:rPr>
          <w:rtl/>
        </w:rPr>
        <w:t xml:space="preserve">של </w:t>
      </w:r>
      <w:bookmarkStart w:id="7469" w:name="_ETM_Q20_730980"/>
      <w:bookmarkEnd w:id="7469"/>
      <w:r>
        <w:rPr>
          <w:rtl/>
        </w:rPr>
        <w:t xml:space="preserve">יום </w:t>
      </w:r>
      <w:bookmarkStart w:id="7470" w:name="_ETM_Q20_732090"/>
      <w:bookmarkEnd w:id="7470"/>
      <w:r>
        <w:rPr>
          <w:rtl/>
        </w:rPr>
        <w:t xml:space="preserve">על </w:t>
      </w:r>
      <w:bookmarkStart w:id="7471" w:name="_ETM_Q20_732270"/>
      <w:bookmarkEnd w:id="7471"/>
      <w:r>
        <w:rPr>
          <w:rtl/>
        </w:rPr>
        <w:t xml:space="preserve">חיי </w:t>
      </w:r>
      <w:bookmarkStart w:id="7472" w:name="_ETM_Q20_732660"/>
      <w:bookmarkEnd w:id="7472"/>
      <w:r>
        <w:rPr>
          <w:rtl/>
        </w:rPr>
        <w:t xml:space="preserve">אדם </w:t>
      </w:r>
      <w:bookmarkStart w:id="7473" w:name="_ETM_Q20_733559"/>
      <w:bookmarkEnd w:id="7473"/>
      <w:r>
        <w:rPr>
          <w:rtl/>
        </w:rPr>
        <w:t xml:space="preserve">ולא </w:t>
      </w:r>
      <w:bookmarkStart w:id="7474" w:name="_ETM_Q20_733890"/>
      <w:bookmarkEnd w:id="7474"/>
      <w:r>
        <w:rPr>
          <w:rFonts w:hint="cs"/>
          <w:rtl/>
        </w:rPr>
        <w:t xml:space="preserve">על </w:t>
      </w:r>
      <w:r>
        <w:rPr>
          <w:rtl/>
        </w:rPr>
        <w:t xml:space="preserve">משהו </w:t>
      </w:r>
      <w:bookmarkStart w:id="7475" w:name="_ETM_Q20_734250"/>
      <w:bookmarkEnd w:id="7475"/>
      <w:r>
        <w:rPr>
          <w:rtl/>
        </w:rPr>
        <w:t>אחר</w:t>
      </w:r>
      <w:r>
        <w:rPr>
          <w:rFonts w:hint="cs"/>
          <w:rtl/>
        </w:rPr>
        <w:t>.</w:t>
      </w:r>
      <w:r>
        <w:rPr>
          <w:rtl/>
        </w:rPr>
        <w:t xml:space="preserve"> </w:t>
      </w:r>
      <w:bookmarkStart w:id="7476" w:name="_ETM_Q20_736190"/>
      <w:bookmarkStart w:id="7477" w:name="_ETM_Q20_769040"/>
      <w:bookmarkStart w:id="7478" w:name="TOR_Q21"/>
      <w:bookmarkEnd w:id="7476"/>
      <w:bookmarkEnd w:id="7477"/>
      <w:bookmarkEnd w:id="7478"/>
      <w:r>
        <w:rPr>
          <w:rFonts w:hint="cs"/>
          <w:rtl/>
          <w:lang w:eastAsia="he-IL"/>
        </w:rPr>
        <w:t xml:space="preserve">כל טעות זה לא טעות חשבונאית, זה במפורש חיי </w:t>
      </w:r>
      <w:bookmarkStart w:id="7479" w:name="_ETM_Q21_145000"/>
      <w:bookmarkEnd w:id="7479"/>
      <w:r>
        <w:rPr>
          <w:rFonts w:hint="cs"/>
          <w:rtl/>
          <w:lang w:eastAsia="he-IL"/>
        </w:rPr>
        <w:t xml:space="preserve">אדם, ולכן אני חושבת שההצעה הזאת הייתה מזמן אמורה </w:t>
      </w:r>
      <w:bookmarkStart w:id="7480" w:name="_ETM_Q21_152000"/>
      <w:bookmarkEnd w:id="7480"/>
      <w:r>
        <w:rPr>
          <w:rFonts w:hint="cs"/>
          <w:rtl/>
          <w:lang w:eastAsia="he-IL"/>
        </w:rPr>
        <w:t xml:space="preserve">לעבור, אבל יותר טוב משלא תהיה בכלל, ולכן אני מצפה </w:t>
      </w:r>
      <w:bookmarkStart w:id="7481" w:name="_ETM_Q21_163000"/>
      <w:bookmarkEnd w:id="7481"/>
      <w:r>
        <w:rPr>
          <w:rFonts w:hint="cs"/>
          <w:rtl/>
          <w:lang w:eastAsia="he-IL"/>
        </w:rPr>
        <w:t>מכל מי שנמצא כן לתמוך בהצעה הזאת. תודה.</w:t>
      </w:r>
    </w:p>
    <w:p w:rsidR="007F7A54" w:rsidRDefault="007F7A54" w:rsidP="00C56486">
      <w:pPr>
        <w:rPr>
          <w:rtl/>
          <w:lang w:eastAsia="he-IL"/>
        </w:rPr>
      </w:pPr>
      <w:bookmarkStart w:id="7482" w:name="_ETM_Q21_167000"/>
      <w:bookmarkEnd w:id="7482"/>
    </w:p>
    <w:p w:rsidR="007F7A54" w:rsidRDefault="007F7A54" w:rsidP="00C56486">
      <w:pPr>
        <w:pStyle w:val="af6"/>
        <w:rPr>
          <w:rtl/>
        </w:rPr>
      </w:pPr>
      <w:bookmarkStart w:id="7483" w:name="ET_yor_6308_3"/>
      <w:r w:rsidRPr="009D68E0">
        <w:rPr>
          <w:rStyle w:val="TagStyle"/>
          <w:rtl/>
        </w:rPr>
        <w:t xml:space="preserve"> &lt;&lt; יור &gt;&gt;</w:t>
      </w:r>
      <w:r w:rsidRPr="003D7E20">
        <w:rPr>
          <w:rStyle w:val="TagStyle"/>
          <w:rtl/>
        </w:rPr>
        <w:t xml:space="preserve"> </w:t>
      </w:r>
      <w:r>
        <w:rPr>
          <w:rtl/>
        </w:rPr>
        <w:t>היו"ר צבי האוזר:</w:t>
      </w:r>
      <w:r w:rsidRPr="003D7E20">
        <w:rPr>
          <w:rStyle w:val="TagStyle"/>
          <w:rtl/>
        </w:rPr>
        <w:t xml:space="preserve"> </w:t>
      </w:r>
      <w:r w:rsidRPr="009D68E0">
        <w:rPr>
          <w:rStyle w:val="TagStyle"/>
          <w:rtl/>
        </w:rPr>
        <w:t>&lt;&lt; יור &gt;&gt;</w:t>
      </w:r>
      <w:r>
        <w:rPr>
          <w:rtl/>
        </w:rPr>
        <w:t xml:space="preserve"> </w:t>
      </w:r>
      <w:bookmarkEnd w:id="7483"/>
    </w:p>
    <w:p w:rsidR="007F7A54" w:rsidRDefault="007F7A54" w:rsidP="00275E71">
      <w:pPr>
        <w:rPr>
          <w:rtl/>
          <w:lang w:eastAsia="he-IL"/>
        </w:rPr>
      </w:pPr>
    </w:p>
    <w:p w:rsidR="007F7A54" w:rsidRDefault="007F7A54" w:rsidP="00C56486">
      <w:pPr>
        <w:rPr>
          <w:rtl/>
          <w:lang w:eastAsia="he-IL"/>
        </w:rPr>
      </w:pPr>
      <w:bookmarkStart w:id="7484" w:name="_ETM_Q21_168000"/>
      <w:bookmarkEnd w:id="7484"/>
      <w:r>
        <w:rPr>
          <w:rFonts w:hint="cs"/>
          <w:rtl/>
          <w:lang w:eastAsia="he-IL"/>
        </w:rPr>
        <w:t xml:space="preserve">תודה רבה. </w:t>
      </w:r>
    </w:p>
    <w:p w:rsidR="007F7A54" w:rsidRDefault="007F7A54" w:rsidP="00DC59DF">
      <w:pPr>
        <w:rPr>
          <w:rtl/>
          <w:lang w:eastAsia="he-IL"/>
        </w:rPr>
      </w:pPr>
      <w:bookmarkStart w:id="7485" w:name="_ETM_Q21_172000"/>
      <w:bookmarkEnd w:id="7485"/>
    </w:p>
    <w:p w:rsidR="007F7A54" w:rsidRDefault="007F7A54" w:rsidP="00DC59DF">
      <w:pPr>
        <w:rPr>
          <w:rtl/>
          <w:lang w:eastAsia="he-IL"/>
        </w:rPr>
      </w:pPr>
    </w:p>
    <w:p w:rsidR="007F7A54" w:rsidRDefault="007F7A54" w:rsidP="00C56486">
      <w:pPr>
        <w:pStyle w:val="a6"/>
        <w:rPr>
          <w:rtl/>
          <w:lang w:eastAsia="he-IL"/>
        </w:rPr>
      </w:pPr>
      <w:bookmarkStart w:id="7486" w:name="ET_hatsach_637767_4"/>
      <w:r w:rsidRPr="009D68E0">
        <w:rPr>
          <w:rStyle w:val="TagStyle"/>
          <w:rtl/>
        </w:rPr>
        <w:t xml:space="preserve"> &lt;&lt; הצח &gt;&gt;</w:t>
      </w:r>
      <w:r w:rsidRPr="003D7E20">
        <w:rPr>
          <w:rStyle w:val="TagStyle"/>
          <w:rtl/>
        </w:rPr>
        <w:t xml:space="preserve"> </w:t>
      </w:r>
      <w:bookmarkStart w:id="7487" w:name="_Toc106660680"/>
      <w:bookmarkStart w:id="7488" w:name="_Toc106660980"/>
      <w:bookmarkStart w:id="7489" w:name="_Toc126484433"/>
      <w:r>
        <w:rPr>
          <w:rtl/>
          <w:lang w:eastAsia="he-IL"/>
        </w:rPr>
        <w:t>הצעת חוק הסדרת העיסוק במקצועות הבריאות (תיקון – הסדרת מקצוע הרנטגנאות והדימות), התשפ"ב</w:t>
      </w:r>
      <w:r>
        <w:rPr>
          <w:rFonts w:hint="cs"/>
          <w:rtl/>
          <w:lang w:eastAsia="he-IL"/>
        </w:rPr>
        <w:t>–</w:t>
      </w:r>
      <w:r>
        <w:rPr>
          <w:rtl/>
          <w:lang w:eastAsia="he-IL"/>
        </w:rPr>
        <w:t>2022</w:t>
      </w:r>
      <w:bookmarkEnd w:id="7487"/>
      <w:bookmarkEnd w:id="7488"/>
      <w:bookmarkEnd w:id="7489"/>
      <w:r w:rsidRPr="003D7E20">
        <w:rPr>
          <w:rStyle w:val="TagStyle"/>
          <w:rtl/>
        </w:rPr>
        <w:t xml:space="preserve"> </w:t>
      </w:r>
      <w:r w:rsidRPr="009D68E0">
        <w:rPr>
          <w:rStyle w:val="TagStyle"/>
          <w:rtl/>
        </w:rPr>
        <w:t>&lt;&lt; הצח &gt;&gt;</w:t>
      </w:r>
      <w:r>
        <w:rPr>
          <w:rtl/>
          <w:lang w:eastAsia="he-IL"/>
        </w:rPr>
        <w:t xml:space="preserve"> </w:t>
      </w:r>
      <w:bookmarkEnd w:id="7486"/>
    </w:p>
    <w:p w:rsidR="007F7A54" w:rsidRDefault="007F7A54" w:rsidP="00C56486">
      <w:pPr>
        <w:rPr>
          <w:rtl/>
          <w:lang w:eastAsia="he-IL"/>
        </w:rPr>
      </w:pPr>
      <w:r>
        <w:rPr>
          <w:rtl/>
          <w:lang w:eastAsia="he-IL"/>
        </w:rPr>
        <w:t xml:space="preserve">[הצעת חוק </w:t>
      </w:r>
      <w:r>
        <w:rPr>
          <w:rFonts w:hint="cs"/>
          <w:rtl/>
          <w:lang w:eastAsia="he-IL"/>
        </w:rPr>
        <w:t>פ/3919/24; נספחות.</w:t>
      </w:r>
      <w:r>
        <w:rPr>
          <w:rtl/>
          <w:lang w:eastAsia="he-IL"/>
        </w:rPr>
        <w:t>]</w:t>
      </w:r>
    </w:p>
    <w:p w:rsidR="007F7A54" w:rsidRDefault="007F7A54" w:rsidP="00C5648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עידית סילמן</w:t>
      </w:r>
      <w:r>
        <w:rPr>
          <w:rtl/>
          <w:lang w:eastAsia="he-IL"/>
        </w:rPr>
        <w:t>)</w:t>
      </w:r>
    </w:p>
    <w:p w:rsidR="007F7A54" w:rsidRDefault="007F7A54" w:rsidP="00C56486">
      <w:pPr>
        <w:rPr>
          <w:rtl/>
          <w:lang w:eastAsia="he-IL"/>
        </w:rPr>
      </w:pPr>
    </w:p>
    <w:p w:rsidR="007F7A54" w:rsidRDefault="007F7A54" w:rsidP="00C56486">
      <w:pPr>
        <w:pStyle w:val="af6"/>
        <w:rPr>
          <w:rtl/>
        </w:rPr>
      </w:pPr>
      <w:bookmarkStart w:id="7490" w:name="ET_yor_6308_5"/>
      <w:r w:rsidRPr="009D68E0">
        <w:rPr>
          <w:rStyle w:val="TagStyle"/>
          <w:rtl/>
        </w:rPr>
        <w:t xml:space="preserve"> &lt;&lt; יור &gt;&gt;</w:t>
      </w:r>
      <w:r w:rsidRPr="00AF7B1E">
        <w:rPr>
          <w:rStyle w:val="TagStyle"/>
          <w:rtl/>
        </w:rPr>
        <w:t xml:space="preserve"> </w:t>
      </w:r>
      <w:r>
        <w:rPr>
          <w:rtl/>
        </w:rPr>
        <w:t>היו"ר צבי האוזר:</w:t>
      </w:r>
      <w:r w:rsidRPr="00AF7B1E">
        <w:rPr>
          <w:rStyle w:val="TagStyle"/>
          <w:rtl/>
        </w:rPr>
        <w:t xml:space="preserve"> </w:t>
      </w:r>
      <w:r w:rsidRPr="009D68E0">
        <w:rPr>
          <w:rStyle w:val="TagStyle"/>
          <w:rtl/>
        </w:rPr>
        <w:t>&lt;&lt; יור &gt;&gt;</w:t>
      </w:r>
      <w:r>
        <w:rPr>
          <w:rtl/>
        </w:rPr>
        <w:t xml:space="preserve"> </w:t>
      </w:r>
      <w:bookmarkEnd w:id="7490"/>
    </w:p>
    <w:p w:rsidR="007F7A54" w:rsidRDefault="007F7A54" w:rsidP="00C56486">
      <w:pPr>
        <w:rPr>
          <w:rtl/>
          <w:lang w:eastAsia="he-IL"/>
        </w:rPr>
      </w:pPr>
    </w:p>
    <w:p w:rsidR="007F7A54" w:rsidRDefault="007F7A54" w:rsidP="002460CD">
      <w:pPr>
        <w:rPr>
          <w:rtl/>
          <w:lang w:eastAsia="he-IL"/>
        </w:rPr>
      </w:pPr>
      <w:bookmarkStart w:id="7491" w:name="_ETM_Q21_171000"/>
      <w:bookmarkEnd w:id="7491"/>
      <w:r>
        <w:rPr>
          <w:rFonts w:hint="cs"/>
          <w:rtl/>
          <w:lang w:eastAsia="he-IL"/>
        </w:rPr>
        <w:t xml:space="preserve">עוד הצעת חוק מוצמדת </w:t>
      </w:r>
      <w:r w:rsidR="002460CD">
        <w:rPr>
          <w:rFonts w:hint="eastAsia"/>
          <w:rtl/>
          <w:lang w:eastAsia="he-IL"/>
        </w:rPr>
        <w:t xml:space="preserve">– </w:t>
      </w:r>
      <w:r>
        <w:rPr>
          <w:rFonts w:hint="cs"/>
          <w:rtl/>
          <w:lang w:eastAsia="he-IL"/>
        </w:rPr>
        <w:t>גם היא של חברת הכ</w:t>
      </w:r>
      <w:bookmarkStart w:id="7492" w:name="_ETM_Q21_174000"/>
      <w:bookmarkEnd w:id="7492"/>
      <w:r>
        <w:rPr>
          <w:rFonts w:hint="cs"/>
          <w:rtl/>
          <w:lang w:eastAsia="he-IL"/>
        </w:rPr>
        <w:t xml:space="preserve">נסת עידית סילמן. את מוזמנת להציג את ההצעה הזאת. </w:t>
      </w:r>
    </w:p>
    <w:p w:rsidR="007F7A54" w:rsidRDefault="007F7A54" w:rsidP="00C56486">
      <w:pPr>
        <w:rPr>
          <w:rtl/>
          <w:lang w:eastAsia="he-IL"/>
        </w:rPr>
      </w:pPr>
    </w:p>
    <w:p w:rsidR="007F7A54" w:rsidRDefault="007F7A54" w:rsidP="00C56486">
      <w:pPr>
        <w:pStyle w:val="af5"/>
        <w:rPr>
          <w:rtl/>
        </w:rPr>
      </w:pPr>
      <w:bookmarkStart w:id="7493" w:name="ET_interruption_5802_7"/>
      <w:r w:rsidRPr="009D68E0">
        <w:rPr>
          <w:rStyle w:val="TagStyle"/>
          <w:rtl/>
        </w:rPr>
        <w:t xml:space="preserve"> &lt;&lt; קריאה &gt;&gt;</w:t>
      </w:r>
      <w:r w:rsidRPr="00ED2714">
        <w:rPr>
          <w:rStyle w:val="TagStyle"/>
          <w:rtl/>
        </w:rPr>
        <w:t xml:space="preserve"> </w:t>
      </w:r>
      <w:r>
        <w:rPr>
          <w:rtl/>
        </w:rPr>
        <w:t>שלמה קרעי (הליכוד):</w:t>
      </w:r>
      <w:r w:rsidRPr="00ED2714">
        <w:rPr>
          <w:rStyle w:val="TagStyle"/>
          <w:rtl/>
        </w:rPr>
        <w:t xml:space="preserve"> </w:t>
      </w:r>
      <w:r w:rsidRPr="009D68E0">
        <w:rPr>
          <w:rStyle w:val="TagStyle"/>
          <w:rtl/>
        </w:rPr>
        <w:t>&lt;&lt; קריאה &gt;&gt;</w:t>
      </w:r>
      <w:r>
        <w:rPr>
          <w:rtl/>
        </w:rPr>
        <w:t xml:space="preserve"> </w:t>
      </w:r>
      <w:bookmarkEnd w:id="7493"/>
    </w:p>
    <w:p w:rsidR="007F7A54" w:rsidRDefault="007F7A54" w:rsidP="00275E71">
      <w:pPr>
        <w:rPr>
          <w:rtl/>
          <w:lang w:eastAsia="he-IL"/>
        </w:rPr>
      </w:pPr>
    </w:p>
    <w:p w:rsidR="007F7A54" w:rsidRPr="00ED2714" w:rsidRDefault="007F7A54" w:rsidP="00C56486">
      <w:pPr>
        <w:rPr>
          <w:rtl/>
          <w:lang w:eastAsia="he-IL"/>
        </w:rPr>
      </w:pPr>
      <w:r>
        <w:rPr>
          <w:rFonts w:hint="cs"/>
          <w:rtl/>
          <w:lang w:eastAsia="he-IL"/>
        </w:rPr>
        <w:t>תגידי, לא הצגת עכשיו?</w:t>
      </w:r>
    </w:p>
    <w:p w:rsidR="007F7A54" w:rsidRDefault="007F7A54" w:rsidP="00C56486">
      <w:pPr>
        <w:rPr>
          <w:rtl/>
          <w:lang w:eastAsia="he-IL"/>
        </w:rPr>
      </w:pPr>
      <w:bookmarkStart w:id="7494" w:name="_ETM_Q21_180000"/>
      <w:bookmarkEnd w:id="7494"/>
    </w:p>
    <w:p w:rsidR="007F7A54" w:rsidRDefault="007F7A54" w:rsidP="00C56486">
      <w:pPr>
        <w:pStyle w:val="a4"/>
        <w:rPr>
          <w:rtl/>
        </w:rPr>
      </w:pPr>
      <w:bookmarkStart w:id="7495" w:name="ET_speaker_5794_6"/>
      <w:r w:rsidRPr="009D68E0">
        <w:rPr>
          <w:rStyle w:val="TagStyle"/>
          <w:rtl/>
        </w:rPr>
        <w:t xml:space="preserve"> &lt;&lt; דובר &gt;&gt;</w:t>
      </w:r>
      <w:r w:rsidRPr="00ED2714">
        <w:rPr>
          <w:rStyle w:val="TagStyle"/>
          <w:rtl/>
        </w:rPr>
        <w:t xml:space="preserve"> </w:t>
      </w:r>
      <w:bookmarkStart w:id="7496" w:name="_Toc106660681"/>
      <w:bookmarkStart w:id="7497" w:name="_Toc106660981"/>
      <w:bookmarkStart w:id="7498" w:name="_Toc126484434"/>
      <w:r>
        <w:rPr>
          <w:rtl/>
        </w:rPr>
        <w:t>עידית סילמן (ימינה):</w:t>
      </w:r>
      <w:bookmarkEnd w:id="7496"/>
      <w:bookmarkEnd w:id="7497"/>
      <w:bookmarkEnd w:id="7498"/>
      <w:r w:rsidRPr="00ED2714">
        <w:rPr>
          <w:rStyle w:val="TagStyle"/>
          <w:rtl/>
        </w:rPr>
        <w:t xml:space="preserve"> </w:t>
      </w:r>
      <w:r w:rsidRPr="009D68E0">
        <w:rPr>
          <w:rStyle w:val="TagStyle"/>
          <w:rtl/>
        </w:rPr>
        <w:t>&lt;&lt; דובר &gt;&gt;</w:t>
      </w:r>
      <w:r>
        <w:rPr>
          <w:rtl/>
        </w:rPr>
        <w:t xml:space="preserve"> </w:t>
      </w:r>
      <w:bookmarkEnd w:id="7495"/>
    </w:p>
    <w:p w:rsidR="007F7A54" w:rsidRDefault="007F7A54" w:rsidP="00275E71">
      <w:pPr>
        <w:rPr>
          <w:rtl/>
          <w:lang w:eastAsia="he-IL"/>
        </w:rPr>
      </w:pPr>
    </w:p>
    <w:p w:rsidR="007F7A54" w:rsidRDefault="007F7A54" w:rsidP="00C56486">
      <w:pPr>
        <w:rPr>
          <w:rtl/>
          <w:lang w:eastAsia="he-IL"/>
        </w:rPr>
      </w:pPr>
      <w:r>
        <w:rPr>
          <w:rFonts w:hint="cs"/>
          <w:rtl/>
          <w:lang w:eastAsia="he-IL"/>
        </w:rPr>
        <w:t xml:space="preserve">הצגתי עוזר רופא, עכשיו </w:t>
      </w:r>
      <w:r w:rsidR="00275E71">
        <w:rPr>
          <w:rFonts w:hint="cs"/>
          <w:rtl/>
          <w:lang w:eastAsia="he-IL"/>
        </w:rPr>
        <w:t>– – –</w:t>
      </w:r>
    </w:p>
    <w:p w:rsidR="007F7A54" w:rsidRDefault="007F7A54" w:rsidP="00C56486">
      <w:pPr>
        <w:rPr>
          <w:rtl/>
          <w:lang w:eastAsia="he-IL"/>
        </w:rPr>
      </w:pPr>
    </w:p>
    <w:p w:rsidR="007F7A54" w:rsidRDefault="007F7A54" w:rsidP="00C56486">
      <w:pPr>
        <w:pStyle w:val="af6"/>
        <w:rPr>
          <w:rtl/>
        </w:rPr>
      </w:pPr>
      <w:bookmarkStart w:id="7499" w:name="ET_yor_6308_8"/>
      <w:r w:rsidRPr="009D68E0">
        <w:rPr>
          <w:rStyle w:val="TagStyle"/>
          <w:rtl/>
        </w:rPr>
        <w:t xml:space="preserve"> &lt;&lt; יור &gt;&gt;</w:t>
      </w:r>
      <w:r w:rsidRPr="00ED2714">
        <w:rPr>
          <w:rStyle w:val="TagStyle"/>
          <w:rtl/>
        </w:rPr>
        <w:t xml:space="preserve"> </w:t>
      </w:r>
      <w:r>
        <w:rPr>
          <w:rtl/>
        </w:rPr>
        <w:t>היו"ר צבי האוזר:</w:t>
      </w:r>
      <w:r w:rsidRPr="00ED2714">
        <w:rPr>
          <w:rStyle w:val="TagStyle"/>
          <w:rtl/>
        </w:rPr>
        <w:t xml:space="preserve"> </w:t>
      </w:r>
      <w:r w:rsidRPr="009D68E0">
        <w:rPr>
          <w:rStyle w:val="TagStyle"/>
          <w:rtl/>
        </w:rPr>
        <w:t>&lt;&lt; יור &gt;&gt;</w:t>
      </w:r>
      <w:r>
        <w:rPr>
          <w:rtl/>
        </w:rPr>
        <w:t xml:space="preserve"> </w:t>
      </w:r>
      <w:bookmarkEnd w:id="7499"/>
    </w:p>
    <w:p w:rsidR="007F7A54" w:rsidRDefault="007F7A54" w:rsidP="00275E71">
      <w:pPr>
        <w:rPr>
          <w:rtl/>
          <w:lang w:eastAsia="he-IL"/>
        </w:rPr>
      </w:pPr>
    </w:p>
    <w:p w:rsidR="007F7A54" w:rsidRDefault="007F7A54" w:rsidP="00C56486">
      <w:pPr>
        <w:rPr>
          <w:rtl/>
          <w:lang w:eastAsia="he-IL"/>
        </w:rPr>
      </w:pPr>
      <w:proofErr w:type="spellStart"/>
      <w:r>
        <w:rPr>
          <w:rFonts w:hint="cs"/>
          <w:rtl/>
          <w:lang w:eastAsia="he-IL"/>
        </w:rPr>
        <w:t>רנטגנאים</w:t>
      </w:r>
      <w:proofErr w:type="spellEnd"/>
      <w:r>
        <w:rPr>
          <w:rFonts w:hint="cs"/>
          <w:rtl/>
          <w:lang w:eastAsia="he-IL"/>
        </w:rPr>
        <w:t>.</w:t>
      </w:r>
    </w:p>
    <w:p w:rsidR="007F7A54" w:rsidRDefault="007F7A54" w:rsidP="00C56486">
      <w:pPr>
        <w:rPr>
          <w:rtl/>
          <w:lang w:eastAsia="he-IL"/>
        </w:rPr>
      </w:pPr>
      <w:bookmarkStart w:id="7500" w:name="_ETM_Q21_188000"/>
      <w:bookmarkEnd w:id="7500"/>
    </w:p>
    <w:p w:rsidR="007F7A54" w:rsidRDefault="007F7A54" w:rsidP="00C56486">
      <w:pPr>
        <w:pStyle w:val="-"/>
        <w:rPr>
          <w:rtl/>
        </w:rPr>
      </w:pPr>
      <w:bookmarkStart w:id="7501" w:name="ET_speakercontinue_5794_9"/>
      <w:r w:rsidRPr="009D68E0">
        <w:rPr>
          <w:rStyle w:val="TagStyle"/>
          <w:rtl/>
        </w:rPr>
        <w:t xml:space="preserve"> &lt;&lt; דובר_המשך &gt;&gt;</w:t>
      </w:r>
      <w:r w:rsidRPr="00ED2714">
        <w:rPr>
          <w:rStyle w:val="TagStyle"/>
          <w:rtl/>
        </w:rPr>
        <w:t xml:space="preserve"> </w:t>
      </w:r>
      <w:r>
        <w:rPr>
          <w:rtl/>
        </w:rPr>
        <w:t>עידית סילמן (ימינה):</w:t>
      </w:r>
      <w:r w:rsidRPr="00ED2714">
        <w:rPr>
          <w:rStyle w:val="TagStyle"/>
          <w:rtl/>
        </w:rPr>
        <w:t xml:space="preserve"> </w:t>
      </w:r>
      <w:r w:rsidRPr="009D68E0">
        <w:rPr>
          <w:rStyle w:val="TagStyle"/>
          <w:rtl/>
        </w:rPr>
        <w:t>&lt;&lt; דובר_המשך &gt;&gt;</w:t>
      </w:r>
      <w:r>
        <w:rPr>
          <w:rtl/>
        </w:rPr>
        <w:t xml:space="preserve"> </w:t>
      </w:r>
      <w:bookmarkEnd w:id="7501"/>
    </w:p>
    <w:p w:rsidR="007F7A54" w:rsidRDefault="007F7A54" w:rsidP="00275E71">
      <w:pPr>
        <w:rPr>
          <w:rtl/>
          <w:lang w:eastAsia="he-IL"/>
        </w:rPr>
      </w:pPr>
    </w:p>
    <w:p w:rsidR="007F7A54" w:rsidRDefault="007F7A54" w:rsidP="00C56486">
      <w:pPr>
        <w:rPr>
          <w:rtl/>
        </w:rPr>
      </w:pPr>
      <w:bookmarkStart w:id="7502" w:name="_ETM_Q21_189000"/>
      <w:bookmarkEnd w:id="7502"/>
      <w:r>
        <w:rPr>
          <w:rFonts w:hint="cs"/>
          <w:rtl/>
          <w:lang w:eastAsia="he-IL"/>
        </w:rPr>
        <w:t>תודה.</w:t>
      </w:r>
      <w:bookmarkStart w:id="7503" w:name="_ETM_Q21_192000"/>
      <w:bookmarkEnd w:id="7503"/>
      <w:r>
        <w:rPr>
          <w:rFonts w:hint="cs"/>
          <w:rtl/>
          <w:lang w:eastAsia="he-IL"/>
        </w:rPr>
        <w:t xml:space="preserve"> אז כן, </w:t>
      </w:r>
      <w:bookmarkStart w:id="7504" w:name="_ETM_Q21_182980"/>
      <w:bookmarkStart w:id="7505" w:name="_ETM_Q21_184150"/>
      <w:bookmarkStart w:id="7506" w:name="_ETM_Q21_184930"/>
      <w:bookmarkStart w:id="7507" w:name="_ETM_Q21_192110"/>
      <w:bookmarkStart w:id="7508" w:name="_ETM_Q21_192320"/>
      <w:bookmarkStart w:id="7509" w:name="_ETM_Q21_192559"/>
      <w:bookmarkStart w:id="7510" w:name="_ETM_Q21_194389"/>
      <w:bookmarkStart w:id="7511" w:name="_ETM_Q21_194570"/>
      <w:bookmarkStart w:id="7512" w:name="_ETM_Q21_194809"/>
      <w:bookmarkEnd w:id="7504"/>
      <w:bookmarkEnd w:id="7505"/>
      <w:bookmarkEnd w:id="7506"/>
      <w:bookmarkEnd w:id="7507"/>
      <w:bookmarkEnd w:id="7508"/>
      <w:bookmarkEnd w:id="7509"/>
      <w:bookmarkEnd w:id="7510"/>
      <w:bookmarkEnd w:id="7511"/>
      <w:bookmarkEnd w:id="7512"/>
      <w:r>
        <w:rPr>
          <w:rtl/>
        </w:rPr>
        <w:t xml:space="preserve">אדוני </w:t>
      </w:r>
      <w:bookmarkStart w:id="7513" w:name="_ETM_Q21_195080"/>
      <w:bookmarkEnd w:id="7513"/>
      <w:r>
        <w:rPr>
          <w:rtl/>
        </w:rPr>
        <w:t>היושב-ראש</w:t>
      </w:r>
      <w:r>
        <w:rPr>
          <w:rFonts w:hint="cs"/>
          <w:rtl/>
        </w:rPr>
        <w:t>,</w:t>
      </w:r>
      <w:r>
        <w:rPr>
          <w:rtl/>
        </w:rPr>
        <w:t xml:space="preserve"> </w:t>
      </w:r>
      <w:bookmarkStart w:id="7514" w:name="_ETM_Q21_195469"/>
      <w:bookmarkEnd w:id="7514"/>
      <w:r>
        <w:rPr>
          <w:rtl/>
        </w:rPr>
        <w:t xml:space="preserve">חבריי </w:t>
      </w:r>
      <w:bookmarkStart w:id="7515" w:name="_ETM_Q21_195799"/>
      <w:bookmarkEnd w:id="7515"/>
      <w:r>
        <w:rPr>
          <w:rtl/>
        </w:rPr>
        <w:t xml:space="preserve">חברי </w:t>
      </w:r>
      <w:bookmarkStart w:id="7516" w:name="_ETM_Q21_196070"/>
      <w:bookmarkEnd w:id="7516"/>
      <w:r>
        <w:rPr>
          <w:rtl/>
        </w:rPr>
        <w:t>הכנסת</w:t>
      </w:r>
      <w:r>
        <w:rPr>
          <w:rFonts w:hint="cs"/>
          <w:rtl/>
        </w:rPr>
        <w:t>,</w:t>
      </w:r>
      <w:r>
        <w:rPr>
          <w:rtl/>
        </w:rPr>
        <w:t xml:space="preserve"> </w:t>
      </w:r>
      <w:bookmarkStart w:id="7517" w:name="_ETM_Q21_196640"/>
      <w:bookmarkEnd w:id="7517"/>
      <w:r>
        <w:rPr>
          <w:rtl/>
        </w:rPr>
        <w:t xml:space="preserve">ירדנו </w:t>
      </w:r>
      <w:bookmarkStart w:id="7518" w:name="_ETM_Q21_197060"/>
      <w:bookmarkEnd w:id="7518"/>
      <w:r>
        <w:rPr>
          <w:rtl/>
        </w:rPr>
        <w:t xml:space="preserve">מהצעת </w:t>
      </w:r>
      <w:bookmarkStart w:id="7519" w:name="_ETM_Q21_197510"/>
      <w:bookmarkEnd w:id="7519"/>
      <w:r>
        <w:rPr>
          <w:rtl/>
        </w:rPr>
        <w:t xml:space="preserve">החוק </w:t>
      </w:r>
      <w:bookmarkStart w:id="7520" w:name="_ETM_Q21_197779"/>
      <w:bookmarkEnd w:id="7520"/>
      <w:r>
        <w:rPr>
          <w:rtl/>
        </w:rPr>
        <w:t xml:space="preserve">של </w:t>
      </w:r>
      <w:bookmarkStart w:id="7521" w:name="_ETM_Q21_197930"/>
      <w:bookmarkEnd w:id="7521"/>
      <w:r>
        <w:rPr>
          <w:rtl/>
        </w:rPr>
        <w:t xml:space="preserve">עוזרי </w:t>
      </w:r>
      <w:bookmarkStart w:id="7522" w:name="_ETM_Q21_198170"/>
      <w:bookmarkEnd w:id="7522"/>
      <w:r>
        <w:rPr>
          <w:rtl/>
        </w:rPr>
        <w:t>רופא</w:t>
      </w:r>
      <w:r>
        <w:rPr>
          <w:rFonts w:hint="cs"/>
          <w:rtl/>
        </w:rPr>
        <w:t>,</w:t>
      </w:r>
      <w:r>
        <w:rPr>
          <w:rtl/>
        </w:rPr>
        <w:t xml:space="preserve"> </w:t>
      </w:r>
      <w:bookmarkStart w:id="7523" w:name="_ETM_Q21_198920"/>
      <w:bookmarkEnd w:id="7523"/>
      <w:r>
        <w:rPr>
          <w:rtl/>
        </w:rPr>
        <w:t xml:space="preserve">והינה </w:t>
      </w:r>
      <w:bookmarkStart w:id="7524" w:name="_ETM_Q21_199310"/>
      <w:bookmarkEnd w:id="7524"/>
      <w:r>
        <w:rPr>
          <w:rtl/>
        </w:rPr>
        <w:t xml:space="preserve">אנחנו </w:t>
      </w:r>
      <w:bookmarkStart w:id="7525" w:name="_ETM_Q21_199640"/>
      <w:bookmarkEnd w:id="7525"/>
      <w:r>
        <w:rPr>
          <w:rtl/>
        </w:rPr>
        <w:t xml:space="preserve">מסדירים </w:t>
      </w:r>
      <w:bookmarkStart w:id="7526" w:name="_ETM_Q21_200329"/>
      <w:bookmarkEnd w:id="7526"/>
      <w:r>
        <w:rPr>
          <w:rtl/>
        </w:rPr>
        <w:t xml:space="preserve">עוד </w:t>
      </w:r>
      <w:bookmarkStart w:id="7527" w:name="_ETM_Q21_200539"/>
      <w:bookmarkEnd w:id="7527"/>
      <w:r>
        <w:rPr>
          <w:rtl/>
        </w:rPr>
        <w:t xml:space="preserve">מקצוע </w:t>
      </w:r>
      <w:bookmarkStart w:id="7528" w:name="_ETM_Q21_201380"/>
      <w:bookmarkEnd w:id="7528"/>
      <w:r>
        <w:rPr>
          <w:rtl/>
        </w:rPr>
        <w:t xml:space="preserve">של </w:t>
      </w:r>
      <w:bookmarkStart w:id="7529" w:name="_ETM_Q21_201980"/>
      <w:bookmarkEnd w:id="7529"/>
      <w:r>
        <w:rPr>
          <w:rtl/>
        </w:rPr>
        <w:t xml:space="preserve">עיסוק </w:t>
      </w:r>
      <w:bookmarkStart w:id="7530" w:name="_ETM_Q21_202460"/>
      <w:bookmarkEnd w:id="7530"/>
      <w:r>
        <w:rPr>
          <w:rtl/>
        </w:rPr>
        <w:t xml:space="preserve">במקצועות </w:t>
      </w:r>
      <w:bookmarkStart w:id="7531" w:name="_ETM_Q21_202970"/>
      <w:bookmarkEnd w:id="7531"/>
      <w:r>
        <w:rPr>
          <w:rtl/>
        </w:rPr>
        <w:t>הבריאות</w:t>
      </w:r>
      <w:r>
        <w:rPr>
          <w:rFonts w:hint="cs"/>
          <w:rtl/>
        </w:rPr>
        <w:t xml:space="preserve"> </w:t>
      </w:r>
      <w:r>
        <w:rPr>
          <w:rtl/>
          <w:lang w:eastAsia="he-IL"/>
        </w:rPr>
        <w:t>–</w:t>
      </w:r>
      <w:r>
        <w:rPr>
          <w:rtl/>
        </w:rPr>
        <w:t xml:space="preserve"> </w:t>
      </w:r>
      <w:bookmarkStart w:id="7532" w:name="_ETM_Q21_203840"/>
      <w:bookmarkEnd w:id="7532"/>
      <w:r>
        <w:rPr>
          <w:rtl/>
        </w:rPr>
        <w:t>הרנטג</w:t>
      </w:r>
      <w:r>
        <w:rPr>
          <w:rFonts w:hint="cs"/>
          <w:rtl/>
        </w:rPr>
        <w:t>נאות ו</w:t>
      </w:r>
      <w:bookmarkStart w:id="7533" w:name="_ETM_Q21_204500"/>
      <w:bookmarkStart w:id="7534" w:name="_ETM_Q21_204859"/>
      <w:bookmarkEnd w:id="7533"/>
      <w:bookmarkEnd w:id="7534"/>
      <w:r>
        <w:rPr>
          <w:rtl/>
        </w:rPr>
        <w:t>הד</w:t>
      </w:r>
      <w:r>
        <w:rPr>
          <w:rFonts w:hint="cs"/>
          <w:rtl/>
        </w:rPr>
        <w:t>י</w:t>
      </w:r>
      <w:r>
        <w:rPr>
          <w:rtl/>
        </w:rPr>
        <w:t>מות</w:t>
      </w:r>
      <w:r>
        <w:rPr>
          <w:rFonts w:hint="cs"/>
          <w:rtl/>
        </w:rPr>
        <w:t>.</w:t>
      </w:r>
    </w:p>
    <w:p w:rsidR="007F7A54" w:rsidRDefault="007F7A54" w:rsidP="00C56486">
      <w:pPr>
        <w:rPr>
          <w:rtl/>
        </w:rPr>
      </w:pPr>
      <w:bookmarkStart w:id="7535" w:name="_ETM_Q21_206000"/>
      <w:bookmarkEnd w:id="7535"/>
    </w:p>
    <w:p w:rsidR="007F7A54" w:rsidRDefault="007F7A54" w:rsidP="002460CD">
      <w:pPr>
        <w:rPr>
          <w:rtl/>
        </w:rPr>
      </w:pPr>
      <w:bookmarkStart w:id="7536" w:name="_ETM_Q21_206069"/>
      <w:bookmarkEnd w:id="7536"/>
      <w:r>
        <w:rPr>
          <w:rtl/>
        </w:rPr>
        <w:t>כן</w:t>
      </w:r>
      <w:r>
        <w:rPr>
          <w:rFonts w:hint="cs"/>
          <w:rtl/>
        </w:rPr>
        <w:t>,</w:t>
      </w:r>
      <w:r>
        <w:rPr>
          <w:rtl/>
        </w:rPr>
        <w:t xml:space="preserve"> </w:t>
      </w:r>
      <w:bookmarkStart w:id="7537" w:name="_ETM_Q21_206579"/>
      <w:bookmarkEnd w:id="7537"/>
      <w:r>
        <w:rPr>
          <w:rtl/>
        </w:rPr>
        <w:t xml:space="preserve">האמת </w:t>
      </w:r>
      <w:bookmarkStart w:id="7538" w:name="_ETM_Q21_206880"/>
      <w:bookmarkEnd w:id="7538"/>
      <w:r>
        <w:rPr>
          <w:rtl/>
        </w:rPr>
        <w:t xml:space="preserve">שאני </w:t>
      </w:r>
      <w:bookmarkStart w:id="7539" w:name="_ETM_Q21_207269"/>
      <w:bookmarkEnd w:id="7539"/>
      <w:r>
        <w:rPr>
          <w:rtl/>
        </w:rPr>
        <w:t>יכול</w:t>
      </w:r>
      <w:r>
        <w:rPr>
          <w:rFonts w:hint="cs"/>
          <w:rtl/>
        </w:rPr>
        <w:t>ה</w:t>
      </w:r>
      <w:r>
        <w:rPr>
          <w:rtl/>
        </w:rPr>
        <w:t xml:space="preserve"> </w:t>
      </w:r>
      <w:bookmarkStart w:id="7540" w:name="_ETM_Q21_207630"/>
      <w:bookmarkEnd w:id="7540"/>
      <w:r>
        <w:rPr>
          <w:rtl/>
        </w:rPr>
        <w:t xml:space="preserve">לומר </w:t>
      </w:r>
      <w:bookmarkStart w:id="7541" w:name="_ETM_Q21_208169"/>
      <w:bookmarkEnd w:id="7541"/>
      <w:r>
        <w:rPr>
          <w:rtl/>
        </w:rPr>
        <w:t xml:space="preserve">מהלב </w:t>
      </w:r>
      <w:bookmarkStart w:id="7542" w:name="_ETM_Q21_209000"/>
      <w:bookmarkEnd w:id="7542"/>
      <w:r>
        <w:rPr>
          <w:rtl/>
        </w:rPr>
        <w:t xml:space="preserve">שאני </w:t>
      </w:r>
      <w:bookmarkStart w:id="7543" w:name="_ETM_Q21_209390"/>
      <w:bookmarkEnd w:id="7543"/>
      <w:r>
        <w:rPr>
          <w:rtl/>
        </w:rPr>
        <w:t xml:space="preserve">מאוד </w:t>
      </w:r>
      <w:bookmarkStart w:id="7544" w:name="_ETM_Q21_209630"/>
      <w:bookmarkEnd w:id="7544"/>
      <w:r>
        <w:rPr>
          <w:rtl/>
        </w:rPr>
        <w:t xml:space="preserve">גאה </w:t>
      </w:r>
      <w:bookmarkStart w:id="7545" w:name="_ETM_Q21_209900"/>
      <w:bookmarkEnd w:id="7545"/>
      <w:r>
        <w:rPr>
          <w:rtl/>
        </w:rPr>
        <w:t xml:space="preserve">שהצלחנו </w:t>
      </w:r>
      <w:bookmarkStart w:id="7546" w:name="_ETM_Q21_210710"/>
      <w:bookmarkEnd w:id="7546"/>
      <w:r>
        <w:rPr>
          <w:rtl/>
        </w:rPr>
        <w:t xml:space="preserve">להוביל </w:t>
      </w:r>
      <w:bookmarkStart w:id="7547" w:name="_ETM_Q21_211609"/>
      <w:bookmarkEnd w:id="7547"/>
      <w:r>
        <w:rPr>
          <w:rtl/>
        </w:rPr>
        <w:t xml:space="preserve">הסדרה </w:t>
      </w:r>
      <w:bookmarkStart w:id="7548" w:name="_ETM_Q21_212000"/>
      <w:bookmarkEnd w:id="7548"/>
      <w:r>
        <w:rPr>
          <w:rtl/>
        </w:rPr>
        <w:t xml:space="preserve">של </w:t>
      </w:r>
      <w:bookmarkStart w:id="7549" w:name="_ETM_Q21_212180"/>
      <w:bookmarkEnd w:id="7549"/>
      <w:r>
        <w:rPr>
          <w:rtl/>
        </w:rPr>
        <w:t xml:space="preserve">מקצועות </w:t>
      </w:r>
      <w:bookmarkStart w:id="7550" w:name="_ETM_Q21_212629"/>
      <w:bookmarkEnd w:id="7550"/>
      <w:r>
        <w:rPr>
          <w:rtl/>
        </w:rPr>
        <w:t xml:space="preserve">בריאות </w:t>
      </w:r>
      <w:bookmarkStart w:id="7551" w:name="_ETM_Q21_212930"/>
      <w:bookmarkEnd w:id="7551"/>
      <w:r>
        <w:rPr>
          <w:rtl/>
        </w:rPr>
        <w:t xml:space="preserve">בפעם </w:t>
      </w:r>
      <w:bookmarkStart w:id="7552" w:name="_ETM_Q21_213290"/>
      <w:bookmarkEnd w:id="7552"/>
      <w:r>
        <w:rPr>
          <w:rtl/>
        </w:rPr>
        <w:t xml:space="preserve">הראשונה </w:t>
      </w:r>
      <w:bookmarkStart w:id="7553" w:name="_ETM_Q21_213680"/>
      <w:bookmarkEnd w:id="7553"/>
      <w:r>
        <w:rPr>
          <w:rtl/>
        </w:rPr>
        <w:t xml:space="preserve">בכנסת </w:t>
      </w:r>
      <w:bookmarkStart w:id="7554" w:name="_ETM_Q21_214159"/>
      <w:bookmarkEnd w:id="7554"/>
      <w:r>
        <w:rPr>
          <w:rtl/>
        </w:rPr>
        <w:t>הז</w:t>
      </w:r>
      <w:r>
        <w:rPr>
          <w:rFonts w:hint="cs"/>
          <w:rtl/>
        </w:rPr>
        <w:t>ו,</w:t>
      </w:r>
      <w:bookmarkStart w:id="7555" w:name="_ETM_Q21_214819"/>
      <w:bookmarkEnd w:id="7555"/>
      <w:r>
        <w:rPr>
          <w:rFonts w:hint="cs"/>
          <w:rtl/>
        </w:rPr>
        <w:t xml:space="preserve"> </w:t>
      </w:r>
      <w:r>
        <w:rPr>
          <w:rtl/>
        </w:rPr>
        <w:t xml:space="preserve">שהצלחנו </w:t>
      </w:r>
      <w:bookmarkStart w:id="7556" w:name="_ETM_Q21_215690"/>
      <w:bookmarkEnd w:id="7556"/>
      <w:r>
        <w:rPr>
          <w:rtl/>
        </w:rPr>
        <w:t xml:space="preserve">להסתכל </w:t>
      </w:r>
      <w:bookmarkStart w:id="7557" w:name="_ETM_Q21_216679"/>
      <w:bookmarkEnd w:id="7557"/>
      <w:r>
        <w:rPr>
          <w:rtl/>
        </w:rPr>
        <w:t xml:space="preserve">על </w:t>
      </w:r>
      <w:bookmarkStart w:id="7558" w:name="_ETM_Q21_216829"/>
      <w:bookmarkEnd w:id="7558"/>
      <w:r>
        <w:rPr>
          <w:rtl/>
        </w:rPr>
        <w:t xml:space="preserve">מערכת </w:t>
      </w:r>
      <w:bookmarkStart w:id="7559" w:name="_ETM_Q21_217249"/>
      <w:bookmarkEnd w:id="7559"/>
      <w:r>
        <w:rPr>
          <w:rtl/>
        </w:rPr>
        <w:t xml:space="preserve">הבריאות </w:t>
      </w:r>
      <w:bookmarkStart w:id="7560" w:name="_ETM_Q21_217639"/>
      <w:bookmarkEnd w:id="7560"/>
      <w:r>
        <w:rPr>
          <w:rtl/>
        </w:rPr>
        <w:t xml:space="preserve">כמערכת </w:t>
      </w:r>
      <w:bookmarkStart w:id="7561" w:name="_ETM_Q21_218239"/>
      <w:bookmarkEnd w:id="7561"/>
      <w:r>
        <w:rPr>
          <w:rtl/>
        </w:rPr>
        <w:t xml:space="preserve">הוליסטית </w:t>
      </w:r>
      <w:bookmarkStart w:id="7562" w:name="_ETM_Q21_218690"/>
      <w:bookmarkEnd w:id="7562"/>
      <w:r>
        <w:rPr>
          <w:rtl/>
        </w:rPr>
        <w:t>שלמה</w:t>
      </w:r>
      <w:r>
        <w:rPr>
          <w:rFonts w:hint="cs"/>
          <w:rtl/>
        </w:rPr>
        <w:t>,</w:t>
      </w:r>
      <w:r>
        <w:rPr>
          <w:rtl/>
        </w:rPr>
        <w:t xml:space="preserve"> </w:t>
      </w:r>
      <w:bookmarkStart w:id="7563" w:name="_ETM_Q21_219559"/>
      <w:bookmarkEnd w:id="7563"/>
      <w:r>
        <w:rPr>
          <w:rtl/>
        </w:rPr>
        <w:t>שכל</w:t>
      </w:r>
      <w:r>
        <w:rPr>
          <w:rFonts w:hint="cs"/>
          <w:rtl/>
        </w:rPr>
        <w:t xml:space="preserve"> אחד</w:t>
      </w:r>
      <w:bookmarkStart w:id="7564" w:name="_ETM_Q21_219890"/>
      <w:bookmarkEnd w:id="7564"/>
      <w:r>
        <w:rPr>
          <w:rtl/>
        </w:rPr>
        <w:t xml:space="preserve"> </w:t>
      </w:r>
      <w:bookmarkStart w:id="7565" w:name="_ETM_Q21_220219"/>
      <w:bookmarkEnd w:id="7565"/>
      <w:r>
        <w:rPr>
          <w:rtl/>
        </w:rPr>
        <w:t>בשרשרת</w:t>
      </w:r>
      <w:r w:rsidR="002460CD">
        <w:rPr>
          <w:rFonts w:hint="cs"/>
          <w:rtl/>
        </w:rPr>
        <w:t>,</w:t>
      </w:r>
      <w:r>
        <w:rPr>
          <w:rtl/>
        </w:rPr>
        <w:t xml:space="preserve"> </w:t>
      </w:r>
      <w:bookmarkStart w:id="7566" w:name="_ETM_Q21_221239"/>
      <w:bookmarkEnd w:id="7566"/>
      <w:r>
        <w:rPr>
          <w:rtl/>
        </w:rPr>
        <w:t xml:space="preserve">צריך </w:t>
      </w:r>
      <w:bookmarkStart w:id="7567" w:name="_ETM_Q21_221600"/>
      <w:bookmarkEnd w:id="7567"/>
      <w:r>
        <w:rPr>
          <w:rtl/>
        </w:rPr>
        <w:t xml:space="preserve">להתקדם </w:t>
      </w:r>
      <w:bookmarkStart w:id="7568" w:name="_ETM_Q21_222440"/>
      <w:bookmarkEnd w:id="7568"/>
      <w:r>
        <w:rPr>
          <w:rtl/>
        </w:rPr>
        <w:t xml:space="preserve">וצריך </w:t>
      </w:r>
      <w:bookmarkStart w:id="7569" w:name="_ETM_Q21_222769"/>
      <w:bookmarkEnd w:id="7569"/>
      <w:r>
        <w:rPr>
          <w:rtl/>
        </w:rPr>
        <w:t xml:space="preserve">להסדיר </w:t>
      </w:r>
      <w:bookmarkStart w:id="7570" w:name="_ETM_Q21_223219"/>
      <w:bookmarkEnd w:id="7570"/>
      <w:r>
        <w:rPr>
          <w:rtl/>
        </w:rPr>
        <w:t xml:space="preserve">את </w:t>
      </w:r>
      <w:bookmarkStart w:id="7571" w:name="_ETM_Q21_223309"/>
      <w:bookmarkEnd w:id="7571"/>
      <w:r>
        <w:rPr>
          <w:rtl/>
        </w:rPr>
        <w:t xml:space="preserve">המקצוע </w:t>
      </w:r>
      <w:bookmarkStart w:id="7572" w:name="_ETM_Q21_223789"/>
      <w:bookmarkEnd w:id="7572"/>
      <w:r>
        <w:rPr>
          <w:rtl/>
        </w:rPr>
        <w:t xml:space="preserve">שלו </w:t>
      </w:r>
      <w:bookmarkStart w:id="7573" w:name="_ETM_Q21_224329"/>
      <w:bookmarkEnd w:id="7573"/>
      <w:r>
        <w:rPr>
          <w:rtl/>
        </w:rPr>
        <w:t xml:space="preserve">וצריך </w:t>
      </w:r>
      <w:bookmarkStart w:id="7574" w:name="_ETM_Q21_224719"/>
      <w:bookmarkEnd w:id="7574"/>
      <w:r>
        <w:rPr>
          <w:rtl/>
        </w:rPr>
        <w:t xml:space="preserve">לתת </w:t>
      </w:r>
      <w:bookmarkStart w:id="7575" w:name="_ETM_Q21_224989"/>
      <w:bookmarkEnd w:id="7575"/>
      <w:r>
        <w:rPr>
          <w:rtl/>
        </w:rPr>
        <w:t xml:space="preserve">לו </w:t>
      </w:r>
      <w:bookmarkStart w:id="7576" w:name="_ETM_Q21_225109"/>
      <w:bookmarkEnd w:id="7576"/>
      <w:r>
        <w:rPr>
          <w:rtl/>
        </w:rPr>
        <w:t xml:space="preserve">את </w:t>
      </w:r>
      <w:bookmarkStart w:id="7577" w:name="_ETM_Q21_225229"/>
      <w:bookmarkEnd w:id="7577"/>
      <w:r>
        <w:rPr>
          <w:rtl/>
        </w:rPr>
        <w:t xml:space="preserve">הכבוד </w:t>
      </w:r>
      <w:bookmarkStart w:id="7578" w:name="_ETM_Q21_225679"/>
      <w:bookmarkEnd w:id="7578"/>
      <w:r>
        <w:rPr>
          <w:rtl/>
        </w:rPr>
        <w:t xml:space="preserve">ואת </w:t>
      </w:r>
      <w:bookmarkStart w:id="7579" w:name="_ETM_Q21_225859"/>
      <w:bookmarkEnd w:id="7579"/>
      <w:r>
        <w:rPr>
          <w:rtl/>
        </w:rPr>
        <w:t xml:space="preserve">היקר </w:t>
      </w:r>
      <w:bookmarkStart w:id="7580" w:name="_ETM_Q21_226189"/>
      <w:bookmarkEnd w:id="7580"/>
      <w:r>
        <w:rPr>
          <w:rtl/>
        </w:rPr>
        <w:t xml:space="preserve">שמגיע </w:t>
      </w:r>
      <w:bookmarkStart w:id="7581" w:name="_ETM_Q21_226640"/>
      <w:bookmarkEnd w:id="7581"/>
      <w:r>
        <w:rPr>
          <w:rtl/>
        </w:rPr>
        <w:t>לו</w:t>
      </w:r>
      <w:r>
        <w:rPr>
          <w:rFonts w:hint="cs"/>
          <w:rtl/>
        </w:rPr>
        <w:t>.</w:t>
      </w:r>
      <w:r>
        <w:rPr>
          <w:rtl/>
        </w:rPr>
        <w:t xml:space="preserve"> </w:t>
      </w:r>
      <w:bookmarkStart w:id="7582" w:name="_ETM_Q21_227089"/>
      <w:bookmarkEnd w:id="7582"/>
      <w:r>
        <w:rPr>
          <w:rtl/>
        </w:rPr>
        <w:t xml:space="preserve">אתם </w:t>
      </w:r>
      <w:bookmarkStart w:id="7583" w:name="_ETM_Q21_227329"/>
      <w:bookmarkEnd w:id="7583"/>
      <w:r>
        <w:rPr>
          <w:rtl/>
        </w:rPr>
        <w:t xml:space="preserve">יודעים </w:t>
      </w:r>
      <w:bookmarkStart w:id="7584" w:name="_ETM_Q21_227629"/>
      <w:bookmarkEnd w:id="7584"/>
      <w:r>
        <w:rPr>
          <w:rtl/>
        </w:rPr>
        <w:t>למה</w:t>
      </w:r>
      <w:r>
        <w:rPr>
          <w:rFonts w:hint="cs"/>
          <w:rtl/>
        </w:rPr>
        <w:t>?</w:t>
      </w:r>
      <w:r>
        <w:rPr>
          <w:rtl/>
        </w:rPr>
        <w:t xml:space="preserve"> </w:t>
      </w:r>
      <w:bookmarkStart w:id="7585" w:name="_ETM_Q21_228260"/>
      <w:bookmarkEnd w:id="7585"/>
      <w:r>
        <w:rPr>
          <w:rtl/>
        </w:rPr>
        <w:t xml:space="preserve">בעיקר </w:t>
      </w:r>
      <w:bookmarkStart w:id="7586" w:name="_ETM_Q21_228649"/>
      <w:bookmarkEnd w:id="7586"/>
      <w:r>
        <w:rPr>
          <w:rtl/>
        </w:rPr>
        <w:t xml:space="preserve">כי </w:t>
      </w:r>
      <w:bookmarkStart w:id="7587" w:name="_ETM_Q21_228769"/>
      <w:bookmarkEnd w:id="7587"/>
      <w:r>
        <w:rPr>
          <w:rtl/>
        </w:rPr>
        <w:t xml:space="preserve">האנשים </w:t>
      </w:r>
      <w:bookmarkStart w:id="7588" w:name="_ETM_Q21_229190"/>
      <w:bookmarkEnd w:id="7588"/>
      <w:r>
        <w:rPr>
          <w:rtl/>
        </w:rPr>
        <w:t xml:space="preserve">במערכת </w:t>
      </w:r>
      <w:bookmarkStart w:id="7589" w:name="_ETM_Q21_229789"/>
      <w:bookmarkEnd w:id="7589"/>
      <w:r>
        <w:rPr>
          <w:rtl/>
        </w:rPr>
        <w:t xml:space="preserve">הזו </w:t>
      </w:r>
      <w:bookmarkStart w:id="7590" w:name="_ETM_Q21_230359"/>
      <w:bookmarkEnd w:id="7590"/>
      <w:r>
        <w:rPr>
          <w:rtl/>
        </w:rPr>
        <w:t xml:space="preserve">הם </w:t>
      </w:r>
      <w:bookmarkStart w:id="7591" w:name="_ETM_Q21_230539"/>
      <w:bookmarkEnd w:id="7591"/>
      <w:r>
        <w:rPr>
          <w:rtl/>
        </w:rPr>
        <w:t xml:space="preserve">אנשים </w:t>
      </w:r>
      <w:bookmarkStart w:id="7592" w:name="_ETM_Q21_230960"/>
      <w:bookmarkEnd w:id="7592"/>
      <w:r>
        <w:rPr>
          <w:rtl/>
        </w:rPr>
        <w:t>שכל</w:t>
      </w:r>
      <w:bookmarkStart w:id="7593" w:name="_ETM_Q21_231289"/>
      <w:bookmarkEnd w:id="7593"/>
      <w:r>
        <w:rPr>
          <w:rFonts w:hint="cs"/>
          <w:rtl/>
        </w:rPr>
        <w:t>-</w:t>
      </w:r>
      <w:r>
        <w:rPr>
          <w:rtl/>
        </w:rPr>
        <w:t xml:space="preserve">כולם </w:t>
      </w:r>
      <w:bookmarkStart w:id="7594" w:name="_ETM_Q21_231679"/>
      <w:bookmarkEnd w:id="7594"/>
      <w:r>
        <w:rPr>
          <w:rtl/>
        </w:rPr>
        <w:t xml:space="preserve">חמלה </w:t>
      </w:r>
      <w:bookmarkStart w:id="7595" w:name="_ETM_Q21_232070"/>
      <w:bookmarkEnd w:id="7595"/>
      <w:r>
        <w:rPr>
          <w:rtl/>
        </w:rPr>
        <w:t>וחסד</w:t>
      </w:r>
      <w:r>
        <w:rPr>
          <w:rFonts w:hint="cs"/>
          <w:rtl/>
        </w:rPr>
        <w:t>,</w:t>
      </w:r>
      <w:r>
        <w:rPr>
          <w:rtl/>
        </w:rPr>
        <w:t xml:space="preserve"> </w:t>
      </w:r>
      <w:bookmarkStart w:id="7596" w:name="_ETM_Q21_232940"/>
      <w:bookmarkEnd w:id="7596"/>
      <w:r>
        <w:rPr>
          <w:rtl/>
        </w:rPr>
        <w:t xml:space="preserve">שמתעסקים </w:t>
      </w:r>
      <w:bookmarkStart w:id="7597" w:name="_ETM_Q21_233690"/>
      <w:bookmarkEnd w:id="7597"/>
      <w:r>
        <w:rPr>
          <w:rtl/>
        </w:rPr>
        <w:t xml:space="preserve">בחיים </w:t>
      </w:r>
      <w:bookmarkStart w:id="7598" w:name="_ETM_Q21_234079"/>
      <w:bookmarkEnd w:id="7598"/>
      <w:r>
        <w:rPr>
          <w:rtl/>
        </w:rPr>
        <w:t xml:space="preserve">של </w:t>
      </w:r>
      <w:bookmarkStart w:id="7599" w:name="_ETM_Q21_234260"/>
      <w:bookmarkEnd w:id="7599"/>
      <w:r>
        <w:rPr>
          <w:rtl/>
        </w:rPr>
        <w:t>בני</w:t>
      </w:r>
      <w:r>
        <w:rPr>
          <w:rFonts w:hint="cs"/>
          <w:rtl/>
        </w:rPr>
        <w:t xml:space="preserve"> </w:t>
      </w:r>
      <w:r>
        <w:rPr>
          <w:rtl/>
        </w:rPr>
        <w:t>אדם</w:t>
      </w:r>
      <w:r>
        <w:rPr>
          <w:rFonts w:hint="cs"/>
          <w:rtl/>
        </w:rPr>
        <w:t>,</w:t>
      </w:r>
      <w:r>
        <w:rPr>
          <w:rtl/>
        </w:rPr>
        <w:t xml:space="preserve"> </w:t>
      </w:r>
      <w:bookmarkStart w:id="7600" w:name="_ETM_Q21_235129"/>
      <w:bookmarkEnd w:id="7600"/>
      <w:r>
        <w:rPr>
          <w:rtl/>
        </w:rPr>
        <w:t xml:space="preserve">שרואים </w:t>
      </w:r>
      <w:bookmarkStart w:id="7601" w:name="_ETM_Q21_235579"/>
      <w:bookmarkEnd w:id="7601"/>
      <w:r>
        <w:rPr>
          <w:rtl/>
        </w:rPr>
        <w:t xml:space="preserve">מטופלים </w:t>
      </w:r>
      <w:bookmarkStart w:id="7602" w:name="_ETM_Q21_236239"/>
      <w:bookmarkEnd w:id="7602"/>
      <w:r>
        <w:rPr>
          <w:rtl/>
        </w:rPr>
        <w:t xml:space="preserve">ורוצים </w:t>
      </w:r>
      <w:bookmarkStart w:id="7603" w:name="_ETM_Q21_236629"/>
      <w:bookmarkEnd w:id="7603"/>
      <w:r>
        <w:rPr>
          <w:rtl/>
        </w:rPr>
        <w:t xml:space="preserve">שהמטופלים </w:t>
      </w:r>
      <w:bookmarkStart w:id="7604" w:name="_ETM_Q21_237379"/>
      <w:bookmarkEnd w:id="7604"/>
      <w:r>
        <w:rPr>
          <w:rtl/>
        </w:rPr>
        <w:t xml:space="preserve">האלה </w:t>
      </w:r>
      <w:bookmarkStart w:id="7605" w:name="_ETM_Q21_237989"/>
      <w:bookmarkEnd w:id="7605"/>
      <w:r>
        <w:rPr>
          <w:rtl/>
        </w:rPr>
        <w:t xml:space="preserve">יהיו </w:t>
      </w:r>
      <w:bookmarkStart w:id="7606" w:name="_ETM_Q21_238230"/>
      <w:bookmarkEnd w:id="7606"/>
      <w:r>
        <w:rPr>
          <w:rtl/>
        </w:rPr>
        <w:t xml:space="preserve">מטופלים </w:t>
      </w:r>
      <w:bookmarkStart w:id="7607" w:name="_ETM_Q21_238739"/>
      <w:bookmarkEnd w:id="7607"/>
      <w:r>
        <w:rPr>
          <w:rtl/>
        </w:rPr>
        <w:t xml:space="preserve">בידיים </w:t>
      </w:r>
      <w:bookmarkStart w:id="7608" w:name="_ETM_Q21_239190"/>
      <w:bookmarkEnd w:id="7608"/>
      <w:r>
        <w:rPr>
          <w:rtl/>
        </w:rPr>
        <w:t>טובות</w:t>
      </w:r>
      <w:r>
        <w:rPr>
          <w:rFonts w:hint="cs"/>
          <w:rtl/>
        </w:rPr>
        <w:t xml:space="preserve">. </w:t>
      </w:r>
      <w:bookmarkStart w:id="7609" w:name="_ETM_Q21_242000"/>
      <w:bookmarkEnd w:id="7609"/>
      <w:r>
        <w:rPr>
          <w:rFonts w:hint="cs"/>
          <w:rtl/>
        </w:rPr>
        <w:t>וה</w:t>
      </w:r>
      <w:bookmarkStart w:id="7610" w:name="_ETM_Q21_239940"/>
      <w:bookmarkStart w:id="7611" w:name="_ETM_Q21_240149"/>
      <w:bookmarkEnd w:id="7610"/>
      <w:bookmarkEnd w:id="7611"/>
      <w:r>
        <w:rPr>
          <w:rtl/>
        </w:rPr>
        <w:t xml:space="preserve">מעט </w:t>
      </w:r>
      <w:bookmarkStart w:id="7612" w:name="_ETM_Q21_240629"/>
      <w:bookmarkEnd w:id="7612"/>
      <w:r>
        <w:rPr>
          <w:rtl/>
        </w:rPr>
        <w:t xml:space="preserve">שאנחנו </w:t>
      </w:r>
      <w:bookmarkStart w:id="7613" w:name="_ETM_Q21_241109"/>
      <w:bookmarkEnd w:id="7613"/>
      <w:r>
        <w:rPr>
          <w:rtl/>
        </w:rPr>
        <w:t xml:space="preserve">יכולים </w:t>
      </w:r>
      <w:bookmarkStart w:id="7614" w:name="_ETM_Q21_241440"/>
      <w:bookmarkEnd w:id="7614"/>
      <w:r>
        <w:rPr>
          <w:rtl/>
        </w:rPr>
        <w:t xml:space="preserve">לעשות </w:t>
      </w:r>
      <w:bookmarkStart w:id="7615" w:name="_ETM_Q21_242190"/>
      <w:bookmarkEnd w:id="7615"/>
      <w:r>
        <w:rPr>
          <w:rtl/>
        </w:rPr>
        <w:t xml:space="preserve">בשביל </w:t>
      </w:r>
      <w:bookmarkStart w:id="7616" w:name="_ETM_Q21_242550"/>
      <w:bookmarkEnd w:id="7616"/>
      <w:r>
        <w:rPr>
          <w:rtl/>
        </w:rPr>
        <w:t xml:space="preserve">עובדי </w:t>
      </w:r>
      <w:bookmarkStart w:id="7617" w:name="_ETM_Q21_242910"/>
      <w:bookmarkEnd w:id="7617"/>
      <w:r>
        <w:rPr>
          <w:rtl/>
        </w:rPr>
        <w:t xml:space="preserve">מערכת </w:t>
      </w:r>
      <w:bookmarkStart w:id="7618" w:name="_ETM_Q21_243359"/>
      <w:bookmarkEnd w:id="7618"/>
      <w:r>
        <w:rPr>
          <w:rtl/>
        </w:rPr>
        <w:t>הבריאות</w:t>
      </w:r>
      <w:r>
        <w:rPr>
          <w:rFonts w:hint="cs"/>
          <w:rtl/>
        </w:rPr>
        <w:t xml:space="preserve"> </w:t>
      </w:r>
      <w:r>
        <w:rPr>
          <w:rFonts w:hint="eastAsia"/>
          <w:rtl/>
        </w:rPr>
        <w:t>–</w:t>
      </w:r>
      <w:r>
        <w:rPr>
          <w:rtl/>
        </w:rPr>
        <w:t xml:space="preserve"> </w:t>
      </w:r>
      <w:bookmarkStart w:id="7619" w:name="_ETM_Q21_244110"/>
      <w:bookmarkEnd w:id="7619"/>
      <w:r>
        <w:rPr>
          <w:rtl/>
        </w:rPr>
        <w:t xml:space="preserve">שבשבועות </w:t>
      </w:r>
      <w:bookmarkStart w:id="7620" w:name="_ETM_Q21_245040"/>
      <w:bookmarkEnd w:id="7620"/>
      <w:r>
        <w:rPr>
          <w:rtl/>
        </w:rPr>
        <w:t>ובחודשים</w:t>
      </w:r>
      <w:r>
        <w:rPr>
          <w:rFonts w:hint="cs"/>
          <w:rtl/>
        </w:rPr>
        <w:t>,</w:t>
      </w:r>
      <w:r>
        <w:rPr>
          <w:rtl/>
        </w:rPr>
        <w:t xml:space="preserve"> </w:t>
      </w:r>
      <w:bookmarkStart w:id="7621" w:name="_ETM_Q21_246149"/>
      <w:bookmarkEnd w:id="7621"/>
      <w:r>
        <w:rPr>
          <w:rtl/>
        </w:rPr>
        <w:t xml:space="preserve">ובכלל </w:t>
      </w:r>
      <w:bookmarkStart w:id="7622" w:name="_ETM_Q21_246600"/>
      <w:bookmarkEnd w:id="7622"/>
      <w:r>
        <w:rPr>
          <w:rtl/>
        </w:rPr>
        <w:t xml:space="preserve">בכל </w:t>
      </w:r>
      <w:bookmarkStart w:id="7623" w:name="_ETM_Q21_246869"/>
      <w:bookmarkEnd w:id="7623"/>
      <w:r>
        <w:rPr>
          <w:rtl/>
        </w:rPr>
        <w:t xml:space="preserve">השנה </w:t>
      </w:r>
      <w:bookmarkStart w:id="7624" w:name="_ETM_Q21_247170"/>
      <w:bookmarkEnd w:id="7624"/>
      <w:r>
        <w:rPr>
          <w:rtl/>
        </w:rPr>
        <w:t>האחרונה</w:t>
      </w:r>
      <w:r>
        <w:rPr>
          <w:rFonts w:hint="cs"/>
          <w:rtl/>
        </w:rPr>
        <w:t>,</w:t>
      </w:r>
      <w:r>
        <w:rPr>
          <w:rtl/>
        </w:rPr>
        <w:t xml:space="preserve"> </w:t>
      </w:r>
      <w:bookmarkStart w:id="7625" w:name="_ETM_Q21_247890"/>
      <w:bookmarkEnd w:id="7625"/>
      <w:r>
        <w:rPr>
          <w:rtl/>
        </w:rPr>
        <w:t xml:space="preserve">חדשות </w:t>
      </w:r>
      <w:bookmarkStart w:id="7626" w:name="_ETM_Q21_248399"/>
      <w:bookmarkEnd w:id="7626"/>
      <w:r>
        <w:rPr>
          <w:rtl/>
        </w:rPr>
        <w:t xml:space="preserve">לבקרים </w:t>
      </w:r>
      <w:bookmarkStart w:id="7627" w:name="_ETM_Q21_249000"/>
      <w:bookmarkEnd w:id="7627"/>
      <w:r>
        <w:rPr>
          <w:rtl/>
        </w:rPr>
        <w:t xml:space="preserve">עולה </w:t>
      </w:r>
      <w:bookmarkStart w:id="7628" w:name="_ETM_Q21_249209"/>
      <w:bookmarkEnd w:id="7628"/>
      <w:r>
        <w:rPr>
          <w:rtl/>
        </w:rPr>
        <w:t xml:space="preserve">הנושא </w:t>
      </w:r>
      <w:bookmarkStart w:id="7629" w:name="_ETM_Q21_249509"/>
      <w:bookmarkEnd w:id="7629"/>
      <w:r>
        <w:rPr>
          <w:rtl/>
        </w:rPr>
        <w:t xml:space="preserve">של </w:t>
      </w:r>
      <w:bookmarkStart w:id="7630" w:name="_ETM_Q21_249750"/>
      <w:bookmarkEnd w:id="7630"/>
      <w:r>
        <w:rPr>
          <w:rtl/>
        </w:rPr>
        <w:t xml:space="preserve">אלימות </w:t>
      </w:r>
      <w:bookmarkStart w:id="7631" w:name="_ETM_Q21_250200"/>
      <w:bookmarkEnd w:id="7631"/>
      <w:r>
        <w:rPr>
          <w:rtl/>
        </w:rPr>
        <w:t xml:space="preserve">כלפי </w:t>
      </w:r>
      <w:bookmarkStart w:id="7632" w:name="_ETM_Q21_250500"/>
      <w:bookmarkEnd w:id="7632"/>
      <w:r>
        <w:rPr>
          <w:rtl/>
        </w:rPr>
        <w:t xml:space="preserve">צוותים </w:t>
      </w:r>
      <w:bookmarkStart w:id="7633" w:name="_ETM_Q21_250890"/>
      <w:bookmarkEnd w:id="7633"/>
      <w:r>
        <w:rPr>
          <w:rtl/>
        </w:rPr>
        <w:t xml:space="preserve">רפואיים </w:t>
      </w:r>
      <w:bookmarkStart w:id="7634" w:name="_ETM_Q21_251250"/>
      <w:bookmarkEnd w:id="7634"/>
      <w:r>
        <w:rPr>
          <w:rtl/>
        </w:rPr>
        <w:t xml:space="preserve">במערכת </w:t>
      </w:r>
      <w:bookmarkStart w:id="7635" w:name="_ETM_Q21_251610"/>
      <w:bookmarkEnd w:id="7635"/>
      <w:r>
        <w:rPr>
          <w:rtl/>
        </w:rPr>
        <w:t xml:space="preserve">הבריאות </w:t>
      </w:r>
      <w:bookmarkStart w:id="7636" w:name="_ETM_Q21_252270"/>
      <w:bookmarkEnd w:id="7636"/>
      <w:r>
        <w:rPr>
          <w:rFonts w:hint="cs"/>
          <w:rtl/>
        </w:rPr>
        <w:t xml:space="preserve">– </w:t>
      </w:r>
      <w:r>
        <w:rPr>
          <w:rtl/>
        </w:rPr>
        <w:t xml:space="preserve">המעט </w:t>
      </w:r>
      <w:bookmarkStart w:id="7637" w:name="_ETM_Q21_252749"/>
      <w:bookmarkEnd w:id="7637"/>
      <w:r>
        <w:rPr>
          <w:rtl/>
        </w:rPr>
        <w:t xml:space="preserve">שאנחנו </w:t>
      </w:r>
      <w:bookmarkStart w:id="7638" w:name="_ETM_Q21_253139"/>
      <w:bookmarkEnd w:id="7638"/>
      <w:r>
        <w:rPr>
          <w:rtl/>
        </w:rPr>
        <w:t xml:space="preserve">יכולים </w:t>
      </w:r>
      <w:bookmarkStart w:id="7639" w:name="_ETM_Q21_253439"/>
      <w:bookmarkEnd w:id="7639"/>
      <w:r>
        <w:rPr>
          <w:rtl/>
        </w:rPr>
        <w:t xml:space="preserve">לעשות </w:t>
      </w:r>
      <w:bookmarkStart w:id="7640" w:name="_ETM_Q21_254099"/>
      <w:bookmarkEnd w:id="7640"/>
      <w:r>
        <w:rPr>
          <w:rFonts w:hint="cs"/>
          <w:rtl/>
        </w:rPr>
        <w:t xml:space="preserve">זה </w:t>
      </w:r>
      <w:bookmarkStart w:id="7641" w:name="_ETM_Q21_252000"/>
      <w:bookmarkEnd w:id="7641"/>
      <w:r>
        <w:rPr>
          <w:rtl/>
        </w:rPr>
        <w:t xml:space="preserve">להסתכל </w:t>
      </w:r>
      <w:bookmarkStart w:id="7642" w:name="_ETM_Q21_254759"/>
      <w:bookmarkEnd w:id="7642"/>
      <w:r>
        <w:rPr>
          <w:rtl/>
        </w:rPr>
        <w:t>עליהם</w:t>
      </w:r>
      <w:r>
        <w:rPr>
          <w:rFonts w:hint="cs"/>
          <w:rtl/>
        </w:rPr>
        <w:t>,</w:t>
      </w:r>
      <w:r>
        <w:rPr>
          <w:rtl/>
        </w:rPr>
        <w:t xml:space="preserve"> </w:t>
      </w:r>
      <w:bookmarkStart w:id="7643" w:name="_ETM_Q21_255389"/>
      <w:bookmarkEnd w:id="7643"/>
      <w:r>
        <w:rPr>
          <w:rtl/>
        </w:rPr>
        <w:t xml:space="preserve">לראות </w:t>
      </w:r>
      <w:bookmarkStart w:id="7644" w:name="_ETM_Q21_255689"/>
      <w:bookmarkEnd w:id="7644"/>
      <w:r>
        <w:rPr>
          <w:rtl/>
        </w:rPr>
        <w:t xml:space="preserve">איך </w:t>
      </w:r>
      <w:bookmarkStart w:id="7645" w:name="_ETM_Q21_255810"/>
      <w:bookmarkEnd w:id="7645"/>
      <w:r>
        <w:rPr>
          <w:rtl/>
        </w:rPr>
        <w:t xml:space="preserve">אנחנו </w:t>
      </w:r>
      <w:bookmarkStart w:id="7646" w:name="_ETM_Q21_256109"/>
      <w:bookmarkEnd w:id="7646"/>
      <w:r>
        <w:rPr>
          <w:rtl/>
        </w:rPr>
        <w:t xml:space="preserve">מקדמים </w:t>
      </w:r>
      <w:bookmarkStart w:id="7647" w:name="_ETM_Q21_256619"/>
      <w:bookmarkEnd w:id="7647"/>
      <w:r>
        <w:rPr>
          <w:rtl/>
        </w:rPr>
        <w:t>אותם</w:t>
      </w:r>
      <w:r>
        <w:rPr>
          <w:rFonts w:hint="cs"/>
          <w:rtl/>
        </w:rPr>
        <w:t>,</w:t>
      </w:r>
      <w:r>
        <w:rPr>
          <w:rtl/>
        </w:rPr>
        <w:t xml:space="preserve"> </w:t>
      </w:r>
      <w:bookmarkStart w:id="7648" w:name="_ETM_Q21_257100"/>
      <w:bookmarkEnd w:id="7648"/>
      <w:r>
        <w:rPr>
          <w:rtl/>
        </w:rPr>
        <w:t xml:space="preserve">איך </w:t>
      </w:r>
      <w:bookmarkStart w:id="7649" w:name="_ETM_Q21_257400"/>
      <w:bookmarkEnd w:id="7649"/>
      <w:r>
        <w:rPr>
          <w:rtl/>
        </w:rPr>
        <w:t xml:space="preserve">אנחנו </w:t>
      </w:r>
      <w:bookmarkStart w:id="7650" w:name="_ETM_Q21_257670"/>
      <w:bookmarkEnd w:id="7650"/>
      <w:r>
        <w:rPr>
          <w:rtl/>
        </w:rPr>
        <w:t xml:space="preserve">נותנים </w:t>
      </w:r>
      <w:bookmarkStart w:id="7651" w:name="_ETM_Q21_257939"/>
      <w:bookmarkEnd w:id="7651"/>
      <w:r>
        <w:rPr>
          <w:rtl/>
        </w:rPr>
        <w:t xml:space="preserve">להם </w:t>
      </w:r>
      <w:bookmarkStart w:id="7652" w:name="_ETM_Q21_258150"/>
      <w:bookmarkEnd w:id="7652"/>
      <w:r>
        <w:rPr>
          <w:rtl/>
        </w:rPr>
        <w:t>כוח</w:t>
      </w:r>
      <w:r>
        <w:rPr>
          <w:rFonts w:hint="cs"/>
          <w:rtl/>
        </w:rPr>
        <w:t>,</w:t>
      </w:r>
      <w:r>
        <w:rPr>
          <w:rtl/>
        </w:rPr>
        <w:t xml:space="preserve"> </w:t>
      </w:r>
      <w:bookmarkStart w:id="7653" w:name="_ETM_Q21_258970"/>
      <w:bookmarkEnd w:id="7653"/>
      <w:r>
        <w:rPr>
          <w:rtl/>
        </w:rPr>
        <w:t xml:space="preserve">איך </w:t>
      </w:r>
      <w:bookmarkStart w:id="7654" w:name="_ETM_Q21_259180"/>
      <w:bookmarkEnd w:id="7654"/>
      <w:r>
        <w:rPr>
          <w:rtl/>
        </w:rPr>
        <w:t xml:space="preserve">אנחנו </w:t>
      </w:r>
      <w:bookmarkStart w:id="7655" w:name="_ETM_Q21_259510"/>
      <w:bookmarkEnd w:id="7655"/>
      <w:r>
        <w:rPr>
          <w:rtl/>
        </w:rPr>
        <w:t>מסדיר</w:t>
      </w:r>
      <w:r>
        <w:rPr>
          <w:rFonts w:hint="cs"/>
          <w:rtl/>
        </w:rPr>
        <w:t>ים</w:t>
      </w:r>
      <w:bookmarkStart w:id="7656" w:name="_ETM_Q21_259990"/>
      <w:bookmarkEnd w:id="7656"/>
      <w:r>
        <w:rPr>
          <w:rtl/>
        </w:rPr>
        <w:t xml:space="preserve"> </w:t>
      </w:r>
      <w:bookmarkStart w:id="7657" w:name="_ETM_Q21_260110"/>
      <w:bookmarkEnd w:id="7657"/>
      <w:r>
        <w:rPr>
          <w:rtl/>
        </w:rPr>
        <w:t>את</w:t>
      </w:r>
      <w:r>
        <w:rPr>
          <w:rFonts w:hint="cs"/>
          <w:rtl/>
        </w:rPr>
        <w:t xml:space="preserve"> </w:t>
      </w:r>
      <w:r>
        <w:rPr>
          <w:rtl/>
        </w:rPr>
        <w:t>ה</w:t>
      </w:r>
      <w:bookmarkStart w:id="7658" w:name="_ETM_Q21_260259"/>
      <w:bookmarkEnd w:id="7658"/>
      <w:r>
        <w:rPr>
          <w:rtl/>
        </w:rPr>
        <w:t xml:space="preserve">מקצועות </w:t>
      </w:r>
      <w:bookmarkStart w:id="7659" w:name="_ETM_Q21_260740"/>
      <w:bookmarkEnd w:id="7659"/>
      <w:r>
        <w:rPr>
          <w:rtl/>
        </w:rPr>
        <w:t xml:space="preserve">שלהם </w:t>
      </w:r>
      <w:bookmarkStart w:id="7660" w:name="_ETM_Q21_261009"/>
      <w:bookmarkEnd w:id="7660"/>
      <w:r>
        <w:rPr>
          <w:rtl/>
        </w:rPr>
        <w:t xml:space="preserve">בצורה </w:t>
      </w:r>
      <w:bookmarkStart w:id="7661" w:name="_ETM_Q21_261430"/>
      <w:bookmarkEnd w:id="7661"/>
      <w:r>
        <w:rPr>
          <w:rtl/>
        </w:rPr>
        <w:t>כז</w:t>
      </w:r>
      <w:r w:rsidR="002460CD">
        <w:rPr>
          <w:rFonts w:hint="cs"/>
          <w:rtl/>
        </w:rPr>
        <w:t>את</w:t>
      </w:r>
      <w:r>
        <w:rPr>
          <w:rtl/>
        </w:rPr>
        <w:t xml:space="preserve"> </w:t>
      </w:r>
      <w:bookmarkStart w:id="7662" w:name="_ETM_Q21_262200"/>
      <w:bookmarkEnd w:id="7662"/>
      <w:r>
        <w:rPr>
          <w:rtl/>
        </w:rPr>
        <w:t xml:space="preserve">שהם </w:t>
      </w:r>
      <w:bookmarkStart w:id="7663" w:name="_ETM_Q21_262590"/>
      <w:bookmarkEnd w:id="7663"/>
      <w:r>
        <w:rPr>
          <w:rtl/>
        </w:rPr>
        <w:t xml:space="preserve">גאים </w:t>
      </w:r>
      <w:bookmarkStart w:id="7664" w:name="_ETM_Q21_263130"/>
      <w:bookmarkEnd w:id="7664"/>
      <w:r>
        <w:rPr>
          <w:rtl/>
        </w:rPr>
        <w:t xml:space="preserve">ושמחים </w:t>
      </w:r>
      <w:bookmarkStart w:id="7665" w:name="_ETM_Q21_263909"/>
      <w:bookmarkEnd w:id="7665"/>
      <w:r>
        <w:rPr>
          <w:rtl/>
        </w:rPr>
        <w:t xml:space="preserve">להגיע </w:t>
      </w:r>
      <w:bookmarkStart w:id="7666" w:name="_ETM_Q21_264299"/>
      <w:bookmarkEnd w:id="7666"/>
      <w:r>
        <w:rPr>
          <w:rtl/>
        </w:rPr>
        <w:t xml:space="preserve">לעבודה </w:t>
      </w:r>
      <w:bookmarkStart w:id="7667" w:name="_ETM_Q21_264719"/>
      <w:bookmarkEnd w:id="7667"/>
      <w:r>
        <w:rPr>
          <w:rtl/>
        </w:rPr>
        <w:t xml:space="preserve">שלהם </w:t>
      </w:r>
      <w:bookmarkStart w:id="7668" w:name="_ETM_Q21_265020"/>
      <w:bookmarkEnd w:id="7668"/>
      <w:r>
        <w:rPr>
          <w:rtl/>
        </w:rPr>
        <w:t>יום-יום</w:t>
      </w:r>
      <w:r>
        <w:rPr>
          <w:rFonts w:hint="cs"/>
          <w:rtl/>
        </w:rPr>
        <w:t>,</w:t>
      </w:r>
      <w:r>
        <w:rPr>
          <w:rtl/>
        </w:rPr>
        <w:t xml:space="preserve"> </w:t>
      </w:r>
      <w:bookmarkStart w:id="7669" w:name="_ETM_Q21_265439"/>
      <w:bookmarkEnd w:id="7669"/>
      <w:r>
        <w:rPr>
          <w:rtl/>
        </w:rPr>
        <w:t>שעה</w:t>
      </w:r>
      <w:r>
        <w:rPr>
          <w:rFonts w:hint="cs"/>
          <w:rtl/>
        </w:rPr>
        <w:t>-</w:t>
      </w:r>
      <w:bookmarkStart w:id="7670" w:name="_ETM_Q21_265709"/>
      <w:bookmarkEnd w:id="7670"/>
      <w:r>
        <w:rPr>
          <w:rtl/>
        </w:rPr>
        <w:t>שעה</w:t>
      </w:r>
      <w:r>
        <w:rPr>
          <w:rFonts w:hint="cs"/>
          <w:rtl/>
        </w:rPr>
        <w:t>,</w:t>
      </w:r>
      <w:r>
        <w:rPr>
          <w:rtl/>
        </w:rPr>
        <w:t xml:space="preserve"> </w:t>
      </w:r>
      <w:bookmarkStart w:id="7671" w:name="_ETM_Q21_266290"/>
      <w:bookmarkEnd w:id="7671"/>
      <w:r>
        <w:rPr>
          <w:rtl/>
        </w:rPr>
        <w:t xml:space="preserve">ולדעת </w:t>
      </w:r>
      <w:bookmarkStart w:id="7672" w:name="_ETM_Q21_266920"/>
      <w:bookmarkEnd w:id="7672"/>
      <w:r>
        <w:rPr>
          <w:rtl/>
        </w:rPr>
        <w:t>שכן</w:t>
      </w:r>
      <w:r>
        <w:rPr>
          <w:rFonts w:hint="cs"/>
          <w:rtl/>
        </w:rPr>
        <w:t>,</w:t>
      </w:r>
      <w:r>
        <w:rPr>
          <w:rtl/>
        </w:rPr>
        <w:t xml:space="preserve"> </w:t>
      </w:r>
      <w:bookmarkStart w:id="7673" w:name="_ETM_Q21_267310"/>
      <w:bookmarkEnd w:id="7673"/>
      <w:r>
        <w:rPr>
          <w:rtl/>
        </w:rPr>
        <w:t xml:space="preserve">הם </w:t>
      </w:r>
      <w:bookmarkStart w:id="7674" w:name="_ETM_Q21_267400"/>
      <w:bookmarkEnd w:id="7674"/>
      <w:r>
        <w:rPr>
          <w:rtl/>
        </w:rPr>
        <w:t xml:space="preserve">יכולים </w:t>
      </w:r>
      <w:bookmarkStart w:id="7675" w:name="_ETM_Q21_267730"/>
      <w:bookmarkEnd w:id="7675"/>
      <w:r>
        <w:rPr>
          <w:rtl/>
        </w:rPr>
        <w:t xml:space="preserve">גם </w:t>
      </w:r>
      <w:bookmarkStart w:id="7676" w:name="_ETM_Q21_267970"/>
      <w:bookmarkEnd w:id="7676"/>
      <w:r>
        <w:rPr>
          <w:rtl/>
        </w:rPr>
        <w:t>להתקדם</w:t>
      </w:r>
      <w:r>
        <w:rPr>
          <w:rFonts w:hint="cs"/>
          <w:rtl/>
        </w:rPr>
        <w:t>.</w:t>
      </w:r>
    </w:p>
    <w:p w:rsidR="007F7A54" w:rsidRDefault="007F7A54" w:rsidP="00C56486">
      <w:pPr>
        <w:rPr>
          <w:rtl/>
        </w:rPr>
      </w:pPr>
    </w:p>
    <w:p w:rsidR="007F7A54" w:rsidRDefault="007F7A54" w:rsidP="002460CD">
      <w:pPr>
        <w:rPr>
          <w:rtl/>
        </w:rPr>
      </w:pPr>
      <w:bookmarkStart w:id="7677" w:name="_ETM_Q21_270000"/>
      <w:bookmarkStart w:id="7678" w:name="_ETM_Q21_269740"/>
      <w:bookmarkStart w:id="7679" w:name="_ETM_Q21_270549"/>
      <w:bookmarkEnd w:id="7677"/>
      <w:bookmarkEnd w:id="7678"/>
      <w:bookmarkEnd w:id="7679"/>
      <w:r>
        <w:rPr>
          <w:rtl/>
        </w:rPr>
        <w:t xml:space="preserve">החוק </w:t>
      </w:r>
      <w:bookmarkStart w:id="7680" w:name="_ETM_Q21_270939"/>
      <w:bookmarkEnd w:id="7680"/>
      <w:r>
        <w:rPr>
          <w:rtl/>
        </w:rPr>
        <w:t xml:space="preserve">הזה </w:t>
      </w:r>
      <w:bookmarkStart w:id="7681" w:name="_ETM_Q21_271600"/>
      <w:bookmarkEnd w:id="7681"/>
      <w:r>
        <w:rPr>
          <w:rtl/>
        </w:rPr>
        <w:t xml:space="preserve">מסדיר </w:t>
      </w:r>
      <w:bookmarkStart w:id="7682" w:name="_ETM_Q21_272520"/>
      <w:bookmarkEnd w:id="7682"/>
      <w:r>
        <w:rPr>
          <w:rtl/>
        </w:rPr>
        <w:t xml:space="preserve">את </w:t>
      </w:r>
      <w:bookmarkStart w:id="7683" w:name="_ETM_Q21_272819"/>
      <w:bookmarkEnd w:id="7683"/>
      <w:r>
        <w:rPr>
          <w:rtl/>
        </w:rPr>
        <w:t xml:space="preserve">מקצוע </w:t>
      </w:r>
      <w:bookmarkStart w:id="7684" w:name="_ETM_Q21_273450"/>
      <w:bookmarkEnd w:id="7684"/>
      <w:r>
        <w:rPr>
          <w:rtl/>
        </w:rPr>
        <w:t>ה</w:t>
      </w:r>
      <w:r>
        <w:rPr>
          <w:rFonts w:hint="cs"/>
          <w:rtl/>
        </w:rPr>
        <w:t xml:space="preserve">רנטגנאות </w:t>
      </w:r>
      <w:bookmarkStart w:id="7685" w:name="_ETM_Q21_274649"/>
      <w:bookmarkEnd w:id="7685"/>
      <w:r>
        <w:rPr>
          <w:rtl/>
        </w:rPr>
        <w:t xml:space="preserve">והדימות </w:t>
      </w:r>
      <w:bookmarkStart w:id="7686" w:name="_ETM_Q21_275310"/>
      <w:bookmarkEnd w:id="7686"/>
      <w:r>
        <w:rPr>
          <w:rtl/>
        </w:rPr>
        <w:t>בחוק</w:t>
      </w:r>
      <w:r>
        <w:rPr>
          <w:rFonts w:hint="cs"/>
          <w:rtl/>
        </w:rPr>
        <w:t>.</w:t>
      </w:r>
      <w:r>
        <w:rPr>
          <w:rtl/>
        </w:rPr>
        <w:t xml:space="preserve"> </w:t>
      </w:r>
      <w:bookmarkStart w:id="7687" w:name="_ETM_Q21_276459"/>
      <w:bookmarkEnd w:id="7687"/>
      <w:r>
        <w:rPr>
          <w:rtl/>
        </w:rPr>
        <w:t xml:space="preserve">במשך </w:t>
      </w:r>
      <w:bookmarkStart w:id="7688" w:name="_ETM_Q21_276999"/>
      <w:bookmarkEnd w:id="7688"/>
      <w:r>
        <w:rPr>
          <w:rtl/>
        </w:rPr>
        <w:t xml:space="preserve">שנים </w:t>
      </w:r>
      <w:bookmarkStart w:id="7689" w:name="_ETM_Q21_277359"/>
      <w:bookmarkEnd w:id="7689"/>
      <w:r>
        <w:rPr>
          <w:rtl/>
        </w:rPr>
        <w:t xml:space="preserve">הסדירו </w:t>
      </w:r>
      <w:bookmarkStart w:id="7690" w:name="_ETM_Q21_277719"/>
      <w:bookmarkEnd w:id="7690"/>
      <w:r>
        <w:rPr>
          <w:rtl/>
        </w:rPr>
        <w:t xml:space="preserve">מקצועות </w:t>
      </w:r>
      <w:bookmarkStart w:id="7691" w:name="_ETM_Q21_278229"/>
      <w:bookmarkEnd w:id="7691"/>
      <w:r>
        <w:rPr>
          <w:rtl/>
        </w:rPr>
        <w:t xml:space="preserve">רבים </w:t>
      </w:r>
      <w:bookmarkStart w:id="7692" w:name="_ETM_Q21_279069"/>
      <w:bookmarkEnd w:id="7692"/>
      <w:r>
        <w:rPr>
          <w:rtl/>
        </w:rPr>
        <w:t xml:space="preserve">בדרך </w:t>
      </w:r>
      <w:bookmarkStart w:id="7693" w:name="_ETM_Q21_279520"/>
      <w:bookmarkEnd w:id="7693"/>
      <w:proofErr w:type="spellStart"/>
      <w:r>
        <w:rPr>
          <w:rtl/>
        </w:rPr>
        <w:t>מ</w:t>
      </w:r>
      <w:r>
        <w:rPr>
          <w:rFonts w:hint="cs"/>
          <w:rtl/>
        </w:rPr>
        <w:t>י</w:t>
      </w:r>
      <w:r>
        <w:rPr>
          <w:rtl/>
        </w:rPr>
        <w:t>נהלית</w:t>
      </w:r>
      <w:proofErr w:type="spellEnd"/>
      <w:r>
        <w:rPr>
          <w:rtl/>
        </w:rPr>
        <w:t xml:space="preserve"> </w:t>
      </w:r>
      <w:bookmarkStart w:id="7694" w:name="_ETM_Q21_280060"/>
      <w:bookmarkEnd w:id="7694"/>
      <w:r>
        <w:rPr>
          <w:rtl/>
        </w:rPr>
        <w:t xml:space="preserve">ולא </w:t>
      </w:r>
      <w:bookmarkStart w:id="7695" w:name="_ETM_Q21_280270"/>
      <w:bookmarkEnd w:id="7695"/>
      <w:r>
        <w:rPr>
          <w:rtl/>
        </w:rPr>
        <w:t>בחוק</w:t>
      </w:r>
      <w:r>
        <w:rPr>
          <w:rFonts w:hint="cs"/>
          <w:rtl/>
        </w:rPr>
        <w:t>,</w:t>
      </w:r>
      <w:r>
        <w:rPr>
          <w:rtl/>
        </w:rPr>
        <w:t xml:space="preserve"> </w:t>
      </w:r>
      <w:bookmarkStart w:id="7696" w:name="_ETM_Q21_280689"/>
      <w:bookmarkEnd w:id="7696"/>
      <w:r>
        <w:rPr>
          <w:rtl/>
        </w:rPr>
        <w:t xml:space="preserve">מתוך </w:t>
      </w:r>
      <w:bookmarkStart w:id="7697" w:name="_ETM_Q21_281020"/>
      <w:bookmarkEnd w:id="7697"/>
      <w:r>
        <w:rPr>
          <w:rtl/>
        </w:rPr>
        <w:t xml:space="preserve">הנחה </w:t>
      </w:r>
      <w:bookmarkStart w:id="7698" w:name="_ETM_Q21_281950"/>
      <w:bookmarkEnd w:id="7698"/>
      <w:r>
        <w:rPr>
          <w:rtl/>
        </w:rPr>
        <w:t xml:space="preserve">שיש </w:t>
      </w:r>
      <w:bookmarkStart w:id="7699" w:name="_ETM_Q21_282249"/>
      <w:bookmarkEnd w:id="7699"/>
      <w:r>
        <w:rPr>
          <w:rtl/>
        </w:rPr>
        <w:t xml:space="preserve">צורך </w:t>
      </w:r>
      <w:bookmarkStart w:id="7700" w:name="_ETM_Q21_282639"/>
      <w:bookmarkEnd w:id="7700"/>
      <w:r>
        <w:rPr>
          <w:rtl/>
        </w:rPr>
        <w:t xml:space="preserve">לבחון </w:t>
      </w:r>
      <w:bookmarkStart w:id="7701" w:name="_ETM_Q21_283420"/>
      <w:bookmarkEnd w:id="7701"/>
      <w:r>
        <w:rPr>
          <w:rtl/>
        </w:rPr>
        <w:t xml:space="preserve">את </w:t>
      </w:r>
      <w:bookmarkStart w:id="7702" w:name="_ETM_Q21_283569"/>
      <w:bookmarkEnd w:id="7702"/>
      <w:r>
        <w:rPr>
          <w:rtl/>
        </w:rPr>
        <w:t>ה</w:t>
      </w:r>
      <w:r>
        <w:rPr>
          <w:rFonts w:hint="cs"/>
          <w:rtl/>
        </w:rPr>
        <w:t>ש</w:t>
      </w:r>
      <w:r>
        <w:rPr>
          <w:rtl/>
        </w:rPr>
        <w:t>כ</w:t>
      </w:r>
      <w:r>
        <w:rPr>
          <w:rFonts w:hint="cs"/>
          <w:rtl/>
        </w:rPr>
        <w:t>ל</w:t>
      </w:r>
      <w:r>
        <w:rPr>
          <w:rtl/>
        </w:rPr>
        <w:t xml:space="preserve">תם </w:t>
      </w:r>
      <w:bookmarkStart w:id="7703" w:name="_ETM_Q21_284530"/>
      <w:bookmarkEnd w:id="7703"/>
      <w:r>
        <w:rPr>
          <w:rtl/>
        </w:rPr>
        <w:t xml:space="preserve">והכשרתם </w:t>
      </w:r>
      <w:bookmarkStart w:id="7704" w:name="_ETM_Q21_285219"/>
      <w:bookmarkEnd w:id="7704"/>
      <w:r>
        <w:rPr>
          <w:rtl/>
        </w:rPr>
        <w:t xml:space="preserve">של </w:t>
      </w:r>
      <w:bookmarkStart w:id="7705" w:name="_ETM_Q21_285399"/>
      <w:bookmarkEnd w:id="7705"/>
      <w:r>
        <w:rPr>
          <w:rtl/>
        </w:rPr>
        <w:t xml:space="preserve">העוסקים </w:t>
      </w:r>
      <w:bookmarkStart w:id="7706" w:name="_ETM_Q21_285789"/>
      <w:bookmarkEnd w:id="7706"/>
      <w:r>
        <w:rPr>
          <w:rtl/>
        </w:rPr>
        <w:t xml:space="preserve">בתחום </w:t>
      </w:r>
      <w:bookmarkStart w:id="7707" w:name="_ETM_Q21_286209"/>
      <w:bookmarkEnd w:id="7707"/>
      <w:r>
        <w:rPr>
          <w:rtl/>
        </w:rPr>
        <w:t>הזה</w:t>
      </w:r>
      <w:r>
        <w:rPr>
          <w:rFonts w:hint="cs"/>
          <w:rtl/>
        </w:rPr>
        <w:t>.</w:t>
      </w:r>
      <w:bookmarkStart w:id="7708" w:name="_ETM_Q21_286000"/>
      <w:bookmarkStart w:id="7709" w:name="_ETM_Q21_287020"/>
      <w:bookmarkEnd w:id="7708"/>
      <w:bookmarkEnd w:id="7709"/>
      <w:r>
        <w:rPr>
          <w:rFonts w:hint="cs"/>
          <w:rtl/>
        </w:rPr>
        <w:t xml:space="preserve"> </w:t>
      </w:r>
      <w:r>
        <w:rPr>
          <w:rtl/>
        </w:rPr>
        <w:t xml:space="preserve">אני </w:t>
      </w:r>
      <w:bookmarkStart w:id="7710" w:name="_ETM_Q21_287229"/>
      <w:bookmarkEnd w:id="7710"/>
      <w:r>
        <w:rPr>
          <w:rFonts w:hint="cs"/>
          <w:rtl/>
        </w:rPr>
        <w:t>י</w:t>
      </w:r>
      <w:r>
        <w:rPr>
          <w:rtl/>
        </w:rPr>
        <w:t>כ</w:t>
      </w:r>
      <w:r>
        <w:rPr>
          <w:rFonts w:hint="cs"/>
          <w:rtl/>
        </w:rPr>
        <w:t>ו</w:t>
      </w:r>
      <w:r>
        <w:rPr>
          <w:rtl/>
        </w:rPr>
        <w:t>ל</w:t>
      </w:r>
      <w:r>
        <w:rPr>
          <w:rFonts w:hint="cs"/>
          <w:rtl/>
        </w:rPr>
        <w:t>ה</w:t>
      </w:r>
      <w:r>
        <w:rPr>
          <w:rtl/>
        </w:rPr>
        <w:t xml:space="preserve"> </w:t>
      </w:r>
      <w:bookmarkStart w:id="7711" w:name="_ETM_Q21_287590"/>
      <w:bookmarkEnd w:id="7711"/>
      <w:r>
        <w:rPr>
          <w:rtl/>
        </w:rPr>
        <w:t xml:space="preserve">לומר </w:t>
      </w:r>
      <w:bookmarkStart w:id="7712" w:name="_ETM_Q21_288369"/>
      <w:bookmarkEnd w:id="7712"/>
      <w:r>
        <w:rPr>
          <w:rtl/>
        </w:rPr>
        <w:t xml:space="preserve">שבחלק </w:t>
      </w:r>
      <w:bookmarkStart w:id="7713" w:name="_ETM_Q21_289209"/>
      <w:bookmarkEnd w:id="7713"/>
      <w:r>
        <w:rPr>
          <w:rtl/>
        </w:rPr>
        <w:t xml:space="preserve">מהמקצועות </w:t>
      </w:r>
      <w:bookmarkStart w:id="7714" w:name="_ETM_Q21_289840"/>
      <w:bookmarkEnd w:id="7714"/>
      <w:r>
        <w:rPr>
          <w:rtl/>
        </w:rPr>
        <w:t xml:space="preserve">ערך </w:t>
      </w:r>
      <w:bookmarkStart w:id="7715" w:name="_ETM_Q21_290619"/>
      <w:bookmarkEnd w:id="7715"/>
      <w:r>
        <w:rPr>
          <w:rtl/>
        </w:rPr>
        <w:t xml:space="preserve">המשרד </w:t>
      </w:r>
      <w:bookmarkStart w:id="7716" w:name="_ETM_Q21_291249"/>
      <w:bookmarkEnd w:id="7716"/>
      <w:r>
        <w:rPr>
          <w:rtl/>
        </w:rPr>
        <w:t>בחינות</w:t>
      </w:r>
      <w:r w:rsidR="002460CD">
        <w:rPr>
          <w:rFonts w:hint="cs"/>
          <w:rtl/>
        </w:rPr>
        <w:t xml:space="preserve"> ו</w:t>
      </w:r>
      <w:bookmarkStart w:id="7717" w:name="_ETM_Q21_291700"/>
      <w:bookmarkEnd w:id="7717"/>
      <w:r>
        <w:rPr>
          <w:rtl/>
        </w:rPr>
        <w:t>אחריה</w:t>
      </w:r>
      <w:r>
        <w:rPr>
          <w:rFonts w:hint="cs"/>
          <w:rtl/>
        </w:rPr>
        <w:t>ן</w:t>
      </w:r>
      <w:r>
        <w:rPr>
          <w:rtl/>
        </w:rPr>
        <w:t xml:space="preserve"> </w:t>
      </w:r>
      <w:bookmarkStart w:id="7718" w:name="_ETM_Q21_292329"/>
      <w:bookmarkEnd w:id="7718"/>
      <w:r>
        <w:rPr>
          <w:rtl/>
        </w:rPr>
        <w:t xml:space="preserve">הנפיק </w:t>
      </w:r>
      <w:bookmarkStart w:id="7719" w:name="_ETM_Q21_293109"/>
      <w:bookmarkStart w:id="7720" w:name="_ETM_Q21_293380"/>
      <w:bookmarkEnd w:id="7719"/>
      <w:bookmarkEnd w:id="7720"/>
      <w:r>
        <w:rPr>
          <w:rtl/>
        </w:rPr>
        <w:t>איזושהי</w:t>
      </w:r>
      <w:r>
        <w:rPr>
          <w:rFonts w:hint="cs"/>
          <w:rtl/>
        </w:rPr>
        <w:t xml:space="preserve"> </w:t>
      </w:r>
      <w:bookmarkStart w:id="7721" w:name="_ETM_Q21_293679"/>
      <w:bookmarkEnd w:id="7721"/>
      <w:r>
        <w:rPr>
          <w:rtl/>
        </w:rPr>
        <w:t xml:space="preserve">תעודת </w:t>
      </w:r>
      <w:bookmarkStart w:id="7722" w:name="_ETM_Q21_294069"/>
      <w:bookmarkEnd w:id="7722"/>
      <w:r>
        <w:rPr>
          <w:rtl/>
        </w:rPr>
        <w:t xml:space="preserve">הכרה </w:t>
      </w:r>
      <w:bookmarkStart w:id="7723" w:name="_ETM_Q21_294489"/>
      <w:bookmarkEnd w:id="7723"/>
      <w:r>
        <w:rPr>
          <w:rtl/>
        </w:rPr>
        <w:t>במעמד</w:t>
      </w:r>
      <w:r>
        <w:rPr>
          <w:rFonts w:hint="cs"/>
          <w:rtl/>
        </w:rPr>
        <w:t>,</w:t>
      </w:r>
      <w:r>
        <w:rPr>
          <w:rtl/>
        </w:rPr>
        <w:t xml:space="preserve"> </w:t>
      </w:r>
      <w:bookmarkStart w:id="7724" w:name="_ETM_Q21_295549"/>
      <w:bookmarkEnd w:id="7724"/>
      <w:r>
        <w:rPr>
          <w:rtl/>
        </w:rPr>
        <w:t xml:space="preserve">וכך </w:t>
      </w:r>
      <w:bookmarkStart w:id="7725" w:name="_ETM_Q21_295969"/>
      <w:bookmarkEnd w:id="7725"/>
      <w:r>
        <w:rPr>
          <w:rtl/>
        </w:rPr>
        <w:t xml:space="preserve">הוא </w:t>
      </w:r>
      <w:bookmarkStart w:id="7726" w:name="_ETM_Q21_296030"/>
      <w:bookmarkEnd w:id="7726"/>
      <w:r>
        <w:rPr>
          <w:rtl/>
        </w:rPr>
        <w:t xml:space="preserve">פעל </w:t>
      </w:r>
      <w:bookmarkStart w:id="7727" w:name="_ETM_Q21_296299"/>
      <w:bookmarkEnd w:id="7727"/>
      <w:r>
        <w:rPr>
          <w:rtl/>
        </w:rPr>
        <w:t xml:space="preserve">גם </w:t>
      </w:r>
      <w:bookmarkStart w:id="7728" w:name="_ETM_Q21_296750"/>
      <w:bookmarkEnd w:id="7728"/>
      <w:r>
        <w:rPr>
          <w:rtl/>
        </w:rPr>
        <w:t xml:space="preserve">לגבי </w:t>
      </w:r>
      <w:bookmarkStart w:id="7729" w:name="_ETM_Q21_297259"/>
      <w:bookmarkEnd w:id="7729"/>
      <w:r>
        <w:rPr>
          <w:rtl/>
        </w:rPr>
        <w:t xml:space="preserve">מקצוע </w:t>
      </w:r>
      <w:bookmarkStart w:id="7730" w:name="_ETM_Q21_297829"/>
      <w:bookmarkEnd w:id="7730"/>
      <w:r>
        <w:rPr>
          <w:rtl/>
        </w:rPr>
        <w:t>הרנטג</w:t>
      </w:r>
      <w:r>
        <w:rPr>
          <w:rFonts w:hint="cs"/>
          <w:rtl/>
        </w:rPr>
        <w:t>נאות</w:t>
      </w:r>
      <w:bookmarkStart w:id="7731" w:name="_ETM_Q21_298280"/>
      <w:bookmarkEnd w:id="7731"/>
      <w:r>
        <w:rPr>
          <w:rtl/>
        </w:rPr>
        <w:t xml:space="preserve"> </w:t>
      </w:r>
      <w:bookmarkStart w:id="7732" w:name="_ETM_Q21_298520"/>
      <w:bookmarkEnd w:id="7732"/>
      <w:r>
        <w:rPr>
          <w:rtl/>
        </w:rPr>
        <w:t>והדימות</w:t>
      </w:r>
      <w:r>
        <w:rPr>
          <w:rFonts w:hint="cs"/>
          <w:rtl/>
        </w:rPr>
        <w:t>,</w:t>
      </w:r>
      <w:r>
        <w:rPr>
          <w:rtl/>
        </w:rPr>
        <w:t xml:space="preserve"> </w:t>
      </w:r>
      <w:bookmarkStart w:id="7733" w:name="_ETM_Q21_299539"/>
      <w:bookmarkEnd w:id="7733"/>
      <w:r>
        <w:rPr>
          <w:rtl/>
        </w:rPr>
        <w:t xml:space="preserve">וכאלה </w:t>
      </w:r>
      <w:bookmarkStart w:id="7734" w:name="_ETM_Q21_299990"/>
      <w:bookmarkEnd w:id="7734"/>
      <w:r>
        <w:rPr>
          <w:rtl/>
        </w:rPr>
        <w:t xml:space="preserve">שקיבלו </w:t>
      </w:r>
      <w:bookmarkStart w:id="7735" w:name="_ETM_Q21_300320"/>
      <w:bookmarkEnd w:id="7735"/>
      <w:r>
        <w:rPr>
          <w:rtl/>
        </w:rPr>
        <w:t xml:space="preserve">את </w:t>
      </w:r>
      <w:bookmarkStart w:id="7736" w:name="_ETM_Q21_300380"/>
      <w:bookmarkEnd w:id="7736"/>
      <w:r>
        <w:rPr>
          <w:rtl/>
        </w:rPr>
        <w:t xml:space="preserve">הכשרתם </w:t>
      </w:r>
      <w:bookmarkStart w:id="7737" w:name="_ETM_Q21_301130"/>
      <w:bookmarkEnd w:id="7737"/>
      <w:r>
        <w:rPr>
          <w:rtl/>
        </w:rPr>
        <w:t xml:space="preserve">במסגרת </w:t>
      </w:r>
      <w:bookmarkStart w:id="7738" w:name="_ETM_Q21_301880"/>
      <w:bookmarkEnd w:id="7738"/>
      <w:r>
        <w:rPr>
          <w:rtl/>
        </w:rPr>
        <w:t xml:space="preserve">בתי </w:t>
      </w:r>
      <w:bookmarkStart w:id="7739" w:name="_ETM_Q21_302180"/>
      <w:bookmarkEnd w:id="7739"/>
      <w:r>
        <w:rPr>
          <w:rtl/>
        </w:rPr>
        <w:t xml:space="preserve">ספר </w:t>
      </w:r>
      <w:bookmarkStart w:id="7740" w:name="_ETM_Q21_302509"/>
      <w:bookmarkEnd w:id="7740"/>
      <w:r>
        <w:rPr>
          <w:rtl/>
        </w:rPr>
        <w:t xml:space="preserve">לרנטגן </w:t>
      </w:r>
      <w:bookmarkStart w:id="7741" w:name="_ETM_Q21_303110"/>
      <w:bookmarkEnd w:id="7741"/>
      <w:r>
        <w:rPr>
          <w:rtl/>
        </w:rPr>
        <w:t xml:space="preserve">קיבלו </w:t>
      </w:r>
      <w:bookmarkStart w:id="7742" w:name="_ETM_Q21_303469"/>
      <w:bookmarkEnd w:id="7742"/>
      <w:r>
        <w:rPr>
          <w:rtl/>
        </w:rPr>
        <w:t xml:space="preserve">מהמשרד </w:t>
      </w:r>
      <w:bookmarkStart w:id="7743" w:name="_ETM_Q21_303950"/>
      <w:bookmarkEnd w:id="7743"/>
      <w:r>
        <w:rPr>
          <w:rtl/>
        </w:rPr>
        <w:t xml:space="preserve">תעודת </w:t>
      </w:r>
      <w:bookmarkStart w:id="7744" w:name="_ETM_Q21_304689"/>
      <w:bookmarkEnd w:id="7744"/>
      <w:r>
        <w:rPr>
          <w:rtl/>
        </w:rPr>
        <w:t xml:space="preserve">הכרה </w:t>
      </w:r>
      <w:bookmarkStart w:id="7745" w:name="_ETM_Q21_305200"/>
      <w:bookmarkEnd w:id="7745"/>
      <w:r>
        <w:rPr>
          <w:rtl/>
        </w:rPr>
        <w:t>במעמד</w:t>
      </w:r>
      <w:r>
        <w:rPr>
          <w:rFonts w:hint="cs"/>
          <w:rtl/>
        </w:rPr>
        <w:t>.</w:t>
      </w:r>
    </w:p>
    <w:p w:rsidR="007F7A54" w:rsidRDefault="007F7A54" w:rsidP="00C56486">
      <w:pPr>
        <w:rPr>
          <w:rtl/>
        </w:rPr>
      </w:pPr>
    </w:p>
    <w:p w:rsidR="007F7A54" w:rsidRDefault="007F7A54" w:rsidP="002460CD">
      <w:pPr>
        <w:rPr>
          <w:rtl/>
        </w:rPr>
      </w:pPr>
      <w:bookmarkStart w:id="7746" w:name="_ETM_Q21_306000"/>
      <w:bookmarkStart w:id="7747" w:name="_ETM_Q21_306780"/>
      <w:bookmarkEnd w:id="7746"/>
      <w:bookmarkEnd w:id="7747"/>
      <w:r>
        <w:rPr>
          <w:rtl/>
        </w:rPr>
        <w:t xml:space="preserve">יש </w:t>
      </w:r>
      <w:bookmarkStart w:id="7748" w:name="_ETM_Q21_307020"/>
      <w:bookmarkEnd w:id="7748"/>
      <w:r>
        <w:rPr>
          <w:rtl/>
        </w:rPr>
        <w:t xml:space="preserve">הרבה </w:t>
      </w:r>
      <w:bookmarkStart w:id="7749" w:name="_ETM_Q21_307290"/>
      <w:bookmarkEnd w:id="7749"/>
      <w:r>
        <w:rPr>
          <w:rtl/>
        </w:rPr>
        <w:t xml:space="preserve">דברים </w:t>
      </w:r>
      <w:bookmarkStart w:id="7750" w:name="_ETM_Q21_307740"/>
      <w:bookmarkEnd w:id="7750"/>
      <w:r>
        <w:rPr>
          <w:rtl/>
        </w:rPr>
        <w:t xml:space="preserve">שאנחנו </w:t>
      </w:r>
      <w:bookmarkStart w:id="7751" w:name="_ETM_Q21_308280"/>
      <w:bookmarkEnd w:id="7751"/>
      <w:r>
        <w:rPr>
          <w:rtl/>
        </w:rPr>
        <w:t xml:space="preserve">יכולים </w:t>
      </w:r>
      <w:bookmarkStart w:id="7752" w:name="_ETM_Q21_308730"/>
      <w:bookmarkEnd w:id="7752"/>
      <w:r>
        <w:rPr>
          <w:rtl/>
        </w:rPr>
        <w:t>לעשות</w:t>
      </w:r>
      <w:r>
        <w:rPr>
          <w:rFonts w:hint="cs"/>
          <w:rtl/>
        </w:rPr>
        <w:t>,</w:t>
      </w:r>
      <w:r>
        <w:rPr>
          <w:rtl/>
        </w:rPr>
        <w:t xml:space="preserve"> </w:t>
      </w:r>
      <w:bookmarkStart w:id="7753" w:name="_ETM_Q21_309660"/>
      <w:bookmarkEnd w:id="7753"/>
      <w:r>
        <w:rPr>
          <w:rtl/>
        </w:rPr>
        <w:t xml:space="preserve">והחלטנו </w:t>
      </w:r>
      <w:bookmarkStart w:id="7754" w:name="_ETM_Q21_310169"/>
      <w:bookmarkEnd w:id="7754"/>
      <w:r>
        <w:rPr>
          <w:rtl/>
        </w:rPr>
        <w:t xml:space="preserve">להסדיר </w:t>
      </w:r>
      <w:bookmarkStart w:id="7755" w:name="_ETM_Q21_310590"/>
      <w:bookmarkEnd w:id="7755"/>
      <w:r>
        <w:rPr>
          <w:rtl/>
        </w:rPr>
        <w:t>מקצועות</w:t>
      </w:r>
      <w:r>
        <w:rPr>
          <w:rFonts w:hint="cs"/>
          <w:rtl/>
        </w:rPr>
        <w:t>.</w:t>
      </w:r>
      <w:r>
        <w:rPr>
          <w:rtl/>
        </w:rPr>
        <w:t xml:space="preserve"> </w:t>
      </w:r>
      <w:bookmarkStart w:id="7756" w:name="_ETM_Q21_311639"/>
      <w:bookmarkEnd w:id="7756"/>
      <w:r>
        <w:rPr>
          <w:rtl/>
        </w:rPr>
        <w:t xml:space="preserve">החלטנו </w:t>
      </w:r>
      <w:bookmarkStart w:id="7757" w:name="_ETM_Q21_312480"/>
      <w:bookmarkEnd w:id="7757"/>
      <w:r>
        <w:rPr>
          <w:rtl/>
        </w:rPr>
        <w:t xml:space="preserve">לקדם </w:t>
      </w:r>
      <w:bookmarkStart w:id="7758" w:name="_ETM_Q21_313230"/>
      <w:bookmarkEnd w:id="7758"/>
      <w:r>
        <w:rPr>
          <w:rtl/>
        </w:rPr>
        <w:t xml:space="preserve">את </w:t>
      </w:r>
      <w:bookmarkStart w:id="7759" w:name="_ETM_Q21_313319"/>
      <w:bookmarkEnd w:id="7759"/>
      <w:r>
        <w:rPr>
          <w:rtl/>
        </w:rPr>
        <w:t xml:space="preserve">שירותי </w:t>
      </w:r>
      <w:bookmarkStart w:id="7760" w:name="_ETM_Q21_313709"/>
      <w:bookmarkEnd w:id="7760"/>
      <w:r>
        <w:rPr>
          <w:rtl/>
        </w:rPr>
        <w:t xml:space="preserve">הרפואה </w:t>
      </w:r>
      <w:bookmarkStart w:id="7761" w:name="_ETM_Q21_314639"/>
      <w:bookmarkEnd w:id="7761"/>
      <w:r>
        <w:rPr>
          <w:rtl/>
        </w:rPr>
        <w:t>בכלל</w:t>
      </w:r>
      <w:r>
        <w:rPr>
          <w:rFonts w:hint="cs"/>
          <w:rtl/>
        </w:rPr>
        <w:t>,</w:t>
      </w:r>
      <w:r>
        <w:rPr>
          <w:rtl/>
        </w:rPr>
        <w:t xml:space="preserve"> </w:t>
      </w:r>
      <w:bookmarkStart w:id="7762" w:name="_ETM_Q21_315209"/>
      <w:bookmarkEnd w:id="7762"/>
      <w:r>
        <w:rPr>
          <w:rtl/>
        </w:rPr>
        <w:t xml:space="preserve">ובפריפריה </w:t>
      </w:r>
      <w:bookmarkStart w:id="7763" w:name="_ETM_Q21_316050"/>
      <w:bookmarkStart w:id="7764" w:name="_ETM_Q21_316260"/>
      <w:bookmarkEnd w:id="7763"/>
      <w:bookmarkEnd w:id="7764"/>
      <w:r>
        <w:rPr>
          <w:rtl/>
        </w:rPr>
        <w:t>בפרט</w:t>
      </w:r>
      <w:r>
        <w:rPr>
          <w:rFonts w:hint="cs"/>
          <w:rtl/>
        </w:rPr>
        <w:t>.</w:t>
      </w:r>
      <w:r>
        <w:rPr>
          <w:rtl/>
        </w:rPr>
        <w:t xml:space="preserve"> </w:t>
      </w:r>
      <w:bookmarkStart w:id="7765" w:name="_ETM_Q21_317230"/>
      <w:bookmarkEnd w:id="7765"/>
      <w:r>
        <w:rPr>
          <w:rtl/>
        </w:rPr>
        <w:t xml:space="preserve">ועדת </w:t>
      </w:r>
      <w:bookmarkStart w:id="7766" w:name="_ETM_Q21_317650"/>
      <w:bookmarkEnd w:id="7766"/>
      <w:r>
        <w:rPr>
          <w:rtl/>
        </w:rPr>
        <w:t xml:space="preserve">הבריאות </w:t>
      </w:r>
      <w:bookmarkStart w:id="7767" w:name="_ETM_Q21_317950"/>
      <w:bookmarkEnd w:id="7767"/>
      <w:r>
        <w:rPr>
          <w:rtl/>
        </w:rPr>
        <w:t>בראשותי</w:t>
      </w:r>
      <w:r w:rsidR="002460CD">
        <w:rPr>
          <w:rFonts w:hint="cs"/>
          <w:rtl/>
        </w:rPr>
        <w:t>,</w:t>
      </w:r>
      <w:r>
        <w:rPr>
          <w:rtl/>
        </w:rPr>
        <w:t xml:space="preserve"> </w:t>
      </w:r>
      <w:bookmarkStart w:id="7768" w:name="_ETM_Q21_318400"/>
      <w:bookmarkEnd w:id="7768"/>
      <w:r>
        <w:rPr>
          <w:rtl/>
        </w:rPr>
        <w:t xml:space="preserve">מאז </w:t>
      </w:r>
      <w:bookmarkStart w:id="7769" w:name="_ETM_Q21_318639"/>
      <w:bookmarkEnd w:id="7769"/>
      <w:r>
        <w:rPr>
          <w:rtl/>
        </w:rPr>
        <w:t xml:space="preserve">הקמתה </w:t>
      </w:r>
      <w:bookmarkStart w:id="7770" w:name="_ETM_Q21_319150"/>
      <w:bookmarkEnd w:id="7770"/>
      <w:r>
        <w:rPr>
          <w:rtl/>
        </w:rPr>
        <w:t>דוחפת</w:t>
      </w:r>
      <w:r>
        <w:rPr>
          <w:rFonts w:hint="cs"/>
          <w:rtl/>
        </w:rPr>
        <w:t>,</w:t>
      </w:r>
      <w:r>
        <w:rPr>
          <w:rtl/>
        </w:rPr>
        <w:t xml:space="preserve"> </w:t>
      </w:r>
      <w:bookmarkStart w:id="7771" w:name="_ETM_Q21_319719"/>
      <w:bookmarkEnd w:id="7771"/>
      <w:r>
        <w:rPr>
          <w:rtl/>
        </w:rPr>
        <w:t xml:space="preserve">מקדמת </w:t>
      </w:r>
      <w:bookmarkStart w:id="7772" w:name="_ETM_Q21_320620"/>
      <w:bookmarkEnd w:id="7772"/>
      <w:r>
        <w:rPr>
          <w:rtl/>
        </w:rPr>
        <w:t xml:space="preserve">את </w:t>
      </w:r>
      <w:bookmarkStart w:id="7773" w:name="_ETM_Q21_320799"/>
      <w:bookmarkEnd w:id="7773"/>
      <w:r>
        <w:rPr>
          <w:rtl/>
        </w:rPr>
        <w:t xml:space="preserve">עדכון </w:t>
      </w:r>
      <w:bookmarkStart w:id="7774" w:name="_ETM_Q21_321279"/>
      <w:bookmarkEnd w:id="7774"/>
      <w:r>
        <w:rPr>
          <w:rtl/>
        </w:rPr>
        <w:t xml:space="preserve">תקנות </w:t>
      </w:r>
      <w:bookmarkStart w:id="7775" w:name="_ETM_Q21_321700"/>
      <w:bookmarkEnd w:id="7775"/>
      <w:r>
        <w:rPr>
          <w:rtl/>
        </w:rPr>
        <w:t xml:space="preserve">בריאות </w:t>
      </w:r>
      <w:bookmarkStart w:id="7776" w:name="_ETM_Q21_322059"/>
      <w:bookmarkEnd w:id="7776"/>
      <w:r>
        <w:rPr>
          <w:rtl/>
        </w:rPr>
        <w:t>העם</w:t>
      </w:r>
      <w:r>
        <w:rPr>
          <w:rFonts w:hint="cs"/>
          <w:rtl/>
        </w:rPr>
        <w:t>,</w:t>
      </w:r>
      <w:r>
        <w:rPr>
          <w:rtl/>
        </w:rPr>
        <w:t xml:space="preserve"> </w:t>
      </w:r>
      <w:bookmarkStart w:id="7777" w:name="_ETM_Q21_322659"/>
      <w:bookmarkEnd w:id="7777"/>
      <w:r>
        <w:rPr>
          <w:rtl/>
        </w:rPr>
        <w:t xml:space="preserve">אשר </w:t>
      </w:r>
      <w:bookmarkStart w:id="7778" w:name="_ETM_Q21_322900"/>
      <w:bookmarkEnd w:id="7778"/>
      <w:r>
        <w:rPr>
          <w:rFonts w:hint="cs"/>
          <w:rtl/>
        </w:rPr>
        <w:t>י</w:t>
      </w:r>
      <w:r>
        <w:rPr>
          <w:rtl/>
        </w:rPr>
        <w:t xml:space="preserve">אפשר </w:t>
      </w:r>
      <w:bookmarkStart w:id="7779" w:name="_ETM_Q21_323349"/>
      <w:bookmarkEnd w:id="7779"/>
      <w:r>
        <w:rPr>
          <w:rtl/>
        </w:rPr>
        <w:t xml:space="preserve">הוספת </w:t>
      </w:r>
      <w:bookmarkStart w:id="7780" w:name="_ETM_Q21_323739"/>
      <w:bookmarkEnd w:id="7780"/>
      <w:r>
        <w:rPr>
          <w:rtl/>
        </w:rPr>
        <w:t xml:space="preserve">מכשירים </w:t>
      </w:r>
      <w:bookmarkStart w:id="7781" w:name="_ETM_Q21_324129"/>
      <w:bookmarkEnd w:id="7781"/>
      <w:r>
        <w:rPr>
          <w:rtl/>
        </w:rPr>
        <w:t xml:space="preserve">רפואיים </w:t>
      </w:r>
      <w:bookmarkStart w:id="7782" w:name="_ETM_Q21_324519"/>
      <w:bookmarkEnd w:id="7782"/>
      <w:r>
        <w:rPr>
          <w:rtl/>
        </w:rPr>
        <w:t xml:space="preserve">מיוחדים </w:t>
      </w:r>
      <w:bookmarkStart w:id="7783" w:name="_ETM_Q21_325029"/>
      <w:bookmarkEnd w:id="7783"/>
      <w:r>
        <w:rPr>
          <w:rtl/>
        </w:rPr>
        <w:t>נוספים</w:t>
      </w:r>
      <w:r>
        <w:rPr>
          <w:rFonts w:hint="cs"/>
          <w:rtl/>
        </w:rPr>
        <w:t>,</w:t>
      </w:r>
      <w:r>
        <w:rPr>
          <w:rtl/>
        </w:rPr>
        <w:t xml:space="preserve"> </w:t>
      </w:r>
      <w:bookmarkStart w:id="7784" w:name="_ETM_Q21_325809"/>
      <w:bookmarkEnd w:id="7784"/>
      <w:r>
        <w:rPr>
          <w:rtl/>
        </w:rPr>
        <w:t xml:space="preserve">במיוחד </w:t>
      </w:r>
      <w:bookmarkStart w:id="7785" w:name="_ETM_Q21_326499"/>
      <w:bookmarkEnd w:id="7785"/>
      <w:r>
        <w:rPr>
          <w:rtl/>
        </w:rPr>
        <w:t xml:space="preserve">באזורי </w:t>
      </w:r>
      <w:bookmarkStart w:id="7786" w:name="_ETM_Q21_326889"/>
      <w:bookmarkEnd w:id="7786"/>
      <w:r>
        <w:rPr>
          <w:rtl/>
        </w:rPr>
        <w:t xml:space="preserve">הפריפריה </w:t>
      </w:r>
      <w:bookmarkStart w:id="7787" w:name="_ETM_Q21_327489"/>
      <w:bookmarkEnd w:id="7787"/>
      <w:r>
        <w:rPr>
          <w:rtl/>
        </w:rPr>
        <w:t xml:space="preserve">בצפון </w:t>
      </w:r>
      <w:bookmarkStart w:id="7788" w:name="_ETM_Q21_327909"/>
      <w:bookmarkEnd w:id="7788"/>
      <w:r>
        <w:rPr>
          <w:rtl/>
        </w:rPr>
        <w:t>ובדרום</w:t>
      </w:r>
      <w:r>
        <w:rPr>
          <w:rFonts w:hint="cs"/>
          <w:rtl/>
        </w:rPr>
        <w:t>.</w:t>
      </w:r>
      <w:r>
        <w:rPr>
          <w:rtl/>
        </w:rPr>
        <w:t xml:space="preserve"> </w:t>
      </w:r>
      <w:bookmarkStart w:id="7789" w:name="_ETM_Q21_328740"/>
      <w:bookmarkEnd w:id="7789"/>
      <w:r>
        <w:rPr>
          <w:rtl/>
        </w:rPr>
        <w:t xml:space="preserve">הסדרת </w:t>
      </w:r>
      <w:bookmarkStart w:id="7790" w:name="_ETM_Q21_329250"/>
      <w:bookmarkEnd w:id="7790"/>
      <w:r>
        <w:rPr>
          <w:rtl/>
        </w:rPr>
        <w:t xml:space="preserve">המקצוע </w:t>
      </w:r>
      <w:bookmarkStart w:id="7791" w:name="_ETM_Q21_329880"/>
      <w:bookmarkEnd w:id="7791"/>
      <w:r>
        <w:rPr>
          <w:rtl/>
        </w:rPr>
        <w:t xml:space="preserve">הזה </w:t>
      </w:r>
      <w:bookmarkStart w:id="7792" w:name="_ETM_Q21_330570"/>
      <w:bookmarkEnd w:id="7792"/>
      <w:r>
        <w:rPr>
          <w:rtl/>
        </w:rPr>
        <w:t xml:space="preserve">זה </w:t>
      </w:r>
      <w:bookmarkStart w:id="7793" w:name="_ETM_Q21_330750"/>
      <w:bookmarkEnd w:id="7793"/>
      <w:r>
        <w:rPr>
          <w:rtl/>
        </w:rPr>
        <w:t xml:space="preserve">להביא </w:t>
      </w:r>
      <w:bookmarkStart w:id="7794" w:name="_ETM_Q21_331080"/>
      <w:bookmarkEnd w:id="7794"/>
      <w:r>
        <w:rPr>
          <w:rtl/>
        </w:rPr>
        <w:t xml:space="preserve">כוח </w:t>
      </w:r>
      <w:bookmarkStart w:id="7795" w:name="_ETM_Q21_331560"/>
      <w:bookmarkEnd w:id="7795"/>
      <w:r>
        <w:rPr>
          <w:rtl/>
        </w:rPr>
        <w:t xml:space="preserve">אדם </w:t>
      </w:r>
      <w:bookmarkStart w:id="7796" w:name="_ETM_Q21_331919"/>
      <w:bookmarkEnd w:id="7796"/>
      <w:r>
        <w:rPr>
          <w:rtl/>
        </w:rPr>
        <w:t>נוסף</w:t>
      </w:r>
      <w:r w:rsidR="002460CD">
        <w:rPr>
          <w:rFonts w:hint="cs"/>
          <w:rtl/>
        </w:rPr>
        <w:t>,</w:t>
      </w:r>
      <w:r>
        <w:rPr>
          <w:rtl/>
        </w:rPr>
        <w:t xml:space="preserve"> </w:t>
      </w:r>
      <w:bookmarkStart w:id="7797" w:name="_ETM_Q21_332490"/>
      <w:bookmarkEnd w:id="7797"/>
      <w:r>
        <w:rPr>
          <w:rtl/>
        </w:rPr>
        <w:t>מקצועי</w:t>
      </w:r>
      <w:r w:rsidR="002460CD">
        <w:rPr>
          <w:rFonts w:hint="cs"/>
          <w:rtl/>
        </w:rPr>
        <w:t>,</w:t>
      </w:r>
      <w:r>
        <w:rPr>
          <w:rtl/>
        </w:rPr>
        <w:t xml:space="preserve"> </w:t>
      </w:r>
      <w:bookmarkStart w:id="7798" w:name="_ETM_Q21_333360"/>
      <w:bookmarkEnd w:id="7798"/>
      <w:r>
        <w:rPr>
          <w:rtl/>
        </w:rPr>
        <w:t xml:space="preserve">שיוכל </w:t>
      </w:r>
      <w:bookmarkStart w:id="7799" w:name="_ETM_Q21_333810"/>
      <w:bookmarkEnd w:id="7799"/>
      <w:r>
        <w:rPr>
          <w:rtl/>
        </w:rPr>
        <w:t xml:space="preserve">להפעיל </w:t>
      </w:r>
      <w:bookmarkStart w:id="7800" w:name="_ETM_Q21_334560"/>
      <w:bookmarkEnd w:id="7800"/>
      <w:r>
        <w:rPr>
          <w:rtl/>
        </w:rPr>
        <w:t xml:space="preserve">ולתפעל </w:t>
      </w:r>
      <w:bookmarkStart w:id="7801" w:name="_ETM_Q21_335130"/>
      <w:bookmarkEnd w:id="7801"/>
      <w:r>
        <w:rPr>
          <w:rtl/>
        </w:rPr>
        <w:t xml:space="preserve">את </w:t>
      </w:r>
      <w:bookmarkStart w:id="7802" w:name="_ETM_Q21_335250"/>
      <w:bookmarkEnd w:id="7802"/>
      <w:r>
        <w:rPr>
          <w:rtl/>
        </w:rPr>
        <w:t>המ</w:t>
      </w:r>
      <w:r>
        <w:rPr>
          <w:rFonts w:hint="cs"/>
          <w:rtl/>
        </w:rPr>
        <w:t xml:space="preserve">כשירים. </w:t>
      </w:r>
      <w:bookmarkStart w:id="7803" w:name="_ETM_Q21_336150"/>
      <w:bookmarkStart w:id="7804" w:name="_ETM_Q21_336570"/>
      <w:bookmarkEnd w:id="7803"/>
      <w:bookmarkEnd w:id="7804"/>
      <w:r>
        <w:rPr>
          <w:rtl/>
        </w:rPr>
        <w:t xml:space="preserve">אני </w:t>
      </w:r>
      <w:bookmarkStart w:id="7805" w:name="_ETM_Q21_336780"/>
      <w:bookmarkEnd w:id="7805"/>
      <w:r>
        <w:rPr>
          <w:rtl/>
        </w:rPr>
        <w:t xml:space="preserve">רוצה </w:t>
      </w:r>
      <w:bookmarkStart w:id="7806" w:name="_ETM_Q21_337020"/>
      <w:bookmarkEnd w:id="7806"/>
      <w:r>
        <w:rPr>
          <w:rtl/>
        </w:rPr>
        <w:t xml:space="preserve">לקדם </w:t>
      </w:r>
      <w:bookmarkStart w:id="7807" w:name="_ETM_Q21_337440"/>
      <w:bookmarkEnd w:id="7807"/>
      <w:r>
        <w:rPr>
          <w:rtl/>
        </w:rPr>
        <w:t xml:space="preserve">את </w:t>
      </w:r>
      <w:bookmarkStart w:id="7808" w:name="_ETM_Q21_337530"/>
      <w:bookmarkEnd w:id="7808"/>
      <w:r>
        <w:rPr>
          <w:rtl/>
        </w:rPr>
        <w:t xml:space="preserve">התורים </w:t>
      </w:r>
      <w:bookmarkStart w:id="7809" w:name="_ETM_Q21_337830"/>
      <w:bookmarkEnd w:id="7809"/>
      <w:r>
        <w:rPr>
          <w:rtl/>
        </w:rPr>
        <w:t>למטופלים</w:t>
      </w:r>
      <w:r w:rsidR="002460CD">
        <w:rPr>
          <w:rFonts w:hint="cs"/>
          <w:rtl/>
        </w:rPr>
        <w:t>,</w:t>
      </w:r>
      <w:r>
        <w:rPr>
          <w:rtl/>
        </w:rPr>
        <w:t xml:space="preserve"> </w:t>
      </w:r>
      <w:bookmarkStart w:id="7810" w:name="_ETM_Q21_338370"/>
      <w:bookmarkEnd w:id="7810"/>
      <w:r>
        <w:rPr>
          <w:rtl/>
        </w:rPr>
        <w:t xml:space="preserve">שזקוקים </w:t>
      </w:r>
      <w:bookmarkStart w:id="7811" w:name="_ETM_Q21_339270"/>
      <w:bookmarkEnd w:id="7811"/>
      <w:r>
        <w:rPr>
          <w:rtl/>
        </w:rPr>
        <w:t xml:space="preserve">לטיפול </w:t>
      </w:r>
      <w:bookmarkStart w:id="7812" w:name="_ETM_Q21_339780"/>
      <w:bookmarkEnd w:id="7812"/>
      <w:r>
        <w:rPr>
          <w:rtl/>
        </w:rPr>
        <w:t xml:space="preserve">מהיר </w:t>
      </w:r>
      <w:bookmarkStart w:id="7813" w:name="_ETM_Q21_340020"/>
      <w:bookmarkEnd w:id="7813"/>
      <w:r>
        <w:rPr>
          <w:rtl/>
        </w:rPr>
        <w:t>ומיטבי</w:t>
      </w:r>
      <w:r>
        <w:rPr>
          <w:rFonts w:hint="cs"/>
          <w:rtl/>
        </w:rPr>
        <w:t>,</w:t>
      </w:r>
      <w:r>
        <w:rPr>
          <w:rtl/>
        </w:rPr>
        <w:t xml:space="preserve"> </w:t>
      </w:r>
      <w:bookmarkStart w:id="7814" w:name="_ETM_Q21_340770"/>
      <w:bookmarkEnd w:id="7814"/>
      <w:r>
        <w:rPr>
          <w:rtl/>
        </w:rPr>
        <w:t xml:space="preserve">כי </w:t>
      </w:r>
      <w:bookmarkStart w:id="7815" w:name="_ETM_Q21_340950"/>
      <w:bookmarkEnd w:id="7815"/>
      <w:r>
        <w:rPr>
          <w:rtl/>
        </w:rPr>
        <w:t xml:space="preserve">אנחנו </w:t>
      </w:r>
      <w:bookmarkStart w:id="7816" w:name="_ETM_Q21_341280"/>
      <w:bookmarkEnd w:id="7816"/>
      <w:r>
        <w:rPr>
          <w:rtl/>
        </w:rPr>
        <w:t xml:space="preserve">רוצים </w:t>
      </w:r>
      <w:bookmarkStart w:id="7817" w:name="_ETM_Q21_341580"/>
      <w:bookmarkEnd w:id="7817"/>
      <w:r>
        <w:rPr>
          <w:rtl/>
        </w:rPr>
        <w:t xml:space="preserve">לתת </w:t>
      </w:r>
      <w:bookmarkStart w:id="7818" w:name="_ETM_Q21_341910"/>
      <w:bookmarkEnd w:id="7818"/>
      <w:r>
        <w:rPr>
          <w:rtl/>
        </w:rPr>
        <w:t xml:space="preserve">להם </w:t>
      </w:r>
      <w:bookmarkStart w:id="7819" w:name="_ETM_Q21_342120"/>
      <w:bookmarkEnd w:id="7819"/>
      <w:r>
        <w:rPr>
          <w:rtl/>
        </w:rPr>
        <w:t xml:space="preserve">את </w:t>
      </w:r>
      <w:bookmarkStart w:id="7820" w:name="_ETM_Q21_342300"/>
      <w:bookmarkEnd w:id="7820"/>
      <w:r>
        <w:rPr>
          <w:rtl/>
        </w:rPr>
        <w:t>הזמן</w:t>
      </w:r>
      <w:r>
        <w:rPr>
          <w:rFonts w:hint="cs"/>
          <w:rtl/>
        </w:rPr>
        <w:t>,</w:t>
      </w:r>
      <w:r>
        <w:rPr>
          <w:rtl/>
        </w:rPr>
        <w:t xml:space="preserve"> </w:t>
      </w:r>
      <w:bookmarkStart w:id="7821" w:name="_ETM_Q21_343080"/>
      <w:bookmarkEnd w:id="7821"/>
      <w:r>
        <w:rPr>
          <w:rtl/>
        </w:rPr>
        <w:t xml:space="preserve">אנחנו </w:t>
      </w:r>
      <w:bookmarkStart w:id="7822" w:name="_ETM_Q21_343440"/>
      <w:bookmarkEnd w:id="7822"/>
      <w:r>
        <w:rPr>
          <w:rtl/>
        </w:rPr>
        <w:t xml:space="preserve">רוצים </w:t>
      </w:r>
      <w:bookmarkStart w:id="7823" w:name="_ETM_Q21_343710"/>
      <w:bookmarkEnd w:id="7823"/>
      <w:r>
        <w:rPr>
          <w:rtl/>
        </w:rPr>
        <w:t>שאנשים</w:t>
      </w:r>
      <w:r>
        <w:rPr>
          <w:rFonts w:hint="cs"/>
          <w:rtl/>
        </w:rPr>
        <w:t xml:space="preserve"> </w:t>
      </w:r>
      <w:r>
        <w:rPr>
          <w:rtl/>
        </w:rPr>
        <w:t xml:space="preserve">– </w:t>
      </w:r>
      <w:bookmarkStart w:id="7824" w:name="_ETM_Q21_344639"/>
      <w:bookmarkEnd w:id="7824"/>
      <w:r>
        <w:rPr>
          <w:rtl/>
        </w:rPr>
        <w:t xml:space="preserve">ינהגו </w:t>
      </w:r>
      <w:bookmarkStart w:id="7825" w:name="_ETM_Q21_345150"/>
      <w:bookmarkEnd w:id="7825"/>
      <w:r>
        <w:rPr>
          <w:rtl/>
        </w:rPr>
        <w:t xml:space="preserve">בהם </w:t>
      </w:r>
      <w:bookmarkStart w:id="7826" w:name="_ETM_Q21_345720"/>
      <w:bookmarkEnd w:id="7826"/>
      <w:r>
        <w:rPr>
          <w:rtl/>
        </w:rPr>
        <w:t>בס</w:t>
      </w:r>
      <w:r>
        <w:rPr>
          <w:rFonts w:hint="cs"/>
          <w:rtl/>
        </w:rPr>
        <w:t>ב</w:t>
      </w:r>
      <w:r>
        <w:rPr>
          <w:rtl/>
        </w:rPr>
        <w:t xml:space="preserve">ר </w:t>
      </w:r>
      <w:bookmarkStart w:id="7827" w:name="_ETM_Q21_346200"/>
      <w:bookmarkEnd w:id="7827"/>
      <w:r>
        <w:rPr>
          <w:rtl/>
        </w:rPr>
        <w:t xml:space="preserve">פנים </w:t>
      </w:r>
      <w:bookmarkStart w:id="7828" w:name="_ETM_Q21_346530"/>
      <w:bookmarkEnd w:id="7828"/>
      <w:r>
        <w:rPr>
          <w:rtl/>
        </w:rPr>
        <w:t>יפות</w:t>
      </w:r>
      <w:r>
        <w:rPr>
          <w:rFonts w:hint="cs"/>
          <w:rtl/>
        </w:rPr>
        <w:t>,</w:t>
      </w:r>
      <w:r>
        <w:rPr>
          <w:rtl/>
        </w:rPr>
        <w:t xml:space="preserve"> </w:t>
      </w:r>
      <w:bookmarkStart w:id="7829" w:name="_ETM_Q21_347430"/>
      <w:bookmarkEnd w:id="7829"/>
      <w:r>
        <w:rPr>
          <w:rtl/>
        </w:rPr>
        <w:t>ו</w:t>
      </w:r>
      <w:bookmarkStart w:id="7830" w:name="_ETM_Q21_347880"/>
      <w:bookmarkEnd w:id="7830"/>
      <w:r>
        <w:rPr>
          <w:rtl/>
        </w:rPr>
        <w:t xml:space="preserve">לדעת </w:t>
      </w:r>
      <w:bookmarkStart w:id="7831" w:name="_ETM_Q21_348240"/>
      <w:bookmarkEnd w:id="7831"/>
      <w:r>
        <w:rPr>
          <w:rtl/>
        </w:rPr>
        <w:t xml:space="preserve">שיש </w:t>
      </w:r>
      <w:bookmarkStart w:id="7832" w:name="_ETM_Q21_348450"/>
      <w:bookmarkEnd w:id="7832"/>
      <w:r>
        <w:rPr>
          <w:rtl/>
        </w:rPr>
        <w:t xml:space="preserve">גם </w:t>
      </w:r>
      <w:bookmarkStart w:id="7833" w:name="_ETM_Q21_348660"/>
      <w:bookmarkEnd w:id="7833"/>
      <w:r>
        <w:rPr>
          <w:rtl/>
        </w:rPr>
        <w:t xml:space="preserve">זמן </w:t>
      </w:r>
      <w:bookmarkStart w:id="7834" w:name="_ETM_Q21_349380"/>
      <w:bookmarkEnd w:id="7834"/>
      <w:r>
        <w:rPr>
          <w:rtl/>
        </w:rPr>
        <w:t xml:space="preserve">לכל </w:t>
      </w:r>
      <w:bookmarkStart w:id="7835" w:name="_ETM_Q21_349740"/>
      <w:bookmarkEnd w:id="7835"/>
      <w:r>
        <w:rPr>
          <w:rtl/>
        </w:rPr>
        <w:t xml:space="preserve">מטופל </w:t>
      </w:r>
      <w:bookmarkStart w:id="7836" w:name="_ETM_Q21_350160"/>
      <w:bookmarkEnd w:id="7836"/>
      <w:r>
        <w:rPr>
          <w:rtl/>
        </w:rPr>
        <w:t xml:space="preserve">כדי </w:t>
      </w:r>
      <w:bookmarkStart w:id="7837" w:name="_ETM_Q21_350400"/>
      <w:bookmarkEnd w:id="7837"/>
      <w:r>
        <w:rPr>
          <w:rtl/>
        </w:rPr>
        <w:t xml:space="preserve">שהוא </w:t>
      </w:r>
      <w:bookmarkStart w:id="7838" w:name="_ETM_Q21_350550"/>
      <w:bookmarkEnd w:id="7838"/>
      <w:r>
        <w:rPr>
          <w:rtl/>
        </w:rPr>
        <w:t xml:space="preserve">באמת </w:t>
      </w:r>
      <w:bookmarkStart w:id="7839" w:name="_ETM_Q21_350940"/>
      <w:bookmarkEnd w:id="7839"/>
      <w:r>
        <w:rPr>
          <w:rtl/>
        </w:rPr>
        <w:t xml:space="preserve">יהיה </w:t>
      </w:r>
      <w:bookmarkStart w:id="7840" w:name="_ETM_Q21_351480"/>
      <w:bookmarkEnd w:id="7840"/>
      <w:r>
        <w:rPr>
          <w:rtl/>
        </w:rPr>
        <w:t xml:space="preserve">בידיים </w:t>
      </w:r>
      <w:bookmarkStart w:id="7841" w:name="_ETM_Q21_351990"/>
      <w:bookmarkEnd w:id="7841"/>
      <w:r>
        <w:rPr>
          <w:rtl/>
        </w:rPr>
        <w:t>טובות</w:t>
      </w:r>
      <w:r>
        <w:rPr>
          <w:rFonts w:hint="cs"/>
          <w:rtl/>
        </w:rPr>
        <w:t xml:space="preserve">. </w:t>
      </w:r>
      <w:bookmarkStart w:id="7842" w:name="_ETM_Q21_352000"/>
      <w:bookmarkStart w:id="7843" w:name="_ETM_Q21_352939"/>
      <w:bookmarkEnd w:id="7842"/>
      <w:bookmarkEnd w:id="7843"/>
      <w:r>
        <w:rPr>
          <w:rtl/>
        </w:rPr>
        <w:t xml:space="preserve">אז </w:t>
      </w:r>
      <w:bookmarkStart w:id="7844" w:name="_ETM_Q21_353269"/>
      <w:bookmarkEnd w:id="7844"/>
      <w:r>
        <w:rPr>
          <w:rtl/>
        </w:rPr>
        <w:t xml:space="preserve">אנחנו </w:t>
      </w:r>
      <w:bookmarkStart w:id="7845" w:name="_ETM_Q21_353629"/>
      <w:bookmarkEnd w:id="7845"/>
      <w:r>
        <w:rPr>
          <w:rtl/>
        </w:rPr>
        <w:t xml:space="preserve">עוברים </w:t>
      </w:r>
      <w:bookmarkStart w:id="7846" w:name="_ETM_Q21_353930"/>
      <w:bookmarkEnd w:id="7846"/>
      <w:r>
        <w:rPr>
          <w:rFonts w:hint="cs"/>
          <w:rtl/>
        </w:rPr>
        <w:t>מ</w:t>
      </w:r>
      <w:r>
        <w:rPr>
          <w:rtl/>
        </w:rPr>
        <w:t xml:space="preserve">תעודות </w:t>
      </w:r>
      <w:bookmarkStart w:id="7847" w:name="_ETM_Q21_354439"/>
      <w:bookmarkStart w:id="7848" w:name="_ETM_Q21_355249"/>
      <w:bookmarkEnd w:id="7847"/>
      <w:bookmarkEnd w:id="7848"/>
      <w:r>
        <w:rPr>
          <w:rtl/>
        </w:rPr>
        <w:t xml:space="preserve">הכרה </w:t>
      </w:r>
      <w:bookmarkStart w:id="7849" w:name="_ETM_Q21_355639"/>
      <w:bookmarkEnd w:id="7849"/>
      <w:r>
        <w:rPr>
          <w:rtl/>
        </w:rPr>
        <w:t xml:space="preserve">במעמד </w:t>
      </w:r>
      <w:bookmarkStart w:id="7850" w:name="_ETM_Q21_356480"/>
      <w:bookmarkEnd w:id="7850"/>
      <w:r>
        <w:rPr>
          <w:rtl/>
        </w:rPr>
        <w:t xml:space="preserve">להסדרת </w:t>
      </w:r>
      <w:bookmarkStart w:id="7851" w:name="_ETM_Q21_357200"/>
      <w:bookmarkEnd w:id="7851"/>
      <w:r>
        <w:rPr>
          <w:rtl/>
        </w:rPr>
        <w:t>המקצוע</w:t>
      </w:r>
      <w:r>
        <w:rPr>
          <w:rFonts w:hint="cs"/>
          <w:rtl/>
        </w:rPr>
        <w:t>,</w:t>
      </w:r>
      <w:r>
        <w:rPr>
          <w:rtl/>
        </w:rPr>
        <w:t xml:space="preserve"> </w:t>
      </w:r>
      <w:bookmarkStart w:id="7852" w:name="_ETM_Q21_358069"/>
      <w:bookmarkEnd w:id="7852"/>
      <w:r>
        <w:rPr>
          <w:rtl/>
        </w:rPr>
        <w:t xml:space="preserve">ואנחנו </w:t>
      </w:r>
      <w:bookmarkStart w:id="7853" w:name="_ETM_Q21_358519"/>
      <w:bookmarkEnd w:id="7853"/>
      <w:r>
        <w:rPr>
          <w:rtl/>
        </w:rPr>
        <w:t xml:space="preserve">נעשה </w:t>
      </w:r>
      <w:bookmarkStart w:id="7854" w:name="_ETM_Q21_358999"/>
      <w:bookmarkEnd w:id="7854"/>
      <w:r>
        <w:rPr>
          <w:rtl/>
        </w:rPr>
        <w:t xml:space="preserve">את </w:t>
      </w:r>
      <w:bookmarkStart w:id="7855" w:name="_ETM_Q21_359060"/>
      <w:bookmarkEnd w:id="7855"/>
      <w:r>
        <w:rPr>
          <w:rtl/>
        </w:rPr>
        <w:t xml:space="preserve">זה </w:t>
      </w:r>
      <w:bookmarkStart w:id="7856" w:name="_ETM_Q21_359450"/>
      <w:bookmarkEnd w:id="7856"/>
      <w:r>
        <w:rPr>
          <w:rtl/>
        </w:rPr>
        <w:t xml:space="preserve">בתוך </w:t>
      </w:r>
      <w:bookmarkStart w:id="7857" w:name="_ETM_Q21_359840"/>
      <w:bookmarkEnd w:id="7857"/>
      <w:r>
        <w:rPr>
          <w:rtl/>
        </w:rPr>
        <w:t xml:space="preserve">הוועדות </w:t>
      </w:r>
      <w:bookmarkStart w:id="7858" w:name="_ETM_Q21_360349"/>
      <w:bookmarkEnd w:id="7858"/>
      <w:r>
        <w:rPr>
          <w:rtl/>
        </w:rPr>
        <w:t xml:space="preserve">המיועדות </w:t>
      </w:r>
      <w:bookmarkStart w:id="7859" w:name="_ETM_Q21_360889"/>
      <w:bookmarkEnd w:id="7859"/>
      <w:r>
        <w:rPr>
          <w:rtl/>
        </w:rPr>
        <w:t>לכך</w:t>
      </w:r>
      <w:r>
        <w:rPr>
          <w:rFonts w:hint="cs"/>
          <w:rtl/>
        </w:rPr>
        <w:t>.</w:t>
      </w:r>
    </w:p>
    <w:p w:rsidR="007F7A54" w:rsidRDefault="007F7A54" w:rsidP="00C56486">
      <w:pPr>
        <w:rPr>
          <w:rtl/>
        </w:rPr>
      </w:pPr>
    </w:p>
    <w:p w:rsidR="007F7A54" w:rsidRDefault="007F7A54" w:rsidP="002460CD">
      <w:pPr>
        <w:rPr>
          <w:rtl/>
        </w:rPr>
      </w:pPr>
      <w:bookmarkStart w:id="7860" w:name="_ETM_Q21_358000"/>
      <w:bookmarkStart w:id="7861" w:name="_ETM_Q21_361549"/>
      <w:bookmarkEnd w:id="7860"/>
      <w:bookmarkEnd w:id="7861"/>
      <w:r>
        <w:rPr>
          <w:rtl/>
        </w:rPr>
        <w:t xml:space="preserve">אני </w:t>
      </w:r>
      <w:bookmarkStart w:id="7862" w:name="_ETM_Q21_361730"/>
      <w:bookmarkEnd w:id="7862"/>
      <w:r>
        <w:rPr>
          <w:rtl/>
        </w:rPr>
        <w:t xml:space="preserve">רוצה </w:t>
      </w:r>
      <w:bookmarkStart w:id="7863" w:name="_ETM_Q21_361999"/>
      <w:bookmarkEnd w:id="7863"/>
      <w:r>
        <w:rPr>
          <w:rtl/>
        </w:rPr>
        <w:t xml:space="preserve">גם </w:t>
      </w:r>
      <w:bookmarkStart w:id="7864" w:name="_ETM_Q21_362239"/>
      <w:bookmarkEnd w:id="7864"/>
      <w:r>
        <w:rPr>
          <w:rtl/>
        </w:rPr>
        <w:t>כ</w:t>
      </w:r>
      <w:r>
        <w:rPr>
          <w:rFonts w:hint="cs"/>
          <w:rtl/>
        </w:rPr>
        <w:t>א</w:t>
      </w:r>
      <w:r>
        <w:rPr>
          <w:rtl/>
        </w:rPr>
        <w:t xml:space="preserve">ן </w:t>
      </w:r>
      <w:bookmarkStart w:id="7865" w:name="_ETM_Q21_362510"/>
      <w:bookmarkEnd w:id="7865"/>
      <w:r>
        <w:rPr>
          <w:rtl/>
        </w:rPr>
        <w:t xml:space="preserve">להודות </w:t>
      </w:r>
      <w:bookmarkStart w:id="7866" w:name="_ETM_Q21_363389"/>
      <w:bookmarkEnd w:id="7866"/>
      <w:r>
        <w:rPr>
          <w:rtl/>
        </w:rPr>
        <w:t xml:space="preserve">לשר </w:t>
      </w:r>
      <w:bookmarkStart w:id="7867" w:name="_ETM_Q21_364230"/>
      <w:bookmarkEnd w:id="7867"/>
      <w:r>
        <w:rPr>
          <w:rtl/>
        </w:rPr>
        <w:t>הבריאות</w:t>
      </w:r>
      <w:r>
        <w:rPr>
          <w:rFonts w:hint="cs"/>
          <w:rtl/>
        </w:rPr>
        <w:t>,</w:t>
      </w:r>
      <w:r>
        <w:rPr>
          <w:rtl/>
        </w:rPr>
        <w:t xml:space="preserve"> </w:t>
      </w:r>
      <w:bookmarkStart w:id="7868" w:name="_ETM_Q21_364889"/>
      <w:bookmarkEnd w:id="7868"/>
      <w:r>
        <w:rPr>
          <w:rtl/>
        </w:rPr>
        <w:t xml:space="preserve">לצוות </w:t>
      </w:r>
      <w:bookmarkStart w:id="7869" w:name="_ETM_Q21_365430"/>
      <w:bookmarkEnd w:id="7869"/>
      <w:r>
        <w:rPr>
          <w:rtl/>
        </w:rPr>
        <w:t>משרדו</w:t>
      </w:r>
      <w:r>
        <w:rPr>
          <w:rFonts w:hint="cs"/>
          <w:rtl/>
        </w:rPr>
        <w:t>,</w:t>
      </w:r>
      <w:r>
        <w:rPr>
          <w:rtl/>
        </w:rPr>
        <w:t xml:space="preserve"> </w:t>
      </w:r>
      <w:bookmarkStart w:id="7870" w:name="_ETM_Q21_366389"/>
      <w:bookmarkEnd w:id="7870"/>
      <w:r>
        <w:rPr>
          <w:rtl/>
        </w:rPr>
        <w:t xml:space="preserve">למנכ"ל </w:t>
      </w:r>
      <w:bookmarkStart w:id="7871" w:name="_ETM_Q21_366900"/>
      <w:bookmarkEnd w:id="7871"/>
      <w:r>
        <w:rPr>
          <w:rtl/>
        </w:rPr>
        <w:t xml:space="preserve">משרד </w:t>
      </w:r>
      <w:bookmarkStart w:id="7872" w:name="_ETM_Q21_367230"/>
      <w:bookmarkEnd w:id="7872"/>
      <w:r>
        <w:rPr>
          <w:rtl/>
        </w:rPr>
        <w:t xml:space="preserve">הבריאות </w:t>
      </w:r>
      <w:bookmarkStart w:id="7873" w:name="_ETM_Q21_367530"/>
      <w:bookmarkEnd w:id="7873"/>
      <w:r>
        <w:rPr>
          <w:rtl/>
        </w:rPr>
        <w:t>פרופ</w:t>
      </w:r>
      <w:r>
        <w:rPr>
          <w:rFonts w:hint="cs"/>
          <w:rtl/>
        </w:rPr>
        <w:t xml:space="preserve">' נחמן אש, </w:t>
      </w:r>
      <w:bookmarkStart w:id="7874" w:name="_ETM_Q21_367980"/>
      <w:bookmarkStart w:id="7875" w:name="_ETM_Q21_368159"/>
      <w:bookmarkStart w:id="7876" w:name="_ETM_Q21_368489"/>
      <w:bookmarkStart w:id="7877" w:name="_ETM_Q21_368639"/>
      <w:bookmarkEnd w:id="7874"/>
      <w:bookmarkEnd w:id="7875"/>
      <w:bookmarkEnd w:id="7876"/>
      <w:bookmarkEnd w:id="7877"/>
      <w:r>
        <w:rPr>
          <w:rFonts w:hint="cs"/>
          <w:rtl/>
        </w:rPr>
        <w:t>ל</w:t>
      </w:r>
      <w:r>
        <w:rPr>
          <w:rtl/>
        </w:rPr>
        <w:t xml:space="preserve">משנה </w:t>
      </w:r>
      <w:bookmarkStart w:id="7878" w:name="_ETM_Q21_369030"/>
      <w:bookmarkEnd w:id="7878"/>
      <w:r>
        <w:rPr>
          <w:rtl/>
        </w:rPr>
        <w:t xml:space="preserve">למנכ"ל </w:t>
      </w:r>
      <w:bookmarkStart w:id="7879" w:name="_ETM_Q21_369569"/>
      <w:bookmarkEnd w:id="7879"/>
      <w:r>
        <w:rPr>
          <w:rtl/>
        </w:rPr>
        <w:t xml:space="preserve">ד"ר </w:t>
      </w:r>
      <w:bookmarkStart w:id="7880" w:name="_ETM_Q21_369900"/>
      <w:bookmarkEnd w:id="7880"/>
      <w:r>
        <w:rPr>
          <w:rtl/>
        </w:rPr>
        <w:t xml:space="preserve">ספי </w:t>
      </w:r>
      <w:bookmarkStart w:id="7881" w:name="_ETM_Q21_370169"/>
      <w:bookmarkEnd w:id="7881"/>
      <w:proofErr w:type="spellStart"/>
      <w:r>
        <w:rPr>
          <w:rtl/>
        </w:rPr>
        <w:t>מנדלוביץ</w:t>
      </w:r>
      <w:proofErr w:type="spellEnd"/>
      <w:r>
        <w:rPr>
          <w:rFonts w:hint="cs"/>
          <w:rtl/>
        </w:rPr>
        <w:t>'</w:t>
      </w:r>
      <w:r>
        <w:rPr>
          <w:rtl/>
        </w:rPr>
        <w:t xml:space="preserve"> </w:t>
      </w:r>
      <w:bookmarkStart w:id="7882" w:name="_ETM_Q21_371159"/>
      <w:bookmarkEnd w:id="7882"/>
      <w:r>
        <w:rPr>
          <w:rtl/>
        </w:rPr>
        <w:t xml:space="preserve">ולכל </w:t>
      </w:r>
      <w:bookmarkStart w:id="7883" w:name="_ETM_Q21_371549"/>
      <w:bookmarkEnd w:id="7883"/>
      <w:r>
        <w:rPr>
          <w:rtl/>
        </w:rPr>
        <w:t xml:space="preserve">העוסקים </w:t>
      </w:r>
      <w:bookmarkStart w:id="7884" w:name="_ETM_Q21_371909"/>
      <w:bookmarkEnd w:id="7884"/>
      <w:r>
        <w:rPr>
          <w:rtl/>
        </w:rPr>
        <w:t xml:space="preserve">במלאכה </w:t>
      </w:r>
      <w:bookmarkStart w:id="7885" w:name="_ETM_Q21_372360"/>
      <w:bookmarkEnd w:id="7885"/>
      <w:r>
        <w:rPr>
          <w:rtl/>
        </w:rPr>
        <w:t xml:space="preserve">ולכל </w:t>
      </w:r>
      <w:bookmarkStart w:id="7886" w:name="_ETM_Q21_372689"/>
      <w:bookmarkEnd w:id="7886"/>
      <w:r>
        <w:rPr>
          <w:rtl/>
        </w:rPr>
        <w:t xml:space="preserve">מי </w:t>
      </w:r>
      <w:bookmarkStart w:id="7887" w:name="_ETM_Q21_372780"/>
      <w:bookmarkEnd w:id="7887"/>
      <w:r>
        <w:rPr>
          <w:rtl/>
        </w:rPr>
        <w:t xml:space="preserve">שהגיש </w:t>
      </w:r>
      <w:bookmarkStart w:id="7888" w:name="_ETM_Q21_373139"/>
      <w:bookmarkEnd w:id="7888"/>
      <w:r>
        <w:rPr>
          <w:rtl/>
        </w:rPr>
        <w:t xml:space="preserve">חקיקה </w:t>
      </w:r>
      <w:bookmarkStart w:id="7889" w:name="_ETM_Q21_373500"/>
      <w:bookmarkEnd w:id="7889"/>
      <w:r>
        <w:rPr>
          <w:rtl/>
        </w:rPr>
        <w:t xml:space="preserve">פרטית </w:t>
      </w:r>
      <w:bookmarkStart w:id="7890" w:name="_ETM_Q21_373889"/>
      <w:bookmarkEnd w:id="7890"/>
      <w:r>
        <w:rPr>
          <w:rtl/>
        </w:rPr>
        <w:t>וממשלתית בנושא</w:t>
      </w:r>
      <w:r w:rsidR="002460CD">
        <w:rPr>
          <w:rFonts w:hint="cs"/>
          <w:rtl/>
        </w:rPr>
        <w:t>.</w:t>
      </w:r>
      <w:r>
        <w:rPr>
          <w:rFonts w:hint="cs"/>
          <w:rtl/>
        </w:rPr>
        <w:t xml:space="preserve"> יהי ה' עמכם</w:t>
      </w:r>
      <w:bookmarkStart w:id="7891" w:name="_ETM_Q21_375000"/>
      <w:bookmarkEnd w:id="7891"/>
      <w:r>
        <w:rPr>
          <w:rFonts w:hint="cs"/>
          <w:rtl/>
        </w:rPr>
        <w:t xml:space="preserve">. </w:t>
      </w:r>
      <w:bookmarkStart w:id="7892" w:name="_ETM_Q21_376169"/>
      <w:bookmarkStart w:id="7893" w:name="_ETM_Q21_376530"/>
      <w:bookmarkStart w:id="7894" w:name="_ETM_Q21_376919"/>
      <w:bookmarkStart w:id="7895" w:name="_ETM_Q21_377280"/>
      <w:bookmarkEnd w:id="7892"/>
      <w:bookmarkEnd w:id="7893"/>
      <w:bookmarkEnd w:id="7894"/>
      <w:bookmarkEnd w:id="7895"/>
      <w:r>
        <w:rPr>
          <w:rtl/>
        </w:rPr>
        <w:t xml:space="preserve">ותודה </w:t>
      </w:r>
      <w:bookmarkStart w:id="7896" w:name="_ETM_Q21_377639"/>
      <w:bookmarkEnd w:id="7896"/>
      <w:r>
        <w:rPr>
          <w:rtl/>
        </w:rPr>
        <w:t xml:space="preserve">לכל </w:t>
      </w:r>
      <w:bookmarkStart w:id="7897" w:name="_ETM_Q21_377910"/>
      <w:bookmarkEnd w:id="7897"/>
      <w:r>
        <w:rPr>
          <w:rtl/>
        </w:rPr>
        <w:t xml:space="preserve">מי </w:t>
      </w:r>
      <w:bookmarkStart w:id="7898" w:name="_ETM_Q21_378030"/>
      <w:bookmarkEnd w:id="7898"/>
      <w:r>
        <w:rPr>
          <w:rtl/>
        </w:rPr>
        <w:t xml:space="preserve">שאפשר </w:t>
      </w:r>
      <w:bookmarkStart w:id="7899" w:name="_ETM_Q21_378510"/>
      <w:bookmarkEnd w:id="7899"/>
      <w:r>
        <w:rPr>
          <w:rtl/>
        </w:rPr>
        <w:t xml:space="preserve">להעלות </w:t>
      </w:r>
      <w:bookmarkStart w:id="7900" w:name="_ETM_Q21_378840"/>
      <w:bookmarkEnd w:id="7900"/>
      <w:r>
        <w:rPr>
          <w:rtl/>
        </w:rPr>
        <w:t xml:space="preserve">את </w:t>
      </w:r>
      <w:bookmarkStart w:id="7901" w:name="_ETM_Q21_378930"/>
      <w:bookmarkEnd w:id="7901"/>
      <w:r>
        <w:rPr>
          <w:rtl/>
        </w:rPr>
        <w:t xml:space="preserve">החוק </w:t>
      </w:r>
      <w:bookmarkStart w:id="7902" w:name="_ETM_Q21_379200"/>
      <w:bookmarkEnd w:id="7902"/>
      <w:r>
        <w:rPr>
          <w:rtl/>
        </w:rPr>
        <w:t xml:space="preserve">הזה </w:t>
      </w:r>
      <w:bookmarkStart w:id="7903" w:name="_ETM_Q21_379770"/>
      <w:bookmarkEnd w:id="7903"/>
      <w:r>
        <w:rPr>
          <w:rtl/>
        </w:rPr>
        <w:t xml:space="preserve">להצבעה </w:t>
      </w:r>
      <w:bookmarkStart w:id="7904" w:name="_ETM_Q21_380460"/>
      <w:bookmarkEnd w:id="7904"/>
      <w:r>
        <w:rPr>
          <w:rtl/>
        </w:rPr>
        <w:t>היום</w:t>
      </w:r>
      <w:r>
        <w:rPr>
          <w:rFonts w:hint="cs"/>
          <w:rtl/>
        </w:rPr>
        <w:t>.</w:t>
      </w:r>
      <w:r>
        <w:rPr>
          <w:rtl/>
        </w:rPr>
        <w:t xml:space="preserve"> </w:t>
      </w:r>
      <w:bookmarkStart w:id="7905" w:name="_ETM_Q21_381000"/>
      <w:bookmarkEnd w:id="7905"/>
      <w:r>
        <w:rPr>
          <w:rtl/>
        </w:rPr>
        <w:t xml:space="preserve">תודה </w:t>
      </w:r>
      <w:bookmarkStart w:id="7906" w:name="_ETM_Q21_381240"/>
      <w:bookmarkEnd w:id="7906"/>
      <w:r>
        <w:rPr>
          <w:rtl/>
        </w:rPr>
        <w:t xml:space="preserve">גם </w:t>
      </w:r>
      <w:bookmarkStart w:id="7907" w:name="_ETM_Q21_381389"/>
      <w:bookmarkEnd w:id="7907"/>
      <w:r>
        <w:rPr>
          <w:rtl/>
        </w:rPr>
        <w:t xml:space="preserve">לצוות </w:t>
      </w:r>
      <w:bookmarkStart w:id="7908" w:name="_ETM_Q21_381780"/>
      <w:bookmarkEnd w:id="7908"/>
      <w:r>
        <w:rPr>
          <w:rtl/>
        </w:rPr>
        <w:t xml:space="preserve">האישי </w:t>
      </w:r>
      <w:bookmarkStart w:id="7909" w:name="_ETM_Q21_382080"/>
      <w:bookmarkEnd w:id="7909"/>
      <w:r>
        <w:rPr>
          <w:rtl/>
        </w:rPr>
        <w:t>שלי</w:t>
      </w:r>
      <w:r w:rsidR="002460CD">
        <w:rPr>
          <w:rFonts w:hint="cs"/>
          <w:rtl/>
        </w:rPr>
        <w:t>,</w:t>
      </w:r>
      <w:r>
        <w:rPr>
          <w:rtl/>
        </w:rPr>
        <w:t xml:space="preserve"> </w:t>
      </w:r>
      <w:bookmarkStart w:id="7910" w:name="_ETM_Q21_382620"/>
      <w:bookmarkEnd w:id="7910"/>
      <w:r>
        <w:rPr>
          <w:rtl/>
        </w:rPr>
        <w:t>אביבית</w:t>
      </w:r>
      <w:r>
        <w:rPr>
          <w:rFonts w:hint="cs"/>
          <w:rtl/>
        </w:rPr>
        <w:t>,</w:t>
      </w:r>
      <w:r>
        <w:rPr>
          <w:rtl/>
        </w:rPr>
        <w:t xml:space="preserve"> </w:t>
      </w:r>
      <w:bookmarkStart w:id="7911" w:name="_ETM_Q21_383400"/>
      <w:bookmarkEnd w:id="7911"/>
      <w:r>
        <w:rPr>
          <w:rtl/>
        </w:rPr>
        <w:t>יעקב</w:t>
      </w:r>
      <w:r>
        <w:rPr>
          <w:rFonts w:hint="cs"/>
          <w:rtl/>
        </w:rPr>
        <w:t>,</w:t>
      </w:r>
      <w:r>
        <w:rPr>
          <w:rtl/>
        </w:rPr>
        <w:t xml:space="preserve"> </w:t>
      </w:r>
      <w:bookmarkStart w:id="7912" w:name="_ETM_Q21_384240"/>
      <w:bookmarkEnd w:id="7912"/>
      <w:r>
        <w:rPr>
          <w:rtl/>
        </w:rPr>
        <w:t xml:space="preserve">חנן </w:t>
      </w:r>
      <w:bookmarkStart w:id="7913" w:name="_ETM_Q21_384999"/>
      <w:bookmarkEnd w:id="7913"/>
      <w:r>
        <w:rPr>
          <w:rtl/>
        </w:rPr>
        <w:t>ושמעון</w:t>
      </w:r>
      <w:r>
        <w:rPr>
          <w:rFonts w:hint="cs"/>
          <w:rtl/>
        </w:rPr>
        <w:t>.</w:t>
      </w:r>
    </w:p>
    <w:p w:rsidR="007F7A54" w:rsidRDefault="007F7A54" w:rsidP="00C56486">
      <w:pPr>
        <w:rPr>
          <w:rtl/>
        </w:rPr>
      </w:pPr>
    </w:p>
    <w:p w:rsidR="007F7A54" w:rsidRDefault="007F7A54" w:rsidP="00C56486">
      <w:pPr>
        <w:pStyle w:val="af6"/>
        <w:rPr>
          <w:rtl/>
        </w:rPr>
      </w:pPr>
      <w:bookmarkStart w:id="7914" w:name="ET_yor_6308_10"/>
      <w:r w:rsidRPr="009D68E0">
        <w:rPr>
          <w:rStyle w:val="TagStyle"/>
          <w:rtl/>
        </w:rPr>
        <w:t xml:space="preserve"> &lt;&lt; יור &gt;&gt;</w:t>
      </w:r>
      <w:r w:rsidRPr="005A5C37">
        <w:rPr>
          <w:rStyle w:val="TagStyle"/>
          <w:rtl/>
        </w:rPr>
        <w:t xml:space="preserve"> </w:t>
      </w:r>
      <w:r>
        <w:rPr>
          <w:rtl/>
        </w:rPr>
        <w:t>היו"ר צבי האוזר:</w:t>
      </w:r>
      <w:r w:rsidRPr="005A5C37">
        <w:rPr>
          <w:rStyle w:val="TagStyle"/>
          <w:rtl/>
        </w:rPr>
        <w:t xml:space="preserve"> </w:t>
      </w:r>
      <w:r w:rsidRPr="009D68E0">
        <w:rPr>
          <w:rStyle w:val="TagStyle"/>
          <w:rtl/>
        </w:rPr>
        <w:t>&lt;&lt; יור &gt;&gt;</w:t>
      </w:r>
      <w:r>
        <w:rPr>
          <w:rtl/>
        </w:rPr>
        <w:t xml:space="preserve"> </w:t>
      </w:r>
      <w:bookmarkEnd w:id="7914"/>
    </w:p>
    <w:p w:rsidR="007F7A54" w:rsidRDefault="007F7A54" w:rsidP="00275E71">
      <w:pPr>
        <w:rPr>
          <w:rtl/>
          <w:lang w:eastAsia="he-IL"/>
        </w:rPr>
      </w:pPr>
    </w:p>
    <w:p w:rsidR="007F7A54" w:rsidRDefault="007F7A54" w:rsidP="00911615">
      <w:pPr>
        <w:rPr>
          <w:rtl/>
        </w:rPr>
      </w:pPr>
      <w:bookmarkStart w:id="7915" w:name="_ETM_Q21_383000"/>
      <w:bookmarkStart w:id="7916" w:name="_ETM_Q21_385000"/>
      <w:bookmarkStart w:id="7917" w:name="_ETM_Q21_386730"/>
      <w:bookmarkEnd w:id="7915"/>
      <w:bookmarkEnd w:id="7916"/>
      <w:bookmarkEnd w:id="7917"/>
      <w:r>
        <w:rPr>
          <w:rtl/>
        </w:rPr>
        <w:t xml:space="preserve">תודה </w:t>
      </w:r>
      <w:bookmarkStart w:id="7918" w:name="_ETM_Q21_387180"/>
      <w:bookmarkEnd w:id="7918"/>
      <w:r>
        <w:rPr>
          <w:rtl/>
        </w:rPr>
        <w:t>רבה</w:t>
      </w:r>
      <w:r>
        <w:rPr>
          <w:rFonts w:hint="cs"/>
          <w:rtl/>
        </w:rPr>
        <w:t>.</w:t>
      </w:r>
      <w:r>
        <w:rPr>
          <w:rtl/>
        </w:rPr>
        <w:t xml:space="preserve"> </w:t>
      </w:r>
      <w:bookmarkStart w:id="7919" w:name="_ETM_Q21_387810"/>
      <w:bookmarkEnd w:id="7919"/>
      <w:r>
        <w:rPr>
          <w:rtl/>
        </w:rPr>
        <w:t xml:space="preserve">אנחנו </w:t>
      </w:r>
      <w:bookmarkStart w:id="7920" w:name="_ETM_Q21_388200"/>
      <w:bookmarkEnd w:id="7920"/>
      <w:r>
        <w:rPr>
          <w:rtl/>
        </w:rPr>
        <w:t xml:space="preserve">נעבור </w:t>
      </w:r>
      <w:bookmarkStart w:id="7921" w:name="_ETM_Q21_389739"/>
      <w:bookmarkEnd w:id="7921"/>
      <w:r>
        <w:rPr>
          <w:rtl/>
        </w:rPr>
        <w:t>לדיון</w:t>
      </w:r>
      <w:r>
        <w:rPr>
          <w:rFonts w:hint="cs"/>
          <w:rtl/>
        </w:rPr>
        <w:t>,</w:t>
      </w:r>
      <w:r>
        <w:rPr>
          <w:rtl/>
        </w:rPr>
        <w:t xml:space="preserve"> </w:t>
      </w:r>
      <w:bookmarkStart w:id="7922" w:name="_ETM_Q21_392360"/>
      <w:bookmarkEnd w:id="7922"/>
      <w:r>
        <w:rPr>
          <w:rtl/>
        </w:rPr>
        <w:t xml:space="preserve">והוא </w:t>
      </w:r>
      <w:bookmarkStart w:id="7923" w:name="_ETM_Q21_392629"/>
      <w:bookmarkEnd w:id="7923"/>
      <w:r>
        <w:rPr>
          <w:rtl/>
        </w:rPr>
        <w:t xml:space="preserve">בעצם </w:t>
      </w:r>
      <w:bookmarkStart w:id="7924" w:name="_ETM_Q21_392989"/>
      <w:bookmarkEnd w:id="7924"/>
      <w:r>
        <w:rPr>
          <w:rFonts w:hint="cs"/>
          <w:rtl/>
        </w:rPr>
        <w:t>י</w:t>
      </w:r>
      <w:r>
        <w:rPr>
          <w:rtl/>
        </w:rPr>
        <w:t xml:space="preserve">תקיים </w:t>
      </w:r>
      <w:bookmarkStart w:id="7925" w:name="_ETM_Q21_393319"/>
      <w:bookmarkEnd w:id="7925"/>
      <w:r>
        <w:rPr>
          <w:rtl/>
        </w:rPr>
        <w:t xml:space="preserve">כדיון </w:t>
      </w:r>
      <w:bookmarkStart w:id="7926" w:name="_ETM_Q21_393889"/>
      <w:bookmarkEnd w:id="7926"/>
      <w:r>
        <w:rPr>
          <w:rtl/>
        </w:rPr>
        <w:t xml:space="preserve">משולב </w:t>
      </w:r>
      <w:bookmarkStart w:id="7927" w:name="_ETM_Q21_394580"/>
      <w:bookmarkEnd w:id="7927"/>
      <w:r>
        <w:rPr>
          <w:rtl/>
        </w:rPr>
        <w:t xml:space="preserve">על </w:t>
      </w:r>
      <w:bookmarkStart w:id="7928" w:name="_ETM_Q21_394730"/>
      <w:bookmarkEnd w:id="7928"/>
      <w:r>
        <w:rPr>
          <w:rtl/>
        </w:rPr>
        <w:t xml:space="preserve">כל </w:t>
      </w:r>
      <w:bookmarkStart w:id="7929" w:name="_ETM_Q21_395269"/>
      <w:bookmarkEnd w:id="7929"/>
      <w:r>
        <w:rPr>
          <w:rtl/>
        </w:rPr>
        <w:t xml:space="preserve">הצעות </w:t>
      </w:r>
      <w:bookmarkStart w:id="7930" w:name="_ETM_Q21_395660"/>
      <w:bookmarkEnd w:id="7930"/>
      <w:r>
        <w:rPr>
          <w:rtl/>
        </w:rPr>
        <w:t xml:space="preserve">החוק </w:t>
      </w:r>
      <w:bookmarkStart w:id="7931" w:name="_ETM_Q21_396500"/>
      <w:bookmarkEnd w:id="7931"/>
      <w:r>
        <w:rPr>
          <w:rtl/>
        </w:rPr>
        <w:t xml:space="preserve">כפי </w:t>
      </w:r>
      <w:bookmarkStart w:id="7932" w:name="_ETM_Q21_396769"/>
      <w:bookmarkEnd w:id="7932"/>
      <w:r>
        <w:rPr>
          <w:rtl/>
        </w:rPr>
        <w:t>שהוצגו</w:t>
      </w:r>
      <w:r>
        <w:rPr>
          <w:rFonts w:hint="cs"/>
          <w:rtl/>
        </w:rPr>
        <w:t>.</w:t>
      </w:r>
      <w:bookmarkStart w:id="7933" w:name="_ETM_Q21_398840"/>
      <w:bookmarkEnd w:id="7933"/>
      <w:r>
        <w:rPr>
          <w:rFonts w:hint="cs"/>
          <w:rtl/>
        </w:rPr>
        <w:t xml:space="preserve"> </w:t>
      </w:r>
      <w:r>
        <w:rPr>
          <w:rtl/>
        </w:rPr>
        <w:t xml:space="preserve">ראשון </w:t>
      </w:r>
      <w:bookmarkStart w:id="7934" w:name="_ETM_Q21_399379"/>
      <w:bookmarkEnd w:id="7934"/>
      <w:r>
        <w:rPr>
          <w:rtl/>
        </w:rPr>
        <w:t>הדוברים</w:t>
      </w:r>
      <w:r>
        <w:rPr>
          <w:rFonts w:hint="cs"/>
          <w:rtl/>
        </w:rPr>
        <w:t>,</w:t>
      </w:r>
      <w:r>
        <w:rPr>
          <w:rtl/>
        </w:rPr>
        <w:t xml:space="preserve"> </w:t>
      </w:r>
      <w:bookmarkStart w:id="7935" w:name="_ETM_Q21_399860"/>
      <w:bookmarkEnd w:id="7935"/>
      <w:r>
        <w:rPr>
          <w:rtl/>
        </w:rPr>
        <w:t xml:space="preserve">חבר </w:t>
      </w:r>
      <w:bookmarkStart w:id="7936" w:name="_ETM_Q21_400099"/>
      <w:bookmarkEnd w:id="7936"/>
      <w:r>
        <w:rPr>
          <w:rtl/>
        </w:rPr>
        <w:t xml:space="preserve">הכנסת </w:t>
      </w:r>
      <w:bookmarkStart w:id="7937" w:name="_ETM_Q21_400519"/>
      <w:bookmarkEnd w:id="7937"/>
      <w:r>
        <w:rPr>
          <w:rtl/>
        </w:rPr>
        <w:t>יולי</w:t>
      </w:r>
      <w:r>
        <w:rPr>
          <w:rFonts w:hint="cs"/>
          <w:rtl/>
        </w:rPr>
        <w:t xml:space="preserve"> </w:t>
      </w:r>
      <w:r>
        <w:rPr>
          <w:rtl/>
        </w:rPr>
        <w:t xml:space="preserve">יואל </w:t>
      </w:r>
      <w:bookmarkStart w:id="7938" w:name="_ETM_Q21_401150"/>
      <w:bookmarkEnd w:id="7938"/>
      <w:r>
        <w:rPr>
          <w:rtl/>
        </w:rPr>
        <w:t xml:space="preserve">אדלשטיין </w:t>
      </w:r>
      <w:bookmarkStart w:id="7939" w:name="_ETM_Q21_402780"/>
      <w:bookmarkEnd w:id="7939"/>
      <w:r>
        <w:rPr>
          <w:rFonts w:hint="cs"/>
          <w:rtl/>
        </w:rPr>
        <w:t xml:space="preserve">– </w:t>
      </w:r>
      <w:r>
        <w:rPr>
          <w:rtl/>
        </w:rPr>
        <w:t xml:space="preserve">אינו </w:t>
      </w:r>
      <w:bookmarkStart w:id="7940" w:name="_ETM_Q21_403050"/>
      <w:bookmarkEnd w:id="7940"/>
      <w:r>
        <w:rPr>
          <w:rtl/>
        </w:rPr>
        <w:t>נוכח</w:t>
      </w:r>
      <w:r>
        <w:rPr>
          <w:rFonts w:hint="cs"/>
          <w:rtl/>
        </w:rPr>
        <w:t>;</w:t>
      </w:r>
      <w:r>
        <w:rPr>
          <w:rtl/>
        </w:rPr>
        <w:t xml:space="preserve"> </w:t>
      </w:r>
      <w:bookmarkStart w:id="7941" w:name="_ETM_Q21_403740"/>
      <w:bookmarkEnd w:id="7941"/>
      <w:r>
        <w:rPr>
          <w:rtl/>
        </w:rPr>
        <w:t xml:space="preserve">חבר </w:t>
      </w:r>
      <w:bookmarkStart w:id="7942" w:name="_ETM_Q21_403980"/>
      <w:bookmarkEnd w:id="7942"/>
      <w:r>
        <w:rPr>
          <w:rtl/>
        </w:rPr>
        <w:t xml:space="preserve">הכנסת </w:t>
      </w:r>
      <w:bookmarkStart w:id="7943" w:name="_ETM_Q21_404310"/>
      <w:bookmarkEnd w:id="7943"/>
      <w:r>
        <w:rPr>
          <w:rtl/>
        </w:rPr>
        <w:t xml:space="preserve">אלי </w:t>
      </w:r>
      <w:bookmarkStart w:id="7944" w:name="_ETM_Q21_404520"/>
      <w:bookmarkEnd w:id="7944"/>
      <w:r>
        <w:rPr>
          <w:rtl/>
        </w:rPr>
        <w:t xml:space="preserve">כהן </w:t>
      </w:r>
      <w:bookmarkStart w:id="7945" w:name="_ETM_Q21_405240"/>
      <w:bookmarkEnd w:id="7945"/>
      <w:r>
        <w:rPr>
          <w:rFonts w:hint="cs"/>
          <w:rtl/>
        </w:rPr>
        <w:t xml:space="preserve">– </w:t>
      </w:r>
      <w:r>
        <w:rPr>
          <w:rtl/>
        </w:rPr>
        <w:t xml:space="preserve">אינו </w:t>
      </w:r>
      <w:bookmarkStart w:id="7946" w:name="_ETM_Q21_405480"/>
      <w:bookmarkEnd w:id="7946"/>
      <w:r>
        <w:rPr>
          <w:rtl/>
        </w:rPr>
        <w:t>נוכח</w:t>
      </w:r>
      <w:r>
        <w:rPr>
          <w:rFonts w:hint="cs"/>
          <w:rtl/>
        </w:rPr>
        <w:t>;</w:t>
      </w:r>
      <w:r>
        <w:rPr>
          <w:rtl/>
        </w:rPr>
        <w:t xml:space="preserve"> </w:t>
      </w:r>
      <w:bookmarkStart w:id="7947" w:name="_ETM_Q21_406780"/>
      <w:bookmarkEnd w:id="7947"/>
      <w:r>
        <w:rPr>
          <w:rtl/>
        </w:rPr>
        <w:t xml:space="preserve">חבר </w:t>
      </w:r>
      <w:bookmarkStart w:id="7948" w:name="_ETM_Q21_407260"/>
      <w:bookmarkEnd w:id="7948"/>
      <w:r>
        <w:rPr>
          <w:rtl/>
        </w:rPr>
        <w:t xml:space="preserve">הכנסת </w:t>
      </w:r>
      <w:bookmarkStart w:id="7949" w:name="_ETM_Q21_407800"/>
      <w:bookmarkEnd w:id="7949"/>
      <w:r>
        <w:rPr>
          <w:rtl/>
        </w:rPr>
        <w:t xml:space="preserve">איימן </w:t>
      </w:r>
      <w:bookmarkStart w:id="7950" w:name="_ETM_Q21_408190"/>
      <w:bookmarkEnd w:id="7950"/>
      <w:r>
        <w:rPr>
          <w:rtl/>
        </w:rPr>
        <w:t xml:space="preserve">עודה </w:t>
      </w:r>
      <w:bookmarkStart w:id="7951" w:name="_ETM_Q21_409489"/>
      <w:bookmarkEnd w:id="7951"/>
      <w:r>
        <w:rPr>
          <w:rFonts w:hint="cs"/>
          <w:rtl/>
        </w:rPr>
        <w:t xml:space="preserve">– </w:t>
      </w:r>
      <w:r>
        <w:rPr>
          <w:rtl/>
        </w:rPr>
        <w:t xml:space="preserve">אינו </w:t>
      </w:r>
      <w:bookmarkStart w:id="7952" w:name="_ETM_Q21_409729"/>
      <w:bookmarkEnd w:id="7952"/>
      <w:r>
        <w:rPr>
          <w:rtl/>
        </w:rPr>
        <w:t>נוכח</w:t>
      </w:r>
      <w:r>
        <w:rPr>
          <w:rFonts w:hint="cs"/>
          <w:rtl/>
        </w:rPr>
        <w:t>;</w:t>
      </w:r>
      <w:r>
        <w:rPr>
          <w:rtl/>
        </w:rPr>
        <w:t xml:space="preserve"> </w:t>
      </w:r>
      <w:bookmarkStart w:id="7953" w:name="_ETM_Q21_410269"/>
      <w:bookmarkEnd w:id="7953"/>
      <w:r>
        <w:rPr>
          <w:rtl/>
        </w:rPr>
        <w:t xml:space="preserve">חבר </w:t>
      </w:r>
      <w:bookmarkStart w:id="7954" w:name="_ETM_Q21_410479"/>
      <w:bookmarkEnd w:id="7954"/>
      <w:r>
        <w:rPr>
          <w:rtl/>
        </w:rPr>
        <w:t xml:space="preserve">הכנסת </w:t>
      </w:r>
      <w:bookmarkStart w:id="7955" w:name="_ETM_Q21_410779"/>
      <w:bookmarkEnd w:id="7955"/>
      <w:r>
        <w:rPr>
          <w:rtl/>
        </w:rPr>
        <w:t xml:space="preserve">אמיר </w:t>
      </w:r>
      <w:bookmarkStart w:id="7956" w:name="_ETM_Q21_411019"/>
      <w:bookmarkEnd w:id="7956"/>
      <w:r>
        <w:rPr>
          <w:rtl/>
        </w:rPr>
        <w:t xml:space="preserve">אוחנה </w:t>
      </w:r>
      <w:bookmarkStart w:id="7957" w:name="_ETM_Q21_412350"/>
      <w:bookmarkEnd w:id="7957"/>
      <w:r>
        <w:rPr>
          <w:rFonts w:hint="cs"/>
          <w:rtl/>
        </w:rPr>
        <w:t xml:space="preserve">– </w:t>
      </w:r>
      <w:r>
        <w:rPr>
          <w:rtl/>
        </w:rPr>
        <w:t xml:space="preserve">אינו </w:t>
      </w:r>
      <w:bookmarkStart w:id="7958" w:name="_ETM_Q21_412590"/>
      <w:bookmarkEnd w:id="7958"/>
      <w:r>
        <w:rPr>
          <w:rtl/>
        </w:rPr>
        <w:t>נוכח</w:t>
      </w:r>
      <w:r>
        <w:rPr>
          <w:rFonts w:hint="cs"/>
          <w:rtl/>
        </w:rPr>
        <w:t>;</w:t>
      </w:r>
      <w:r>
        <w:rPr>
          <w:rtl/>
        </w:rPr>
        <w:t xml:space="preserve"> </w:t>
      </w:r>
      <w:bookmarkStart w:id="7959" w:name="_ETM_Q21_413370"/>
      <w:bookmarkEnd w:id="7959"/>
      <w:r>
        <w:rPr>
          <w:rtl/>
        </w:rPr>
        <w:t xml:space="preserve">חבר </w:t>
      </w:r>
      <w:bookmarkStart w:id="7960" w:name="_ETM_Q21_413610"/>
      <w:bookmarkEnd w:id="7960"/>
      <w:r>
        <w:rPr>
          <w:rtl/>
        </w:rPr>
        <w:t xml:space="preserve">הכנסת </w:t>
      </w:r>
      <w:bookmarkStart w:id="7961" w:name="_ETM_Q21_414000"/>
      <w:bookmarkEnd w:id="7961"/>
      <w:r>
        <w:rPr>
          <w:rtl/>
        </w:rPr>
        <w:t xml:space="preserve">יואב </w:t>
      </w:r>
      <w:bookmarkStart w:id="7962" w:name="_ETM_Q21_414300"/>
      <w:bookmarkEnd w:id="7962"/>
      <w:r>
        <w:rPr>
          <w:rtl/>
        </w:rPr>
        <w:t xml:space="preserve">בן </w:t>
      </w:r>
      <w:bookmarkStart w:id="7963" w:name="_ETM_Q21_414510"/>
      <w:bookmarkEnd w:id="7963"/>
      <w:r>
        <w:rPr>
          <w:rtl/>
        </w:rPr>
        <w:t xml:space="preserve">צור </w:t>
      </w:r>
      <w:bookmarkStart w:id="7964" w:name="_ETM_Q21_415810"/>
      <w:bookmarkEnd w:id="7964"/>
      <w:r>
        <w:rPr>
          <w:rFonts w:hint="cs"/>
          <w:rtl/>
        </w:rPr>
        <w:t>–</w:t>
      </w:r>
      <w:r>
        <w:rPr>
          <w:rFonts w:hint="cs"/>
        </w:rPr>
        <w:t xml:space="preserve"> </w:t>
      </w:r>
      <w:r>
        <w:rPr>
          <w:rtl/>
        </w:rPr>
        <w:t xml:space="preserve">אינו </w:t>
      </w:r>
      <w:bookmarkStart w:id="7965" w:name="_ETM_Q21_416020"/>
      <w:bookmarkEnd w:id="7965"/>
      <w:r>
        <w:rPr>
          <w:rtl/>
        </w:rPr>
        <w:t>נוכח</w:t>
      </w:r>
      <w:r>
        <w:rPr>
          <w:rFonts w:hint="cs"/>
          <w:rtl/>
        </w:rPr>
        <w:t>;</w:t>
      </w:r>
      <w:r>
        <w:rPr>
          <w:rtl/>
        </w:rPr>
        <w:t xml:space="preserve"> </w:t>
      </w:r>
      <w:bookmarkStart w:id="7966" w:name="_ETM_Q21_416560"/>
      <w:bookmarkEnd w:id="7966"/>
      <w:r>
        <w:rPr>
          <w:rtl/>
        </w:rPr>
        <w:t xml:space="preserve">חבר </w:t>
      </w:r>
      <w:bookmarkStart w:id="7967" w:name="_ETM_Q21_416740"/>
      <w:bookmarkEnd w:id="7967"/>
      <w:r>
        <w:rPr>
          <w:rtl/>
        </w:rPr>
        <w:t xml:space="preserve">הכנסת </w:t>
      </w:r>
      <w:bookmarkStart w:id="7968" w:name="_ETM_Q21_417040"/>
      <w:bookmarkEnd w:id="7968"/>
      <w:r>
        <w:rPr>
          <w:rtl/>
        </w:rPr>
        <w:t xml:space="preserve">יצחק </w:t>
      </w:r>
      <w:bookmarkStart w:id="7969" w:name="_ETM_Q21_417430"/>
      <w:bookmarkEnd w:id="7969"/>
      <w:r>
        <w:rPr>
          <w:rtl/>
        </w:rPr>
        <w:t xml:space="preserve">פינדרוס </w:t>
      </w:r>
      <w:bookmarkStart w:id="7970" w:name="_ETM_Q21_418690"/>
      <w:bookmarkEnd w:id="7970"/>
      <w:r>
        <w:rPr>
          <w:rFonts w:hint="cs"/>
          <w:rtl/>
        </w:rPr>
        <w:t>–</w:t>
      </w:r>
      <w:r>
        <w:rPr>
          <w:rFonts w:hint="cs"/>
        </w:rPr>
        <w:t xml:space="preserve"> </w:t>
      </w:r>
      <w:r>
        <w:rPr>
          <w:rtl/>
        </w:rPr>
        <w:t xml:space="preserve">אינו </w:t>
      </w:r>
      <w:bookmarkStart w:id="7971" w:name="_ETM_Q21_418959"/>
      <w:bookmarkEnd w:id="7971"/>
      <w:r>
        <w:rPr>
          <w:rtl/>
        </w:rPr>
        <w:t>נוכח</w:t>
      </w:r>
      <w:r>
        <w:rPr>
          <w:rFonts w:hint="cs"/>
          <w:rtl/>
        </w:rPr>
        <w:t>;</w:t>
      </w:r>
      <w:r>
        <w:rPr>
          <w:rtl/>
        </w:rPr>
        <w:t xml:space="preserve"> </w:t>
      </w:r>
      <w:bookmarkStart w:id="7972" w:name="_ETM_Q21_419980"/>
      <w:bookmarkEnd w:id="7972"/>
      <w:r>
        <w:rPr>
          <w:rtl/>
        </w:rPr>
        <w:t xml:space="preserve">חבר </w:t>
      </w:r>
      <w:bookmarkStart w:id="7973" w:name="_ETM_Q21_420219"/>
      <w:bookmarkEnd w:id="7973"/>
      <w:r>
        <w:rPr>
          <w:rtl/>
        </w:rPr>
        <w:t xml:space="preserve">הכנסת </w:t>
      </w:r>
      <w:bookmarkStart w:id="7974" w:name="_ETM_Q21_420579"/>
      <w:bookmarkEnd w:id="7974"/>
      <w:r>
        <w:rPr>
          <w:rtl/>
        </w:rPr>
        <w:t xml:space="preserve">אבי </w:t>
      </w:r>
      <w:bookmarkStart w:id="7975" w:name="_ETM_Q21_420819"/>
      <w:bookmarkEnd w:id="7975"/>
      <w:r>
        <w:rPr>
          <w:rtl/>
        </w:rPr>
        <w:t xml:space="preserve">מעוז </w:t>
      </w:r>
      <w:bookmarkStart w:id="7976" w:name="_ETM_Q21_421980"/>
      <w:bookmarkEnd w:id="7976"/>
      <w:r>
        <w:rPr>
          <w:rFonts w:hint="cs"/>
          <w:rtl/>
        </w:rPr>
        <w:t>–</w:t>
      </w:r>
      <w:r>
        <w:rPr>
          <w:rFonts w:hint="cs"/>
        </w:rPr>
        <w:t xml:space="preserve"> </w:t>
      </w:r>
      <w:r>
        <w:rPr>
          <w:rtl/>
        </w:rPr>
        <w:t xml:space="preserve">אינו </w:t>
      </w:r>
      <w:bookmarkStart w:id="7977" w:name="_ETM_Q21_422250"/>
      <w:bookmarkEnd w:id="7977"/>
      <w:r>
        <w:rPr>
          <w:rtl/>
        </w:rPr>
        <w:t>נוכח</w:t>
      </w:r>
      <w:r>
        <w:rPr>
          <w:rFonts w:hint="cs"/>
          <w:rtl/>
        </w:rPr>
        <w:t>;</w:t>
      </w:r>
      <w:r>
        <w:rPr>
          <w:rtl/>
        </w:rPr>
        <w:t xml:space="preserve"> </w:t>
      </w:r>
      <w:bookmarkStart w:id="7978" w:name="_ETM_Q21_423089"/>
      <w:bookmarkEnd w:id="7978"/>
      <w:r>
        <w:rPr>
          <w:rtl/>
        </w:rPr>
        <w:t xml:space="preserve">חבר </w:t>
      </w:r>
      <w:bookmarkStart w:id="7979" w:name="_ETM_Q21_423389"/>
      <w:bookmarkEnd w:id="7979"/>
      <w:r>
        <w:rPr>
          <w:rtl/>
        </w:rPr>
        <w:t xml:space="preserve">הכנסת </w:t>
      </w:r>
      <w:bookmarkStart w:id="7980" w:name="_ETM_Q21_423719"/>
      <w:bookmarkEnd w:id="7980"/>
      <w:r>
        <w:rPr>
          <w:rtl/>
        </w:rPr>
        <w:t xml:space="preserve">חיים </w:t>
      </w:r>
      <w:bookmarkStart w:id="7981" w:name="_ETM_Q21_424049"/>
      <w:bookmarkEnd w:id="7981"/>
      <w:r>
        <w:rPr>
          <w:rtl/>
        </w:rPr>
        <w:t xml:space="preserve">ביטון </w:t>
      </w:r>
      <w:bookmarkStart w:id="7982" w:name="_ETM_Q21_425290"/>
      <w:bookmarkEnd w:id="7982"/>
      <w:r>
        <w:rPr>
          <w:rFonts w:hint="cs"/>
          <w:rtl/>
        </w:rPr>
        <w:t>–</w:t>
      </w:r>
      <w:r>
        <w:rPr>
          <w:rFonts w:hint="cs"/>
        </w:rPr>
        <w:t xml:space="preserve"> </w:t>
      </w:r>
      <w:r>
        <w:rPr>
          <w:rtl/>
        </w:rPr>
        <w:t xml:space="preserve">אינו </w:t>
      </w:r>
      <w:bookmarkStart w:id="7983" w:name="_ETM_Q21_425499"/>
      <w:bookmarkEnd w:id="7983"/>
      <w:r>
        <w:rPr>
          <w:rtl/>
        </w:rPr>
        <w:t>נוכח</w:t>
      </w:r>
      <w:r>
        <w:rPr>
          <w:rFonts w:hint="cs"/>
          <w:rtl/>
        </w:rPr>
        <w:t>;</w:t>
      </w:r>
      <w:r>
        <w:rPr>
          <w:rtl/>
        </w:rPr>
        <w:t xml:space="preserve"> </w:t>
      </w:r>
      <w:bookmarkStart w:id="7984" w:name="_ETM_Q21_426420"/>
      <w:bookmarkEnd w:id="7984"/>
      <w:r>
        <w:rPr>
          <w:rtl/>
        </w:rPr>
        <w:t xml:space="preserve">חבר </w:t>
      </w:r>
      <w:bookmarkStart w:id="7985" w:name="_ETM_Q21_426689"/>
      <w:bookmarkEnd w:id="7985"/>
      <w:r>
        <w:rPr>
          <w:rtl/>
        </w:rPr>
        <w:t xml:space="preserve">הכנסת </w:t>
      </w:r>
      <w:bookmarkStart w:id="7986" w:name="_ETM_Q21_427049"/>
      <w:bookmarkEnd w:id="7986"/>
      <w:r>
        <w:rPr>
          <w:rtl/>
        </w:rPr>
        <w:t xml:space="preserve">יואב </w:t>
      </w:r>
      <w:bookmarkStart w:id="7987" w:name="_ETM_Q21_427319"/>
      <w:bookmarkEnd w:id="7987"/>
      <w:r>
        <w:rPr>
          <w:rtl/>
        </w:rPr>
        <w:t xml:space="preserve">גלנט </w:t>
      </w:r>
      <w:bookmarkStart w:id="7988" w:name="_ETM_Q21_428340"/>
      <w:bookmarkEnd w:id="7988"/>
      <w:r>
        <w:rPr>
          <w:rFonts w:hint="cs"/>
          <w:rtl/>
        </w:rPr>
        <w:t>–</w:t>
      </w:r>
      <w:r>
        <w:rPr>
          <w:rFonts w:hint="cs"/>
        </w:rPr>
        <w:t xml:space="preserve"> </w:t>
      </w:r>
      <w:bookmarkStart w:id="7989" w:name="_ETM_Q21_425000"/>
      <w:bookmarkEnd w:id="7989"/>
      <w:r>
        <w:rPr>
          <w:rtl/>
        </w:rPr>
        <w:t xml:space="preserve">אינו </w:t>
      </w:r>
      <w:bookmarkStart w:id="7990" w:name="_ETM_Q21_428579"/>
      <w:bookmarkEnd w:id="7990"/>
      <w:r>
        <w:rPr>
          <w:rtl/>
        </w:rPr>
        <w:t>נוכח</w:t>
      </w:r>
      <w:r>
        <w:rPr>
          <w:rFonts w:hint="cs"/>
          <w:rtl/>
        </w:rPr>
        <w:t>;</w:t>
      </w:r>
      <w:r>
        <w:rPr>
          <w:rtl/>
        </w:rPr>
        <w:t xml:space="preserve"> </w:t>
      </w:r>
      <w:bookmarkStart w:id="7991" w:name="_ETM_Q21_429329"/>
      <w:bookmarkEnd w:id="7991"/>
      <w:r>
        <w:rPr>
          <w:rtl/>
        </w:rPr>
        <w:t xml:space="preserve">חבר </w:t>
      </w:r>
      <w:bookmarkStart w:id="7992" w:name="_ETM_Q21_429540"/>
      <w:bookmarkEnd w:id="7992"/>
      <w:r>
        <w:rPr>
          <w:rtl/>
        </w:rPr>
        <w:t xml:space="preserve">הכנסת </w:t>
      </w:r>
      <w:bookmarkStart w:id="7993" w:name="_ETM_Q21_429870"/>
      <w:bookmarkEnd w:id="7993"/>
      <w:r>
        <w:rPr>
          <w:rtl/>
        </w:rPr>
        <w:t xml:space="preserve">יבגני </w:t>
      </w:r>
      <w:bookmarkStart w:id="7994" w:name="_ETM_Q21_430290"/>
      <w:bookmarkEnd w:id="7994"/>
      <w:r>
        <w:rPr>
          <w:rtl/>
        </w:rPr>
        <w:t xml:space="preserve">סובה </w:t>
      </w:r>
      <w:bookmarkStart w:id="7995" w:name="_ETM_Q21_431410"/>
      <w:bookmarkEnd w:id="7995"/>
      <w:r>
        <w:rPr>
          <w:rFonts w:hint="cs"/>
          <w:rtl/>
        </w:rPr>
        <w:t>–</w:t>
      </w:r>
      <w:r>
        <w:rPr>
          <w:rFonts w:hint="cs"/>
        </w:rPr>
        <w:t xml:space="preserve"> </w:t>
      </w:r>
      <w:r>
        <w:rPr>
          <w:rtl/>
        </w:rPr>
        <w:t xml:space="preserve">אינו </w:t>
      </w:r>
      <w:bookmarkStart w:id="7996" w:name="_ETM_Q21_431650"/>
      <w:bookmarkEnd w:id="7996"/>
      <w:r>
        <w:rPr>
          <w:rtl/>
        </w:rPr>
        <w:t>נוכח</w:t>
      </w:r>
      <w:r>
        <w:rPr>
          <w:rFonts w:hint="cs"/>
          <w:rtl/>
        </w:rPr>
        <w:t>;</w:t>
      </w:r>
      <w:r>
        <w:rPr>
          <w:rtl/>
        </w:rPr>
        <w:t xml:space="preserve"> </w:t>
      </w:r>
      <w:bookmarkStart w:id="7997" w:name="_ETM_Q21_432190"/>
      <w:bookmarkEnd w:id="7997"/>
      <w:r>
        <w:rPr>
          <w:rtl/>
        </w:rPr>
        <w:t xml:space="preserve">חברת </w:t>
      </w:r>
      <w:bookmarkStart w:id="7998" w:name="_ETM_Q21_432460"/>
      <w:bookmarkEnd w:id="7998"/>
      <w:r>
        <w:rPr>
          <w:rtl/>
        </w:rPr>
        <w:t xml:space="preserve">הכנסת </w:t>
      </w:r>
      <w:bookmarkStart w:id="7999" w:name="_ETM_Q21_432850"/>
      <w:bookmarkEnd w:id="7999"/>
      <w:r>
        <w:rPr>
          <w:rtl/>
        </w:rPr>
        <w:t xml:space="preserve">קטי </w:t>
      </w:r>
      <w:bookmarkStart w:id="8000" w:name="_ETM_Q21_433210"/>
      <w:bookmarkEnd w:id="8000"/>
      <w:r>
        <w:rPr>
          <w:rtl/>
        </w:rPr>
        <w:t xml:space="preserve">קטרין </w:t>
      </w:r>
      <w:bookmarkStart w:id="8001" w:name="_ETM_Q21_433600"/>
      <w:bookmarkEnd w:id="8001"/>
      <w:r>
        <w:rPr>
          <w:rtl/>
        </w:rPr>
        <w:t xml:space="preserve">שטרית </w:t>
      </w:r>
      <w:bookmarkStart w:id="8002" w:name="_ETM_Q21_434530"/>
      <w:bookmarkEnd w:id="8002"/>
      <w:r>
        <w:rPr>
          <w:rFonts w:hint="cs"/>
          <w:rtl/>
        </w:rPr>
        <w:t>–</w:t>
      </w:r>
      <w:r>
        <w:rPr>
          <w:rFonts w:hint="cs"/>
        </w:rPr>
        <w:t xml:space="preserve"> </w:t>
      </w:r>
      <w:r>
        <w:rPr>
          <w:rtl/>
        </w:rPr>
        <w:t xml:space="preserve">אינה </w:t>
      </w:r>
      <w:bookmarkStart w:id="8003" w:name="_ETM_Q21_434740"/>
      <w:bookmarkEnd w:id="8003"/>
      <w:r>
        <w:rPr>
          <w:rtl/>
        </w:rPr>
        <w:t>נוכחת</w:t>
      </w:r>
      <w:r>
        <w:rPr>
          <w:rFonts w:hint="cs"/>
          <w:rtl/>
        </w:rPr>
        <w:t>;</w:t>
      </w:r>
      <w:r>
        <w:rPr>
          <w:rtl/>
        </w:rPr>
        <w:t xml:space="preserve"> </w:t>
      </w:r>
      <w:bookmarkStart w:id="8004" w:name="_ETM_Q21_435460"/>
      <w:bookmarkEnd w:id="8004"/>
      <w:r>
        <w:rPr>
          <w:rtl/>
        </w:rPr>
        <w:t xml:space="preserve">חבר </w:t>
      </w:r>
      <w:bookmarkStart w:id="8005" w:name="_ETM_Q21_435730"/>
      <w:bookmarkEnd w:id="8005"/>
      <w:r>
        <w:rPr>
          <w:rtl/>
        </w:rPr>
        <w:t xml:space="preserve">הכנסת </w:t>
      </w:r>
      <w:bookmarkStart w:id="8006" w:name="_ETM_Q21_436089"/>
      <w:bookmarkEnd w:id="8006"/>
      <w:r>
        <w:rPr>
          <w:rtl/>
        </w:rPr>
        <w:t xml:space="preserve">אוריאל </w:t>
      </w:r>
      <w:bookmarkStart w:id="8007" w:name="_ETM_Q21_436420"/>
      <w:bookmarkEnd w:id="8007"/>
      <w:r>
        <w:rPr>
          <w:rtl/>
        </w:rPr>
        <w:t xml:space="preserve">בוסו </w:t>
      </w:r>
      <w:bookmarkStart w:id="8008" w:name="_ETM_Q21_436930"/>
      <w:bookmarkEnd w:id="8008"/>
      <w:r>
        <w:rPr>
          <w:rFonts w:hint="cs"/>
          <w:rtl/>
        </w:rPr>
        <w:t>–</w:t>
      </w:r>
      <w:r>
        <w:rPr>
          <w:rtl/>
        </w:rPr>
        <w:t xml:space="preserve"> </w:t>
      </w:r>
      <w:bookmarkStart w:id="8009" w:name="_ETM_Q21_437620"/>
      <w:bookmarkEnd w:id="8009"/>
      <w:r>
        <w:rPr>
          <w:rtl/>
        </w:rPr>
        <w:t xml:space="preserve">אינו </w:t>
      </w:r>
      <w:bookmarkStart w:id="8010" w:name="_ETM_Q21_437830"/>
      <w:bookmarkEnd w:id="8010"/>
      <w:r>
        <w:rPr>
          <w:rtl/>
        </w:rPr>
        <w:t>נוכח</w:t>
      </w:r>
      <w:r>
        <w:rPr>
          <w:rFonts w:hint="cs"/>
          <w:rtl/>
        </w:rPr>
        <w:t>;</w:t>
      </w:r>
      <w:r>
        <w:rPr>
          <w:rtl/>
        </w:rPr>
        <w:t xml:space="preserve"> </w:t>
      </w:r>
      <w:bookmarkStart w:id="8011" w:name="_ETM_Q21_438370"/>
      <w:bookmarkEnd w:id="8011"/>
      <w:r>
        <w:rPr>
          <w:rtl/>
        </w:rPr>
        <w:t xml:space="preserve">חברת </w:t>
      </w:r>
      <w:bookmarkStart w:id="8012" w:name="_ETM_Q21_438610"/>
      <w:bookmarkEnd w:id="8012"/>
      <w:r>
        <w:rPr>
          <w:rtl/>
        </w:rPr>
        <w:t xml:space="preserve">הכנסת </w:t>
      </w:r>
      <w:bookmarkStart w:id="8013" w:name="_ETM_Q21_439150"/>
      <w:bookmarkEnd w:id="8013"/>
      <w:r>
        <w:rPr>
          <w:rtl/>
        </w:rPr>
        <w:t xml:space="preserve">מירב </w:t>
      </w:r>
      <w:bookmarkStart w:id="8014" w:name="_ETM_Q21_439510"/>
      <w:bookmarkEnd w:id="8014"/>
      <w:r>
        <w:rPr>
          <w:rtl/>
        </w:rPr>
        <w:t xml:space="preserve">בן </w:t>
      </w:r>
      <w:bookmarkStart w:id="8015" w:name="_ETM_Q21_439720"/>
      <w:bookmarkEnd w:id="8015"/>
      <w:r>
        <w:rPr>
          <w:rtl/>
        </w:rPr>
        <w:t xml:space="preserve">ארי </w:t>
      </w:r>
      <w:bookmarkStart w:id="8016" w:name="_ETM_Q21_440440"/>
      <w:bookmarkEnd w:id="8016"/>
      <w:r>
        <w:rPr>
          <w:rFonts w:hint="cs"/>
          <w:rtl/>
        </w:rPr>
        <w:t>–</w:t>
      </w:r>
      <w:r>
        <w:rPr>
          <w:rFonts w:hint="cs"/>
        </w:rPr>
        <w:t xml:space="preserve"> </w:t>
      </w:r>
      <w:r>
        <w:rPr>
          <w:rtl/>
        </w:rPr>
        <w:t xml:space="preserve">אינה </w:t>
      </w:r>
      <w:bookmarkStart w:id="8017" w:name="_ETM_Q21_440770"/>
      <w:bookmarkEnd w:id="8017"/>
      <w:r>
        <w:rPr>
          <w:rtl/>
        </w:rPr>
        <w:t>נוכחת</w:t>
      </w:r>
      <w:r>
        <w:rPr>
          <w:rFonts w:hint="cs"/>
          <w:rtl/>
        </w:rPr>
        <w:t>;</w:t>
      </w:r>
      <w:r>
        <w:rPr>
          <w:rtl/>
        </w:rPr>
        <w:t xml:space="preserve"> </w:t>
      </w:r>
      <w:bookmarkStart w:id="8018" w:name="_ETM_Q21_441490"/>
      <w:bookmarkEnd w:id="8018"/>
      <w:r>
        <w:rPr>
          <w:rtl/>
        </w:rPr>
        <w:t xml:space="preserve">חבר </w:t>
      </w:r>
      <w:bookmarkStart w:id="8019" w:name="_ETM_Q21_441760"/>
      <w:bookmarkEnd w:id="8019"/>
      <w:r>
        <w:rPr>
          <w:rtl/>
        </w:rPr>
        <w:t xml:space="preserve">הכנסת </w:t>
      </w:r>
      <w:bookmarkStart w:id="8020" w:name="_ETM_Q21_442089"/>
      <w:bookmarkEnd w:id="8020"/>
      <w:r>
        <w:rPr>
          <w:rtl/>
        </w:rPr>
        <w:t xml:space="preserve">שמחה </w:t>
      </w:r>
      <w:bookmarkStart w:id="8021" w:name="_ETM_Q21_442480"/>
      <w:bookmarkEnd w:id="8021"/>
      <w:r>
        <w:rPr>
          <w:rtl/>
        </w:rPr>
        <w:t xml:space="preserve">רוטמן </w:t>
      </w:r>
      <w:bookmarkStart w:id="8022" w:name="_ETM_Q21_443339"/>
      <w:bookmarkEnd w:id="8022"/>
      <w:r>
        <w:rPr>
          <w:rFonts w:hint="cs"/>
          <w:rtl/>
        </w:rPr>
        <w:t>–</w:t>
      </w:r>
      <w:r>
        <w:rPr>
          <w:rFonts w:hint="cs"/>
        </w:rPr>
        <w:t xml:space="preserve"> </w:t>
      </w:r>
      <w:r>
        <w:rPr>
          <w:rtl/>
        </w:rPr>
        <w:t xml:space="preserve">אינו </w:t>
      </w:r>
      <w:bookmarkStart w:id="8023" w:name="_ETM_Q21_443610"/>
      <w:bookmarkEnd w:id="8023"/>
      <w:r>
        <w:rPr>
          <w:rtl/>
        </w:rPr>
        <w:t>נוכח</w:t>
      </w:r>
      <w:r>
        <w:rPr>
          <w:rFonts w:hint="cs"/>
          <w:rtl/>
        </w:rPr>
        <w:t>;</w:t>
      </w:r>
      <w:r>
        <w:rPr>
          <w:rtl/>
        </w:rPr>
        <w:t xml:space="preserve"> </w:t>
      </w:r>
      <w:bookmarkStart w:id="8024" w:name="_ETM_Q21_444150"/>
      <w:bookmarkEnd w:id="8024"/>
      <w:r>
        <w:rPr>
          <w:rtl/>
        </w:rPr>
        <w:t xml:space="preserve">חברת </w:t>
      </w:r>
      <w:bookmarkStart w:id="8025" w:name="_ETM_Q21_444419"/>
      <w:bookmarkEnd w:id="8025"/>
      <w:r>
        <w:rPr>
          <w:rtl/>
        </w:rPr>
        <w:t xml:space="preserve">הכנסת </w:t>
      </w:r>
      <w:bookmarkStart w:id="8026" w:name="_ETM_Q21_444779"/>
      <w:bookmarkEnd w:id="8026"/>
      <w:r>
        <w:rPr>
          <w:rtl/>
        </w:rPr>
        <w:t xml:space="preserve">קרן </w:t>
      </w:r>
      <w:bookmarkStart w:id="8027" w:name="_ETM_Q21_445050"/>
      <w:bookmarkEnd w:id="8027"/>
      <w:r>
        <w:rPr>
          <w:rtl/>
        </w:rPr>
        <w:t>ברק</w:t>
      </w:r>
      <w:r>
        <w:rPr>
          <w:rFonts w:hint="cs"/>
        </w:rPr>
        <w:t xml:space="preserve"> </w:t>
      </w:r>
      <w:r>
        <w:rPr>
          <w:rFonts w:hint="eastAsia"/>
          <w:rtl/>
        </w:rPr>
        <w:t>–</w:t>
      </w:r>
      <w:r>
        <w:rPr>
          <w:rtl/>
        </w:rPr>
        <w:t xml:space="preserve"> </w:t>
      </w:r>
      <w:bookmarkStart w:id="8028" w:name="_ETM_Q21_445950"/>
      <w:bookmarkEnd w:id="8028"/>
      <w:r>
        <w:rPr>
          <w:rtl/>
        </w:rPr>
        <w:t xml:space="preserve">אינה </w:t>
      </w:r>
      <w:bookmarkStart w:id="8029" w:name="_ETM_Q21_446250"/>
      <w:bookmarkEnd w:id="8029"/>
      <w:r>
        <w:rPr>
          <w:rtl/>
        </w:rPr>
        <w:t>נוכחת</w:t>
      </w:r>
      <w:r>
        <w:rPr>
          <w:rFonts w:hint="cs"/>
          <w:rtl/>
        </w:rPr>
        <w:t>;</w:t>
      </w:r>
      <w:r>
        <w:rPr>
          <w:rtl/>
        </w:rPr>
        <w:t xml:space="preserve"> </w:t>
      </w:r>
      <w:bookmarkStart w:id="8030" w:name="_ETM_Q21_447000"/>
      <w:bookmarkEnd w:id="8030"/>
      <w:r>
        <w:rPr>
          <w:rtl/>
        </w:rPr>
        <w:t xml:space="preserve">חבר </w:t>
      </w:r>
      <w:bookmarkStart w:id="8031" w:name="_ETM_Q21_447270"/>
      <w:bookmarkEnd w:id="8031"/>
      <w:r>
        <w:rPr>
          <w:rtl/>
        </w:rPr>
        <w:t xml:space="preserve">הכנסת </w:t>
      </w:r>
      <w:bookmarkStart w:id="8032" w:name="_ETM_Q21_447540"/>
      <w:bookmarkEnd w:id="8032"/>
      <w:r>
        <w:rPr>
          <w:rtl/>
        </w:rPr>
        <w:t xml:space="preserve">אופיר </w:t>
      </w:r>
      <w:bookmarkStart w:id="8033" w:name="_ETM_Q21_447870"/>
      <w:bookmarkEnd w:id="8033"/>
      <w:r>
        <w:rPr>
          <w:rtl/>
        </w:rPr>
        <w:t xml:space="preserve">אקוניס </w:t>
      </w:r>
      <w:bookmarkStart w:id="8034" w:name="_ETM_Q21_448889"/>
      <w:bookmarkEnd w:id="8034"/>
      <w:r>
        <w:rPr>
          <w:rFonts w:hint="cs"/>
          <w:rtl/>
        </w:rPr>
        <w:t>–</w:t>
      </w:r>
      <w:r>
        <w:rPr>
          <w:rFonts w:hint="cs"/>
        </w:rPr>
        <w:t xml:space="preserve"> </w:t>
      </w:r>
      <w:r>
        <w:rPr>
          <w:rtl/>
        </w:rPr>
        <w:t xml:space="preserve">אינו </w:t>
      </w:r>
      <w:bookmarkStart w:id="8035" w:name="_ETM_Q21_449220"/>
      <w:bookmarkEnd w:id="8035"/>
      <w:r>
        <w:rPr>
          <w:rtl/>
        </w:rPr>
        <w:t>נוכח</w:t>
      </w:r>
      <w:r>
        <w:rPr>
          <w:rFonts w:hint="cs"/>
          <w:rtl/>
        </w:rPr>
        <w:t>;</w:t>
      </w:r>
      <w:r>
        <w:rPr>
          <w:rtl/>
        </w:rPr>
        <w:t xml:space="preserve"> </w:t>
      </w:r>
      <w:bookmarkStart w:id="8036" w:name="_ETM_Q21_450180"/>
      <w:bookmarkEnd w:id="8036"/>
      <w:r>
        <w:rPr>
          <w:rtl/>
        </w:rPr>
        <w:t xml:space="preserve">חבר </w:t>
      </w:r>
      <w:bookmarkStart w:id="8037" w:name="_ETM_Q21_450419"/>
      <w:bookmarkEnd w:id="8037"/>
      <w:r>
        <w:rPr>
          <w:rtl/>
        </w:rPr>
        <w:t xml:space="preserve">הכנסת </w:t>
      </w:r>
      <w:bookmarkStart w:id="8038" w:name="_ETM_Q21_450750"/>
      <w:bookmarkEnd w:id="8038"/>
      <w:r>
        <w:rPr>
          <w:rtl/>
        </w:rPr>
        <w:t xml:space="preserve">סמי </w:t>
      </w:r>
      <w:bookmarkStart w:id="8039" w:name="_ETM_Q21_451050"/>
      <w:bookmarkEnd w:id="8039"/>
      <w:r>
        <w:rPr>
          <w:rtl/>
        </w:rPr>
        <w:t xml:space="preserve">אבו </w:t>
      </w:r>
      <w:bookmarkStart w:id="8040" w:name="_ETM_Q21_451229"/>
      <w:bookmarkEnd w:id="8040"/>
      <w:r>
        <w:rPr>
          <w:rtl/>
        </w:rPr>
        <w:t xml:space="preserve">שחאדה </w:t>
      </w:r>
      <w:bookmarkStart w:id="8041" w:name="_ETM_Q21_452289"/>
      <w:bookmarkEnd w:id="8041"/>
      <w:r>
        <w:rPr>
          <w:rFonts w:hint="cs"/>
          <w:rtl/>
        </w:rPr>
        <w:t>–</w:t>
      </w:r>
      <w:r>
        <w:rPr>
          <w:rFonts w:hint="cs"/>
        </w:rPr>
        <w:t xml:space="preserve"> </w:t>
      </w:r>
      <w:r>
        <w:rPr>
          <w:rtl/>
        </w:rPr>
        <w:t xml:space="preserve">אינו </w:t>
      </w:r>
      <w:bookmarkStart w:id="8042" w:name="_ETM_Q21_452589"/>
      <w:bookmarkEnd w:id="8042"/>
      <w:r>
        <w:rPr>
          <w:rtl/>
        </w:rPr>
        <w:t>נוכח</w:t>
      </w:r>
      <w:r>
        <w:rPr>
          <w:rFonts w:hint="cs"/>
          <w:rtl/>
        </w:rPr>
        <w:t>;</w:t>
      </w:r>
      <w:r>
        <w:rPr>
          <w:rtl/>
        </w:rPr>
        <w:t xml:space="preserve"> </w:t>
      </w:r>
      <w:bookmarkStart w:id="8043" w:name="_ETM_Q21_453310"/>
      <w:bookmarkEnd w:id="8043"/>
      <w:r>
        <w:rPr>
          <w:rtl/>
        </w:rPr>
        <w:t xml:space="preserve">חבר </w:t>
      </w:r>
      <w:bookmarkStart w:id="8044" w:name="_ETM_Q21_453580"/>
      <w:bookmarkEnd w:id="8044"/>
      <w:r>
        <w:rPr>
          <w:rtl/>
        </w:rPr>
        <w:t xml:space="preserve">הכנסת </w:t>
      </w:r>
      <w:bookmarkStart w:id="8045" w:name="_ETM_Q21_453880"/>
      <w:bookmarkEnd w:id="8045"/>
      <w:r>
        <w:rPr>
          <w:rtl/>
        </w:rPr>
        <w:t xml:space="preserve">משה </w:t>
      </w:r>
      <w:bookmarkStart w:id="8046" w:name="_ETM_Q21_454270"/>
      <w:bookmarkEnd w:id="8046"/>
      <w:r>
        <w:rPr>
          <w:rtl/>
        </w:rPr>
        <w:t xml:space="preserve">גפני </w:t>
      </w:r>
      <w:bookmarkStart w:id="8047" w:name="_ETM_Q21_455289"/>
      <w:bookmarkEnd w:id="8047"/>
      <w:r>
        <w:rPr>
          <w:rFonts w:hint="cs"/>
          <w:rtl/>
        </w:rPr>
        <w:t>–</w:t>
      </w:r>
      <w:r>
        <w:rPr>
          <w:rFonts w:hint="cs"/>
        </w:rPr>
        <w:t xml:space="preserve"> </w:t>
      </w:r>
      <w:r>
        <w:rPr>
          <w:rtl/>
        </w:rPr>
        <w:t xml:space="preserve">אינו </w:t>
      </w:r>
      <w:bookmarkStart w:id="8048" w:name="_ETM_Q21_455620"/>
      <w:bookmarkEnd w:id="8048"/>
      <w:r>
        <w:rPr>
          <w:rtl/>
        </w:rPr>
        <w:t>נוכח</w:t>
      </w:r>
      <w:r>
        <w:rPr>
          <w:rFonts w:hint="cs"/>
          <w:rtl/>
        </w:rPr>
        <w:t>;</w:t>
      </w:r>
      <w:r>
        <w:rPr>
          <w:rtl/>
        </w:rPr>
        <w:t xml:space="preserve"> </w:t>
      </w:r>
      <w:bookmarkStart w:id="8049" w:name="_ETM_Q21_456129"/>
      <w:bookmarkEnd w:id="8049"/>
      <w:r>
        <w:rPr>
          <w:rtl/>
        </w:rPr>
        <w:t xml:space="preserve">חבר </w:t>
      </w:r>
      <w:bookmarkStart w:id="8050" w:name="_ETM_Q21_456339"/>
      <w:bookmarkEnd w:id="8050"/>
      <w:r>
        <w:rPr>
          <w:rtl/>
        </w:rPr>
        <w:t xml:space="preserve">הכנסת </w:t>
      </w:r>
      <w:bookmarkStart w:id="8051" w:name="_ETM_Q21_456729"/>
      <w:bookmarkEnd w:id="8051"/>
      <w:r>
        <w:rPr>
          <w:rtl/>
        </w:rPr>
        <w:t xml:space="preserve">אחמד </w:t>
      </w:r>
      <w:bookmarkStart w:id="8052" w:name="_ETM_Q21_457089"/>
      <w:bookmarkEnd w:id="8052"/>
      <w:r>
        <w:rPr>
          <w:rtl/>
        </w:rPr>
        <w:t xml:space="preserve">טיבי </w:t>
      </w:r>
      <w:bookmarkStart w:id="8053" w:name="_ETM_Q21_458160"/>
      <w:bookmarkEnd w:id="8053"/>
      <w:r>
        <w:rPr>
          <w:rFonts w:hint="cs"/>
          <w:rtl/>
        </w:rPr>
        <w:t>–</w:t>
      </w:r>
      <w:r>
        <w:rPr>
          <w:rFonts w:hint="cs"/>
        </w:rPr>
        <w:t xml:space="preserve"> </w:t>
      </w:r>
      <w:r>
        <w:rPr>
          <w:rtl/>
        </w:rPr>
        <w:t xml:space="preserve">אינו </w:t>
      </w:r>
      <w:bookmarkStart w:id="8054" w:name="_ETM_Q21_458460"/>
      <w:bookmarkEnd w:id="8054"/>
      <w:r>
        <w:rPr>
          <w:rtl/>
        </w:rPr>
        <w:t>נוכח</w:t>
      </w:r>
      <w:r>
        <w:rPr>
          <w:rFonts w:hint="cs"/>
          <w:rtl/>
        </w:rPr>
        <w:t>;</w:t>
      </w:r>
      <w:r>
        <w:rPr>
          <w:rtl/>
        </w:rPr>
        <w:t xml:space="preserve"> </w:t>
      </w:r>
      <w:bookmarkStart w:id="8055" w:name="_ETM_Q21_460660"/>
      <w:bookmarkEnd w:id="8055"/>
      <w:r>
        <w:rPr>
          <w:rtl/>
        </w:rPr>
        <w:t xml:space="preserve">חברת </w:t>
      </w:r>
      <w:bookmarkStart w:id="8056" w:name="_ETM_Q21_460990"/>
      <w:bookmarkEnd w:id="8056"/>
      <w:r>
        <w:rPr>
          <w:rtl/>
        </w:rPr>
        <w:t xml:space="preserve">הכנסת </w:t>
      </w:r>
      <w:bookmarkStart w:id="8057" w:name="_ETM_Q21_461440"/>
      <w:bookmarkEnd w:id="8057"/>
      <w:r>
        <w:rPr>
          <w:rtl/>
        </w:rPr>
        <w:t xml:space="preserve">עאידה </w:t>
      </w:r>
      <w:bookmarkStart w:id="8058" w:name="_ETM_Q21_461800"/>
      <w:bookmarkEnd w:id="8058"/>
      <w:r>
        <w:rPr>
          <w:rtl/>
        </w:rPr>
        <w:t xml:space="preserve">תומא </w:t>
      </w:r>
      <w:bookmarkStart w:id="8059" w:name="_ETM_Q21_462310"/>
      <w:bookmarkEnd w:id="8059"/>
      <w:r>
        <w:rPr>
          <w:rtl/>
        </w:rPr>
        <w:t xml:space="preserve">סלימאן </w:t>
      </w:r>
      <w:bookmarkStart w:id="8060" w:name="_ETM_Q21_463740"/>
      <w:bookmarkEnd w:id="8060"/>
      <w:r>
        <w:rPr>
          <w:rFonts w:hint="cs"/>
          <w:rtl/>
        </w:rPr>
        <w:t>–</w:t>
      </w:r>
      <w:r>
        <w:rPr>
          <w:rFonts w:hint="cs"/>
        </w:rPr>
        <w:t xml:space="preserve"> </w:t>
      </w:r>
      <w:bookmarkStart w:id="8061" w:name="_ETM_Q21_462000"/>
      <w:bookmarkEnd w:id="8061"/>
      <w:r>
        <w:rPr>
          <w:rtl/>
        </w:rPr>
        <w:t xml:space="preserve">אינה </w:t>
      </w:r>
      <w:bookmarkStart w:id="8062" w:name="_ETM_Q21_464219"/>
      <w:bookmarkEnd w:id="8062"/>
      <w:r>
        <w:rPr>
          <w:rtl/>
        </w:rPr>
        <w:t>נוכחת</w:t>
      </w:r>
      <w:r>
        <w:rPr>
          <w:rFonts w:hint="cs"/>
          <w:rtl/>
        </w:rPr>
        <w:t>;</w:t>
      </w:r>
      <w:r>
        <w:rPr>
          <w:rtl/>
        </w:rPr>
        <w:t xml:space="preserve"> </w:t>
      </w:r>
      <w:bookmarkStart w:id="8063" w:name="_ETM_Q21_464939"/>
      <w:bookmarkEnd w:id="8063"/>
      <w:r>
        <w:rPr>
          <w:rtl/>
        </w:rPr>
        <w:t xml:space="preserve">חבר </w:t>
      </w:r>
      <w:bookmarkStart w:id="8064" w:name="_ETM_Q21_465210"/>
      <w:bookmarkEnd w:id="8064"/>
      <w:r>
        <w:rPr>
          <w:rtl/>
        </w:rPr>
        <w:t xml:space="preserve">הכנסת </w:t>
      </w:r>
      <w:bookmarkStart w:id="8065" w:name="_ETM_Q21_465479"/>
      <w:bookmarkEnd w:id="8065"/>
      <w:r>
        <w:rPr>
          <w:rtl/>
        </w:rPr>
        <w:t xml:space="preserve">מאיר </w:t>
      </w:r>
      <w:bookmarkStart w:id="8066" w:name="_ETM_Q21_465749"/>
      <w:bookmarkEnd w:id="8066"/>
      <w:r>
        <w:rPr>
          <w:rtl/>
        </w:rPr>
        <w:t xml:space="preserve">פרוש </w:t>
      </w:r>
      <w:bookmarkStart w:id="8067" w:name="_ETM_Q21_467029"/>
      <w:bookmarkEnd w:id="8067"/>
      <w:r>
        <w:rPr>
          <w:rFonts w:hint="cs"/>
          <w:rtl/>
        </w:rPr>
        <w:t>–</w:t>
      </w:r>
      <w:r>
        <w:rPr>
          <w:rFonts w:hint="cs"/>
        </w:rPr>
        <w:t xml:space="preserve"> </w:t>
      </w:r>
      <w:r>
        <w:rPr>
          <w:rtl/>
        </w:rPr>
        <w:t xml:space="preserve">אינו </w:t>
      </w:r>
      <w:bookmarkStart w:id="8068" w:name="_ETM_Q21_467330"/>
      <w:bookmarkEnd w:id="8068"/>
      <w:r>
        <w:rPr>
          <w:rtl/>
        </w:rPr>
        <w:t>נוכח</w:t>
      </w:r>
      <w:r>
        <w:rPr>
          <w:rFonts w:hint="cs"/>
          <w:rtl/>
        </w:rPr>
        <w:t>;</w:t>
      </w:r>
      <w:r>
        <w:rPr>
          <w:rtl/>
        </w:rPr>
        <w:t xml:space="preserve"> </w:t>
      </w:r>
      <w:bookmarkStart w:id="8069" w:name="_ETM_Q21_467870"/>
      <w:bookmarkEnd w:id="8069"/>
      <w:r>
        <w:rPr>
          <w:rtl/>
        </w:rPr>
        <w:t xml:space="preserve">חבר </w:t>
      </w:r>
      <w:bookmarkStart w:id="8070" w:name="_ETM_Q21_468080"/>
      <w:bookmarkEnd w:id="8070"/>
      <w:r>
        <w:rPr>
          <w:rtl/>
        </w:rPr>
        <w:t xml:space="preserve">הכנסת </w:t>
      </w:r>
      <w:bookmarkStart w:id="8071" w:name="_ETM_Q21_468320"/>
      <w:bookmarkEnd w:id="8071"/>
      <w:r>
        <w:rPr>
          <w:rtl/>
        </w:rPr>
        <w:t xml:space="preserve">משה </w:t>
      </w:r>
      <w:bookmarkStart w:id="8072" w:name="_ETM_Q21_468589"/>
      <w:bookmarkEnd w:id="8072"/>
      <w:r>
        <w:rPr>
          <w:rtl/>
        </w:rPr>
        <w:t xml:space="preserve">אבוטבול </w:t>
      </w:r>
      <w:bookmarkStart w:id="8073" w:name="_ETM_Q21_469250"/>
      <w:bookmarkEnd w:id="8073"/>
      <w:r>
        <w:rPr>
          <w:rFonts w:hint="cs"/>
          <w:rtl/>
        </w:rPr>
        <w:t>–</w:t>
      </w:r>
      <w:r>
        <w:rPr>
          <w:rFonts w:hint="cs"/>
        </w:rPr>
        <w:t xml:space="preserve"> </w:t>
      </w:r>
      <w:r>
        <w:rPr>
          <w:rtl/>
        </w:rPr>
        <w:t xml:space="preserve">אינו </w:t>
      </w:r>
      <w:bookmarkStart w:id="8074" w:name="_ETM_Q21_469460"/>
      <w:bookmarkEnd w:id="8074"/>
      <w:r>
        <w:rPr>
          <w:rtl/>
        </w:rPr>
        <w:t>נוכח</w:t>
      </w:r>
      <w:r>
        <w:rPr>
          <w:rFonts w:hint="cs"/>
          <w:rtl/>
        </w:rPr>
        <w:t>;</w:t>
      </w:r>
      <w:r>
        <w:rPr>
          <w:rtl/>
        </w:rPr>
        <w:t xml:space="preserve"> </w:t>
      </w:r>
      <w:bookmarkStart w:id="8075" w:name="_ETM_Q21_469970"/>
      <w:bookmarkEnd w:id="8075"/>
      <w:r>
        <w:rPr>
          <w:rtl/>
        </w:rPr>
        <w:t xml:space="preserve">חבר </w:t>
      </w:r>
      <w:bookmarkStart w:id="8076" w:name="_ETM_Q21_470150"/>
      <w:bookmarkEnd w:id="8076"/>
      <w:r>
        <w:rPr>
          <w:rtl/>
        </w:rPr>
        <w:t xml:space="preserve">הכנסת </w:t>
      </w:r>
      <w:bookmarkStart w:id="8077" w:name="_ETM_Q21_470419"/>
      <w:bookmarkEnd w:id="8077"/>
      <w:r>
        <w:rPr>
          <w:rtl/>
        </w:rPr>
        <w:t xml:space="preserve">אוסאמה </w:t>
      </w:r>
      <w:bookmarkStart w:id="8078" w:name="_ETM_Q21_471089"/>
      <w:bookmarkEnd w:id="8078"/>
      <w:r>
        <w:rPr>
          <w:rtl/>
        </w:rPr>
        <w:t xml:space="preserve">סעדי </w:t>
      </w:r>
      <w:bookmarkStart w:id="8079" w:name="_ETM_Q21_472419"/>
      <w:bookmarkEnd w:id="8079"/>
      <w:r>
        <w:rPr>
          <w:rFonts w:hint="cs"/>
          <w:rtl/>
        </w:rPr>
        <w:t>–</w:t>
      </w:r>
      <w:r>
        <w:rPr>
          <w:rFonts w:hint="cs"/>
        </w:rPr>
        <w:t xml:space="preserve"> </w:t>
      </w:r>
      <w:r>
        <w:rPr>
          <w:rtl/>
        </w:rPr>
        <w:t xml:space="preserve">אינו </w:t>
      </w:r>
      <w:bookmarkStart w:id="8080" w:name="_ETM_Q21_472630"/>
      <w:bookmarkEnd w:id="8080"/>
      <w:r>
        <w:rPr>
          <w:rtl/>
        </w:rPr>
        <w:t>נוכח</w:t>
      </w:r>
      <w:r>
        <w:rPr>
          <w:rFonts w:hint="cs"/>
          <w:rtl/>
        </w:rPr>
        <w:t>;</w:t>
      </w:r>
      <w:r>
        <w:rPr>
          <w:rtl/>
        </w:rPr>
        <w:t xml:space="preserve"> </w:t>
      </w:r>
      <w:bookmarkStart w:id="8081" w:name="_ETM_Q21_473169"/>
      <w:bookmarkEnd w:id="8081"/>
      <w:r>
        <w:rPr>
          <w:rtl/>
        </w:rPr>
        <w:t xml:space="preserve">חבר </w:t>
      </w:r>
      <w:bookmarkStart w:id="8082" w:name="_ETM_Q21_473380"/>
      <w:bookmarkEnd w:id="8082"/>
      <w:r>
        <w:rPr>
          <w:rtl/>
        </w:rPr>
        <w:t xml:space="preserve">הכנסת </w:t>
      </w:r>
      <w:bookmarkStart w:id="8083" w:name="_ETM_Q21_473950"/>
      <w:bookmarkEnd w:id="8083"/>
      <w:r>
        <w:rPr>
          <w:rtl/>
        </w:rPr>
        <w:t xml:space="preserve">יעקב </w:t>
      </w:r>
      <w:bookmarkStart w:id="8084" w:name="_ETM_Q21_474580"/>
      <w:bookmarkEnd w:id="8084"/>
      <w:r>
        <w:rPr>
          <w:rtl/>
        </w:rPr>
        <w:t xml:space="preserve">טסלר </w:t>
      </w:r>
      <w:bookmarkStart w:id="8085" w:name="_ETM_Q21_475630"/>
      <w:bookmarkEnd w:id="8085"/>
      <w:r>
        <w:rPr>
          <w:rFonts w:hint="cs"/>
          <w:rtl/>
        </w:rPr>
        <w:t>–</w:t>
      </w:r>
      <w:r>
        <w:rPr>
          <w:rFonts w:hint="cs"/>
        </w:rPr>
        <w:t xml:space="preserve"> </w:t>
      </w:r>
      <w:r>
        <w:rPr>
          <w:rtl/>
        </w:rPr>
        <w:t xml:space="preserve">אינו </w:t>
      </w:r>
      <w:bookmarkStart w:id="8086" w:name="_ETM_Q21_475870"/>
      <w:bookmarkEnd w:id="8086"/>
      <w:r>
        <w:rPr>
          <w:rtl/>
        </w:rPr>
        <w:t>נוכח</w:t>
      </w:r>
      <w:r>
        <w:rPr>
          <w:rFonts w:hint="cs"/>
          <w:rtl/>
        </w:rPr>
        <w:t>;</w:t>
      </w:r>
      <w:r>
        <w:rPr>
          <w:rtl/>
        </w:rPr>
        <w:t xml:space="preserve"> </w:t>
      </w:r>
      <w:bookmarkStart w:id="8087" w:name="_ETM_Q21_476410"/>
      <w:bookmarkEnd w:id="8087"/>
      <w:r>
        <w:rPr>
          <w:rtl/>
        </w:rPr>
        <w:t xml:space="preserve">חבר </w:t>
      </w:r>
      <w:bookmarkStart w:id="8088" w:name="_ETM_Q21_476650"/>
      <w:bookmarkEnd w:id="8088"/>
      <w:r>
        <w:rPr>
          <w:rtl/>
        </w:rPr>
        <w:t xml:space="preserve">הכנסת </w:t>
      </w:r>
      <w:bookmarkStart w:id="8089" w:name="_ETM_Q21_477070"/>
      <w:bookmarkEnd w:id="8089"/>
      <w:r>
        <w:rPr>
          <w:rtl/>
        </w:rPr>
        <w:t xml:space="preserve">אלכס </w:t>
      </w:r>
      <w:bookmarkStart w:id="8090" w:name="_ETM_Q21_477490"/>
      <w:bookmarkEnd w:id="8090"/>
      <w:r>
        <w:rPr>
          <w:rtl/>
        </w:rPr>
        <w:t xml:space="preserve">קושניר </w:t>
      </w:r>
      <w:bookmarkStart w:id="8091" w:name="_ETM_Q21_478419"/>
      <w:bookmarkEnd w:id="8091"/>
      <w:r>
        <w:rPr>
          <w:rFonts w:hint="cs"/>
          <w:rtl/>
        </w:rPr>
        <w:t>–</w:t>
      </w:r>
      <w:r>
        <w:rPr>
          <w:rFonts w:hint="cs"/>
        </w:rPr>
        <w:t xml:space="preserve"> </w:t>
      </w:r>
      <w:r>
        <w:rPr>
          <w:rtl/>
        </w:rPr>
        <w:t xml:space="preserve">אינו </w:t>
      </w:r>
      <w:bookmarkStart w:id="8092" w:name="_ETM_Q21_478720"/>
      <w:bookmarkEnd w:id="8092"/>
      <w:r>
        <w:rPr>
          <w:rtl/>
        </w:rPr>
        <w:t>נוכח</w:t>
      </w:r>
      <w:r>
        <w:rPr>
          <w:rFonts w:hint="cs"/>
          <w:rtl/>
        </w:rPr>
        <w:t>;</w:t>
      </w:r>
      <w:r>
        <w:rPr>
          <w:rtl/>
        </w:rPr>
        <w:t xml:space="preserve"> </w:t>
      </w:r>
      <w:bookmarkStart w:id="8093" w:name="_ETM_Q21_479229"/>
      <w:bookmarkEnd w:id="8093"/>
      <w:r>
        <w:rPr>
          <w:rtl/>
        </w:rPr>
        <w:t xml:space="preserve">חבר </w:t>
      </w:r>
      <w:bookmarkStart w:id="8094" w:name="_ETM_Q21_479410"/>
      <w:bookmarkEnd w:id="8094"/>
      <w:r>
        <w:rPr>
          <w:rFonts w:hint="cs"/>
          <w:rtl/>
        </w:rPr>
        <w:t xml:space="preserve">הכנסת פטין </w:t>
      </w:r>
      <w:bookmarkStart w:id="8095" w:name="_ETM_Q21_478000"/>
      <w:bookmarkStart w:id="8096" w:name="_ETM_Q21_479949"/>
      <w:bookmarkEnd w:id="8095"/>
      <w:bookmarkEnd w:id="8096"/>
      <w:r>
        <w:rPr>
          <w:rtl/>
        </w:rPr>
        <w:t>מול</w:t>
      </w:r>
      <w:r>
        <w:rPr>
          <w:rFonts w:hint="cs"/>
          <w:rtl/>
        </w:rPr>
        <w:t>א</w:t>
      </w:r>
      <w:r>
        <w:rPr>
          <w:rtl/>
        </w:rPr>
        <w:t xml:space="preserve"> </w:t>
      </w:r>
      <w:bookmarkStart w:id="8097" w:name="_ETM_Q21_480000"/>
      <w:bookmarkEnd w:id="8097"/>
      <w:r>
        <w:rPr>
          <w:rFonts w:hint="cs"/>
          <w:rtl/>
        </w:rPr>
        <w:t xml:space="preserve">– </w:t>
      </w:r>
      <w:bookmarkStart w:id="8098" w:name="_ETM_Q21_480880"/>
      <w:bookmarkEnd w:id="8098"/>
      <w:r>
        <w:rPr>
          <w:rtl/>
        </w:rPr>
        <w:t xml:space="preserve">אינו </w:t>
      </w:r>
      <w:bookmarkStart w:id="8099" w:name="_ETM_Q21_481209"/>
      <w:bookmarkEnd w:id="8099"/>
      <w:r>
        <w:rPr>
          <w:rtl/>
        </w:rPr>
        <w:t>נוכח</w:t>
      </w:r>
      <w:r>
        <w:rPr>
          <w:rFonts w:hint="cs"/>
          <w:rtl/>
        </w:rPr>
        <w:t>;</w:t>
      </w:r>
      <w:r>
        <w:rPr>
          <w:rtl/>
        </w:rPr>
        <w:t xml:space="preserve"> </w:t>
      </w:r>
      <w:bookmarkStart w:id="8100" w:name="_ETM_Q21_481689"/>
      <w:bookmarkEnd w:id="8100"/>
      <w:r>
        <w:rPr>
          <w:rtl/>
        </w:rPr>
        <w:t xml:space="preserve">חבר </w:t>
      </w:r>
      <w:bookmarkStart w:id="8101" w:name="_ETM_Q21_481899"/>
      <w:bookmarkEnd w:id="8101"/>
      <w:r>
        <w:rPr>
          <w:rtl/>
        </w:rPr>
        <w:t xml:space="preserve">הכנסת </w:t>
      </w:r>
      <w:bookmarkStart w:id="8102" w:name="_ETM_Q21_482139"/>
      <w:bookmarkEnd w:id="8102"/>
      <w:r>
        <w:rPr>
          <w:rtl/>
        </w:rPr>
        <w:t xml:space="preserve">אופיר </w:t>
      </w:r>
      <w:bookmarkStart w:id="8103" w:name="_ETM_Q21_482409"/>
      <w:bookmarkEnd w:id="8103"/>
      <w:r>
        <w:rPr>
          <w:rtl/>
        </w:rPr>
        <w:t xml:space="preserve">סופר </w:t>
      </w:r>
      <w:bookmarkStart w:id="8104" w:name="_ETM_Q21_483989"/>
      <w:bookmarkEnd w:id="8104"/>
      <w:r>
        <w:rPr>
          <w:rFonts w:hint="cs"/>
          <w:rtl/>
        </w:rPr>
        <w:t>–</w:t>
      </w:r>
      <w:r>
        <w:rPr>
          <w:rFonts w:hint="cs"/>
        </w:rPr>
        <w:t xml:space="preserve"> </w:t>
      </w:r>
      <w:r>
        <w:rPr>
          <w:rtl/>
        </w:rPr>
        <w:t xml:space="preserve">אינו </w:t>
      </w:r>
      <w:bookmarkStart w:id="8105" w:name="_ETM_Q21_484379"/>
      <w:bookmarkEnd w:id="8105"/>
      <w:r>
        <w:rPr>
          <w:rtl/>
        </w:rPr>
        <w:t>נוכח</w:t>
      </w:r>
      <w:r>
        <w:rPr>
          <w:rFonts w:hint="cs"/>
          <w:rtl/>
        </w:rPr>
        <w:t>;</w:t>
      </w:r>
      <w:r>
        <w:rPr>
          <w:rtl/>
        </w:rPr>
        <w:t xml:space="preserve"> </w:t>
      </w:r>
      <w:bookmarkStart w:id="8106" w:name="_ETM_Q21_484859"/>
      <w:bookmarkEnd w:id="8106"/>
      <w:r>
        <w:rPr>
          <w:rtl/>
        </w:rPr>
        <w:t xml:space="preserve">חברת </w:t>
      </w:r>
      <w:bookmarkStart w:id="8107" w:name="_ETM_Q21_485160"/>
      <w:bookmarkEnd w:id="8107"/>
      <w:r>
        <w:rPr>
          <w:rtl/>
        </w:rPr>
        <w:t xml:space="preserve">הכנסת </w:t>
      </w:r>
      <w:bookmarkStart w:id="8108" w:name="_ETM_Q21_485490"/>
      <w:bookmarkEnd w:id="8108"/>
      <w:r>
        <w:rPr>
          <w:rtl/>
        </w:rPr>
        <w:t xml:space="preserve">אורית </w:t>
      </w:r>
      <w:bookmarkStart w:id="8109" w:name="_ETM_Q21_485700"/>
      <w:bookmarkEnd w:id="8109"/>
      <w:r>
        <w:rPr>
          <w:rtl/>
        </w:rPr>
        <w:t>מ</w:t>
      </w:r>
      <w:r>
        <w:rPr>
          <w:rFonts w:hint="cs"/>
          <w:rtl/>
        </w:rPr>
        <w:t>לכ</w:t>
      </w:r>
      <w:r>
        <w:rPr>
          <w:rtl/>
        </w:rPr>
        <w:t xml:space="preserve">ה </w:t>
      </w:r>
      <w:bookmarkStart w:id="8110" w:name="_ETM_Q21_485910"/>
      <w:bookmarkEnd w:id="8110"/>
      <w:r>
        <w:rPr>
          <w:rtl/>
        </w:rPr>
        <w:t xml:space="preserve">סטרוק </w:t>
      </w:r>
      <w:bookmarkStart w:id="8111" w:name="_ETM_Q21_486899"/>
      <w:bookmarkEnd w:id="8111"/>
      <w:r>
        <w:rPr>
          <w:rFonts w:hint="cs"/>
          <w:rtl/>
        </w:rPr>
        <w:t xml:space="preserve">– </w:t>
      </w:r>
      <w:r>
        <w:rPr>
          <w:rtl/>
        </w:rPr>
        <w:t xml:space="preserve">אינה </w:t>
      </w:r>
      <w:bookmarkStart w:id="8112" w:name="_ETM_Q21_487109"/>
      <w:bookmarkEnd w:id="8112"/>
      <w:r>
        <w:rPr>
          <w:rtl/>
        </w:rPr>
        <w:t>נוכחת</w:t>
      </w:r>
      <w:r>
        <w:rPr>
          <w:rFonts w:hint="cs"/>
          <w:rtl/>
        </w:rPr>
        <w:t>;</w:t>
      </w:r>
      <w:r>
        <w:rPr>
          <w:rtl/>
        </w:rPr>
        <w:t xml:space="preserve"> </w:t>
      </w:r>
      <w:bookmarkStart w:id="8113" w:name="_ETM_Q21_487649"/>
      <w:bookmarkEnd w:id="8113"/>
      <w:r>
        <w:rPr>
          <w:rtl/>
        </w:rPr>
        <w:t xml:space="preserve">חבר </w:t>
      </w:r>
      <w:bookmarkStart w:id="8114" w:name="_ETM_Q21_487859"/>
      <w:bookmarkEnd w:id="8114"/>
      <w:r>
        <w:rPr>
          <w:rtl/>
        </w:rPr>
        <w:t xml:space="preserve">הכנסת </w:t>
      </w:r>
      <w:bookmarkStart w:id="8115" w:name="_ETM_Q21_488160"/>
      <w:bookmarkEnd w:id="8115"/>
      <w:r>
        <w:rPr>
          <w:rtl/>
        </w:rPr>
        <w:t xml:space="preserve">יובל </w:t>
      </w:r>
      <w:bookmarkStart w:id="8116" w:name="_ETM_Q21_488429"/>
      <w:bookmarkEnd w:id="8116"/>
      <w:r>
        <w:rPr>
          <w:rtl/>
        </w:rPr>
        <w:t xml:space="preserve">שטייניץ </w:t>
      </w:r>
      <w:bookmarkStart w:id="8117" w:name="_ETM_Q21_489549"/>
      <w:bookmarkEnd w:id="8117"/>
      <w:r>
        <w:rPr>
          <w:rFonts w:hint="cs"/>
          <w:rtl/>
        </w:rPr>
        <w:t>–</w:t>
      </w:r>
      <w:r>
        <w:rPr>
          <w:rFonts w:hint="cs"/>
        </w:rPr>
        <w:t xml:space="preserve"> </w:t>
      </w:r>
      <w:r>
        <w:rPr>
          <w:rtl/>
        </w:rPr>
        <w:t xml:space="preserve">אינו </w:t>
      </w:r>
      <w:bookmarkStart w:id="8118" w:name="_ETM_Q21_489910"/>
      <w:bookmarkEnd w:id="8118"/>
      <w:r>
        <w:rPr>
          <w:rtl/>
        </w:rPr>
        <w:t>נוכח</w:t>
      </w:r>
      <w:r>
        <w:rPr>
          <w:rFonts w:hint="cs"/>
          <w:rtl/>
        </w:rPr>
        <w:t>;</w:t>
      </w:r>
      <w:r>
        <w:rPr>
          <w:rtl/>
        </w:rPr>
        <w:t xml:space="preserve"> </w:t>
      </w:r>
      <w:bookmarkStart w:id="8119" w:name="_ETM_Q21_490990"/>
      <w:bookmarkEnd w:id="8119"/>
      <w:r>
        <w:rPr>
          <w:rtl/>
        </w:rPr>
        <w:t xml:space="preserve">חבר </w:t>
      </w:r>
      <w:bookmarkStart w:id="8120" w:name="_ETM_Q21_491230"/>
      <w:bookmarkEnd w:id="8120"/>
      <w:r>
        <w:rPr>
          <w:rtl/>
        </w:rPr>
        <w:t xml:space="preserve">הכנסת </w:t>
      </w:r>
      <w:bookmarkStart w:id="8121" w:name="_ETM_Q21_491499"/>
      <w:bookmarkEnd w:id="8121"/>
      <w:r>
        <w:rPr>
          <w:rtl/>
        </w:rPr>
        <w:t xml:space="preserve">יעקב </w:t>
      </w:r>
      <w:bookmarkStart w:id="8122" w:name="_ETM_Q21_491889"/>
      <w:bookmarkEnd w:id="8122"/>
      <w:r>
        <w:rPr>
          <w:rtl/>
        </w:rPr>
        <w:t xml:space="preserve">אשר </w:t>
      </w:r>
      <w:bookmarkStart w:id="8123" w:name="_ETM_Q21_492610"/>
      <w:bookmarkEnd w:id="8123"/>
      <w:r>
        <w:rPr>
          <w:rFonts w:hint="cs"/>
          <w:rtl/>
        </w:rPr>
        <w:t>–</w:t>
      </w:r>
      <w:r>
        <w:rPr>
          <w:rFonts w:hint="cs"/>
        </w:rPr>
        <w:t xml:space="preserve"> </w:t>
      </w:r>
      <w:r>
        <w:rPr>
          <w:rtl/>
        </w:rPr>
        <w:t xml:space="preserve">אינו </w:t>
      </w:r>
      <w:bookmarkStart w:id="8124" w:name="_ETM_Q21_492849"/>
      <w:bookmarkEnd w:id="8124"/>
      <w:r>
        <w:rPr>
          <w:rtl/>
        </w:rPr>
        <w:t>נוכח</w:t>
      </w:r>
      <w:r>
        <w:rPr>
          <w:rFonts w:hint="cs"/>
          <w:rtl/>
        </w:rPr>
        <w:t>;</w:t>
      </w:r>
      <w:r>
        <w:rPr>
          <w:rtl/>
        </w:rPr>
        <w:t xml:space="preserve"> </w:t>
      </w:r>
      <w:bookmarkStart w:id="8125" w:name="_ETM_Q21_493330"/>
      <w:bookmarkEnd w:id="8125"/>
      <w:r>
        <w:rPr>
          <w:rtl/>
        </w:rPr>
        <w:t xml:space="preserve">חבר </w:t>
      </w:r>
      <w:bookmarkStart w:id="8126" w:name="_ETM_Q21_493539"/>
      <w:bookmarkEnd w:id="8126"/>
      <w:r>
        <w:rPr>
          <w:rtl/>
        </w:rPr>
        <w:t xml:space="preserve">הכנסת </w:t>
      </w:r>
      <w:bookmarkStart w:id="8127" w:name="_ETM_Q21_493929"/>
      <w:bookmarkEnd w:id="8127"/>
      <w:r>
        <w:rPr>
          <w:rtl/>
        </w:rPr>
        <w:t xml:space="preserve">אלי </w:t>
      </w:r>
      <w:bookmarkStart w:id="8128" w:name="_ETM_Q21_494169"/>
      <w:bookmarkEnd w:id="8128"/>
      <w:r>
        <w:rPr>
          <w:rtl/>
        </w:rPr>
        <w:t xml:space="preserve">אבידר </w:t>
      </w:r>
      <w:bookmarkStart w:id="8129" w:name="_ETM_Q21_495129"/>
      <w:bookmarkEnd w:id="8129"/>
      <w:r>
        <w:rPr>
          <w:rFonts w:hint="cs"/>
          <w:rtl/>
        </w:rPr>
        <w:t>–</w:t>
      </w:r>
      <w:r>
        <w:rPr>
          <w:rFonts w:hint="cs"/>
        </w:rPr>
        <w:t xml:space="preserve"> </w:t>
      </w:r>
      <w:r>
        <w:rPr>
          <w:rtl/>
        </w:rPr>
        <w:t xml:space="preserve">אינו </w:t>
      </w:r>
      <w:bookmarkStart w:id="8130" w:name="_ETM_Q21_495339"/>
      <w:bookmarkEnd w:id="8130"/>
      <w:r>
        <w:rPr>
          <w:rtl/>
        </w:rPr>
        <w:t>נוכח</w:t>
      </w:r>
      <w:r>
        <w:rPr>
          <w:rFonts w:hint="cs"/>
          <w:rtl/>
        </w:rPr>
        <w:t>;</w:t>
      </w:r>
      <w:r>
        <w:rPr>
          <w:rtl/>
        </w:rPr>
        <w:t xml:space="preserve"> </w:t>
      </w:r>
      <w:bookmarkStart w:id="8131" w:name="_ETM_Q21_495879"/>
      <w:bookmarkEnd w:id="8131"/>
      <w:r>
        <w:rPr>
          <w:rtl/>
        </w:rPr>
        <w:t xml:space="preserve">חברת </w:t>
      </w:r>
      <w:bookmarkStart w:id="8132" w:name="_ETM_Q21_496150"/>
      <w:bookmarkEnd w:id="8132"/>
      <w:r>
        <w:rPr>
          <w:rtl/>
        </w:rPr>
        <w:t xml:space="preserve">הכנסת </w:t>
      </w:r>
      <w:bookmarkStart w:id="8133" w:name="_ETM_Q21_496480"/>
      <w:bookmarkEnd w:id="8133"/>
      <w:r>
        <w:rPr>
          <w:rtl/>
        </w:rPr>
        <w:t xml:space="preserve">מירי </w:t>
      </w:r>
      <w:bookmarkStart w:id="8134" w:name="_ETM_Q21_496810"/>
      <w:bookmarkEnd w:id="8134"/>
      <w:r>
        <w:rPr>
          <w:rtl/>
        </w:rPr>
        <w:t xml:space="preserve">מרים </w:t>
      </w:r>
      <w:bookmarkStart w:id="8135" w:name="_ETM_Q21_497199"/>
      <w:bookmarkEnd w:id="8135"/>
      <w:r>
        <w:rPr>
          <w:rtl/>
        </w:rPr>
        <w:t>רגב</w:t>
      </w:r>
      <w:r>
        <w:rPr>
          <w:rFonts w:hint="cs"/>
        </w:rPr>
        <w:t xml:space="preserve"> </w:t>
      </w:r>
      <w:r>
        <w:rPr>
          <w:rFonts w:hint="eastAsia"/>
          <w:rtl/>
        </w:rPr>
        <w:t>–</w:t>
      </w:r>
      <w:r>
        <w:rPr>
          <w:rtl/>
        </w:rPr>
        <w:t xml:space="preserve"> </w:t>
      </w:r>
      <w:bookmarkStart w:id="8136" w:name="_ETM_Q21_498170"/>
      <w:bookmarkEnd w:id="8136"/>
      <w:r>
        <w:rPr>
          <w:rtl/>
        </w:rPr>
        <w:t xml:space="preserve">אינה </w:t>
      </w:r>
      <w:bookmarkStart w:id="8137" w:name="_ETM_Q21_498410"/>
      <w:bookmarkEnd w:id="8137"/>
      <w:r>
        <w:rPr>
          <w:rtl/>
        </w:rPr>
        <w:t>נוכחת</w:t>
      </w:r>
      <w:r>
        <w:rPr>
          <w:rFonts w:hint="cs"/>
          <w:rtl/>
        </w:rPr>
        <w:t>;</w:t>
      </w:r>
      <w:r>
        <w:rPr>
          <w:rtl/>
        </w:rPr>
        <w:t xml:space="preserve"> </w:t>
      </w:r>
      <w:bookmarkStart w:id="8138" w:name="_ETM_Q21_498920"/>
      <w:bookmarkEnd w:id="8138"/>
      <w:r>
        <w:rPr>
          <w:rtl/>
        </w:rPr>
        <w:t xml:space="preserve">חבר </w:t>
      </w:r>
      <w:bookmarkStart w:id="8139" w:name="_ETM_Q21_499160"/>
      <w:bookmarkEnd w:id="8139"/>
      <w:r>
        <w:rPr>
          <w:rtl/>
        </w:rPr>
        <w:t xml:space="preserve">הכנסת </w:t>
      </w:r>
      <w:bookmarkStart w:id="8140" w:name="_ETM_Q21_499430"/>
      <w:bookmarkEnd w:id="8140"/>
      <w:r>
        <w:rPr>
          <w:rtl/>
        </w:rPr>
        <w:t xml:space="preserve">ישראל </w:t>
      </w:r>
      <w:bookmarkStart w:id="8141" w:name="_ETM_Q21_499850"/>
      <w:bookmarkEnd w:id="8141"/>
      <w:r>
        <w:rPr>
          <w:rtl/>
        </w:rPr>
        <w:t xml:space="preserve">כץ </w:t>
      </w:r>
      <w:bookmarkStart w:id="8142" w:name="_ETM_Q21_500690"/>
      <w:bookmarkEnd w:id="8142"/>
      <w:r>
        <w:rPr>
          <w:rFonts w:hint="cs"/>
          <w:rtl/>
        </w:rPr>
        <w:t>–</w:t>
      </w:r>
      <w:r>
        <w:rPr>
          <w:rFonts w:hint="cs"/>
        </w:rPr>
        <w:t xml:space="preserve"> </w:t>
      </w:r>
      <w:r>
        <w:rPr>
          <w:rtl/>
        </w:rPr>
        <w:t xml:space="preserve">אינו </w:t>
      </w:r>
      <w:bookmarkStart w:id="8143" w:name="_ETM_Q21_500930"/>
      <w:bookmarkEnd w:id="8143"/>
      <w:r>
        <w:rPr>
          <w:rtl/>
        </w:rPr>
        <w:t>נוכח</w:t>
      </w:r>
      <w:r>
        <w:rPr>
          <w:rFonts w:hint="cs"/>
          <w:rtl/>
        </w:rPr>
        <w:t>.</w:t>
      </w:r>
      <w:r>
        <w:rPr>
          <w:rtl/>
        </w:rPr>
        <w:t xml:space="preserve"> </w:t>
      </w:r>
      <w:bookmarkStart w:id="8144" w:name="_ETM_Q21_501380"/>
      <w:bookmarkEnd w:id="8144"/>
      <w:r>
        <w:rPr>
          <w:rtl/>
        </w:rPr>
        <w:t xml:space="preserve">חבר </w:t>
      </w:r>
      <w:bookmarkStart w:id="8145" w:name="_ETM_Q21_501560"/>
      <w:bookmarkEnd w:id="8145"/>
      <w:r>
        <w:rPr>
          <w:rtl/>
        </w:rPr>
        <w:t xml:space="preserve">הכנסת </w:t>
      </w:r>
      <w:bookmarkStart w:id="8146" w:name="_ETM_Q21_501830"/>
      <w:bookmarkEnd w:id="8146"/>
      <w:r>
        <w:rPr>
          <w:rtl/>
        </w:rPr>
        <w:t xml:space="preserve">שלמה </w:t>
      </w:r>
      <w:bookmarkStart w:id="8147" w:name="_ETM_Q21_502130"/>
      <w:bookmarkEnd w:id="8147"/>
      <w:r>
        <w:rPr>
          <w:rtl/>
        </w:rPr>
        <w:t>קרעי</w:t>
      </w:r>
      <w:r>
        <w:rPr>
          <w:rFonts w:hint="cs"/>
          <w:rtl/>
        </w:rPr>
        <w:t>,</w:t>
      </w:r>
      <w:r>
        <w:rPr>
          <w:rtl/>
        </w:rPr>
        <w:t xml:space="preserve"> </w:t>
      </w:r>
      <w:bookmarkStart w:id="8148" w:name="_ETM_Q21_512800"/>
      <w:bookmarkEnd w:id="8148"/>
      <w:r>
        <w:rPr>
          <w:rtl/>
        </w:rPr>
        <w:t>בבקשה</w:t>
      </w:r>
      <w:r>
        <w:rPr>
          <w:rFonts w:hint="cs"/>
          <w:rtl/>
        </w:rPr>
        <w:t>, שלוש</w:t>
      </w:r>
      <w:bookmarkStart w:id="8149" w:name="_ETM_Q21_513400"/>
      <w:bookmarkEnd w:id="8149"/>
      <w:r>
        <w:rPr>
          <w:rtl/>
        </w:rPr>
        <w:t xml:space="preserve"> </w:t>
      </w:r>
      <w:bookmarkStart w:id="8150" w:name="_ETM_Q21_513730"/>
      <w:bookmarkEnd w:id="8150"/>
      <w:r>
        <w:rPr>
          <w:rtl/>
        </w:rPr>
        <w:t xml:space="preserve">דקות </w:t>
      </w:r>
      <w:bookmarkStart w:id="8151" w:name="_ETM_Q21_514120"/>
      <w:bookmarkEnd w:id="8151"/>
      <w:r>
        <w:rPr>
          <w:rtl/>
        </w:rPr>
        <w:t>לרשותך</w:t>
      </w:r>
      <w:r>
        <w:rPr>
          <w:rFonts w:hint="cs"/>
          <w:rtl/>
        </w:rPr>
        <w:t>.</w:t>
      </w:r>
    </w:p>
    <w:p w:rsidR="007F7A54" w:rsidRDefault="007F7A54" w:rsidP="00C56486">
      <w:pPr>
        <w:rPr>
          <w:rtl/>
        </w:rPr>
      </w:pPr>
    </w:p>
    <w:p w:rsidR="007F7A54" w:rsidRDefault="007F7A54" w:rsidP="00C56486">
      <w:pPr>
        <w:pStyle w:val="a4"/>
        <w:rPr>
          <w:rtl/>
        </w:rPr>
      </w:pPr>
      <w:bookmarkStart w:id="8152" w:name="ET_speaker_5802_11"/>
      <w:r w:rsidRPr="009D68E0">
        <w:rPr>
          <w:rStyle w:val="TagStyle"/>
          <w:rtl/>
        </w:rPr>
        <w:t xml:space="preserve"> &lt;&lt; דובר &gt;&gt;</w:t>
      </w:r>
      <w:r w:rsidRPr="00A1705F">
        <w:rPr>
          <w:rStyle w:val="TagStyle"/>
          <w:rtl/>
        </w:rPr>
        <w:t xml:space="preserve"> </w:t>
      </w:r>
      <w:bookmarkStart w:id="8153" w:name="_Toc106660682"/>
      <w:bookmarkStart w:id="8154" w:name="_Toc106660982"/>
      <w:bookmarkStart w:id="8155" w:name="_Toc126484435"/>
      <w:r>
        <w:rPr>
          <w:rtl/>
        </w:rPr>
        <w:t>שלמה קרעי (הליכוד):</w:t>
      </w:r>
      <w:bookmarkEnd w:id="8153"/>
      <w:bookmarkEnd w:id="8154"/>
      <w:bookmarkEnd w:id="8155"/>
      <w:r w:rsidRPr="00A1705F">
        <w:rPr>
          <w:rStyle w:val="TagStyle"/>
          <w:rtl/>
        </w:rPr>
        <w:t xml:space="preserve"> </w:t>
      </w:r>
      <w:r w:rsidRPr="009D68E0">
        <w:rPr>
          <w:rStyle w:val="TagStyle"/>
          <w:rtl/>
        </w:rPr>
        <w:t>&lt;&lt; דובר &gt;&gt;</w:t>
      </w:r>
      <w:r>
        <w:rPr>
          <w:rtl/>
        </w:rPr>
        <w:t xml:space="preserve"> </w:t>
      </w:r>
      <w:bookmarkEnd w:id="8152"/>
    </w:p>
    <w:p w:rsidR="007F7A54" w:rsidRDefault="007F7A54" w:rsidP="00275E71">
      <w:pPr>
        <w:rPr>
          <w:rtl/>
          <w:lang w:eastAsia="he-IL"/>
        </w:rPr>
      </w:pPr>
    </w:p>
    <w:p w:rsidR="007F7A54" w:rsidRDefault="007F7A54" w:rsidP="002460CD">
      <w:pPr>
        <w:rPr>
          <w:rtl/>
        </w:rPr>
      </w:pPr>
      <w:bookmarkStart w:id="8156" w:name="_ETM_Q21_518000"/>
      <w:bookmarkStart w:id="8157" w:name="_ETM_Q21_515000"/>
      <w:bookmarkStart w:id="8158" w:name="_ETM_Q21_523610"/>
      <w:bookmarkEnd w:id="8156"/>
      <w:bookmarkEnd w:id="8157"/>
      <w:bookmarkEnd w:id="8158"/>
      <w:r>
        <w:rPr>
          <w:rtl/>
        </w:rPr>
        <w:t>תודה</w:t>
      </w:r>
      <w:r>
        <w:rPr>
          <w:rFonts w:hint="cs"/>
          <w:rtl/>
        </w:rPr>
        <w:t>.</w:t>
      </w:r>
      <w:r>
        <w:rPr>
          <w:rtl/>
        </w:rPr>
        <w:t xml:space="preserve"> </w:t>
      </w:r>
      <w:bookmarkStart w:id="8159" w:name="_ETM_Q21_523940"/>
      <w:bookmarkEnd w:id="8159"/>
      <w:r>
        <w:rPr>
          <w:rtl/>
        </w:rPr>
        <w:t xml:space="preserve">אדוני </w:t>
      </w:r>
      <w:bookmarkStart w:id="8160" w:name="_ETM_Q21_524210"/>
      <w:bookmarkEnd w:id="8160"/>
      <w:r>
        <w:rPr>
          <w:rFonts w:hint="cs"/>
          <w:rtl/>
        </w:rPr>
        <w:t>ה</w:t>
      </w:r>
      <w:r>
        <w:rPr>
          <w:rtl/>
        </w:rPr>
        <w:t>יושב</w:t>
      </w:r>
      <w:r>
        <w:rPr>
          <w:rFonts w:hint="cs"/>
          <w:rtl/>
        </w:rPr>
        <w:t>-</w:t>
      </w:r>
      <w:r>
        <w:rPr>
          <w:rtl/>
        </w:rPr>
        <w:t>ראש</w:t>
      </w:r>
      <w:r>
        <w:rPr>
          <w:rFonts w:hint="cs"/>
          <w:rtl/>
        </w:rPr>
        <w:t>,</w:t>
      </w:r>
      <w:r>
        <w:rPr>
          <w:rtl/>
        </w:rPr>
        <w:t xml:space="preserve"> </w:t>
      </w:r>
      <w:bookmarkStart w:id="8161" w:name="_ETM_Q21_525079"/>
      <w:bookmarkEnd w:id="8161"/>
      <w:r>
        <w:rPr>
          <w:rtl/>
        </w:rPr>
        <w:t xml:space="preserve">אזרחי </w:t>
      </w:r>
      <w:bookmarkStart w:id="8162" w:name="_ETM_Q21_525589"/>
      <w:bookmarkEnd w:id="8162"/>
      <w:r>
        <w:rPr>
          <w:rtl/>
        </w:rPr>
        <w:t>ישראל</w:t>
      </w:r>
      <w:r>
        <w:rPr>
          <w:rFonts w:hint="cs"/>
          <w:rtl/>
        </w:rPr>
        <w:t>,</w:t>
      </w:r>
      <w:r>
        <w:rPr>
          <w:rtl/>
        </w:rPr>
        <w:t xml:space="preserve"> </w:t>
      </w:r>
      <w:bookmarkStart w:id="8163" w:name="_ETM_Q21_526779"/>
      <w:bookmarkEnd w:id="8163"/>
      <w:r>
        <w:rPr>
          <w:rtl/>
        </w:rPr>
        <w:t xml:space="preserve">כתוב </w:t>
      </w:r>
      <w:bookmarkStart w:id="8164" w:name="_ETM_Q21_527200"/>
      <w:bookmarkEnd w:id="8164"/>
      <w:r>
        <w:rPr>
          <w:rtl/>
        </w:rPr>
        <w:t>בפסוק</w:t>
      </w:r>
      <w:r>
        <w:rPr>
          <w:rFonts w:hint="cs"/>
          <w:rtl/>
        </w:rPr>
        <w:t>:</w:t>
      </w:r>
      <w:r>
        <w:rPr>
          <w:rtl/>
        </w:rPr>
        <w:t xml:space="preserve"> </w:t>
      </w:r>
      <w:bookmarkStart w:id="8165" w:name="_ETM_Q21_528539"/>
      <w:bookmarkEnd w:id="8165"/>
      <w:r>
        <w:rPr>
          <w:rFonts w:hint="cs"/>
          <w:rtl/>
        </w:rPr>
        <w:t>"</w:t>
      </w:r>
      <w:r>
        <w:rPr>
          <w:rtl/>
        </w:rPr>
        <w:t xml:space="preserve">אך </w:t>
      </w:r>
      <w:bookmarkStart w:id="8166" w:name="_ETM_Q21_529019"/>
      <w:bookmarkEnd w:id="8166"/>
      <w:r>
        <w:rPr>
          <w:rFonts w:hint="cs"/>
          <w:rtl/>
        </w:rPr>
        <w:t>טוב</w:t>
      </w:r>
      <w:r>
        <w:rPr>
          <w:rtl/>
        </w:rPr>
        <w:t xml:space="preserve"> </w:t>
      </w:r>
      <w:bookmarkStart w:id="8167" w:name="_ETM_Q21_529409"/>
      <w:bookmarkEnd w:id="8167"/>
      <w:r>
        <w:rPr>
          <w:rtl/>
        </w:rPr>
        <w:t xml:space="preserve">לישראל </w:t>
      </w:r>
      <w:bookmarkStart w:id="8168" w:name="_ETM_Q21_530279"/>
      <w:bookmarkEnd w:id="8168"/>
      <w:proofErr w:type="spellStart"/>
      <w:r>
        <w:rPr>
          <w:rtl/>
        </w:rPr>
        <w:t>אלהים</w:t>
      </w:r>
      <w:proofErr w:type="spellEnd"/>
      <w:r>
        <w:rPr>
          <w:rtl/>
        </w:rPr>
        <w:t xml:space="preserve"> </w:t>
      </w:r>
      <w:bookmarkStart w:id="8169" w:name="_ETM_Q21_530820"/>
      <w:bookmarkEnd w:id="8169"/>
      <w:r>
        <w:rPr>
          <w:rtl/>
        </w:rPr>
        <w:t>לברי</w:t>
      </w:r>
      <w:r>
        <w:rPr>
          <w:rFonts w:hint="cs"/>
          <w:rtl/>
        </w:rPr>
        <w:t xml:space="preserve"> </w:t>
      </w:r>
      <w:bookmarkStart w:id="8170" w:name="_ETM_Q21_530000"/>
      <w:bookmarkEnd w:id="8170"/>
      <w:r>
        <w:rPr>
          <w:rFonts w:hint="cs"/>
          <w:rtl/>
        </w:rPr>
        <w:t xml:space="preserve">לבב"; אך </w:t>
      </w:r>
      <w:r>
        <w:rPr>
          <w:rtl/>
        </w:rPr>
        <w:t>–</w:t>
      </w:r>
      <w:r>
        <w:rPr>
          <w:rFonts w:hint="cs"/>
          <w:rtl/>
        </w:rPr>
        <w:t xml:space="preserve"> כ"א בסיוון היום, </w:t>
      </w:r>
      <w:bookmarkStart w:id="8171" w:name="_ETM_Q21_531300"/>
      <w:bookmarkStart w:id="8172" w:name="_ETM_Q21_532320"/>
      <w:bookmarkStart w:id="8173" w:name="_ETM_Q21_533100"/>
      <w:bookmarkStart w:id="8174" w:name="_ETM_Q21_533820"/>
      <w:bookmarkStart w:id="8175" w:name="_ETM_Q21_534449"/>
      <w:bookmarkStart w:id="8176" w:name="_ETM_Q21_535379"/>
      <w:bookmarkEnd w:id="8171"/>
      <w:bookmarkEnd w:id="8172"/>
      <w:bookmarkEnd w:id="8173"/>
      <w:bookmarkEnd w:id="8174"/>
      <w:bookmarkEnd w:id="8175"/>
      <w:bookmarkEnd w:id="8176"/>
      <w:r>
        <w:rPr>
          <w:rtl/>
        </w:rPr>
        <w:t xml:space="preserve">טוב </w:t>
      </w:r>
      <w:bookmarkStart w:id="8177" w:name="_ETM_Q21_535710"/>
      <w:bookmarkEnd w:id="8177"/>
      <w:r>
        <w:rPr>
          <w:rtl/>
        </w:rPr>
        <w:t xml:space="preserve">לעם </w:t>
      </w:r>
      <w:bookmarkStart w:id="8178" w:name="_ETM_Q21_536039"/>
      <w:bookmarkEnd w:id="8178"/>
      <w:r>
        <w:rPr>
          <w:rtl/>
        </w:rPr>
        <w:t>ישראל</w:t>
      </w:r>
      <w:r>
        <w:rPr>
          <w:rFonts w:hint="cs"/>
          <w:rtl/>
        </w:rPr>
        <w:t>.</w:t>
      </w:r>
    </w:p>
    <w:p w:rsidR="007F7A54" w:rsidRDefault="007F7A54" w:rsidP="00C56486">
      <w:pPr>
        <w:rPr>
          <w:rtl/>
        </w:rPr>
      </w:pPr>
    </w:p>
    <w:p w:rsidR="007F7A54" w:rsidRDefault="007F7A54" w:rsidP="00D90D20">
      <w:pPr>
        <w:rPr>
          <w:rtl/>
        </w:rPr>
      </w:pPr>
      <w:bookmarkStart w:id="8179" w:name="_ETM_Q21_536000"/>
      <w:bookmarkStart w:id="8180" w:name="_ETM_Q21_538690"/>
      <w:bookmarkEnd w:id="8179"/>
      <w:bookmarkEnd w:id="8180"/>
      <w:r>
        <w:rPr>
          <w:rtl/>
        </w:rPr>
        <w:t>שנה</w:t>
      </w:r>
      <w:r>
        <w:rPr>
          <w:rFonts w:hint="cs"/>
          <w:rtl/>
        </w:rPr>
        <w:t xml:space="preserve"> אחת</w:t>
      </w:r>
      <w:bookmarkStart w:id="8181" w:name="_ETM_Q21_539139"/>
      <w:bookmarkEnd w:id="8181"/>
      <w:r>
        <w:rPr>
          <w:rtl/>
        </w:rPr>
        <w:t xml:space="preserve"> </w:t>
      </w:r>
      <w:bookmarkStart w:id="8182" w:name="_ETM_Q21_539469"/>
      <w:bookmarkEnd w:id="8182"/>
      <w:r>
        <w:rPr>
          <w:rtl/>
        </w:rPr>
        <w:t xml:space="preserve">יותר </w:t>
      </w:r>
      <w:bookmarkStart w:id="8183" w:name="_ETM_Q21_539799"/>
      <w:bookmarkEnd w:id="8183"/>
      <w:r>
        <w:rPr>
          <w:rtl/>
        </w:rPr>
        <w:t>מדי</w:t>
      </w:r>
      <w:r>
        <w:rPr>
          <w:rFonts w:hint="cs"/>
          <w:rtl/>
        </w:rPr>
        <w:t>,</w:t>
      </w:r>
      <w:r>
        <w:rPr>
          <w:rtl/>
        </w:rPr>
        <w:t xml:space="preserve"> </w:t>
      </w:r>
      <w:bookmarkStart w:id="8184" w:name="_ETM_Q21_541409"/>
      <w:bookmarkEnd w:id="8184"/>
      <w:r>
        <w:rPr>
          <w:rtl/>
        </w:rPr>
        <w:t xml:space="preserve">אבל </w:t>
      </w:r>
      <w:bookmarkStart w:id="8185" w:name="_ETM_Q21_541679"/>
      <w:bookmarkEnd w:id="8185"/>
      <w:r>
        <w:rPr>
          <w:rtl/>
        </w:rPr>
        <w:t xml:space="preserve">הגענו </w:t>
      </w:r>
      <w:bookmarkStart w:id="8186" w:name="_ETM_Q21_542100"/>
      <w:bookmarkEnd w:id="8186"/>
      <w:r>
        <w:rPr>
          <w:rtl/>
        </w:rPr>
        <w:t>לרגע</w:t>
      </w:r>
      <w:r>
        <w:rPr>
          <w:rFonts w:hint="cs"/>
          <w:rtl/>
        </w:rPr>
        <w:t xml:space="preserve">. </w:t>
      </w:r>
      <w:bookmarkStart w:id="8187" w:name="_ETM_Q21_543319"/>
      <w:bookmarkStart w:id="8188" w:name="_ETM_Q21_544380"/>
      <w:bookmarkStart w:id="8189" w:name="_ETM_Q21_544770"/>
      <w:bookmarkStart w:id="8190" w:name="_ETM_Q21_545490"/>
      <w:bookmarkStart w:id="8191" w:name="_ETM_Q21_545820"/>
      <w:bookmarkEnd w:id="8187"/>
      <w:bookmarkEnd w:id="8188"/>
      <w:bookmarkEnd w:id="8189"/>
      <w:bookmarkEnd w:id="8190"/>
      <w:bookmarkEnd w:id="8191"/>
      <w:r>
        <w:rPr>
          <w:rtl/>
        </w:rPr>
        <w:t xml:space="preserve">אני </w:t>
      </w:r>
      <w:bookmarkStart w:id="8192" w:name="_ETM_Q21_545910"/>
      <w:bookmarkEnd w:id="8192"/>
      <w:r>
        <w:rPr>
          <w:rtl/>
        </w:rPr>
        <w:t xml:space="preserve">כבר </w:t>
      </w:r>
      <w:bookmarkStart w:id="8193" w:name="_ETM_Q21_546300"/>
      <w:bookmarkEnd w:id="8193"/>
      <w:r>
        <w:rPr>
          <w:rFonts w:hint="cs"/>
          <w:rtl/>
        </w:rPr>
        <w:t xml:space="preserve">כמה </w:t>
      </w:r>
      <w:bookmarkStart w:id="8194" w:name="_ETM_Q21_546690"/>
      <w:bookmarkEnd w:id="8194"/>
      <w:r>
        <w:rPr>
          <w:rtl/>
        </w:rPr>
        <w:t xml:space="preserve">שבועות </w:t>
      </w:r>
      <w:bookmarkStart w:id="8195" w:name="_ETM_Q21_547260"/>
      <w:bookmarkEnd w:id="8195"/>
      <w:r>
        <w:rPr>
          <w:rtl/>
        </w:rPr>
        <w:t>אומר</w:t>
      </w:r>
      <w:r>
        <w:rPr>
          <w:rFonts w:hint="cs"/>
          <w:rtl/>
        </w:rPr>
        <w:t>,</w:t>
      </w:r>
      <w:r>
        <w:rPr>
          <w:rtl/>
        </w:rPr>
        <w:t xml:space="preserve"> </w:t>
      </w:r>
      <w:bookmarkStart w:id="8196" w:name="_ETM_Q21_548409"/>
      <w:bookmarkEnd w:id="8196"/>
      <w:r>
        <w:rPr>
          <w:rtl/>
        </w:rPr>
        <w:t xml:space="preserve">יש </w:t>
      </w:r>
      <w:bookmarkStart w:id="8197" w:name="_ETM_Q21_548770"/>
      <w:bookmarkEnd w:id="8197"/>
      <w:r>
        <w:rPr>
          <w:rtl/>
        </w:rPr>
        <w:t xml:space="preserve">פה </w:t>
      </w:r>
      <w:bookmarkStart w:id="8198" w:name="_ETM_Q21_548920"/>
      <w:bookmarkEnd w:id="8198"/>
      <w:r>
        <w:rPr>
          <w:rtl/>
        </w:rPr>
        <w:t xml:space="preserve">חבורה </w:t>
      </w:r>
      <w:bookmarkStart w:id="8199" w:name="_ETM_Q21_549399"/>
      <w:bookmarkEnd w:id="8199"/>
      <w:r>
        <w:rPr>
          <w:rtl/>
        </w:rPr>
        <w:t xml:space="preserve">של </w:t>
      </w:r>
      <w:bookmarkStart w:id="8200" w:name="_ETM_Q21_549610"/>
      <w:bookmarkEnd w:id="8200"/>
      <w:r>
        <w:rPr>
          <w:rtl/>
        </w:rPr>
        <w:t xml:space="preserve">אנשים </w:t>
      </w:r>
      <w:bookmarkStart w:id="8201" w:name="_ETM_Q21_550000"/>
      <w:bookmarkEnd w:id="8201"/>
      <w:r>
        <w:rPr>
          <w:rtl/>
        </w:rPr>
        <w:t xml:space="preserve">שלא </w:t>
      </w:r>
      <w:bookmarkStart w:id="8202" w:name="_ETM_Q21_550240"/>
      <w:bookmarkEnd w:id="8202"/>
      <w:r>
        <w:rPr>
          <w:rtl/>
        </w:rPr>
        <w:t xml:space="preserve">יודעים </w:t>
      </w:r>
      <w:bookmarkStart w:id="8203" w:name="_ETM_Q21_550570"/>
      <w:bookmarkEnd w:id="8203"/>
      <w:r>
        <w:rPr>
          <w:rtl/>
        </w:rPr>
        <w:t xml:space="preserve">להפסיד </w:t>
      </w:r>
      <w:bookmarkStart w:id="8204" w:name="_ETM_Q21_551020"/>
      <w:bookmarkEnd w:id="8204"/>
      <w:r>
        <w:rPr>
          <w:rtl/>
        </w:rPr>
        <w:t>בכבוד</w:t>
      </w:r>
      <w:r>
        <w:rPr>
          <w:rFonts w:hint="cs"/>
          <w:rtl/>
        </w:rPr>
        <w:t>.</w:t>
      </w:r>
      <w:r>
        <w:rPr>
          <w:rtl/>
        </w:rPr>
        <w:t xml:space="preserve"> </w:t>
      </w:r>
      <w:bookmarkStart w:id="8205" w:name="_ETM_Q21_552220"/>
      <w:bookmarkEnd w:id="8205"/>
      <w:r>
        <w:rPr>
          <w:rtl/>
        </w:rPr>
        <w:t xml:space="preserve">רואים </w:t>
      </w:r>
      <w:bookmarkStart w:id="8206" w:name="_ETM_Q21_552670"/>
      <w:bookmarkEnd w:id="8206"/>
      <w:r>
        <w:rPr>
          <w:rtl/>
        </w:rPr>
        <w:t xml:space="preserve">שאין </w:t>
      </w:r>
      <w:bookmarkStart w:id="8207" w:name="_ETM_Q21_552970"/>
      <w:bookmarkEnd w:id="8207"/>
      <w:r>
        <w:rPr>
          <w:rtl/>
        </w:rPr>
        <w:t xml:space="preserve">להם </w:t>
      </w:r>
      <w:bookmarkStart w:id="8208" w:name="_ETM_Q21_553210"/>
      <w:bookmarkEnd w:id="8208"/>
      <w:r>
        <w:rPr>
          <w:rtl/>
        </w:rPr>
        <w:t>רוב</w:t>
      </w:r>
      <w:r>
        <w:rPr>
          <w:rFonts w:hint="cs"/>
          <w:rtl/>
        </w:rPr>
        <w:t>,</w:t>
      </w:r>
      <w:r>
        <w:rPr>
          <w:rtl/>
        </w:rPr>
        <w:t xml:space="preserve"> </w:t>
      </w:r>
      <w:bookmarkStart w:id="8209" w:name="_ETM_Q21_553810"/>
      <w:bookmarkEnd w:id="8209"/>
      <w:r>
        <w:rPr>
          <w:rtl/>
        </w:rPr>
        <w:t xml:space="preserve">לא </w:t>
      </w:r>
      <w:bookmarkStart w:id="8210" w:name="_ETM_Q21_553990"/>
      <w:bookmarkEnd w:id="8210"/>
      <w:r>
        <w:rPr>
          <w:rtl/>
        </w:rPr>
        <w:t xml:space="preserve">מסוגלים </w:t>
      </w:r>
      <w:bookmarkStart w:id="8211" w:name="_ETM_Q21_554560"/>
      <w:bookmarkEnd w:id="8211"/>
      <w:r>
        <w:rPr>
          <w:rtl/>
        </w:rPr>
        <w:t xml:space="preserve">לעשות </w:t>
      </w:r>
      <w:bookmarkStart w:id="8212" w:name="_ETM_Q21_554950"/>
      <w:bookmarkEnd w:id="8212"/>
      <w:r>
        <w:rPr>
          <w:rtl/>
        </w:rPr>
        <w:t xml:space="preserve">שום </w:t>
      </w:r>
      <w:bookmarkStart w:id="8213" w:name="_ETM_Q21_555130"/>
      <w:bookmarkEnd w:id="8213"/>
      <w:r>
        <w:rPr>
          <w:rtl/>
        </w:rPr>
        <w:t>דבר</w:t>
      </w:r>
      <w:r>
        <w:rPr>
          <w:rFonts w:hint="cs"/>
          <w:rtl/>
        </w:rPr>
        <w:t>,</w:t>
      </w:r>
      <w:r>
        <w:rPr>
          <w:rtl/>
        </w:rPr>
        <w:t xml:space="preserve"> </w:t>
      </w:r>
      <w:bookmarkStart w:id="8214" w:name="_ETM_Q21_555880"/>
      <w:bookmarkEnd w:id="8214"/>
      <w:r>
        <w:rPr>
          <w:rtl/>
        </w:rPr>
        <w:t xml:space="preserve">אבל </w:t>
      </w:r>
      <w:bookmarkStart w:id="8215" w:name="_ETM_Q21_556119"/>
      <w:bookmarkEnd w:id="8215"/>
      <w:r>
        <w:rPr>
          <w:rtl/>
        </w:rPr>
        <w:t xml:space="preserve">עדיין </w:t>
      </w:r>
      <w:bookmarkStart w:id="8216" w:name="_ETM_Q21_556509"/>
      <w:bookmarkEnd w:id="8216"/>
      <w:r>
        <w:rPr>
          <w:rtl/>
        </w:rPr>
        <w:t xml:space="preserve">תופסים </w:t>
      </w:r>
      <w:bookmarkStart w:id="8217" w:name="_ETM_Q21_556930"/>
      <w:bookmarkEnd w:id="8217"/>
      <w:r>
        <w:rPr>
          <w:rtl/>
        </w:rPr>
        <w:t xml:space="preserve">כל </w:t>
      </w:r>
      <w:bookmarkStart w:id="8218" w:name="_ETM_Q21_557110"/>
      <w:bookmarkEnd w:id="8218"/>
      <w:r>
        <w:rPr>
          <w:rtl/>
        </w:rPr>
        <w:t xml:space="preserve">כך </w:t>
      </w:r>
      <w:bookmarkStart w:id="8219" w:name="_ETM_Q21_557350"/>
      <w:bookmarkEnd w:id="8219"/>
      <w:r>
        <w:rPr>
          <w:rtl/>
        </w:rPr>
        <w:t xml:space="preserve">חזק </w:t>
      </w:r>
      <w:bookmarkStart w:id="8220" w:name="_ETM_Q21_557770"/>
      <w:bookmarkEnd w:id="8220"/>
      <w:r>
        <w:rPr>
          <w:rtl/>
        </w:rPr>
        <w:t xml:space="preserve">בקרנות </w:t>
      </w:r>
      <w:bookmarkStart w:id="8221" w:name="_ETM_Q21_558279"/>
      <w:bookmarkEnd w:id="8221"/>
      <w:r>
        <w:rPr>
          <w:rtl/>
        </w:rPr>
        <w:t>המזבח</w:t>
      </w:r>
      <w:r w:rsidR="00D90D20">
        <w:rPr>
          <w:rFonts w:hint="cs"/>
          <w:rtl/>
        </w:rPr>
        <w:t>;</w:t>
      </w:r>
      <w:r>
        <w:rPr>
          <w:rtl/>
        </w:rPr>
        <w:t xml:space="preserve"> </w:t>
      </w:r>
      <w:bookmarkStart w:id="8222" w:name="_ETM_Q21_559479"/>
      <w:bookmarkEnd w:id="8222"/>
      <w:r>
        <w:rPr>
          <w:rtl/>
        </w:rPr>
        <w:t xml:space="preserve">לא </w:t>
      </w:r>
      <w:bookmarkStart w:id="8223" w:name="_ETM_Q21_559659"/>
      <w:bookmarkEnd w:id="8223"/>
      <w:r>
        <w:rPr>
          <w:rtl/>
        </w:rPr>
        <w:t xml:space="preserve">מסוגלים </w:t>
      </w:r>
      <w:bookmarkStart w:id="8224" w:name="_ETM_Q21_560259"/>
      <w:bookmarkEnd w:id="8224"/>
      <w:r>
        <w:rPr>
          <w:rtl/>
        </w:rPr>
        <w:t>להגיד</w:t>
      </w:r>
      <w:r>
        <w:rPr>
          <w:rFonts w:hint="cs"/>
          <w:rtl/>
        </w:rPr>
        <w:t>:</w:t>
      </w:r>
      <w:r>
        <w:rPr>
          <w:rtl/>
        </w:rPr>
        <w:t xml:space="preserve"> </w:t>
      </w:r>
      <w:bookmarkStart w:id="8225" w:name="_ETM_Q21_560710"/>
      <w:bookmarkEnd w:id="8225"/>
      <w:r>
        <w:rPr>
          <w:rtl/>
        </w:rPr>
        <w:t>נכשלנו</w:t>
      </w:r>
      <w:r>
        <w:rPr>
          <w:rFonts w:hint="cs"/>
          <w:rtl/>
        </w:rPr>
        <w:t>,</w:t>
      </w:r>
      <w:r>
        <w:rPr>
          <w:rtl/>
        </w:rPr>
        <w:t xml:space="preserve"> </w:t>
      </w:r>
      <w:bookmarkStart w:id="8226" w:name="_ETM_Q21_561820"/>
      <w:bookmarkEnd w:id="8226"/>
      <w:r>
        <w:rPr>
          <w:rtl/>
        </w:rPr>
        <w:t xml:space="preserve">השתמשנו </w:t>
      </w:r>
      <w:bookmarkStart w:id="8227" w:name="_ETM_Q21_562509"/>
      <w:bookmarkEnd w:id="8227"/>
      <w:r>
        <w:rPr>
          <w:rtl/>
        </w:rPr>
        <w:t xml:space="preserve">באזרחי </w:t>
      </w:r>
      <w:bookmarkStart w:id="8228" w:name="_ETM_Q21_563049"/>
      <w:bookmarkEnd w:id="8228"/>
      <w:r>
        <w:rPr>
          <w:rtl/>
        </w:rPr>
        <w:t xml:space="preserve">ישראל </w:t>
      </w:r>
      <w:bookmarkStart w:id="8229" w:name="_ETM_Q21_563409"/>
      <w:bookmarkEnd w:id="8229"/>
      <w:r>
        <w:rPr>
          <w:rtl/>
        </w:rPr>
        <w:t xml:space="preserve">כשפני </w:t>
      </w:r>
      <w:bookmarkStart w:id="8230" w:name="_ETM_Q21_563950"/>
      <w:bookmarkEnd w:id="8230"/>
      <w:r>
        <w:rPr>
          <w:rtl/>
        </w:rPr>
        <w:t xml:space="preserve">ניסיון </w:t>
      </w:r>
      <w:bookmarkStart w:id="8231" w:name="_ETM_Q21_564939"/>
      <w:bookmarkEnd w:id="8231"/>
      <w:r>
        <w:rPr>
          <w:rtl/>
        </w:rPr>
        <w:t>ו</w:t>
      </w:r>
      <w:bookmarkStart w:id="8232" w:name="_ETM_Q21_565899"/>
      <w:bookmarkStart w:id="8233" w:name="_ETM_Q21_566619"/>
      <w:bookmarkEnd w:id="8232"/>
      <w:bookmarkEnd w:id="8233"/>
      <w:r>
        <w:rPr>
          <w:rtl/>
        </w:rPr>
        <w:t xml:space="preserve">המהלך </w:t>
      </w:r>
      <w:bookmarkStart w:id="8234" w:name="_ETM_Q21_567189"/>
      <w:bookmarkEnd w:id="8234"/>
      <w:r>
        <w:rPr>
          <w:rtl/>
        </w:rPr>
        <w:t xml:space="preserve">הזה </w:t>
      </w:r>
      <w:bookmarkStart w:id="8235" w:name="_ETM_Q21_567399"/>
      <w:bookmarkEnd w:id="8235"/>
      <w:r>
        <w:rPr>
          <w:rtl/>
        </w:rPr>
        <w:t>כשל</w:t>
      </w:r>
      <w:r>
        <w:rPr>
          <w:rFonts w:hint="cs"/>
          <w:rtl/>
        </w:rPr>
        <w:t>.</w:t>
      </w:r>
      <w:bookmarkStart w:id="8236" w:name="_ETM_Q21_567000"/>
      <w:bookmarkStart w:id="8237" w:name="_ETM_Q21_568779"/>
      <w:bookmarkEnd w:id="8236"/>
      <w:bookmarkEnd w:id="8237"/>
      <w:r>
        <w:rPr>
          <w:rFonts w:hint="cs"/>
          <w:rtl/>
        </w:rPr>
        <w:t xml:space="preserve"> </w:t>
      </w:r>
      <w:r>
        <w:rPr>
          <w:rtl/>
        </w:rPr>
        <w:t xml:space="preserve">אבל </w:t>
      </w:r>
      <w:bookmarkStart w:id="8238" w:name="_ETM_Q21_569020"/>
      <w:bookmarkEnd w:id="8238"/>
      <w:r>
        <w:rPr>
          <w:rtl/>
        </w:rPr>
        <w:t xml:space="preserve">אני </w:t>
      </w:r>
      <w:bookmarkStart w:id="8239" w:name="_ETM_Q21_569170"/>
      <w:bookmarkEnd w:id="8239"/>
      <w:r>
        <w:rPr>
          <w:rtl/>
        </w:rPr>
        <w:t xml:space="preserve">לא </w:t>
      </w:r>
      <w:bookmarkStart w:id="8240" w:name="_ETM_Q21_569260"/>
      <w:bookmarkEnd w:id="8240"/>
      <w:r>
        <w:rPr>
          <w:rtl/>
        </w:rPr>
        <w:t>התפלאתי</w:t>
      </w:r>
      <w:r>
        <w:rPr>
          <w:rFonts w:hint="cs"/>
          <w:rtl/>
        </w:rPr>
        <w:t>,</w:t>
      </w:r>
      <w:r>
        <w:rPr>
          <w:rtl/>
        </w:rPr>
        <w:t xml:space="preserve"> </w:t>
      </w:r>
      <w:bookmarkStart w:id="8241" w:name="_ETM_Q21_570310"/>
      <w:bookmarkEnd w:id="8241"/>
      <w:r>
        <w:rPr>
          <w:rtl/>
        </w:rPr>
        <w:t xml:space="preserve">כי </w:t>
      </w:r>
      <w:bookmarkStart w:id="8242" w:name="_ETM_Q21_570460"/>
      <w:bookmarkEnd w:id="8242"/>
      <w:r>
        <w:rPr>
          <w:rtl/>
        </w:rPr>
        <w:t xml:space="preserve">גם </w:t>
      </w:r>
      <w:bookmarkStart w:id="8243" w:name="_ETM_Q21_570670"/>
      <w:bookmarkEnd w:id="8243"/>
      <w:r>
        <w:rPr>
          <w:rtl/>
        </w:rPr>
        <w:t xml:space="preserve">לנצח </w:t>
      </w:r>
      <w:bookmarkStart w:id="8244" w:name="_ETM_Q21_571390"/>
      <w:bookmarkEnd w:id="8244"/>
      <w:r>
        <w:rPr>
          <w:rtl/>
        </w:rPr>
        <w:t xml:space="preserve">לא </w:t>
      </w:r>
      <w:bookmarkStart w:id="8245" w:name="_ETM_Q21_571510"/>
      <w:bookmarkEnd w:id="8245"/>
      <w:r>
        <w:rPr>
          <w:rtl/>
        </w:rPr>
        <w:t xml:space="preserve">ידעו </w:t>
      </w:r>
      <w:bookmarkStart w:id="8246" w:name="_ETM_Q21_571839"/>
      <w:bookmarkEnd w:id="8246"/>
      <w:r>
        <w:rPr>
          <w:rtl/>
        </w:rPr>
        <w:t>בכבוד</w:t>
      </w:r>
      <w:r>
        <w:rPr>
          <w:rFonts w:hint="cs"/>
          <w:rtl/>
        </w:rPr>
        <w:t>.</w:t>
      </w:r>
      <w:r>
        <w:rPr>
          <w:rtl/>
        </w:rPr>
        <w:t xml:space="preserve"> </w:t>
      </w:r>
      <w:bookmarkStart w:id="8247" w:name="_ETM_Q21_572380"/>
      <w:bookmarkEnd w:id="8247"/>
      <w:r>
        <w:rPr>
          <w:rtl/>
        </w:rPr>
        <w:t xml:space="preserve">הרי </w:t>
      </w:r>
      <w:bookmarkStart w:id="8248" w:name="_ETM_Q21_572560"/>
      <w:bookmarkEnd w:id="8248"/>
      <w:r>
        <w:rPr>
          <w:rtl/>
        </w:rPr>
        <w:t xml:space="preserve">גם </w:t>
      </w:r>
      <w:bookmarkStart w:id="8249" w:name="_ETM_Q21_572770"/>
      <w:bookmarkEnd w:id="8249"/>
      <w:r>
        <w:rPr>
          <w:rtl/>
        </w:rPr>
        <w:t>הניצחון</w:t>
      </w:r>
      <w:r>
        <w:rPr>
          <w:rFonts w:hint="cs"/>
          <w:rtl/>
        </w:rPr>
        <w:t xml:space="preserve"> </w:t>
      </w:r>
      <w:r>
        <w:rPr>
          <w:rtl/>
        </w:rPr>
        <w:t xml:space="preserve">– </w:t>
      </w:r>
      <w:bookmarkStart w:id="8250" w:name="_ETM_Q21_573880"/>
      <w:bookmarkEnd w:id="8250"/>
      <w:r>
        <w:rPr>
          <w:rtl/>
        </w:rPr>
        <w:t xml:space="preserve">גם </w:t>
      </w:r>
      <w:bookmarkStart w:id="8251" w:name="_ETM_Q21_574150"/>
      <w:bookmarkEnd w:id="8251"/>
      <w:r>
        <w:rPr>
          <w:rtl/>
        </w:rPr>
        <w:t xml:space="preserve">הקמתה </w:t>
      </w:r>
      <w:bookmarkStart w:id="8252" w:name="_ETM_Q21_574750"/>
      <w:bookmarkEnd w:id="8252"/>
      <w:r>
        <w:rPr>
          <w:rtl/>
        </w:rPr>
        <w:t xml:space="preserve">של </w:t>
      </w:r>
      <w:bookmarkStart w:id="8253" w:name="_ETM_Q21_574960"/>
      <w:bookmarkEnd w:id="8253"/>
      <w:r>
        <w:rPr>
          <w:rtl/>
        </w:rPr>
        <w:t xml:space="preserve">הממשלה </w:t>
      </w:r>
      <w:bookmarkStart w:id="8254" w:name="_ETM_Q21_575589"/>
      <w:bookmarkEnd w:id="8254"/>
      <w:r>
        <w:rPr>
          <w:rtl/>
        </w:rPr>
        <w:t xml:space="preserve">הזו </w:t>
      </w:r>
      <w:bookmarkStart w:id="8255" w:name="_ETM_Q21_576350"/>
      <w:bookmarkStart w:id="8256" w:name="_ETM_Q21_576560"/>
      <w:bookmarkEnd w:id="8255"/>
      <w:bookmarkEnd w:id="8256"/>
      <w:r>
        <w:rPr>
          <w:rtl/>
        </w:rPr>
        <w:t>הי</w:t>
      </w:r>
      <w:r>
        <w:rPr>
          <w:rFonts w:hint="cs"/>
          <w:rtl/>
        </w:rPr>
        <w:t>ית</w:t>
      </w:r>
      <w:r>
        <w:rPr>
          <w:rtl/>
        </w:rPr>
        <w:t xml:space="preserve">ה </w:t>
      </w:r>
      <w:bookmarkStart w:id="8257" w:name="_ETM_Q21_576770"/>
      <w:bookmarkEnd w:id="8257"/>
      <w:r>
        <w:rPr>
          <w:rtl/>
        </w:rPr>
        <w:t xml:space="preserve">ניצחון </w:t>
      </w:r>
      <w:bookmarkStart w:id="8258" w:name="_ETM_Q21_578540"/>
      <w:bookmarkEnd w:id="8258"/>
      <w:r>
        <w:rPr>
          <w:rtl/>
        </w:rPr>
        <w:t xml:space="preserve">לא </w:t>
      </w:r>
      <w:bookmarkStart w:id="8259" w:name="_ETM_Q21_578750"/>
      <w:bookmarkEnd w:id="8259"/>
      <w:r>
        <w:rPr>
          <w:rtl/>
        </w:rPr>
        <w:t>בכבוד</w:t>
      </w:r>
      <w:r>
        <w:rPr>
          <w:rFonts w:hint="cs"/>
          <w:rtl/>
        </w:rPr>
        <w:t>,</w:t>
      </w:r>
      <w:r>
        <w:rPr>
          <w:rtl/>
        </w:rPr>
        <w:t xml:space="preserve"> </w:t>
      </w:r>
      <w:bookmarkStart w:id="8260" w:name="_ETM_Q21_579589"/>
      <w:bookmarkEnd w:id="8260"/>
      <w:r>
        <w:rPr>
          <w:rtl/>
        </w:rPr>
        <w:t xml:space="preserve">ניצחון </w:t>
      </w:r>
      <w:bookmarkStart w:id="8261" w:name="_ETM_Q21_580190"/>
      <w:bookmarkEnd w:id="8261"/>
      <w:r>
        <w:rPr>
          <w:rtl/>
        </w:rPr>
        <w:t>ברפיסות</w:t>
      </w:r>
      <w:r>
        <w:rPr>
          <w:rFonts w:hint="cs"/>
          <w:rtl/>
        </w:rPr>
        <w:t>,</w:t>
      </w:r>
      <w:r>
        <w:rPr>
          <w:rtl/>
        </w:rPr>
        <w:t xml:space="preserve"> </w:t>
      </w:r>
      <w:bookmarkStart w:id="8262" w:name="_ETM_Q21_581300"/>
      <w:bookmarkEnd w:id="8262"/>
      <w:r>
        <w:rPr>
          <w:rtl/>
        </w:rPr>
        <w:t xml:space="preserve">ניצחון </w:t>
      </w:r>
      <w:bookmarkStart w:id="8263" w:name="_ETM_Q21_581810"/>
      <w:bookmarkStart w:id="8264" w:name="_ETM_Q21_582410"/>
      <w:bookmarkEnd w:id="8263"/>
      <w:bookmarkEnd w:id="8264"/>
      <w:r>
        <w:rPr>
          <w:rtl/>
        </w:rPr>
        <w:t xml:space="preserve">בגנבה </w:t>
      </w:r>
      <w:bookmarkStart w:id="8265" w:name="_ETM_Q21_582890"/>
      <w:bookmarkEnd w:id="8265"/>
      <w:r>
        <w:rPr>
          <w:rtl/>
        </w:rPr>
        <w:t>ו</w:t>
      </w:r>
      <w:r>
        <w:rPr>
          <w:rFonts w:hint="cs"/>
          <w:rtl/>
        </w:rPr>
        <w:t>הונאה.</w:t>
      </w:r>
    </w:p>
    <w:p w:rsidR="007F7A54" w:rsidRDefault="007F7A54" w:rsidP="00C56486">
      <w:pPr>
        <w:rPr>
          <w:rtl/>
        </w:rPr>
      </w:pPr>
    </w:p>
    <w:p w:rsidR="007F7A54" w:rsidRDefault="007F7A54" w:rsidP="00D90D20">
      <w:pPr>
        <w:rPr>
          <w:rtl/>
        </w:rPr>
      </w:pPr>
      <w:bookmarkStart w:id="8266" w:name="_ETM_Q21_584000"/>
      <w:bookmarkStart w:id="8267" w:name="_ETM_Q21_584180"/>
      <w:bookmarkEnd w:id="8266"/>
      <w:bookmarkEnd w:id="8267"/>
      <w:r>
        <w:rPr>
          <w:rtl/>
        </w:rPr>
        <w:t xml:space="preserve">ומה </w:t>
      </w:r>
      <w:bookmarkStart w:id="8268" w:name="_ETM_Q21_584509"/>
      <w:bookmarkEnd w:id="8268"/>
      <w:r>
        <w:rPr>
          <w:rtl/>
        </w:rPr>
        <w:t xml:space="preserve">אני </w:t>
      </w:r>
      <w:bookmarkStart w:id="8269" w:name="_ETM_Q21_584659"/>
      <w:bookmarkEnd w:id="8269"/>
      <w:r>
        <w:rPr>
          <w:rtl/>
        </w:rPr>
        <w:t xml:space="preserve">רואה </w:t>
      </w:r>
      <w:bookmarkStart w:id="8270" w:name="_ETM_Q21_584899"/>
      <w:bookmarkEnd w:id="8270"/>
      <w:r>
        <w:rPr>
          <w:rtl/>
        </w:rPr>
        <w:t>עכשיו</w:t>
      </w:r>
      <w:r>
        <w:rPr>
          <w:rFonts w:hint="cs"/>
          <w:rtl/>
        </w:rPr>
        <w:t xml:space="preserve">? </w:t>
      </w:r>
      <w:bookmarkStart w:id="8271" w:name="_ETM_Q21_585000"/>
      <w:bookmarkEnd w:id="8271"/>
      <w:r>
        <w:rPr>
          <w:rFonts w:hint="cs"/>
          <w:rtl/>
        </w:rPr>
        <w:t xml:space="preserve">אחד </w:t>
      </w:r>
      <w:bookmarkStart w:id="8272" w:name="_ETM_Q21_585990"/>
      <w:bookmarkStart w:id="8273" w:name="_ETM_Q21_586560"/>
      <w:bookmarkEnd w:id="8272"/>
      <w:bookmarkEnd w:id="8273"/>
      <w:r>
        <w:rPr>
          <w:rtl/>
        </w:rPr>
        <w:t xml:space="preserve">מהאדריכלים </w:t>
      </w:r>
      <w:bookmarkStart w:id="8274" w:name="_ETM_Q21_587460"/>
      <w:bookmarkEnd w:id="8274"/>
      <w:r>
        <w:rPr>
          <w:rtl/>
        </w:rPr>
        <w:t>האל</w:t>
      </w:r>
      <w:r w:rsidR="00D90D20">
        <w:rPr>
          <w:rFonts w:hint="cs"/>
          <w:rtl/>
        </w:rPr>
        <w:t>ה</w:t>
      </w:r>
      <w:r>
        <w:rPr>
          <w:rFonts w:hint="cs"/>
          <w:rtl/>
        </w:rPr>
        <w:t>, אחד</w:t>
      </w:r>
      <w:bookmarkStart w:id="8275" w:name="_ETM_Q21_588420"/>
      <w:bookmarkEnd w:id="8275"/>
      <w:r>
        <w:rPr>
          <w:rtl/>
        </w:rPr>
        <w:t xml:space="preserve"> </w:t>
      </w:r>
      <w:bookmarkStart w:id="8276" w:name="_ETM_Q21_588810"/>
      <w:bookmarkEnd w:id="8276"/>
      <w:r>
        <w:rPr>
          <w:rtl/>
        </w:rPr>
        <w:t xml:space="preserve">מהאדריכלים </w:t>
      </w:r>
      <w:bookmarkStart w:id="8277" w:name="_ETM_Q21_590100"/>
      <w:bookmarkEnd w:id="8277"/>
      <w:r>
        <w:rPr>
          <w:rtl/>
        </w:rPr>
        <w:t xml:space="preserve">של </w:t>
      </w:r>
      <w:bookmarkStart w:id="8278" w:name="_ETM_Q21_590339"/>
      <w:bookmarkEnd w:id="8278"/>
      <w:r>
        <w:rPr>
          <w:rtl/>
        </w:rPr>
        <w:t xml:space="preserve">הקמת </w:t>
      </w:r>
      <w:bookmarkStart w:id="8279" w:name="_ETM_Q21_590820"/>
      <w:bookmarkEnd w:id="8279"/>
      <w:r>
        <w:rPr>
          <w:rtl/>
        </w:rPr>
        <w:t xml:space="preserve">ממשלת </w:t>
      </w:r>
      <w:bookmarkStart w:id="8280" w:name="_ETM_Q21_591329"/>
      <w:bookmarkEnd w:id="8280"/>
      <w:r>
        <w:rPr>
          <w:rtl/>
        </w:rPr>
        <w:t>ה</w:t>
      </w:r>
      <w:r>
        <w:rPr>
          <w:rFonts w:hint="cs"/>
          <w:rtl/>
        </w:rPr>
        <w:t>ה</w:t>
      </w:r>
      <w:r>
        <w:rPr>
          <w:rtl/>
        </w:rPr>
        <w:t>ונ</w:t>
      </w:r>
      <w:r>
        <w:rPr>
          <w:rFonts w:hint="cs"/>
          <w:rtl/>
        </w:rPr>
        <w:t>א</w:t>
      </w:r>
      <w:r>
        <w:rPr>
          <w:rtl/>
        </w:rPr>
        <w:t xml:space="preserve">ה </w:t>
      </w:r>
      <w:bookmarkStart w:id="8281" w:name="_ETM_Q21_591839"/>
      <w:bookmarkEnd w:id="8281"/>
      <w:r>
        <w:rPr>
          <w:rtl/>
        </w:rPr>
        <w:t>הזו</w:t>
      </w:r>
      <w:r>
        <w:rPr>
          <w:rFonts w:hint="cs"/>
          <w:rtl/>
        </w:rPr>
        <w:t>,</w:t>
      </w:r>
      <w:r>
        <w:rPr>
          <w:rtl/>
        </w:rPr>
        <w:t xml:space="preserve"> </w:t>
      </w:r>
      <w:bookmarkStart w:id="8282" w:name="_ETM_Q21_592710"/>
      <w:bookmarkEnd w:id="8282"/>
      <w:r>
        <w:rPr>
          <w:rtl/>
        </w:rPr>
        <w:t xml:space="preserve">כותב </w:t>
      </w:r>
      <w:bookmarkStart w:id="8283" w:name="_ETM_Q21_593159"/>
      <w:bookmarkEnd w:id="8283"/>
      <w:r>
        <w:rPr>
          <w:rtl/>
        </w:rPr>
        <w:t>ככה</w:t>
      </w:r>
      <w:r>
        <w:rPr>
          <w:rFonts w:hint="cs"/>
          <w:rtl/>
        </w:rPr>
        <w:t>:</w:t>
      </w:r>
      <w:r>
        <w:rPr>
          <w:rtl/>
        </w:rPr>
        <w:t xml:space="preserve"> </w:t>
      </w:r>
      <w:bookmarkStart w:id="8284" w:name="_ETM_Q21_594450"/>
      <w:bookmarkEnd w:id="8284"/>
      <w:r>
        <w:rPr>
          <w:rFonts w:hint="cs"/>
          <w:rtl/>
        </w:rPr>
        <w:t>"</w:t>
      </w:r>
      <w:r>
        <w:rPr>
          <w:rtl/>
        </w:rPr>
        <w:t xml:space="preserve">חוסר </w:t>
      </w:r>
      <w:bookmarkStart w:id="8285" w:name="_ETM_Q21_595049"/>
      <w:bookmarkEnd w:id="8285"/>
      <w:r>
        <w:rPr>
          <w:rtl/>
        </w:rPr>
        <w:t xml:space="preserve">אחריות </w:t>
      </w:r>
      <w:bookmarkStart w:id="8286" w:name="_ETM_Q21_595649"/>
      <w:bookmarkEnd w:id="8286"/>
      <w:r>
        <w:rPr>
          <w:rtl/>
        </w:rPr>
        <w:t xml:space="preserve">של </w:t>
      </w:r>
      <w:bookmarkStart w:id="8287" w:name="_ETM_Q21_595829"/>
      <w:bookmarkEnd w:id="8287"/>
      <w:r>
        <w:rPr>
          <w:rtl/>
        </w:rPr>
        <w:t xml:space="preserve">חברי </w:t>
      </w:r>
      <w:bookmarkStart w:id="8288" w:name="_ETM_Q21_596249"/>
      <w:bookmarkEnd w:id="8288"/>
      <w:r>
        <w:rPr>
          <w:rtl/>
        </w:rPr>
        <w:t xml:space="preserve">כנסת </w:t>
      </w:r>
      <w:bookmarkStart w:id="8289" w:name="_ETM_Q21_596789"/>
      <w:bookmarkEnd w:id="8289"/>
      <w:r>
        <w:rPr>
          <w:rtl/>
        </w:rPr>
        <w:t xml:space="preserve">מסוימים </w:t>
      </w:r>
      <w:bookmarkStart w:id="8290" w:name="_ETM_Q21_597450"/>
      <w:bookmarkEnd w:id="8290"/>
      <w:r>
        <w:rPr>
          <w:rtl/>
        </w:rPr>
        <w:t xml:space="preserve">בקואליציה </w:t>
      </w:r>
      <w:bookmarkStart w:id="8291" w:name="_ETM_Q21_598779"/>
      <w:bookmarkEnd w:id="8291"/>
      <w:r>
        <w:rPr>
          <w:rtl/>
        </w:rPr>
        <w:t xml:space="preserve">הביא </w:t>
      </w:r>
      <w:bookmarkStart w:id="8292" w:name="_ETM_Q21_599200"/>
      <w:bookmarkEnd w:id="8292"/>
      <w:r>
        <w:rPr>
          <w:rtl/>
        </w:rPr>
        <w:t xml:space="preserve">לתוצאה </w:t>
      </w:r>
      <w:bookmarkStart w:id="8293" w:name="_ETM_Q21_599919"/>
      <w:bookmarkEnd w:id="8293"/>
      <w:r>
        <w:rPr>
          <w:rFonts w:hint="cs"/>
          <w:rtl/>
        </w:rPr>
        <w:t>ה</w:t>
      </w:r>
      <w:r>
        <w:rPr>
          <w:rtl/>
        </w:rPr>
        <w:t>בלתי</w:t>
      </w:r>
      <w:bookmarkStart w:id="8294" w:name="_ETM_Q21_600339"/>
      <w:bookmarkEnd w:id="8294"/>
      <w:r>
        <w:rPr>
          <w:rFonts w:hint="cs"/>
          <w:rtl/>
        </w:rPr>
        <w:t>-</w:t>
      </w:r>
      <w:r>
        <w:rPr>
          <w:rtl/>
        </w:rPr>
        <w:t>נמנעת</w:t>
      </w:r>
      <w:r>
        <w:rPr>
          <w:rFonts w:hint="cs"/>
          <w:rtl/>
        </w:rPr>
        <w:t>.</w:t>
      </w:r>
      <w:r>
        <w:rPr>
          <w:rtl/>
        </w:rPr>
        <w:t xml:space="preserve"> </w:t>
      </w:r>
      <w:bookmarkStart w:id="8295" w:name="_ETM_Q21_601329"/>
      <w:bookmarkEnd w:id="8295"/>
      <w:r>
        <w:rPr>
          <w:rtl/>
        </w:rPr>
        <w:t xml:space="preserve">המטרה </w:t>
      </w:r>
      <w:bookmarkStart w:id="8296" w:name="_ETM_Q21_601989"/>
      <w:bookmarkEnd w:id="8296"/>
      <w:r>
        <w:rPr>
          <w:rtl/>
        </w:rPr>
        <w:t xml:space="preserve">בבחירות </w:t>
      </w:r>
      <w:bookmarkStart w:id="8297" w:name="_ETM_Q21_602589"/>
      <w:bookmarkEnd w:id="8297"/>
      <w:r>
        <w:rPr>
          <w:rtl/>
        </w:rPr>
        <w:t xml:space="preserve">הקרובות </w:t>
      </w:r>
      <w:bookmarkStart w:id="8298" w:name="_ETM_Q21_603069"/>
      <w:bookmarkEnd w:id="8298"/>
      <w:r>
        <w:rPr>
          <w:rtl/>
        </w:rPr>
        <w:t xml:space="preserve">היא </w:t>
      </w:r>
      <w:bookmarkStart w:id="8299" w:name="_ETM_Q21_603159"/>
      <w:bookmarkEnd w:id="8299"/>
      <w:r>
        <w:rPr>
          <w:rtl/>
        </w:rPr>
        <w:t>ברורה</w:t>
      </w:r>
      <w:r>
        <w:rPr>
          <w:rFonts w:hint="cs"/>
          <w:rtl/>
        </w:rPr>
        <w:t>:</w:t>
      </w:r>
      <w:r>
        <w:rPr>
          <w:rtl/>
        </w:rPr>
        <w:t xml:space="preserve"> </w:t>
      </w:r>
      <w:bookmarkStart w:id="8300" w:name="_ETM_Q21_604029"/>
      <w:bookmarkEnd w:id="8300"/>
      <w:r>
        <w:rPr>
          <w:rtl/>
        </w:rPr>
        <w:t xml:space="preserve">מניעת </w:t>
      </w:r>
      <w:bookmarkStart w:id="8301" w:name="_ETM_Q21_604779"/>
      <w:bookmarkEnd w:id="8301"/>
      <w:r>
        <w:rPr>
          <w:rtl/>
        </w:rPr>
        <w:t>חזר</w:t>
      </w:r>
      <w:r>
        <w:rPr>
          <w:rFonts w:hint="cs"/>
          <w:rtl/>
        </w:rPr>
        <w:t>ת</w:t>
      </w:r>
      <w:bookmarkStart w:id="8302" w:name="_ETM_Q21_605289"/>
      <w:bookmarkEnd w:id="8302"/>
      <w:r>
        <w:rPr>
          <w:rtl/>
        </w:rPr>
        <w:t xml:space="preserve"> </w:t>
      </w:r>
      <w:bookmarkStart w:id="8303" w:name="_ETM_Q21_605380"/>
      <w:bookmarkEnd w:id="8303"/>
      <w:r>
        <w:rPr>
          <w:rtl/>
        </w:rPr>
        <w:t xml:space="preserve">נתניהו </w:t>
      </w:r>
      <w:bookmarkStart w:id="8304" w:name="_ETM_Q21_606009"/>
      <w:bookmarkEnd w:id="8304"/>
      <w:r>
        <w:rPr>
          <w:rtl/>
        </w:rPr>
        <w:t xml:space="preserve">לשלטון </w:t>
      </w:r>
      <w:bookmarkStart w:id="8305" w:name="_ETM_Q21_606999"/>
      <w:bookmarkEnd w:id="8305"/>
      <w:r>
        <w:rPr>
          <w:rtl/>
        </w:rPr>
        <w:t xml:space="preserve">ושעבוד </w:t>
      </w:r>
      <w:bookmarkStart w:id="8306" w:name="_ETM_Q21_607749"/>
      <w:bookmarkEnd w:id="8306"/>
      <w:r>
        <w:rPr>
          <w:rtl/>
        </w:rPr>
        <w:t xml:space="preserve">המדינה </w:t>
      </w:r>
      <w:bookmarkStart w:id="8307" w:name="_ETM_Q21_608290"/>
      <w:bookmarkEnd w:id="8307"/>
      <w:r>
        <w:rPr>
          <w:rtl/>
        </w:rPr>
        <w:t xml:space="preserve">לאינטרסים </w:t>
      </w:r>
      <w:bookmarkStart w:id="8308" w:name="_ETM_Q21_609099"/>
      <w:bookmarkEnd w:id="8308"/>
      <w:r>
        <w:rPr>
          <w:rtl/>
        </w:rPr>
        <w:t xml:space="preserve">האישיים </w:t>
      </w:r>
      <w:bookmarkStart w:id="8309" w:name="_ETM_Q21_609579"/>
      <w:bookmarkEnd w:id="8309"/>
      <w:r>
        <w:rPr>
          <w:rtl/>
        </w:rPr>
        <w:t>שלו</w:t>
      </w:r>
      <w:r>
        <w:rPr>
          <w:rFonts w:hint="cs"/>
          <w:rtl/>
        </w:rPr>
        <w:t>".</w:t>
      </w:r>
      <w:bookmarkStart w:id="8310" w:name="_ETM_Q21_611000"/>
      <w:bookmarkStart w:id="8311" w:name="_ETM_Q21_610360"/>
      <w:bookmarkEnd w:id="8310"/>
      <w:bookmarkEnd w:id="8311"/>
      <w:r>
        <w:rPr>
          <w:rFonts w:hint="cs"/>
          <w:rtl/>
        </w:rPr>
        <w:t xml:space="preserve"> </w:t>
      </w:r>
      <w:r>
        <w:rPr>
          <w:rtl/>
        </w:rPr>
        <w:t xml:space="preserve">בלי </w:t>
      </w:r>
      <w:bookmarkStart w:id="8312" w:name="_ETM_Q21_610659"/>
      <w:bookmarkEnd w:id="8312"/>
      <w:r>
        <w:rPr>
          <w:rtl/>
        </w:rPr>
        <w:t>בושה</w:t>
      </w:r>
      <w:r>
        <w:rPr>
          <w:rFonts w:hint="cs"/>
          <w:rtl/>
        </w:rPr>
        <w:t>.</w:t>
      </w:r>
      <w:r>
        <w:rPr>
          <w:rtl/>
        </w:rPr>
        <w:t xml:space="preserve"> </w:t>
      </w:r>
      <w:bookmarkStart w:id="8313" w:name="_ETM_Q21_611610"/>
      <w:bookmarkEnd w:id="8313"/>
      <w:r>
        <w:rPr>
          <w:rtl/>
        </w:rPr>
        <w:t>ס</w:t>
      </w:r>
      <w:r>
        <w:rPr>
          <w:rFonts w:hint="cs"/>
          <w:rtl/>
        </w:rPr>
        <w:t>ע</w:t>
      </w:r>
      <w:r>
        <w:rPr>
          <w:rtl/>
        </w:rPr>
        <w:t>ר</w:t>
      </w:r>
      <w:r>
        <w:rPr>
          <w:rFonts w:hint="cs"/>
          <w:rtl/>
        </w:rPr>
        <w:t>,</w:t>
      </w:r>
      <w:r>
        <w:rPr>
          <w:rtl/>
        </w:rPr>
        <w:t xml:space="preserve"> </w:t>
      </w:r>
      <w:bookmarkStart w:id="8314" w:name="_ETM_Q21_612599"/>
      <w:bookmarkEnd w:id="8314"/>
      <w:r>
        <w:rPr>
          <w:rtl/>
        </w:rPr>
        <w:t xml:space="preserve">שמכר </w:t>
      </w:r>
      <w:bookmarkStart w:id="8315" w:name="_ETM_Q21_613290"/>
      <w:bookmarkEnd w:id="8315"/>
      <w:r>
        <w:rPr>
          <w:rtl/>
        </w:rPr>
        <w:t xml:space="preserve">את </w:t>
      </w:r>
      <w:bookmarkStart w:id="8316" w:name="_ETM_Q21_613440"/>
      <w:bookmarkEnd w:id="8316"/>
      <w:r>
        <w:rPr>
          <w:rtl/>
        </w:rPr>
        <w:t xml:space="preserve">כל </w:t>
      </w:r>
      <w:bookmarkStart w:id="8317" w:name="_ETM_Q21_613739"/>
      <w:bookmarkEnd w:id="8317"/>
      <w:r>
        <w:rPr>
          <w:rtl/>
        </w:rPr>
        <w:t xml:space="preserve">הערכים </w:t>
      </w:r>
      <w:bookmarkStart w:id="8318" w:name="_ETM_Q21_614250"/>
      <w:bookmarkEnd w:id="8318"/>
      <w:r>
        <w:rPr>
          <w:rtl/>
        </w:rPr>
        <w:t>שלו</w:t>
      </w:r>
      <w:r>
        <w:rPr>
          <w:rFonts w:hint="cs"/>
          <w:rtl/>
        </w:rPr>
        <w:t>,</w:t>
      </w:r>
      <w:r>
        <w:rPr>
          <w:rtl/>
        </w:rPr>
        <w:t xml:space="preserve"> </w:t>
      </w:r>
      <w:bookmarkStart w:id="8319" w:name="_ETM_Q21_614879"/>
      <w:bookmarkEnd w:id="8319"/>
      <w:r>
        <w:rPr>
          <w:rtl/>
        </w:rPr>
        <w:t xml:space="preserve">לא </w:t>
      </w:r>
      <w:bookmarkStart w:id="8320" w:name="_ETM_Q21_615120"/>
      <w:bookmarkEnd w:id="8320"/>
      <w:r>
        <w:rPr>
          <w:rtl/>
        </w:rPr>
        <w:t xml:space="preserve">השאיר </w:t>
      </w:r>
      <w:bookmarkStart w:id="8321" w:name="_ETM_Q21_615599"/>
      <w:bookmarkEnd w:id="8321"/>
      <w:r>
        <w:rPr>
          <w:rtl/>
        </w:rPr>
        <w:t xml:space="preserve">כלום </w:t>
      </w:r>
      <w:bookmarkStart w:id="8322" w:name="_ETM_Q21_616200"/>
      <w:bookmarkEnd w:id="8322"/>
      <w:r>
        <w:rPr>
          <w:rFonts w:hint="cs"/>
          <w:rtl/>
        </w:rPr>
        <w:t xml:space="preserve">– </w:t>
      </w:r>
      <w:r>
        <w:rPr>
          <w:rtl/>
        </w:rPr>
        <w:t xml:space="preserve">לא </w:t>
      </w:r>
      <w:bookmarkStart w:id="8323" w:name="_ETM_Q21_616440"/>
      <w:bookmarkEnd w:id="8323"/>
      <w:r>
        <w:rPr>
          <w:rtl/>
        </w:rPr>
        <w:t>יהדות</w:t>
      </w:r>
      <w:r>
        <w:rPr>
          <w:rFonts w:hint="cs"/>
          <w:rtl/>
        </w:rPr>
        <w:t>,</w:t>
      </w:r>
      <w:r>
        <w:rPr>
          <w:rtl/>
        </w:rPr>
        <w:t xml:space="preserve"> </w:t>
      </w:r>
      <w:bookmarkStart w:id="8324" w:name="_ETM_Q21_617310"/>
      <w:bookmarkEnd w:id="8324"/>
      <w:r>
        <w:rPr>
          <w:rtl/>
        </w:rPr>
        <w:t xml:space="preserve">לא </w:t>
      </w:r>
      <w:bookmarkStart w:id="8325" w:name="_ETM_Q21_617519"/>
      <w:bookmarkStart w:id="8326" w:name="_ETM_Q21_617640"/>
      <w:bookmarkEnd w:id="8325"/>
      <w:bookmarkEnd w:id="8326"/>
      <w:r>
        <w:rPr>
          <w:rtl/>
        </w:rPr>
        <w:t xml:space="preserve">ארץ </w:t>
      </w:r>
      <w:bookmarkStart w:id="8327" w:name="_ETM_Q21_618105"/>
      <w:bookmarkEnd w:id="8327"/>
      <w:r>
        <w:rPr>
          <w:rtl/>
        </w:rPr>
        <w:t>ישראל</w:t>
      </w:r>
      <w:r>
        <w:rPr>
          <w:rFonts w:hint="cs"/>
          <w:rtl/>
        </w:rPr>
        <w:t>,</w:t>
      </w:r>
      <w:r>
        <w:rPr>
          <w:rtl/>
        </w:rPr>
        <w:t xml:space="preserve"> </w:t>
      </w:r>
      <w:bookmarkStart w:id="8328" w:name="_ETM_Q21_618810"/>
      <w:bookmarkEnd w:id="8328"/>
      <w:r>
        <w:rPr>
          <w:rtl/>
        </w:rPr>
        <w:t xml:space="preserve">כפיות </w:t>
      </w:r>
      <w:bookmarkStart w:id="8329" w:name="_ETM_Q21_619349"/>
      <w:bookmarkEnd w:id="8329"/>
      <w:r>
        <w:rPr>
          <w:rtl/>
        </w:rPr>
        <w:t xml:space="preserve">טובה </w:t>
      </w:r>
      <w:bookmarkStart w:id="8330" w:name="_ETM_Q21_619709"/>
      <w:bookmarkEnd w:id="8330"/>
      <w:r>
        <w:rPr>
          <w:rtl/>
        </w:rPr>
        <w:t xml:space="preserve">שאין </w:t>
      </w:r>
      <w:bookmarkStart w:id="8331" w:name="_ETM_Q21_620099"/>
      <w:bookmarkEnd w:id="8331"/>
      <w:r>
        <w:rPr>
          <w:rtl/>
        </w:rPr>
        <w:t xml:space="preserve">כדוגמתה </w:t>
      </w:r>
      <w:bookmarkStart w:id="8332" w:name="_ETM_Q21_620790"/>
      <w:bookmarkEnd w:id="8332"/>
      <w:r>
        <w:rPr>
          <w:rtl/>
        </w:rPr>
        <w:t xml:space="preserve">מצד </w:t>
      </w:r>
      <w:bookmarkStart w:id="8333" w:name="_ETM_Q21_621180"/>
      <w:bookmarkEnd w:id="8333"/>
      <w:r>
        <w:rPr>
          <w:rtl/>
        </w:rPr>
        <w:t xml:space="preserve">כל </w:t>
      </w:r>
      <w:bookmarkStart w:id="8334" w:name="_ETM_Q21_621390"/>
      <w:bookmarkEnd w:id="8334"/>
      <w:r>
        <w:rPr>
          <w:rtl/>
        </w:rPr>
        <w:t xml:space="preserve">החברים </w:t>
      </w:r>
      <w:bookmarkStart w:id="8335" w:name="_ETM_Q21_621900"/>
      <w:bookmarkEnd w:id="8335"/>
      <w:r>
        <w:rPr>
          <w:rtl/>
        </w:rPr>
        <w:t xml:space="preserve">שלו </w:t>
      </w:r>
      <w:bookmarkStart w:id="8336" w:name="_ETM_Q21_622140"/>
      <w:bookmarkEnd w:id="8336"/>
      <w:r>
        <w:rPr>
          <w:rtl/>
        </w:rPr>
        <w:t>במפלגה</w:t>
      </w:r>
      <w:r>
        <w:rPr>
          <w:rFonts w:hint="cs"/>
          <w:rtl/>
        </w:rPr>
        <w:t>,</w:t>
      </w:r>
      <w:r>
        <w:rPr>
          <w:rtl/>
        </w:rPr>
        <w:t xml:space="preserve"> </w:t>
      </w:r>
      <w:bookmarkStart w:id="8337" w:name="_ETM_Q21_623220"/>
      <w:bookmarkEnd w:id="8337"/>
      <w:r>
        <w:rPr>
          <w:rtl/>
        </w:rPr>
        <w:t xml:space="preserve">עומדים </w:t>
      </w:r>
      <w:bookmarkStart w:id="8338" w:name="_ETM_Q21_623670"/>
      <w:bookmarkEnd w:id="8338"/>
      <w:r>
        <w:rPr>
          <w:rtl/>
        </w:rPr>
        <w:t xml:space="preserve">ומטנפים </w:t>
      </w:r>
      <w:bookmarkStart w:id="8339" w:name="_ETM_Q21_624540"/>
      <w:bookmarkEnd w:id="8339"/>
      <w:r>
        <w:rPr>
          <w:rtl/>
        </w:rPr>
        <w:t xml:space="preserve">את </w:t>
      </w:r>
      <w:bookmarkStart w:id="8340" w:name="_ETM_Q21_624720"/>
      <w:bookmarkEnd w:id="8340"/>
      <w:r>
        <w:rPr>
          <w:rtl/>
        </w:rPr>
        <w:t xml:space="preserve">אלו </w:t>
      </w:r>
      <w:bookmarkStart w:id="8341" w:name="_ETM_Q21_625349"/>
      <w:bookmarkEnd w:id="8341"/>
      <w:r>
        <w:rPr>
          <w:rtl/>
        </w:rPr>
        <w:t>ש</w:t>
      </w:r>
      <w:r>
        <w:rPr>
          <w:rFonts w:hint="cs"/>
          <w:rtl/>
        </w:rPr>
        <w:t>הע</w:t>
      </w:r>
      <w:r>
        <w:rPr>
          <w:rtl/>
        </w:rPr>
        <w:t xml:space="preserve">לו </w:t>
      </w:r>
      <w:bookmarkStart w:id="8342" w:name="_ETM_Q21_625980"/>
      <w:bookmarkEnd w:id="8342"/>
      <w:r>
        <w:rPr>
          <w:rtl/>
        </w:rPr>
        <w:t xml:space="preserve">אותם </w:t>
      </w:r>
      <w:bookmarkStart w:id="8343" w:name="_ETM_Q21_626250"/>
      <w:bookmarkEnd w:id="8343"/>
      <w:r>
        <w:rPr>
          <w:rtl/>
        </w:rPr>
        <w:t xml:space="preserve">לגדולה </w:t>
      </w:r>
      <w:bookmarkStart w:id="8344" w:name="_ETM_Q21_626790"/>
      <w:bookmarkEnd w:id="8344"/>
      <w:r>
        <w:rPr>
          <w:rtl/>
        </w:rPr>
        <w:t xml:space="preserve">בכל </w:t>
      </w:r>
      <w:bookmarkStart w:id="8345" w:name="_ETM_Q21_627120"/>
      <w:bookmarkEnd w:id="8345"/>
      <w:r>
        <w:rPr>
          <w:rtl/>
        </w:rPr>
        <w:t xml:space="preserve">השנים </w:t>
      </w:r>
      <w:bookmarkStart w:id="8346" w:name="_ETM_Q21_627540"/>
      <w:bookmarkEnd w:id="8346"/>
      <w:r>
        <w:rPr>
          <w:rtl/>
        </w:rPr>
        <w:t>האחרונות</w:t>
      </w:r>
      <w:r>
        <w:rPr>
          <w:rFonts w:hint="cs"/>
          <w:rtl/>
        </w:rPr>
        <w:t xml:space="preserve"> </w:t>
      </w:r>
      <w:r>
        <w:rPr>
          <w:rtl/>
        </w:rPr>
        <w:t xml:space="preserve">– </w:t>
      </w:r>
      <w:bookmarkStart w:id="8347" w:name="_ETM_Q21_628500"/>
      <w:bookmarkEnd w:id="8347"/>
      <w:r>
        <w:rPr>
          <w:rtl/>
        </w:rPr>
        <w:t>ועדיין</w:t>
      </w:r>
      <w:r>
        <w:rPr>
          <w:rFonts w:hint="cs"/>
          <w:rtl/>
        </w:rPr>
        <w:t>,</w:t>
      </w:r>
      <w:r>
        <w:rPr>
          <w:rtl/>
        </w:rPr>
        <w:t xml:space="preserve"> </w:t>
      </w:r>
      <w:bookmarkStart w:id="8348" w:name="_ETM_Q21_629840"/>
      <w:bookmarkEnd w:id="8348"/>
      <w:r>
        <w:rPr>
          <w:rFonts w:hint="cs"/>
          <w:rtl/>
        </w:rPr>
        <w:t>ע</w:t>
      </w:r>
      <w:r>
        <w:rPr>
          <w:rtl/>
        </w:rPr>
        <w:t xml:space="preserve">ל </w:t>
      </w:r>
      <w:bookmarkStart w:id="8349" w:name="_ETM_Q21_630049"/>
      <w:bookmarkEnd w:id="8349"/>
      <w:r>
        <w:rPr>
          <w:rtl/>
        </w:rPr>
        <w:t xml:space="preserve">פתחי </w:t>
      </w:r>
      <w:bookmarkStart w:id="8350" w:name="_ETM_Q21_630500"/>
      <w:bookmarkEnd w:id="8350"/>
      <w:r>
        <w:rPr>
          <w:rtl/>
        </w:rPr>
        <w:t>גיה</w:t>
      </w:r>
      <w:r>
        <w:rPr>
          <w:rFonts w:hint="cs"/>
          <w:rtl/>
        </w:rPr>
        <w:t>י</w:t>
      </w:r>
      <w:r>
        <w:rPr>
          <w:rtl/>
        </w:rPr>
        <w:t xml:space="preserve">נום </w:t>
      </w:r>
      <w:bookmarkStart w:id="8351" w:name="_ETM_Q21_631280"/>
      <w:bookmarkEnd w:id="8351"/>
      <w:r>
        <w:rPr>
          <w:rtl/>
        </w:rPr>
        <w:t xml:space="preserve">לא </w:t>
      </w:r>
      <w:bookmarkStart w:id="8352" w:name="_ETM_Q21_631489"/>
      <w:bookmarkEnd w:id="8352"/>
      <w:r>
        <w:rPr>
          <w:rtl/>
        </w:rPr>
        <w:t xml:space="preserve">חוזר </w:t>
      </w:r>
      <w:bookmarkStart w:id="8353" w:name="_ETM_Q21_631849"/>
      <w:bookmarkEnd w:id="8353"/>
      <w:r>
        <w:rPr>
          <w:rtl/>
        </w:rPr>
        <w:t>בתשובה</w:t>
      </w:r>
      <w:r>
        <w:rPr>
          <w:rFonts w:hint="cs"/>
          <w:rtl/>
        </w:rPr>
        <w:t>.</w:t>
      </w:r>
      <w:bookmarkStart w:id="8354" w:name="_ETM_Q21_630000"/>
      <w:bookmarkStart w:id="8355" w:name="_ETM_Q21_632810"/>
      <w:bookmarkEnd w:id="8354"/>
      <w:bookmarkEnd w:id="8355"/>
      <w:r>
        <w:rPr>
          <w:rFonts w:hint="cs"/>
          <w:rtl/>
        </w:rPr>
        <w:t xml:space="preserve"> </w:t>
      </w:r>
      <w:r>
        <w:rPr>
          <w:rtl/>
        </w:rPr>
        <w:t xml:space="preserve">זה </w:t>
      </w:r>
      <w:bookmarkStart w:id="8356" w:name="_ETM_Q21_633230"/>
      <w:bookmarkEnd w:id="8356"/>
      <w:r>
        <w:rPr>
          <w:rtl/>
        </w:rPr>
        <w:t xml:space="preserve">דבר </w:t>
      </w:r>
      <w:bookmarkStart w:id="8357" w:name="_ETM_Q21_633620"/>
      <w:bookmarkEnd w:id="8357"/>
      <w:r>
        <w:rPr>
          <w:rtl/>
        </w:rPr>
        <w:t xml:space="preserve">שלא </w:t>
      </w:r>
      <w:bookmarkStart w:id="8358" w:name="_ETM_Q21_634099"/>
      <w:bookmarkEnd w:id="8358"/>
      <w:r>
        <w:rPr>
          <w:rtl/>
        </w:rPr>
        <w:t>י</w:t>
      </w:r>
      <w:r>
        <w:rPr>
          <w:rFonts w:hint="cs"/>
          <w:rtl/>
        </w:rPr>
        <w:t>א</w:t>
      </w:r>
      <w:r>
        <w:rPr>
          <w:rtl/>
        </w:rPr>
        <w:t>ומן</w:t>
      </w:r>
      <w:r>
        <w:rPr>
          <w:rFonts w:hint="cs"/>
          <w:rtl/>
        </w:rPr>
        <w:t>,</w:t>
      </w:r>
      <w:r>
        <w:rPr>
          <w:rtl/>
        </w:rPr>
        <w:t xml:space="preserve"> </w:t>
      </w:r>
      <w:bookmarkStart w:id="8359" w:name="_ETM_Q21_634790"/>
      <w:bookmarkEnd w:id="8359"/>
      <w:r>
        <w:rPr>
          <w:rtl/>
        </w:rPr>
        <w:t xml:space="preserve">בלתי </w:t>
      </w:r>
      <w:bookmarkStart w:id="8360" w:name="_ETM_Q21_635209"/>
      <w:bookmarkEnd w:id="8360"/>
      <w:r>
        <w:rPr>
          <w:rtl/>
        </w:rPr>
        <w:t xml:space="preserve">נתפס </w:t>
      </w:r>
      <w:bookmarkStart w:id="8361" w:name="_ETM_Q21_636140"/>
      <w:bookmarkEnd w:id="8361"/>
      <w:r>
        <w:rPr>
          <w:rtl/>
        </w:rPr>
        <w:t xml:space="preserve">עד </w:t>
      </w:r>
      <w:bookmarkStart w:id="8362" w:name="_ETM_Q21_636379"/>
      <w:bookmarkEnd w:id="8362"/>
      <w:r>
        <w:rPr>
          <w:rtl/>
        </w:rPr>
        <w:t xml:space="preserve">כמה </w:t>
      </w:r>
      <w:bookmarkStart w:id="8363" w:name="_ETM_Q21_636739"/>
      <w:bookmarkEnd w:id="8363"/>
      <w:r>
        <w:rPr>
          <w:rFonts w:hint="cs"/>
          <w:rtl/>
        </w:rPr>
        <w:t>ה</w:t>
      </w:r>
      <w:r>
        <w:rPr>
          <w:rtl/>
        </w:rPr>
        <w:t xml:space="preserve">שנאה </w:t>
      </w:r>
      <w:bookmarkStart w:id="8364" w:name="_ETM_Q21_637370"/>
      <w:bookmarkEnd w:id="8364"/>
      <w:r>
        <w:rPr>
          <w:rtl/>
        </w:rPr>
        <w:t xml:space="preserve">יכולה </w:t>
      </w:r>
      <w:bookmarkStart w:id="8365" w:name="_ETM_Q21_637939"/>
      <w:bookmarkEnd w:id="8365"/>
      <w:r>
        <w:rPr>
          <w:rtl/>
        </w:rPr>
        <w:t>ל</w:t>
      </w:r>
      <w:r>
        <w:rPr>
          <w:rFonts w:hint="cs"/>
          <w:rtl/>
        </w:rPr>
        <w:t xml:space="preserve">עוור, לעוור </w:t>
      </w:r>
      <w:bookmarkStart w:id="8366" w:name="_ETM_Q21_638959"/>
      <w:bookmarkStart w:id="8367" w:name="_ETM_Q21_639500"/>
      <w:bookmarkEnd w:id="8366"/>
      <w:bookmarkEnd w:id="8367"/>
      <w:r>
        <w:rPr>
          <w:rtl/>
        </w:rPr>
        <w:t>בן</w:t>
      </w:r>
      <w:r>
        <w:rPr>
          <w:rFonts w:hint="cs"/>
          <w:rtl/>
        </w:rPr>
        <w:t xml:space="preserve"> </w:t>
      </w:r>
      <w:r>
        <w:rPr>
          <w:rtl/>
        </w:rPr>
        <w:t>אדם</w:t>
      </w:r>
      <w:r>
        <w:rPr>
          <w:rFonts w:hint="cs"/>
          <w:rtl/>
        </w:rPr>
        <w:t>.</w:t>
      </w:r>
      <w:r>
        <w:rPr>
          <w:rtl/>
        </w:rPr>
        <w:t xml:space="preserve"> </w:t>
      </w:r>
      <w:bookmarkStart w:id="8368" w:name="_ETM_Q21_640010"/>
      <w:bookmarkEnd w:id="8368"/>
      <w:r>
        <w:rPr>
          <w:rFonts w:hint="cs"/>
          <w:rtl/>
        </w:rPr>
        <w:t>"</w:t>
      </w:r>
      <w:r>
        <w:rPr>
          <w:rtl/>
        </w:rPr>
        <w:t xml:space="preserve">משיב </w:t>
      </w:r>
      <w:bookmarkStart w:id="8369" w:name="_ETM_Q21_640549"/>
      <w:bookmarkEnd w:id="8369"/>
      <w:r>
        <w:rPr>
          <w:rtl/>
        </w:rPr>
        <w:t xml:space="preserve">חכמים </w:t>
      </w:r>
      <w:bookmarkStart w:id="8370" w:name="_ETM_Q21_641090"/>
      <w:bookmarkEnd w:id="8370"/>
      <w:r>
        <w:rPr>
          <w:rtl/>
        </w:rPr>
        <w:t xml:space="preserve">אחור </w:t>
      </w:r>
      <w:bookmarkStart w:id="8371" w:name="_ETM_Q21_641870"/>
      <w:bookmarkEnd w:id="8371"/>
      <w:r>
        <w:rPr>
          <w:rtl/>
        </w:rPr>
        <w:t xml:space="preserve">ודעתם </w:t>
      </w:r>
      <w:bookmarkStart w:id="8372" w:name="_ETM_Q21_642530"/>
      <w:bookmarkEnd w:id="8372"/>
      <w:r>
        <w:rPr>
          <w:rtl/>
        </w:rPr>
        <w:t>יסכל</w:t>
      </w:r>
      <w:r>
        <w:rPr>
          <w:rFonts w:hint="cs"/>
          <w:rtl/>
        </w:rPr>
        <w:t>".</w:t>
      </w:r>
      <w:r>
        <w:rPr>
          <w:rtl/>
        </w:rPr>
        <w:t xml:space="preserve"> </w:t>
      </w:r>
      <w:bookmarkStart w:id="8373" w:name="_ETM_Q21_643530"/>
      <w:bookmarkEnd w:id="8373"/>
      <w:r>
        <w:rPr>
          <w:rtl/>
        </w:rPr>
        <w:t xml:space="preserve">אדם </w:t>
      </w:r>
      <w:bookmarkStart w:id="8374" w:name="_ETM_Q21_643920"/>
      <w:bookmarkEnd w:id="8374"/>
      <w:r>
        <w:rPr>
          <w:rtl/>
        </w:rPr>
        <w:t>כזה</w:t>
      </w:r>
      <w:r w:rsidR="00D90D20">
        <w:rPr>
          <w:rFonts w:hint="cs"/>
          <w:rtl/>
        </w:rPr>
        <w:t>,</w:t>
      </w:r>
      <w:r>
        <w:rPr>
          <w:rtl/>
        </w:rPr>
        <w:t xml:space="preserve"> </w:t>
      </w:r>
      <w:bookmarkStart w:id="8375" w:name="_ETM_Q21_644730"/>
      <w:bookmarkEnd w:id="8375"/>
      <w:r>
        <w:rPr>
          <w:rtl/>
        </w:rPr>
        <w:t>שמחוק</w:t>
      </w:r>
      <w:r>
        <w:rPr>
          <w:rFonts w:hint="cs"/>
          <w:rtl/>
        </w:rPr>
        <w:t>,</w:t>
      </w:r>
      <w:r>
        <w:rPr>
          <w:rtl/>
        </w:rPr>
        <w:t xml:space="preserve"> </w:t>
      </w:r>
      <w:bookmarkStart w:id="8376" w:name="_ETM_Q21_645870"/>
      <w:bookmarkEnd w:id="8376"/>
      <w:r>
        <w:rPr>
          <w:rtl/>
        </w:rPr>
        <w:t xml:space="preserve">אין </w:t>
      </w:r>
      <w:bookmarkStart w:id="8377" w:name="_ETM_Q21_646170"/>
      <w:bookmarkEnd w:id="8377"/>
      <w:r>
        <w:rPr>
          <w:rtl/>
        </w:rPr>
        <w:t>לו</w:t>
      </w:r>
      <w:r>
        <w:rPr>
          <w:rFonts w:hint="cs"/>
          <w:rtl/>
        </w:rPr>
        <w:t xml:space="preserve"> </w:t>
      </w:r>
      <w:r>
        <w:rPr>
          <w:rtl/>
        </w:rPr>
        <w:t xml:space="preserve">– </w:t>
      </w:r>
      <w:bookmarkStart w:id="8378" w:name="_ETM_Q21_646290"/>
      <w:bookmarkEnd w:id="8378"/>
      <w:r>
        <w:rPr>
          <w:rtl/>
        </w:rPr>
        <w:t xml:space="preserve">לא </w:t>
      </w:r>
      <w:bookmarkStart w:id="8379" w:name="_ETM_Q21_646470"/>
      <w:bookmarkEnd w:id="8379"/>
      <w:r>
        <w:rPr>
          <w:rtl/>
        </w:rPr>
        <w:t xml:space="preserve">עובר </w:t>
      </w:r>
      <w:bookmarkStart w:id="8380" w:name="_ETM_Q21_646739"/>
      <w:bookmarkEnd w:id="8380"/>
      <w:r>
        <w:rPr>
          <w:rtl/>
        </w:rPr>
        <w:t xml:space="preserve">אפילו </w:t>
      </w:r>
      <w:bookmarkStart w:id="8381" w:name="_ETM_Q21_647010"/>
      <w:bookmarkEnd w:id="8381"/>
      <w:r>
        <w:rPr>
          <w:rtl/>
        </w:rPr>
        <w:t>בסקרים</w:t>
      </w:r>
      <w:r>
        <w:rPr>
          <w:rFonts w:hint="cs"/>
          <w:rtl/>
        </w:rPr>
        <w:t>,</w:t>
      </w:r>
      <w:r>
        <w:rPr>
          <w:rtl/>
        </w:rPr>
        <w:t xml:space="preserve"> </w:t>
      </w:r>
      <w:bookmarkStart w:id="8382" w:name="_ETM_Q21_648030"/>
      <w:bookmarkEnd w:id="8382"/>
      <w:r>
        <w:rPr>
          <w:rtl/>
        </w:rPr>
        <w:t xml:space="preserve">אפילו </w:t>
      </w:r>
      <w:bookmarkStart w:id="8383" w:name="_ETM_Q21_648390"/>
      <w:bookmarkEnd w:id="8383"/>
      <w:r>
        <w:rPr>
          <w:rFonts w:hint="cs"/>
          <w:rtl/>
        </w:rPr>
        <w:t>כ</w:t>
      </w:r>
      <w:r>
        <w:rPr>
          <w:rtl/>
        </w:rPr>
        <w:t xml:space="preserve">שרוצים </w:t>
      </w:r>
      <w:bookmarkStart w:id="8384" w:name="_ETM_Q21_648840"/>
      <w:bookmarkEnd w:id="8384"/>
      <w:r>
        <w:rPr>
          <w:rtl/>
        </w:rPr>
        <w:t xml:space="preserve">לפרגן </w:t>
      </w:r>
      <w:bookmarkStart w:id="8385" w:name="_ETM_Q21_649410"/>
      <w:bookmarkEnd w:id="8385"/>
      <w:r>
        <w:rPr>
          <w:rtl/>
        </w:rPr>
        <w:t xml:space="preserve">לו </w:t>
      </w:r>
      <w:bookmarkStart w:id="8386" w:name="_ETM_Q21_649500"/>
      <w:bookmarkEnd w:id="8386"/>
      <w:r>
        <w:rPr>
          <w:rtl/>
        </w:rPr>
        <w:t xml:space="preserve">לא </w:t>
      </w:r>
      <w:bookmarkStart w:id="8387" w:name="_ETM_Q21_649590"/>
      <w:bookmarkEnd w:id="8387"/>
      <w:r>
        <w:rPr>
          <w:rtl/>
        </w:rPr>
        <w:t xml:space="preserve">מצליחים </w:t>
      </w:r>
      <w:bookmarkStart w:id="8388" w:name="_ETM_Q21_650099"/>
      <w:bookmarkEnd w:id="8388"/>
      <w:r>
        <w:rPr>
          <w:rtl/>
        </w:rPr>
        <w:t xml:space="preserve">לפרגן </w:t>
      </w:r>
      <w:bookmarkStart w:id="8389" w:name="_ETM_Q21_650640"/>
      <w:bookmarkEnd w:id="8389"/>
      <w:r>
        <w:rPr>
          <w:rtl/>
        </w:rPr>
        <w:t>לו</w:t>
      </w:r>
      <w:r w:rsidR="00D90D20">
        <w:rPr>
          <w:rFonts w:hint="cs"/>
          <w:rtl/>
        </w:rPr>
        <w:t>,</w:t>
      </w:r>
      <w:r>
        <w:rPr>
          <w:rtl/>
        </w:rPr>
        <w:t xml:space="preserve"> </w:t>
      </w:r>
      <w:bookmarkStart w:id="8390" w:name="_ETM_Q21_651090"/>
      <w:bookmarkEnd w:id="8390"/>
      <w:r>
        <w:rPr>
          <w:rtl/>
        </w:rPr>
        <w:t xml:space="preserve">כי </w:t>
      </w:r>
      <w:bookmarkStart w:id="8391" w:name="_ETM_Q21_651239"/>
      <w:bookmarkEnd w:id="8391"/>
      <w:r>
        <w:rPr>
          <w:rtl/>
        </w:rPr>
        <w:t xml:space="preserve">הוא </w:t>
      </w:r>
      <w:bookmarkStart w:id="8392" w:name="_ETM_Q21_651330"/>
      <w:bookmarkEnd w:id="8392"/>
      <w:r>
        <w:rPr>
          <w:rtl/>
        </w:rPr>
        <w:t>שקרן</w:t>
      </w:r>
      <w:r>
        <w:rPr>
          <w:rFonts w:hint="cs"/>
          <w:rtl/>
        </w:rPr>
        <w:t>,</w:t>
      </w:r>
      <w:r>
        <w:rPr>
          <w:rtl/>
        </w:rPr>
        <w:t xml:space="preserve"> </w:t>
      </w:r>
      <w:bookmarkStart w:id="8393" w:name="_ETM_Q21_652260"/>
      <w:bookmarkEnd w:id="8393"/>
      <w:r>
        <w:rPr>
          <w:rtl/>
        </w:rPr>
        <w:t xml:space="preserve">כי </w:t>
      </w:r>
      <w:bookmarkStart w:id="8394" w:name="_ETM_Q21_652440"/>
      <w:bookmarkEnd w:id="8394"/>
      <w:r>
        <w:rPr>
          <w:rtl/>
        </w:rPr>
        <w:t xml:space="preserve">הוא </w:t>
      </w:r>
      <w:bookmarkStart w:id="8395" w:name="_ETM_Q21_652560"/>
      <w:bookmarkEnd w:id="8395"/>
      <w:r>
        <w:rPr>
          <w:rFonts w:hint="cs"/>
          <w:rtl/>
        </w:rPr>
        <w:t>ה</w:t>
      </w:r>
      <w:r>
        <w:rPr>
          <w:rtl/>
        </w:rPr>
        <w:t xml:space="preserve">פר </w:t>
      </w:r>
      <w:bookmarkStart w:id="8396" w:name="_ETM_Q21_652980"/>
      <w:bookmarkEnd w:id="8396"/>
      <w:r>
        <w:rPr>
          <w:rtl/>
        </w:rPr>
        <w:t>אמונים</w:t>
      </w:r>
      <w:r>
        <w:rPr>
          <w:rFonts w:hint="cs"/>
          <w:rtl/>
        </w:rPr>
        <w:t>,</w:t>
      </w:r>
      <w:r>
        <w:rPr>
          <w:rtl/>
        </w:rPr>
        <w:t xml:space="preserve"> </w:t>
      </w:r>
      <w:bookmarkStart w:id="8397" w:name="_ETM_Q21_653819"/>
      <w:bookmarkEnd w:id="8397"/>
      <w:r>
        <w:rPr>
          <w:rtl/>
        </w:rPr>
        <w:t xml:space="preserve">כי </w:t>
      </w:r>
      <w:bookmarkStart w:id="8398" w:name="_ETM_Q21_654000"/>
      <w:bookmarkEnd w:id="8398"/>
      <w:r>
        <w:rPr>
          <w:rtl/>
        </w:rPr>
        <w:t xml:space="preserve">הוא </w:t>
      </w:r>
      <w:bookmarkStart w:id="8399" w:name="_ETM_Q21_654090"/>
      <w:bookmarkEnd w:id="8399"/>
      <w:r>
        <w:rPr>
          <w:rtl/>
        </w:rPr>
        <w:t xml:space="preserve">עשה </w:t>
      </w:r>
      <w:bookmarkStart w:id="8400" w:name="_ETM_Q21_654840"/>
      <w:bookmarkEnd w:id="8400"/>
      <w:r>
        <w:rPr>
          <w:rtl/>
        </w:rPr>
        <w:t xml:space="preserve">את </w:t>
      </w:r>
      <w:bookmarkStart w:id="8401" w:name="_ETM_Q21_655050"/>
      <w:bookmarkEnd w:id="8401"/>
      <w:r>
        <w:rPr>
          <w:rtl/>
        </w:rPr>
        <w:t xml:space="preserve">כל </w:t>
      </w:r>
      <w:bookmarkStart w:id="8402" w:name="_ETM_Q21_655379"/>
      <w:bookmarkEnd w:id="8402"/>
      <w:r>
        <w:rPr>
          <w:rtl/>
        </w:rPr>
        <w:t xml:space="preserve">מה </w:t>
      </w:r>
      <w:bookmarkStart w:id="8403" w:name="_ETM_Q21_655560"/>
      <w:bookmarkEnd w:id="8403"/>
      <w:r>
        <w:rPr>
          <w:rtl/>
        </w:rPr>
        <w:t xml:space="preserve">שלא </w:t>
      </w:r>
      <w:bookmarkStart w:id="8404" w:name="_ETM_Q21_656010"/>
      <w:bookmarkEnd w:id="8404"/>
      <w:r>
        <w:rPr>
          <w:rtl/>
        </w:rPr>
        <w:t xml:space="preserve">טוב </w:t>
      </w:r>
      <w:bookmarkStart w:id="8405" w:name="_ETM_Q21_656250"/>
      <w:bookmarkEnd w:id="8405"/>
      <w:r>
        <w:rPr>
          <w:rtl/>
        </w:rPr>
        <w:t xml:space="preserve">למדינת </w:t>
      </w:r>
      <w:bookmarkStart w:id="8406" w:name="_ETM_Q21_656700"/>
      <w:bookmarkEnd w:id="8406"/>
      <w:r>
        <w:rPr>
          <w:rtl/>
        </w:rPr>
        <w:t xml:space="preserve">ישראל </w:t>
      </w:r>
      <w:bookmarkStart w:id="8407" w:name="_ETM_Q21_657510"/>
      <w:bookmarkEnd w:id="8407"/>
      <w:r>
        <w:rPr>
          <w:rtl/>
        </w:rPr>
        <w:t xml:space="preserve">רק </w:t>
      </w:r>
      <w:bookmarkStart w:id="8408" w:name="_ETM_Q21_657780"/>
      <w:bookmarkEnd w:id="8408"/>
      <w:r>
        <w:rPr>
          <w:rtl/>
        </w:rPr>
        <w:t xml:space="preserve">בגלל </w:t>
      </w:r>
      <w:bookmarkStart w:id="8409" w:name="_ETM_Q21_658140"/>
      <w:bookmarkEnd w:id="8409"/>
      <w:r>
        <w:rPr>
          <w:rtl/>
        </w:rPr>
        <w:t xml:space="preserve">השנאה </w:t>
      </w:r>
      <w:bookmarkStart w:id="8410" w:name="_ETM_Q21_658620"/>
      <w:bookmarkEnd w:id="8410"/>
      <w:r>
        <w:rPr>
          <w:rtl/>
        </w:rPr>
        <w:t xml:space="preserve">האישית </w:t>
      </w:r>
      <w:bookmarkStart w:id="8411" w:name="_ETM_Q21_659040"/>
      <w:bookmarkEnd w:id="8411"/>
      <w:r>
        <w:rPr>
          <w:rtl/>
        </w:rPr>
        <w:t xml:space="preserve">שלו </w:t>
      </w:r>
      <w:bookmarkStart w:id="8412" w:name="_ETM_Q21_659220"/>
      <w:bookmarkEnd w:id="8412"/>
      <w:r>
        <w:rPr>
          <w:rtl/>
        </w:rPr>
        <w:t>לנתניהו</w:t>
      </w:r>
      <w:r>
        <w:rPr>
          <w:rFonts w:hint="cs"/>
          <w:rtl/>
        </w:rPr>
        <w:t xml:space="preserve"> </w:t>
      </w:r>
      <w:r>
        <w:rPr>
          <w:rtl/>
        </w:rPr>
        <w:t xml:space="preserve">– </w:t>
      </w:r>
      <w:bookmarkStart w:id="8413" w:name="_ETM_Q21_660239"/>
      <w:bookmarkEnd w:id="8413"/>
      <w:r>
        <w:rPr>
          <w:rtl/>
        </w:rPr>
        <w:t xml:space="preserve">עדיין </w:t>
      </w:r>
      <w:bookmarkStart w:id="8414" w:name="_ETM_Q21_660780"/>
      <w:bookmarkEnd w:id="8414"/>
      <w:r>
        <w:rPr>
          <w:rtl/>
        </w:rPr>
        <w:t xml:space="preserve">הוא </w:t>
      </w:r>
      <w:bookmarkStart w:id="8415" w:name="_ETM_Q21_660870"/>
      <w:bookmarkEnd w:id="8415"/>
      <w:r>
        <w:rPr>
          <w:rtl/>
        </w:rPr>
        <w:t xml:space="preserve">חושב </w:t>
      </w:r>
      <w:bookmarkStart w:id="8416" w:name="_ETM_Q21_662170"/>
      <w:bookmarkEnd w:id="8416"/>
      <w:r>
        <w:rPr>
          <w:rtl/>
        </w:rPr>
        <w:t xml:space="preserve">שאזרחי </w:t>
      </w:r>
      <w:bookmarkStart w:id="8417" w:name="_ETM_Q21_662890"/>
      <w:bookmarkEnd w:id="8417"/>
      <w:r>
        <w:rPr>
          <w:rtl/>
        </w:rPr>
        <w:t xml:space="preserve">ישראל </w:t>
      </w:r>
      <w:bookmarkStart w:id="8418" w:name="_ETM_Q21_664010"/>
      <w:bookmarkStart w:id="8419" w:name="_ETM_Q21_664249"/>
      <w:bookmarkEnd w:id="8418"/>
      <w:bookmarkEnd w:id="8419"/>
      <w:r>
        <w:rPr>
          <w:rtl/>
        </w:rPr>
        <w:t xml:space="preserve">מאמינים </w:t>
      </w:r>
      <w:bookmarkStart w:id="8420" w:name="_ETM_Q21_665029"/>
      <w:bookmarkEnd w:id="8420"/>
      <w:r>
        <w:rPr>
          <w:rtl/>
        </w:rPr>
        <w:t xml:space="preserve">לו </w:t>
      </w:r>
      <w:bookmarkStart w:id="8421" w:name="_ETM_Q21_665530"/>
      <w:bookmarkEnd w:id="8421"/>
      <w:r>
        <w:rPr>
          <w:rtl/>
        </w:rPr>
        <w:t xml:space="preserve">שנתניהו </w:t>
      </w:r>
      <w:bookmarkStart w:id="8422" w:name="_ETM_Q21_666700"/>
      <w:bookmarkEnd w:id="8422"/>
      <w:r>
        <w:rPr>
          <w:rtl/>
        </w:rPr>
        <w:t>בר</w:t>
      </w:r>
      <w:r>
        <w:rPr>
          <w:rFonts w:hint="cs"/>
          <w:rtl/>
        </w:rPr>
        <w:t>א</w:t>
      </w:r>
      <w:r>
        <w:rPr>
          <w:rtl/>
        </w:rPr>
        <w:t>שות</w:t>
      </w:r>
      <w:bookmarkStart w:id="8423" w:name="_ETM_Q21_667900"/>
      <w:bookmarkEnd w:id="8423"/>
      <w:r>
        <w:rPr>
          <w:rFonts w:hint="cs"/>
          <w:rtl/>
        </w:rPr>
        <w:t xml:space="preserve"> </w:t>
      </w:r>
      <w:r>
        <w:rPr>
          <w:rtl/>
        </w:rPr>
        <w:t xml:space="preserve">– </w:t>
      </w:r>
      <w:bookmarkStart w:id="8424" w:name="_ETM_Q21_668380"/>
      <w:bookmarkEnd w:id="8424"/>
      <w:r>
        <w:rPr>
          <w:rtl/>
        </w:rPr>
        <w:t xml:space="preserve">הבעיה </w:t>
      </w:r>
      <w:bookmarkStart w:id="8425" w:name="_ETM_Q21_668860"/>
      <w:bookmarkEnd w:id="8425"/>
      <w:r>
        <w:rPr>
          <w:rtl/>
        </w:rPr>
        <w:t xml:space="preserve">זה </w:t>
      </w:r>
      <w:bookmarkStart w:id="8426" w:name="_ETM_Q21_669040"/>
      <w:bookmarkEnd w:id="8426"/>
      <w:r>
        <w:rPr>
          <w:rtl/>
        </w:rPr>
        <w:t xml:space="preserve">האינטרסים </w:t>
      </w:r>
      <w:bookmarkStart w:id="8427" w:name="_ETM_Q21_669700"/>
      <w:bookmarkEnd w:id="8427"/>
      <w:r>
        <w:rPr>
          <w:rtl/>
        </w:rPr>
        <w:t xml:space="preserve">האישיים </w:t>
      </w:r>
      <w:bookmarkStart w:id="8428" w:name="_ETM_Q21_670150"/>
      <w:bookmarkEnd w:id="8428"/>
      <w:r>
        <w:rPr>
          <w:rtl/>
        </w:rPr>
        <w:t>שלו</w:t>
      </w:r>
      <w:r>
        <w:rPr>
          <w:rFonts w:hint="cs"/>
          <w:rtl/>
        </w:rPr>
        <w:t>.</w:t>
      </w:r>
    </w:p>
    <w:p w:rsidR="007F7A54" w:rsidRDefault="007F7A54" w:rsidP="00C56486">
      <w:pPr>
        <w:rPr>
          <w:rtl/>
        </w:rPr>
      </w:pPr>
    </w:p>
    <w:p w:rsidR="007F7A54" w:rsidRDefault="007F7A54" w:rsidP="00C56486">
      <w:pPr>
        <w:rPr>
          <w:rtl/>
        </w:rPr>
      </w:pPr>
      <w:bookmarkStart w:id="8429" w:name="_ETM_Q21_668000"/>
      <w:bookmarkStart w:id="8430" w:name="_ETM_Q21_670420"/>
      <w:bookmarkEnd w:id="8429"/>
      <w:bookmarkEnd w:id="8430"/>
      <w:r>
        <w:rPr>
          <w:rtl/>
        </w:rPr>
        <w:t>תגידו</w:t>
      </w:r>
      <w:r>
        <w:rPr>
          <w:rFonts w:hint="cs"/>
          <w:rtl/>
        </w:rPr>
        <w:t>,</w:t>
      </w:r>
      <w:r>
        <w:rPr>
          <w:rtl/>
        </w:rPr>
        <w:t xml:space="preserve"> </w:t>
      </w:r>
      <w:bookmarkStart w:id="8431" w:name="_ETM_Q21_670840"/>
      <w:bookmarkEnd w:id="8431"/>
      <w:r>
        <w:rPr>
          <w:rtl/>
        </w:rPr>
        <w:t xml:space="preserve">מה </w:t>
      </w:r>
      <w:bookmarkStart w:id="8432" w:name="_ETM_Q21_671050"/>
      <w:bookmarkEnd w:id="8432"/>
      <w:r>
        <w:rPr>
          <w:rtl/>
        </w:rPr>
        <w:t>עשיתם</w:t>
      </w:r>
      <w:r>
        <w:rPr>
          <w:rFonts w:hint="cs"/>
          <w:rtl/>
        </w:rPr>
        <w:t>,</w:t>
      </w:r>
      <w:r>
        <w:rPr>
          <w:rtl/>
        </w:rPr>
        <w:t xml:space="preserve"> </w:t>
      </w:r>
      <w:bookmarkStart w:id="8433" w:name="_ETM_Q21_671590"/>
      <w:bookmarkEnd w:id="8433"/>
      <w:r>
        <w:rPr>
          <w:rtl/>
        </w:rPr>
        <w:t xml:space="preserve">חבורת </w:t>
      </w:r>
      <w:bookmarkStart w:id="8434" w:name="_ETM_Q21_672970"/>
      <w:bookmarkEnd w:id="8434"/>
      <w:r>
        <w:rPr>
          <w:rtl/>
        </w:rPr>
        <w:t>רופסים</w:t>
      </w:r>
      <w:r>
        <w:rPr>
          <w:rFonts w:hint="cs"/>
          <w:rtl/>
        </w:rPr>
        <w:t>,</w:t>
      </w:r>
      <w:r>
        <w:rPr>
          <w:rtl/>
        </w:rPr>
        <w:t xml:space="preserve"> </w:t>
      </w:r>
      <w:bookmarkStart w:id="8435" w:name="_ETM_Q21_673930"/>
      <w:bookmarkEnd w:id="8435"/>
      <w:r>
        <w:rPr>
          <w:rtl/>
        </w:rPr>
        <w:t xml:space="preserve">חבורת </w:t>
      </w:r>
      <w:bookmarkStart w:id="8436" w:name="_ETM_Q21_674500"/>
      <w:bookmarkEnd w:id="8436"/>
      <w:r>
        <w:rPr>
          <w:rtl/>
        </w:rPr>
        <w:t>מושחתים</w:t>
      </w:r>
      <w:r>
        <w:rPr>
          <w:rFonts w:hint="cs"/>
          <w:rtl/>
        </w:rPr>
        <w:t>?</w:t>
      </w:r>
      <w:r>
        <w:rPr>
          <w:rtl/>
        </w:rPr>
        <w:t xml:space="preserve"> </w:t>
      </w:r>
      <w:bookmarkStart w:id="8437" w:name="_ETM_Q21_675400"/>
      <w:bookmarkEnd w:id="8437"/>
      <w:r>
        <w:rPr>
          <w:rtl/>
        </w:rPr>
        <w:t>דאג</w:t>
      </w:r>
      <w:bookmarkStart w:id="8438" w:name="_ETM_Q21_675820"/>
      <w:bookmarkEnd w:id="8438"/>
      <w:r>
        <w:rPr>
          <w:rtl/>
        </w:rPr>
        <w:t xml:space="preserve">תם </w:t>
      </w:r>
      <w:bookmarkStart w:id="8439" w:name="_ETM_Q21_676000"/>
      <w:bookmarkEnd w:id="8439"/>
      <w:r>
        <w:rPr>
          <w:rtl/>
        </w:rPr>
        <w:t xml:space="preserve">הרי </w:t>
      </w:r>
      <w:bookmarkStart w:id="8440" w:name="_ETM_Q21_676180"/>
      <w:bookmarkEnd w:id="8440"/>
      <w:r>
        <w:rPr>
          <w:rtl/>
        </w:rPr>
        <w:t xml:space="preserve">רק </w:t>
      </w:r>
      <w:bookmarkStart w:id="8441" w:name="_ETM_Q21_676420"/>
      <w:bookmarkEnd w:id="8441"/>
      <w:r>
        <w:rPr>
          <w:rtl/>
        </w:rPr>
        <w:t xml:space="preserve">לג'ובים </w:t>
      </w:r>
      <w:bookmarkStart w:id="8442" w:name="_ETM_Q21_677080"/>
      <w:bookmarkEnd w:id="8442"/>
      <w:r>
        <w:rPr>
          <w:rtl/>
        </w:rPr>
        <w:t xml:space="preserve">לאורך </w:t>
      </w:r>
      <w:bookmarkStart w:id="8443" w:name="_ETM_Q21_677440"/>
      <w:bookmarkEnd w:id="8443"/>
      <w:r>
        <w:rPr>
          <w:rtl/>
        </w:rPr>
        <w:t xml:space="preserve">כל </w:t>
      </w:r>
      <w:bookmarkStart w:id="8444" w:name="_ETM_Q21_677680"/>
      <w:bookmarkEnd w:id="8444"/>
      <w:r>
        <w:rPr>
          <w:rtl/>
        </w:rPr>
        <w:t>הדרך</w:t>
      </w:r>
      <w:r>
        <w:rPr>
          <w:rFonts w:hint="cs"/>
          <w:rtl/>
        </w:rPr>
        <w:t>.</w:t>
      </w:r>
      <w:r>
        <w:rPr>
          <w:rtl/>
        </w:rPr>
        <w:t xml:space="preserve"> </w:t>
      </w:r>
      <w:bookmarkStart w:id="8445" w:name="_ETM_Q21_678290"/>
      <w:bookmarkEnd w:id="8445"/>
      <w:r>
        <w:rPr>
          <w:rtl/>
        </w:rPr>
        <w:t xml:space="preserve">לא </w:t>
      </w:r>
      <w:bookmarkStart w:id="8446" w:name="_ETM_Q21_678620"/>
      <w:bookmarkEnd w:id="8446"/>
      <w:r>
        <w:rPr>
          <w:rtl/>
        </w:rPr>
        <w:t xml:space="preserve">דאגתם </w:t>
      </w:r>
      <w:bookmarkStart w:id="8447" w:name="_ETM_Q21_679159"/>
      <w:bookmarkEnd w:id="8447"/>
      <w:r>
        <w:rPr>
          <w:rtl/>
        </w:rPr>
        <w:t xml:space="preserve">למדינת </w:t>
      </w:r>
      <w:bookmarkStart w:id="8448" w:name="_ETM_Q21_679579"/>
      <w:bookmarkEnd w:id="8448"/>
      <w:r>
        <w:rPr>
          <w:rtl/>
        </w:rPr>
        <w:t>ישראל</w:t>
      </w:r>
      <w:r>
        <w:rPr>
          <w:rFonts w:hint="cs"/>
          <w:rtl/>
        </w:rPr>
        <w:t>.</w:t>
      </w:r>
      <w:r>
        <w:rPr>
          <w:rtl/>
        </w:rPr>
        <w:t xml:space="preserve"> </w:t>
      </w:r>
      <w:bookmarkStart w:id="8449" w:name="_ETM_Q21_680420"/>
      <w:bookmarkEnd w:id="8449"/>
      <w:r>
        <w:rPr>
          <w:rtl/>
        </w:rPr>
        <w:t xml:space="preserve">כל </w:t>
      </w:r>
      <w:bookmarkStart w:id="8450" w:name="_ETM_Q21_680659"/>
      <w:bookmarkEnd w:id="8450"/>
      <w:r>
        <w:rPr>
          <w:rtl/>
        </w:rPr>
        <w:t xml:space="preserve">מה </w:t>
      </w:r>
      <w:bookmarkStart w:id="8451" w:name="_ETM_Q21_680780"/>
      <w:bookmarkEnd w:id="8451"/>
      <w:r>
        <w:rPr>
          <w:rtl/>
        </w:rPr>
        <w:t xml:space="preserve">שמעניין </w:t>
      </w:r>
      <w:bookmarkStart w:id="8452" w:name="_ETM_Q21_681379"/>
      <w:bookmarkEnd w:id="8452"/>
      <w:r>
        <w:rPr>
          <w:rtl/>
        </w:rPr>
        <w:t xml:space="preserve">אתכם </w:t>
      </w:r>
      <w:bookmarkStart w:id="8453" w:name="_ETM_Q21_681739"/>
      <w:bookmarkEnd w:id="8453"/>
      <w:r>
        <w:rPr>
          <w:rtl/>
        </w:rPr>
        <w:t xml:space="preserve">זה </w:t>
      </w:r>
      <w:bookmarkStart w:id="8454" w:name="_ETM_Q21_681890"/>
      <w:bookmarkEnd w:id="8454"/>
      <w:r>
        <w:rPr>
          <w:rtl/>
        </w:rPr>
        <w:t xml:space="preserve">להסית </w:t>
      </w:r>
      <w:bookmarkStart w:id="8455" w:name="_ETM_Q21_682870"/>
      <w:bookmarkEnd w:id="8455"/>
      <w:r>
        <w:rPr>
          <w:rtl/>
        </w:rPr>
        <w:t xml:space="preserve">את </w:t>
      </w:r>
      <w:bookmarkStart w:id="8456" w:name="_ETM_Q21_683049"/>
      <w:bookmarkEnd w:id="8456"/>
      <w:r>
        <w:rPr>
          <w:rtl/>
        </w:rPr>
        <w:t xml:space="preserve">היריב </w:t>
      </w:r>
      <w:bookmarkStart w:id="8457" w:name="_ETM_Q21_683499"/>
      <w:bookmarkEnd w:id="8457"/>
      <w:r>
        <w:rPr>
          <w:rtl/>
        </w:rPr>
        <w:t xml:space="preserve">הפוליטי </w:t>
      </w:r>
      <w:bookmarkStart w:id="8458" w:name="_ETM_Q21_684639"/>
      <w:bookmarkEnd w:id="8458"/>
      <w:r>
        <w:rPr>
          <w:rtl/>
        </w:rPr>
        <w:t xml:space="preserve">שאתם </w:t>
      </w:r>
      <w:bookmarkStart w:id="8459" w:name="_ETM_Q21_684999"/>
      <w:bookmarkEnd w:id="8459"/>
      <w:r>
        <w:rPr>
          <w:rtl/>
        </w:rPr>
        <w:t xml:space="preserve">לא </w:t>
      </w:r>
      <w:bookmarkStart w:id="8460" w:name="_ETM_Q21_685120"/>
      <w:bookmarkEnd w:id="8460"/>
      <w:r>
        <w:rPr>
          <w:rtl/>
        </w:rPr>
        <w:t xml:space="preserve">מסוגלים </w:t>
      </w:r>
      <w:bookmarkStart w:id="8461" w:name="_ETM_Q21_685689"/>
      <w:bookmarkEnd w:id="8461"/>
      <w:r>
        <w:rPr>
          <w:rtl/>
        </w:rPr>
        <w:t xml:space="preserve">לנצח </w:t>
      </w:r>
      <w:bookmarkStart w:id="8462" w:name="_ETM_Q21_686260"/>
      <w:bookmarkEnd w:id="8462"/>
      <w:r>
        <w:rPr>
          <w:rtl/>
        </w:rPr>
        <w:t>בקלפי</w:t>
      </w:r>
      <w:r>
        <w:rPr>
          <w:rFonts w:hint="cs"/>
          <w:rtl/>
        </w:rPr>
        <w:t>,</w:t>
      </w:r>
      <w:r>
        <w:rPr>
          <w:rtl/>
        </w:rPr>
        <w:t xml:space="preserve"> </w:t>
      </w:r>
      <w:bookmarkStart w:id="8463" w:name="_ETM_Q21_687309"/>
      <w:bookmarkEnd w:id="8463"/>
      <w:r>
        <w:rPr>
          <w:rtl/>
        </w:rPr>
        <w:t xml:space="preserve">להביא </w:t>
      </w:r>
      <w:bookmarkStart w:id="8464" w:name="_ETM_Q21_687730"/>
      <w:bookmarkEnd w:id="8464"/>
      <w:r>
        <w:rPr>
          <w:rtl/>
        </w:rPr>
        <w:t xml:space="preserve">את </w:t>
      </w:r>
      <w:bookmarkStart w:id="8465" w:name="_ETM_Q21_687849"/>
      <w:bookmarkEnd w:id="8465"/>
      <w:r>
        <w:rPr>
          <w:rtl/>
        </w:rPr>
        <w:t xml:space="preserve">חוקי </w:t>
      </w:r>
      <w:bookmarkStart w:id="8466" w:name="_ETM_Q21_688239"/>
      <w:bookmarkEnd w:id="8466"/>
      <w:r>
        <w:rPr>
          <w:rtl/>
        </w:rPr>
        <w:t>הנאשם</w:t>
      </w:r>
      <w:r>
        <w:rPr>
          <w:rFonts w:hint="cs"/>
          <w:rtl/>
        </w:rPr>
        <w:t>.</w:t>
      </w:r>
      <w:r>
        <w:rPr>
          <w:rtl/>
        </w:rPr>
        <w:t xml:space="preserve"> </w:t>
      </w:r>
      <w:bookmarkStart w:id="8467" w:name="_ETM_Q21_688900"/>
      <w:bookmarkEnd w:id="8467"/>
      <w:r>
        <w:rPr>
          <w:rtl/>
        </w:rPr>
        <w:t xml:space="preserve">הרי </w:t>
      </w:r>
      <w:bookmarkStart w:id="8468" w:name="_ETM_Q21_689049"/>
      <w:bookmarkEnd w:id="8468"/>
      <w:r>
        <w:rPr>
          <w:rtl/>
        </w:rPr>
        <w:t xml:space="preserve">בלי </w:t>
      </w:r>
      <w:bookmarkStart w:id="8469" w:name="_ETM_Q21_689290"/>
      <w:bookmarkEnd w:id="8469"/>
      <w:r>
        <w:rPr>
          <w:rtl/>
        </w:rPr>
        <w:t xml:space="preserve">זה </w:t>
      </w:r>
      <w:bookmarkStart w:id="8470" w:name="_ETM_Q21_689439"/>
      <w:bookmarkEnd w:id="8470"/>
      <w:r>
        <w:rPr>
          <w:rtl/>
        </w:rPr>
        <w:t xml:space="preserve">אתם </w:t>
      </w:r>
      <w:bookmarkStart w:id="8471" w:name="_ETM_Q21_689620"/>
      <w:bookmarkEnd w:id="8471"/>
      <w:r>
        <w:rPr>
          <w:rtl/>
        </w:rPr>
        <w:t xml:space="preserve">לא </w:t>
      </w:r>
      <w:bookmarkStart w:id="8472" w:name="_ETM_Q21_689709"/>
      <w:bookmarkEnd w:id="8472"/>
      <w:r>
        <w:rPr>
          <w:rtl/>
        </w:rPr>
        <w:t xml:space="preserve">מסוגלים </w:t>
      </w:r>
      <w:bookmarkStart w:id="8473" w:name="_ETM_Q21_690249"/>
      <w:bookmarkEnd w:id="8473"/>
      <w:r>
        <w:rPr>
          <w:rtl/>
        </w:rPr>
        <w:t xml:space="preserve">לעשות </w:t>
      </w:r>
      <w:bookmarkStart w:id="8474" w:name="_ETM_Q21_690639"/>
      <w:bookmarkEnd w:id="8474"/>
      <w:r>
        <w:rPr>
          <w:rtl/>
        </w:rPr>
        <w:t>כלום</w:t>
      </w:r>
      <w:r>
        <w:rPr>
          <w:rFonts w:hint="cs"/>
          <w:rtl/>
        </w:rPr>
        <w:t>.</w:t>
      </w:r>
    </w:p>
    <w:p w:rsidR="007F7A54" w:rsidRDefault="007F7A54" w:rsidP="00C56486">
      <w:pPr>
        <w:rPr>
          <w:rtl/>
        </w:rPr>
      </w:pPr>
    </w:p>
    <w:p w:rsidR="007F7A54" w:rsidRDefault="007F7A54" w:rsidP="00C56486">
      <w:pPr>
        <w:rPr>
          <w:rtl/>
        </w:rPr>
      </w:pPr>
      <w:bookmarkStart w:id="8475" w:name="_ETM_Q21_691000"/>
      <w:bookmarkStart w:id="8476" w:name="_ETM_Q21_691290"/>
      <w:bookmarkEnd w:id="8475"/>
      <w:bookmarkEnd w:id="8476"/>
      <w:r>
        <w:rPr>
          <w:rtl/>
        </w:rPr>
        <w:t xml:space="preserve">אז </w:t>
      </w:r>
      <w:bookmarkStart w:id="8477" w:name="_ETM_Q21_691530"/>
      <w:bookmarkEnd w:id="8477"/>
      <w:r>
        <w:rPr>
          <w:rtl/>
        </w:rPr>
        <w:t>חברים</w:t>
      </w:r>
      <w:r>
        <w:rPr>
          <w:rFonts w:hint="cs"/>
          <w:rtl/>
        </w:rPr>
        <w:t>,</w:t>
      </w:r>
      <w:r>
        <w:rPr>
          <w:rtl/>
        </w:rPr>
        <w:t xml:space="preserve"> </w:t>
      </w:r>
      <w:bookmarkStart w:id="8478" w:name="_ETM_Q21_692370"/>
      <w:bookmarkEnd w:id="8478"/>
      <w:r>
        <w:rPr>
          <w:rtl/>
        </w:rPr>
        <w:t xml:space="preserve">נתניהו </w:t>
      </w:r>
      <w:bookmarkStart w:id="8479" w:name="_ETM_Q21_693000"/>
      <w:bookmarkEnd w:id="8479"/>
      <w:r>
        <w:rPr>
          <w:rtl/>
        </w:rPr>
        <w:t>כ</w:t>
      </w:r>
      <w:r>
        <w:rPr>
          <w:rFonts w:hint="cs"/>
          <w:rtl/>
        </w:rPr>
        <w:t>א</w:t>
      </w:r>
      <w:r>
        <w:rPr>
          <w:rtl/>
        </w:rPr>
        <w:t>ן</w:t>
      </w:r>
      <w:r>
        <w:rPr>
          <w:rFonts w:hint="cs"/>
          <w:rtl/>
        </w:rPr>
        <w:t>.</w:t>
      </w:r>
      <w:r>
        <w:rPr>
          <w:rtl/>
        </w:rPr>
        <w:t xml:space="preserve"> </w:t>
      </w:r>
      <w:bookmarkStart w:id="8480" w:name="_ETM_Q21_693840"/>
      <w:bookmarkEnd w:id="8480"/>
      <w:r>
        <w:rPr>
          <w:rtl/>
        </w:rPr>
        <w:t xml:space="preserve">בהבל </w:t>
      </w:r>
      <w:bookmarkStart w:id="8481" w:name="_ETM_Q21_694380"/>
      <w:bookmarkEnd w:id="8481"/>
      <w:r>
        <w:rPr>
          <w:rtl/>
        </w:rPr>
        <w:t xml:space="preserve">הפה </w:t>
      </w:r>
      <w:bookmarkStart w:id="8482" w:name="_ETM_Q21_694710"/>
      <w:bookmarkEnd w:id="8482"/>
      <w:r>
        <w:rPr>
          <w:rtl/>
        </w:rPr>
        <w:t xml:space="preserve">שלו </w:t>
      </w:r>
      <w:bookmarkStart w:id="8483" w:name="_ETM_Q21_694980"/>
      <w:bookmarkEnd w:id="8483"/>
      <w:r>
        <w:rPr>
          <w:rtl/>
        </w:rPr>
        <w:t xml:space="preserve">שהוא </w:t>
      </w:r>
      <w:bookmarkStart w:id="8484" w:name="_ETM_Q21_695190"/>
      <w:bookmarkEnd w:id="8484"/>
      <w:r>
        <w:rPr>
          <w:rtl/>
        </w:rPr>
        <w:t xml:space="preserve">מתחמם </w:t>
      </w:r>
      <w:bookmarkStart w:id="8485" w:name="_ETM_Q21_695670"/>
      <w:bookmarkEnd w:id="8485"/>
      <w:r>
        <w:rPr>
          <w:rtl/>
        </w:rPr>
        <w:t xml:space="preserve">על </w:t>
      </w:r>
      <w:bookmarkStart w:id="8486" w:name="_ETM_Q21_695790"/>
      <w:bookmarkEnd w:id="8486"/>
      <w:r>
        <w:rPr>
          <w:rtl/>
        </w:rPr>
        <w:t xml:space="preserve">הקווים </w:t>
      </w:r>
      <w:bookmarkStart w:id="8487" w:name="_ETM_Q21_696179"/>
      <w:bookmarkEnd w:id="8487"/>
      <w:r>
        <w:rPr>
          <w:rFonts w:hint="cs"/>
          <w:rtl/>
        </w:rPr>
        <w:t>ה</w:t>
      </w:r>
      <w:r>
        <w:rPr>
          <w:rtl/>
        </w:rPr>
        <w:t>ו</w:t>
      </w:r>
      <w:r>
        <w:rPr>
          <w:rFonts w:hint="cs"/>
          <w:rtl/>
        </w:rPr>
        <w:t xml:space="preserve">א </w:t>
      </w:r>
      <w:r>
        <w:rPr>
          <w:rtl/>
        </w:rPr>
        <w:t xml:space="preserve">ממס </w:t>
      </w:r>
      <w:bookmarkStart w:id="8488" w:name="_ETM_Q21_696600"/>
      <w:bookmarkEnd w:id="8488"/>
      <w:r>
        <w:rPr>
          <w:rtl/>
        </w:rPr>
        <w:t>אתכם</w:t>
      </w:r>
      <w:r>
        <w:rPr>
          <w:rFonts w:hint="cs"/>
          <w:rtl/>
        </w:rPr>
        <w:t>.</w:t>
      </w:r>
      <w:r>
        <w:rPr>
          <w:rtl/>
        </w:rPr>
        <w:t xml:space="preserve"> </w:t>
      </w:r>
      <w:bookmarkStart w:id="8489" w:name="_ETM_Q21_697470"/>
      <w:bookmarkEnd w:id="8489"/>
      <w:r>
        <w:rPr>
          <w:rtl/>
        </w:rPr>
        <w:t xml:space="preserve">הממשלה </w:t>
      </w:r>
      <w:bookmarkStart w:id="8490" w:name="_ETM_Q21_698040"/>
      <w:bookmarkEnd w:id="8490"/>
      <w:r>
        <w:rPr>
          <w:rtl/>
        </w:rPr>
        <w:t xml:space="preserve">הזו </w:t>
      </w:r>
      <w:bookmarkStart w:id="8491" w:name="_ETM_Q21_698220"/>
      <w:bookmarkEnd w:id="8491"/>
      <w:r>
        <w:rPr>
          <w:rtl/>
        </w:rPr>
        <w:t xml:space="preserve">הולכת </w:t>
      </w:r>
      <w:bookmarkStart w:id="8492" w:name="_ETM_Q21_698550"/>
      <w:bookmarkEnd w:id="8492"/>
      <w:r>
        <w:rPr>
          <w:rtl/>
        </w:rPr>
        <w:t xml:space="preserve">לפח </w:t>
      </w:r>
      <w:bookmarkStart w:id="8493" w:name="_ETM_Q21_698940"/>
      <w:bookmarkEnd w:id="8493"/>
      <w:r>
        <w:rPr>
          <w:rtl/>
        </w:rPr>
        <w:t xml:space="preserve">האשפה </w:t>
      </w:r>
      <w:bookmarkStart w:id="8494" w:name="_ETM_Q21_699390"/>
      <w:bookmarkEnd w:id="8494"/>
      <w:r>
        <w:rPr>
          <w:rtl/>
        </w:rPr>
        <w:t xml:space="preserve">של </w:t>
      </w:r>
      <w:bookmarkStart w:id="8495" w:name="_ETM_Q21_699540"/>
      <w:bookmarkEnd w:id="8495"/>
      <w:r>
        <w:rPr>
          <w:rtl/>
        </w:rPr>
        <w:t>ההיסטוריה</w:t>
      </w:r>
      <w:r>
        <w:rPr>
          <w:rFonts w:hint="cs"/>
          <w:rtl/>
        </w:rPr>
        <w:t>,</w:t>
      </w:r>
      <w:r>
        <w:rPr>
          <w:rtl/>
        </w:rPr>
        <w:t xml:space="preserve"> </w:t>
      </w:r>
      <w:bookmarkStart w:id="8496" w:name="_ETM_Q21_700530"/>
      <w:bookmarkEnd w:id="8496"/>
      <w:r>
        <w:rPr>
          <w:rtl/>
        </w:rPr>
        <w:t xml:space="preserve">ואנחנו </w:t>
      </w:r>
      <w:bookmarkStart w:id="8497" w:name="_ETM_Q21_701130"/>
      <w:bookmarkEnd w:id="8497"/>
      <w:r>
        <w:rPr>
          <w:rtl/>
        </w:rPr>
        <w:t xml:space="preserve">נחזור </w:t>
      </w:r>
      <w:bookmarkStart w:id="8498" w:name="_ETM_Q21_701550"/>
      <w:bookmarkEnd w:id="8498"/>
      <w:r>
        <w:rPr>
          <w:rtl/>
        </w:rPr>
        <w:t xml:space="preserve">בקרוב </w:t>
      </w:r>
      <w:bookmarkStart w:id="8499" w:name="_ETM_Q21_702090"/>
      <w:bookmarkEnd w:id="8499"/>
      <w:r>
        <w:rPr>
          <w:rtl/>
        </w:rPr>
        <w:t xml:space="preserve">בעזרת </w:t>
      </w:r>
      <w:bookmarkStart w:id="8500" w:name="_ETM_Q21_702510"/>
      <w:bookmarkEnd w:id="8500"/>
      <w:r>
        <w:rPr>
          <w:rtl/>
        </w:rPr>
        <w:t xml:space="preserve">השם </w:t>
      </w:r>
      <w:bookmarkStart w:id="8501" w:name="_ETM_Q21_702780"/>
      <w:bookmarkEnd w:id="8501"/>
      <w:r>
        <w:rPr>
          <w:rtl/>
        </w:rPr>
        <w:t>ונתקן</w:t>
      </w:r>
      <w:r>
        <w:rPr>
          <w:rFonts w:hint="cs"/>
          <w:rtl/>
        </w:rPr>
        <w:t>.</w:t>
      </w:r>
    </w:p>
    <w:p w:rsidR="007F7A54" w:rsidRDefault="007F7A54" w:rsidP="00C56486">
      <w:pPr>
        <w:rPr>
          <w:rtl/>
        </w:rPr>
      </w:pPr>
    </w:p>
    <w:p w:rsidR="007F7A54" w:rsidRDefault="007F7A54" w:rsidP="00C56486">
      <w:pPr>
        <w:pStyle w:val="af6"/>
        <w:rPr>
          <w:rtl/>
        </w:rPr>
      </w:pPr>
      <w:r w:rsidRPr="009D68E0">
        <w:rPr>
          <w:rStyle w:val="TagStyle"/>
          <w:rtl/>
        </w:rPr>
        <w:t xml:space="preserve"> &lt;&lt; יור &gt;&gt;</w:t>
      </w:r>
      <w:r w:rsidRPr="00CA10B3">
        <w:rPr>
          <w:rStyle w:val="TagStyle"/>
          <w:rtl/>
        </w:rPr>
        <w:t xml:space="preserve"> </w:t>
      </w:r>
      <w:r>
        <w:rPr>
          <w:rtl/>
        </w:rPr>
        <w:t>היו"ר צבי האוזר:</w:t>
      </w:r>
      <w:r w:rsidRPr="00CA10B3">
        <w:rPr>
          <w:rStyle w:val="TagStyle"/>
          <w:rtl/>
        </w:rPr>
        <w:t xml:space="preserve"> </w:t>
      </w:r>
      <w:r w:rsidRPr="009D68E0">
        <w:rPr>
          <w:rStyle w:val="TagStyle"/>
          <w:rtl/>
        </w:rPr>
        <w:t>&lt;&lt; יור &gt;&gt;</w:t>
      </w:r>
      <w:r>
        <w:rPr>
          <w:rtl/>
        </w:rPr>
        <w:t xml:space="preserve"> </w:t>
      </w:r>
    </w:p>
    <w:p w:rsidR="007F7A54" w:rsidRDefault="007F7A54" w:rsidP="00275E71">
      <w:pPr>
        <w:rPr>
          <w:rtl/>
          <w:lang w:eastAsia="he-IL"/>
        </w:rPr>
      </w:pPr>
    </w:p>
    <w:p w:rsidR="00E672C1" w:rsidRDefault="007F7A54" w:rsidP="00D90D20">
      <w:pPr>
        <w:rPr>
          <w:rtl/>
          <w:lang w:eastAsia="he-IL"/>
        </w:rPr>
      </w:pPr>
      <w:bookmarkStart w:id="8502" w:name="_ETM_Q21_704000"/>
      <w:bookmarkStart w:id="8503" w:name="_ETM_Q21_702000"/>
      <w:bookmarkStart w:id="8504" w:name="_ETM_Q21_704790"/>
      <w:bookmarkEnd w:id="8502"/>
      <w:bookmarkEnd w:id="8503"/>
      <w:bookmarkEnd w:id="8504"/>
      <w:r>
        <w:rPr>
          <w:rtl/>
        </w:rPr>
        <w:t xml:space="preserve">תודה </w:t>
      </w:r>
      <w:bookmarkStart w:id="8505" w:name="_ETM_Q21_705120"/>
      <w:bookmarkEnd w:id="8505"/>
      <w:r>
        <w:rPr>
          <w:rtl/>
        </w:rPr>
        <w:t>רבה</w:t>
      </w:r>
      <w:r>
        <w:rPr>
          <w:rFonts w:hint="cs"/>
          <w:rtl/>
        </w:rPr>
        <w:t>.</w:t>
      </w:r>
      <w:r>
        <w:rPr>
          <w:rtl/>
        </w:rPr>
        <w:t xml:space="preserve"> </w:t>
      </w:r>
      <w:bookmarkStart w:id="8506" w:name="_ETM_Q21_705870"/>
      <w:bookmarkEnd w:id="8506"/>
      <w:r>
        <w:rPr>
          <w:rtl/>
        </w:rPr>
        <w:t xml:space="preserve">חבר </w:t>
      </w:r>
      <w:bookmarkStart w:id="8507" w:name="_ETM_Q21_706200"/>
      <w:bookmarkEnd w:id="8507"/>
      <w:r>
        <w:rPr>
          <w:rtl/>
        </w:rPr>
        <w:t xml:space="preserve">הכנסת </w:t>
      </w:r>
      <w:bookmarkStart w:id="8508" w:name="_ETM_Q21_706530"/>
      <w:bookmarkEnd w:id="8508"/>
      <w:r>
        <w:rPr>
          <w:rtl/>
        </w:rPr>
        <w:t xml:space="preserve">משה </w:t>
      </w:r>
      <w:bookmarkStart w:id="8509" w:name="_ETM_Q21_706920"/>
      <w:bookmarkEnd w:id="8509"/>
      <w:r>
        <w:rPr>
          <w:rtl/>
        </w:rPr>
        <w:t xml:space="preserve">ארבל </w:t>
      </w:r>
      <w:bookmarkStart w:id="8510" w:name="_ETM_Q21_708250"/>
      <w:bookmarkEnd w:id="8510"/>
      <w:r>
        <w:rPr>
          <w:rFonts w:hint="cs"/>
          <w:rtl/>
        </w:rPr>
        <w:t xml:space="preserve">– </w:t>
      </w:r>
      <w:r>
        <w:rPr>
          <w:rtl/>
        </w:rPr>
        <w:t xml:space="preserve">אינו </w:t>
      </w:r>
      <w:bookmarkStart w:id="8511" w:name="_ETM_Q21_708490"/>
      <w:bookmarkEnd w:id="8511"/>
      <w:r>
        <w:rPr>
          <w:rtl/>
        </w:rPr>
        <w:t>נוכח</w:t>
      </w:r>
      <w:r>
        <w:rPr>
          <w:rFonts w:hint="cs"/>
          <w:rtl/>
        </w:rPr>
        <w:t>;</w:t>
      </w:r>
      <w:r>
        <w:rPr>
          <w:rtl/>
        </w:rPr>
        <w:t xml:space="preserve"> </w:t>
      </w:r>
      <w:bookmarkStart w:id="8512" w:name="_ETM_Q21_709179"/>
      <w:bookmarkEnd w:id="8512"/>
      <w:r>
        <w:rPr>
          <w:rtl/>
        </w:rPr>
        <w:t xml:space="preserve">חבר </w:t>
      </w:r>
      <w:bookmarkStart w:id="8513" w:name="_ETM_Q21_709360"/>
      <w:bookmarkEnd w:id="8513"/>
      <w:r>
        <w:rPr>
          <w:rtl/>
        </w:rPr>
        <w:t xml:space="preserve">הכנסת </w:t>
      </w:r>
      <w:bookmarkStart w:id="8514" w:name="_ETM_Q21_709630"/>
      <w:bookmarkEnd w:id="8514"/>
      <w:r>
        <w:rPr>
          <w:rtl/>
        </w:rPr>
        <w:t xml:space="preserve">ינון </w:t>
      </w:r>
      <w:bookmarkStart w:id="8515" w:name="_ETM_Q21_709870"/>
      <w:bookmarkEnd w:id="8515"/>
      <w:r>
        <w:rPr>
          <w:rtl/>
        </w:rPr>
        <w:t xml:space="preserve">אזולאי </w:t>
      </w:r>
      <w:bookmarkStart w:id="8516" w:name="_ETM_Q21_710559"/>
      <w:bookmarkEnd w:id="8516"/>
      <w:r>
        <w:rPr>
          <w:rFonts w:hint="cs"/>
          <w:rtl/>
        </w:rPr>
        <w:t xml:space="preserve">– </w:t>
      </w:r>
      <w:r>
        <w:rPr>
          <w:rtl/>
        </w:rPr>
        <w:t xml:space="preserve">אינו </w:t>
      </w:r>
      <w:bookmarkStart w:id="8517" w:name="_ETM_Q21_710800"/>
      <w:bookmarkEnd w:id="8517"/>
      <w:r>
        <w:rPr>
          <w:rtl/>
        </w:rPr>
        <w:t>נוכח</w:t>
      </w:r>
      <w:r>
        <w:rPr>
          <w:rFonts w:hint="cs"/>
          <w:rtl/>
        </w:rPr>
        <w:t>;</w:t>
      </w:r>
      <w:r>
        <w:rPr>
          <w:rtl/>
        </w:rPr>
        <w:t xml:space="preserve"> </w:t>
      </w:r>
      <w:bookmarkStart w:id="8518" w:name="_ETM_Q21_711309"/>
      <w:bookmarkEnd w:id="8518"/>
      <w:r>
        <w:rPr>
          <w:rtl/>
        </w:rPr>
        <w:t xml:space="preserve">חבר </w:t>
      </w:r>
      <w:bookmarkStart w:id="8519" w:name="_ETM_Q21_711520"/>
      <w:bookmarkEnd w:id="8519"/>
      <w:r>
        <w:rPr>
          <w:rtl/>
        </w:rPr>
        <w:t xml:space="preserve">הכנסת </w:t>
      </w:r>
      <w:bookmarkStart w:id="8520" w:name="_ETM_Q21_711790"/>
      <w:bookmarkEnd w:id="8520"/>
      <w:r>
        <w:rPr>
          <w:rtl/>
        </w:rPr>
        <w:t xml:space="preserve">יואב </w:t>
      </w:r>
      <w:bookmarkStart w:id="8521" w:name="_ETM_Q21_712030"/>
      <w:bookmarkEnd w:id="8521"/>
      <w:r>
        <w:rPr>
          <w:rtl/>
        </w:rPr>
        <w:t xml:space="preserve">קיש </w:t>
      </w:r>
      <w:bookmarkStart w:id="8522" w:name="_ETM_Q21_713360"/>
      <w:bookmarkEnd w:id="8522"/>
      <w:r>
        <w:rPr>
          <w:rFonts w:hint="cs"/>
          <w:rtl/>
        </w:rPr>
        <w:t>–</w:t>
      </w:r>
      <w:r>
        <w:rPr>
          <w:rFonts w:hint="cs"/>
        </w:rPr>
        <w:t xml:space="preserve"> </w:t>
      </w:r>
      <w:bookmarkStart w:id="8523" w:name="_ETM_Q21_711000"/>
      <w:bookmarkEnd w:id="8523"/>
      <w:r>
        <w:rPr>
          <w:rtl/>
        </w:rPr>
        <w:t xml:space="preserve">אינו </w:t>
      </w:r>
      <w:bookmarkStart w:id="8524" w:name="_ETM_Q21_713600"/>
      <w:bookmarkEnd w:id="8524"/>
      <w:r>
        <w:rPr>
          <w:rtl/>
        </w:rPr>
        <w:t>נוכח</w:t>
      </w:r>
      <w:r>
        <w:rPr>
          <w:rFonts w:hint="cs"/>
          <w:rtl/>
        </w:rPr>
        <w:t>;</w:t>
      </w:r>
      <w:r>
        <w:rPr>
          <w:rtl/>
        </w:rPr>
        <w:t xml:space="preserve"> </w:t>
      </w:r>
      <w:bookmarkStart w:id="8525" w:name="_ETM_Q21_714170"/>
      <w:bookmarkEnd w:id="8525"/>
      <w:r>
        <w:rPr>
          <w:rtl/>
        </w:rPr>
        <w:t xml:space="preserve">חברת </w:t>
      </w:r>
      <w:bookmarkStart w:id="8526" w:name="_ETM_Q21_714559"/>
      <w:bookmarkEnd w:id="8526"/>
      <w:r>
        <w:rPr>
          <w:rtl/>
        </w:rPr>
        <w:t xml:space="preserve">הכנסת </w:t>
      </w:r>
      <w:bookmarkStart w:id="8527" w:name="_ETM_Q21_714920"/>
      <w:bookmarkEnd w:id="8527"/>
      <w:r>
        <w:rPr>
          <w:rtl/>
        </w:rPr>
        <w:t xml:space="preserve">אורלי </w:t>
      </w:r>
      <w:bookmarkStart w:id="8528" w:name="_ETM_Q21_715190"/>
      <w:bookmarkEnd w:id="8528"/>
      <w:r>
        <w:rPr>
          <w:rtl/>
        </w:rPr>
        <w:t xml:space="preserve">לוי </w:t>
      </w:r>
      <w:bookmarkStart w:id="8529" w:name="_ETM_Q21_715430"/>
      <w:bookmarkEnd w:id="8529"/>
      <w:r>
        <w:rPr>
          <w:rtl/>
        </w:rPr>
        <w:t xml:space="preserve">אבקסיס </w:t>
      </w:r>
      <w:bookmarkStart w:id="8530" w:name="_ETM_Q21_716450"/>
      <w:bookmarkEnd w:id="8530"/>
      <w:r>
        <w:rPr>
          <w:rFonts w:hint="cs"/>
          <w:rtl/>
        </w:rPr>
        <w:t>–</w:t>
      </w:r>
      <w:r>
        <w:rPr>
          <w:rFonts w:hint="cs"/>
        </w:rPr>
        <w:t xml:space="preserve"> </w:t>
      </w:r>
      <w:r>
        <w:rPr>
          <w:rtl/>
        </w:rPr>
        <w:t xml:space="preserve">אינה </w:t>
      </w:r>
      <w:bookmarkStart w:id="8531" w:name="_ETM_Q21_716719"/>
      <w:bookmarkEnd w:id="8531"/>
      <w:r>
        <w:rPr>
          <w:rtl/>
        </w:rPr>
        <w:t>נוכחת</w:t>
      </w:r>
      <w:r>
        <w:rPr>
          <w:rFonts w:hint="cs"/>
          <w:rtl/>
        </w:rPr>
        <w:t>;</w:t>
      </w:r>
      <w:r>
        <w:rPr>
          <w:rtl/>
        </w:rPr>
        <w:t xml:space="preserve"> </w:t>
      </w:r>
      <w:bookmarkStart w:id="8532" w:name="_ETM_Q21_717379"/>
      <w:bookmarkEnd w:id="8532"/>
      <w:r>
        <w:rPr>
          <w:rtl/>
        </w:rPr>
        <w:t xml:space="preserve">חבר </w:t>
      </w:r>
      <w:bookmarkStart w:id="8533" w:name="_ETM_Q21_717590"/>
      <w:bookmarkEnd w:id="8533"/>
      <w:r>
        <w:rPr>
          <w:rtl/>
        </w:rPr>
        <w:t xml:space="preserve">הכנסת </w:t>
      </w:r>
      <w:bookmarkStart w:id="8534" w:name="_ETM_Q21_717890"/>
      <w:bookmarkEnd w:id="8534"/>
      <w:r>
        <w:rPr>
          <w:rtl/>
        </w:rPr>
        <w:t xml:space="preserve">דוד </w:t>
      </w:r>
      <w:bookmarkStart w:id="8535" w:name="_ETM_Q21_718129"/>
      <w:bookmarkEnd w:id="8535"/>
      <w:r>
        <w:rPr>
          <w:rtl/>
        </w:rPr>
        <w:t xml:space="preserve">אמסלם </w:t>
      </w:r>
      <w:bookmarkStart w:id="8536" w:name="_ETM_Q21_719209"/>
      <w:bookmarkEnd w:id="8536"/>
      <w:r>
        <w:rPr>
          <w:rFonts w:hint="cs"/>
          <w:rtl/>
        </w:rPr>
        <w:t>–</w:t>
      </w:r>
      <w:r>
        <w:rPr>
          <w:rFonts w:hint="cs"/>
        </w:rPr>
        <w:t xml:space="preserve"> </w:t>
      </w:r>
      <w:r>
        <w:rPr>
          <w:rtl/>
        </w:rPr>
        <w:t xml:space="preserve">אינו </w:t>
      </w:r>
      <w:bookmarkStart w:id="8537" w:name="_ETM_Q21_719450"/>
      <w:bookmarkEnd w:id="8537"/>
      <w:r>
        <w:rPr>
          <w:rtl/>
        </w:rPr>
        <w:t>נוכח</w:t>
      </w:r>
      <w:r>
        <w:rPr>
          <w:rFonts w:hint="cs"/>
          <w:rtl/>
        </w:rPr>
        <w:t>;</w:t>
      </w:r>
      <w:r>
        <w:rPr>
          <w:rtl/>
        </w:rPr>
        <w:t xml:space="preserve"> </w:t>
      </w:r>
      <w:bookmarkStart w:id="8538" w:name="_ETM_Q21_720049"/>
      <w:bookmarkEnd w:id="8538"/>
      <w:r>
        <w:rPr>
          <w:rtl/>
        </w:rPr>
        <w:t xml:space="preserve">חברת </w:t>
      </w:r>
      <w:bookmarkStart w:id="8539" w:name="_ETM_Q21_720319"/>
      <w:bookmarkEnd w:id="8539"/>
      <w:r>
        <w:rPr>
          <w:rtl/>
        </w:rPr>
        <w:t xml:space="preserve">הכנסת </w:t>
      </w:r>
      <w:bookmarkStart w:id="8540" w:name="_ETM_Q21_720709"/>
      <w:bookmarkEnd w:id="8540"/>
      <w:r>
        <w:rPr>
          <w:rtl/>
        </w:rPr>
        <w:t xml:space="preserve">גלית </w:t>
      </w:r>
      <w:bookmarkStart w:id="8541" w:name="_ETM_Q21_721609"/>
      <w:bookmarkEnd w:id="8541"/>
      <w:r>
        <w:rPr>
          <w:rtl/>
        </w:rPr>
        <w:t xml:space="preserve">דיסטל </w:t>
      </w:r>
      <w:bookmarkStart w:id="8542" w:name="_ETM_Q21_722540"/>
      <w:bookmarkEnd w:id="8542"/>
      <w:r>
        <w:rPr>
          <w:rFonts w:hint="cs"/>
          <w:rtl/>
        </w:rPr>
        <w:t xml:space="preserve">אטבריאן </w:t>
      </w:r>
      <w:r>
        <w:rPr>
          <w:rFonts w:hint="eastAsia"/>
          <w:rtl/>
        </w:rPr>
        <w:t>–</w:t>
      </w:r>
      <w:r>
        <w:rPr>
          <w:rtl/>
        </w:rPr>
        <w:t xml:space="preserve"> </w:t>
      </w:r>
      <w:bookmarkStart w:id="8543" w:name="_ETM_Q21_723230"/>
      <w:bookmarkEnd w:id="8543"/>
      <w:r>
        <w:rPr>
          <w:rtl/>
        </w:rPr>
        <w:t xml:space="preserve">אינה </w:t>
      </w:r>
      <w:bookmarkStart w:id="8544" w:name="_ETM_Q21_723469"/>
      <w:bookmarkEnd w:id="8544"/>
      <w:r>
        <w:rPr>
          <w:rtl/>
        </w:rPr>
        <w:t>נוכחת</w:t>
      </w:r>
      <w:r>
        <w:rPr>
          <w:rFonts w:hint="cs"/>
          <w:rtl/>
        </w:rPr>
        <w:t xml:space="preserve">; חברת הכנסת ג'ידא רינאוי זועבי </w:t>
      </w:r>
      <w:r>
        <w:rPr>
          <w:rFonts w:hint="eastAsia"/>
          <w:rtl/>
        </w:rPr>
        <w:t>–</w:t>
      </w:r>
      <w:r>
        <w:rPr>
          <w:rFonts w:hint="cs"/>
          <w:rtl/>
        </w:rPr>
        <w:t xml:space="preserve"> </w:t>
      </w:r>
      <w:bookmarkStart w:id="8545" w:name="_ETM_Q21_724470"/>
      <w:bookmarkStart w:id="8546" w:name="_ETM_Q21_724590"/>
      <w:bookmarkStart w:id="8547" w:name="_ETM_Q21_724950"/>
      <w:bookmarkStart w:id="8548" w:name="_ETM_Q21_725309"/>
      <w:bookmarkStart w:id="8549" w:name="_ETM_Q21_725640"/>
      <w:bookmarkStart w:id="8550" w:name="_ETM_Q21_725819"/>
      <w:bookmarkStart w:id="8551" w:name="_ETM_Q21_728069"/>
      <w:bookmarkEnd w:id="8545"/>
      <w:bookmarkEnd w:id="8546"/>
      <w:bookmarkEnd w:id="8547"/>
      <w:bookmarkEnd w:id="8548"/>
      <w:bookmarkEnd w:id="8549"/>
      <w:bookmarkEnd w:id="8550"/>
      <w:bookmarkEnd w:id="8551"/>
      <w:r>
        <w:rPr>
          <w:rtl/>
        </w:rPr>
        <w:t xml:space="preserve">אינה </w:t>
      </w:r>
      <w:bookmarkStart w:id="8552" w:name="_ETM_Q21_728370"/>
      <w:bookmarkEnd w:id="8552"/>
      <w:r>
        <w:rPr>
          <w:rtl/>
        </w:rPr>
        <w:t>נוכחת</w:t>
      </w:r>
      <w:r>
        <w:rPr>
          <w:rFonts w:hint="cs"/>
          <w:rtl/>
        </w:rPr>
        <w:t>;</w:t>
      </w:r>
      <w:r>
        <w:rPr>
          <w:rtl/>
        </w:rPr>
        <w:t xml:space="preserve"> </w:t>
      </w:r>
      <w:bookmarkStart w:id="8553" w:name="_ETM_Q21_729000"/>
      <w:bookmarkEnd w:id="8553"/>
      <w:r>
        <w:rPr>
          <w:rtl/>
        </w:rPr>
        <w:t xml:space="preserve">חבר </w:t>
      </w:r>
      <w:bookmarkStart w:id="8554" w:name="_ETM_Q21_729239"/>
      <w:bookmarkEnd w:id="8554"/>
      <w:r>
        <w:rPr>
          <w:rtl/>
        </w:rPr>
        <w:t xml:space="preserve">הכנסת </w:t>
      </w:r>
      <w:bookmarkStart w:id="8555" w:name="_ETM_Q21_729870"/>
      <w:bookmarkEnd w:id="8555"/>
      <w:r>
        <w:rPr>
          <w:rtl/>
        </w:rPr>
        <w:t xml:space="preserve">ולדימיר </w:t>
      </w:r>
      <w:bookmarkStart w:id="8556" w:name="_ETM_Q21_730439"/>
      <w:bookmarkEnd w:id="8556"/>
      <w:r>
        <w:rPr>
          <w:rtl/>
        </w:rPr>
        <w:t xml:space="preserve">בליאק </w:t>
      </w:r>
      <w:bookmarkStart w:id="8557" w:name="_ETM_Q21_732090"/>
      <w:bookmarkEnd w:id="8557"/>
      <w:r>
        <w:rPr>
          <w:rFonts w:hint="cs"/>
          <w:rtl/>
        </w:rPr>
        <w:t xml:space="preserve">– </w:t>
      </w:r>
      <w:r>
        <w:rPr>
          <w:rtl/>
        </w:rPr>
        <w:t xml:space="preserve">אינו </w:t>
      </w:r>
      <w:bookmarkStart w:id="8558" w:name="_ETM_Q21_732360"/>
      <w:bookmarkEnd w:id="8558"/>
      <w:r>
        <w:rPr>
          <w:rtl/>
        </w:rPr>
        <w:t>נוכח</w:t>
      </w:r>
      <w:r w:rsidR="00D90D20">
        <w:rPr>
          <w:rFonts w:hint="cs"/>
          <w:rtl/>
        </w:rPr>
        <w:t>;</w:t>
      </w:r>
      <w:bookmarkStart w:id="8559" w:name="TOR_Q22"/>
      <w:bookmarkEnd w:id="8559"/>
      <w:r w:rsidR="00D90D20">
        <w:rPr>
          <w:rFonts w:hint="cs"/>
          <w:rtl/>
          <w:lang w:eastAsia="he-IL"/>
        </w:rPr>
        <w:t xml:space="preserve"> </w:t>
      </w:r>
      <w:r w:rsidR="00E672C1">
        <w:rPr>
          <w:rFonts w:hint="cs"/>
          <w:rtl/>
          <w:lang w:eastAsia="he-IL"/>
        </w:rPr>
        <w:t xml:space="preserve">חברת הכנסת יוליה מלינובסקי </w:t>
      </w:r>
      <w:r w:rsidR="00E672C1">
        <w:rPr>
          <w:rtl/>
          <w:lang w:eastAsia="he-IL"/>
        </w:rPr>
        <w:t>–</w:t>
      </w:r>
      <w:r w:rsidR="00E672C1">
        <w:rPr>
          <w:rFonts w:hint="cs"/>
          <w:rtl/>
          <w:lang w:eastAsia="he-IL"/>
        </w:rPr>
        <w:t xml:space="preserve"> אינה נוכחת; חבר הכנסת מיכאל מלכיאלי </w:t>
      </w:r>
      <w:r w:rsidR="00E672C1">
        <w:rPr>
          <w:rtl/>
          <w:lang w:eastAsia="he-IL"/>
        </w:rPr>
        <w:t>–</w:t>
      </w:r>
      <w:r w:rsidR="00E672C1">
        <w:rPr>
          <w:rFonts w:hint="cs"/>
          <w:rtl/>
          <w:lang w:eastAsia="he-IL"/>
        </w:rPr>
        <w:t xml:space="preserve"> אינו נוכח. חבר הכנסת שמחה רוטמן, בבקשה. אחריו השר יסכם</w:t>
      </w:r>
      <w:r w:rsidR="00D90D20">
        <w:rPr>
          <w:rFonts w:hint="cs"/>
          <w:rtl/>
          <w:lang w:eastAsia="he-IL"/>
        </w:rPr>
        <w:t>,</w:t>
      </w:r>
      <w:r w:rsidR="00E672C1">
        <w:rPr>
          <w:rFonts w:hint="cs"/>
          <w:rtl/>
          <w:lang w:eastAsia="he-IL"/>
        </w:rPr>
        <w:t xml:space="preserve"> אם ירצה, וניגש להצבעות. בבקשה, </w:t>
      </w:r>
      <w:bookmarkStart w:id="8560" w:name="_ETM_Q22_156000"/>
      <w:bookmarkEnd w:id="8560"/>
      <w:r w:rsidR="00E672C1">
        <w:rPr>
          <w:rFonts w:hint="cs"/>
          <w:rtl/>
          <w:lang w:eastAsia="he-IL"/>
        </w:rPr>
        <w:t xml:space="preserve">שלוש דקות לרשותך. </w:t>
      </w:r>
    </w:p>
    <w:p w:rsidR="00E672C1" w:rsidRDefault="00E672C1" w:rsidP="009C4C69">
      <w:pPr>
        <w:rPr>
          <w:rtl/>
          <w:lang w:eastAsia="he-IL"/>
        </w:rPr>
      </w:pPr>
    </w:p>
    <w:p w:rsidR="00E672C1" w:rsidRDefault="00E672C1" w:rsidP="009C4C69">
      <w:pPr>
        <w:pStyle w:val="a4"/>
        <w:keepNext/>
        <w:rPr>
          <w:rtl/>
        </w:rPr>
      </w:pPr>
      <w:bookmarkStart w:id="8561" w:name="ET_speaker_6157_4"/>
      <w:r w:rsidRPr="00CD2AAD">
        <w:rPr>
          <w:rStyle w:val="TagStyle"/>
          <w:rtl/>
        </w:rPr>
        <w:t xml:space="preserve"> &lt;&lt; דובר &gt;&gt; </w:t>
      </w:r>
      <w:bookmarkStart w:id="8562" w:name="_Toc106660683"/>
      <w:bookmarkStart w:id="8563" w:name="_Toc106660983"/>
      <w:bookmarkStart w:id="8564" w:name="_Toc126484436"/>
      <w:r>
        <w:rPr>
          <w:rtl/>
        </w:rPr>
        <w:t>שמחה רוטמן (הציונות הדתית):</w:t>
      </w:r>
      <w:bookmarkEnd w:id="8562"/>
      <w:bookmarkEnd w:id="8563"/>
      <w:bookmarkEnd w:id="8564"/>
      <w:r w:rsidRPr="00CD2AAD">
        <w:rPr>
          <w:rStyle w:val="TagStyle"/>
          <w:rtl/>
        </w:rPr>
        <w:t xml:space="preserve"> &lt;&lt; דובר &gt;&gt;</w:t>
      </w:r>
      <w:r>
        <w:rPr>
          <w:rtl/>
        </w:rPr>
        <w:t xml:space="preserve">   </w:t>
      </w:r>
      <w:bookmarkEnd w:id="8561"/>
    </w:p>
    <w:p w:rsidR="00E672C1" w:rsidRDefault="00E672C1" w:rsidP="00275E71">
      <w:pPr>
        <w:rPr>
          <w:rtl/>
          <w:lang w:eastAsia="he-IL"/>
        </w:rPr>
      </w:pPr>
    </w:p>
    <w:p w:rsidR="00E672C1" w:rsidRDefault="00E672C1" w:rsidP="00AA5888">
      <w:pPr>
        <w:rPr>
          <w:rtl/>
          <w:lang w:eastAsia="he-IL"/>
        </w:rPr>
      </w:pPr>
      <w:r>
        <w:rPr>
          <w:rFonts w:hint="cs"/>
          <w:rtl/>
          <w:lang w:eastAsia="he-IL"/>
        </w:rPr>
        <w:t>תודה רבה, אדוני היושב-ראש. כנסת נכבדה, חבריי חברי הכנסת, אומר החכם מכל אדם:</w:t>
      </w:r>
      <w:bookmarkStart w:id="8565" w:name="_ETM_Q22_165000"/>
      <w:bookmarkEnd w:id="8565"/>
      <w:r>
        <w:rPr>
          <w:rFonts w:hint="cs"/>
          <w:rtl/>
          <w:lang w:eastAsia="he-IL"/>
        </w:rPr>
        <w:t xml:space="preserve"> "</w:t>
      </w:r>
      <w:r>
        <w:rPr>
          <w:rtl/>
          <w:lang w:eastAsia="he-IL"/>
        </w:rPr>
        <w:t>ב</w:t>
      </w:r>
      <w:r w:rsidRPr="001F5250">
        <w:rPr>
          <w:rtl/>
          <w:lang w:eastAsia="he-IL"/>
        </w:rPr>
        <w:t xml:space="preserve">נפֹל אויבך </w:t>
      </w:r>
      <w:r>
        <w:rPr>
          <w:rFonts w:hint="cs"/>
          <w:rtl/>
          <w:lang w:eastAsia="he-IL"/>
        </w:rPr>
        <w:t xml:space="preserve">אל תשמח </w:t>
      </w:r>
      <w:r w:rsidRPr="001F5250">
        <w:rPr>
          <w:rtl/>
          <w:lang w:eastAsia="he-IL"/>
        </w:rPr>
        <w:t xml:space="preserve">ובכָּשְׁלו </w:t>
      </w:r>
      <w:r>
        <w:rPr>
          <w:rFonts w:hint="cs"/>
          <w:rtl/>
          <w:lang w:eastAsia="he-IL"/>
        </w:rPr>
        <w:t xml:space="preserve">אל </w:t>
      </w:r>
      <w:proofErr w:type="spellStart"/>
      <w:r>
        <w:rPr>
          <w:rtl/>
          <w:lang w:eastAsia="he-IL"/>
        </w:rPr>
        <w:t>יָגֵל</w:t>
      </w:r>
      <w:proofErr w:type="spellEnd"/>
      <w:r>
        <w:rPr>
          <w:rtl/>
          <w:lang w:eastAsia="he-IL"/>
        </w:rPr>
        <w:t xml:space="preserve"> לִב</w:t>
      </w:r>
      <w:r w:rsidRPr="001F5250">
        <w:rPr>
          <w:rtl/>
          <w:lang w:eastAsia="he-IL"/>
        </w:rPr>
        <w:t>ך</w:t>
      </w:r>
      <w:r>
        <w:rPr>
          <w:rFonts w:hint="cs"/>
          <w:rtl/>
          <w:lang w:eastAsia="he-IL"/>
        </w:rPr>
        <w:t xml:space="preserve">". </w:t>
      </w:r>
      <w:bookmarkStart w:id="8566" w:name="_ETM_Q22_179000"/>
      <w:bookmarkEnd w:id="8566"/>
    </w:p>
    <w:p w:rsidR="00E672C1" w:rsidRDefault="00E672C1" w:rsidP="009C4C69">
      <w:pPr>
        <w:rPr>
          <w:rtl/>
          <w:lang w:eastAsia="he-IL"/>
        </w:rPr>
      </w:pPr>
    </w:p>
    <w:p w:rsidR="00E672C1" w:rsidRDefault="00E672C1" w:rsidP="009C4C69">
      <w:pPr>
        <w:pStyle w:val="af5"/>
        <w:keepNext/>
        <w:rPr>
          <w:rtl/>
        </w:rPr>
      </w:pPr>
      <w:bookmarkStart w:id="8567" w:name="ET_interruption_5802_16"/>
      <w:r w:rsidRPr="006F6017">
        <w:rPr>
          <w:rStyle w:val="TagStyle"/>
          <w:rtl/>
        </w:rPr>
        <w:t xml:space="preserve"> &lt;&lt; קריאה &gt;&gt; </w:t>
      </w:r>
      <w:r>
        <w:rPr>
          <w:rtl/>
        </w:rPr>
        <w:t>שלמה קרעי (הליכוד):</w:t>
      </w:r>
      <w:r w:rsidRPr="006F6017">
        <w:rPr>
          <w:rStyle w:val="TagStyle"/>
          <w:rtl/>
        </w:rPr>
        <w:t xml:space="preserve"> &lt;&lt; קריאה &gt;&gt;</w:t>
      </w:r>
      <w:r>
        <w:rPr>
          <w:rtl/>
        </w:rPr>
        <w:t xml:space="preserve">   </w:t>
      </w:r>
      <w:bookmarkEnd w:id="8567"/>
    </w:p>
    <w:p w:rsidR="00E672C1" w:rsidRDefault="00E672C1" w:rsidP="00275E71">
      <w:pPr>
        <w:rPr>
          <w:rtl/>
          <w:lang w:eastAsia="he-IL"/>
        </w:rPr>
      </w:pPr>
    </w:p>
    <w:p w:rsidR="00E672C1" w:rsidRDefault="00275E71" w:rsidP="009C4C69">
      <w:pPr>
        <w:rPr>
          <w:rtl/>
          <w:lang w:eastAsia="he-IL"/>
        </w:rPr>
      </w:pPr>
      <w:r>
        <w:rPr>
          <w:rFonts w:hint="cs"/>
          <w:rtl/>
          <w:lang w:eastAsia="he-IL"/>
        </w:rPr>
        <w:t>– – –</w:t>
      </w:r>
    </w:p>
    <w:p w:rsidR="00E672C1" w:rsidRDefault="00E672C1" w:rsidP="009C4C69">
      <w:pPr>
        <w:rPr>
          <w:rtl/>
          <w:lang w:eastAsia="he-IL"/>
        </w:rPr>
      </w:pPr>
    </w:p>
    <w:p w:rsidR="00E672C1" w:rsidRDefault="00E672C1" w:rsidP="009C4C69">
      <w:pPr>
        <w:pStyle w:val="-"/>
        <w:keepNext/>
        <w:rPr>
          <w:rtl/>
        </w:rPr>
      </w:pPr>
      <w:bookmarkStart w:id="8568" w:name="ET_speakercontinue_6157_18"/>
      <w:r w:rsidRPr="006F6017">
        <w:rPr>
          <w:rStyle w:val="TagStyle"/>
          <w:rtl/>
        </w:rPr>
        <w:t xml:space="preserve"> &lt;&lt; דובר_המשך &gt;&gt; </w:t>
      </w:r>
      <w:r>
        <w:rPr>
          <w:rtl/>
        </w:rPr>
        <w:t>שמחה רוטמן (הציונות הדתית):</w:t>
      </w:r>
      <w:r w:rsidRPr="006F6017">
        <w:rPr>
          <w:rStyle w:val="TagStyle"/>
          <w:rtl/>
        </w:rPr>
        <w:t xml:space="preserve"> &lt;&lt; דובר_המשך &gt;&gt;</w:t>
      </w:r>
      <w:r>
        <w:rPr>
          <w:rtl/>
        </w:rPr>
        <w:t xml:space="preserve">   </w:t>
      </w:r>
      <w:bookmarkEnd w:id="8568"/>
    </w:p>
    <w:p w:rsidR="00E672C1" w:rsidRDefault="00E672C1" w:rsidP="00275E71">
      <w:pPr>
        <w:rPr>
          <w:rtl/>
          <w:lang w:eastAsia="he-IL"/>
        </w:rPr>
      </w:pPr>
    </w:p>
    <w:p w:rsidR="00E672C1" w:rsidRPr="006F6017" w:rsidRDefault="00E672C1" w:rsidP="00AA5888">
      <w:pPr>
        <w:rPr>
          <w:rtl/>
          <w:lang w:eastAsia="he-IL"/>
        </w:rPr>
      </w:pPr>
      <w:r>
        <w:rPr>
          <w:rFonts w:hint="cs"/>
          <w:rtl/>
          <w:lang w:eastAsia="he-IL"/>
        </w:rPr>
        <w:t>"</w:t>
      </w:r>
      <w:r w:rsidRPr="001F5250">
        <w:rPr>
          <w:rtl/>
          <w:lang w:eastAsia="he-IL"/>
        </w:rPr>
        <w:t>וּבִכָּשְׁלוֹ</w:t>
      </w:r>
      <w:r>
        <w:rPr>
          <w:rFonts w:hint="cs"/>
          <w:rtl/>
          <w:lang w:eastAsia="he-IL"/>
        </w:rPr>
        <w:t xml:space="preserve">". אנחנו האשכנזים הוגים קמץ קטן, נראה לי קמץ קטן, נכון? "פן </w:t>
      </w:r>
      <w:bookmarkStart w:id="8569" w:name="_ETM_Q22_183000"/>
      <w:bookmarkEnd w:id="8569"/>
      <w:r>
        <w:rPr>
          <w:rFonts w:hint="cs"/>
          <w:rtl/>
          <w:lang w:eastAsia="he-IL"/>
        </w:rPr>
        <w:t xml:space="preserve">יראה ה' ורע בעיניו, והשיב מעליו אפו". אבל אותו חכם מכל אדם גם ממשיך ואומר: "אל </w:t>
      </w:r>
      <w:proofErr w:type="spellStart"/>
      <w:r>
        <w:rPr>
          <w:rFonts w:hint="cs"/>
          <w:rtl/>
          <w:lang w:eastAsia="he-IL"/>
        </w:rPr>
        <w:t>תתחר</w:t>
      </w:r>
      <w:proofErr w:type="spellEnd"/>
      <w:r>
        <w:rPr>
          <w:rFonts w:hint="cs"/>
          <w:rtl/>
          <w:lang w:eastAsia="he-IL"/>
        </w:rPr>
        <w:t xml:space="preserve"> </w:t>
      </w:r>
      <w:bookmarkStart w:id="8570" w:name="_ETM_Q22_193000"/>
      <w:bookmarkEnd w:id="8570"/>
      <w:r>
        <w:rPr>
          <w:rFonts w:hint="cs"/>
          <w:rtl/>
          <w:lang w:eastAsia="he-IL"/>
        </w:rPr>
        <w:t>במ</w:t>
      </w:r>
      <w:r>
        <w:rPr>
          <w:rtl/>
          <w:lang w:eastAsia="he-IL"/>
        </w:rPr>
        <w:t>רֵ</w:t>
      </w:r>
      <w:r>
        <w:rPr>
          <w:rFonts w:hint="cs"/>
          <w:rtl/>
          <w:lang w:eastAsia="he-IL"/>
        </w:rPr>
        <w:t>עים, אל תקנא ברשעים</w:t>
      </w:r>
      <w:r w:rsidR="00D90D20">
        <w:rPr>
          <w:rFonts w:hint="cs"/>
          <w:rtl/>
          <w:lang w:eastAsia="he-IL"/>
        </w:rPr>
        <w:t>,</w:t>
      </w:r>
      <w:r>
        <w:rPr>
          <w:rFonts w:hint="cs"/>
          <w:rtl/>
          <w:lang w:eastAsia="he-IL"/>
        </w:rPr>
        <w:t xml:space="preserve"> כי לא תהיה אחרית </w:t>
      </w:r>
      <w:bookmarkStart w:id="8571" w:name="_ETM_Q22_198000"/>
      <w:bookmarkEnd w:id="8571"/>
      <w:r>
        <w:rPr>
          <w:rFonts w:hint="cs"/>
          <w:rtl/>
          <w:lang w:eastAsia="he-IL"/>
        </w:rPr>
        <w:t xml:space="preserve">לרע נר רשעים ידעך. ירא את ה' בני, ומלך עם שונים אל תתערב". </w:t>
      </w:r>
    </w:p>
    <w:p w:rsidR="00E672C1" w:rsidRDefault="00E672C1" w:rsidP="009C4C69">
      <w:pPr>
        <w:rPr>
          <w:rtl/>
          <w:lang w:eastAsia="he-IL"/>
        </w:rPr>
      </w:pPr>
    </w:p>
    <w:p w:rsidR="00E672C1" w:rsidRDefault="00E672C1" w:rsidP="009C4C69">
      <w:pPr>
        <w:pStyle w:val="af5"/>
        <w:keepNext/>
        <w:rPr>
          <w:rtl/>
        </w:rPr>
      </w:pPr>
      <w:bookmarkStart w:id="8572" w:name="ET_interruption_5802_5"/>
      <w:r w:rsidRPr="00CD2AAD">
        <w:rPr>
          <w:rStyle w:val="TagStyle"/>
          <w:rtl/>
        </w:rPr>
        <w:t xml:space="preserve"> &lt;&lt; קריאה &gt;&gt; </w:t>
      </w:r>
      <w:r>
        <w:rPr>
          <w:rtl/>
        </w:rPr>
        <w:t>שלמה קרעי (הליכוד):</w:t>
      </w:r>
      <w:r w:rsidRPr="00CD2AAD">
        <w:rPr>
          <w:rStyle w:val="TagStyle"/>
          <w:rtl/>
        </w:rPr>
        <w:t xml:space="preserve"> &lt;&lt; קריאה &gt;&gt;</w:t>
      </w:r>
      <w:r>
        <w:rPr>
          <w:rtl/>
        </w:rPr>
        <w:t xml:space="preserve">   </w:t>
      </w:r>
      <w:bookmarkEnd w:id="8572"/>
    </w:p>
    <w:p w:rsidR="00E672C1" w:rsidRDefault="00E672C1" w:rsidP="00275E71">
      <w:pPr>
        <w:rPr>
          <w:rtl/>
          <w:lang w:eastAsia="he-IL"/>
        </w:rPr>
      </w:pPr>
    </w:p>
    <w:p w:rsidR="00E672C1" w:rsidRDefault="00275E71" w:rsidP="009C4C69">
      <w:pPr>
        <w:rPr>
          <w:rtl/>
          <w:lang w:eastAsia="he-IL"/>
        </w:rPr>
      </w:pPr>
      <w:r>
        <w:rPr>
          <w:rFonts w:hint="cs"/>
          <w:rtl/>
          <w:lang w:eastAsia="he-IL"/>
        </w:rPr>
        <w:t>– – –</w:t>
      </w:r>
      <w:r w:rsidR="00E672C1">
        <w:rPr>
          <w:rFonts w:hint="cs"/>
          <w:rtl/>
          <w:lang w:eastAsia="he-IL"/>
        </w:rPr>
        <w:t xml:space="preserve"> הגמרא שואלת. </w:t>
      </w:r>
    </w:p>
    <w:p w:rsidR="00E672C1" w:rsidRDefault="00E672C1" w:rsidP="009C4C69">
      <w:pPr>
        <w:rPr>
          <w:rtl/>
          <w:lang w:eastAsia="he-IL"/>
        </w:rPr>
      </w:pPr>
    </w:p>
    <w:p w:rsidR="00E672C1" w:rsidRDefault="00E672C1" w:rsidP="009C4C69">
      <w:pPr>
        <w:pStyle w:val="-"/>
        <w:keepNext/>
        <w:rPr>
          <w:rtl/>
        </w:rPr>
      </w:pPr>
      <w:bookmarkStart w:id="8573" w:name="ET_speakercontinue_6157_6"/>
      <w:r w:rsidRPr="00CD2AAD">
        <w:rPr>
          <w:rStyle w:val="TagStyle"/>
          <w:rtl/>
        </w:rPr>
        <w:t xml:space="preserve"> &lt;&lt; דובר_המשך &gt;&gt; </w:t>
      </w:r>
      <w:r>
        <w:rPr>
          <w:rtl/>
        </w:rPr>
        <w:t>שמחה רוטמן (הציונות הדתית):</w:t>
      </w:r>
      <w:r w:rsidRPr="00CD2AAD">
        <w:rPr>
          <w:rStyle w:val="TagStyle"/>
          <w:rtl/>
        </w:rPr>
        <w:t xml:space="preserve"> &lt;&lt; דובר_המשך &gt;&gt;</w:t>
      </w:r>
      <w:r>
        <w:rPr>
          <w:rtl/>
        </w:rPr>
        <w:t xml:space="preserve">   </w:t>
      </w:r>
      <w:bookmarkEnd w:id="8573"/>
    </w:p>
    <w:p w:rsidR="00E672C1" w:rsidRDefault="00E672C1" w:rsidP="00275E71">
      <w:pPr>
        <w:rPr>
          <w:rtl/>
          <w:lang w:eastAsia="he-IL"/>
        </w:rPr>
      </w:pPr>
    </w:p>
    <w:p w:rsidR="00E672C1" w:rsidRDefault="00E672C1" w:rsidP="00AA5888">
      <w:pPr>
        <w:rPr>
          <w:rtl/>
          <w:lang w:eastAsia="he-IL"/>
        </w:rPr>
      </w:pPr>
      <w:r>
        <w:rPr>
          <w:rFonts w:hint="cs"/>
          <w:rtl/>
          <w:lang w:eastAsia="he-IL"/>
        </w:rPr>
        <w:t xml:space="preserve">הפסוקים האלה חשובים, והלקחים שאנחנו צריכים ללמוד מהם חשובים לכולנו. אינני יודע מה יצא מהמהלך שמתבשל כעת על </w:t>
      </w:r>
      <w:bookmarkStart w:id="8574" w:name="_ETM_Q22_227896"/>
      <w:bookmarkEnd w:id="8574"/>
      <w:r>
        <w:rPr>
          <w:rFonts w:hint="cs"/>
          <w:rtl/>
          <w:lang w:eastAsia="he-IL"/>
        </w:rPr>
        <w:t xml:space="preserve">ידי נפתלי בנט </w:t>
      </w:r>
      <w:bookmarkStart w:id="8575" w:name="_ETM_Q22_229000"/>
      <w:bookmarkEnd w:id="8575"/>
      <w:r>
        <w:rPr>
          <w:rFonts w:hint="cs"/>
          <w:rtl/>
          <w:lang w:eastAsia="he-IL"/>
        </w:rPr>
        <w:t xml:space="preserve">ויאיר לפיד. אני רק יודע שמדובר בהפרה נוספת של </w:t>
      </w:r>
      <w:bookmarkStart w:id="8576" w:name="_ETM_Q22_237000"/>
      <w:bookmarkEnd w:id="8576"/>
      <w:r>
        <w:rPr>
          <w:rFonts w:hint="cs"/>
          <w:rtl/>
          <w:lang w:eastAsia="he-IL"/>
        </w:rPr>
        <w:t xml:space="preserve">הבטחה. </w:t>
      </w:r>
      <w:bookmarkStart w:id="8577" w:name="ET_manager_6326_7"/>
      <w:r w:rsidRPr="006F6017">
        <w:rPr>
          <w:rStyle w:val="TagStyle"/>
          <w:rtl/>
        </w:rPr>
        <w:t xml:space="preserve"> &lt;&lt; מנהל &gt;&gt; </w:t>
      </w:r>
      <w:bookmarkEnd w:id="8577"/>
      <w:r>
        <w:rPr>
          <w:rFonts w:hint="cs"/>
          <w:rtl/>
          <w:lang w:eastAsia="he-IL"/>
        </w:rPr>
        <w:t xml:space="preserve">למי שעוד נשאר כוח לספור </w:t>
      </w:r>
      <w:r w:rsidR="00D90D20">
        <w:rPr>
          <w:rFonts w:hint="eastAsia"/>
          <w:rtl/>
          <w:lang w:eastAsia="he-IL"/>
        </w:rPr>
        <w:t xml:space="preserve">– </w:t>
      </w:r>
      <w:r>
        <w:rPr>
          <w:rFonts w:hint="cs"/>
          <w:rtl/>
          <w:lang w:eastAsia="he-IL"/>
        </w:rPr>
        <w:t xml:space="preserve">אני לא יודע אם אפילו חברי חבר הכנסת קרעי יכול לחשב את הגימטרייה של מספר </w:t>
      </w:r>
      <w:bookmarkStart w:id="8578" w:name="_ETM_Q22_247000"/>
      <w:bookmarkEnd w:id="8578"/>
      <w:r>
        <w:rPr>
          <w:rFonts w:hint="cs"/>
          <w:rtl/>
          <w:lang w:eastAsia="he-IL"/>
        </w:rPr>
        <w:t xml:space="preserve">השקרים של נפתלי בנט. כל התנ"ך כולו לא ייכנס בגימטרייה </w:t>
      </w:r>
      <w:bookmarkStart w:id="8579" w:name="_ETM_Q22_253000"/>
      <w:bookmarkEnd w:id="8579"/>
      <w:r>
        <w:rPr>
          <w:rFonts w:hint="cs"/>
          <w:rtl/>
          <w:lang w:eastAsia="he-IL"/>
        </w:rPr>
        <w:t xml:space="preserve">של מספר השקרים. </w:t>
      </w:r>
    </w:p>
    <w:p w:rsidR="00E672C1" w:rsidRDefault="00E672C1" w:rsidP="009C4C69">
      <w:pPr>
        <w:rPr>
          <w:rtl/>
          <w:lang w:eastAsia="he-IL"/>
        </w:rPr>
      </w:pPr>
    </w:p>
    <w:p w:rsidR="00E672C1" w:rsidRDefault="00E672C1" w:rsidP="009C4C69">
      <w:pPr>
        <w:pStyle w:val="af5"/>
        <w:keepNext/>
        <w:rPr>
          <w:rtl/>
        </w:rPr>
      </w:pPr>
      <w:bookmarkStart w:id="8580" w:name="ET_interruption_5802_8"/>
      <w:r w:rsidRPr="00CD2AAD">
        <w:rPr>
          <w:rStyle w:val="TagStyle"/>
          <w:rtl/>
        </w:rPr>
        <w:t xml:space="preserve"> &lt;&lt; קריאה &gt;&gt; </w:t>
      </w:r>
      <w:r>
        <w:rPr>
          <w:rtl/>
        </w:rPr>
        <w:t>שלמה קרעי (הליכוד):</w:t>
      </w:r>
      <w:r w:rsidRPr="00CD2AAD">
        <w:rPr>
          <w:rStyle w:val="TagStyle"/>
          <w:rtl/>
        </w:rPr>
        <w:t xml:space="preserve"> &lt;&lt; קריאה &gt;&gt;</w:t>
      </w:r>
      <w:r>
        <w:rPr>
          <w:rtl/>
        </w:rPr>
        <w:t xml:space="preserve">   </w:t>
      </w:r>
      <w:bookmarkEnd w:id="8580"/>
    </w:p>
    <w:p w:rsidR="00E672C1" w:rsidRDefault="00E672C1" w:rsidP="00275E71">
      <w:pPr>
        <w:rPr>
          <w:rtl/>
          <w:lang w:eastAsia="he-IL"/>
        </w:rPr>
      </w:pPr>
    </w:p>
    <w:p w:rsidR="00E672C1" w:rsidRDefault="00275E71" w:rsidP="009C4C69">
      <w:pPr>
        <w:rPr>
          <w:rtl/>
          <w:lang w:eastAsia="he-IL"/>
        </w:rPr>
      </w:pPr>
      <w:r>
        <w:rPr>
          <w:rFonts w:hint="cs"/>
          <w:rtl/>
          <w:lang w:eastAsia="he-IL"/>
        </w:rPr>
        <w:t>– – –</w:t>
      </w:r>
      <w:r w:rsidR="00E672C1">
        <w:rPr>
          <w:rFonts w:hint="cs"/>
          <w:rtl/>
          <w:lang w:eastAsia="he-IL"/>
        </w:rPr>
        <w:t xml:space="preserve"> "</w:t>
      </w:r>
      <w:proofErr w:type="spellStart"/>
      <w:r w:rsidR="00E672C1">
        <w:rPr>
          <w:rFonts w:hint="cs"/>
          <w:rtl/>
          <w:lang w:eastAsia="he-IL"/>
        </w:rPr>
        <w:t>מהר</w:t>
      </w:r>
      <w:r w:rsidR="00E672C1">
        <w:rPr>
          <w:rtl/>
          <w:lang w:eastAsia="he-IL"/>
        </w:rPr>
        <w:t>סַיִך</w:t>
      </w:r>
      <w:proofErr w:type="spellEnd"/>
      <w:r w:rsidR="00E672C1">
        <w:rPr>
          <w:rtl/>
          <w:lang w:eastAsia="he-IL"/>
        </w:rPr>
        <w:t xml:space="preserve">ְ </w:t>
      </w:r>
      <w:proofErr w:type="spellStart"/>
      <w:r w:rsidR="00E672C1">
        <w:rPr>
          <w:rFonts w:hint="cs"/>
          <w:rtl/>
          <w:lang w:eastAsia="he-IL"/>
        </w:rPr>
        <w:t>ומחרי</w:t>
      </w:r>
      <w:r w:rsidR="00E672C1" w:rsidRPr="001F5250">
        <w:rPr>
          <w:rtl/>
          <w:lang w:eastAsia="he-IL"/>
        </w:rPr>
        <w:t>בַיִך</w:t>
      </w:r>
      <w:proofErr w:type="spellEnd"/>
      <w:r w:rsidR="00E672C1" w:rsidRPr="001F5250">
        <w:rPr>
          <w:rtl/>
          <w:lang w:eastAsia="he-IL"/>
        </w:rPr>
        <w:t>ְ</w:t>
      </w:r>
      <w:r w:rsidR="00E672C1">
        <w:rPr>
          <w:rFonts w:hint="cs"/>
          <w:rtl/>
          <w:lang w:eastAsia="he-IL"/>
        </w:rPr>
        <w:t xml:space="preserve">". </w:t>
      </w:r>
    </w:p>
    <w:p w:rsidR="00E672C1" w:rsidRDefault="00E672C1" w:rsidP="009C4C69">
      <w:pPr>
        <w:rPr>
          <w:rtl/>
          <w:lang w:eastAsia="he-IL"/>
        </w:rPr>
      </w:pPr>
    </w:p>
    <w:p w:rsidR="00E672C1" w:rsidRDefault="00E672C1" w:rsidP="009C4C69">
      <w:pPr>
        <w:pStyle w:val="-"/>
        <w:keepNext/>
        <w:rPr>
          <w:rtl/>
        </w:rPr>
      </w:pPr>
      <w:bookmarkStart w:id="8581" w:name="ET_speakercontinue_6157_9"/>
      <w:r w:rsidRPr="00CD2AAD">
        <w:rPr>
          <w:rStyle w:val="TagStyle"/>
          <w:rtl/>
        </w:rPr>
        <w:t xml:space="preserve"> &lt;&lt; דובר_המשך &gt;&gt; </w:t>
      </w:r>
      <w:r>
        <w:rPr>
          <w:rtl/>
        </w:rPr>
        <w:t>שמחה רוטמן (הציונות הדתית):</w:t>
      </w:r>
      <w:r w:rsidRPr="00CD2AAD">
        <w:rPr>
          <w:rStyle w:val="TagStyle"/>
          <w:rtl/>
        </w:rPr>
        <w:t xml:space="preserve"> &lt;&lt; דובר_המשך &gt;&gt;</w:t>
      </w:r>
      <w:r>
        <w:rPr>
          <w:rtl/>
        </w:rPr>
        <w:t xml:space="preserve">   </w:t>
      </w:r>
      <w:bookmarkEnd w:id="8581"/>
    </w:p>
    <w:p w:rsidR="00E672C1" w:rsidRDefault="00E672C1" w:rsidP="00275E71">
      <w:pPr>
        <w:rPr>
          <w:rtl/>
          <w:lang w:eastAsia="he-IL"/>
        </w:rPr>
      </w:pPr>
    </w:p>
    <w:p w:rsidR="00E672C1" w:rsidRDefault="00E672C1" w:rsidP="00D90D20">
      <w:pPr>
        <w:rPr>
          <w:rtl/>
          <w:lang w:eastAsia="he-IL"/>
        </w:rPr>
      </w:pPr>
      <w:r>
        <w:rPr>
          <w:rFonts w:hint="cs"/>
          <w:rtl/>
          <w:lang w:eastAsia="he-IL"/>
        </w:rPr>
        <w:t xml:space="preserve">אם </w:t>
      </w:r>
      <w:bookmarkStart w:id="8582" w:name="_ETM_Q22_256000"/>
      <w:bookmarkEnd w:id="8582"/>
      <w:r>
        <w:rPr>
          <w:rFonts w:hint="cs"/>
          <w:rtl/>
          <w:lang w:eastAsia="he-IL"/>
        </w:rPr>
        <w:t>כל הימים יהיו דיו</w:t>
      </w:r>
      <w:r w:rsidR="00D90D20">
        <w:rPr>
          <w:rFonts w:hint="cs"/>
          <w:rtl/>
          <w:lang w:eastAsia="he-IL"/>
        </w:rPr>
        <w:t>,</w:t>
      </w:r>
      <w:r>
        <w:rPr>
          <w:rFonts w:hint="cs"/>
          <w:rtl/>
          <w:lang w:eastAsia="he-IL"/>
        </w:rPr>
        <w:t xml:space="preserve"> אז כאן מתווסף עכשיו עוד שקר</w:t>
      </w:r>
      <w:r w:rsidR="00D90D20">
        <w:rPr>
          <w:rFonts w:hint="cs"/>
          <w:rtl/>
          <w:lang w:eastAsia="he-IL"/>
        </w:rPr>
        <w:t>,</w:t>
      </w:r>
      <w:r>
        <w:rPr>
          <w:rFonts w:hint="cs"/>
          <w:rtl/>
          <w:lang w:eastAsia="he-IL"/>
        </w:rPr>
        <w:t xml:space="preserve"> </w:t>
      </w:r>
      <w:bookmarkStart w:id="8583" w:name="_ETM_Q22_261000"/>
      <w:bookmarkEnd w:id="8583"/>
      <w:r>
        <w:rPr>
          <w:rFonts w:hint="cs"/>
          <w:rtl/>
          <w:lang w:eastAsia="he-IL"/>
        </w:rPr>
        <w:t xml:space="preserve">שהאדם שנשבע שלא ישב עם רע"מ ישב עם רע"מ, </w:t>
      </w:r>
      <w:bookmarkStart w:id="8584" w:name="_ETM_Q22_266000"/>
      <w:bookmarkEnd w:id="8584"/>
      <w:r>
        <w:rPr>
          <w:rFonts w:hint="cs"/>
          <w:rtl/>
          <w:lang w:eastAsia="he-IL"/>
        </w:rPr>
        <w:t xml:space="preserve">האדם שנשבע שלא ישב עם מרצ ישב עם מר"צ, </w:t>
      </w:r>
      <w:bookmarkStart w:id="8585" w:name="_ETM_Q22_268000"/>
      <w:bookmarkEnd w:id="8585"/>
      <w:r>
        <w:rPr>
          <w:rFonts w:hint="cs"/>
          <w:rtl/>
          <w:lang w:eastAsia="he-IL"/>
        </w:rPr>
        <w:t>האדם שנשבע שלא יקים ממשלת שמאל הקים ממשלת שמאל</w:t>
      </w:r>
      <w:bookmarkStart w:id="8586" w:name="_ETM_Q22_269000"/>
      <w:bookmarkEnd w:id="8586"/>
      <w:r>
        <w:rPr>
          <w:rFonts w:hint="cs"/>
          <w:rtl/>
          <w:lang w:eastAsia="he-IL"/>
        </w:rPr>
        <w:t xml:space="preserve">, ועכשיו הבטחה נוספת לרשימה: אני לא אהפוך את לפיד לראש ממשלה </w:t>
      </w:r>
      <w:r>
        <w:rPr>
          <w:rtl/>
          <w:lang w:eastAsia="he-IL"/>
        </w:rPr>
        <w:t>–</w:t>
      </w:r>
      <w:r>
        <w:rPr>
          <w:rFonts w:hint="cs"/>
          <w:rtl/>
          <w:lang w:eastAsia="he-IL"/>
        </w:rPr>
        <w:t xml:space="preserve"> והינה הוא הופך את לפיד לראש ממשלה. כבר אין דרך לספור, להתגונן ולהתמודד עם הררי השקרים והתרבות הפוליטית הקלוקלת שהאיש הזה הביא לנו למערכת הפוליטית. </w:t>
      </w:r>
      <w:bookmarkStart w:id="8587" w:name="_ETM_Q22_296000"/>
      <w:bookmarkEnd w:id="8587"/>
      <w:r>
        <w:rPr>
          <w:rFonts w:hint="cs"/>
          <w:rtl/>
          <w:lang w:eastAsia="he-IL"/>
        </w:rPr>
        <w:t>באמת כלו כל הקיצים ונשברו כל השיאים.</w:t>
      </w:r>
    </w:p>
    <w:p w:rsidR="00E672C1" w:rsidRDefault="00E672C1" w:rsidP="009C4C69">
      <w:pPr>
        <w:rPr>
          <w:rtl/>
          <w:lang w:eastAsia="he-IL"/>
        </w:rPr>
      </w:pPr>
    </w:p>
    <w:p w:rsidR="00E672C1" w:rsidRDefault="00E672C1" w:rsidP="009C4C69">
      <w:pPr>
        <w:rPr>
          <w:rtl/>
          <w:lang w:eastAsia="he-IL"/>
        </w:rPr>
      </w:pPr>
      <w:bookmarkStart w:id="8588" w:name="_ETM_Q22_299000"/>
      <w:bookmarkEnd w:id="8588"/>
      <w:r>
        <w:rPr>
          <w:rFonts w:hint="cs"/>
          <w:rtl/>
          <w:lang w:eastAsia="he-IL"/>
        </w:rPr>
        <w:t xml:space="preserve">אני אומר וקורא לכל חברי הקואליציה שעוד נשארה בהם מעט יושרה, בוודאי אלה שמכנים את עצמם ציונים, בוודאי אלה שמעוניינים למנוע בחירות חמישיות, שזה, לכאורה, היה התירוץ להקמת הממשלה הקלוקלת הזאת מלכתחילה: אל תיתנו לדילים המלוכלכים שבין נפתלי בנט ליאיר לפיד להכתיב את גורלה של מדינת ישראל ולגרור אותנו לבחירות. אפשר להקים ממשלה ימנית לאומית מתפקדת כבר בכנסת </w:t>
      </w:r>
      <w:bookmarkStart w:id="8589" w:name="_ETM_Q22_330000"/>
      <w:bookmarkEnd w:id="8589"/>
      <w:r>
        <w:rPr>
          <w:rFonts w:hint="cs"/>
          <w:rtl/>
          <w:lang w:eastAsia="he-IL"/>
        </w:rPr>
        <w:t xml:space="preserve">הזאת ולמנוע את הסאגה של בחירות חמישיות, אם יש אנשים שחשובה להם מדינת ישראל יותר מהשנאה היוקדת לימין, לנתניהו ולציבור בוחריו. אפשר לעשות זאת. אני קורא לכל מי שמחשיב את עצמו ציוני ולאומי </w:t>
      </w:r>
      <w:bookmarkStart w:id="8590" w:name="_ETM_Q22_354000"/>
      <w:bookmarkEnd w:id="8590"/>
      <w:r>
        <w:rPr>
          <w:rFonts w:hint="cs"/>
          <w:rtl/>
          <w:lang w:eastAsia="he-IL"/>
        </w:rPr>
        <w:t xml:space="preserve">לעשות בדיוק את הדבר הזה. תודה רבה, אדוני היושב-ראש. </w:t>
      </w:r>
    </w:p>
    <w:p w:rsidR="00E672C1" w:rsidRDefault="00E672C1" w:rsidP="009C4C69">
      <w:pPr>
        <w:rPr>
          <w:rtl/>
          <w:lang w:eastAsia="he-IL"/>
        </w:rPr>
      </w:pPr>
    </w:p>
    <w:p w:rsidR="00E672C1" w:rsidRDefault="00E672C1" w:rsidP="009C4C69">
      <w:pPr>
        <w:pStyle w:val="af6"/>
        <w:keepNext/>
        <w:rPr>
          <w:rtl/>
        </w:rPr>
      </w:pPr>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p>
    <w:p w:rsidR="00E672C1" w:rsidRDefault="00E672C1" w:rsidP="00275E71">
      <w:pPr>
        <w:rPr>
          <w:rtl/>
          <w:lang w:eastAsia="he-IL"/>
        </w:rPr>
      </w:pPr>
    </w:p>
    <w:p w:rsidR="00E672C1" w:rsidRDefault="00E672C1" w:rsidP="009C4C69">
      <w:pPr>
        <w:rPr>
          <w:rtl/>
          <w:lang w:eastAsia="he-IL"/>
        </w:rPr>
      </w:pPr>
      <w:r>
        <w:rPr>
          <w:rFonts w:hint="cs"/>
          <w:rtl/>
          <w:lang w:eastAsia="he-IL"/>
        </w:rPr>
        <w:t xml:space="preserve">תודה רבה לחבר הכנסת רוטמן. </w:t>
      </w:r>
      <w:bookmarkStart w:id="8591" w:name="_ETM_Q22_356000"/>
      <w:bookmarkEnd w:id="8591"/>
      <w:r>
        <w:rPr>
          <w:rFonts w:hint="cs"/>
          <w:rtl/>
          <w:lang w:eastAsia="he-IL"/>
        </w:rPr>
        <w:t xml:space="preserve">חברי הכנסת, תמה רשימת הדוברים. כבוד השר, תרצה לסכם או לעבור להצבעה? </w:t>
      </w:r>
    </w:p>
    <w:p w:rsidR="00E672C1" w:rsidRDefault="00E672C1" w:rsidP="009C4C69">
      <w:pPr>
        <w:rPr>
          <w:rtl/>
          <w:lang w:eastAsia="he-IL"/>
        </w:rPr>
      </w:pPr>
    </w:p>
    <w:p w:rsidR="00E672C1" w:rsidRDefault="00E672C1" w:rsidP="009C4C69">
      <w:pPr>
        <w:pStyle w:val="af5"/>
        <w:keepNext/>
        <w:rPr>
          <w:rtl/>
        </w:rPr>
      </w:pPr>
      <w:bookmarkStart w:id="8592" w:name="ET_interruption_6196_11"/>
      <w:r w:rsidRPr="00CD2AAD">
        <w:rPr>
          <w:rStyle w:val="TagStyle"/>
          <w:rtl/>
        </w:rPr>
        <w:t xml:space="preserve"> &lt;&lt; קריאה &gt;&gt; </w:t>
      </w:r>
      <w:r>
        <w:rPr>
          <w:rtl/>
        </w:rPr>
        <w:t>השר לביטחון הפנים עמר בר לב:</w:t>
      </w:r>
      <w:r w:rsidRPr="00CD2AAD">
        <w:rPr>
          <w:rStyle w:val="TagStyle"/>
          <w:rtl/>
        </w:rPr>
        <w:t xml:space="preserve"> &lt;&lt; קריאה &gt;&gt;</w:t>
      </w:r>
      <w:r>
        <w:rPr>
          <w:rtl/>
        </w:rPr>
        <w:t xml:space="preserve">   </w:t>
      </w:r>
      <w:bookmarkEnd w:id="8592"/>
    </w:p>
    <w:p w:rsidR="00E672C1" w:rsidRDefault="00E672C1" w:rsidP="00275E71">
      <w:pPr>
        <w:rPr>
          <w:rtl/>
          <w:lang w:eastAsia="he-IL"/>
        </w:rPr>
      </w:pPr>
    </w:p>
    <w:p w:rsidR="00E672C1" w:rsidRDefault="00E672C1" w:rsidP="009C4C69">
      <w:pPr>
        <w:rPr>
          <w:rtl/>
          <w:lang w:eastAsia="he-IL"/>
        </w:rPr>
      </w:pPr>
      <w:r>
        <w:rPr>
          <w:rFonts w:hint="cs"/>
          <w:rtl/>
          <w:lang w:eastAsia="he-IL"/>
        </w:rPr>
        <w:t xml:space="preserve">הצבעה. </w:t>
      </w:r>
    </w:p>
    <w:p w:rsidR="00E672C1" w:rsidRDefault="00E672C1" w:rsidP="009C4C69">
      <w:pPr>
        <w:rPr>
          <w:rtl/>
          <w:lang w:eastAsia="he-IL"/>
        </w:rPr>
      </w:pPr>
    </w:p>
    <w:p w:rsidR="00E672C1" w:rsidRDefault="00E672C1" w:rsidP="009C4C69">
      <w:pPr>
        <w:pStyle w:val="af6"/>
        <w:keepNext/>
        <w:rPr>
          <w:rtl/>
        </w:rPr>
      </w:pPr>
      <w:bookmarkStart w:id="8593" w:name="ET_yor_6326_12"/>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bookmarkEnd w:id="8593"/>
    </w:p>
    <w:p w:rsidR="00E672C1" w:rsidRDefault="00E672C1" w:rsidP="009C4C69">
      <w:pPr>
        <w:rPr>
          <w:rtl/>
          <w:lang w:eastAsia="he-IL"/>
        </w:rPr>
      </w:pPr>
    </w:p>
    <w:p w:rsidR="00E672C1" w:rsidRDefault="00E672C1" w:rsidP="009C4C69">
      <w:pPr>
        <w:rPr>
          <w:rtl/>
          <w:lang w:eastAsia="he-IL"/>
        </w:rPr>
      </w:pPr>
      <w:r>
        <w:rPr>
          <w:rFonts w:hint="cs"/>
          <w:rtl/>
          <w:lang w:eastAsia="he-IL"/>
        </w:rPr>
        <w:t xml:space="preserve">אם כך, חברי הכנסת, אנחנו עוברים להצבעה. ראשית, נצביע על </w:t>
      </w:r>
      <w:bookmarkStart w:id="8594" w:name="_ETM_Q22_372000"/>
      <w:bookmarkEnd w:id="8594"/>
      <w:r>
        <w:rPr>
          <w:rFonts w:hint="cs"/>
          <w:rtl/>
          <w:lang w:eastAsia="he-IL"/>
        </w:rPr>
        <w:t>הצעת חוק הסדרת העיסוק במקצועות הבריאות (תיקון מס' 8)</w:t>
      </w:r>
      <w:r w:rsidR="00AA5888">
        <w:rPr>
          <w:rFonts w:hint="cs"/>
          <w:rtl/>
          <w:lang w:eastAsia="he-IL"/>
        </w:rPr>
        <w:t>,</w:t>
      </w:r>
      <w:r>
        <w:rPr>
          <w:rFonts w:hint="cs"/>
          <w:rtl/>
          <w:lang w:eastAsia="he-IL"/>
        </w:rPr>
        <w:t xml:space="preserve"> שמספרה 1552. מי בעד? מי נגד? הצבעה. </w:t>
      </w:r>
    </w:p>
    <w:p w:rsidR="00E672C1" w:rsidRDefault="00E672C1" w:rsidP="009C4C69">
      <w:pPr>
        <w:rPr>
          <w:rtl/>
          <w:lang w:eastAsia="he-IL"/>
        </w:rPr>
      </w:pPr>
    </w:p>
    <w:p w:rsidR="00E672C1" w:rsidRDefault="00E672C1" w:rsidP="009C4C69">
      <w:pPr>
        <w:pStyle w:val="af1"/>
        <w:keepNext/>
        <w:rPr>
          <w:rtl/>
          <w:lang w:eastAsia="he-IL"/>
        </w:rPr>
      </w:pPr>
      <w:r>
        <w:rPr>
          <w:rtl/>
          <w:lang w:eastAsia="he-IL"/>
        </w:rPr>
        <w:t>הצבעה מס'</w:t>
      </w:r>
      <w:r>
        <w:rPr>
          <w:rFonts w:hint="cs"/>
          <w:rtl/>
          <w:lang w:eastAsia="he-IL"/>
        </w:rPr>
        <w:t xml:space="preserve"> 6</w:t>
      </w:r>
    </w:p>
    <w:p w:rsidR="00E672C1" w:rsidRDefault="00E672C1" w:rsidP="009C4C69">
      <w:pPr>
        <w:pStyle w:val="--"/>
        <w:keepNext/>
        <w:rPr>
          <w:rtl/>
          <w:lang w:eastAsia="he-IL"/>
        </w:rPr>
      </w:pPr>
    </w:p>
    <w:p w:rsidR="00E672C1" w:rsidRDefault="00E672C1" w:rsidP="009C4C6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8</w:t>
      </w:r>
    </w:p>
    <w:p w:rsidR="00E672C1" w:rsidRDefault="00E672C1" w:rsidP="009C4C69">
      <w:pPr>
        <w:pStyle w:val="--"/>
        <w:keepNext/>
        <w:rPr>
          <w:rtl/>
          <w:lang w:eastAsia="he-IL"/>
        </w:rPr>
      </w:pPr>
      <w:r>
        <w:rPr>
          <w:rtl/>
          <w:lang w:eastAsia="he-IL"/>
        </w:rPr>
        <w:t xml:space="preserve">נגד – </w:t>
      </w:r>
      <w:r>
        <w:rPr>
          <w:rFonts w:hint="cs"/>
          <w:rtl/>
          <w:lang w:eastAsia="he-IL"/>
        </w:rPr>
        <w:t xml:space="preserve">אין </w:t>
      </w:r>
    </w:p>
    <w:p w:rsidR="00E672C1" w:rsidRDefault="00E672C1" w:rsidP="009C4C69">
      <w:pPr>
        <w:pStyle w:val="--"/>
        <w:keepNext/>
        <w:rPr>
          <w:rtl/>
          <w:lang w:eastAsia="he-IL"/>
        </w:rPr>
      </w:pPr>
      <w:r>
        <w:rPr>
          <w:rtl/>
          <w:lang w:eastAsia="he-IL"/>
        </w:rPr>
        <w:t xml:space="preserve">נמנעים – </w:t>
      </w:r>
      <w:r>
        <w:rPr>
          <w:rFonts w:hint="cs"/>
          <w:rtl/>
          <w:lang w:eastAsia="he-IL"/>
        </w:rPr>
        <w:t>אין</w:t>
      </w:r>
    </w:p>
    <w:p w:rsidR="00E672C1" w:rsidRPr="00A37DB0" w:rsidRDefault="00E672C1" w:rsidP="009C4C69">
      <w:pPr>
        <w:pStyle w:val="af2"/>
        <w:rPr>
          <w:rtl/>
          <w:lang w:eastAsia="he-IL"/>
        </w:rPr>
      </w:pPr>
      <w:r>
        <w:rPr>
          <w:rFonts w:hint="cs"/>
          <w:rtl/>
          <w:lang w:eastAsia="he-IL"/>
        </w:rPr>
        <w:t xml:space="preserve">ההצעה להעביר את הצעת חוק </w:t>
      </w:r>
      <w:r w:rsidRPr="00A37DB0">
        <w:rPr>
          <w:rtl/>
        </w:rPr>
        <w:t xml:space="preserve">הסדרת העיסוק במקצועות הבריאות (תיקון מס' 8) (הסדרת העיסוק במקצועות הבריאות עוזר רופא </w:t>
      </w:r>
      <w:proofErr w:type="spellStart"/>
      <w:r w:rsidRPr="00A37DB0">
        <w:rPr>
          <w:rtl/>
        </w:rPr>
        <w:t>ודימותנות</w:t>
      </w:r>
      <w:proofErr w:type="spellEnd"/>
      <w:r w:rsidRPr="00A37DB0">
        <w:rPr>
          <w:rtl/>
        </w:rPr>
        <w:t xml:space="preserve"> רפואית), התשפ"ב</w:t>
      </w:r>
      <w:r>
        <w:rPr>
          <w:rFonts w:hint="cs"/>
          <w:rtl/>
        </w:rPr>
        <w:t>–</w:t>
      </w:r>
      <w:r w:rsidRPr="00A37DB0">
        <w:rPr>
          <w:rtl/>
        </w:rPr>
        <w:t>2022</w:t>
      </w:r>
      <w:r>
        <w:rPr>
          <w:rFonts w:hint="cs"/>
          <w:rtl/>
        </w:rPr>
        <w:t>, לוועדת הבריאות נתקבלה.</w:t>
      </w:r>
    </w:p>
    <w:p w:rsidR="00E672C1" w:rsidRDefault="00E672C1" w:rsidP="009C4C69">
      <w:pPr>
        <w:rPr>
          <w:rtl/>
          <w:lang w:eastAsia="he-IL"/>
        </w:rPr>
      </w:pPr>
    </w:p>
    <w:p w:rsidR="00E672C1" w:rsidRDefault="00E672C1" w:rsidP="009C4C69">
      <w:pPr>
        <w:pStyle w:val="af6"/>
        <w:keepNext/>
        <w:rPr>
          <w:rtl/>
        </w:rPr>
      </w:pPr>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p>
    <w:p w:rsidR="00E672C1" w:rsidRDefault="00E672C1" w:rsidP="00275E71">
      <w:pPr>
        <w:rPr>
          <w:rtl/>
          <w:lang w:eastAsia="he-IL"/>
        </w:rPr>
      </w:pPr>
    </w:p>
    <w:p w:rsidR="00E672C1" w:rsidRDefault="00E672C1" w:rsidP="009C4C69">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אין מתנגדים, אין נמנעים. אני קובע כי הצעת החוק התקבלה בקריאה </w:t>
      </w:r>
      <w:bookmarkStart w:id="8595" w:name="_ETM_Q22_403000"/>
      <w:bookmarkEnd w:id="8595"/>
      <w:r>
        <w:rPr>
          <w:rFonts w:hint="cs"/>
          <w:rtl/>
          <w:lang w:eastAsia="he-IL"/>
        </w:rPr>
        <w:t xml:space="preserve">הראשונה ותעבור להמשך דיון בוועדת הבריאות של הכנסת. </w:t>
      </w:r>
    </w:p>
    <w:p w:rsidR="00E672C1" w:rsidRDefault="00E672C1" w:rsidP="009C4C69">
      <w:pPr>
        <w:rPr>
          <w:rtl/>
          <w:lang w:eastAsia="he-IL"/>
        </w:rPr>
      </w:pPr>
    </w:p>
    <w:p w:rsidR="00E672C1" w:rsidRDefault="00E672C1" w:rsidP="009C4C69">
      <w:pPr>
        <w:rPr>
          <w:rtl/>
          <w:lang w:eastAsia="he-IL"/>
        </w:rPr>
      </w:pPr>
      <w:bookmarkStart w:id="8596" w:name="_ETM_Q22_407000"/>
      <w:bookmarkEnd w:id="8596"/>
      <w:r>
        <w:rPr>
          <w:rFonts w:hint="cs"/>
          <w:rtl/>
          <w:lang w:eastAsia="he-IL"/>
        </w:rPr>
        <w:t xml:space="preserve">אנחנו עוברים להצבעה על הצעת חוק הסדרת מקצוע עוזר רופא של חברי </w:t>
      </w:r>
      <w:bookmarkStart w:id="8597" w:name="_ETM_Q22_412000"/>
      <w:bookmarkEnd w:id="8597"/>
      <w:r>
        <w:rPr>
          <w:rFonts w:hint="cs"/>
          <w:rtl/>
          <w:lang w:eastAsia="he-IL"/>
        </w:rPr>
        <w:t xml:space="preserve">הכנסת סילמן וטור פז שמספרה 3347. חברי הכנסת, נא להצביע. מי בעד? מי נגד? הצבעה. </w:t>
      </w:r>
    </w:p>
    <w:p w:rsidR="00E672C1" w:rsidRDefault="00E672C1" w:rsidP="009C4C69">
      <w:pPr>
        <w:rPr>
          <w:rtl/>
          <w:lang w:eastAsia="he-IL"/>
        </w:rPr>
      </w:pPr>
    </w:p>
    <w:p w:rsidR="00E672C1" w:rsidRDefault="00E672C1" w:rsidP="009C4C69">
      <w:pPr>
        <w:pStyle w:val="af1"/>
        <w:keepNext/>
        <w:rPr>
          <w:rtl/>
          <w:lang w:eastAsia="he-IL"/>
        </w:rPr>
      </w:pPr>
      <w:r>
        <w:rPr>
          <w:rtl/>
          <w:lang w:eastAsia="he-IL"/>
        </w:rPr>
        <w:t>הצבעה מס'</w:t>
      </w:r>
      <w:r>
        <w:rPr>
          <w:rFonts w:hint="cs"/>
          <w:rtl/>
          <w:lang w:eastAsia="he-IL"/>
        </w:rPr>
        <w:t xml:space="preserve"> 7</w:t>
      </w:r>
    </w:p>
    <w:p w:rsidR="00E672C1" w:rsidRDefault="00E672C1" w:rsidP="009C4C69">
      <w:pPr>
        <w:pStyle w:val="--"/>
        <w:keepNext/>
        <w:rPr>
          <w:rtl/>
          <w:lang w:eastAsia="he-IL"/>
        </w:rPr>
      </w:pPr>
    </w:p>
    <w:p w:rsidR="00E672C1" w:rsidRDefault="00E672C1" w:rsidP="009C4C6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w:t>
      </w:r>
    </w:p>
    <w:p w:rsidR="00E672C1" w:rsidRDefault="00E672C1" w:rsidP="009C4C69">
      <w:pPr>
        <w:pStyle w:val="--"/>
        <w:keepNext/>
        <w:rPr>
          <w:rtl/>
          <w:lang w:eastAsia="he-IL"/>
        </w:rPr>
      </w:pPr>
      <w:r>
        <w:rPr>
          <w:rtl/>
          <w:lang w:eastAsia="he-IL"/>
        </w:rPr>
        <w:t xml:space="preserve">נגד – </w:t>
      </w:r>
      <w:r>
        <w:rPr>
          <w:rFonts w:hint="cs"/>
          <w:rtl/>
          <w:lang w:eastAsia="he-IL"/>
        </w:rPr>
        <w:t xml:space="preserve">אין </w:t>
      </w:r>
    </w:p>
    <w:p w:rsidR="00E672C1" w:rsidRDefault="00E672C1" w:rsidP="009C4C69">
      <w:pPr>
        <w:pStyle w:val="--"/>
        <w:keepNext/>
        <w:rPr>
          <w:rtl/>
          <w:lang w:eastAsia="he-IL"/>
        </w:rPr>
      </w:pPr>
      <w:r>
        <w:rPr>
          <w:rtl/>
          <w:lang w:eastAsia="he-IL"/>
        </w:rPr>
        <w:t xml:space="preserve">נמנעים – </w:t>
      </w:r>
      <w:r>
        <w:rPr>
          <w:rFonts w:hint="cs"/>
          <w:rtl/>
          <w:lang w:eastAsia="he-IL"/>
        </w:rPr>
        <w:t>אין</w:t>
      </w:r>
    </w:p>
    <w:p w:rsidR="00E672C1" w:rsidRPr="006C4927" w:rsidRDefault="00E672C1" w:rsidP="009C4C69">
      <w:pPr>
        <w:pStyle w:val="af2"/>
        <w:rPr>
          <w:rtl/>
        </w:rPr>
      </w:pPr>
      <w:bookmarkStart w:id="8598" w:name="_ETM_Q22_423000"/>
      <w:bookmarkEnd w:id="8598"/>
      <w:r>
        <w:rPr>
          <w:rFonts w:hint="cs"/>
          <w:rtl/>
          <w:lang w:eastAsia="he-IL"/>
        </w:rPr>
        <w:t xml:space="preserve">ההצעה להעביר את הצעת החוק </w:t>
      </w:r>
      <w:r w:rsidRPr="006C4927">
        <w:rPr>
          <w:rtl/>
        </w:rPr>
        <w:t>להסדרת מקצוע עוזר רופא, התשפ"ב</w:t>
      </w:r>
      <w:r>
        <w:rPr>
          <w:rFonts w:hint="cs"/>
          <w:rtl/>
        </w:rPr>
        <w:t>–</w:t>
      </w:r>
      <w:r w:rsidRPr="006C4927">
        <w:rPr>
          <w:rtl/>
        </w:rPr>
        <w:t>2022</w:t>
      </w:r>
      <w:r>
        <w:rPr>
          <w:rFonts w:hint="cs"/>
          <w:rtl/>
        </w:rPr>
        <w:t xml:space="preserve">, לוועדת הבריאות נתקבלה. </w:t>
      </w:r>
    </w:p>
    <w:p w:rsidR="00E672C1" w:rsidRPr="006C4927" w:rsidRDefault="00E672C1" w:rsidP="009C4C69">
      <w:pPr>
        <w:rPr>
          <w:rtl/>
          <w:lang w:eastAsia="he-IL"/>
        </w:rPr>
      </w:pPr>
    </w:p>
    <w:p w:rsidR="00E672C1" w:rsidRDefault="00E672C1" w:rsidP="009C4C69">
      <w:pPr>
        <w:pStyle w:val="af6"/>
        <w:keepNext/>
        <w:rPr>
          <w:rtl/>
        </w:rPr>
      </w:pPr>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p>
    <w:p w:rsidR="00E672C1" w:rsidRDefault="00E672C1" w:rsidP="00275E71">
      <w:pPr>
        <w:rPr>
          <w:rtl/>
          <w:lang w:eastAsia="he-IL"/>
        </w:rPr>
      </w:pPr>
    </w:p>
    <w:p w:rsidR="00E672C1" w:rsidRDefault="00E672C1" w:rsidP="00D90D20">
      <w:pPr>
        <w:rPr>
          <w:rtl/>
          <w:lang w:eastAsia="he-IL"/>
        </w:rPr>
      </w:pPr>
      <w:r>
        <w:rPr>
          <w:rFonts w:hint="cs"/>
          <w:rtl/>
          <w:lang w:eastAsia="he-IL"/>
        </w:rPr>
        <w:t xml:space="preserve">בעד </w:t>
      </w:r>
      <w:r>
        <w:rPr>
          <w:rFonts w:hint="eastAsia"/>
          <w:rtl/>
          <w:lang w:eastAsia="he-IL"/>
        </w:rPr>
        <w:t>–</w:t>
      </w:r>
      <w:r>
        <w:rPr>
          <w:rFonts w:hint="cs"/>
          <w:rtl/>
          <w:lang w:eastAsia="he-IL"/>
        </w:rPr>
        <w:t xml:space="preserve"> ארבעה, אין מתנגדים, אין נמנעים. אני </w:t>
      </w:r>
      <w:bookmarkStart w:id="8599" w:name="_ETM_Q22_440000"/>
      <w:bookmarkEnd w:id="8599"/>
      <w:r>
        <w:rPr>
          <w:rFonts w:hint="cs"/>
          <w:rtl/>
          <w:lang w:eastAsia="he-IL"/>
        </w:rPr>
        <w:t xml:space="preserve">קובע כי הצעת החוק התקבלה בקריאה המוקדמת ותעבור להמשך דיון בוועדת הבריאות של הכנסת. </w:t>
      </w:r>
    </w:p>
    <w:p w:rsidR="00E672C1" w:rsidRDefault="00E672C1" w:rsidP="009C4C69">
      <w:pPr>
        <w:rPr>
          <w:rtl/>
          <w:lang w:eastAsia="he-IL"/>
        </w:rPr>
      </w:pPr>
    </w:p>
    <w:p w:rsidR="00E672C1" w:rsidRDefault="00E672C1" w:rsidP="00D90D20">
      <w:pPr>
        <w:rPr>
          <w:rtl/>
          <w:lang w:eastAsia="he-IL"/>
        </w:rPr>
      </w:pPr>
      <w:bookmarkStart w:id="8600" w:name="_ETM_Q22_448000"/>
      <w:bookmarkEnd w:id="8600"/>
      <w:r>
        <w:rPr>
          <w:rFonts w:hint="cs"/>
          <w:rtl/>
          <w:lang w:eastAsia="he-IL"/>
        </w:rPr>
        <w:t>אנחנו עוברים להצבעה הבאה</w:t>
      </w:r>
      <w:r w:rsidR="00D90D20">
        <w:rPr>
          <w:rFonts w:hint="cs"/>
          <w:rtl/>
          <w:lang w:eastAsia="he-IL"/>
        </w:rPr>
        <w:t>,</w:t>
      </w:r>
      <w:r>
        <w:rPr>
          <w:rFonts w:hint="cs"/>
          <w:rtl/>
          <w:lang w:eastAsia="he-IL"/>
        </w:rPr>
        <w:t xml:space="preserve"> על </w:t>
      </w:r>
      <w:r w:rsidRPr="006C4927">
        <w:rPr>
          <w:rtl/>
          <w:lang w:eastAsia="he-IL"/>
        </w:rPr>
        <w:t xml:space="preserve">הצעת חוק הסדרת העיסוק במקצועות הבריאות (תיקון </w:t>
      </w:r>
      <w:r>
        <w:rPr>
          <w:rtl/>
          <w:lang w:eastAsia="he-IL"/>
        </w:rPr>
        <w:t>–</w:t>
      </w:r>
      <w:r w:rsidRPr="006C4927">
        <w:rPr>
          <w:rtl/>
          <w:lang w:eastAsia="he-IL"/>
        </w:rPr>
        <w:t xml:space="preserve"> הסדרת מקצוע הרנטגנאות והדימות)</w:t>
      </w:r>
      <w:r>
        <w:rPr>
          <w:rFonts w:hint="cs"/>
          <w:rtl/>
          <w:lang w:eastAsia="he-IL"/>
        </w:rPr>
        <w:t xml:space="preserve"> של חברת הכנסת </w:t>
      </w:r>
      <w:bookmarkStart w:id="8601" w:name="_ETM_Q22_457000"/>
      <w:bookmarkEnd w:id="8601"/>
      <w:r>
        <w:rPr>
          <w:rFonts w:hint="cs"/>
          <w:rtl/>
          <w:lang w:eastAsia="he-IL"/>
        </w:rPr>
        <w:t>ח'טיב יאסין וקבוצת חברי הכנסת</w:t>
      </w:r>
      <w:r w:rsidR="00AA5888">
        <w:rPr>
          <w:rFonts w:hint="cs"/>
          <w:rtl/>
          <w:lang w:eastAsia="he-IL"/>
        </w:rPr>
        <w:t>,</w:t>
      </w:r>
      <w:r>
        <w:rPr>
          <w:rFonts w:hint="cs"/>
          <w:rtl/>
          <w:lang w:eastAsia="he-IL"/>
        </w:rPr>
        <w:t xml:space="preserve"> שמספרה 3540. מי בעד? מי נגד? נא להצביע. </w:t>
      </w:r>
    </w:p>
    <w:p w:rsidR="00E672C1" w:rsidRDefault="00E672C1" w:rsidP="009C4C69">
      <w:pPr>
        <w:rPr>
          <w:rtl/>
          <w:lang w:eastAsia="he-IL"/>
        </w:rPr>
      </w:pPr>
    </w:p>
    <w:p w:rsidR="00E672C1" w:rsidRDefault="00E672C1" w:rsidP="009C4C69">
      <w:pPr>
        <w:pStyle w:val="af1"/>
        <w:keepNext/>
        <w:rPr>
          <w:rtl/>
          <w:lang w:eastAsia="he-IL"/>
        </w:rPr>
      </w:pPr>
      <w:r>
        <w:rPr>
          <w:rtl/>
          <w:lang w:eastAsia="he-IL"/>
        </w:rPr>
        <w:t>הצבעה מס'</w:t>
      </w:r>
      <w:r>
        <w:rPr>
          <w:rFonts w:hint="cs"/>
          <w:rtl/>
          <w:lang w:eastAsia="he-IL"/>
        </w:rPr>
        <w:t xml:space="preserve"> 8</w:t>
      </w:r>
    </w:p>
    <w:p w:rsidR="00E672C1" w:rsidRDefault="00E672C1" w:rsidP="009C4C69">
      <w:pPr>
        <w:pStyle w:val="--"/>
        <w:keepNext/>
        <w:rPr>
          <w:rtl/>
          <w:lang w:eastAsia="he-IL"/>
        </w:rPr>
      </w:pPr>
    </w:p>
    <w:p w:rsidR="00E672C1" w:rsidRDefault="00E672C1" w:rsidP="009C4C6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8</w:t>
      </w:r>
    </w:p>
    <w:p w:rsidR="00E672C1" w:rsidRDefault="00E672C1" w:rsidP="009C4C69">
      <w:pPr>
        <w:pStyle w:val="--"/>
        <w:keepNext/>
        <w:rPr>
          <w:rtl/>
          <w:lang w:eastAsia="he-IL"/>
        </w:rPr>
      </w:pPr>
      <w:r>
        <w:rPr>
          <w:rtl/>
          <w:lang w:eastAsia="he-IL"/>
        </w:rPr>
        <w:t xml:space="preserve">נגד – </w:t>
      </w:r>
      <w:r>
        <w:rPr>
          <w:rFonts w:hint="cs"/>
          <w:rtl/>
          <w:lang w:eastAsia="he-IL"/>
        </w:rPr>
        <w:t>אין</w:t>
      </w:r>
    </w:p>
    <w:p w:rsidR="00E672C1" w:rsidRDefault="00E672C1" w:rsidP="009C4C6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72C1" w:rsidRDefault="00E672C1" w:rsidP="009C4C69">
      <w:pPr>
        <w:pStyle w:val="af2"/>
        <w:rPr>
          <w:rtl/>
        </w:rPr>
      </w:pPr>
      <w:r w:rsidRPr="006C4927">
        <w:rPr>
          <w:rtl/>
          <w:lang w:eastAsia="he-IL"/>
        </w:rPr>
        <w:t xml:space="preserve">ההצעה להעביר את </w:t>
      </w:r>
      <w:hyperlink r:id="rId7" w:history="1">
        <w:r w:rsidRPr="006C4927">
          <w:rPr>
            <w:rtl/>
          </w:rPr>
          <w:t xml:space="preserve">הצעת חוק הסדרת העיסוק במקצועות הבריאות (תיקון </w:t>
        </w:r>
        <w:r>
          <w:rPr>
            <w:rtl/>
          </w:rPr>
          <w:t>–</w:t>
        </w:r>
        <w:r w:rsidRPr="006C4927">
          <w:rPr>
            <w:rtl/>
          </w:rPr>
          <w:t xml:space="preserve"> הסדרת מקצוע הרנטגנאות והדימות), התשפ"ב</w:t>
        </w:r>
        <w:r>
          <w:rPr>
            <w:rFonts w:hint="cs"/>
            <w:rtl/>
          </w:rPr>
          <w:t>–</w:t>
        </w:r>
        <w:r w:rsidRPr="006C4927">
          <w:rPr>
            <w:rtl/>
          </w:rPr>
          <w:t>2022</w:t>
        </w:r>
      </w:hyperlink>
      <w:r>
        <w:rPr>
          <w:rFonts w:hint="cs"/>
          <w:rtl/>
        </w:rPr>
        <w:t xml:space="preserve">, לוועדת </w:t>
      </w:r>
      <w:bookmarkStart w:id="8602" w:name="_ETM_Q22_476000"/>
      <w:bookmarkEnd w:id="8602"/>
      <w:r>
        <w:rPr>
          <w:rFonts w:hint="cs"/>
          <w:rtl/>
        </w:rPr>
        <w:t>הבריאות נתקבלה.</w:t>
      </w:r>
    </w:p>
    <w:p w:rsidR="00E672C1" w:rsidRPr="006C4927" w:rsidRDefault="00E672C1" w:rsidP="009C4C69">
      <w:pPr>
        <w:rPr>
          <w:rtl/>
        </w:rPr>
      </w:pPr>
    </w:p>
    <w:p w:rsidR="00E672C1" w:rsidRDefault="00E672C1" w:rsidP="009C4C69">
      <w:pPr>
        <w:pStyle w:val="af6"/>
        <w:keepNext/>
        <w:rPr>
          <w:rtl/>
        </w:rPr>
      </w:pPr>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p>
    <w:p w:rsidR="00E672C1" w:rsidRDefault="00E672C1" w:rsidP="00275E71">
      <w:pPr>
        <w:rPr>
          <w:rtl/>
          <w:lang w:eastAsia="he-IL"/>
        </w:rPr>
      </w:pPr>
    </w:p>
    <w:p w:rsidR="00E672C1" w:rsidRDefault="00E672C1" w:rsidP="009C4C69">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אין מתנגדים, אין נמנעים. אני קובע </w:t>
      </w:r>
      <w:bookmarkStart w:id="8603" w:name="_ETM_Q22_480000"/>
      <w:bookmarkEnd w:id="8603"/>
      <w:r>
        <w:rPr>
          <w:rFonts w:hint="cs"/>
          <w:rtl/>
          <w:lang w:eastAsia="he-IL"/>
        </w:rPr>
        <w:t xml:space="preserve">כי הצעת החוק התקבלה בקריאה המוקדמת, ותעבור להמשך דיון בוועדת הבריאות של הכנסת. </w:t>
      </w:r>
    </w:p>
    <w:p w:rsidR="00E672C1" w:rsidRDefault="00E672C1" w:rsidP="009C4C69">
      <w:pPr>
        <w:rPr>
          <w:rtl/>
          <w:lang w:eastAsia="he-IL"/>
        </w:rPr>
      </w:pPr>
    </w:p>
    <w:p w:rsidR="00E672C1" w:rsidRDefault="00E672C1" w:rsidP="00D90D20">
      <w:pPr>
        <w:rPr>
          <w:rtl/>
          <w:lang w:eastAsia="he-IL"/>
        </w:rPr>
      </w:pPr>
      <w:r>
        <w:rPr>
          <w:rFonts w:hint="cs"/>
          <w:rtl/>
          <w:lang w:eastAsia="he-IL"/>
        </w:rPr>
        <w:t xml:space="preserve">הצבעה אחרונה בהקשר הזה: הצעת חוק </w:t>
      </w:r>
      <w:r w:rsidRPr="006C4927">
        <w:rPr>
          <w:rtl/>
        </w:rPr>
        <w:t>הסדרת העיסוק במקצועות הבריאות</w:t>
      </w:r>
      <w:r>
        <w:rPr>
          <w:rFonts w:hint="cs"/>
          <w:rtl/>
          <w:lang w:eastAsia="he-IL"/>
        </w:rPr>
        <w:t xml:space="preserve"> של חברת הכנסת עידית סילמן, שמספרה 3919. מי בעד? </w:t>
      </w:r>
      <w:bookmarkStart w:id="8604" w:name="_ETM_Q22_503000"/>
      <w:bookmarkEnd w:id="8604"/>
      <w:r>
        <w:rPr>
          <w:rFonts w:hint="cs"/>
          <w:rtl/>
          <w:lang w:eastAsia="he-IL"/>
        </w:rPr>
        <w:t>מי נגד? נא להצביע.</w:t>
      </w:r>
    </w:p>
    <w:p w:rsidR="00E672C1" w:rsidRDefault="00E672C1" w:rsidP="009C4C69">
      <w:pPr>
        <w:rPr>
          <w:rtl/>
          <w:lang w:eastAsia="he-IL"/>
        </w:rPr>
      </w:pPr>
    </w:p>
    <w:p w:rsidR="00E672C1" w:rsidRDefault="00E672C1" w:rsidP="009C4C69">
      <w:pPr>
        <w:pStyle w:val="af1"/>
        <w:keepNext/>
        <w:rPr>
          <w:rtl/>
          <w:lang w:eastAsia="he-IL"/>
        </w:rPr>
      </w:pPr>
      <w:r>
        <w:rPr>
          <w:rtl/>
          <w:lang w:eastAsia="he-IL"/>
        </w:rPr>
        <w:t>הצבעה מס'</w:t>
      </w:r>
      <w:r>
        <w:rPr>
          <w:rFonts w:hint="cs"/>
          <w:rtl/>
          <w:lang w:eastAsia="he-IL"/>
        </w:rPr>
        <w:t xml:space="preserve"> 9</w:t>
      </w:r>
    </w:p>
    <w:p w:rsidR="00E672C1" w:rsidRDefault="00E672C1" w:rsidP="009C4C69">
      <w:pPr>
        <w:pStyle w:val="--"/>
        <w:keepNext/>
        <w:rPr>
          <w:rtl/>
          <w:lang w:eastAsia="he-IL"/>
        </w:rPr>
      </w:pPr>
    </w:p>
    <w:p w:rsidR="00E672C1" w:rsidRDefault="00E672C1" w:rsidP="009C4C6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w:t>
      </w:r>
    </w:p>
    <w:p w:rsidR="00E672C1" w:rsidRDefault="00E672C1" w:rsidP="009C4C69">
      <w:pPr>
        <w:pStyle w:val="--"/>
        <w:keepNext/>
        <w:rPr>
          <w:rtl/>
          <w:lang w:eastAsia="he-IL"/>
        </w:rPr>
      </w:pPr>
      <w:r>
        <w:rPr>
          <w:rtl/>
          <w:lang w:eastAsia="he-IL"/>
        </w:rPr>
        <w:t xml:space="preserve">נגד – </w:t>
      </w:r>
      <w:r>
        <w:rPr>
          <w:rFonts w:hint="cs"/>
          <w:rtl/>
          <w:lang w:eastAsia="he-IL"/>
        </w:rPr>
        <w:t>אין</w:t>
      </w:r>
    </w:p>
    <w:p w:rsidR="00E672C1" w:rsidRDefault="00E672C1" w:rsidP="009C4C69">
      <w:pPr>
        <w:pStyle w:val="--"/>
        <w:keepNext/>
        <w:rPr>
          <w:rtl/>
          <w:lang w:eastAsia="he-IL"/>
        </w:rPr>
      </w:pPr>
      <w:r>
        <w:rPr>
          <w:rtl/>
          <w:lang w:eastAsia="he-IL"/>
        </w:rPr>
        <w:t xml:space="preserve">נמנעים – </w:t>
      </w:r>
      <w:r>
        <w:rPr>
          <w:rFonts w:hint="cs"/>
          <w:rtl/>
          <w:lang w:eastAsia="he-IL"/>
        </w:rPr>
        <w:t>אין</w:t>
      </w:r>
    </w:p>
    <w:p w:rsidR="00E672C1" w:rsidRDefault="00E672C1" w:rsidP="009C4C69">
      <w:pPr>
        <w:pStyle w:val="af2"/>
        <w:rPr>
          <w:rtl/>
        </w:rPr>
      </w:pPr>
      <w:r w:rsidRPr="006C4927">
        <w:rPr>
          <w:rtl/>
          <w:lang w:eastAsia="he-IL"/>
        </w:rPr>
        <w:t xml:space="preserve">ההצעה להעביר את </w:t>
      </w:r>
      <w:hyperlink r:id="rId8" w:history="1">
        <w:r w:rsidRPr="006C4927">
          <w:rPr>
            <w:rtl/>
          </w:rPr>
          <w:t xml:space="preserve">הצעת חוק הסדרת העיסוק במקצועות הבריאות (תיקון </w:t>
        </w:r>
        <w:r>
          <w:rPr>
            <w:rtl/>
          </w:rPr>
          <w:t>–</w:t>
        </w:r>
        <w:r w:rsidRPr="006C4927">
          <w:rPr>
            <w:rtl/>
          </w:rPr>
          <w:t xml:space="preserve"> ה</w:t>
        </w:r>
        <w:bookmarkStart w:id="8605" w:name="_ETM_Q22_509769"/>
        <w:bookmarkEnd w:id="8605"/>
        <w:r w:rsidRPr="006C4927">
          <w:rPr>
            <w:rtl/>
          </w:rPr>
          <w:t>סדרת מקצוע הרנטגנאות והדימות), התשפ"ב</w:t>
        </w:r>
        <w:r>
          <w:rPr>
            <w:rFonts w:hint="eastAsia"/>
            <w:rtl/>
          </w:rPr>
          <w:t>–</w:t>
        </w:r>
        <w:r w:rsidRPr="006C4927">
          <w:rPr>
            <w:rtl/>
          </w:rPr>
          <w:t>2022</w:t>
        </w:r>
      </w:hyperlink>
      <w:r>
        <w:rPr>
          <w:rFonts w:hint="cs"/>
          <w:rtl/>
        </w:rPr>
        <w:t>, לוועדת הבריאות נתקבלה.</w:t>
      </w:r>
    </w:p>
    <w:p w:rsidR="00E672C1" w:rsidRDefault="00E672C1" w:rsidP="009C4C69">
      <w:pPr>
        <w:pStyle w:val="af2"/>
        <w:jc w:val="both"/>
        <w:rPr>
          <w:rtl/>
          <w:lang w:eastAsia="he-IL"/>
        </w:rPr>
      </w:pPr>
    </w:p>
    <w:p w:rsidR="00E672C1" w:rsidRDefault="00E672C1" w:rsidP="009C4C69">
      <w:pPr>
        <w:pStyle w:val="af6"/>
        <w:keepNext/>
        <w:rPr>
          <w:rtl/>
        </w:rPr>
      </w:pPr>
      <w:r w:rsidRPr="006C4927">
        <w:rPr>
          <w:rStyle w:val="TagStyle"/>
          <w:rtl/>
        </w:rPr>
        <w:t xml:space="preserve"> &lt;&lt; יור &gt;&gt; </w:t>
      </w:r>
      <w:r>
        <w:rPr>
          <w:rtl/>
        </w:rPr>
        <w:t>היו"ר איתן גינזבורג:</w:t>
      </w:r>
      <w:r w:rsidRPr="006C4927">
        <w:rPr>
          <w:rStyle w:val="TagStyle"/>
          <w:rtl/>
        </w:rPr>
        <w:t xml:space="preserve"> &lt;&lt; יור &gt;&gt;</w:t>
      </w:r>
      <w:r>
        <w:rPr>
          <w:rtl/>
        </w:rPr>
        <w:t xml:space="preserve">   </w:t>
      </w:r>
    </w:p>
    <w:p w:rsidR="00E672C1" w:rsidRDefault="00E672C1" w:rsidP="00275E71">
      <w:pPr>
        <w:rPr>
          <w:rtl/>
          <w:lang w:eastAsia="he-IL"/>
        </w:rPr>
      </w:pPr>
    </w:p>
    <w:p w:rsidR="00E672C1" w:rsidRDefault="00E672C1" w:rsidP="00D90D20">
      <w:pPr>
        <w:rPr>
          <w:rtl/>
          <w:lang w:eastAsia="he-IL"/>
        </w:rPr>
      </w:pPr>
      <w:bookmarkStart w:id="8606" w:name="_ETM_Q22_518000"/>
      <w:bookmarkEnd w:id="8606"/>
      <w:r>
        <w:rPr>
          <w:rFonts w:hint="cs"/>
          <w:rtl/>
          <w:lang w:eastAsia="he-IL"/>
        </w:rPr>
        <w:t xml:space="preserve">בעד </w:t>
      </w:r>
      <w:r>
        <w:rPr>
          <w:rFonts w:hint="eastAsia"/>
          <w:rtl/>
          <w:lang w:eastAsia="he-IL"/>
        </w:rPr>
        <w:t>–</w:t>
      </w:r>
      <w:r>
        <w:rPr>
          <w:rFonts w:hint="cs"/>
          <w:rtl/>
          <w:lang w:eastAsia="he-IL"/>
        </w:rPr>
        <w:t xml:space="preserve"> שניים, אין מתנגדים, אין נמנעים. אני קובע כי הצעת החוק התקבלה בקריאה המוקדמת ותעבור </w:t>
      </w:r>
      <w:bookmarkStart w:id="8607" w:name="_ETM_Q22_525000"/>
      <w:bookmarkEnd w:id="8607"/>
      <w:r>
        <w:rPr>
          <w:rFonts w:hint="cs"/>
          <w:rtl/>
          <w:lang w:eastAsia="he-IL"/>
        </w:rPr>
        <w:t xml:space="preserve">להמשך דיון בוועדת הבריאות של הכנסת. </w:t>
      </w:r>
    </w:p>
    <w:p w:rsidR="00AA5888" w:rsidRDefault="00AA5888" w:rsidP="00AA5888">
      <w:pPr>
        <w:rPr>
          <w:rtl/>
          <w:lang w:eastAsia="he-IL"/>
        </w:rPr>
      </w:pPr>
    </w:p>
    <w:p w:rsidR="00AA5888" w:rsidRDefault="00AA5888" w:rsidP="00AA5888">
      <w:pPr>
        <w:rPr>
          <w:lang w:eastAsia="he-IL"/>
        </w:rPr>
      </w:pPr>
    </w:p>
    <w:p w:rsidR="00E672C1" w:rsidRDefault="00E672C1" w:rsidP="009C4C69">
      <w:pPr>
        <w:pStyle w:val="a6"/>
        <w:rPr>
          <w:rtl/>
          <w:lang w:eastAsia="he-IL"/>
        </w:rPr>
      </w:pPr>
      <w:bookmarkStart w:id="8608" w:name="ET_hatsach_625508_17"/>
      <w:r w:rsidRPr="00CD2AAD">
        <w:rPr>
          <w:rStyle w:val="TagStyle"/>
          <w:rtl/>
        </w:rPr>
        <w:t xml:space="preserve"> &lt;&lt; הצח &gt;&gt; </w:t>
      </w:r>
      <w:bookmarkStart w:id="8609" w:name="_Toc106660684"/>
      <w:bookmarkStart w:id="8610" w:name="_Toc106660984"/>
      <w:bookmarkStart w:id="8611" w:name="_Toc126484437"/>
      <w:r>
        <w:rPr>
          <w:rtl/>
          <w:lang w:eastAsia="he-IL"/>
        </w:rPr>
        <w:t>הצעת חוק פנייה לגופים ציבוריים באמצעי קשר דיגיטליים (תיקון מס' 2 והוראת שעה), התשפ"ב–2022</w:t>
      </w:r>
      <w:bookmarkEnd w:id="8609"/>
      <w:bookmarkEnd w:id="8610"/>
      <w:bookmarkEnd w:id="8611"/>
      <w:r w:rsidRPr="00CD2AAD">
        <w:rPr>
          <w:rStyle w:val="TagStyle"/>
          <w:rtl/>
        </w:rPr>
        <w:t xml:space="preserve"> &lt;&lt; הצח &gt;&gt;</w:t>
      </w:r>
      <w:r>
        <w:rPr>
          <w:rtl/>
          <w:lang w:eastAsia="he-IL"/>
        </w:rPr>
        <w:t xml:space="preserve">   </w:t>
      </w:r>
      <w:bookmarkEnd w:id="8608"/>
    </w:p>
    <w:p w:rsidR="00E672C1" w:rsidRPr="009160B7" w:rsidRDefault="00E672C1" w:rsidP="009C4C69">
      <w:pPr>
        <w:rPr>
          <w:rtl/>
          <w:lang w:eastAsia="he-IL"/>
        </w:rPr>
      </w:pPr>
      <w:r>
        <w:rPr>
          <w:rtl/>
          <w:lang w:eastAsia="he-IL"/>
        </w:rPr>
        <w:t>[מס'</w:t>
      </w:r>
      <w:r>
        <w:rPr>
          <w:rFonts w:hint="cs"/>
          <w:rtl/>
          <w:lang w:eastAsia="he-IL"/>
        </w:rPr>
        <w:t xml:space="preserve"> מ/1443</w:t>
      </w:r>
      <w:r>
        <w:rPr>
          <w:rtl/>
          <w:lang w:eastAsia="he-IL"/>
        </w:rPr>
        <w:t>; דברי הכנסת, חוב'</w:t>
      </w:r>
      <w:r>
        <w:rPr>
          <w:rFonts w:hint="cs"/>
          <w:rtl/>
          <w:lang w:eastAsia="he-IL"/>
        </w:rPr>
        <w:t xml:space="preserve"> ב'</w:t>
      </w:r>
      <w:r>
        <w:rPr>
          <w:rtl/>
          <w:lang w:eastAsia="he-IL"/>
        </w:rPr>
        <w:t xml:space="preserve">, ישיבה </w:t>
      </w:r>
      <w:r>
        <w:rPr>
          <w:rFonts w:hint="cs"/>
          <w:rtl/>
          <w:lang w:eastAsia="he-IL"/>
        </w:rPr>
        <w:t>59</w:t>
      </w:r>
      <w:r>
        <w:rPr>
          <w:rtl/>
          <w:lang w:eastAsia="he-IL"/>
        </w:rPr>
        <w:t>; נספחות.]</w:t>
      </w:r>
    </w:p>
    <w:p w:rsidR="00E672C1" w:rsidRDefault="00E672C1" w:rsidP="009C4C69">
      <w:pPr>
        <w:pStyle w:val="-0"/>
        <w:rPr>
          <w:rtl/>
          <w:lang w:eastAsia="he-IL"/>
        </w:rPr>
      </w:pPr>
      <w:r>
        <w:rPr>
          <w:rtl/>
          <w:lang w:eastAsia="he-IL"/>
        </w:rPr>
        <w:t>(קריאה שנייה וקריאה שלישית)</w:t>
      </w:r>
    </w:p>
    <w:p w:rsidR="00E672C1" w:rsidRDefault="00E672C1" w:rsidP="009C4C69">
      <w:pPr>
        <w:rPr>
          <w:rtl/>
          <w:lang w:eastAsia="he-IL"/>
        </w:rPr>
      </w:pPr>
    </w:p>
    <w:p w:rsidR="00E672C1" w:rsidRDefault="00E672C1" w:rsidP="009C4C69">
      <w:pPr>
        <w:pStyle w:val="af6"/>
        <w:keepNext/>
        <w:rPr>
          <w:rtl/>
        </w:rPr>
      </w:pPr>
      <w:r w:rsidRPr="00CD2AAD">
        <w:rPr>
          <w:rStyle w:val="TagStyle"/>
          <w:rtl/>
        </w:rPr>
        <w:t xml:space="preserve"> &lt;&lt; יור &gt;&gt; </w:t>
      </w:r>
      <w:r>
        <w:rPr>
          <w:rtl/>
        </w:rPr>
        <w:t>היו"ר איתן גינזבורג:</w:t>
      </w:r>
      <w:r w:rsidRPr="00CD2AAD">
        <w:rPr>
          <w:rStyle w:val="TagStyle"/>
          <w:rtl/>
        </w:rPr>
        <w:t xml:space="preserve"> &lt;&lt; יור &gt;&gt;</w:t>
      </w:r>
      <w:r>
        <w:rPr>
          <w:rtl/>
        </w:rPr>
        <w:t xml:space="preserve">   </w:t>
      </w:r>
    </w:p>
    <w:p w:rsidR="00E672C1" w:rsidRDefault="00E672C1" w:rsidP="00275E71">
      <w:pPr>
        <w:rPr>
          <w:rtl/>
          <w:lang w:eastAsia="he-IL"/>
        </w:rPr>
      </w:pPr>
    </w:p>
    <w:p w:rsidR="00E672C1" w:rsidRDefault="00E672C1" w:rsidP="00D90D20">
      <w:pPr>
        <w:rPr>
          <w:rtl/>
          <w:lang w:eastAsia="he-IL"/>
        </w:rPr>
      </w:pPr>
      <w:r>
        <w:rPr>
          <w:rFonts w:hint="cs"/>
          <w:rtl/>
          <w:lang w:eastAsia="he-IL"/>
        </w:rPr>
        <w:t xml:space="preserve">חברים, אנחנו עוברים לנושא הבא </w:t>
      </w:r>
      <w:bookmarkStart w:id="8612" w:name="_ETM_Q22_531000"/>
      <w:bookmarkEnd w:id="8612"/>
      <w:r>
        <w:rPr>
          <w:rFonts w:hint="cs"/>
          <w:rtl/>
          <w:lang w:eastAsia="he-IL"/>
        </w:rPr>
        <w:t xml:space="preserve">על סדר-היום </w:t>
      </w:r>
      <w:r w:rsidR="00D90D20">
        <w:rPr>
          <w:rFonts w:hint="eastAsia"/>
          <w:rtl/>
          <w:lang w:eastAsia="he-IL"/>
        </w:rPr>
        <w:t xml:space="preserve">– </w:t>
      </w:r>
      <w:r>
        <w:rPr>
          <w:rFonts w:hint="cs"/>
          <w:rtl/>
          <w:lang w:eastAsia="he-IL"/>
        </w:rPr>
        <w:t xml:space="preserve">הצעת חוק פנייה לגופים ציבוריים באמצעי קשר דיגיטליים </w:t>
      </w:r>
      <w:bookmarkStart w:id="8613" w:name="_ETM_Q22_533000"/>
      <w:bookmarkEnd w:id="8613"/>
      <w:r>
        <w:rPr>
          <w:rFonts w:hint="cs"/>
          <w:rtl/>
          <w:lang w:eastAsia="he-IL"/>
        </w:rPr>
        <w:t xml:space="preserve">(תיקון מס' 2 והוראת שעה) לקריאה השנייה והשלישית. יציג </w:t>
      </w:r>
      <w:bookmarkStart w:id="8614" w:name="_ETM_Q22_540000"/>
      <w:bookmarkEnd w:id="8614"/>
      <w:r>
        <w:rPr>
          <w:rFonts w:hint="cs"/>
          <w:rtl/>
          <w:lang w:eastAsia="he-IL"/>
        </w:rPr>
        <w:t xml:space="preserve">אותה חבר הכנסת גלעד קריב, יושב-ראש ועדת החוקה, חוק ומשפט של הכנסת. בבקשה, אדוני. </w:t>
      </w:r>
    </w:p>
    <w:p w:rsidR="00E672C1" w:rsidRDefault="00E672C1" w:rsidP="009C4C69">
      <w:pPr>
        <w:rPr>
          <w:rtl/>
          <w:lang w:eastAsia="he-IL"/>
        </w:rPr>
      </w:pPr>
    </w:p>
    <w:p w:rsidR="00E672C1" w:rsidRDefault="00E672C1" w:rsidP="009C4C69">
      <w:pPr>
        <w:pStyle w:val="a4"/>
        <w:keepNext/>
        <w:rPr>
          <w:rtl/>
        </w:rPr>
      </w:pPr>
      <w:bookmarkStart w:id="8615" w:name="ET_speaker_6247_18"/>
      <w:r w:rsidRPr="00CD2AAD">
        <w:rPr>
          <w:rStyle w:val="TagStyle"/>
          <w:rtl/>
        </w:rPr>
        <w:t xml:space="preserve"> &lt;&lt; דובר &gt;&gt; </w:t>
      </w:r>
      <w:bookmarkStart w:id="8616" w:name="_Toc106660685"/>
      <w:bookmarkStart w:id="8617" w:name="_Toc106660985"/>
      <w:bookmarkStart w:id="8618" w:name="_Toc126484438"/>
      <w:r>
        <w:rPr>
          <w:rtl/>
        </w:rPr>
        <w:t>גלעד קריב (יו"ר ועדת החוקה, חוק ומשפט):</w:t>
      </w:r>
      <w:bookmarkEnd w:id="8616"/>
      <w:bookmarkEnd w:id="8617"/>
      <w:bookmarkEnd w:id="8618"/>
      <w:r w:rsidRPr="00CD2AAD">
        <w:rPr>
          <w:rStyle w:val="TagStyle"/>
          <w:rtl/>
        </w:rPr>
        <w:t xml:space="preserve"> &lt;&lt; דובר &gt;&gt;</w:t>
      </w:r>
      <w:r>
        <w:rPr>
          <w:rtl/>
        </w:rPr>
        <w:t xml:space="preserve">   </w:t>
      </w:r>
      <w:bookmarkEnd w:id="8615"/>
    </w:p>
    <w:p w:rsidR="00E672C1" w:rsidRDefault="00E672C1" w:rsidP="00275E71">
      <w:pPr>
        <w:rPr>
          <w:rtl/>
          <w:lang w:eastAsia="he-IL"/>
        </w:rPr>
      </w:pPr>
    </w:p>
    <w:p w:rsidR="00E672C1" w:rsidRDefault="00E672C1" w:rsidP="00D90D20">
      <w:pPr>
        <w:rPr>
          <w:rtl/>
          <w:lang w:eastAsia="he-IL"/>
        </w:rPr>
      </w:pPr>
      <w:r>
        <w:rPr>
          <w:rFonts w:hint="cs"/>
          <w:rtl/>
          <w:lang w:eastAsia="he-IL"/>
        </w:rPr>
        <w:t xml:space="preserve">אדוני היושב-ראש, חברות וחברי הכנסת הנכבדים, קשה שלא להתייחס לאירועי השעה הפוליטיים. אעשה זאת ואגש ישר לעניינה </w:t>
      </w:r>
      <w:bookmarkStart w:id="8619" w:name="_ETM_Q22_596000"/>
      <w:bookmarkEnd w:id="8619"/>
      <w:r>
        <w:rPr>
          <w:rFonts w:hint="cs"/>
          <w:rtl/>
          <w:lang w:eastAsia="he-IL"/>
        </w:rPr>
        <w:t xml:space="preserve">של הצעת החוק המוצעת. אבל אני חייב לומר שדומני שהצעת החוק הזאת כפי שהיא מגיעה למליאה היא ביטוי נאמן לרצינות עבודתה של הממשלה הנוכחית ושל הכנסת הנוכחית על מהלכי חקיקה לטובת כלל אזרחי ישראל ועל </w:t>
      </w:r>
      <w:bookmarkStart w:id="8620" w:name="_ETM_Q22_617000"/>
      <w:bookmarkEnd w:id="8620"/>
      <w:r>
        <w:rPr>
          <w:rFonts w:hint="cs"/>
          <w:rtl/>
          <w:lang w:eastAsia="he-IL"/>
        </w:rPr>
        <w:t xml:space="preserve">היכולת שלנו גם במציאות פוליטית מאוד מקוטבת להגיע לדיונים יעילים, אפקטיביים ומשמעותיים בתוך הוועדות כאשר מושג שיתוף פעולה </w:t>
      </w:r>
      <w:bookmarkStart w:id="8621" w:name="_ETM_Q22_630000"/>
      <w:bookmarkEnd w:id="8621"/>
      <w:r>
        <w:rPr>
          <w:rFonts w:hint="cs"/>
          <w:rtl/>
          <w:lang w:eastAsia="he-IL"/>
        </w:rPr>
        <w:t xml:space="preserve">ראוי, לפחות בוועדת החוקה, בין חברי הקואליציה לבין אותם </w:t>
      </w:r>
      <w:bookmarkStart w:id="8622" w:name="_ETM_Q22_635000"/>
      <w:bookmarkEnd w:id="8622"/>
      <w:r>
        <w:rPr>
          <w:rFonts w:hint="cs"/>
          <w:rtl/>
          <w:lang w:eastAsia="he-IL"/>
        </w:rPr>
        <w:t>חברים מן האופוזיציה שלא החרימו את עבודת הוועדה, נטלו חלק גם בישיבות ובדיונים וגם בהצבעות</w:t>
      </w:r>
      <w:r w:rsidR="00D90D20">
        <w:rPr>
          <w:rFonts w:hint="cs"/>
          <w:rtl/>
          <w:lang w:eastAsia="he-IL"/>
        </w:rPr>
        <w:t>.</w:t>
      </w:r>
      <w:r>
        <w:rPr>
          <w:rFonts w:hint="cs"/>
          <w:rtl/>
          <w:lang w:eastAsia="he-IL"/>
        </w:rPr>
        <w:t xml:space="preserve"> התוצאה שמוצגת היום למליאה היא פרי עמלם של חברי כנסת וחברות כנסת</w:t>
      </w:r>
      <w:bookmarkStart w:id="8623" w:name="_ETM_Q22_657000"/>
      <w:bookmarkEnd w:id="8623"/>
      <w:r>
        <w:rPr>
          <w:rFonts w:hint="cs"/>
          <w:rtl/>
          <w:lang w:eastAsia="he-IL"/>
        </w:rPr>
        <w:t xml:space="preserve"> שהעמידו את טובת הציבור הישראלי לנגד עיניהם. </w:t>
      </w:r>
    </w:p>
    <w:p w:rsidR="00E672C1" w:rsidRDefault="00E672C1" w:rsidP="009C4C69">
      <w:pPr>
        <w:rPr>
          <w:rtl/>
          <w:lang w:eastAsia="he-IL"/>
        </w:rPr>
      </w:pPr>
    </w:p>
    <w:p w:rsidR="00E672C1" w:rsidRDefault="00E672C1" w:rsidP="009C4C69">
      <w:pPr>
        <w:rPr>
          <w:rtl/>
          <w:lang w:eastAsia="he-IL"/>
        </w:rPr>
      </w:pPr>
      <w:r>
        <w:rPr>
          <w:rFonts w:hint="cs"/>
          <w:rtl/>
          <w:lang w:eastAsia="he-IL"/>
        </w:rPr>
        <w:t>אני מתכבד להביא בפני הכנסת לקריאה השנייה ולקריאה השלישית את הצעת חוק פנייה לגופים ציבוריים באמצעי קשר דיגיטליים (תיקון מס' 2 והוראת שעה), התשפ"ב</w:t>
      </w:r>
      <w:r>
        <w:rPr>
          <w:rFonts w:hint="eastAsia"/>
          <w:rtl/>
          <w:lang w:eastAsia="he-IL"/>
        </w:rPr>
        <w:t>–</w:t>
      </w:r>
      <w:r>
        <w:rPr>
          <w:rFonts w:hint="cs"/>
          <w:rtl/>
          <w:lang w:eastAsia="he-IL"/>
        </w:rPr>
        <w:t xml:space="preserve">2022. הצעה זו היא הצעת חוק ממשלתית שפוצלה </w:t>
      </w:r>
      <w:bookmarkStart w:id="8624" w:name="_ETM_Q22_677000"/>
      <w:bookmarkEnd w:id="8624"/>
      <w:r>
        <w:rPr>
          <w:rFonts w:hint="cs"/>
          <w:rtl/>
          <w:lang w:eastAsia="he-IL"/>
        </w:rPr>
        <w:t xml:space="preserve">מחוק ההסדרים. ועדת החוקה בראשותי דנה בה באופן מעמיק מאוד </w:t>
      </w:r>
      <w:bookmarkStart w:id="8625" w:name="_ETM_Q22_685000"/>
      <w:bookmarkEnd w:id="8625"/>
      <w:r>
        <w:rPr>
          <w:rFonts w:hint="cs"/>
          <w:rtl/>
          <w:lang w:eastAsia="he-IL"/>
        </w:rPr>
        <w:t>במהלך החודשים האחרונים, והוציאה מתחת ידה</w:t>
      </w:r>
      <w:r w:rsidR="00D90D20">
        <w:rPr>
          <w:rFonts w:hint="cs"/>
          <w:rtl/>
          <w:lang w:eastAsia="he-IL"/>
        </w:rPr>
        <w:t>,</w:t>
      </w:r>
      <w:r>
        <w:rPr>
          <w:rFonts w:hint="cs"/>
          <w:rtl/>
          <w:lang w:eastAsia="he-IL"/>
        </w:rPr>
        <w:t xml:space="preserve"> בתיאום עם הממשלה</w:t>
      </w:r>
      <w:r w:rsidR="00D90D20">
        <w:rPr>
          <w:rFonts w:hint="cs"/>
          <w:rtl/>
          <w:lang w:eastAsia="he-IL"/>
        </w:rPr>
        <w:t>,</w:t>
      </w:r>
      <w:r>
        <w:rPr>
          <w:rFonts w:hint="cs"/>
          <w:rtl/>
          <w:lang w:eastAsia="he-IL"/>
        </w:rPr>
        <w:t xml:space="preserve"> הסדר </w:t>
      </w:r>
      <w:bookmarkStart w:id="8626" w:name="_ETM_Q22_688000"/>
      <w:bookmarkEnd w:id="8626"/>
      <w:r>
        <w:rPr>
          <w:rFonts w:hint="cs"/>
          <w:rtl/>
          <w:lang w:eastAsia="he-IL"/>
        </w:rPr>
        <w:t xml:space="preserve">מתוקן שמטרתו להעניק לכלל האזרחים במדינת ישראל שירות ציבורי טוב </w:t>
      </w:r>
      <w:bookmarkStart w:id="8627" w:name="_ETM_Q22_698000"/>
      <w:bookmarkEnd w:id="8627"/>
      <w:r>
        <w:rPr>
          <w:rFonts w:hint="cs"/>
          <w:rtl/>
          <w:lang w:eastAsia="he-IL"/>
        </w:rPr>
        <w:t xml:space="preserve">יותר ומותאם למציאות הטכנולוגית של היום ושל השנים הקרובות תוך שמירה על האיזונים הנדרשים עם זכויות היסוד של האדם במדינת </w:t>
      </w:r>
      <w:bookmarkStart w:id="8628" w:name="_ETM_Q22_708000"/>
      <w:bookmarkEnd w:id="8628"/>
      <w:r>
        <w:rPr>
          <w:rFonts w:hint="cs"/>
          <w:rtl/>
          <w:lang w:eastAsia="he-IL"/>
        </w:rPr>
        <w:t xml:space="preserve">ישראל ומתן מענה לאוכלוסיות הנזקקות לו. לטעמי, התוצאה הסופית שאנו מציגים היום בפני הכנסת מעידה עד כמה הצעת החוק הזאת במקור לא התאימה לחוק ההסדרים, ואני מקווה שהדבר יהיה גם סימן לבאות וקריאת כיוון לצורך לדון בשינויים אסטרטגיים ומשמעותיים בהיקף הקיים </w:t>
      </w:r>
      <w:bookmarkStart w:id="8629" w:name="_ETM_Q22_738000"/>
      <w:bookmarkEnd w:id="8629"/>
      <w:r>
        <w:rPr>
          <w:rFonts w:hint="cs"/>
          <w:rtl/>
          <w:lang w:eastAsia="he-IL"/>
        </w:rPr>
        <w:t xml:space="preserve">בהצעה הזאת שלא במסגרת חוקי ההסדרים. </w:t>
      </w:r>
    </w:p>
    <w:p w:rsidR="00E672C1" w:rsidRDefault="00E672C1" w:rsidP="009C4C69">
      <w:pPr>
        <w:rPr>
          <w:rtl/>
          <w:lang w:eastAsia="he-IL"/>
        </w:rPr>
      </w:pPr>
    </w:p>
    <w:p w:rsidR="001F012B" w:rsidRDefault="001F012B" w:rsidP="00D90D20">
      <w:pPr>
        <w:rPr>
          <w:rtl/>
          <w:lang w:eastAsia="he-IL"/>
        </w:rPr>
      </w:pPr>
      <w:r>
        <w:rPr>
          <w:rFonts w:hint="cs"/>
          <w:rtl/>
          <w:lang w:eastAsia="he-IL"/>
        </w:rPr>
        <w:t xml:space="preserve">בהצגת עיקרי הצעת החוק חשוב לי לעמוד על העקרונות המרכזיים שהנחו את הוועדה בהכנתה. הראשון </w:t>
      </w:r>
      <w:r>
        <w:rPr>
          <w:rtl/>
          <w:lang w:eastAsia="he-IL"/>
        </w:rPr>
        <w:t>–</w:t>
      </w:r>
      <w:r>
        <w:rPr>
          <w:rFonts w:hint="cs"/>
          <w:rtl/>
          <w:lang w:eastAsia="he-IL"/>
        </w:rPr>
        <w:t xml:space="preserve"> שירות שניתן מבחירה. </w:t>
      </w:r>
      <w:bookmarkStart w:id="8630" w:name="_ETM_Q23_154325"/>
      <w:bookmarkEnd w:id="8630"/>
      <w:r>
        <w:rPr>
          <w:rFonts w:hint="cs"/>
          <w:rtl/>
          <w:lang w:eastAsia="he-IL"/>
        </w:rPr>
        <w:t>עיקרון מרכזי שעליו עמדה הוועדה הוא שהשירות הדיגיטלי יינתן רק למי שיבחר בו, וזאת מתוך התחשבות בציבור האזרחים הוותיקים</w:t>
      </w:r>
      <w:bookmarkStart w:id="8631" w:name="_ETM_Q23_167108"/>
      <w:bookmarkEnd w:id="8631"/>
      <w:r w:rsidR="00D90D20">
        <w:rPr>
          <w:rFonts w:hint="cs"/>
          <w:rtl/>
          <w:lang w:eastAsia="he-IL"/>
        </w:rPr>
        <w:t>,</w:t>
      </w:r>
      <w:r>
        <w:rPr>
          <w:rFonts w:hint="cs"/>
          <w:rtl/>
          <w:lang w:eastAsia="he-IL"/>
        </w:rPr>
        <w:t xml:space="preserve"> כמו גם באוכלוסיות נוספות במדינת ישראל שאין להן </w:t>
      </w:r>
      <w:bookmarkStart w:id="8632" w:name="_ETM_Q23_169928"/>
      <w:bookmarkEnd w:id="8632"/>
      <w:r>
        <w:rPr>
          <w:rFonts w:hint="cs"/>
          <w:rtl/>
          <w:lang w:eastAsia="he-IL"/>
        </w:rPr>
        <w:t xml:space="preserve">נגישות או אוריינות דיגיטלית. </w:t>
      </w:r>
      <w:bookmarkStart w:id="8633" w:name="_ETM_Q23_169788"/>
      <w:bookmarkStart w:id="8634" w:name="_ETM_Q23_169888"/>
      <w:bookmarkStart w:id="8635" w:name="_ETM_Q23_169908"/>
      <w:bookmarkStart w:id="8636" w:name="_ETM_Q23_169973"/>
      <w:bookmarkEnd w:id="8633"/>
      <w:bookmarkEnd w:id="8634"/>
      <w:bookmarkEnd w:id="8635"/>
      <w:bookmarkEnd w:id="8636"/>
      <w:r>
        <w:rPr>
          <w:rFonts w:hint="cs"/>
          <w:rtl/>
          <w:lang w:eastAsia="he-IL"/>
        </w:rPr>
        <w:t>מכוח עיקרון זה קבעה הו</w:t>
      </w:r>
      <w:bookmarkStart w:id="8637" w:name="_ETM_Q23_174972"/>
      <w:bookmarkEnd w:id="8637"/>
      <w:r>
        <w:rPr>
          <w:rFonts w:hint="cs"/>
          <w:rtl/>
          <w:lang w:eastAsia="he-IL"/>
        </w:rPr>
        <w:t xml:space="preserve">ועדה כי ההסדר של העברת התקשורת בין רשויות השלטון לבין אזרחי ישראל לאמצעים דיגיטליים יחול בשני שלבים: בשלב הראשון לא </w:t>
      </w:r>
      <w:bookmarkStart w:id="8638" w:name="_ETM_Q23_189875"/>
      <w:bookmarkEnd w:id="8638"/>
      <w:r>
        <w:rPr>
          <w:rFonts w:hint="cs"/>
          <w:rtl/>
          <w:lang w:eastAsia="he-IL"/>
        </w:rPr>
        <w:t xml:space="preserve">תהיה כלל חובה למסור את המען הדיגיטלי, קרי את מספר </w:t>
      </w:r>
      <w:bookmarkStart w:id="8639" w:name="_ETM_Q23_191675"/>
      <w:bookmarkEnd w:id="8639"/>
      <w:r>
        <w:rPr>
          <w:rFonts w:hint="cs"/>
          <w:rtl/>
          <w:lang w:eastAsia="he-IL"/>
        </w:rPr>
        <w:t xml:space="preserve">הטלפון הנייד ואת כתובת הדואר האלקטרוני, למרשם האוכלוסין. מי שיבחר </w:t>
      </w:r>
      <w:bookmarkStart w:id="8640" w:name="_ETM_Q23_199468"/>
      <w:bookmarkEnd w:id="8640"/>
      <w:r>
        <w:rPr>
          <w:rFonts w:hint="cs"/>
          <w:rtl/>
          <w:lang w:eastAsia="he-IL"/>
        </w:rPr>
        <w:t xml:space="preserve">לעשות זאת ייחשב כמי שמסכים לקבל מסרים באמצעות אותו </w:t>
      </w:r>
      <w:bookmarkStart w:id="8641" w:name="_ETM_Q23_204779"/>
      <w:bookmarkEnd w:id="8641"/>
      <w:r>
        <w:rPr>
          <w:rFonts w:hint="cs"/>
          <w:rtl/>
          <w:lang w:eastAsia="he-IL"/>
        </w:rPr>
        <w:t xml:space="preserve">מען דיגיטלי מגופים ציבוריים שונים, אך הוא יהיה רשאי בכל </w:t>
      </w:r>
      <w:bookmarkStart w:id="8642" w:name="_ETM_Q23_209010"/>
      <w:bookmarkEnd w:id="8642"/>
      <w:r>
        <w:rPr>
          <w:rFonts w:hint="cs"/>
          <w:rtl/>
          <w:lang w:eastAsia="he-IL"/>
        </w:rPr>
        <w:t xml:space="preserve">שלב להודיע שהוא מבקש שלא לקבל יותר מסרים </w:t>
      </w:r>
      <w:bookmarkStart w:id="8643" w:name="_ETM_Q23_211161"/>
      <w:bookmarkEnd w:id="8643"/>
      <w:r>
        <w:rPr>
          <w:rFonts w:hint="cs"/>
          <w:rtl/>
          <w:lang w:eastAsia="he-IL"/>
        </w:rPr>
        <w:t xml:space="preserve">למענו הדיגיטלי, ולמעט מסרים על אירועי חירום </w:t>
      </w:r>
      <w:bookmarkStart w:id="8644" w:name="_ETM_Q23_217918"/>
      <w:bookmarkEnd w:id="8644"/>
      <w:r>
        <w:rPr>
          <w:rFonts w:hint="cs"/>
          <w:rtl/>
          <w:lang w:eastAsia="he-IL"/>
        </w:rPr>
        <w:t xml:space="preserve">שנועדו להגן על הציבור הוא יפסיק לקבל מסרים למענו </w:t>
      </w:r>
      <w:bookmarkStart w:id="8645" w:name="_ETM_Q23_221430"/>
      <w:bookmarkEnd w:id="8645"/>
      <w:r>
        <w:rPr>
          <w:rFonts w:hint="cs"/>
          <w:rtl/>
          <w:lang w:eastAsia="he-IL"/>
        </w:rPr>
        <w:t xml:space="preserve">הדיגיטלי וישוב לקבל את המסרים באמצעות הדואר. בשלב השני, החל </w:t>
      </w:r>
      <w:bookmarkStart w:id="8646" w:name="_ETM_Q23_227846"/>
      <w:bookmarkEnd w:id="8646"/>
      <w:r>
        <w:rPr>
          <w:rFonts w:hint="cs"/>
          <w:rtl/>
          <w:lang w:eastAsia="he-IL"/>
        </w:rPr>
        <w:t xml:space="preserve">מעוד ארבע שנים, אם שרת הכלכלה תוציא צו וועדת החוקה תאשר אותו, יחול הסדר אחר, שלפיו על </w:t>
      </w:r>
      <w:bookmarkStart w:id="8647" w:name="_ETM_Q23_235770"/>
      <w:bookmarkEnd w:id="8647"/>
      <w:r>
        <w:rPr>
          <w:rFonts w:hint="cs"/>
          <w:rtl/>
          <w:lang w:eastAsia="he-IL"/>
        </w:rPr>
        <w:t>כל תושב בישראל תחול החובה למסור את המען הדיגיטלי שלו</w:t>
      </w:r>
      <w:bookmarkStart w:id="8648" w:name="_ETM_Q23_240271"/>
      <w:bookmarkEnd w:id="8648"/>
      <w:r>
        <w:rPr>
          <w:rFonts w:hint="cs"/>
          <w:rtl/>
          <w:lang w:eastAsia="he-IL"/>
        </w:rPr>
        <w:t xml:space="preserve">, </w:t>
      </w:r>
      <w:r w:rsidR="00D90D20">
        <w:rPr>
          <w:rFonts w:hint="cs"/>
          <w:rtl/>
          <w:lang w:eastAsia="he-IL"/>
        </w:rPr>
        <w:t xml:space="preserve">אם </w:t>
      </w:r>
      <w:r>
        <w:rPr>
          <w:rFonts w:hint="cs"/>
          <w:rtl/>
          <w:lang w:eastAsia="he-IL"/>
        </w:rPr>
        <w:t xml:space="preserve">קיים, למרשם האוכלוסין, אך לא תחול עליו החובה </w:t>
      </w:r>
      <w:bookmarkStart w:id="8649" w:name="_ETM_Q23_244606"/>
      <w:bookmarkEnd w:id="8649"/>
      <w:r>
        <w:rPr>
          <w:rFonts w:hint="cs"/>
          <w:rtl/>
          <w:lang w:eastAsia="he-IL"/>
        </w:rPr>
        <w:t xml:space="preserve">לקבל מסרים למענו זה מגופים ציבוריים. רק אם יבחר </w:t>
      </w:r>
      <w:bookmarkStart w:id="8650" w:name="_ETM_Q23_250515"/>
      <w:bookmarkEnd w:id="8650"/>
      <w:r>
        <w:rPr>
          <w:rFonts w:hint="cs"/>
          <w:rtl/>
          <w:lang w:eastAsia="he-IL"/>
        </w:rPr>
        <w:t>באופציה זו באופן אקטיבי ובאופן יזום ניתן יהיה לשלוח לו מסרים אלה.</w:t>
      </w:r>
    </w:p>
    <w:p w:rsidR="001F012B" w:rsidRDefault="001F012B" w:rsidP="009C4C69">
      <w:pPr>
        <w:rPr>
          <w:rtl/>
          <w:lang w:eastAsia="he-IL"/>
        </w:rPr>
      </w:pPr>
      <w:bookmarkStart w:id="8651" w:name="_ETM_Q23_256036"/>
      <w:bookmarkStart w:id="8652" w:name="_ETM_Q23_256122"/>
      <w:bookmarkEnd w:id="8651"/>
      <w:bookmarkEnd w:id="8652"/>
    </w:p>
    <w:p w:rsidR="001F012B" w:rsidRDefault="001F012B" w:rsidP="009C4C69">
      <w:pPr>
        <w:rPr>
          <w:rtl/>
          <w:lang w:eastAsia="he-IL"/>
        </w:rPr>
      </w:pPr>
      <w:bookmarkStart w:id="8653" w:name="_ETM_Q23_256179"/>
      <w:bookmarkStart w:id="8654" w:name="_ETM_Q23_256255"/>
      <w:bookmarkEnd w:id="8653"/>
      <w:bookmarkEnd w:id="8654"/>
      <w:r>
        <w:rPr>
          <w:rFonts w:hint="cs"/>
          <w:rtl/>
          <w:lang w:eastAsia="he-IL"/>
        </w:rPr>
        <w:t xml:space="preserve">חשוב להדגיש שבכל מקרה שאדם מוסר את מענו הדיגיטלי למרשם האוכלוסין תחול על פקיד הרישום במרשם החובה </w:t>
      </w:r>
      <w:bookmarkStart w:id="8655" w:name="_ETM_Q23_268060"/>
      <w:bookmarkEnd w:id="8655"/>
      <w:r>
        <w:rPr>
          <w:rFonts w:hint="cs"/>
          <w:rtl/>
          <w:lang w:eastAsia="he-IL"/>
        </w:rPr>
        <w:t xml:space="preserve">ליידע אותו בדבר פרטי ההסדר ולבדוק את המיומנות הדיגיטלית שלו, כך שיהיה ברור שיש לו גישה למען </w:t>
      </w:r>
      <w:bookmarkStart w:id="8656" w:name="_ETM_Q23_274695"/>
      <w:bookmarkEnd w:id="8656"/>
      <w:r>
        <w:rPr>
          <w:rFonts w:hint="cs"/>
          <w:rtl/>
          <w:lang w:eastAsia="he-IL"/>
        </w:rPr>
        <w:t xml:space="preserve">הדיגיטלי שאותו מסר ושהוא אכן יודע כיצד לעשות בו </w:t>
      </w:r>
      <w:bookmarkStart w:id="8657" w:name="_ETM_Q23_278044"/>
      <w:bookmarkEnd w:id="8657"/>
      <w:r>
        <w:rPr>
          <w:rFonts w:hint="cs"/>
          <w:rtl/>
          <w:lang w:eastAsia="he-IL"/>
        </w:rPr>
        <w:t xml:space="preserve">שימוש. בכל תרחיש ובכל מקרה תעמוד לכל אזרחי ותושבי מדינת ישראל הזכות שלא לקבל את מסרי הרשויות השלטוניות באמצעות </w:t>
      </w:r>
      <w:bookmarkStart w:id="8658" w:name="_ETM_Q23_293816"/>
      <w:bookmarkEnd w:id="8658"/>
      <w:r>
        <w:rPr>
          <w:rFonts w:hint="cs"/>
          <w:rtl/>
          <w:lang w:eastAsia="he-IL"/>
        </w:rPr>
        <w:t>המען הדיגיטלי ולהמשיך לקבל אותם בהסדרים הקיימים.</w:t>
      </w:r>
    </w:p>
    <w:p w:rsidR="001F012B" w:rsidRDefault="001F012B" w:rsidP="009C4C69">
      <w:pPr>
        <w:rPr>
          <w:rtl/>
          <w:lang w:eastAsia="he-IL"/>
        </w:rPr>
      </w:pPr>
      <w:bookmarkStart w:id="8659" w:name="_ETM_Q23_296784"/>
      <w:bookmarkStart w:id="8660" w:name="_ETM_Q23_296894"/>
      <w:bookmarkEnd w:id="8659"/>
      <w:bookmarkEnd w:id="8660"/>
    </w:p>
    <w:p w:rsidR="001F012B" w:rsidRDefault="001F012B" w:rsidP="00D90D20">
      <w:pPr>
        <w:rPr>
          <w:rtl/>
          <w:lang w:eastAsia="he-IL"/>
        </w:rPr>
      </w:pPr>
      <w:bookmarkStart w:id="8661" w:name="_ETM_Q23_296928"/>
      <w:bookmarkStart w:id="8662" w:name="_ETM_Q23_297012"/>
      <w:bookmarkEnd w:id="8661"/>
      <w:bookmarkEnd w:id="8662"/>
      <w:r>
        <w:rPr>
          <w:rFonts w:hint="cs"/>
          <w:rtl/>
          <w:lang w:eastAsia="he-IL"/>
        </w:rPr>
        <w:t xml:space="preserve">העיקרון השני הוא </w:t>
      </w:r>
      <w:bookmarkStart w:id="8663" w:name="_ETM_Q23_299616"/>
      <w:bookmarkEnd w:id="8663"/>
      <w:r>
        <w:rPr>
          <w:rFonts w:hint="cs"/>
          <w:rtl/>
          <w:lang w:eastAsia="he-IL"/>
        </w:rPr>
        <w:t xml:space="preserve">ההגנה על פרטיות התושבים ועל אבטחת המידע המועבר </w:t>
      </w:r>
      <w:bookmarkStart w:id="8664" w:name="_ETM_Q23_304887"/>
      <w:bookmarkEnd w:id="8664"/>
      <w:r>
        <w:rPr>
          <w:rFonts w:hint="cs"/>
          <w:rtl/>
          <w:lang w:eastAsia="he-IL"/>
        </w:rPr>
        <w:t xml:space="preserve">להם באמצעים הדיגיטליים מרשויות השלטון. דגש רב הושם </w:t>
      </w:r>
      <w:bookmarkStart w:id="8665" w:name="_ETM_Q23_312546"/>
      <w:bookmarkEnd w:id="8665"/>
      <w:r>
        <w:rPr>
          <w:rFonts w:hint="cs"/>
          <w:rtl/>
          <w:lang w:eastAsia="he-IL"/>
        </w:rPr>
        <w:t xml:space="preserve">במסגרת דיוני הוועדה על שמירה ברמה נאותה על פרטיות האזרחים </w:t>
      </w:r>
      <w:bookmarkStart w:id="8666" w:name="_ETM_Q23_316316"/>
      <w:bookmarkEnd w:id="8666"/>
      <w:r>
        <w:rPr>
          <w:rFonts w:hint="cs"/>
          <w:rtl/>
          <w:lang w:eastAsia="he-IL"/>
        </w:rPr>
        <w:t>והתושבים ועל רמה נאותה של אבטחת המידע. כך</w:t>
      </w:r>
      <w:r w:rsidR="00D90D20">
        <w:rPr>
          <w:rFonts w:hint="cs"/>
          <w:rtl/>
          <w:lang w:eastAsia="he-IL"/>
        </w:rPr>
        <w:t>,</w:t>
      </w:r>
      <w:r>
        <w:rPr>
          <w:rFonts w:hint="cs"/>
          <w:rtl/>
          <w:lang w:eastAsia="he-IL"/>
        </w:rPr>
        <w:t xml:space="preserve"> </w:t>
      </w:r>
      <w:bookmarkStart w:id="8667" w:name="_ETM_Q23_319169"/>
      <w:bookmarkEnd w:id="8667"/>
      <w:r>
        <w:rPr>
          <w:rFonts w:hint="cs"/>
          <w:rtl/>
          <w:lang w:eastAsia="he-IL"/>
        </w:rPr>
        <w:t xml:space="preserve">הצעת החוק </w:t>
      </w:r>
      <w:r w:rsidR="00D90D20">
        <w:rPr>
          <w:rFonts w:hint="cs"/>
          <w:rtl/>
          <w:lang w:eastAsia="he-IL"/>
        </w:rPr>
        <w:t xml:space="preserve">קובעת </w:t>
      </w:r>
      <w:r>
        <w:rPr>
          <w:rFonts w:hint="cs"/>
          <w:rtl/>
          <w:lang w:eastAsia="he-IL"/>
        </w:rPr>
        <w:t xml:space="preserve">כי אחד מהתנאים שנדרש גוף ציבורי לעמוד </w:t>
      </w:r>
      <w:bookmarkStart w:id="8668" w:name="_ETM_Q23_327114"/>
      <w:bookmarkEnd w:id="8668"/>
      <w:r>
        <w:rPr>
          <w:rFonts w:hint="cs"/>
          <w:rtl/>
          <w:lang w:eastAsia="he-IL"/>
        </w:rPr>
        <w:t xml:space="preserve">בהם כדי שהוא יהיה רשאי לשלוח מסר באופן אלקטרוני, הוא </w:t>
      </w:r>
      <w:bookmarkStart w:id="8669" w:name="_ETM_Q23_327387"/>
      <w:bookmarkEnd w:id="8669"/>
      <w:r>
        <w:rPr>
          <w:rFonts w:hint="cs"/>
          <w:rtl/>
          <w:lang w:eastAsia="he-IL"/>
        </w:rPr>
        <w:t xml:space="preserve">שהמסרים יישלחו באופן מאובטח ותוך נקיטת אמצעי הגנה סבירים </w:t>
      </w:r>
      <w:bookmarkStart w:id="8670" w:name="_ETM_Q23_332343"/>
      <w:bookmarkEnd w:id="8670"/>
      <w:r>
        <w:rPr>
          <w:rFonts w:hint="cs"/>
          <w:rtl/>
          <w:lang w:eastAsia="he-IL"/>
        </w:rPr>
        <w:t xml:space="preserve">מפני פגיעה או שיבוש של המסר, וכן מפני ניסיונות </w:t>
      </w:r>
      <w:bookmarkStart w:id="8671" w:name="_ETM_Q23_339551"/>
      <w:bookmarkEnd w:id="8671"/>
      <w:r>
        <w:rPr>
          <w:rFonts w:hint="cs"/>
          <w:rtl/>
          <w:lang w:eastAsia="he-IL"/>
        </w:rPr>
        <w:t xml:space="preserve">גישה אל המסר שלא על ידי הנמען לטובת </w:t>
      </w:r>
      <w:bookmarkStart w:id="8672" w:name="_ETM_Q23_341837"/>
      <w:bookmarkEnd w:id="8672"/>
      <w:r>
        <w:rPr>
          <w:rFonts w:hint="cs"/>
          <w:rtl/>
          <w:lang w:eastAsia="he-IL"/>
        </w:rPr>
        <w:t xml:space="preserve">כריית מידע. בנוסף, במסגרת התוספת הרביעית לחוק, הוועדה יצרה מדרג </w:t>
      </w:r>
      <w:bookmarkStart w:id="8673" w:name="_ETM_Q23_349238"/>
      <w:bookmarkEnd w:id="8673"/>
      <w:r>
        <w:rPr>
          <w:rFonts w:hint="cs"/>
          <w:rtl/>
          <w:lang w:eastAsia="he-IL"/>
        </w:rPr>
        <w:t>של סוגי מסרים בהתאם לרגישות המידע המופיע בהם</w:t>
      </w:r>
      <w:bookmarkStart w:id="8674" w:name="_ETM_Q23_353897"/>
      <w:bookmarkEnd w:id="8674"/>
      <w:r>
        <w:rPr>
          <w:rFonts w:hint="cs"/>
          <w:rtl/>
          <w:lang w:eastAsia="he-IL"/>
        </w:rPr>
        <w:t xml:space="preserve">, כך שמסרים בעלי מידע רגיש יותר יימסרו ברמת </w:t>
      </w:r>
      <w:bookmarkStart w:id="8675" w:name="_ETM_Q23_359229"/>
      <w:bookmarkEnd w:id="8675"/>
      <w:r>
        <w:rPr>
          <w:rFonts w:hint="cs"/>
          <w:rtl/>
          <w:lang w:eastAsia="he-IL"/>
        </w:rPr>
        <w:t xml:space="preserve">הגנה גבוהה יותר, לרבות באופן המחייב הזדהות מצד הנמען </w:t>
      </w:r>
      <w:bookmarkStart w:id="8676" w:name="_ETM_Q23_368853"/>
      <w:bookmarkEnd w:id="8676"/>
      <w:r>
        <w:rPr>
          <w:rFonts w:hint="cs"/>
          <w:rtl/>
          <w:lang w:eastAsia="he-IL"/>
        </w:rPr>
        <w:t xml:space="preserve">לפני הצגת המידע בתווך הדיגיטלי. </w:t>
      </w:r>
    </w:p>
    <w:p w:rsidR="001F012B" w:rsidRDefault="001F012B" w:rsidP="009C4C69">
      <w:pPr>
        <w:rPr>
          <w:rtl/>
          <w:lang w:eastAsia="he-IL"/>
        </w:rPr>
      </w:pPr>
    </w:p>
    <w:p w:rsidR="001F012B" w:rsidRDefault="001F012B" w:rsidP="00C73B4E">
      <w:pPr>
        <w:rPr>
          <w:rtl/>
          <w:lang w:eastAsia="he-IL"/>
        </w:rPr>
      </w:pPr>
      <w:r>
        <w:rPr>
          <w:rFonts w:hint="cs"/>
          <w:rtl/>
          <w:lang w:eastAsia="he-IL"/>
        </w:rPr>
        <w:t xml:space="preserve">כמו כן, כדי להימנע מהפצת </w:t>
      </w:r>
      <w:bookmarkStart w:id="8677" w:name="_ETM_Q23_373922"/>
      <w:bookmarkEnd w:id="8677"/>
      <w:r>
        <w:rPr>
          <w:rFonts w:hint="cs"/>
          <w:rtl/>
          <w:lang w:eastAsia="he-IL"/>
        </w:rPr>
        <w:t xml:space="preserve">המען הדיגיטלי של התושבים לגופים ציבוריים רבים, עמדה הוועדה על כך שהפצת המסרים תיעשה לא באמצעות הגופים הציבוריים עצמם אלא </w:t>
      </w:r>
      <w:bookmarkStart w:id="8678" w:name="_ETM_Q23_381703"/>
      <w:bookmarkEnd w:id="8678"/>
      <w:r>
        <w:rPr>
          <w:rFonts w:hint="cs"/>
          <w:rtl/>
          <w:lang w:eastAsia="he-IL"/>
        </w:rPr>
        <w:t xml:space="preserve">באופן מרוכז באמצעות מערכת מאושרת של דיוור דיגיטלי. כדי </w:t>
      </w:r>
      <w:bookmarkStart w:id="8679" w:name="_ETM_Q23_387442"/>
      <w:bookmarkEnd w:id="8679"/>
      <w:r>
        <w:rPr>
          <w:rFonts w:hint="cs"/>
          <w:rtl/>
          <w:lang w:eastAsia="he-IL"/>
        </w:rPr>
        <w:t xml:space="preserve">שמערכת כזאת תוסמך, היא תידרש לעמוד בתנאים שונים שתקבע שרת </w:t>
      </w:r>
      <w:bookmarkStart w:id="8680" w:name="_ETM_Q23_395337"/>
      <w:bookmarkEnd w:id="8680"/>
      <w:r>
        <w:rPr>
          <w:rFonts w:hint="cs"/>
          <w:rtl/>
          <w:lang w:eastAsia="he-IL"/>
        </w:rPr>
        <w:t xml:space="preserve">הכלכלה, ובין היתר בתנאי סף הנוגעים לאופן אבטחת המידע </w:t>
      </w:r>
      <w:bookmarkStart w:id="8681" w:name="_ETM_Q23_399333"/>
      <w:bookmarkEnd w:id="8681"/>
      <w:r>
        <w:rPr>
          <w:rFonts w:hint="cs"/>
          <w:rtl/>
          <w:lang w:eastAsia="he-IL"/>
        </w:rPr>
        <w:t xml:space="preserve">והגנה על פרטיות המידע שייקבעו בשיתוף ובסכמה של מערך הסייבר </w:t>
      </w:r>
      <w:bookmarkStart w:id="8682" w:name="_ETM_Q23_405022"/>
      <w:bookmarkEnd w:id="8682"/>
      <w:r>
        <w:rPr>
          <w:rFonts w:hint="cs"/>
          <w:rtl/>
          <w:lang w:eastAsia="he-IL"/>
        </w:rPr>
        <w:t xml:space="preserve">הלאומי במשרד ראש הממשלה ושל הרשות להגנת הפרטיות במשרד המשפטים. </w:t>
      </w:r>
      <w:bookmarkStart w:id="8683" w:name="_ETM_Q23_410572"/>
      <w:bookmarkEnd w:id="8683"/>
    </w:p>
    <w:p w:rsidR="001F012B" w:rsidRDefault="001F012B" w:rsidP="009C4C69">
      <w:pPr>
        <w:rPr>
          <w:rtl/>
          <w:lang w:eastAsia="he-IL"/>
        </w:rPr>
      </w:pPr>
      <w:bookmarkStart w:id="8684" w:name="_ETM_Q23_410788"/>
      <w:bookmarkStart w:id="8685" w:name="_ETM_Q23_410895"/>
      <w:bookmarkEnd w:id="8684"/>
      <w:bookmarkEnd w:id="8685"/>
    </w:p>
    <w:p w:rsidR="001F012B" w:rsidRDefault="001F012B" w:rsidP="00C73B4E">
      <w:pPr>
        <w:rPr>
          <w:rtl/>
          <w:lang w:eastAsia="he-IL"/>
        </w:rPr>
      </w:pPr>
      <w:bookmarkStart w:id="8686" w:name="_ETM_Q23_410924"/>
      <w:bookmarkStart w:id="8687" w:name="_ETM_Q23_411008"/>
      <w:bookmarkEnd w:id="8686"/>
      <w:bookmarkEnd w:id="8687"/>
      <w:r>
        <w:rPr>
          <w:rFonts w:hint="cs"/>
          <w:rtl/>
          <w:lang w:eastAsia="he-IL"/>
        </w:rPr>
        <w:t xml:space="preserve">עיקרון שלישי </w:t>
      </w:r>
      <w:r>
        <w:rPr>
          <w:rtl/>
          <w:lang w:eastAsia="he-IL"/>
        </w:rPr>
        <w:t>–</w:t>
      </w:r>
      <w:r>
        <w:rPr>
          <w:rFonts w:hint="cs"/>
          <w:rtl/>
          <w:lang w:eastAsia="he-IL"/>
        </w:rPr>
        <w:t xml:space="preserve"> החלה הדרגתית של ההסדר. כדי </w:t>
      </w:r>
      <w:bookmarkStart w:id="8688" w:name="_ETM_Q23_414917"/>
      <w:bookmarkEnd w:id="8688"/>
      <w:r>
        <w:rPr>
          <w:rFonts w:hint="cs"/>
          <w:rtl/>
          <w:lang w:eastAsia="he-IL"/>
        </w:rPr>
        <w:t xml:space="preserve">לאפשר לתושבים, לרבות אלו שבחרו באופן יזום להצטרף להסדר, </w:t>
      </w:r>
      <w:bookmarkStart w:id="8689" w:name="_ETM_Q23_421043"/>
      <w:bookmarkEnd w:id="8689"/>
      <w:r>
        <w:rPr>
          <w:rFonts w:hint="cs"/>
          <w:rtl/>
          <w:lang w:eastAsia="he-IL"/>
        </w:rPr>
        <w:t xml:space="preserve">להתרגל לשינוי באופן העברת המסרים, ולמערכות הציבוריות העושות שימוש </w:t>
      </w:r>
      <w:bookmarkStart w:id="8690" w:name="_ETM_Q23_429557"/>
      <w:bookmarkEnd w:id="8690"/>
      <w:r>
        <w:rPr>
          <w:rFonts w:hint="cs"/>
          <w:rtl/>
          <w:lang w:eastAsia="he-IL"/>
        </w:rPr>
        <w:t>באמצעים הדיגיטליים ללמוד מטעויות ולשפר את השירות, החלי</w:t>
      </w:r>
      <w:bookmarkStart w:id="8691" w:name="_ETM_Q23_433345"/>
      <w:bookmarkEnd w:id="8691"/>
      <w:r>
        <w:rPr>
          <w:rFonts w:hint="cs"/>
          <w:rtl/>
          <w:lang w:eastAsia="he-IL"/>
        </w:rPr>
        <w:t xml:space="preserve">טה הוועדה, בהתאם להצעת הממשלה, כי ההסדר ייכנס לתוקף באופן </w:t>
      </w:r>
      <w:bookmarkStart w:id="8692" w:name="_ETM_Q23_439515"/>
      <w:bookmarkEnd w:id="8692"/>
      <w:r>
        <w:rPr>
          <w:rFonts w:hint="cs"/>
          <w:rtl/>
          <w:lang w:eastAsia="he-IL"/>
        </w:rPr>
        <w:t>מדורג, בהתאם לסוגי הגופים הציבוריים:</w:t>
      </w:r>
      <w:bookmarkStart w:id="8693" w:name="_ETM_Q23_441485"/>
      <w:bookmarkStart w:id="8694" w:name="_ETM_Q23_441550"/>
      <w:bookmarkStart w:id="8695" w:name="_ETM_Q23_441772"/>
      <w:bookmarkStart w:id="8696" w:name="_ETM_Q23_441840"/>
      <w:bookmarkEnd w:id="8693"/>
      <w:bookmarkEnd w:id="8694"/>
      <w:bookmarkEnd w:id="8695"/>
      <w:bookmarkEnd w:id="8696"/>
      <w:r>
        <w:rPr>
          <w:rFonts w:hint="cs"/>
          <w:rtl/>
          <w:lang w:eastAsia="he-IL"/>
        </w:rPr>
        <w:t xml:space="preserve"> בשלב הראשון המתווה יחול אך </w:t>
      </w:r>
      <w:bookmarkStart w:id="8697" w:name="_ETM_Q23_447172"/>
      <w:bookmarkEnd w:id="8697"/>
      <w:r>
        <w:rPr>
          <w:rFonts w:hint="cs"/>
          <w:rtl/>
          <w:lang w:eastAsia="he-IL"/>
        </w:rPr>
        <w:t xml:space="preserve">ורק על משרדי הממשלה, צבא </w:t>
      </w:r>
      <w:r w:rsidR="00C73B4E">
        <w:rPr>
          <w:rFonts w:hint="cs"/>
          <w:rtl/>
          <w:lang w:eastAsia="he-IL"/>
        </w:rPr>
        <w:t>ה</w:t>
      </w:r>
      <w:r>
        <w:rPr>
          <w:rFonts w:hint="cs"/>
          <w:rtl/>
          <w:lang w:eastAsia="he-IL"/>
        </w:rPr>
        <w:t xml:space="preserve">הגנה לישראל, המשטרה, המוסד </w:t>
      </w:r>
      <w:bookmarkStart w:id="8698" w:name="_ETM_Q23_448282"/>
      <w:bookmarkEnd w:id="8698"/>
      <w:r>
        <w:rPr>
          <w:rFonts w:hint="cs"/>
          <w:rtl/>
          <w:lang w:eastAsia="he-IL"/>
        </w:rPr>
        <w:t xml:space="preserve">לביטוח לאומי, שירות התעסוקה וגופים ציבוריים נוספים שיעשו </w:t>
      </w:r>
      <w:bookmarkStart w:id="8699" w:name="_ETM_Q23_457138"/>
      <w:bookmarkEnd w:id="8699"/>
      <w:r>
        <w:rPr>
          <w:rFonts w:hint="cs"/>
          <w:rtl/>
          <w:lang w:eastAsia="he-IL"/>
        </w:rPr>
        <w:t>שימוש במערכת הדיוור הממשלתית המרכזית הפועלת כבר כיום;</w:t>
      </w:r>
      <w:bookmarkStart w:id="8700" w:name="_ETM_Q23_461632"/>
      <w:bookmarkStart w:id="8701" w:name="_ETM_Q23_461718"/>
      <w:bookmarkStart w:id="8702" w:name="_ETM_Q23_461775"/>
      <w:bookmarkStart w:id="8703" w:name="_ETM_Q23_461843"/>
      <w:bookmarkEnd w:id="8700"/>
      <w:bookmarkEnd w:id="8701"/>
      <w:bookmarkEnd w:id="8702"/>
      <w:bookmarkEnd w:id="8703"/>
      <w:r>
        <w:rPr>
          <w:rFonts w:hint="cs"/>
          <w:rtl/>
          <w:lang w:eastAsia="he-IL"/>
        </w:rPr>
        <w:t xml:space="preserve"> בשלב השני, רק לאחר שתוסמך מערכת מאושרת נוספת של דיוור דיגיטלי, דהיינו יותקנו התקנות המחייבות בדבר ההגנה על פרטיות התושבים </w:t>
      </w:r>
      <w:bookmarkStart w:id="8704" w:name="_ETM_Q23_475045"/>
      <w:bookmarkEnd w:id="8704"/>
      <w:r>
        <w:rPr>
          <w:rFonts w:hint="cs"/>
          <w:rtl/>
          <w:lang w:eastAsia="he-IL"/>
        </w:rPr>
        <w:t xml:space="preserve">ואבטחת המידע, מעגל רחב יותר של גופים ציבוריים יוכל </w:t>
      </w:r>
      <w:bookmarkStart w:id="8705" w:name="_ETM_Q23_479944"/>
      <w:bookmarkEnd w:id="8705"/>
      <w:r>
        <w:rPr>
          <w:rFonts w:hint="cs"/>
          <w:rtl/>
          <w:lang w:eastAsia="he-IL"/>
        </w:rPr>
        <w:t xml:space="preserve">לשלוח מסרים דיגיטליים לתושבים שבחרו להצטרף לשירות באמצעות אותה מערכת </w:t>
      </w:r>
      <w:bookmarkStart w:id="8706" w:name="_ETM_Q23_486249"/>
      <w:bookmarkEnd w:id="8706"/>
      <w:r>
        <w:rPr>
          <w:rFonts w:hint="cs"/>
          <w:rtl/>
          <w:lang w:eastAsia="he-IL"/>
        </w:rPr>
        <w:t xml:space="preserve">מאושרת. מדובר בעיקר בגופים ציבוריים ושלטוניים הנמנים עם השלטון </w:t>
      </w:r>
      <w:bookmarkStart w:id="8707" w:name="_ETM_Q23_491224"/>
      <w:bookmarkEnd w:id="8707"/>
      <w:r>
        <w:rPr>
          <w:rFonts w:hint="cs"/>
          <w:rtl/>
          <w:lang w:eastAsia="he-IL"/>
        </w:rPr>
        <w:t xml:space="preserve">המקומי </w:t>
      </w:r>
      <w:r>
        <w:rPr>
          <w:rtl/>
          <w:lang w:eastAsia="he-IL"/>
        </w:rPr>
        <w:t>–</w:t>
      </w:r>
      <w:r>
        <w:rPr>
          <w:rFonts w:hint="cs"/>
          <w:rtl/>
          <w:lang w:eastAsia="he-IL"/>
        </w:rPr>
        <w:t xml:space="preserve"> עיריות, מועצות מקומיות או אזוריות, מועצות דתיות, תאגידי </w:t>
      </w:r>
      <w:bookmarkStart w:id="8708" w:name="_ETM_Q23_497018"/>
      <w:bookmarkEnd w:id="8708"/>
      <w:r>
        <w:rPr>
          <w:rFonts w:hint="cs"/>
          <w:rtl/>
          <w:lang w:eastAsia="he-IL"/>
        </w:rPr>
        <w:t xml:space="preserve">מים וביוב. </w:t>
      </w:r>
    </w:p>
    <w:p w:rsidR="001F012B" w:rsidRDefault="001F012B" w:rsidP="009C4C69">
      <w:pPr>
        <w:rPr>
          <w:rtl/>
          <w:lang w:eastAsia="he-IL"/>
        </w:rPr>
      </w:pPr>
      <w:bookmarkStart w:id="8709" w:name="_ETM_Q23_499010"/>
      <w:bookmarkStart w:id="8710" w:name="_ETM_Q23_499101"/>
      <w:bookmarkEnd w:id="8709"/>
      <w:bookmarkEnd w:id="8710"/>
    </w:p>
    <w:p w:rsidR="00C73B4E" w:rsidRDefault="001F012B" w:rsidP="00C73B4E">
      <w:pPr>
        <w:rPr>
          <w:rtl/>
          <w:lang w:eastAsia="he-IL"/>
        </w:rPr>
      </w:pPr>
      <w:bookmarkStart w:id="8711" w:name="_ETM_Q23_499154"/>
      <w:bookmarkStart w:id="8712" w:name="_ETM_Q23_499241"/>
      <w:bookmarkEnd w:id="8711"/>
      <w:bookmarkEnd w:id="8712"/>
      <w:r>
        <w:rPr>
          <w:rFonts w:hint="cs"/>
          <w:rtl/>
          <w:lang w:eastAsia="he-IL"/>
        </w:rPr>
        <w:t xml:space="preserve">עיקרון רביעי ואחרון </w:t>
      </w:r>
      <w:r>
        <w:rPr>
          <w:rtl/>
          <w:lang w:eastAsia="he-IL"/>
        </w:rPr>
        <w:t>–</w:t>
      </w:r>
      <w:r>
        <w:rPr>
          <w:rFonts w:hint="cs"/>
          <w:rtl/>
          <w:lang w:eastAsia="he-IL"/>
        </w:rPr>
        <w:t xml:space="preserve"> מתן מענה לאוכלוסיות עם </w:t>
      </w:r>
      <w:bookmarkStart w:id="8713" w:name="_ETM_Q23_502468"/>
      <w:bookmarkEnd w:id="8713"/>
      <w:r>
        <w:rPr>
          <w:rFonts w:hint="cs"/>
          <w:rtl/>
          <w:lang w:eastAsia="he-IL"/>
        </w:rPr>
        <w:t xml:space="preserve">מאפיינים מיוחדים. דגש גדול ומרכזי הושם בעבודת הוועדה </w:t>
      </w:r>
      <w:bookmarkStart w:id="8714" w:name="_ETM_Q23_506049"/>
      <w:bookmarkEnd w:id="8714"/>
      <w:r>
        <w:rPr>
          <w:rFonts w:hint="cs"/>
          <w:rtl/>
          <w:lang w:eastAsia="he-IL"/>
        </w:rPr>
        <w:t xml:space="preserve">על כך שהצעת החוק תיתן מענה ראוי לאוכלוסיות עם מאפיינים </w:t>
      </w:r>
      <w:bookmarkStart w:id="8715" w:name="_ETM_Q23_513464"/>
      <w:bookmarkEnd w:id="8715"/>
      <w:r w:rsidR="00C73B4E">
        <w:rPr>
          <w:rFonts w:hint="cs"/>
          <w:rtl/>
          <w:lang w:eastAsia="he-IL"/>
        </w:rPr>
        <w:t>המיוחדים</w:t>
      </w:r>
      <w:r>
        <w:rPr>
          <w:rFonts w:hint="cs"/>
          <w:rtl/>
          <w:lang w:eastAsia="he-IL"/>
        </w:rPr>
        <w:t xml:space="preserve"> כך שגם הללו יוכלו ליהנות מהשירות הציבורי הדיגיטלי המתקדם,</w:t>
      </w:r>
      <w:bookmarkStart w:id="8716" w:name="_ETM_Q23_519617"/>
      <w:bookmarkEnd w:id="8716"/>
      <w:r>
        <w:rPr>
          <w:rFonts w:hint="cs"/>
          <w:rtl/>
          <w:lang w:eastAsia="he-IL"/>
        </w:rPr>
        <w:t xml:space="preserve"> תוך התאמת השירות למאפייניהם ה</w:t>
      </w:r>
      <w:r w:rsidR="00C73B4E">
        <w:rPr>
          <w:rFonts w:hint="cs"/>
          <w:rtl/>
          <w:lang w:eastAsia="he-IL"/>
        </w:rPr>
        <w:t>מיוחדים</w:t>
      </w:r>
      <w:r>
        <w:rPr>
          <w:rFonts w:hint="cs"/>
          <w:rtl/>
          <w:lang w:eastAsia="he-IL"/>
        </w:rPr>
        <w:t xml:space="preserve"> ותוך הבטחת המשך </w:t>
      </w:r>
      <w:bookmarkStart w:id="8717" w:name="_ETM_Q23_524643"/>
      <w:bookmarkEnd w:id="8717"/>
      <w:r>
        <w:rPr>
          <w:rFonts w:hint="cs"/>
          <w:rtl/>
          <w:lang w:eastAsia="he-IL"/>
        </w:rPr>
        <w:t xml:space="preserve">מתן המידע במסגרת השירות הציבורי גם באמצעים שאינם </w:t>
      </w:r>
      <w:bookmarkStart w:id="8718" w:name="_ETM_Q23_532011"/>
      <w:bookmarkEnd w:id="8718"/>
      <w:r>
        <w:rPr>
          <w:rFonts w:hint="cs"/>
          <w:rtl/>
          <w:lang w:eastAsia="he-IL"/>
        </w:rPr>
        <w:t>דיגיטליים למי שאי</w:t>
      </w:r>
      <w:r w:rsidR="00C73B4E">
        <w:rPr>
          <w:rFonts w:hint="cs"/>
          <w:rtl/>
          <w:lang w:eastAsia="he-IL"/>
        </w:rPr>
        <w:t xml:space="preserve">ן לו גישה </w:t>
      </w:r>
      <w:r>
        <w:rPr>
          <w:rFonts w:hint="cs"/>
          <w:rtl/>
          <w:lang w:eastAsia="he-IL"/>
        </w:rPr>
        <w:t xml:space="preserve">לשירות הדיגיטלי או </w:t>
      </w:r>
      <w:r w:rsidR="00C73B4E">
        <w:rPr>
          <w:rFonts w:hint="cs"/>
          <w:rtl/>
          <w:lang w:eastAsia="he-IL"/>
        </w:rPr>
        <w:t xml:space="preserve">אינו </w:t>
      </w:r>
      <w:r>
        <w:rPr>
          <w:rFonts w:hint="cs"/>
          <w:rtl/>
          <w:lang w:eastAsia="he-IL"/>
        </w:rPr>
        <w:t xml:space="preserve">בעל אוריינות </w:t>
      </w:r>
      <w:bookmarkStart w:id="8719" w:name="_ETM_Q23_538094"/>
      <w:bookmarkEnd w:id="8719"/>
      <w:r>
        <w:rPr>
          <w:rFonts w:hint="cs"/>
          <w:rtl/>
          <w:lang w:eastAsia="he-IL"/>
        </w:rPr>
        <w:t>דיגיטלית מספקת.</w:t>
      </w:r>
      <w:bookmarkStart w:id="8720" w:name="_ETM_Q23_537267"/>
      <w:bookmarkStart w:id="8721" w:name="_ETM_Q23_537358"/>
      <w:bookmarkStart w:id="8722" w:name="_ETM_Q23_537411"/>
      <w:bookmarkStart w:id="8723" w:name="_ETM_Q23_537493"/>
      <w:bookmarkEnd w:id="8720"/>
      <w:bookmarkEnd w:id="8721"/>
      <w:bookmarkEnd w:id="8722"/>
      <w:bookmarkEnd w:id="8723"/>
      <w:r>
        <w:rPr>
          <w:rFonts w:hint="cs"/>
          <w:rtl/>
          <w:lang w:eastAsia="he-IL"/>
        </w:rPr>
        <w:t xml:space="preserve"> </w:t>
      </w:r>
    </w:p>
    <w:p w:rsidR="00C73B4E" w:rsidRDefault="00C73B4E" w:rsidP="00C73B4E">
      <w:pPr>
        <w:rPr>
          <w:rtl/>
          <w:lang w:eastAsia="he-IL"/>
        </w:rPr>
      </w:pPr>
    </w:p>
    <w:p w:rsidR="001F012B" w:rsidRDefault="001F012B" w:rsidP="00C73B4E">
      <w:pPr>
        <w:rPr>
          <w:rtl/>
          <w:lang w:eastAsia="he-IL"/>
        </w:rPr>
      </w:pPr>
      <w:r>
        <w:rPr>
          <w:rFonts w:hint="cs"/>
          <w:rtl/>
          <w:lang w:eastAsia="he-IL"/>
        </w:rPr>
        <w:t>בהקשר זה חשוב להתייחס לקהלים ה</w:t>
      </w:r>
      <w:r w:rsidR="00C73B4E">
        <w:rPr>
          <w:rFonts w:hint="cs"/>
          <w:rtl/>
          <w:lang w:eastAsia="he-IL"/>
        </w:rPr>
        <w:t>אלה</w:t>
      </w:r>
      <w:r>
        <w:rPr>
          <w:rFonts w:hint="cs"/>
          <w:rtl/>
          <w:lang w:eastAsia="he-IL"/>
        </w:rPr>
        <w:t xml:space="preserve">: ראשית, לציבור </w:t>
      </w:r>
      <w:bookmarkStart w:id="8724" w:name="_ETM_Q23_544587"/>
      <w:bookmarkEnd w:id="8724"/>
      <w:r>
        <w:rPr>
          <w:rFonts w:hint="cs"/>
          <w:rtl/>
          <w:lang w:eastAsia="he-IL"/>
        </w:rPr>
        <w:t xml:space="preserve">האזרחים הוותיקים במדינת ישראל. מתוך הבנה שרמת האוריינות הדיגיטלית </w:t>
      </w:r>
      <w:bookmarkStart w:id="8725" w:name="_ETM_Q23_549951"/>
      <w:bookmarkEnd w:id="8725"/>
      <w:r>
        <w:rPr>
          <w:rFonts w:hint="cs"/>
          <w:rtl/>
          <w:lang w:eastAsia="he-IL"/>
        </w:rPr>
        <w:t xml:space="preserve">של אזרחים ותיקים בישראל עשויה להיות שונה מזו של </w:t>
      </w:r>
      <w:bookmarkStart w:id="8726" w:name="_ETM_Q23_553884"/>
      <w:bookmarkEnd w:id="8726"/>
      <w:r>
        <w:rPr>
          <w:rFonts w:hint="cs"/>
          <w:rtl/>
          <w:lang w:eastAsia="he-IL"/>
        </w:rPr>
        <w:t xml:space="preserve">יתר האוכלוסייה </w:t>
      </w:r>
      <w:r>
        <w:rPr>
          <w:rtl/>
          <w:lang w:eastAsia="he-IL"/>
        </w:rPr>
        <w:t>–</w:t>
      </w:r>
      <w:r>
        <w:rPr>
          <w:rFonts w:hint="cs"/>
          <w:rtl/>
          <w:lang w:eastAsia="he-IL"/>
        </w:rPr>
        <w:t xml:space="preserve"> והוועדה קיבלה על כך מידע </w:t>
      </w:r>
      <w:r>
        <w:rPr>
          <w:rtl/>
          <w:lang w:eastAsia="he-IL"/>
        </w:rPr>
        <w:t>–</w:t>
      </w:r>
      <w:r>
        <w:rPr>
          <w:rFonts w:hint="cs"/>
          <w:rtl/>
          <w:lang w:eastAsia="he-IL"/>
        </w:rPr>
        <w:t xml:space="preserve"> ה</w:t>
      </w:r>
      <w:bookmarkStart w:id="8727" w:name="_ETM_Q23_557801"/>
      <w:bookmarkEnd w:id="8727"/>
      <w:r>
        <w:rPr>
          <w:rFonts w:hint="cs"/>
          <w:rtl/>
          <w:lang w:eastAsia="he-IL"/>
        </w:rPr>
        <w:t xml:space="preserve">קפידה הוועדה על כך שמגיל 70 ייערכו בדיקות מיומנות </w:t>
      </w:r>
      <w:bookmarkStart w:id="8728" w:name="_ETM_Q23_560666"/>
      <w:bookmarkEnd w:id="8728"/>
      <w:r>
        <w:rPr>
          <w:rFonts w:hint="cs"/>
          <w:rtl/>
          <w:lang w:eastAsia="he-IL"/>
        </w:rPr>
        <w:t>דיגיטלית חוזרות גם לתושבים שבחרו מרצונם להצטרף לשירות. בנוסף, הוועדה הסמיכה את שרת הכלכלה לקבוע הוראות שיחייבו גוף ציבורי ל</w:t>
      </w:r>
      <w:bookmarkStart w:id="8729" w:name="_ETM_Q23_572670"/>
      <w:bookmarkEnd w:id="8729"/>
      <w:r>
        <w:rPr>
          <w:rFonts w:hint="cs"/>
          <w:rtl/>
          <w:lang w:eastAsia="he-IL"/>
        </w:rPr>
        <w:t xml:space="preserve">שלוח מסרים לתושבים שמלאו להם 70 שנים והצטרפו לשירות בשליחה </w:t>
      </w:r>
      <w:bookmarkStart w:id="8730" w:name="_ETM_Q23_580610"/>
      <w:bookmarkEnd w:id="8730"/>
      <w:r>
        <w:rPr>
          <w:rFonts w:hint="cs"/>
          <w:rtl/>
          <w:lang w:eastAsia="he-IL"/>
        </w:rPr>
        <w:t>כפולה, דהיינו הן באופן דיגיטלי והן בדואר פיזי. הציבור השני שאליו אבקש להתייחס הוא אוכלוסיות עם אוריינות דיגיטלית ממו</w:t>
      </w:r>
      <w:bookmarkStart w:id="8731" w:name="_ETM_Q23_591151"/>
      <w:bookmarkEnd w:id="8731"/>
      <w:r>
        <w:rPr>
          <w:rFonts w:hint="cs"/>
          <w:rtl/>
          <w:lang w:eastAsia="he-IL"/>
        </w:rPr>
        <w:t xml:space="preserve">צעת נמוכה. כפי שהודגש לעיל, כדי לתת מענה </w:t>
      </w:r>
      <w:bookmarkStart w:id="8732" w:name="_ETM_Q23_595712"/>
      <w:bookmarkEnd w:id="8732"/>
      <w:r>
        <w:rPr>
          <w:rFonts w:hint="cs"/>
          <w:rtl/>
          <w:lang w:eastAsia="he-IL"/>
        </w:rPr>
        <w:t>לאוכלוסיות בעלות אוריינות דיגיטלית נמוכה</w:t>
      </w:r>
      <w:r w:rsidR="00C73B4E">
        <w:rPr>
          <w:rFonts w:hint="cs"/>
          <w:rtl/>
          <w:lang w:eastAsia="he-IL"/>
        </w:rPr>
        <w:t>,</w:t>
      </w:r>
      <w:r>
        <w:rPr>
          <w:rFonts w:hint="cs"/>
          <w:rtl/>
          <w:lang w:eastAsia="he-IL"/>
        </w:rPr>
        <w:t xml:space="preserve"> תידרש בדיקת מיומנות דיגיטלית </w:t>
      </w:r>
      <w:bookmarkStart w:id="8733" w:name="_ETM_Q23_602105"/>
      <w:bookmarkEnd w:id="8733"/>
      <w:r>
        <w:rPr>
          <w:rFonts w:hint="cs"/>
          <w:rtl/>
          <w:lang w:eastAsia="he-IL"/>
        </w:rPr>
        <w:t xml:space="preserve">לכל תושב שבוחר למסור את מענו הדיגיטלי למרשם האוכלוסין, </w:t>
      </w:r>
      <w:bookmarkStart w:id="8734" w:name="_ETM_Q23_604440"/>
      <w:bookmarkEnd w:id="8734"/>
      <w:r>
        <w:rPr>
          <w:rFonts w:hint="cs"/>
          <w:rtl/>
          <w:lang w:eastAsia="he-IL"/>
        </w:rPr>
        <w:t xml:space="preserve">כך שאם פקיד הרישום סבר לאחר שבדק זאת כי </w:t>
      </w:r>
      <w:bookmarkStart w:id="8735" w:name="_ETM_Q23_607337"/>
      <w:bookmarkEnd w:id="8735"/>
      <w:r>
        <w:rPr>
          <w:rFonts w:hint="cs"/>
          <w:rtl/>
          <w:lang w:eastAsia="he-IL"/>
        </w:rPr>
        <w:t xml:space="preserve">אין לתושב גישה אמיתית ואפקטיבית למען הדיגיטלי שמסר או שהוא </w:t>
      </w:r>
      <w:bookmarkStart w:id="8736" w:name="_ETM_Q23_612560"/>
      <w:bookmarkEnd w:id="8736"/>
      <w:r>
        <w:rPr>
          <w:rFonts w:hint="cs"/>
          <w:rtl/>
          <w:lang w:eastAsia="he-IL"/>
        </w:rPr>
        <w:t>אינו כיצד לעשות בו שימוש, המען הדיגיטלי לא יירשם במ</w:t>
      </w:r>
      <w:bookmarkStart w:id="8737" w:name="_ETM_Q23_620384"/>
      <w:bookmarkEnd w:id="8737"/>
      <w:r>
        <w:rPr>
          <w:rFonts w:hint="cs"/>
          <w:rtl/>
          <w:lang w:eastAsia="he-IL"/>
        </w:rPr>
        <w:t xml:space="preserve">רשם האוכלוסין, והוא ימשיך לקבל את המסרים </w:t>
      </w:r>
      <w:bookmarkStart w:id="8738" w:name="_ETM_Q23_620935"/>
      <w:bookmarkEnd w:id="8738"/>
      <w:r>
        <w:rPr>
          <w:rFonts w:hint="cs"/>
          <w:rtl/>
          <w:lang w:eastAsia="he-IL"/>
        </w:rPr>
        <w:t xml:space="preserve">בדואר פיזי. בעניין זה אדגיש כי קיבלנו את התחייבות </w:t>
      </w:r>
      <w:bookmarkStart w:id="8739" w:name="_ETM_Q23_628183"/>
      <w:bookmarkEnd w:id="8739"/>
      <w:r>
        <w:rPr>
          <w:rFonts w:hint="cs"/>
          <w:rtl/>
          <w:lang w:eastAsia="he-IL"/>
        </w:rPr>
        <w:t xml:space="preserve">הממשלה להמשיך במערך נרחב ומשמעותי של הכשרות לאוריינות דיגיטלית לכלל </w:t>
      </w:r>
      <w:bookmarkStart w:id="8740" w:name="_ETM_Q23_636240"/>
      <w:bookmarkEnd w:id="8740"/>
      <w:r>
        <w:rPr>
          <w:rFonts w:hint="cs"/>
          <w:rtl/>
          <w:lang w:eastAsia="he-IL"/>
        </w:rPr>
        <w:t xml:space="preserve">הקהלים במדינת ישראל. </w:t>
      </w:r>
    </w:p>
    <w:p w:rsidR="001F012B" w:rsidRDefault="001F012B" w:rsidP="00C73B4E">
      <w:pPr>
        <w:rPr>
          <w:rtl/>
          <w:lang w:eastAsia="he-IL"/>
        </w:rPr>
      </w:pPr>
    </w:p>
    <w:p w:rsidR="001F012B" w:rsidRDefault="001F012B" w:rsidP="009C4C69">
      <w:pPr>
        <w:rPr>
          <w:rtl/>
          <w:lang w:eastAsia="he-IL"/>
        </w:rPr>
      </w:pPr>
      <w:r>
        <w:rPr>
          <w:rFonts w:hint="cs"/>
          <w:rtl/>
          <w:lang w:eastAsia="he-IL"/>
        </w:rPr>
        <w:t xml:space="preserve">לגבי האזרחים הקטינים, חרף העובדה שככלל רמת האוריינות הדיגיטלית של קטינים </w:t>
      </w:r>
      <w:bookmarkStart w:id="8741" w:name="_ETM_Q23_644021"/>
      <w:bookmarkEnd w:id="8741"/>
      <w:r>
        <w:rPr>
          <w:rFonts w:hint="cs"/>
          <w:rtl/>
          <w:lang w:eastAsia="he-IL"/>
        </w:rPr>
        <w:t xml:space="preserve">היא לרוב גבוהה, הוועדה סברה כי נכון להותיר את מרבית המסרים הנשלחים לקטינים מחוץ להסדר, ולכן הגבילה את האפשרות </w:t>
      </w:r>
      <w:bookmarkStart w:id="8742" w:name="_ETM_Q23_653148"/>
      <w:bookmarkEnd w:id="8742"/>
      <w:r>
        <w:rPr>
          <w:rFonts w:hint="cs"/>
          <w:rtl/>
          <w:lang w:eastAsia="he-IL"/>
        </w:rPr>
        <w:t>לשלוח לקטין מסר דיגיטלי אך ורק לשני סוגי מסרים</w:t>
      </w:r>
      <w:bookmarkStart w:id="8743" w:name="_ETM_Q23_658950"/>
      <w:bookmarkEnd w:id="8743"/>
      <w:r>
        <w:rPr>
          <w:rFonts w:hint="cs"/>
          <w:rtl/>
          <w:lang w:eastAsia="he-IL"/>
        </w:rPr>
        <w:t xml:space="preserve">: הודעה לבוחר לקטין שביום הבחירות יהיה בגיר, והודעה </w:t>
      </w:r>
      <w:bookmarkStart w:id="8744" w:name="_ETM_Q23_666091"/>
      <w:bookmarkEnd w:id="8744"/>
      <w:r>
        <w:rPr>
          <w:rFonts w:hint="cs"/>
          <w:rtl/>
          <w:lang w:eastAsia="he-IL"/>
        </w:rPr>
        <w:t xml:space="preserve">למועמד לשירות ביטחון על ידי צה"ל בכל הנוגע למיונו או </w:t>
      </w:r>
      <w:bookmarkStart w:id="8745" w:name="_ETM_Q23_669480"/>
      <w:bookmarkEnd w:id="8745"/>
      <w:r>
        <w:rPr>
          <w:rFonts w:hint="cs"/>
          <w:rtl/>
          <w:lang w:eastAsia="he-IL"/>
        </w:rPr>
        <w:t>גיוסו של הקטין לשירות צבאי.</w:t>
      </w:r>
    </w:p>
    <w:p w:rsidR="001F012B" w:rsidRDefault="001F012B" w:rsidP="009C4C69">
      <w:pPr>
        <w:rPr>
          <w:rtl/>
          <w:lang w:eastAsia="he-IL"/>
        </w:rPr>
      </w:pPr>
    </w:p>
    <w:p w:rsidR="001F012B" w:rsidRDefault="001F012B" w:rsidP="009C4C69">
      <w:pPr>
        <w:rPr>
          <w:rtl/>
          <w:lang w:eastAsia="he-IL"/>
        </w:rPr>
      </w:pPr>
      <w:r>
        <w:rPr>
          <w:rFonts w:hint="cs"/>
          <w:rtl/>
          <w:lang w:eastAsia="he-IL"/>
        </w:rPr>
        <w:t xml:space="preserve">בנוסף, הוועדה עמדה על </w:t>
      </w:r>
      <w:bookmarkStart w:id="8746" w:name="_ETM_Q23_673176"/>
      <w:bookmarkEnd w:id="8746"/>
      <w:r>
        <w:rPr>
          <w:rFonts w:hint="cs"/>
          <w:rtl/>
          <w:lang w:eastAsia="he-IL"/>
        </w:rPr>
        <w:t xml:space="preserve">הצורך בהתאמת שליחת המסרים הדיגיטליים לאנשים עם מוגבלויות. כך נקבע </w:t>
      </w:r>
      <w:bookmarkStart w:id="8747" w:name="_ETM_Q23_679614"/>
      <w:bookmarkEnd w:id="8747"/>
      <w:r>
        <w:rPr>
          <w:rFonts w:hint="cs"/>
          <w:rtl/>
          <w:lang w:eastAsia="he-IL"/>
        </w:rPr>
        <w:t xml:space="preserve">כי מסר שנשלח לכתובת דואר אלקטרוני צריך להיות מונגש בהתאם </w:t>
      </w:r>
      <w:bookmarkStart w:id="8748" w:name="_ETM_Q23_685507"/>
      <w:bookmarkEnd w:id="8748"/>
      <w:r>
        <w:rPr>
          <w:rFonts w:hint="cs"/>
          <w:rtl/>
          <w:lang w:eastAsia="he-IL"/>
        </w:rPr>
        <w:t xml:space="preserve">להוראות לעניין נגישות שירות אינטרנט שנקבעו בתקנות מכוח חוק שוויון </w:t>
      </w:r>
      <w:bookmarkStart w:id="8749" w:name="_ETM_Q23_691766"/>
      <w:bookmarkEnd w:id="8749"/>
      <w:r>
        <w:rPr>
          <w:rFonts w:hint="cs"/>
          <w:rtl/>
          <w:lang w:eastAsia="he-IL"/>
        </w:rPr>
        <w:t>זכויות לאנשים עם מוגבלות. בנוסף נקבע כי תושב יה</w:t>
      </w:r>
      <w:bookmarkStart w:id="8750" w:name="_ETM_Q23_695853"/>
      <w:bookmarkEnd w:id="8750"/>
      <w:r>
        <w:rPr>
          <w:rFonts w:hint="cs"/>
          <w:rtl/>
          <w:lang w:eastAsia="he-IL"/>
        </w:rPr>
        <w:t xml:space="preserve">יה רשאי להודיע כי אין באפשרותו לקבל לטלפון הנייד </w:t>
      </w:r>
      <w:bookmarkStart w:id="8751" w:name="_ETM_Q23_699217"/>
      <w:bookmarkEnd w:id="8751"/>
      <w:r>
        <w:rPr>
          <w:rFonts w:hint="cs"/>
          <w:rtl/>
          <w:lang w:eastAsia="he-IL"/>
        </w:rPr>
        <w:t xml:space="preserve">שלו מסר קולי, מסר שהוא תמונה או מסר כתוב. </w:t>
      </w:r>
      <w:bookmarkStart w:id="8752" w:name="_ETM_Q23_702030"/>
      <w:bookmarkEnd w:id="8752"/>
    </w:p>
    <w:p w:rsidR="001F012B" w:rsidRDefault="001F012B" w:rsidP="009C4C69">
      <w:pPr>
        <w:rPr>
          <w:rtl/>
          <w:lang w:eastAsia="he-IL"/>
        </w:rPr>
      </w:pPr>
      <w:bookmarkStart w:id="8753" w:name="_ETM_Q23_702223"/>
      <w:bookmarkStart w:id="8754" w:name="_ETM_Q23_702315"/>
      <w:bookmarkEnd w:id="8753"/>
      <w:bookmarkEnd w:id="8754"/>
    </w:p>
    <w:p w:rsidR="001F012B" w:rsidRDefault="001F012B" w:rsidP="009C4C69">
      <w:pPr>
        <w:rPr>
          <w:rtl/>
          <w:lang w:eastAsia="he-IL"/>
        </w:rPr>
      </w:pPr>
      <w:bookmarkStart w:id="8755" w:name="_ETM_Q23_702366"/>
      <w:bookmarkStart w:id="8756" w:name="_ETM_Q23_702450"/>
      <w:bookmarkEnd w:id="8755"/>
      <w:bookmarkEnd w:id="8756"/>
      <w:r>
        <w:rPr>
          <w:rFonts w:hint="cs"/>
          <w:rtl/>
          <w:lang w:eastAsia="he-IL"/>
        </w:rPr>
        <w:t xml:space="preserve">לבסוף אבקש להתייחס לאנשים שמונה להם אפוטרופוס או הופעל לגביהם </w:t>
      </w:r>
      <w:bookmarkStart w:id="8757" w:name="_ETM_Q23_708420"/>
      <w:bookmarkEnd w:id="8757"/>
      <w:r>
        <w:rPr>
          <w:rFonts w:hint="cs"/>
          <w:rtl/>
          <w:lang w:eastAsia="he-IL"/>
        </w:rPr>
        <w:t xml:space="preserve">ייפוי כוח מתמשך. הוועדה קבעה כי מי שמונה לו </w:t>
      </w:r>
      <w:bookmarkStart w:id="8758" w:name="_ETM_Q23_714214"/>
      <w:bookmarkEnd w:id="8758"/>
      <w:r>
        <w:rPr>
          <w:rFonts w:hint="cs"/>
          <w:rtl/>
          <w:lang w:eastAsia="he-IL"/>
        </w:rPr>
        <w:t xml:space="preserve">אפוטרופוס או מי שהופעל לגביו ייפוי כוח מתמשך </w:t>
      </w:r>
      <w:r>
        <w:rPr>
          <w:rtl/>
          <w:lang w:eastAsia="he-IL"/>
        </w:rPr>
        <w:t>–</w:t>
      </w:r>
      <w:r>
        <w:rPr>
          <w:rFonts w:hint="cs"/>
          <w:rtl/>
          <w:lang w:eastAsia="he-IL"/>
        </w:rPr>
        <w:t xml:space="preserve"> המסר </w:t>
      </w:r>
      <w:bookmarkStart w:id="8759" w:name="_ETM_Q23_716620"/>
      <w:bookmarkEnd w:id="8759"/>
      <w:r>
        <w:rPr>
          <w:rFonts w:hint="cs"/>
          <w:rtl/>
          <w:lang w:eastAsia="he-IL"/>
        </w:rPr>
        <w:t xml:space="preserve">הדיגיטלי יישלח הן לאדם והן לאפוטרופוס של </w:t>
      </w:r>
      <w:bookmarkStart w:id="8760" w:name="_ETM_Q23_721265"/>
      <w:bookmarkEnd w:id="8760"/>
      <w:r>
        <w:rPr>
          <w:rFonts w:hint="cs"/>
          <w:rtl/>
          <w:lang w:eastAsia="he-IL"/>
        </w:rPr>
        <w:t>אותו אדם או למיופה הכוח שלו, בהתאם להנחיות של האפוטרופוס הכללי.</w:t>
      </w:r>
    </w:p>
    <w:p w:rsidR="001F012B" w:rsidRDefault="001F012B" w:rsidP="009C4C69">
      <w:pPr>
        <w:rPr>
          <w:rtl/>
          <w:lang w:eastAsia="he-IL"/>
        </w:rPr>
      </w:pPr>
      <w:bookmarkStart w:id="8761" w:name="_ETM_Q23_727338"/>
      <w:bookmarkStart w:id="8762" w:name="_ETM_Q23_727424"/>
      <w:bookmarkEnd w:id="8761"/>
      <w:bookmarkEnd w:id="8762"/>
    </w:p>
    <w:p w:rsidR="008770CF" w:rsidRDefault="001F012B" w:rsidP="00C73B4E">
      <w:pPr>
        <w:rPr>
          <w:rtl/>
        </w:rPr>
      </w:pPr>
      <w:bookmarkStart w:id="8763" w:name="_ETM_Q23_727553"/>
      <w:bookmarkStart w:id="8764" w:name="_ETM_Q23_727635"/>
      <w:bookmarkEnd w:id="8763"/>
      <w:bookmarkEnd w:id="8764"/>
      <w:r>
        <w:rPr>
          <w:rFonts w:hint="cs"/>
          <w:rtl/>
          <w:lang w:eastAsia="he-IL"/>
        </w:rPr>
        <w:t xml:space="preserve">עקרונות נוספים שאבקש להתייחס אליהם הם העקרונות </w:t>
      </w:r>
      <w:r w:rsidR="00C73B4E">
        <w:rPr>
          <w:rFonts w:hint="cs"/>
          <w:rtl/>
          <w:lang w:eastAsia="he-IL"/>
        </w:rPr>
        <w:t>האלה</w:t>
      </w:r>
      <w:r>
        <w:rPr>
          <w:rFonts w:hint="cs"/>
          <w:rtl/>
          <w:lang w:eastAsia="he-IL"/>
        </w:rPr>
        <w:t xml:space="preserve">: ראשית, עקרון </w:t>
      </w:r>
      <w:proofErr w:type="spellStart"/>
      <w:r>
        <w:rPr>
          <w:rFonts w:hint="cs"/>
          <w:rtl/>
          <w:lang w:eastAsia="he-IL"/>
        </w:rPr>
        <w:t>השירותיות</w:t>
      </w:r>
      <w:proofErr w:type="spellEnd"/>
      <w:r>
        <w:rPr>
          <w:rFonts w:hint="cs"/>
          <w:rtl/>
          <w:lang w:eastAsia="he-IL"/>
        </w:rPr>
        <w:t>.</w:t>
      </w:r>
      <w:r w:rsidR="00275E71">
        <w:rPr>
          <w:rFonts w:hint="cs"/>
          <w:rtl/>
          <w:lang w:eastAsia="he-IL"/>
        </w:rPr>
        <w:t xml:space="preserve"> </w:t>
      </w:r>
      <w:bookmarkStart w:id="8765" w:name="_ETM_Q23_741349"/>
      <w:bookmarkStart w:id="8766" w:name="_ETM_Q23_741430"/>
      <w:bookmarkStart w:id="8767" w:name="_ETM_Q23_741636"/>
      <w:bookmarkStart w:id="8768" w:name="_ETM_Q23_741723"/>
      <w:bookmarkStart w:id="8769" w:name="TOR_Q24"/>
      <w:bookmarkEnd w:id="8765"/>
      <w:bookmarkEnd w:id="8766"/>
      <w:bookmarkEnd w:id="8767"/>
      <w:bookmarkEnd w:id="8768"/>
      <w:bookmarkEnd w:id="8769"/>
      <w:r w:rsidR="008770CF">
        <w:rPr>
          <w:rFonts w:hint="cs"/>
          <w:rtl/>
          <w:lang w:eastAsia="he-IL"/>
        </w:rPr>
        <w:t xml:space="preserve">עיקרון זה, שעליו עמדה הוועדה, </w:t>
      </w:r>
      <w:bookmarkStart w:id="8770" w:name="_ETM_Q24_133456"/>
      <w:bookmarkEnd w:id="8770"/>
      <w:r w:rsidR="008770CF">
        <w:rPr>
          <w:rFonts w:hint="cs"/>
          <w:rtl/>
          <w:lang w:eastAsia="he-IL"/>
        </w:rPr>
        <w:t>קובע שהשירות</w:t>
      </w:r>
      <w:bookmarkStart w:id="8771" w:name="_ETM_Q24_136606"/>
      <w:bookmarkEnd w:id="8771"/>
      <w:r w:rsidR="008770CF">
        <w:rPr>
          <w:rFonts w:hint="cs"/>
          <w:rtl/>
          <w:lang w:eastAsia="he-IL"/>
        </w:rPr>
        <w:t xml:space="preserve"> שיינתן לתושב באמצעות</w:t>
      </w:r>
      <w:bookmarkStart w:id="8772" w:name="_ETM_Q24_142828"/>
      <w:bookmarkEnd w:id="8772"/>
      <w:r w:rsidR="008770CF">
        <w:rPr>
          <w:rFonts w:hint="cs"/>
          <w:rtl/>
          <w:lang w:eastAsia="he-IL"/>
        </w:rPr>
        <w:t xml:space="preserve"> מערכת הדיוור ה</w:t>
      </w:r>
      <w:bookmarkStart w:id="8773" w:name="_ETM_Q24_139135"/>
      <w:bookmarkEnd w:id="8773"/>
      <w:r w:rsidR="008770CF">
        <w:rPr>
          <w:rFonts w:hint="cs"/>
          <w:rtl/>
          <w:lang w:eastAsia="he-IL"/>
        </w:rPr>
        <w:t>דיגיטלי</w:t>
      </w:r>
      <w:bookmarkStart w:id="8774" w:name="_ETM_Q24_140925"/>
      <w:bookmarkEnd w:id="8774"/>
      <w:r w:rsidR="008770CF">
        <w:rPr>
          <w:rFonts w:hint="cs"/>
          <w:rtl/>
          <w:lang w:eastAsia="he-IL"/>
        </w:rPr>
        <w:t xml:space="preserve"> יהיה יעיל ומותאם למציאות בשטח, תוך שמירה </w:t>
      </w:r>
      <w:bookmarkStart w:id="8775" w:name="_ETM_Q24_142126"/>
      <w:bookmarkEnd w:id="8775"/>
      <w:r w:rsidR="008770CF">
        <w:rPr>
          <w:rFonts w:hint="cs"/>
          <w:rtl/>
          <w:lang w:eastAsia="he-IL"/>
        </w:rPr>
        <w:t xml:space="preserve">על התנהלות סבירה </w:t>
      </w:r>
      <w:bookmarkStart w:id="8776" w:name="_ETM_Q24_144535"/>
      <w:bookmarkEnd w:id="8776"/>
      <w:r w:rsidR="008770CF">
        <w:rPr>
          <w:rFonts w:hint="cs"/>
          <w:rtl/>
          <w:lang w:eastAsia="he-IL"/>
        </w:rPr>
        <w:t>ותקינה כלפי התושב.</w:t>
      </w:r>
      <w:r w:rsidR="00C73B4E">
        <w:rPr>
          <w:rFonts w:hint="cs"/>
          <w:rtl/>
          <w:lang w:eastAsia="he-IL"/>
        </w:rPr>
        <w:t xml:space="preserve"> </w:t>
      </w:r>
      <w:r w:rsidR="008770CF">
        <w:rPr>
          <w:rFonts w:hint="cs"/>
          <w:rtl/>
          <w:lang w:eastAsia="he-IL"/>
        </w:rPr>
        <w:t xml:space="preserve">בהתאם </w:t>
      </w:r>
      <w:bookmarkStart w:id="8777" w:name="_ETM_Q24_146045"/>
      <w:bookmarkEnd w:id="8777"/>
      <w:r w:rsidR="008770CF">
        <w:rPr>
          <w:rFonts w:hint="cs"/>
          <w:rtl/>
          <w:lang w:eastAsia="he-IL"/>
        </w:rPr>
        <w:t xml:space="preserve">לעיקרון הזה כוללת הצעת החוק </w:t>
      </w:r>
      <w:bookmarkStart w:id="8778" w:name="_ETM_Q24_149135"/>
      <w:bookmarkEnd w:id="8778"/>
      <w:r w:rsidR="008770CF">
        <w:rPr>
          <w:rFonts w:hint="cs"/>
          <w:rtl/>
          <w:lang w:eastAsia="he-IL"/>
        </w:rPr>
        <w:t>את ההסדרים ה</w:t>
      </w:r>
      <w:r w:rsidR="00C73B4E">
        <w:rPr>
          <w:rFonts w:hint="cs"/>
          <w:rtl/>
          <w:lang w:eastAsia="he-IL"/>
        </w:rPr>
        <w:t>אלה</w:t>
      </w:r>
      <w:bookmarkStart w:id="8779" w:name="_ETM_Q24_151215"/>
      <w:bookmarkEnd w:id="8779"/>
      <w:r w:rsidR="008770CF">
        <w:rPr>
          <w:rFonts w:hint="cs"/>
          <w:rtl/>
          <w:lang w:eastAsia="he-IL"/>
        </w:rPr>
        <w:t xml:space="preserve">: ראשית, מנגנון </w:t>
      </w:r>
      <w:bookmarkStart w:id="8780" w:name="_ETM_Q24_153856"/>
      <w:bookmarkEnd w:id="8780"/>
      <w:r w:rsidR="008770CF">
        <w:rPr>
          <w:rFonts w:hint="cs"/>
          <w:rtl/>
          <w:lang w:eastAsia="he-IL"/>
        </w:rPr>
        <w:t>למניעת הצפת מסר</w:t>
      </w:r>
      <w:bookmarkStart w:id="8781" w:name="_ETM_Q24_156146"/>
      <w:bookmarkEnd w:id="8781"/>
      <w:r w:rsidR="008770CF">
        <w:rPr>
          <w:rFonts w:hint="cs"/>
          <w:rtl/>
          <w:lang w:eastAsia="he-IL"/>
        </w:rPr>
        <w:t xml:space="preserve">ים. כדי </w:t>
      </w:r>
      <w:bookmarkStart w:id="8782" w:name="_ETM_Q24_159585"/>
      <w:bookmarkEnd w:id="8782"/>
      <w:r w:rsidR="008770CF">
        <w:rPr>
          <w:rFonts w:hint="cs"/>
          <w:rtl/>
          <w:lang w:eastAsia="he-IL"/>
        </w:rPr>
        <w:t xml:space="preserve">להימנע ממצב שבו גופים ציבוריים </w:t>
      </w:r>
      <w:bookmarkStart w:id="8783" w:name="_ETM_Q24_159387"/>
      <w:bookmarkEnd w:id="8783"/>
      <w:r w:rsidR="008770CF">
        <w:rPr>
          <w:rFonts w:hint="cs"/>
          <w:rtl/>
          <w:lang w:eastAsia="he-IL"/>
        </w:rPr>
        <w:t>משתמש</w:t>
      </w:r>
      <w:bookmarkStart w:id="8784" w:name="_ETM_Q24_159816"/>
      <w:bookmarkEnd w:id="8784"/>
      <w:r w:rsidR="008770CF">
        <w:rPr>
          <w:rFonts w:hint="cs"/>
          <w:rtl/>
          <w:lang w:eastAsia="he-IL"/>
        </w:rPr>
        <w:t xml:space="preserve">ים </w:t>
      </w:r>
      <w:bookmarkStart w:id="8785" w:name="_ETM_Q24_155097"/>
      <w:bookmarkEnd w:id="8785"/>
      <w:r w:rsidR="008770CF">
        <w:rPr>
          <w:rFonts w:hint="cs"/>
          <w:rtl/>
          <w:lang w:eastAsia="he-IL"/>
        </w:rPr>
        <w:t>בפלטפו</w:t>
      </w:r>
      <w:bookmarkStart w:id="8786" w:name="_ETM_Q24_160787"/>
      <w:bookmarkEnd w:id="8786"/>
      <w:r w:rsidR="008770CF">
        <w:rPr>
          <w:rFonts w:hint="cs"/>
          <w:rtl/>
          <w:lang w:eastAsia="he-IL"/>
        </w:rPr>
        <w:t xml:space="preserve">רמת </w:t>
      </w:r>
      <w:bookmarkStart w:id="8787" w:name="_ETM_Q24_164427"/>
      <w:bookmarkEnd w:id="8787"/>
      <w:r w:rsidR="008770CF">
        <w:rPr>
          <w:rFonts w:hint="cs"/>
          <w:rtl/>
          <w:lang w:eastAsia="he-IL"/>
        </w:rPr>
        <w:t xml:space="preserve">הדיוור הדיגיטלי </w:t>
      </w:r>
      <w:bookmarkStart w:id="8788" w:name="_ETM_Q24_162176"/>
      <w:bookmarkEnd w:id="8788"/>
      <w:r w:rsidR="008770CF">
        <w:rPr>
          <w:rFonts w:hint="cs"/>
          <w:rtl/>
          <w:lang w:eastAsia="he-IL"/>
        </w:rPr>
        <w:t xml:space="preserve">שימוש יתר, שמציף את </w:t>
      </w:r>
      <w:bookmarkStart w:id="8789" w:name="_ETM_Q24_163407"/>
      <w:bookmarkEnd w:id="8789"/>
      <w:r w:rsidR="008770CF">
        <w:rPr>
          <w:rFonts w:hint="cs"/>
          <w:rtl/>
          <w:lang w:eastAsia="he-IL"/>
        </w:rPr>
        <w:t>התושבים במסרים באופן שיוצר מטר</w:t>
      </w:r>
      <w:bookmarkStart w:id="8790" w:name="_ETM_Q24_166286"/>
      <w:bookmarkEnd w:id="8790"/>
      <w:r w:rsidR="008770CF">
        <w:rPr>
          <w:rFonts w:hint="cs"/>
          <w:rtl/>
          <w:lang w:eastAsia="he-IL"/>
        </w:rPr>
        <w:t xml:space="preserve">ד, הצעת החוק מונה רשימה סגורה </w:t>
      </w:r>
      <w:bookmarkStart w:id="8791" w:name="_ETM_Q24_169046"/>
      <w:bookmarkEnd w:id="8791"/>
      <w:r w:rsidR="008770CF">
        <w:rPr>
          <w:rFonts w:hint="cs"/>
          <w:rtl/>
          <w:lang w:eastAsia="he-IL"/>
        </w:rPr>
        <w:t xml:space="preserve">של סוגי מסרים </w:t>
      </w:r>
      <w:bookmarkStart w:id="8792" w:name="_ETM_Q24_173774"/>
      <w:bookmarkEnd w:id="8792"/>
      <w:r w:rsidR="008770CF">
        <w:rPr>
          <w:rFonts w:hint="cs"/>
          <w:rtl/>
          <w:lang w:eastAsia="he-IL"/>
        </w:rPr>
        <w:t>שהגוף הציבורי רשאי לשלוח.</w:t>
      </w:r>
      <w:bookmarkStart w:id="8793" w:name="_ETM_Q24_171256"/>
      <w:bookmarkStart w:id="8794" w:name="_ETM_Q24_169276"/>
      <w:bookmarkEnd w:id="8793"/>
      <w:bookmarkEnd w:id="8794"/>
      <w:r w:rsidR="008770CF">
        <w:rPr>
          <w:rFonts w:hint="cs"/>
          <w:rtl/>
          <w:lang w:eastAsia="he-IL"/>
        </w:rPr>
        <w:t xml:space="preserve"> הוועדה עמדה על כך שניסוח </w:t>
      </w:r>
      <w:bookmarkStart w:id="8795" w:name="_ETM_Q24_172996"/>
      <w:bookmarkEnd w:id="8795"/>
      <w:r w:rsidR="008770CF">
        <w:rPr>
          <w:rFonts w:hint="cs"/>
          <w:rtl/>
          <w:lang w:eastAsia="he-IL"/>
        </w:rPr>
        <w:t xml:space="preserve">סוגי </w:t>
      </w:r>
      <w:bookmarkStart w:id="8796" w:name="_ETM_Q24_177916"/>
      <w:bookmarkEnd w:id="8796"/>
      <w:r w:rsidR="008770CF">
        <w:rPr>
          <w:rFonts w:hint="cs"/>
          <w:rtl/>
          <w:lang w:eastAsia="he-IL"/>
        </w:rPr>
        <w:t xml:space="preserve">המסרים יצומצם בעיקר </w:t>
      </w:r>
      <w:bookmarkStart w:id="8797" w:name="_ETM_Q24_175445"/>
      <w:bookmarkEnd w:id="8797"/>
      <w:r w:rsidR="008770CF">
        <w:rPr>
          <w:rFonts w:hint="cs"/>
          <w:rtl/>
          <w:lang w:eastAsia="he-IL"/>
        </w:rPr>
        <w:t xml:space="preserve">למסרים המותאמים באופן אישי לתושב או </w:t>
      </w:r>
      <w:bookmarkStart w:id="8798" w:name="_ETM_Q24_185904"/>
      <w:bookmarkEnd w:id="8798"/>
      <w:r w:rsidR="008770CF">
        <w:rPr>
          <w:rFonts w:hint="cs"/>
          <w:rtl/>
          <w:lang w:eastAsia="he-IL"/>
        </w:rPr>
        <w:t xml:space="preserve">למסרים שיש </w:t>
      </w:r>
      <w:bookmarkStart w:id="8799" w:name="_ETM_Q24_183305"/>
      <w:bookmarkEnd w:id="8799"/>
      <w:r w:rsidR="008770CF">
        <w:rPr>
          <w:rFonts w:hint="cs"/>
          <w:rtl/>
          <w:lang w:eastAsia="he-IL"/>
        </w:rPr>
        <w:t xml:space="preserve">להם חשיבות </w:t>
      </w:r>
      <w:bookmarkStart w:id="8800" w:name="_ETM_Q24_180390"/>
      <w:bookmarkStart w:id="8801" w:name="_ETM_Q24_180840"/>
      <w:bookmarkStart w:id="8802" w:name="_ETM_Q24_181410"/>
      <w:bookmarkStart w:id="8803" w:name="_ETM_Q24_181800"/>
      <w:bookmarkStart w:id="8804" w:name="_ETM_Q24_182100"/>
      <w:bookmarkStart w:id="8805" w:name="_ETM_Q24_182220"/>
      <w:bookmarkStart w:id="8806" w:name="_ETM_Q24_182370"/>
      <w:bookmarkStart w:id="8807" w:name="_ETM_Q24_183090"/>
      <w:bookmarkStart w:id="8808" w:name="_ETM_Q24_183389"/>
      <w:bookmarkStart w:id="8809" w:name="_ETM_Q24_184200"/>
      <w:bookmarkStart w:id="8810" w:name="_ETM_Q24_184620"/>
      <w:bookmarkStart w:id="8811" w:name="_ETM_Q24_184920"/>
      <w:bookmarkStart w:id="8812" w:name="_ETM_Q24_185370"/>
      <w:bookmarkStart w:id="8813" w:name="_ETM_Q24_185670"/>
      <w:bookmarkStart w:id="8814" w:name="_ETM_Q24_185850"/>
      <w:bookmarkStart w:id="8815" w:name="_ETM_Q24_186390"/>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r w:rsidR="008770CF">
        <w:rPr>
          <w:rFonts w:hint="cs"/>
          <w:rtl/>
          <w:lang w:eastAsia="he-IL"/>
        </w:rPr>
        <w:t>מו</w:t>
      </w:r>
      <w:bookmarkStart w:id="8816" w:name="_ETM_Q24_184424"/>
      <w:bookmarkEnd w:id="8816"/>
      <w:r w:rsidR="008770CF">
        <w:rPr>
          <w:rtl/>
        </w:rPr>
        <w:t xml:space="preserve">גברת </w:t>
      </w:r>
      <w:bookmarkStart w:id="8817" w:name="_ETM_Q24_187520"/>
      <w:bookmarkEnd w:id="8817"/>
      <w:r w:rsidR="008770CF">
        <w:rPr>
          <w:rtl/>
        </w:rPr>
        <w:t xml:space="preserve">לחייו </w:t>
      </w:r>
      <w:bookmarkStart w:id="8818" w:name="_ETM_Q24_188480"/>
      <w:bookmarkEnd w:id="8818"/>
      <w:r w:rsidR="008770CF">
        <w:rPr>
          <w:rtl/>
        </w:rPr>
        <w:t xml:space="preserve">של </w:t>
      </w:r>
      <w:bookmarkStart w:id="8819" w:name="_ETM_Q24_188780"/>
      <w:bookmarkEnd w:id="8819"/>
      <w:r w:rsidR="008770CF">
        <w:rPr>
          <w:rtl/>
        </w:rPr>
        <w:t>התושב</w:t>
      </w:r>
      <w:r w:rsidR="008770CF">
        <w:rPr>
          <w:rFonts w:hint="cs"/>
          <w:rtl/>
        </w:rPr>
        <w:t>,</w:t>
      </w:r>
      <w:r w:rsidR="008770CF">
        <w:rPr>
          <w:rtl/>
        </w:rPr>
        <w:t xml:space="preserve"> </w:t>
      </w:r>
      <w:bookmarkStart w:id="8820" w:name="_ETM_Q24_189530"/>
      <w:bookmarkEnd w:id="8820"/>
      <w:r w:rsidR="008770CF">
        <w:rPr>
          <w:rtl/>
        </w:rPr>
        <w:t xml:space="preserve">ולא </w:t>
      </w:r>
      <w:bookmarkStart w:id="8821" w:name="_ETM_Q24_189860"/>
      <w:bookmarkEnd w:id="8821"/>
      <w:r w:rsidR="008770CF">
        <w:rPr>
          <w:rtl/>
        </w:rPr>
        <w:t xml:space="preserve">מסרים </w:t>
      </w:r>
      <w:bookmarkStart w:id="8822" w:name="_ETM_Q24_190430"/>
      <w:bookmarkEnd w:id="8822"/>
      <w:r w:rsidR="008770CF">
        <w:rPr>
          <w:rtl/>
        </w:rPr>
        <w:t xml:space="preserve">כלליים </w:t>
      </w:r>
      <w:bookmarkStart w:id="8823" w:name="_ETM_Q24_191510"/>
      <w:bookmarkEnd w:id="8823"/>
      <w:r w:rsidR="008770CF">
        <w:rPr>
          <w:rtl/>
        </w:rPr>
        <w:t xml:space="preserve">של </w:t>
      </w:r>
      <w:bookmarkStart w:id="8824" w:name="_ETM_Q24_191780"/>
      <w:bookmarkEnd w:id="8824"/>
      <w:r w:rsidR="008770CF">
        <w:rPr>
          <w:rtl/>
        </w:rPr>
        <w:t xml:space="preserve">פרסום </w:t>
      </w:r>
      <w:bookmarkStart w:id="8825" w:name="_ETM_Q24_192260"/>
      <w:bookmarkEnd w:id="8825"/>
      <w:r w:rsidR="008770CF">
        <w:rPr>
          <w:rtl/>
        </w:rPr>
        <w:t xml:space="preserve">השירותים </w:t>
      </w:r>
      <w:bookmarkStart w:id="8826" w:name="_ETM_Q24_192830"/>
      <w:bookmarkEnd w:id="8826"/>
      <w:r w:rsidR="008770CF">
        <w:rPr>
          <w:rtl/>
        </w:rPr>
        <w:t>הממשלתיים</w:t>
      </w:r>
      <w:r w:rsidR="008770CF">
        <w:rPr>
          <w:rFonts w:hint="cs"/>
          <w:rtl/>
        </w:rPr>
        <w:t>.</w:t>
      </w:r>
      <w:bookmarkStart w:id="8827" w:name="_ETM_Q24_189935"/>
      <w:bookmarkStart w:id="8828" w:name="_ETM_Q24_194960"/>
      <w:bookmarkStart w:id="8829" w:name="_ETM_Q24_190349"/>
      <w:bookmarkStart w:id="8830" w:name="_ETM_Q24_190434"/>
      <w:bookmarkStart w:id="8831" w:name="_ETM_Q24_190509"/>
      <w:bookmarkStart w:id="8832" w:name="_ETM_Q24_190560"/>
      <w:bookmarkEnd w:id="8827"/>
      <w:bookmarkEnd w:id="8828"/>
      <w:bookmarkEnd w:id="8829"/>
      <w:bookmarkEnd w:id="8830"/>
      <w:bookmarkEnd w:id="8831"/>
      <w:bookmarkEnd w:id="8832"/>
      <w:r w:rsidR="008770CF">
        <w:rPr>
          <w:rFonts w:hint="cs"/>
          <w:rtl/>
        </w:rPr>
        <w:t xml:space="preserve"> </w:t>
      </w:r>
      <w:r w:rsidR="008770CF">
        <w:rPr>
          <w:rtl/>
        </w:rPr>
        <w:t>שנית</w:t>
      </w:r>
      <w:r w:rsidR="008770CF">
        <w:rPr>
          <w:rFonts w:hint="cs"/>
          <w:rtl/>
        </w:rPr>
        <w:t>,</w:t>
      </w:r>
      <w:r w:rsidR="008770CF">
        <w:rPr>
          <w:rtl/>
        </w:rPr>
        <w:t xml:space="preserve"> </w:t>
      </w:r>
      <w:bookmarkStart w:id="8833" w:name="_ETM_Q24_196030"/>
      <w:bookmarkEnd w:id="8833"/>
      <w:r w:rsidR="008770CF">
        <w:rPr>
          <w:rtl/>
        </w:rPr>
        <w:t xml:space="preserve">הצעת </w:t>
      </w:r>
      <w:bookmarkStart w:id="8834" w:name="_ETM_Q24_196540"/>
      <w:bookmarkEnd w:id="8834"/>
      <w:r w:rsidR="008770CF">
        <w:rPr>
          <w:rtl/>
        </w:rPr>
        <w:t xml:space="preserve">החוק </w:t>
      </w:r>
      <w:bookmarkStart w:id="8835" w:name="_ETM_Q24_197050"/>
      <w:bookmarkEnd w:id="8835"/>
      <w:r w:rsidR="008770CF">
        <w:rPr>
          <w:rtl/>
        </w:rPr>
        <w:t xml:space="preserve">קובעת </w:t>
      </w:r>
      <w:bookmarkStart w:id="8836" w:name="_ETM_Q24_197440"/>
      <w:bookmarkEnd w:id="8836"/>
      <w:r w:rsidR="008770CF">
        <w:rPr>
          <w:rtl/>
        </w:rPr>
        <w:t xml:space="preserve">מנגנון </w:t>
      </w:r>
      <w:bookmarkStart w:id="8837" w:name="_ETM_Q24_198010"/>
      <w:bookmarkEnd w:id="8837"/>
      <w:r w:rsidR="008770CF">
        <w:rPr>
          <w:rtl/>
        </w:rPr>
        <w:t xml:space="preserve">להדרכת </w:t>
      </w:r>
      <w:bookmarkStart w:id="8838" w:name="_ETM_Q24_198640"/>
      <w:bookmarkEnd w:id="8838"/>
      <w:r w:rsidR="008770CF">
        <w:rPr>
          <w:rtl/>
        </w:rPr>
        <w:t xml:space="preserve">התושב </w:t>
      </w:r>
      <w:bookmarkStart w:id="8839" w:name="_ETM_Q24_199210"/>
      <w:bookmarkEnd w:id="8839"/>
      <w:r w:rsidR="008770CF">
        <w:rPr>
          <w:rtl/>
        </w:rPr>
        <w:t xml:space="preserve">באשר </w:t>
      </w:r>
      <w:bookmarkStart w:id="8840" w:name="_ETM_Q24_199660"/>
      <w:bookmarkEnd w:id="8840"/>
      <w:r w:rsidR="008770CF">
        <w:rPr>
          <w:rtl/>
        </w:rPr>
        <w:t xml:space="preserve">לתקשורת </w:t>
      </w:r>
      <w:bookmarkStart w:id="8841" w:name="_ETM_Q24_200290"/>
      <w:bookmarkEnd w:id="8841"/>
      <w:r w:rsidR="008770CF">
        <w:rPr>
          <w:rtl/>
        </w:rPr>
        <w:t xml:space="preserve">חוזרת </w:t>
      </w:r>
      <w:bookmarkStart w:id="8842" w:name="_ETM_Q24_200800"/>
      <w:bookmarkEnd w:id="8842"/>
      <w:r w:rsidR="008770CF">
        <w:rPr>
          <w:rtl/>
        </w:rPr>
        <w:t xml:space="preserve">מול </w:t>
      </w:r>
      <w:bookmarkStart w:id="8843" w:name="_ETM_Q24_201010"/>
      <w:bookmarkEnd w:id="8843"/>
      <w:r w:rsidR="008770CF">
        <w:rPr>
          <w:rtl/>
        </w:rPr>
        <w:t xml:space="preserve">הגוף </w:t>
      </w:r>
      <w:bookmarkStart w:id="8844" w:name="_ETM_Q24_201280"/>
      <w:bookmarkEnd w:id="8844"/>
      <w:r w:rsidR="008770CF">
        <w:rPr>
          <w:rtl/>
        </w:rPr>
        <w:t>הציבורי</w:t>
      </w:r>
      <w:r w:rsidR="008770CF">
        <w:rPr>
          <w:rFonts w:hint="cs"/>
          <w:rtl/>
        </w:rPr>
        <w:t>.</w:t>
      </w:r>
      <w:r w:rsidR="008770CF">
        <w:rPr>
          <w:rtl/>
        </w:rPr>
        <w:t xml:space="preserve"> </w:t>
      </w:r>
      <w:bookmarkStart w:id="8845" w:name="_ETM_Q24_202789"/>
      <w:bookmarkEnd w:id="8845"/>
      <w:r w:rsidR="008770CF">
        <w:rPr>
          <w:rtl/>
        </w:rPr>
        <w:t xml:space="preserve">על </w:t>
      </w:r>
      <w:bookmarkStart w:id="8846" w:name="_ETM_Q24_202939"/>
      <w:bookmarkEnd w:id="8846"/>
      <w:r w:rsidR="008770CF">
        <w:rPr>
          <w:rtl/>
        </w:rPr>
        <w:t xml:space="preserve">פי </w:t>
      </w:r>
      <w:bookmarkStart w:id="8847" w:name="_ETM_Q24_203090"/>
      <w:bookmarkEnd w:id="8847"/>
      <w:r w:rsidR="008770CF">
        <w:rPr>
          <w:rtl/>
        </w:rPr>
        <w:t xml:space="preserve">הצעת </w:t>
      </w:r>
      <w:bookmarkStart w:id="8848" w:name="_ETM_Q24_203600"/>
      <w:bookmarkEnd w:id="8848"/>
      <w:r w:rsidR="008770CF">
        <w:rPr>
          <w:rtl/>
        </w:rPr>
        <w:t>החוק</w:t>
      </w:r>
      <w:r w:rsidR="008770CF">
        <w:rPr>
          <w:rFonts w:hint="cs"/>
          <w:rtl/>
        </w:rPr>
        <w:t>,</w:t>
      </w:r>
      <w:r w:rsidR="008770CF">
        <w:rPr>
          <w:rtl/>
        </w:rPr>
        <w:t xml:space="preserve"> </w:t>
      </w:r>
      <w:bookmarkStart w:id="8849" w:name="_ETM_Q24_204640"/>
      <w:bookmarkEnd w:id="8849"/>
      <w:r w:rsidR="008770CF">
        <w:rPr>
          <w:rtl/>
        </w:rPr>
        <w:t xml:space="preserve">נוסף </w:t>
      </w:r>
      <w:bookmarkStart w:id="8850" w:name="_ETM_Q24_205179"/>
      <w:bookmarkEnd w:id="8850"/>
      <w:r w:rsidR="008770CF">
        <w:rPr>
          <w:rtl/>
        </w:rPr>
        <w:t xml:space="preserve">על </w:t>
      </w:r>
      <w:bookmarkStart w:id="8851" w:name="_ETM_Q24_205329"/>
      <w:bookmarkEnd w:id="8851"/>
      <w:r w:rsidR="008770CF">
        <w:rPr>
          <w:rtl/>
        </w:rPr>
        <w:t xml:space="preserve">הדרישה </w:t>
      </w:r>
      <w:bookmarkStart w:id="8852" w:name="_ETM_Q24_205810"/>
      <w:bookmarkEnd w:id="8852"/>
      <w:r w:rsidR="008770CF">
        <w:rPr>
          <w:rtl/>
        </w:rPr>
        <w:t xml:space="preserve">שכל </w:t>
      </w:r>
      <w:bookmarkStart w:id="8853" w:name="_ETM_Q24_206230"/>
      <w:bookmarkEnd w:id="8853"/>
      <w:r w:rsidR="008770CF">
        <w:rPr>
          <w:rtl/>
        </w:rPr>
        <w:t xml:space="preserve">מסר </w:t>
      </w:r>
      <w:bookmarkStart w:id="8854" w:name="_ETM_Q24_206560"/>
      <w:bookmarkEnd w:id="8854"/>
      <w:r w:rsidR="008770CF">
        <w:rPr>
          <w:rtl/>
        </w:rPr>
        <w:t xml:space="preserve">שגוף </w:t>
      </w:r>
      <w:bookmarkStart w:id="8855" w:name="_ETM_Q24_206919"/>
      <w:bookmarkEnd w:id="8855"/>
      <w:r w:rsidR="008770CF">
        <w:rPr>
          <w:rtl/>
        </w:rPr>
        <w:t xml:space="preserve">ציבורי </w:t>
      </w:r>
      <w:bookmarkStart w:id="8856" w:name="_ETM_Q24_207339"/>
      <w:bookmarkEnd w:id="8856"/>
      <w:r w:rsidR="008770CF">
        <w:rPr>
          <w:rtl/>
        </w:rPr>
        <w:t xml:space="preserve">שולח </w:t>
      </w:r>
      <w:bookmarkStart w:id="8857" w:name="_ETM_Q24_207789"/>
      <w:bookmarkEnd w:id="8857"/>
      <w:r w:rsidR="008770CF">
        <w:rPr>
          <w:rtl/>
        </w:rPr>
        <w:t xml:space="preserve">למענו </w:t>
      </w:r>
      <w:bookmarkStart w:id="8858" w:name="_ETM_Q24_208269"/>
      <w:bookmarkEnd w:id="8858"/>
      <w:r w:rsidR="008770CF">
        <w:rPr>
          <w:rtl/>
        </w:rPr>
        <w:t xml:space="preserve">הדיגיטלי </w:t>
      </w:r>
      <w:bookmarkStart w:id="8859" w:name="_ETM_Q24_208929"/>
      <w:bookmarkEnd w:id="8859"/>
      <w:r w:rsidR="008770CF">
        <w:rPr>
          <w:rtl/>
        </w:rPr>
        <w:t xml:space="preserve">של </w:t>
      </w:r>
      <w:bookmarkStart w:id="8860" w:name="_ETM_Q24_209109"/>
      <w:bookmarkEnd w:id="8860"/>
      <w:r w:rsidR="008770CF">
        <w:rPr>
          <w:rtl/>
        </w:rPr>
        <w:t xml:space="preserve">התושב </w:t>
      </w:r>
      <w:bookmarkStart w:id="8861" w:name="_ETM_Q24_210159"/>
      <w:bookmarkEnd w:id="8861"/>
      <w:r w:rsidR="008770CF">
        <w:rPr>
          <w:rtl/>
        </w:rPr>
        <w:t xml:space="preserve">יכלול </w:t>
      </w:r>
      <w:bookmarkStart w:id="8862" w:name="_ETM_Q24_210640"/>
      <w:bookmarkEnd w:id="8862"/>
      <w:r w:rsidR="008770CF">
        <w:rPr>
          <w:rtl/>
        </w:rPr>
        <w:t xml:space="preserve">כתובת </w:t>
      </w:r>
      <w:bookmarkStart w:id="8863" w:name="_ETM_Q24_211029"/>
      <w:bookmarkEnd w:id="8863"/>
      <w:r w:rsidR="008770CF">
        <w:rPr>
          <w:rtl/>
        </w:rPr>
        <w:t xml:space="preserve">דיגיטלית </w:t>
      </w:r>
      <w:bookmarkStart w:id="8864" w:name="_ETM_Q24_211689"/>
      <w:bookmarkEnd w:id="8864"/>
      <w:r w:rsidR="008770CF">
        <w:rPr>
          <w:rtl/>
        </w:rPr>
        <w:t xml:space="preserve">לתקשורת </w:t>
      </w:r>
      <w:bookmarkStart w:id="8865" w:name="_ETM_Q24_211990"/>
      <w:bookmarkStart w:id="8866" w:name="_ETM_Q24_212320"/>
      <w:bookmarkEnd w:id="8865"/>
      <w:bookmarkEnd w:id="8866"/>
      <w:r w:rsidR="008770CF">
        <w:rPr>
          <w:rtl/>
        </w:rPr>
        <w:t>חוזרת</w:t>
      </w:r>
      <w:r w:rsidR="008770CF">
        <w:rPr>
          <w:rFonts w:hint="cs"/>
          <w:rtl/>
        </w:rPr>
        <w:t>,</w:t>
      </w:r>
      <w:bookmarkStart w:id="8867" w:name="_ETM_Q24_209656"/>
      <w:bookmarkEnd w:id="8867"/>
      <w:r w:rsidR="008770CF">
        <w:rPr>
          <w:rtl/>
        </w:rPr>
        <w:t xml:space="preserve"> </w:t>
      </w:r>
      <w:bookmarkStart w:id="8868" w:name="_ETM_Q24_213329"/>
      <w:bookmarkEnd w:id="8868"/>
      <w:r w:rsidR="008770CF">
        <w:rPr>
          <w:rtl/>
        </w:rPr>
        <w:t xml:space="preserve">עמדה </w:t>
      </w:r>
      <w:bookmarkStart w:id="8869" w:name="_ETM_Q24_213719"/>
      <w:bookmarkEnd w:id="8869"/>
      <w:r w:rsidR="008770CF">
        <w:rPr>
          <w:rtl/>
        </w:rPr>
        <w:t xml:space="preserve">הוועדה </w:t>
      </w:r>
      <w:bookmarkStart w:id="8870" w:name="_ETM_Q24_214140"/>
      <w:bookmarkEnd w:id="8870"/>
      <w:r w:rsidR="008770CF">
        <w:rPr>
          <w:rtl/>
        </w:rPr>
        <w:t>על</w:t>
      </w:r>
      <w:r w:rsidR="008770CF">
        <w:rPr>
          <w:rFonts w:hint="cs"/>
          <w:rtl/>
        </w:rPr>
        <w:t xml:space="preserve"> </w:t>
      </w:r>
      <w:r w:rsidR="008770CF">
        <w:rPr>
          <w:rtl/>
        </w:rPr>
        <w:t xml:space="preserve">כך </w:t>
      </w:r>
      <w:bookmarkStart w:id="8871" w:name="_ETM_Q24_214469"/>
      <w:bookmarkEnd w:id="8871"/>
      <w:r w:rsidR="008770CF">
        <w:rPr>
          <w:rtl/>
        </w:rPr>
        <w:t xml:space="preserve">שהגוף </w:t>
      </w:r>
      <w:bookmarkStart w:id="8872" w:name="_ETM_Q24_214890"/>
      <w:bookmarkEnd w:id="8872"/>
      <w:r w:rsidR="008770CF">
        <w:rPr>
          <w:rtl/>
        </w:rPr>
        <w:t xml:space="preserve">הציבורי </w:t>
      </w:r>
      <w:bookmarkStart w:id="8873" w:name="_ETM_Q24_215399"/>
      <w:bookmarkEnd w:id="8873"/>
      <w:r w:rsidR="008770CF">
        <w:rPr>
          <w:rtl/>
        </w:rPr>
        <w:t xml:space="preserve">יידרש </w:t>
      </w:r>
      <w:bookmarkStart w:id="8874" w:name="_ETM_Q24_215789"/>
      <w:bookmarkEnd w:id="8874"/>
      <w:r w:rsidR="008770CF">
        <w:rPr>
          <w:rtl/>
        </w:rPr>
        <w:t xml:space="preserve">לכלול </w:t>
      </w:r>
      <w:bookmarkStart w:id="8875" w:name="_ETM_Q24_216269"/>
      <w:bookmarkEnd w:id="8875"/>
      <w:r w:rsidR="008770CF">
        <w:rPr>
          <w:rtl/>
        </w:rPr>
        <w:t xml:space="preserve">הסבר </w:t>
      </w:r>
      <w:bookmarkStart w:id="8876" w:name="_ETM_Q24_216690"/>
      <w:bookmarkEnd w:id="8876"/>
      <w:r w:rsidR="008770CF">
        <w:rPr>
          <w:rtl/>
        </w:rPr>
        <w:t>ל</w:t>
      </w:r>
      <w:bookmarkStart w:id="8877" w:name="_ETM_Q24_216780"/>
      <w:bookmarkEnd w:id="8877"/>
      <w:r w:rsidR="008770CF">
        <w:rPr>
          <w:rtl/>
        </w:rPr>
        <w:t xml:space="preserve">תושב </w:t>
      </w:r>
      <w:bookmarkStart w:id="8878" w:name="_ETM_Q24_217260"/>
      <w:bookmarkEnd w:id="8878"/>
      <w:r w:rsidR="008770CF">
        <w:rPr>
          <w:rtl/>
        </w:rPr>
        <w:t xml:space="preserve">באשר </w:t>
      </w:r>
      <w:bookmarkStart w:id="8879" w:name="_ETM_Q24_217649"/>
      <w:bookmarkEnd w:id="8879"/>
      <w:r w:rsidR="008770CF">
        <w:rPr>
          <w:rtl/>
        </w:rPr>
        <w:t xml:space="preserve">לדרכי </w:t>
      </w:r>
      <w:bookmarkStart w:id="8880" w:name="_ETM_Q24_218280"/>
      <w:bookmarkEnd w:id="8880"/>
      <w:r w:rsidR="008770CF">
        <w:rPr>
          <w:rtl/>
        </w:rPr>
        <w:t>הפנ</w:t>
      </w:r>
      <w:bookmarkStart w:id="8881" w:name="_ETM_Q24_216326"/>
      <w:bookmarkEnd w:id="8881"/>
      <w:r w:rsidR="008770CF">
        <w:rPr>
          <w:rFonts w:hint="cs"/>
          <w:rtl/>
        </w:rPr>
        <w:t>י</w:t>
      </w:r>
      <w:r w:rsidR="008770CF">
        <w:rPr>
          <w:rtl/>
        </w:rPr>
        <w:t xml:space="preserve">יה </w:t>
      </w:r>
      <w:bookmarkStart w:id="8882" w:name="_ETM_Q24_219269"/>
      <w:bookmarkEnd w:id="8882"/>
      <w:r w:rsidR="008770CF">
        <w:rPr>
          <w:rtl/>
        </w:rPr>
        <w:t xml:space="preserve">שבהן </w:t>
      </w:r>
      <w:bookmarkStart w:id="8883" w:name="_ETM_Q24_219750"/>
      <w:bookmarkEnd w:id="8883"/>
      <w:r w:rsidR="008770CF">
        <w:rPr>
          <w:rtl/>
        </w:rPr>
        <w:t xml:space="preserve">הוא </w:t>
      </w:r>
      <w:bookmarkStart w:id="8884" w:name="_ETM_Q24_219870"/>
      <w:bookmarkEnd w:id="8884"/>
      <w:r w:rsidR="008770CF">
        <w:rPr>
          <w:rtl/>
        </w:rPr>
        <w:t xml:space="preserve">רשאי </w:t>
      </w:r>
      <w:bookmarkStart w:id="8885" w:name="_ETM_Q24_220320"/>
      <w:bookmarkEnd w:id="8885"/>
      <w:r w:rsidR="008770CF">
        <w:rPr>
          <w:rFonts w:hint="cs"/>
          <w:rtl/>
        </w:rPr>
        <w:t>או</w:t>
      </w:r>
      <w:r w:rsidR="008770CF">
        <w:rPr>
          <w:rtl/>
        </w:rPr>
        <w:t xml:space="preserve"> </w:t>
      </w:r>
      <w:bookmarkStart w:id="8886" w:name="_ETM_Q24_220379"/>
      <w:bookmarkEnd w:id="8886"/>
      <w:r w:rsidR="008770CF">
        <w:rPr>
          <w:rtl/>
        </w:rPr>
        <w:t xml:space="preserve">חייב </w:t>
      </w:r>
      <w:bookmarkStart w:id="8887" w:name="_ETM_Q24_220829"/>
      <w:bookmarkEnd w:id="8887"/>
      <w:r w:rsidR="008770CF">
        <w:rPr>
          <w:rtl/>
        </w:rPr>
        <w:t xml:space="preserve">לפעול </w:t>
      </w:r>
      <w:bookmarkStart w:id="8888" w:name="_ETM_Q24_221280"/>
      <w:bookmarkEnd w:id="8888"/>
      <w:r w:rsidR="008770CF">
        <w:rPr>
          <w:rtl/>
        </w:rPr>
        <w:t xml:space="preserve">בתגובה </w:t>
      </w:r>
      <w:bookmarkStart w:id="8889" w:name="_ETM_Q24_221760"/>
      <w:bookmarkEnd w:id="8889"/>
      <w:r w:rsidR="008770CF">
        <w:rPr>
          <w:rtl/>
        </w:rPr>
        <w:t>למסר</w:t>
      </w:r>
      <w:r w:rsidR="008770CF">
        <w:rPr>
          <w:rFonts w:hint="cs"/>
          <w:rtl/>
        </w:rPr>
        <w:t>.</w:t>
      </w:r>
      <w:bookmarkStart w:id="8890" w:name="_ETM_Q24_222930"/>
      <w:bookmarkEnd w:id="8890"/>
      <w:r w:rsidR="008770CF">
        <w:rPr>
          <w:rFonts w:hint="cs"/>
          <w:rtl/>
        </w:rPr>
        <w:t xml:space="preserve"> </w:t>
      </w:r>
      <w:bookmarkStart w:id="8891" w:name="_ETM_Q24_223446"/>
      <w:bookmarkStart w:id="8892" w:name="_ETM_Q24_223508"/>
      <w:bookmarkStart w:id="8893" w:name="_ETM_Q24_223607"/>
      <w:bookmarkStart w:id="8894" w:name="_ETM_Q24_223663"/>
      <w:bookmarkEnd w:id="8891"/>
      <w:bookmarkEnd w:id="8892"/>
      <w:bookmarkEnd w:id="8893"/>
      <w:bookmarkEnd w:id="8894"/>
      <w:r w:rsidR="008770CF">
        <w:rPr>
          <w:rtl/>
        </w:rPr>
        <w:t>בנוסף</w:t>
      </w:r>
      <w:bookmarkStart w:id="8895" w:name="_ETM_Q24_220645"/>
      <w:bookmarkEnd w:id="8895"/>
      <w:r w:rsidR="008770CF">
        <w:rPr>
          <w:rtl/>
        </w:rPr>
        <w:t xml:space="preserve"> </w:t>
      </w:r>
      <w:bookmarkStart w:id="8896" w:name="_ETM_Q24_223500"/>
      <w:bookmarkEnd w:id="8896"/>
      <w:r w:rsidR="008770CF">
        <w:rPr>
          <w:rtl/>
        </w:rPr>
        <w:t xml:space="preserve">קובעת </w:t>
      </w:r>
      <w:bookmarkStart w:id="8897" w:name="_ETM_Q24_223950"/>
      <w:bookmarkEnd w:id="8897"/>
      <w:r w:rsidR="008770CF">
        <w:rPr>
          <w:rtl/>
        </w:rPr>
        <w:t xml:space="preserve">הצעת </w:t>
      </w:r>
      <w:bookmarkStart w:id="8898" w:name="_ETM_Q24_224340"/>
      <w:bookmarkEnd w:id="8898"/>
      <w:r w:rsidR="008770CF">
        <w:rPr>
          <w:rtl/>
        </w:rPr>
        <w:t xml:space="preserve">החוק </w:t>
      </w:r>
      <w:bookmarkStart w:id="8899" w:name="_ETM_Q24_225060"/>
      <w:bookmarkEnd w:id="8899"/>
      <w:r w:rsidR="008770CF">
        <w:rPr>
          <w:rtl/>
        </w:rPr>
        <w:t xml:space="preserve">כי </w:t>
      </w:r>
      <w:bookmarkStart w:id="8900" w:name="_ETM_Q24_225270"/>
      <w:bookmarkEnd w:id="8900"/>
      <w:r w:rsidR="008770CF">
        <w:rPr>
          <w:rFonts w:hint="cs"/>
          <w:rtl/>
        </w:rPr>
        <w:t>על ה</w:t>
      </w:r>
      <w:r w:rsidR="008770CF">
        <w:rPr>
          <w:rtl/>
        </w:rPr>
        <w:t xml:space="preserve">רשות </w:t>
      </w:r>
      <w:bookmarkStart w:id="8901" w:name="_ETM_Q24_225720"/>
      <w:bookmarkEnd w:id="8901"/>
      <w:r w:rsidR="008770CF">
        <w:rPr>
          <w:rtl/>
        </w:rPr>
        <w:t xml:space="preserve">השלטונית </w:t>
      </w:r>
      <w:bookmarkStart w:id="8902" w:name="_ETM_Q24_226950"/>
      <w:bookmarkEnd w:id="8902"/>
      <w:r w:rsidR="008770CF">
        <w:rPr>
          <w:rtl/>
        </w:rPr>
        <w:t xml:space="preserve">לתת </w:t>
      </w:r>
      <w:bookmarkStart w:id="8903" w:name="_ETM_Q24_227460"/>
      <w:bookmarkEnd w:id="8903"/>
      <w:r w:rsidR="008770CF">
        <w:rPr>
          <w:rtl/>
        </w:rPr>
        <w:t xml:space="preserve">חיווי </w:t>
      </w:r>
      <w:bookmarkStart w:id="8904" w:name="_ETM_Q24_228450"/>
      <w:bookmarkEnd w:id="8904"/>
      <w:r w:rsidR="008770CF">
        <w:rPr>
          <w:rtl/>
        </w:rPr>
        <w:t xml:space="preserve">על </w:t>
      </w:r>
      <w:bookmarkStart w:id="8905" w:name="_ETM_Q24_228630"/>
      <w:bookmarkEnd w:id="8905"/>
      <w:r w:rsidR="008770CF">
        <w:rPr>
          <w:rtl/>
        </w:rPr>
        <w:t xml:space="preserve">קבלת </w:t>
      </w:r>
      <w:bookmarkStart w:id="8906" w:name="_ETM_Q24_229320"/>
      <w:bookmarkEnd w:id="8906"/>
      <w:r w:rsidR="008770CF">
        <w:rPr>
          <w:rtl/>
        </w:rPr>
        <w:t xml:space="preserve">תגובה </w:t>
      </w:r>
      <w:bookmarkStart w:id="8907" w:name="_ETM_Q24_230370"/>
      <w:bookmarkEnd w:id="8907"/>
      <w:r w:rsidR="008770CF">
        <w:rPr>
          <w:rtl/>
        </w:rPr>
        <w:t xml:space="preserve">מצד </w:t>
      </w:r>
      <w:bookmarkStart w:id="8908" w:name="_ETM_Q24_230940"/>
      <w:bookmarkEnd w:id="8908"/>
      <w:r w:rsidR="008770CF">
        <w:rPr>
          <w:rtl/>
        </w:rPr>
        <w:t>ה</w:t>
      </w:r>
      <w:bookmarkStart w:id="8909" w:name="_ETM_Q24_231780"/>
      <w:bookmarkStart w:id="8910" w:name="_ETM_Q24_231866"/>
      <w:bookmarkStart w:id="8911" w:name="_ETM_Q24_227615"/>
      <w:bookmarkEnd w:id="8909"/>
      <w:bookmarkEnd w:id="8910"/>
      <w:bookmarkEnd w:id="8911"/>
      <w:r w:rsidR="008770CF">
        <w:rPr>
          <w:rFonts w:hint="cs"/>
          <w:rtl/>
        </w:rPr>
        <w:t>אזרח או</w:t>
      </w:r>
      <w:r w:rsidR="008770CF">
        <w:rPr>
          <w:rtl/>
        </w:rPr>
        <w:t xml:space="preserve"> התושב </w:t>
      </w:r>
      <w:bookmarkStart w:id="8912" w:name="_ETM_Q24_232350"/>
      <w:bookmarkEnd w:id="8912"/>
      <w:r w:rsidR="008770CF">
        <w:rPr>
          <w:rtl/>
        </w:rPr>
        <w:t xml:space="preserve">שקיבלו </w:t>
      </w:r>
      <w:bookmarkStart w:id="8913" w:name="_ETM_Q24_232920"/>
      <w:bookmarkEnd w:id="8913"/>
      <w:r w:rsidR="008770CF">
        <w:rPr>
          <w:rtl/>
        </w:rPr>
        <w:t xml:space="preserve">את </w:t>
      </w:r>
      <w:bookmarkStart w:id="8914" w:name="_ETM_Q24_233070"/>
      <w:bookmarkEnd w:id="8914"/>
      <w:r w:rsidR="008770CF">
        <w:rPr>
          <w:rtl/>
        </w:rPr>
        <w:t xml:space="preserve">המסר </w:t>
      </w:r>
      <w:bookmarkStart w:id="8915" w:name="_ETM_Q24_233520"/>
      <w:bookmarkEnd w:id="8915"/>
      <w:r w:rsidR="008770CF">
        <w:rPr>
          <w:rtl/>
        </w:rPr>
        <w:t xml:space="preserve">הדיגיטלי </w:t>
      </w:r>
      <w:bookmarkStart w:id="8916" w:name="_ETM_Q24_234749"/>
      <w:bookmarkEnd w:id="8916"/>
      <w:r w:rsidR="008770CF">
        <w:rPr>
          <w:rtl/>
        </w:rPr>
        <w:t xml:space="preserve">והשיבו </w:t>
      </w:r>
      <w:bookmarkStart w:id="8917" w:name="_ETM_Q24_235469"/>
      <w:bookmarkEnd w:id="8917"/>
      <w:r w:rsidR="008770CF">
        <w:rPr>
          <w:rtl/>
        </w:rPr>
        <w:t xml:space="preserve">לרשות </w:t>
      </w:r>
      <w:bookmarkStart w:id="8918" w:name="_ETM_Q24_236069"/>
      <w:bookmarkEnd w:id="8918"/>
      <w:r w:rsidR="008770CF">
        <w:rPr>
          <w:rtl/>
        </w:rPr>
        <w:t xml:space="preserve">באמצעי </w:t>
      </w:r>
      <w:bookmarkStart w:id="8919" w:name="_ETM_Q24_236670"/>
      <w:bookmarkEnd w:id="8919"/>
      <w:r w:rsidR="008770CF">
        <w:rPr>
          <w:rtl/>
        </w:rPr>
        <w:t xml:space="preserve">הפנייה </w:t>
      </w:r>
      <w:bookmarkStart w:id="8920" w:name="_ETM_Q24_237210"/>
      <w:bookmarkEnd w:id="8920"/>
      <w:r w:rsidR="008770CF">
        <w:rPr>
          <w:rFonts w:hint="cs"/>
          <w:rtl/>
        </w:rPr>
        <w:t>ה</w:t>
      </w:r>
      <w:r w:rsidR="008770CF">
        <w:rPr>
          <w:rtl/>
        </w:rPr>
        <w:t>דיגיטל</w:t>
      </w:r>
      <w:bookmarkStart w:id="8921" w:name="_ETM_Q24_235845"/>
      <w:bookmarkEnd w:id="8921"/>
      <w:r w:rsidR="008770CF">
        <w:rPr>
          <w:rFonts w:hint="cs"/>
          <w:rtl/>
        </w:rPr>
        <w:t>י</w:t>
      </w:r>
      <w:bookmarkStart w:id="8922" w:name="_ETM_Q24_237539"/>
      <w:bookmarkEnd w:id="8922"/>
      <w:r w:rsidR="00C73B4E">
        <w:rPr>
          <w:rFonts w:hint="cs"/>
          <w:rtl/>
        </w:rPr>
        <w:t>ת</w:t>
      </w:r>
      <w:r w:rsidR="008770CF">
        <w:rPr>
          <w:rFonts w:hint="cs"/>
          <w:rtl/>
        </w:rPr>
        <w:t>.</w:t>
      </w:r>
      <w:r w:rsidR="00C73B4E">
        <w:rPr>
          <w:rFonts w:hint="cs"/>
          <w:rtl/>
        </w:rPr>
        <w:t xml:space="preserve"> </w:t>
      </w:r>
      <w:bookmarkStart w:id="8923" w:name="_ETM_Q24_237126"/>
      <w:bookmarkStart w:id="8924" w:name="_ETM_Q24_237181"/>
      <w:bookmarkStart w:id="8925" w:name="_ETM_Q24_237302"/>
      <w:bookmarkStart w:id="8926" w:name="_ETM_Q24_237352"/>
      <w:bookmarkStart w:id="8927" w:name="_ETM_Q24_237780"/>
      <w:bookmarkStart w:id="8928" w:name="_ETM_Q24_238649"/>
      <w:bookmarkEnd w:id="8923"/>
      <w:bookmarkEnd w:id="8924"/>
      <w:bookmarkEnd w:id="8925"/>
      <w:bookmarkEnd w:id="8926"/>
      <w:bookmarkEnd w:id="8927"/>
      <w:bookmarkEnd w:id="8928"/>
      <w:r w:rsidR="008770CF">
        <w:rPr>
          <w:rtl/>
        </w:rPr>
        <w:t>ל</w:t>
      </w:r>
      <w:bookmarkStart w:id="8929" w:name="_ETM_Q24_235436"/>
      <w:bookmarkEnd w:id="8929"/>
      <w:r w:rsidR="008770CF">
        <w:rPr>
          <w:rtl/>
        </w:rPr>
        <w:t xml:space="preserve">בסוף </w:t>
      </w:r>
      <w:bookmarkStart w:id="8930" w:name="_ETM_Q24_239340"/>
      <w:bookmarkEnd w:id="8930"/>
      <w:r w:rsidR="008770CF">
        <w:rPr>
          <w:rtl/>
        </w:rPr>
        <w:t xml:space="preserve">אציין </w:t>
      </w:r>
      <w:bookmarkStart w:id="8931" w:name="_ETM_Q24_239969"/>
      <w:bookmarkEnd w:id="8931"/>
      <w:r w:rsidR="008770CF">
        <w:rPr>
          <w:rtl/>
        </w:rPr>
        <w:t xml:space="preserve">בקשר </w:t>
      </w:r>
      <w:bookmarkStart w:id="8932" w:name="_ETM_Q24_240390"/>
      <w:bookmarkEnd w:id="8932"/>
      <w:r w:rsidR="008770CF">
        <w:rPr>
          <w:rtl/>
        </w:rPr>
        <w:t xml:space="preserve">לעיקרון </w:t>
      </w:r>
      <w:bookmarkStart w:id="8933" w:name="_ETM_Q24_241020"/>
      <w:bookmarkEnd w:id="8933"/>
      <w:r w:rsidR="008770CF">
        <w:rPr>
          <w:rtl/>
        </w:rPr>
        <w:t xml:space="preserve">זה </w:t>
      </w:r>
      <w:bookmarkStart w:id="8934" w:name="_ETM_Q24_241739"/>
      <w:bookmarkEnd w:id="8934"/>
      <w:r w:rsidR="008770CF">
        <w:rPr>
          <w:rtl/>
        </w:rPr>
        <w:t xml:space="preserve">שהוועדה </w:t>
      </w:r>
      <w:bookmarkStart w:id="8935" w:name="_ETM_Q24_242309"/>
      <w:bookmarkEnd w:id="8935"/>
      <w:r w:rsidR="008770CF">
        <w:rPr>
          <w:rtl/>
        </w:rPr>
        <w:t xml:space="preserve">ראתה </w:t>
      </w:r>
      <w:bookmarkStart w:id="8936" w:name="_ETM_Q24_242730"/>
      <w:bookmarkEnd w:id="8936"/>
      <w:r w:rsidR="008770CF">
        <w:rPr>
          <w:rtl/>
        </w:rPr>
        <w:t xml:space="preserve">חשיבות </w:t>
      </w:r>
      <w:bookmarkStart w:id="8937" w:name="_ETM_Q24_243300"/>
      <w:bookmarkEnd w:id="8937"/>
      <w:r w:rsidR="008770CF">
        <w:rPr>
          <w:rtl/>
        </w:rPr>
        <w:t xml:space="preserve">בכך </w:t>
      </w:r>
      <w:bookmarkStart w:id="8938" w:name="_ETM_Q24_243660"/>
      <w:bookmarkEnd w:id="8938"/>
      <w:r w:rsidR="008770CF">
        <w:rPr>
          <w:rtl/>
        </w:rPr>
        <w:t xml:space="preserve">שביחס </w:t>
      </w:r>
      <w:bookmarkStart w:id="8939" w:name="_ETM_Q24_244260"/>
      <w:bookmarkEnd w:id="8939"/>
      <w:r w:rsidR="008770CF">
        <w:rPr>
          <w:rtl/>
        </w:rPr>
        <w:t>למ</w:t>
      </w:r>
      <w:r w:rsidR="008770CF">
        <w:rPr>
          <w:rFonts w:hint="cs"/>
          <w:rtl/>
        </w:rPr>
        <w:t>סרי</w:t>
      </w:r>
      <w:bookmarkStart w:id="8940" w:name="_ETM_Q24_240825"/>
      <w:bookmarkStart w:id="8941" w:name="_ETM_Q24_238987"/>
      <w:bookmarkStart w:id="8942" w:name="_ETM_Q24_238546"/>
      <w:bookmarkEnd w:id="8940"/>
      <w:bookmarkEnd w:id="8941"/>
      <w:bookmarkEnd w:id="8942"/>
      <w:r w:rsidR="008770CF">
        <w:rPr>
          <w:rtl/>
        </w:rPr>
        <w:t xml:space="preserve"> </w:t>
      </w:r>
      <w:bookmarkStart w:id="8943" w:name="_ETM_Q24_244770"/>
      <w:bookmarkEnd w:id="8943"/>
      <w:r w:rsidR="008770CF">
        <w:rPr>
          <w:rtl/>
        </w:rPr>
        <w:t>י</w:t>
      </w:r>
      <w:r w:rsidR="008770CF">
        <w:rPr>
          <w:rFonts w:hint="cs"/>
          <w:rtl/>
        </w:rPr>
        <w:t>י</w:t>
      </w:r>
      <w:r w:rsidR="008770CF">
        <w:rPr>
          <w:rtl/>
        </w:rPr>
        <w:t xml:space="preserve">דוע </w:t>
      </w:r>
      <w:bookmarkStart w:id="8944" w:name="_ETM_Q24_245159"/>
      <w:bookmarkEnd w:id="8944"/>
      <w:r w:rsidR="008770CF">
        <w:rPr>
          <w:rtl/>
        </w:rPr>
        <w:t xml:space="preserve">שונים </w:t>
      </w:r>
      <w:bookmarkStart w:id="8945" w:name="_ETM_Q24_246030"/>
      <w:bookmarkEnd w:id="8945"/>
      <w:r w:rsidR="008770CF">
        <w:rPr>
          <w:rtl/>
        </w:rPr>
        <w:t xml:space="preserve">שהגוף </w:t>
      </w:r>
      <w:bookmarkStart w:id="8946" w:name="_ETM_Q24_246450"/>
      <w:bookmarkEnd w:id="8946"/>
      <w:r w:rsidR="008770CF">
        <w:rPr>
          <w:rtl/>
        </w:rPr>
        <w:t xml:space="preserve">הציבורי </w:t>
      </w:r>
      <w:bookmarkStart w:id="8947" w:name="_ETM_Q24_246959"/>
      <w:bookmarkEnd w:id="8947"/>
      <w:r w:rsidR="008770CF">
        <w:rPr>
          <w:rtl/>
        </w:rPr>
        <w:t xml:space="preserve">נדרש </w:t>
      </w:r>
      <w:bookmarkStart w:id="8948" w:name="_ETM_Q24_247440"/>
      <w:bookmarkEnd w:id="8948"/>
      <w:r w:rsidR="008770CF">
        <w:rPr>
          <w:rtl/>
        </w:rPr>
        <w:t xml:space="preserve">לשלוח </w:t>
      </w:r>
      <w:bookmarkStart w:id="8949" w:name="_ETM_Q24_247920"/>
      <w:bookmarkStart w:id="8950" w:name="_ETM_Q24_248069"/>
      <w:bookmarkEnd w:id="8949"/>
      <w:bookmarkEnd w:id="8950"/>
      <w:r w:rsidR="008770CF">
        <w:rPr>
          <w:rFonts w:hint="cs"/>
          <w:rtl/>
        </w:rPr>
        <w:t>ל</w:t>
      </w:r>
      <w:r w:rsidR="008770CF">
        <w:rPr>
          <w:rtl/>
        </w:rPr>
        <w:t>תושב</w:t>
      </w:r>
      <w:bookmarkStart w:id="8951" w:name="_ETM_Q24_244536"/>
      <w:bookmarkEnd w:id="8951"/>
      <w:r w:rsidR="008770CF">
        <w:rPr>
          <w:rtl/>
        </w:rPr>
        <w:t xml:space="preserve"> </w:t>
      </w:r>
      <w:bookmarkStart w:id="8952" w:name="_ETM_Q24_248459"/>
      <w:bookmarkEnd w:id="8952"/>
      <w:r w:rsidR="008770CF">
        <w:rPr>
          <w:rtl/>
        </w:rPr>
        <w:t xml:space="preserve">לפי </w:t>
      </w:r>
      <w:bookmarkStart w:id="8953" w:name="_ETM_Q24_248729"/>
      <w:bookmarkEnd w:id="8953"/>
      <w:r w:rsidR="008770CF">
        <w:rPr>
          <w:rtl/>
        </w:rPr>
        <w:t xml:space="preserve">החוק </w:t>
      </w:r>
      <w:bookmarkStart w:id="8954" w:name="_ETM_Q24_249030"/>
      <w:bookmarkEnd w:id="8954"/>
      <w:r w:rsidR="008770CF">
        <w:rPr>
          <w:rtl/>
        </w:rPr>
        <w:t>המוצע</w:t>
      </w:r>
      <w:bookmarkStart w:id="8955" w:name="_ETM_Q24_246426"/>
      <w:bookmarkEnd w:id="8955"/>
      <w:r w:rsidR="008770CF">
        <w:rPr>
          <w:rtl/>
        </w:rPr>
        <w:t xml:space="preserve"> </w:t>
      </w:r>
      <w:bookmarkStart w:id="8956" w:name="_ETM_Q24_250020"/>
      <w:bookmarkEnd w:id="8956"/>
      <w:r w:rsidR="008770CF">
        <w:rPr>
          <w:rtl/>
        </w:rPr>
        <w:t xml:space="preserve">ייקבע </w:t>
      </w:r>
      <w:bookmarkStart w:id="8957" w:name="_ETM_Q24_250470"/>
      <w:bookmarkEnd w:id="8957"/>
      <w:r w:rsidR="008770CF">
        <w:rPr>
          <w:rtl/>
        </w:rPr>
        <w:t xml:space="preserve">גם </w:t>
      </w:r>
      <w:bookmarkStart w:id="8958" w:name="_ETM_Q24_250740"/>
      <w:bookmarkEnd w:id="8958"/>
      <w:r w:rsidR="008770CF">
        <w:rPr>
          <w:rtl/>
        </w:rPr>
        <w:t xml:space="preserve">העיקרון </w:t>
      </w:r>
      <w:bookmarkStart w:id="8959" w:name="_ETM_Q24_251250"/>
      <w:bookmarkEnd w:id="8959"/>
      <w:r w:rsidR="008770CF">
        <w:rPr>
          <w:rtl/>
        </w:rPr>
        <w:t xml:space="preserve">שהמסר </w:t>
      </w:r>
      <w:bookmarkStart w:id="8960" w:name="_ETM_Q24_251790"/>
      <w:bookmarkEnd w:id="8960"/>
      <w:r w:rsidR="008770CF">
        <w:rPr>
          <w:rtl/>
        </w:rPr>
        <w:t xml:space="preserve">יישלח </w:t>
      </w:r>
      <w:bookmarkStart w:id="8961" w:name="_ETM_Q24_252240"/>
      <w:bookmarkEnd w:id="8961"/>
      <w:r w:rsidR="008770CF">
        <w:rPr>
          <w:rtl/>
        </w:rPr>
        <w:t>ל</w:t>
      </w:r>
      <w:r w:rsidR="008770CF">
        <w:rPr>
          <w:rFonts w:hint="cs"/>
          <w:rtl/>
        </w:rPr>
        <w:t>ו</w:t>
      </w:r>
      <w:r w:rsidR="008770CF">
        <w:rPr>
          <w:rtl/>
        </w:rPr>
        <w:t xml:space="preserve"> </w:t>
      </w:r>
      <w:bookmarkStart w:id="8962" w:name="_ETM_Q24_252360"/>
      <w:bookmarkEnd w:id="8962"/>
      <w:r w:rsidR="008770CF">
        <w:rPr>
          <w:rtl/>
        </w:rPr>
        <w:t xml:space="preserve">ככל </w:t>
      </w:r>
      <w:bookmarkStart w:id="8963" w:name="_ETM_Q24_252750"/>
      <w:bookmarkEnd w:id="8963"/>
      <w:r w:rsidR="008770CF">
        <w:rPr>
          <w:rtl/>
        </w:rPr>
        <w:t xml:space="preserve">הניתן </w:t>
      </w:r>
      <w:bookmarkStart w:id="8964" w:name="_ETM_Q24_253200"/>
      <w:bookmarkEnd w:id="8964"/>
      <w:r w:rsidR="008770CF">
        <w:rPr>
          <w:rtl/>
        </w:rPr>
        <w:t xml:space="preserve">באופן </w:t>
      </w:r>
      <w:bookmarkStart w:id="8965" w:name="_ETM_Q24_253650"/>
      <w:bookmarkEnd w:id="8965"/>
      <w:r w:rsidR="008770CF">
        <w:rPr>
          <w:rtl/>
        </w:rPr>
        <w:t xml:space="preserve">מותאם </w:t>
      </w:r>
      <w:bookmarkStart w:id="8966" w:name="_ETM_Q24_254069"/>
      <w:bookmarkEnd w:id="8966"/>
      <w:r w:rsidR="008770CF">
        <w:rPr>
          <w:rtl/>
        </w:rPr>
        <w:t>אישית</w:t>
      </w:r>
      <w:r w:rsidR="008770CF">
        <w:rPr>
          <w:rFonts w:hint="cs"/>
          <w:rtl/>
        </w:rPr>
        <w:t>,</w:t>
      </w:r>
      <w:r w:rsidR="008770CF">
        <w:rPr>
          <w:rtl/>
        </w:rPr>
        <w:t xml:space="preserve"> </w:t>
      </w:r>
      <w:bookmarkStart w:id="8967" w:name="_ETM_Q24_254930"/>
      <w:bookmarkEnd w:id="8967"/>
      <w:r w:rsidR="008770CF">
        <w:rPr>
          <w:rtl/>
        </w:rPr>
        <w:t xml:space="preserve">ובכלל </w:t>
      </w:r>
      <w:bookmarkStart w:id="8968" w:name="_ETM_Q24_255560"/>
      <w:bookmarkEnd w:id="8968"/>
      <w:r w:rsidR="008770CF">
        <w:rPr>
          <w:rtl/>
        </w:rPr>
        <w:t xml:space="preserve">זה </w:t>
      </w:r>
      <w:bookmarkStart w:id="8969" w:name="_ETM_Q24_256369"/>
      <w:bookmarkEnd w:id="8969"/>
      <w:r w:rsidR="008770CF">
        <w:rPr>
          <w:rtl/>
        </w:rPr>
        <w:t xml:space="preserve">גם </w:t>
      </w:r>
      <w:bookmarkStart w:id="8970" w:name="_ETM_Q24_256729"/>
      <w:bookmarkEnd w:id="8970"/>
      <w:r w:rsidR="008770CF">
        <w:rPr>
          <w:rtl/>
        </w:rPr>
        <w:t xml:space="preserve">בשפה </w:t>
      </w:r>
      <w:bookmarkStart w:id="8971" w:name="_ETM_Q24_257359"/>
      <w:bookmarkEnd w:id="8971"/>
      <w:r w:rsidR="008770CF">
        <w:rPr>
          <w:rtl/>
        </w:rPr>
        <w:t>הערבית</w:t>
      </w:r>
      <w:r w:rsidR="008770CF">
        <w:rPr>
          <w:rFonts w:hint="cs"/>
          <w:rtl/>
        </w:rPr>
        <w:t>.</w:t>
      </w:r>
      <w:bookmarkStart w:id="8972" w:name="_ETM_Q24_259299"/>
      <w:bookmarkEnd w:id="8972"/>
    </w:p>
    <w:p w:rsidR="008770CF" w:rsidRDefault="008770CF" w:rsidP="009C4C69">
      <w:pPr>
        <w:rPr>
          <w:rtl/>
        </w:rPr>
      </w:pPr>
      <w:bookmarkStart w:id="8973" w:name="_ETM_Q24_259968"/>
      <w:bookmarkStart w:id="8974" w:name="_ETM_Q24_260025"/>
      <w:bookmarkStart w:id="8975" w:name="_ETM_Q24_260127"/>
      <w:bookmarkEnd w:id="8973"/>
      <w:bookmarkEnd w:id="8974"/>
      <w:bookmarkEnd w:id="8975"/>
    </w:p>
    <w:p w:rsidR="008770CF" w:rsidRDefault="008770CF" w:rsidP="00C73B4E">
      <w:pPr>
        <w:rPr>
          <w:rtl/>
        </w:rPr>
      </w:pPr>
      <w:bookmarkStart w:id="8976" w:name="_ETM_Q24_260174"/>
      <w:bookmarkEnd w:id="8976"/>
      <w:r>
        <w:rPr>
          <w:rtl/>
        </w:rPr>
        <w:t xml:space="preserve">הצעת </w:t>
      </w:r>
      <w:bookmarkStart w:id="8977" w:name="_ETM_Q24_259869"/>
      <w:bookmarkEnd w:id="8977"/>
      <w:r>
        <w:rPr>
          <w:rtl/>
        </w:rPr>
        <w:t xml:space="preserve">החוק </w:t>
      </w:r>
      <w:bookmarkStart w:id="8978" w:name="_ETM_Q24_260909"/>
      <w:bookmarkEnd w:id="8978"/>
      <w:r>
        <w:rPr>
          <w:rtl/>
        </w:rPr>
        <w:t xml:space="preserve">קובעת </w:t>
      </w:r>
      <w:bookmarkStart w:id="8979" w:name="_ETM_Q24_261389"/>
      <w:bookmarkEnd w:id="8979"/>
      <w:r>
        <w:rPr>
          <w:rtl/>
        </w:rPr>
        <w:t xml:space="preserve">כי </w:t>
      </w:r>
      <w:bookmarkStart w:id="8980" w:name="_ETM_Q24_261539"/>
      <w:bookmarkEnd w:id="8980"/>
      <w:r>
        <w:rPr>
          <w:rtl/>
        </w:rPr>
        <w:t xml:space="preserve">במקביל </w:t>
      </w:r>
      <w:bookmarkStart w:id="8981" w:name="_ETM_Q24_262049"/>
      <w:bookmarkEnd w:id="8981"/>
      <w:r>
        <w:rPr>
          <w:rtl/>
        </w:rPr>
        <w:t xml:space="preserve">להסדר </w:t>
      </w:r>
      <w:bookmarkStart w:id="8982" w:name="_ETM_Q24_262439"/>
      <w:bookmarkEnd w:id="8982"/>
      <w:r>
        <w:rPr>
          <w:rtl/>
        </w:rPr>
        <w:t xml:space="preserve">המרכזי </w:t>
      </w:r>
      <w:bookmarkStart w:id="8983" w:name="_ETM_Q24_263100"/>
      <w:bookmarkEnd w:id="8983"/>
      <w:r>
        <w:rPr>
          <w:rtl/>
        </w:rPr>
        <w:t xml:space="preserve">שבהצעה </w:t>
      </w:r>
      <w:bookmarkStart w:id="8984" w:name="_ETM_Q24_264560"/>
      <w:bookmarkEnd w:id="8984"/>
      <w:r>
        <w:rPr>
          <w:rtl/>
        </w:rPr>
        <w:t>נדרש</w:t>
      </w:r>
      <w:bookmarkStart w:id="8985" w:name="_ETM_Q24_265310"/>
      <w:bookmarkStart w:id="8986" w:name="_ETM_Q24_266240"/>
      <w:bookmarkStart w:id="8987" w:name="_ETM_Q24_262856"/>
      <w:bookmarkEnd w:id="8985"/>
      <w:bookmarkEnd w:id="8986"/>
      <w:bookmarkEnd w:id="8987"/>
      <w:r>
        <w:rPr>
          <w:rtl/>
        </w:rPr>
        <w:t xml:space="preserve">ה </w:t>
      </w:r>
      <w:bookmarkStart w:id="8988" w:name="_ETM_Q24_266899"/>
      <w:bookmarkEnd w:id="8988"/>
      <w:r>
        <w:rPr>
          <w:rtl/>
        </w:rPr>
        <w:t xml:space="preserve">גם </w:t>
      </w:r>
      <w:bookmarkStart w:id="8989" w:name="_ETM_Q24_267200"/>
      <w:bookmarkEnd w:id="8989"/>
      <w:r>
        <w:rPr>
          <w:rtl/>
        </w:rPr>
        <w:t xml:space="preserve">התייחסות </w:t>
      </w:r>
      <w:bookmarkStart w:id="8990" w:name="_ETM_Q24_267799"/>
      <w:bookmarkEnd w:id="8990"/>
      <w:r>
        <w:rPr>
          <w:rtl/>
        </w:rPr>
        <w:t xml:space="preserve">של </w:t>
      </w:r>
      <w:bookmarkStart w:id="8991" w:name="_ETM_Q24_268009"/>
      <w:bookmarkEnd w:id="8991"/>
      <w:r>
        <w:rPr>
          <w:rtl/>
        </w:rPr>
        <w:t xml:space="preserve">המחוקק </w:t>
      </w:r>
      <w:bookmarkStart w:id="8992" w:name="_ETM_Q24_268729"/>
      <w:bookmarkEnd w:id="8992"/>
      <w:r>
        <w:rPr>
          <w:rtl/>
        </w:rPr>
        <w:t xml:space="preserve">למצב </w:t>
      </w:r>
      <w:bookmarkStart w:id="8993" w:name="_ETM_Q24_269270"/>
      <w:bookmarkEnd w:id="8993"/>
      <w:r>
        <w:rPr>
          <w:rtl/>
        </w:rPr>
        <w:t>הקיים</w:t>
      </w:r>
      <w:r>
        <w:rPr>
          <w:rFonts w:hint="cs"/>
          <w:rtl/>
        </w:rPr>
        <w:t>,</w:t>
      </w:r>
      <w:r>
        <w:rPr>
          <w:rtl/>
        </w:rPr>
        <w:t xml:space="preserve"> </w:t>
      </w:r>
      <w:bookmarkStart w:id="8994" w:name="_ETM_Q24_270289"/>
      <w:bookmarkEnd w:id="8994"/>
      <w:r>
        <w:rPr>
          <w:rtl/>
        </w:rPr>
        <w:t xml:space="preserve">שבמסגרתו </w:t>
      </w:r>
      <w:bookmarkStart w:id="8995" w:name="_ETM_Q24_271069"/>
      <w:bookmarkEnd w:id="8995"/>
      <w:r>
        <w:rPr>
          <w:rtl/>
        </w:rPr>
        <w:t xml:space="preserve">גופים </w:t>
      </w:r>
      <w:bookmarkStart w:id="8996" w:name="_ETM_Q24_271429"/>
      <w:bookmarkEnd w:id="8996"/>
      <w:r>
        <w:rPr>
          <w:rtl/>
        </w:rPr>
        <w:t xml:space="preserve">ציבוריים </w:t>
      </w:r>
      <w:bookmarkStart w:id="8997" w:name="_ETM_Q24_271909"/>
      <w:bookmarkEnd w:id="8997"/>
      <w:r>
        <w:rPr>
          <w:rtl/>
        </w:rPr>
        <w:t xml:space="preserve">שולחים </w:t>
      </w:r>
      <w:bookmarkStart w:id="8998" w:name="_ETM_Q24_272420"/>
      <w:bookmarkEnd w:id="8998"/>
      <w:r>
        <w:rPr>
          <w:rtl/>
        </w:rPr>
        <w:t xml:space="preserve">כבר </w:t>
      </w:r>
      <w:bookmarkStart w:id="8999" w:name="_ETM_Q24_272749"/>
      <w:bookmarkEnd w:id="8999"/>
      <w:r>
        <w:rPr>
          <w:rtl/>
        </w:rPr>
        <w:t xml:space="preserve">היום </w:t>
      </w:r>
      <w:bookmarkStart w:id="9000" w:name="_ETM_Q24_273020"/>
      <w:bookmarkEnd w:id="9000"/>
      <w:r>
        <w:rPr>
          <w:rtl/>
        </w:rPr>
        <w:t xml:space="preserve">מסרים </w:t>
      </w:r>
      <w:bookmarkStart w:id="9001" w:name="_ETM_Q24_273409"/>
      <w:bookmarkEnd w:id="9001"/>
      <w:r>
        <w:rPr>
          <w:rtl/>
        </w:rPr>
        <w:t xml:space="preserve">באופן </w:t>
      </w:r>
      <w:bookmarkStart w:id="9002" w:name="_ETM_Q24_273799"/>
      <w:bookmarkEnd w:id="9002"/>
      <w:r>
        <w:rPr>
          <w:rtl/>
        </w:rPr>
        <w:t>דיגיטלי</w:t>
      </w:r>
      <w:r>
        <w:rPr>
          <w:rFonts w:hint="cs"/>
          <w:rtl/>
        </w:rPr>
        <w:t>.</w:t>
      </w:r>
      <w:r>
        <w:rPr>
          <w:rtl/>
        </w:rPr>
        <w:t xml:space="preserve"> </w:t>
      </w:r>
      <w:bookmarkStart w:id="9003" w:name="_ETM_Q24_275050"/>
      <w:bookmarkEnd w:id="9003"/>
      <w:r>
        <w:rPr>
          <w:rtl/>
        </w:rPr>
        <w:t>ב</w:t>
      </w:r>
      <w:bookmarkStart w:id="9004" w:name="_ETM_Q24_275770"/>
      <w:bookmarkEnd w:id="9004"/>
      <w:r>
        <w:rPr>
          <w:rtl/>
        </w:rPr>
        <w:t xml:space="preserve">הצעת </w:t>
      </w:r>
      <w:bookmarkStart w:id="9005" w:name="_ETM_Q24_276160"/>
      <w:bookmarkEnd w:id="9005"/>
      <w:r>
        <w:rPr>
          <w:rtl/>
        </w:rPr>
        <w:t xml:space="preserve">החוק </w:t>
      </w:r>
      <w:bookmarkStart w:id="9006" w:name="_ETM_Q24_276459"/>
      <w:bookmarkEnd w:id="9006"/>
      <w:r>
        <w:rPr>
          <w:rtl/>
        </w:rPr>
        <w:t xml:space="preserve">נקבע </w:t>
      </w:r>
      <w:bookmarkStart w:id="9007" w:name="_ETM_Q24_276819"/>
      <w:bookmarkEnd w:id="9007"/>
      <w:r>
        <w:rPr>
          <w:rtl/>
        </w:rPr>
        <w:t xml:space="preserve">כי </w:t>
      </w:r>
      <w:bookmarkStart w:id="9008" w:name="_ETM_Q24_276940"/>
      <w:bookmarkEnd w:id="9008"/>
      <w:r>
        <w:rPr>
          <w:rtl/>
        </w:rPr>
        <w:t xml:space="preserve">גוף </w:t>
      </w:r>
      <w:bookmarkStart w:id="9009" w:name="_ETM_Q24_277150"/>
      <w:bookmarkEnd w:id="9009"/>
      <w:r>
        <w:rPr>
          <w:rtl/>
        </w:rPr>
        <w:t xml:space="preserve">ציבורי </w:t>
      </w:r>
      <w:bookmarkStart w:id="9010" w:name="_ETM_Q24_277569"/>
      <w:bookmarkEnd w:id="9010"/>
      <w:r>
        <w:rPr>
          <w:rtl/>
        </w:rPr>
        <w:t xml:space="preserve">יהיה </w:t>
      </w:r>
      <w:bookmarkStart w:id="9011" w:name="_ETM_Q24_277720"/>
      <w:bookmarkEnd w:id="9011"/>
      <w:r>
        <w:rPr>
          <w:rtl/>
        </w:rPr>
        <w:t xml:space="preserve">רשאי </w:t>
      </w:r>
      <w:bookmarkStart w:id="9012" w:name="_ETM_Q24_278110"/>
      <w:bookmarkEnd w:id="9012"/>
      <w:r>
        <w:rPr>
          <w:rtl/>
        </w:rPr>
        <w:t xml:space="preserve">להמשיך </w:t>
      </w:r>
      <w:bookmarkStart w:id="9013" w:name="_ETM_Q24_278680"/>
      <w:bookmarkEnd w:id="9013"/>
      <w:r>
        <w:rPr>
          <w:rtl/>
        </w:rPr>
        <w:t xml:space="preserve">ולשלוח </w:t>
      </w:r>
      <w:bookmarkStart w:id="9014" w:name="_ETM_Q24_279250"/>
      <w:bookmarkEnd w:id="9014"/>
      <w:r>
        <w:rPr>
          <w:rtl/>
        </w:rPr>
        <w:t xml:space="preserve">מסרים </w:t>
      </w:r>
      <w:bookmarkStart w:id="9015" w:name="_ETM_Q24_279700"/>
      <w:bookmarkEnd w:id="9015"/>
      <w:r>
        <w:rPr>
          <w:rtl/>
        </w:rPr>
        <w:t xml:space="preserve">אלקטרוניים </w:t>
      </w:r>
      <w:bookmarkStart w:id="9016" w:name="_ETM_Q24_280780"/>
      <w:bookmarkEnd w:id="9016"/>
      <w:r>
        <w:rPr>
          <w:rtl/>
        </w:rPr>
        <w:t xml:space="preserve">אף </w:t>
      </w:r>
      <w:bookmarkStart w:id="9017" w:name="_ETM_Q24_281020"/>
      <w:bookmarkEnd w:id="9017"/>
      <w:r>
        <w:rPr>
          <w:rtl/>
        </w:rPr>
        <w:t xml:space="preserve">שלא </w:t>
      </w:r>
      <w:bookmarkStart w:id="9018" w:name="_ETM_Q24_281350"/>
      <w:bookmarkEnd w:id="9018"/>
      <w:r>
        <w:rPr>
          <w:rtl/>
        </w:rPr>
        <w:t xml:space="preserve">בהתאם </w:t>
      </w:r>
      <w:bookmarkStart w:id="9019" w:name="_ETM_Q24_281830"/>
      <w:bookmarkEnd w:id="9019"/>
      <w:r>
        <w:rPr>
          <w:rtl/>
        </w:rPr>
        <w:t xml:space="preserve">להסדר </w:t>
      </w:r>
      <w:bookmarkStart w:id="9020" w:name="_ETM_Q24_282250"/>
      <w:bookmarkEnd w:id="9020"/>
      <w:r>
        <w:rPr>
          <w:rtl/>
        </w:rPr>
        <w:t xml:space="preserve">המרכזי </w:t>
      </w:r>
      <w:bookmarkStart w:id="9021" w:name="_ETM_Q24_282790"/>
      <w:bookmarkEnd w:id="9021"/>
      <w:r>
        <w:rPr>
          <w:rtl/>
        </w:rPr>
        <w:t xml:space="preserve">שבחוק </w:t>
      </w:r>
      <w:bookmarkStart w:id="9022" w:name="_ETM_Q24_283750"/>
      <w:bookmarkEnd w:id="9022"/>
      <w:r>
        <w:rPr>
          <w:rtl/>
        </w:rPr>
        <w:t xml:space="preserve">ככל </w:t>
      </w:r>
      <w:bookmarkStart w:id="9023" w:name="_ETM_Q24_284140"/>
      <w:bookmarkEnd w:id="9023"/>
      <w:r>
        <w:rPr>
          <w:rtl/>
        </w:rPr>
        <w:t xml:space="preserve">שהוא </w:t>
      </w:r>
      <w:bookmarkStart w:id="9024" w:name="_ETM_Q24_284319"/>
      <w:bookmarkEnd w:id="9024"/>
      <w:r>
        <w:rPr>
          <w:rtl/>
        </w:rPr>
        <w:t xml:space="preserve">רשאי </w:t>
      </w:r>
      <w:bookmarkStart w:id="9025" w:name="_ETM_Q24_284709"/>
      <w:bookmarkEnd w:id="9025"/>
      <w:r>
        <w:rPr>
          <w:rtl/>
        </w:rPr>
        <w:t xml:space="preserve">לעשות </w:t>
      </w:r>
      <w:bookmarkStart w:id="9026" w:name="_ETM_Q24_285250"/>
      <w:bookmarkEnd w:id="9026"/>
      <w:r>
        <w:rPr>
          <w:rtl/>
        </w:rPr>
        <w:t>כן</w:t>
      </w:r>
      <w:bookmarkStart w:id="9027" w:name="_ETM_Q24_283236"/>
      <w:bookmarkEnd w:id="9027"/>
      <w:r>
        <w:rPr>
          <w:rtl/>
        </w:rPr>
        <w:t xml:space="preserve"> </w:t>
      </w:r>
      <w:bookmarkStart w:id="9028" w:name="_ETM_Q24_285880"/>
      <w:bookmarkEnd w:id="9028"/>
      <w:r>
        <w:rPr>
          <w:rtl/>
        </w:rPr>
        <w:t xml:space="preserve">לפי </w:t>
      </w:r>
      <w:bookmarkStart w:id="9029" w:name="_ETM_Q24_286240"/>
      <w:bookmarkEnd w:id="9029"/>
      <w:r>
        <w:rPr>
          <w:rtl/>
        </w:rPr>
        <w:t xml:space="preserve">הדין </w:t>
      </w:r>
      <w:bookmarkStart w:id="9030" w:name="_ETM_Q24_286540"/>
      <w:bookmarkEnd w:id="9030"/>
      <w:r>
        <w:rPr>
          <w:rtl/>
        </w:rPr>
        <w:t xml:space="preserve">הקיים </w:t>
      </w:r>
      <w:bookmarkStart w:id="9031" w:name="_ETM_Q24_286990"/>
      <w:bookmarkEnd w:id="9031"/>
      <w:r>
        <w:rPr>
          <w:rtl/>
        </w:rPr>
        <w:t>כיום</w:t>
      </w:r>
      <w:r>
        <w:rPr>
          <w:rFonts w:hint="cs"/>
          <w:rtl/>
        </w:rPr>
        <w:t>,</w:t>
      </w:r>
      <w:r>
        <w:rPr>
          <w:rtl/>
        </w:rPr>
        <w:t xml:space="preserve"> </w:t>
      </w:r>
      <w:bookmarkStart w:id="9032" w:name="_ETM_Q24_287860"/>
      <w:bookmarkEnd w:id="9032"/>
      <w:r>
        <w:rPr>
          <w:rtl/>
        </w:rPr>
        <w:t xml:space="preserve">אך </w:t>
      </w:r>
      <w:bookmarkStart w:id="9033" w:name="_ETM_Q24_288100"/>
      <w:bookmarkEnd w:id="9033"/>
      <w:r>
        <w:rPr>
          <w:rtl/>
        </w:rPr>
        <w:t xml:space="preserve">לא </w:t>
      </w:r>
      <w:bookmarkStart w:id="9034" w:name="_ETM_Q24_288280"/>
      <w:bookmarkEnd w:id="9034"/>
      <w:r>
        <w:rPr>
          <w:rtl/>
        </w:rPr>
        <w:t xml:space="preserve">יחולו </w:t>
      </w:r>
      <w:bookmarkStart w:id="9035" w:name="_ETM_Q24_288790"/>
      <w:bookmarkEnd w:id="9035"/>
      <w:r>
        <w:rPr>
          <w:rtl/>
        </w:rPr>
        <w:t xml:space="preserve">לעניין </w:t>
      </w:r>
      <w:bookmarkStart w:id="9036" w:name="_ETM_Q24_289330"/>
      <w:bookmarkStart w:id="9037" w:name="_ETM_Q24_289990"/>
      <w:bookmarkStart w:id="9038" w:name="_ETM_Q24_290470"/>
      <w:bookmarkStart w:id="9039" w:name="_ETM_Q24_285766"/>
      <w:bookmarkEnd w:id="9036"/>
      <w:bookmarkEnd w:id="9037"/>
      <w:bookmarkEnd w:id="9038"/>
      <w:bookmarkEnd w:id="9039"/>
      <w:r>
        <w:rPr>
          <w:rtl/>
        </w:rPr>
        <w:t xml:space="preserve">שליחה </w:t>
      </w:r>
      <w:bookmarkStart w:id="9040" w:name="_ETM_Q24_290920"/>
      <w:bookmarkEnd w:id="9040"/>
      <w:r>
        <w:rPr>
          <w:rtl/>
        </w:rPr>
        <w:t xml:space="preserve">בערוץ </w:t>
      </w:r>
      <w:bookmarkStart w:id="9041" w:name="_ETM_Q24_291340"/>
      <w:bookmarkEnd w:id="9041"/>
      <w:r>
        <w:rPr>
          <w:rtl/>
        </w:rPr>
        <w:t xml:space="preserve">זה </w:t>
      </w:r>
      <w:bookmarkStart w:id="9042" w:name="_ETM_Q24_291610"/>
      <w:bookmarkEnd w:id="9042"/>
      <w:r>
        <w:rPr>
          <w:rtl/>
        </w:rPr>
        <w:t>ה</w:t>
      </w:r>
      <w:r>
        <w:rPr>
          <w:rFonts w:hint="cs"/>
          <w:rtl/>
        </w:rPr>
        <w:t>ה</w:t>
      </w:r>
      <w:r>
        <w:rPr>
          <w:rtl/>
        </w:rPr>
        <w:t xml:space="preserve">סדרים </w:t>
      </w:r>
      <w:bookmarkStart w:id="9043" w:name="_ETM_Q24_292270"/>
      <w:bookmarkEnd w:id="9043"/>
      <w:r>
        <w:rPr>
          <w:rtl/>
        </w:rPr>
        <w:t xml:space="preserve">בחוק </w:t>
      </w:r>
      <w:bookmarkStart w:id="9044" w:name="_ETM_Q24_293170"/>
      <w:bookmarkEnd w:id="9044"/>
      <w:r>
        <w:rPr>
          <w:rtl/>
        </w:rPr>
        <w:t xml:space="preserve">לעניין </w:t>
      </w:r>
      <w:bookmarkStart w:id="9045" w:name="_ETM_Q24_293680"/>
      <w:bookmarkEnd w:id="9045"/>
      <w:r>
        <w:rPr>
          <w:rtl/>
        </w:rPr>
        <w:t xml:space="preserve">שקילות </w:t>
      </w:r>
      <w:bookmarkStart w:id="9046" w:name="_ETM_Q24_294160"/>
      <w:bookmarkEnd w:id="9046"/>
      <w:r>
        <w:rPr>
          <w:rtl/>
        </w:rPr>
        <w:t xml:space="preserve">וחזקת </w:t>
      </w:r>
      <w:bookmarkStart w:id="9047" w:name="_ETM_Q24_294730"/>
      <w:bookmarkEnd w:id="9047"/>
      <w:r>
        <w:rPr>
          <w:rtl/>
        </w:rPr>
        <w:t>מסירה</w:t>
      </w:r>
      <w:r>
        <w:rPr>
          <w:rFonts w:hint="cs"/>
          <w:rtl/>
        </w:rPr>
        <w:t>.</w:t>
      </w:r>
      <w:r>
        <w:rPr>
          <w:rtl/>
        </w:rPr>
        <w:t xml:space="preserve"> </w:t>
      </w:r>
      <w:bookmarkStart w:id="9048" w:name="_ETM_Q24_296100"/>
      <w:bookmarkEnd w:id="9048"/>
      <w:r>
        <w:rPr>
          <w:rtl/>
        </w:rPr>
        <w:t xml:space="preserve">דרישה </w:t>
      </w:r>
      <w:bookmarkStart w:id="9049" w:name="_ETM_Q24_296730"/>
      <w:bookmarkEnd w:id="9049"/>
      <w:r>
        <w:rPr>
          <w:rtl/>
        </w:rPr>
        <w:t xml:space="preserve">זו </w:t>
      </w:r>
      <w:bookmarkStart w:id="9050" w:name="_ETM_Q24_297030"/>
      <w:bookmarkEnd w:id="9050"/>
      <w:r>
        <w:rPr>
          <w:rtl/>
        </w:rPr>
        <w:t xml:space="preserve">מצד </w:t>
      </w:r>
      <w:bookmarkStart w:id="9051" w:name="_ETM_Q24_297390"/>
      <w:bookmarkEnd w:id="9051"/>
      <w:r>
        <w:rPr>
          <w:rtl/>
        </w:rPr>
        <w:t xml:space="preserve">הוועדה </w:t>
      </w:r>
      <w:bookmarkStart w:id="9052" w:name="_ETM_Q24_298020"/>
      <w:bookmarkEnd w:id="9052"/>
      <w:r>
        <w:rPr>
          <w:rtl/>
        </w:rPr>
        <w:t xml:space="preserve">נועדה </w:t>
      </w:r>
      <w:bookmarkStart w:id="9053" w:name="_ETM_Q24_298590"/>
      <w:bookmarkEnd w:id="9053"/>
      <w:r>
        <w:rPr>
          <w:rtl/>
        </w:rPr>
        <w:t xml:space="preserve">למנוע </w:t>
      </w:r>
      <w:bookmarkStart w:id="9054" w:name="_ETM_Q24_299070"/>
      <w:bookmarkEnd w:id="9054"/>
      <w:r>
        <w:rPr>
          <w:rtl/>
        </w:rPr>
        <w:t xml:space="preserve">מצב </w:t>
      </w:r>
      <w:bookmarkStart w:id="9055" w:name="_ETM_Q24_300060"/>
      <w:bookmarkEnd w:id="9055"/>
      <w:r>
        <w:rPr>
          <w:rtl/>
        </w:rPr>
        <w:t xml:space="preserve">שבו </w:t>
      </w:r>
      <w:bookmarkStart w:id="9056" w:name="_ETM_Q24_300810"/>
      <w:bookmarkEnd w:id="9056"/>
      <w:r>
        <w:rPr>
          <w:rtl/>
        </w:rPr>
        <w:t xml:space="preserve">גופים </w:t>
      </w:r>
      <w:bookmarkStart w:id="9057" w:name="_ETM_Q24_301230"/>
      <w:bookmarkEnd w:id="9057"/>
      <w:r>
        <w:rPr>
          <w:rtl/>
        </w:rPr>
        <w:t xml:space="preserve">ציבוריים </w:t>
      </w:r>
      <w:bookmarkStart w:id="9058" w:name="_ETM_Q24_301860"/>
      <w:bookmarkEnd w:id="9058"/>
      <w:r>
        <w:rPr>
          <w:rtl/>
        </w:rPr>
        <w:t xml:space="preserve">שפעלו </w:t>
      </w:r>
      <w:bookmarkStart w:id="9059" w:name="_ETM_Q24_302640"/>
      <w:bookmarkEnd w:id="9059"/>
      <w:r>
        <w:rPr>
          <w:rtl/>
        </w:rPr>
        <w:t xml:space="preserve">עד </w:t>
      </w:r>
      <w:bookmarkStart w:id="9060" w:name="_ETM_Q24_302910"/>
      <w:bookmarkEnd w:id="9060"/>
      <w:r>
        <w:rPr>
          <w:rtl/>
        </w:rPr>
        <w:t xml:space="preserve">היום </w:t>
      </w:r>
      <w:bookmarkStart w:id="9061" w:name="_ETM_Q24_303690"/>
      <w:bookmarkEnd w:id="9061"/>
      <w:r>
        <w:rPr>
          <w:rtl/>
        </w:rPr>
        <w:t xml:space="preserve">באמצעות </w:t>
      </w:r>
      <w:bookmarkStart w:id="9062" w:name="_ETM_Q24_304470"/>
      <w:bookmarkEnd w:id="9062"/>
      <w:r>
        <w:rPr>
          <w:rtl/>
        </w:rPr>
        <w:t xml:space="preserve">מסירת </w:t>
      </w:r>
      <w:bookmarkStart w:id="9063" w:name="_ETM_Q24_305810"/>
      <w:bookmarkEnd w:id="9063"/>
      <w:r>
        <w:rPr>
          <w:rtl/>
        </w:rPr>
        <w:t xml:space="preserve">מסרים </w:t>
      </w:r>
      <w:bookmarkStart w:id="9064" w:name="_ETM_Q24_306619"/>
      <w:bookmarkEnd w:id="9064"/>
      <w:r>
        <w:rPr>
          <w:rtl/>
        </w:rPr>
        <w:t xml:space="preserve">או </w:t>
      </w:r>
      <w:bookmarkStart w:id="9065" w:name="_ETM_Q24_306679"/>
      <w:bookmarkEnd w:id="9065"/>
      <w:r>
        <w:rPr>
          <w:rtl/>
        </w:rPr>
        <w:t xml:space="preserve">שליחת </w:t>
      </w:r>
      <w:bookmarkStart w:id="9066" w:name="_ETM_Q24_307189"/>
      <w:bookmarkEnd w:id="9066"/>
      <w:r>
        <w:rPr>
          <w:rtl/>
        </w:rPr>
        <w:t xml:space="preserve">מסרים </w:t>
      </w:r>
      <w:bookmarkStart w:id="9067" w:name="_ETM_Q24_307640"/>
      <w:bookmarkEnd w:id="9067"/>
      <w:r>
        <w:rPr>
          <w:rtl/>
        </w:rPr>
        <w:t xml:space="preserve">דיגיטליים </w:t>
      </w:r>
      <w:bookmarkStart w:id="9068" w:name="_ETM_Q24_308389"/>
      <w:bookmarkEnd w:id="9068"/>
      <w:r>
        <w:rPr>
          <w:rtl/>
        </w:rPr>
        <w:t xml:space="preserve">לאזרחים </w:t>
      </w:r>
      <w:bookmarkStart w:id="9069" w:name="_ETM_Q24_308900"/>
      <w:bookmarkEnd w:id="9069"/>
      <w:r>
        <w:rPr>
          <w:rtl/>
        </w:rPr>
        <w:t xml:space="preserve">שמעוניינים </w:t>
      </w:r>
      <w:bookmarkStart w:id="9070" w:name="_ETM_Q24_309620"/>
      <w:bookmarkEnd w:id="9070"/>
      <w:r>
        <w:rPr>
          <w:rtl/>
        </w:rPr>
        <w:t xml:space="preserve">בכך </w:t>
      </w:r>
      <w:bookmarkStart w:id="9071" w:name="_ETM_Q24_310540"/>
      <w:bookmarkEnd w:id="9071"/>
      <w:r>
        <w:rPr>
          <w:rtl/>
        </w:rPr>
        <w:t xml:space="preserve">לא </w:t>
      </w:r>
      <w:bookmarkStart w:id="9072" w:name="_ETM_Q24_310810"/>
      <w:bookmarkEnd w:id="9072"/>
      <w:r>
        <w:rPr>
          <w:rtl/>
        </w:rPr>
        <w:t xml:space="preserve">יידרשו </w:t>
      </w:r>
      <w:bookmarkStart w:id="9073" w:name="_ETM_Q24_311440"/>
      <w:bookmarkEnd w:id="9073"/>
      <w:r>
        <w:rPr>
          <w:rtl/>
        </w:rPr>
        <w:t>ע</w:t>
      </w:r>
      <w:r>
        <w:rPr>
          <w:rFonts w:hint="cs"/>
          <w:rtl/>
        </w:rPr>
        <w:t>ל ידי</w:t>
      </w:r>
      <w:r>
        <w:rPr>
          <w:rtl/>
        </w:rPr>
        <w:t xml:space="preserve"> </w:t>
      </w:r>
      <w:bookmarkStart w:id="9074" w:name="_ETM_Q24_311800"/>
      <w:bookmarkEnd w:id="9074"/>
      <w:r>
        <w:rPr>
          <w:rtl/>
        </w:rPr>
        <w:t xml:space="preserve">הממשלה </w:t>
      </w:r>
      <w:bookmarkStart w:id="9075" w:name="_ETM_Q24_312460"/>
      <w:bookmarkEnd w:id="9075"/>
      <w:r>
        <w:rPr>
          <w:rtl/>
        </w:rPr>
        <w:t xml:space="preserve">לחדול </w:t>
      </w:r>
      <w:bookmarkStart w:id="9076" w:name="_ETM_Q24_313630"/>
      <w:bookmarkEnd w:id="9076"/>
      <w:r>
        <w:rPr>
          <w:rtl/>
        </w:rPr>
        <w:t xml:space="preserve">משימוש </w:t>
      </w:r>
      <w:bookmarkStart w:id="9077" w:name="_ETM_Q24_314290"/>
      <w:bookmarkEnd w:id="9077"/>
      <w:r>
        <w:rPr>
          <w:rtl/>
        </w:rPr>
        <w:t xml:space="preserve">בנתיב </w:t>
      </w:r>
      <w:bookmarkStart w:id="9078" w:name="_ETM_Q24_314860"/>
      <w:bookmarkEnd w:id="9078"/>
      <w:r>
        <w:rPr>
          <w:rtl/>
        </w:rPr>
        <w:t xml:space="preserve">הזה </w:t>
      </w:r>
      <w:bookmarkStart w:id="9079" w:name="_ETM_Q24_315730"/>
      <w:bookmarkEnd w:id="9079"/>
      <w:r>
        <w:rPr>
          <w:rtl/>
        </w:rPr>
        <w:t xml:space="preserve">ולבצע </w:t>
      </w:r>
      <w:bookmarkStart w:id="9080" w:name="_ETM_Q24_316389"/>
      <w:bookmarkEnd w:id="9080"/>
      <w:r>
        <w:rPr>
          <w:rtl/>
        </w:rPr>
        <w:t xml:space="preserve">את </w:t>
      </w:r>
      <w:bookmarkStart w:id="9081" w:name="_ETM_Q24_316570"/>
      <w:bookmarkEnd w:id="9081"/>
      <w:r>
        <w:rPr>
          <w:rtl/>
        </w:rPr>
        <w:t xml:space="preserve">הדברים </w:t>
      </w:r>
      <w:bookmarkStart w:id="9082" w:name="_ETM_Q24_317050"/>
      <w:bookmarkEnd w:id="9082"/>
      <w:r>
        <w:rPr>
          <w:rtl/>
        </w:rPr>
        <w:t xml:space="preserve">אך </w:t>
      </w:r>
      <w:bookmarkStart w:id="9083" w:name="_ETM_Q24_317320"/>
      <w:bookmarkEnd w:id="9083"/>
      <w:r>
        <w:rPr>
          <w:rtl/>
        </w:rPr>
        <w:t xml:space="preserve">ורק </w:t>
      </w:r>
      <w:bookmarkStart w:id="9084" w:name="_ETM_Q24_317770"/>
      <w:bookmarkEnd w:id="9084"/>
      <w:r>
        <w:rPr>
          <w:rtl/>
        </w:rPr>
        <w:t xml:space="preserve">באמצעות </w:t>
      </w:r>
      <w:bookmarkStart w:id="9085" w:name="_ETM_Q24_319090"/>
      <w:bookmarkEnd w:id="9085"/>
      <w:r>
        <w:rPr>
          <w:rtl/>
        </w:rPr>
        <w:t xml:space="preserve">ההסדרים </w:t>
      </w:r>
      <w:bookmarkStart w:id="9086" w:name="_ETM_Q24_319810"/>
      <w:bookmarkEnd w:id="9086"/>
      <w:r>
        <w:rPr>
          <w:rtl/>
        </w:rPr>
        <w:t xml:space="preserve">הקבועים </w:t>
      </w:r>
      <w:bookmarkStart w:id="9087" w:name="_ETM_Q24_320410"/>
      <w:bookmarkEnd w:id="9087"/>
      <w:r>
        <w:rPr>
          <w:rtl/>
        </w:rPr>
        <w:t>בחוק</w:t>
      </w:r>
      <w:r>
        <w:rPr>
          <w:rFonts w:hint="cs"/>
          <w:rtl/>
        </w:rPr>
        <w:t>.</w:t>
      </w:r>
      <w:bookmarkStart w:id="9088" w:name="_ETM_Q24_323650"/>
      <w:bookmarkEnd w:id="9088"/>
    </w:p>
    <w:p w:rsidR="008770CF" w:rsidRDefault="008770CF" w:rsidP="009C4C69">
      <w:pPr>
        <w:rPr>
          <w:rtl/>
        </w:rPr>
      </w:pPr>
      <w:bookmarkStart w:id="9089" w:name="_ETM_Q24_321298"/>
      <w:bookmarkStart w:id="9090" w:name="_ETM_Q24_321366"/>
      <w:bookmarkEnd w:id="9089"/>
      <w:bookmarkEnd w:id="9090"/>
    </w:p>
    <w:p w:rsidR="008770CF" w:rsidRDefault="008770CF" w:rsidP="009C4C69">
      <w:pPr>
        <w:pStyle w:val="af5"/>
        <w:rPr>
          <w:rtl/>
        </w:rPr>
      </w:pPr>
      <w:bookmarkStart w:id="9091" w:name="ET_interruption_4643_2"/>
      <w:r w:rsidRPr="00F21557">
        <w:rPr>
          <w:rStyle w:val="TagStyle"/>
          <w:rtl/>
        </w:rPr>
        <w:t xml:space="preserve"> &lt;&lt;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r>
        <w:rPr>
          <w:rtl/>
        </w:rPr>
        <w:t xml:space="preserve">   </w:t>
      </w:r>
      <w:bookmarkEnd w:id="9091"/>
    </w:p>
    <w:p w:rsidR="008770CF" w:rsidRDefault="008770CF" w:rsidP="00275E71">
      <w:pPr>
        <w:rPr>
          <w:rtl/>
          <w:lang w:eastAsia="he-IL"/>
        </w:rPr>
      </w:pPr>
    </w:p>
    <w:p w:rsidR="008770CF" w:rsidRDefault="008770CF" w:rsidP="009C4C69">
      <w:pPr>
        <w:rPr>
          <w:rtl/>
          <w:lang w:eastAsia="he-IL"/>
        </w:rPr>
      </w:pPr>
      <w:bookmarkStart w:id="9092" w:name="_ETM_Q24_317245"/>
      <w:bookmarkEnd w:id="9092"/>
      <w:r>
        <w:rPr>
          <w:rFonts w:hint="cs"/>
          <w:rtl/>
          <w:lang w:eastAsia="he-IL"/>
        </w:rPr>
        <w:t xml:space="preserve">גלעד, </w:t>
      </w:r>
      <w:bookmarkStart w:id="9093" w:name="_ETM_Q24_319968"/>
      <w:bookmarkEnd w:id="9093"/>
      <w:r>
        <w:rPr>
          <w:rFonts w:hint="cs"/>
          <w:rtl/>
          <w:lang w:eastAsia="he-IL"/>
        </w:rPr>
        <w:t>אתה מציג את זה כאילו אתה מציג תקציב</w:t>
      </w:r>
      <w:bookmarkStart w:id="9094" w:name="_ETM_Q24_318726"/>
      <w:bookmarkEnd w:id="9094"/>
      <w:r>
        <w:rPr>
          <w:rFonts w:hint="cs"/>
          <w:rtl/>
          <w:lang w:eastAsia="he-IL"/>
        </w:rPr>
        <w:t>.</w:t>
      </w:r>
    </w:p>
    <w:p w:rsidR="008770CF" w:rsidRDefault="008770CF" w:rsidP="009C4C69">
      <w:pPr>
        <w:rPr>
          <w:rtl/>
          <w:lang w:eastAsia="he-IL"/>
        </w:rPr>
      </w:pPr>
      <w:bookmarkStart w:id="9095" w:name="_ETM_Q24_319183"/>
      <w:bookmarkStart w:id="9096" w:name="_ETM_Q24_319257"/>
      <w:bookmarkEnd w:id="9095"/>
      <w:bookmarkEnd w:id="9096"/>
    </w:p>
    <w:p w:rsidR="008770CF" w:rsidRDefault="008770CF" w:rsidP="009C4C69">
      <w:pPr>
        <w:pStyle w:val="-"/>
        <w:rPr>
          <w:rtl/>
        </w:rPr>
      </w:pPr>
      <w:bookmarkStart w:id="9097" w:name="ET_speakercontinue_6247_3"/>
      <w:r w:rsidRPr="00F21557">
        <w:rPr>
          <w:rStyle w:val="TagStyle"/>
          <w:rtl/>
        </w:rPr>
        <w:t xml:space="preserve"> &lt;&lt; דובר_המשך &gt;&gt;</w:t>
      </w:r>
      <w:r w:rsidRPr="008B7637">
        <w:rPr>
          <w:rStyle w:val="TagStyle"/>
          <w:rtl/>
        </w:rPr>
        <w:t xml:space="preserve"> </w:t>
      </w:r>
      <w:r>
        <w:rPr>
          <w:rtl/>
        </w:rPr>
        <w:t>גלעד קריב (יו"ר ועדת החוקה, חוק ומשפט):</w:t>
      </w:r>
      <w:r w:rsidRPr="008B7637">
        <w:rPr>
          <w:rStyle w:val="TagStyle"/>
          <w:rtl/>
        </w:rPr>
        <w:t xml:space="preserve"> </w:t>
      </w:r>
      <w:r w:rsidRPr="00F21557">
        <w:rPr>
          <w:rStyle w:val="TagStyle"/>
          <w:rtl/>
        </w:rPr>
        <w:t>&lt;&lt; דובר_המשך &gt;&gt;</w:t>
      </w:r>
      <w:r>
        <w:rPr>
          <w:rtl/>
        </w:rPr>
        <w:t xml:space="preserve">   </w:t>
      </w:r>
      <w:bookmarkEnd w:id="9097"/>
    </w:p>
    <w:p w:rsidR="008770CF" w:rsidRDefault="008770CF" w:rsidP="00275E71">
      <w:pPr>
        <w:rPr>
          <w:rtl/>
          <w:lang w:eastAsia="he-IL"/>
        </w:rPr>
      </w:pPr>
    </w:p>
    <w:p w:rsidR="008770CF" w:rsidRDefault="008770CF" w:rsidP="009C4C69">
      <w:pPr>
        <w:rPr>
          <w:rtl/>
        </w:rPr>
      </w:pPr>
      <w:bookmarkStart w:id="9098" w:name="_ETM_Q24_325307"/>
      <w:bookmarkStart w:id="9099" w:name="_ETM_Q24_325619"/>
      <w:bookmarkStart w:id="9100" w:name="_ETM_Q24_325693"/>
      <w:bookmarkStart w:id="9101" w:name="_ETM_Q24_320747"/>
      <w:bookmarkStart w:id="9102" w:name="_ETM_Q24_321490"/>
      <w:bookmarkStart w:id="9103" w:name="_ETM_Q24_321549"/>
      <w:bookmarkEnd w:id="9098"/>
      <w:bookmarkEnd w:id="9099"/>
      <w:bookmarkEnd w:id="9100"/>
      <w:bookmarkEnd w:id="9101"/>
      <w:bookmarkEnd w:id="9102"/>
      <w:bookmarkEnd w:id="9103"/>
      <w:r>
        <w:rPr>
          <w:rFonts w:hint="cs"/>
          <w:rtl/>
        </w:rPr>
        <w:t>מ</w:t>
      </w:r>
      <w:r>
        <w:rPr>
          <w:rtl/>
        </w:rPr>
        <w:t xml:space="preserve">ה </w:t>
      </w:r>
      <w:bookmarkStart w:id="9104" w:name="_ETM_Q24_323860"/>
      <w:bookmarkEnd w:id="9104"/>
      <w:r>
        <w:rPr>
          <w:rtl/>
        </w:rPr>
        <w:t>לעשות</w:t>
      </w:r>
      <w:r>
        <w:rPr>
          <w:rFonts w:hint="cs"/>
          <w:rtl/>
        </w:rPr>
        <w:t>?</w:t>
      </w:r>
      <w:bookmarkStart w:id="9105" w:name="_ETM_Q24_321436"/>
      <w:bookmarkEnd w:id="9105"/>
      <w:r>
        <w:rPr>
          <w:rtl/>
        </w:rPr>
        <w:t xml:space="preserve"> </w:t>
      </w:r>
      <w:bookmarkStart w:id="9106" w:name="_ETM_Q24_324490"/>
      <w:bookmarkEnd w:id="9106"/>
      <w:r>
        <w:rPr>
          <w:rtl/>
        </w:rPr>
        <w:t xml:space="preserve">זו </w:t>
      </w:r>
      <w:bookmarkStart w:id="9107" w:name="_ETM_Q24_324669"/>
      <w:bookmarkEnd w:id="9107"/>
      <w:r>
        <w:rPr>
          <w:rtl/>
        </w:rPr>
        <w:t xml:space="preserve">הצעה </w:t>
      </w:r>
      <w:bookmarkStart w:id="9108" w:name="_ETM_Q24_325030"/>
      <w:bookmarkEnd w:id="9108"/>
      <w:r>
        <w:rPr>
          <w:rtl/>
        </w:rPr>
        <w:t>שעבד</w:t>
      </w:r>
      <w:bookmarkStart w:id="9109" w:name="_ETM_Q24_325450"/>
      <w:bookmarkStart w:id="9110" w:name="_ETM_Q24_325690"/>
      <w:bookmarkEnd w:id="9109"/>
      <w:bookmarkEnd w:id="9110"/>
      <w:r>
        <w:rPr>
          <w:rFonts w:hint="cs"/>
          <w:rtl/>
        </w:rPr>
        <w:t xml:space="preserve">נו עליה </w:t>
      </w:r>
      <w:bookmarkStart w:id="9111" w:name="_ETM_Q24_326026"/>
      <w:bookmarkEnd w:id="9111"/>
      <w:r>
        <w:rPr>
          <w:rtl/>
        </w:rPr>
        <w:t xml:space="preserve">14 </w:t>
      </w:r>
      <w:bookmarkStart w:id="9112" w:name="_ETM_Q24_326320"/>
      <w:bookmarkEnd w:id="9112"/>
      <w:r>
        <w:rPr>
          <w:rtl/>
        </w:rPr>
        <w:t>דיונים</w:t>
      </w:r>
      <w:r>
        <w:rPr>
          <w:rFonts w:hint="cs"/>
          <w:rtl/>
        </w:rPr>
        <w:t>.</w:t>
      </w:r>
      <w:bookmarkStart w:id="9113" w:name="_ETM_Q24_323717"/>
      <w:bookmarkEnd w:id="9113"/>
      <w:r>
        <w:rPr>
          <w:rtl/>
        </w:rPr>
        <w:t xml:space="preserve"> </w:t>
      </w:r>
      <w:bookmarkStart w:id="9114" w:name="_ETM_Q24_326740"/>
      <w:bookmarkEnd w:id="9114"/>
      <w:r>
        <w:rPr>
          <w:rtl/>
        </w:rPr>
        <w:t xml:space="preserve">עוד </w:t>
      </w:r>
      <w:bookmarkStart w:id="9115" w:name="_ETM_Q24_326950"/>
      <w:bookmarkEnd w:id="9115"/>
      <w:r>
        <w:rPr>
          <w:rtl/>
        </w:rPr>
        <w:t xml:space="preserve">מעט </w:t>
      </w:r>
      <w:bookmarkStart w:id="9116" w:name="_ETM_Q24_327160"/>
      <w:bookmarkEnd w:id="9116"/>
      <w:r>
        <w:rPr>
          <w:rtl/>
        </w:rPr>
        <w:t>מסתיים</w:t>
      </w:r>
      <w:r>
        <w:rPr>
          <w:rFonts w:hint="cs"/>
          <w:rtl/>
        </w:rPr>
        <w:t>.</w:t>
      </w:r>
      <w:r>
        <w:rPr>
          <w:rtl/>
        </w:rPr>
        <w:t xml:space="preserve"> </w:t>
      </w:r>
      <w:bookmarkStart w:id="9117" w:name="_ETM_Q24_328319"/>
      <w:bookmarkEnd w:id="9117"/>
      <w:r>
        <w:rPr>
          <w:rtl/>
        </w:rPr>
        <w:t>בסדר</w:t>
      </w:r>
      <w:r>
        <w:rPr>
          <w:rFonts w:hint="cs"/>
          <w:rtl/>
        </w:rPr>
        <w:t>?</w:t>
      </w:r>
      <w:bookmarkStart w:id="9118" w:name="_ETM_Q24_329360"/>
      <w:bookmarkEnd w:id="9118"/>
    </w:p>
    <w:p w:rsidR="008770CF" w:rsidRDefault="008770CF" w:rsidP="009C4C69">
      <w:pPr>
        <w:rPr>
          <w:rtl/>
        </w:rPr>
      </w:pPr>
      <w:bookmarkStart w:id="9119" w:name="_ETM_Q24_327874"/>
      <w:bookmarkStart w:id="9120" w:name="_ETM_Q24_327948"/>
      <w:bookmarkStart w:id="9121" w:name="_ETM_Q24_324647"/>
      <w:bookmarkEnd w:id="9119"/>
      <w:bookmarkEnd w:id="9120"/>
      <w:bookmarkEnd w:id="9121"/>
    </w:p>
    <w:p w:rsidR="008770CF" w:rsidRDefault="008770CF" w:rsidP="009C4C69">
      <w:pPr>
        <w:pStyle w:val="af5"/>
        <w:rPr>
          <w:rtl/>
        </w:rPr>
      </w:pPr>
      <w:bookmarkStart w:id="9122" w:name="_ETM_Q24_324815"/>
      <w:bookmarkStart w:id="9123" w:name="_ETM_Q24_324899"/>
      <w:bookmarkStart w:id="9124" w:name="ET_interruption_4643_51"/>
      <w:bookmarkEnd w:id="9122"/>
      <w:bookmarkEnd w:id="9123"/>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124"/>
      <w:r>
        <w:rPr>
          <w:rtl/>
        </w:rPr>
        <w:t xml:space="preserve">   </w:t>
      </w:r>
    </w:p>
    <w:p w:rsidR="008770CF" w:rsidRDefault="008770CF" w:rsidP="009C4C69">
      <w:pPr>
        <w:rPr>
          <w:rtl/>
        </w:rPr>
      </w:pPr>
      <w:bookmarkStart w:id="9125" w:name="_ETM_Q24_326303"/>
      <w:bookmarkEnd w:id="9125"/>
    </w:p>
    <w:p w:rsidR="008770CF" w:rsidRDefault="008770CF" w:rsidP="009C4C69">
      <w:pPr>
        <w:rPr>
          <w:rtl/>
        </w:rPr>
      </w:pPr>
      <w:bookmarkStart w:id="9126" w:name="_ETM_Q24_326378"/>
      <w:bookmarkEnd w:id="9126"/>
      <w:r>
        <w:rPr>
          <w:rFonts w:hint="cs"/>
          <w:rtl/>
        </w:rPr>
        <w:t>אוקיי. טוב.</w:t>
      </w:r>
    </w:p>
    <w:p w:rsidR="008770CF" w:rsidRDefault="008770CF" w:rsidP="009C4C69">
      <w:pPr>
        <w:rPr>
          <w:rtl/>
        </w:rPr>
      </w:pPr>
      <w:bookmarkStart w:id="9127" w:name="_ETM_Q24_329167"/>
      <w:bookmarkStart w:id="9128" w:name="_ETM_Q24_329242"/>
      <w:bookmarkEnd w:id="9127"/>
      <w:bookmarkEnd w:id="9128"/>
    </w:p>
    <w:p w:rsidR="008770CF" w:rsidRDefault="008770CF" w:rsidP="009C4C69">
      <w:pPr>
        <w:pStyle w:val="-"/>
        <w:rPr>
          <w:rtl/>
        </w:rPr>
      </w:pPr>
      <w:bookmarkStart w:id="9129" w:name="ET_speakercontinue_6247_4"/>
      <w:r w:rsidRPr="00F21557">
        <w:rPr>
          <w:rStyle w:val="TagStyle"/>
          <w:rtl/>
        </w:rPr>
        <w:t xml:space="preserve"> &lt;&lt; דובר_המשך &gt;&gt;</w:t>
      </w:r>
      <w:r w:rsidRPr="008B7637">
        <w:rPr>
          <w:rStyle w:val="TagStyle"/>
          <w:rtl/>
        </w:rPr>
        <w:t xml:space="preserve"> </w:t>
      </w:r>
      <w:r>
        <w:rPr>
          <w:rtl/>
        </w:rPr>
        <w:t>גלעד קריב (יו"ר ועדת החוקה, חוק ומשפט):</w:t>
      </w:r>
      <w:r w:rsidRPr="008B7637">
        <w:rPr>
          <w:rStyle w:val="TagStyle"/>
          <w:rtl/>
        </w:rPr>
        <w:t xml:space="preserve"> </w:t>
      </w:r>
      <w:r w:rsidRPr="00F21557">
        <w:rPr>
          <w:rStyle w:val="TagStyle"/>
          <w:rtl/>
        </w:rPr>
        <w:t>&lt;&lt; דובר_המשך &gt;&gt;</w:t>
      </w:r>
      <w:r>
        <w:rPr>
          <w:rtl/>
        </w:rPr>
        <w:t xml:space="preserve">   </w:t>
      </w:r>
      <w:bookmarkEnd w:id="9129"/>
    </w:p>
    <w:p w:rsidR="008770CF" w:rsidRDefault="008770CF" w:rsidP="00275E71">
      <w:pPr>
        <w:rPr>
          <w:rtl/>
          <w:lang w:eastAsia="he-IL"/>
        </w:rPr>
      </w:pPr>
    </w:p>
    <w:p w:rsidR="008770CF" w:rsidRDefault="008770CF" w:rsidP="009C4C69">
      <w:pPr>
        <w:rPr>
          <w:rtl/>
        </w:rPr>
      </w:pPr>
      <w:bookmarkStart w:id="9130" w:name="_ETM_Q24_330336"/>
      <w:bookmarkStart w:id="9131" w:name="_ETM_Q24_328018"/>
      <w:bookmarkStart w:id="9132" w:name="_ETM_Q24_328091"/>
      <w:bookmarkStart w:id="9133" w:name="_ETM_Q24_326797"/>
      <w:bookmarkEnd w:id="9130"/>
      <w:bookmarkEnd w:id="9131"/>
      <w:bookmarkEnd w:id="9132"/>
      <w:bookmarkEnd w:id="9133"/>
      <w:r>
        <w:rPr>
          <w:rtl/>
        </w:rPr>
        <w:t xml:space="preserve">חוץ </w:t>
      </w:r>
      <w:bookmarkStart w:id="9134" w:name="_ETM_Q24_329570"/>
      <w:bookmarkEnd w:id="9134"/>
      <w:r>
        <w:rPr>
          <w:rtl/>
        </w:rPr>
        <w:t>מזה</w:t>
      </w:r>
      <w:r>
        <w:rPr>
          <w:rFonts w:hint="cs"/>
          <w:rtl/>
        </w:rPr>
        <w:t>,</w:t>
      </w:r>
      <w:r>
        <w:rPr>
          <w:rtl/>
        </w:rPr>
        <w:t xml:space="preserve"> </w:t>
      </w:r>
      <w:bookmarkStart w:id="9135" w:name="_ETM_Q24_329840"/>
      <w:bookmarkEnd w:id="9135"/>
      <w:r>
        <w:rPr>
          <w:rtl/>
        </w:rPr>
        <w:t>לא</w:t>
      </w:r>
      <w:bookmarkStart w:id="9136" w:name="_ETM_Q24_330230"/>
      <w:bookmarkEnd w:id="9136"/>
      <w:r>
        <w:rPr>
          <w:rFonts w:hint="cs"/>
          <w:rtl/>
        </w:rPr>
        <w:t xml:space="preserve">ן רצה </w:t>
      </w:r>
      <w:bookmarkStart w:id="9137" w:name="_ETM_Q24_330560"/>
      <w:bookmarkStart w:id="9138" w:name="_ETM_Q24_327528"/>
      <w:bookmarkEnd w:id="9137"/>
      <w:bookmarkEnd w:id="9138"/>
      <w:r>
        <w:rPr>
          <w:rFonts w:hint="cs"/>
          <w:rtl/>
        </w:rPr>
        <w:t>הדרך?</w:t>
      </w:r>
      <w:r>
        <w:rPr>
          <w:rtl/>
        </w:rPr>
        <w:t xml:space="preserve"> </w:t>
      </w:r>
      <w:bookmarkStart w:id="9139" w:name="_ETM_Q24_331040"/>
      <w:bookmarkEnd w:id="9139"/>
      <w:r>
        <w:rPr>
          <w:rtl/>
        </w:rPr>
        <w:t xml:space="preserve">אנחנו </w:t>
      </w:r>
      <w:bookmarkStart w:id="9140" w:name="_ETM_Q24_331340"/>
      <w:bookmarkEnd w:id="9140"/>
      <w:r>
        <w:rPr>
          <w:rtl/>
        </w:rPr>
        <w:t>נ</w:t>
      </w:r>
      <w:bookmarkStart w:id="9141" w:name="_ETM_Q24_333379"/>
      <w:bookmarkStart w:id="9142" w:name="_ETM_Q24_326678"/>
      <w:bookmarkEnd w:id="9141"/>
      <w:bookmarkEnd w:id="9142"/>
      <w:r>
        <w:rPr>
          <w:rFonts w:hint="cs"/>
          <w:rtl/>
        </w:rPr>
        <w:t>הנים כאן.</w:t>
      </w:r>
      <w:bookmarkStart w:id="9143" w:name="_ETM_Q24_334930"/>
      <w:bookmarkEnd w:id="9143"/>
    </w:p>
    <w:p w:rsidR="008770CF" w:rsidRDefault="008770CF" w:rsidP="009C4C69">
      <w:pPr>
        <w:rPr>
          <w:rtl/>
        </w:rPr>
      </w:pPr>
    </w:p>
    <w:p w:rsidR="008770CF" w:rsidRDefault="008770CF" w:rsidP="009C4C69">
      <w:pPr>
        <w:pStyle w:val="af5"/>
        <w:rPr>
          <w:rtl/>
        </w:rPr>
      </w:pPr>
      <w:bookmarkStart w:id="9144" w:name="ET_interruption_4643_52"/>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144"/>
      <w:r>
        <w:rPr>
          <w:rtl/>
        </w:rPr>
        <w:t xml:space="preserve">   </w:t>
      </w:r>
    </w:p>
    <w:p w:rsidR="008770CF" w:rsidRDefault="008770CF" w:rsidP="009C4C69">
      <w:pPr>
        <w:rPr>
          <w:rtl/>
        </w:rPr>
      </w:pPr>
      <w:bookmarkStart w:id="9145" w:name="_ETM_Q24_328738"/>
      <w:bookmarkEnd w:id="9145"/>
    </w:p>
    <w:p w:rsidR="008770CF" w:rsidRDefault="008770CF" w:rsidP="009C4C69">
      <w:pPr>
        <w:rPr>
          <w:rtl/>
        </w:rPr>
      </w:pPr>
      <w:bookmarkStart w:id="9146" w:name="_ETM_Q24_328838"/>
      <w:bookmarkStart w:id="9147" w:name="_ETM_Q24_328907"/>
      <w:bookmarkEnd w:id="9146"/>
      <w:bookmarkEnd w:id="9147"/>
      <w:r>
        <w:rPr>
          <w:rFonts w:hint="cs"/>
          <w:rtl/>
        </w:rPr>
        <w:t>יש לנו פריימריז.</w:t>
      </w:r>
    </w:p>
    <w:p w:rsidR="008770CF" w:rsidRDefault="008770CF" w:rsidP="009C4C69">
      <w:pPr>
        <w:rPr>
          <w:rtl/>
        </w:rPr>
      </w:pPr>
      <w:bookmarkStart w:id="9148" w:name="_ETM_Q24_331814"/>
      <w:bookmarkStart w:id="9149" w:name="_ETM_Q24_331899"/>
      <w:bookmarkEnd w:id="9148"/>
      <w:bookmarkEnd w:id="9149"/>
    </w:p>
    <w:p w:rsidR="008770CF" w:rsidRDefault="008770CF" w:rsidP="009C4C69">
      <w:pPr>
        <w:pStyle w:val="-"/>
        <w:rPr>
          <w:rtl/>
        </w:rPr>
      </w:pPr>
      <w:bookmarkStart w:id="9150" w:name="ET_speakercontinue_6247_5"/>
      <w:r w:rsidRPr="00F21557">
        <w:rPr>
          <w:rStyle w:val="TagStyle"/>
          <w:rtl/>
        </w:rPr>
        <w:t xml:space="preserve"> &lt;&lt; דובר_המשך &gt;&gt;</w:t>
      </w:r>
      <w:r w:rsidRPr="008B7637">
        <w:rPr>
          <w:rStyle w:val="TagStyle"/>
          <w:rtl/>
        </w:rPr>
        <w:t xml:space="preserve"> </w:t>
      </w:r>
      <w:r>
        <w:rPr>
          <w:rtl/>
        </w:rPr>
        <w:t>גלעד קריב (יו"ר ועדת החוקה, חוק ומשפט):</w:t>
      </w:r>
      <w:r w:rsidRPr="008B7637">
        <w:rPr>
          <w:rStyle w:val="TagStyle"/>
          <w:rtl/>
        </w:rPr>
        <w:t xml:space="preserve"> </w:t>
      </w:r>
      <w:r w:rsidRPr="00F21557">
        <w:rPr>
          <w:rStyle w:val="TagStyle"/>
          <w:rtl/>
        </w:rPr>
        <w:t>&lt;&lt; דובר_המשך &gt;&gt;</w:t>
      </w:r>
      <w:r>
        <w:rPr>
          <w:rtl/>
        </w:rPr>
        <w:t xml:space="preserve">   </w:t>
      </w:r>
      <w:bookmarkEnd w:id="9150"/>
    </w:p>
    <w:p w:rsidR="008770CF" w:rsidRDefault="008770CF" w:rsidP="00275E71">
      <w:pPr>
        <w:rPr>
          <w:rtl/>
          <w:lang w:eastAsia="he-IL"/>
        </w:rPr>
      </w:pPr>
    </w:p>
    <w:p w:rsidR="008770CF" w:rsidRDefault="008770CF" w:rsidP="009C4C69">
      <w:pPr>
        <w:rPr>
          <w:rtl/>
          <w:lang w:eastAsia="he-IL"/>
        </w:rPr>
      </w:pPr>
      <w:bookmarkStart w:id="9151" w:name="_ETM_Q24_332918"/>
      <w:bookmarkEnd w:id="9151"/>
      <w:r>
        <w:rPr>
          <w:rFonts w:hint="cs"/>
          <w:rtl/>
          <w:lang w:eastAsia="he-IL"/>
        </w:rPr>
        <w:t>לחלקנו.</w:t>
      </w:r>
    </w:p>
    <w:p w:rsidR="008770CF" w:rsidRDefault="008770CF" w:rsidP="009C4C69">
      <w:pPr>
        <w:rPr>
          <w:rtl/>
          <w:lang w:eastAsia="he-IL"/>
        </w:rPr>
      </w:pPr>
      <w:bookmarkStart w:id="9152" w:name="_ETM_Q24_334998"/>
      <w:bookmarkStart w:id="9153" w:name="_ETM_Q24_335070"/>
      <w:bookmarkEnd w:id="9152"/>
      <w:bookmarkEnd w:id="9153"/>
    </w:p>
    <w:p w:rsidR="008770CF" w:rsidRDefault="008770CF" w:rsidP="009C4C69">
      <w:pPr>
        <w:pStyle w:val="af5"/>
        <w:rPr>
          <w:rtl/>
        </w:rPr>
      </w:pPr>
      <w:bookmarkStart w:id="9154" w:name="ET_interruption_5296_6"/>
      <w:r w:rsidRPr="00F21557">
        <w:rPr>
          <w:rStyle w:val="TagStyle"/>
          <w:rtl/>
        </w:rPr>
        <w:t xml:space="preserve"> &lt;&lt; קריאה &gt;&gt;</w:t>
      </w:r>
      <w:r w:rsidRPr="008B7637">
        <w:rPr>
          <w:rStyle w:val="TagStyle"/>
          <w:rtl/>
        </w:rPr>
        <w:t xml:space="preserve"> </w:t>
      </w:r>
      <w:r>
        <w:rPr>
          <w:rtl/>
        </w:rPr>
        <w:t>יואב קיש (הליכוד):</w:t>
      </w:r>
      <w:r w:rsidRPr="008B7637">
        <w:rPr>
          <w:rStyle w:val="TagStyle"/>
          <w:rtl/>
        </w:rPr>
        <w:t xml:space="preserve"> </w:t>
      </w:r>
      <w:r w:rsidRPr="00F21557">
        <w:rPr>
          <w:rStyle w:val="TagStyle"/>
          <w:rtl/>
        </w:rPr>
        <w:t>&lt;&lt; קריאה &gt;&gt;</w:t>
      </w:r>
      <w:r>
        <w:rPr>
          <w:rtl/>
        </w:rPr>
        <w:t xml:space="preserve">   </w:t>
      </w:r>
      <w:bookmarkEnd w:id="9154"/>
    </w:p>
    <w:p w:rsidR="008770CF" w:rsidRDefault="008770CF" w:rsidP="00275E71">
      <w:pPr>
        <w:rPr>
          <w:rtl/>
          <w:lang w:eastAsia="he-IL"/>
        </w:rPr>
      </w:pPr>
    </w:p>
    <w:p w:rsidR="008770CF" w:rsidRDefault="008770CF" w:rsidP="009C4C69">
      <w:pPr>
        <w:rPr>
          <w:rtl/>
          <w:lang w:eastAsia="he-IL"/>
        </w:rPr>
      </w:pPr>
      <w:bookmarkStart w:id="9155" w:name="_ETM_Q24_330158"/>
      <w:bookmarkEnd w:id="9155"/>
      <w:r>
        <w:rPr>
          <w:rFonts w:hint="cs"/>
          <w:rtl/>
          <w:lang w:eastAsia="he-IL"/>
        </w:rPr>
        <w:t>לנו.</w:t>
      </w:r>
    </w:p>
    <w:p w:rsidR="008770CF" w:rsidRPr="008B7637" w:rsidRDefault="008770CF" w:rsidP="009C4C69">
      <w:pPr>
        <w:rPr>
          <w:rtl/>
          <w:lang w:eastAsia="he-IL"/>
        </w:rPr>
      </w:pPr>
      <w:bookmarkStart w:id="9156" w:name="_ETM_Q24_331988"/>
      <w:bookmarkStart w:id="9157" w:name="_ETM_Q24_332047"/>
      <w:bookmarkEnd w:id="9156"/>
      <w:bookmarkEnd w:id="9157"/>
    </w:p>
    <w:p w:rsidR="008770CF" w:rsidRDefault="008770CF" w:rsidP="009C4C69">
      <w:pPr>
        <w:pStyle w:val="af5"/>
        <w:rPr>
          <w:rtl/>
        </w:rPr>
      </w:pPr>
      <w:bookmarkStart w:id="9158" w:name="ET_interruption_4643_53"/>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158"/>
      <w:r>
        <w:rPr>
          <w:rtl/>
        </w:rPr>
        <w:t xml:space="preserve">   </w:t>
      </w:r>
    </w:p>
    <w:p w:rsidR="008770CF" w:rsidRDefault="008770CF" w:rsidP="009C4C69">
      <w:pPr>
        <w:rPr>
          <w:rtl/>
          <w:lang w:eastAsia="he-IL"/>
        </w:rPr>
      </w:pPr>
    </w:p>
    <w:p w:rsidR="008770CF" w:rsidRDefault="008770CF" w:rsidP="009C4C69">
      <w:pPr>
        <w:rPr>
          <w:rtl/>
          <w:lang w:eastAsia="he-IL"/>
        </w:rPr>
      </w:pPr>
      <w:r>
        <w:rPr>
          <w:rFonts w:hint="cs"/>
          <w:rtl/>
          <w:lang w:eastAsia="he-IL"/>
        </w:rPr>
        <w:t>לנו.</w:t>
      </w:r>
    </w:p>
    <w:p w:rsidR="008770CF" w:rsidRDefault="008770CF" w:rsidP="009C4C69">
      <w:pPr>
        <w:rPr>
          <w:rtl/>
          <w:lang w:eastAsia="he-IL"/>
        </w:rPr>
      </w:pPr>
      <w:bookmarkStart w:id="9159" w:name="_ETM_Q24_335749"/>
      <w:bookmarkStart w:id="9160" w:name="_ETM_Q24_335808"/>
      <w:bookmarkEnd w:id="9159"/>
      <w:bookmarkEnd w:id="9160"/>
    </w:p>
    <w:p w:rsidR="008770CF" w:rsidRDefault="008770CF" w:rsidP="009C4C69">
      <w:pPr>
        <w:pStyle w:val="-"/>
        <w:rPr>
          <w:rtl/>
        </w:rPr>
      </w:pPr>
      <w:bookmarkStart w:id="9161" w:name="ET_speakercontinue_6247_7"/>
      <w:r w:rsidRPr="00F21557">
        <w:rPr>
          <w:rStyle w:val="TagStyle"/>
          <w:rtl/>
        </w:rPr>
        <w:t xml:space="preserve"> &lt;&lt; דובר_המשך &gt;&gt;</w:t>
      </w:r>
      <w:r w:rsidRPr="008B7637">
        <w:rPr>
          <w:rStyle w:val="TagStyle"/>
          <w:rtl/>
        </w:rPr>
        <w:t xml:space="preserve"> </w:t>
      </w:r>
      <w:r>
        <w:rPr>
          <w:rtl/>
        </w:rPr>
        <w:t>גלעד קריב (יו"ר ועדת החוקה, חוק ומשפט):</w:t>
      </w:r>
      <w:r w:rsidRPr="008B7637">
        <w:rPr>
          <w:rStyle w:val="TagStyle"/>
          <w:rtl/>
        </w:rPr>
        <w:t xml:space="preserve"> </w:t>
      </w:r>
      <w:r w:rsidRPr="00F21557">
        <w:rPr>
          <w:rStyle w:val="TagStyle"/>
          <w:rtl/>
        </w:rPr>
        <w:t>&lt;&lt; דובר_המשך &gt;&gt;</w:t>
      </w:r>
      <w:r>
        <w:rPr>
          <w:rtl/>
        </w:rPr>
        <w:t xml:space="preserve">   </w:t>
      </w:r>
      <w:bookmarkEnd w:id="9161"/>
    </w:p>
    <w:p w:rsidR="008770CF" w:rsidRDefault="008770CF" w:rsidP="00275E71">
      <w:pPr>
        <w:rPr>
          <w:rtl/>
          <w:lang w:eastAsia="he-IL"/>
        </w:rPr>
      </w:pPr>
    </w:p>
    <w:p w:rsidR="008770CF" w:rsidRDefault="008770CF" w:rsidP="009C4C69">
      <w:pPr>
        <w:rPr>
          <w:rtl/>
          <w:lang w:eastAsia="he-IL"/>
        </w:rPr>
      </w:pPr>
      <w:bookmarkStart w:id="9162" w:name="_ETM_Q24_336735"/>
      <w:bookmarkEnd w:id="9162"/>
      <w:r>
        <w:rPr>
          <w:rFonts w:hint="cs"/>
          <w:rtl/>
          <w:lang w:eastAsia="he-IL"/>
        </w:rPr>
        <w:t>לכם וגם לי.</w:t>
      </w:r>
    </w:p>
    <w:p w:rsidR="008770CF" w:rsidRDefault="008770CF" w:rsidP="009C4C69">
      <w:pPr>
        <w:rPr>
          <w:rtl/>
          <w:lang w:eastAsia="he-IL"/>
        </w:rPr>
      </w:pPr>
    </w:p>
    <w:p w:rsidR="008770CF" w:rsidRDefault="008770CF" w:rsidP="009C4C69">
      <w:pPr>
        <w:pStyle w:val="af5"/>
        <w:rPr>
          <w:rtl/>
        </w:rPr>
      </w:pPr>
      <w:bookmarkStart w:id="9163" w:name="ET_interruption_4643_54"/>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163"/>
      <w:r>
        <w:rPr>
          <w:rtl/>
        </w:rPr>
        <w:t xml:space="preserve">   </w:t>
      </w:r>
    </w:p>
    <w:p w:rsidR="008770CF" w:rsidRDefault="008770CF" w:rsidP="009C4C69">
      <w:pPr>
        <w:rPr>
          <w:rtl/>
          <w:lang w:eastAsia="he-IL"/>
        </w:rPr>
      </w:pPr>
      <w:bookmarkStart w:id="9164" w:name="_ETM_Q24_333388"/>
      <w:bookmarkEnd w:id="9164"/>
    </w:p>
    <w:p w:rsidR="008770CF" w:rsidRDefault="008770CF" w:rsidP="009C4C69">
      <w:pPr>
        <w:rPr>
          <w:rtl/>
          <w:lang w:eastAsia="he-IL"/>
        </w:rPr>
      </w:pPr>
      <w:bookmarkStart w:id="9165" w:name="_ETM_Q24_333513"/>
      <w:bookmarkStart w:id="9166" w:name="_ETM_Q24_333576"/>
      <w:bookmarkEnd w:id="9165"/>
      <w:bookmarkEnd w:id="9166"/>
      <w:r>
        <w:rPr>
          <w:rFonts w:hint="cs"/>
          <w:rtl/>
          <w:lang w:eastAsia="he-IL"/>
        </w:rPr>
        <w:t xml:space="preserve">מאה אחוז. </w:t>
      </w:r>
      <w:bookmarkStart w:id="9167" w:name="_ETM_Q24_335685"/>
      <w:bookmarkEnd w:id="9167"/>
      <w:r>
        <w:rPr>
          <w:rFonts w:hint="cs"/>
          <w:rtl/>
          <w:lang w:eastAsia="he-IL"/>
        </w:rPr>
        <w:t>אז אנחנו צריכים לעבוד.</w:t>
      </w:r>
    </w:p>
    <w:p w:rsidR="008770CF" w:rsidRDefault="008770CF" w:rsidP="009C4C69">
      <w:pPr>
        <w:rPr>
          <w:rtl/>
          <w:lang w:eastAsia="he-IL"/>
        </w:rPr>
      </w:pPr>
    </w:p>
    <w:p w:rsidR="008770CF" w:rsidRDefault="008770CF" w:rsidP="009C4C69">
      <w:pPr>
        <w:pStyle w:val="-"/>
        <w:rPr>
          <w:rtl/>
        </w:rPr>
      </w:pPr>
      <w:bookmarkStart w:id="9168" w:name="ET_speakercontinue_6247_8"/>
      <w:r w:rsidRPr="00F21557">
        <w:rPr>
          <w:rStyle w:val="TagStyle"/>
          <w:rtl/>
        </w:rPr>
        <w:t xml:space="preserve"> &lt;&lt; דובר_המשך &gt;&gt;</w:t>
      </w:r>
      <w:r w:rsidRPr="008B7637">
        <w:rPr>
          <w:rStyle w:val="TagStyle"/>
          <w:rtl/>
        </w:rPr>
        <w:t xml:space="preserve"> </w:t>
      </w:r>
      <w:r>
        <w:rPr>
          <w:rtl/>
        </w:rPr>
        <w:t>גלעד קריב (יו"ר ועדת החוקה, חוק ומשפט):</w:t>
      </w:r>
      <w:r w:rsidRPr="008B7637">
        <w:rPr>
          <w:rStyle w:val="TagStyle"/>
          <w:rtl/>
        </w:rPr>
        <w:t xml:space="preserve"> </w:t>
      </w:r>
      <w:r w:rsidRPr="00F21557">
        <w:rPr>
          <w:rStyle w:val="TagStyle"/>
          <w:rtl/>
        </w:rPr>
        <w:t>&lt;&lt; דובר_המשך &gt;&gt;</w:t>
      </w:r>
      <w:r>
        <w:rPr>
          <w:rtl/>
        </w:rPr>
        <w:t xml:space="preserve">   </w:t>
      </w:r>
      <w:bookmarkEnd w:id="9168"/>
    </w:p>
    <w:p w:rsidR="008770CF" w:rsidRDefault="008770CF" w:rsidP="00275E71">
      <w:pPr>
        <w:rPr>
          <w:rtl/>
          <w:lang w:eastAsia="he-IL"/>
        </w:rPr>
      </w:pPr>
    </w:p>
    <w:p w:rsidR="008770CF" w:rsidRDefault="008770CF" w:rsidP="009C4C69">
      <w:pPr>
        <w:rPr>
          <w:rtl/>
          <w:lang w:eastAsia="he-IL"/>
        </w:rPr>
      </w:pPr>
      <w:r>
        <w:rPr>
          <w:rFonts w:hint="cs"/>
          <w:rtl/>
          <w:lang w:eastAsia="he-IL"/>
        </w:rPr>
        <w:t>ע</w:t>
      </w:r>
      <w:bookmarkStart w:id="9169" w:name="_ETM_Q24_335038"/>
      <w:bookmarkEnd w:id="9169"/>
      <w:r>
        <w:rPr>
          <w:rFonts w:hint="cs"/>
          <w:rtl/>
          <w:lang w:eastAsia="he-IL"/>
        </w:rPr>
        <w:t>וד מעט, עוד מעט, חברים.</w:t>
      </w:r>
      <w:bookmarkStart w:id="9170" w:name="_ETM_Q24_340006"/>
      <w:bookmarkStart w:id="9171" w:name="_ETM_Q24_336028"/>
      <w:bookmarkStart w:id="9172" w:name="_ETM_Q24_336118"/>
      <w:bookmarkEnd w:id="9170"/>
      <w:bookmarkEnd w:id="9171"/>
      <w:bookmarkEnd w:id="9172"/>
    </w:p>
    <w:p w:rsidR="008770CF" w:rsidRDefault="008770CF" w:rsidP="009C4C69">
      <w:pPr>
        <w:rPr>
          <w:rtl/>
          <w:lang w:eastAsia="he-IL"/>
        </w:rPr>
      </w:pPr>
      <w:bookmarkStart w:id="9173" w:name="_ETM_Q24_336375"/>
      <w:bookmarkStart w:id="9174" w:name="_ETM_Q24_336446"/>
      <w:bookmarkEnd w:id="9173"/>
      <w:bookmarkEnd w:id="9174"/>
    </w:p>
    <w:p w:rsidR="008770CF" w:rsidRDefault="008770CF" w:rsidP="009C4C69">
      <w:pPr>
        <w:pStyle w:val="af5"/>
        <w:rPr>
          <w:rtl/>
        </w:rPr>
      </w:pPr>
      <w:bookmarkStart w:id="9175" w:name="_ETM_Q24_337223"/>
      <w:bookmarkStart w:id="9176" w:name="_ETM_Q24_337289"/>
      <w:bookmarkStart w:id="9177" w:name="ET_interruption_4643_55"/>
      <w:bookmarkEnd w:id="9175"/>
      <w:bookmarkEnd w:id="9176"/>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177"/>
      <w:r>
        <w:rPr>
          <w:rtl/>
        </w:rPr>
        <w:t xml:space="preserve">   </w:t>
      </w:r>
    </w:p>
    <w:p w:rsidR="008770CF" w:rsidRDefault="008770CF" w:rsidP="009C4C69">
      <w:pPr>
        <w:rPr>
          <w:rtl/>
          <w:lang w:eastAsia="he-IL"/>
        </w:rPr>
      </w:pPr>
    </w:p>
    <w:p w:rsidR="008770CF" w:rsidRDefault="008770CF" w:rsidP="009C4C69">
      <w:pPr>
        <w:rPr>
          <w:rtl/>
          <w:lang w:eastAsia="he-IL"/>
        </w:rPr>
      </w:pPr>
      <w:bookmarkStart w:id="9178" w:name="_ETM_Q24_338103"/>
      <w:bookmarkStart w:id="9179" w:name="_ETM_Q24_338184"/>
      <w:bookmarkEnd w:id="9178"/>
      <w:bookmarkEnd w:id="9179"/>
      <w:r>
        <w:rPr>
          <w:rFonts w:hint="cs"/>
          <w:rtl/>
          <w:lang w:eastAsia="he-IL"/>
        </w:rPr>
        <w:t xml:space="preserve">יש לנו </w:t>
      </w:r>
      <w:bookmarkStart w:id="9180" w:name="_ETM_Q24_336859"/>
      <w:bookmarkEnd w:id="9180"/>
      <w:r w:rsidR="00C73B4E">
        <w:rPr>
          <w:rFonts w:hint="cs"/>
          <w:rtl/>
          <w:lang w:eastAsia="he-IL"/>
        </w:rPr>
        <w:t>130,000,</w:t>
      </w:r>
      <w:r>
        <w:rPr>
          <w:rFonts w:hint="cs"/>
          <w:rtl/>
          <w:lang w:eastAsia="he-IL"/>
        </w:rPr>
        <w:t xml:space="preserve"> לך </w:t>
      </w:r>
      <w:bookmarkStart w:id="9181" w:name="_ETM_Q24_336789"/>
      <w:bookmarkEnd w:id="9181"/>
      <w:r>
        <w:rPr>
          <w:rFonts w:hint="cs"/>
          <w:rtl/>
          <w:lang w:eastAsia="he-IL"/>
        </w:rPr>
        <w:t>יש 30.</w:t>
      </w:r>
    </w:p>
    <w:p w:rsidR="008770CF" w:rsidRDefault="008770CF" w:rsidP="009C4C69">
      <w:pPr>
        <w:rPr>
          <w:rtl/>
          <w:lang w:eastAsia="he-IL"/>
        </w:rPr>
      </w:pPr>
      <w:bookmarkStart w:id="9182" w:name="_ETM_Q24_343029"/>
      <w:bookmarkStart w:id="9183" w:name="_ETM_Q24_343110"/>
      <w:bookmarkEnd w:id="9182"/>
      <w:bookmarkEnd w:id="9183"/>
    </w:p>
    <w:p w:rsidR="008770CF" w:rsidRDefault="008770CF" w:rsidP="009C4C69">
      <w:pPr>
        <w:pStyle w:val="-"/>
        <w:rPr>
          <w:rtl/>
        </w:rPr>
      </w:pPr>
      <w:bookmarkStart w:id="9184" w:name="ET_speakercontinue_6247_9"/>
      <w:r w:rsidRPr="00F21557">
        <w:rPr>
          <w:rStyle w:val="TagStyle"/>
          <w:rtl/>
        </w:rPr>
        <w:t xml:space="preserve"> &lt;&lt; דובר_המשך &gt;&gt;</w:t>
      </w:r>
      <w:r w:rsidRPr="00340283">
        <w:rPr>
          <w:rStyle w:val="TagStyle"/>
          <w:rtl/>
        </w:rPr>
        <w:t xml:space="preserve"> </w:t>
      </w:r>
      <w:r>
        <w:rPr>
          <w:rtl/>
        </w:rPr>
        <w:t>גלעד קריב (יו"ר ועדת החוקה, חוק ומשפט):</w:t>
      </w:r>
      <w:r w:rsidRPr="00340283">
        <w:rPr>
          <w:rStyle w:val="TagStyle"/>
          <w:rtl/>
        </w:rPr>
        <w:t xml:space="preserve"> </w:t>
      </w:r>
      <w:r w:rsidRPr="00F21557">
        <w:rPr>
          <w:rStyle w:val="TagStyle"/>
          <w:rtl/>
        </w:rPr>
        <w:t>&lt;&lt; דובר_המשך &gt;&gt;</w:t>
      </w:r>
      <w:r>
        <w:rPr>
          <w:rtl/>
        </w:rPr>
        <w:t xml:space="preserve">   </w:t>
      </w:r>
      <w:bookmarkEnd w:id="9184"/>
    </w:p>
    <w:p w:rsidR="008770CF" w:rsidRDefault="008770CF" w:rsidP="00275E71">
      <w:pPr>
        <w:rPr>
          <w:rtl/>
          <w:lang w:eastAsia="he-IL"/>
        </w:rPr>
      </w:pPr>
    </w:p>
    <w:p w:rsidR="008770CF" w:rsidRDefault="00C73B4E" w:rsidP="009C4C69">
      <w:pPr>
        <w:rPr>
          <w:rtl/>
        </w:rPr>
      </w:pPr>
      <w:bookmarkStart w:id="9185" w:name="_ETM_Q24_338429"/>
      <w:bookmarkEnd w:id="9185"/>
      <w:r>
        <w:rPr>
          <w:rFonts w:hint="cs"/>
          <w:rtl/>
          <w:lang w:eastAsia="he-IL"/>
        </w:rPr>
        <w:t xml:space="preserve">כמו </w:t>
      </w:r>
      <w:r w:rsidR="008770CF">
        <w:rPr>
          <w:rFonts w:hint="cs"/>
          <w:rtl/>
          <w:lang w:eastAsia="he-IL"/>
        </w:rPr>
        <w:t xml:space="preserve">כן </w:t>
      </w:r>
      <w:bookmarkStart w:id="9186" w:name="_ETM_Q24_335960"/>
      <w:bookmarkStart w:id="9187" w:name="_ETM_Q24_336320"/>
      <w:bookmarkStart w:id="9188" w:name="_ETM_Q24_336650"/>
      <w:bookmarkStart w:id="9189" w:name="_ETM_Q24_338600"/>
      <w:bookmarkEnd w:id="9186"/>
      <w:bookmarkEnd w:id="9187"/>
      <w:bookmarkEnd w:id="9188"/>
      <w:bookmarkEnd w:id="9189"/>
      <w:r w:rsidR="008770CF">
        <w:rPr>
          <w:rFonts w:hint="cs"/>
          <w:rtl/>
          <w:lang w:eastAsia="he-IL"/>
        </w:rPr>
        <w:t xml:space="preserve">נקבע כי </w:t>
      </w:r>
      <w:bookmarkStart w:id="9190" w:name="_ETM_Q24_339859"/>
      <w:bookmarkStart w:id="9191" w:name="_ETM_Q24_338840"/>
      <w:bookmarkStart w:id="9192" w:name="_ETM_Q24_340070"/>
      <w:bookmarkStart w:id="9193" w:name="_ETM_Q24_342530"/>
      <w:bookmarkStart w:id="9194" w:name="_ETM_Q24_342770"/>
      <w:bookmarkStart w:id="9195" w:name="_ETM_Q24_343280"/>
      <w:bookmarkEnd w:id="9190"/>
      <w:bookmarkEnd w:id="9191"/>
      <w:bookmarkEnd w:id="9192"/>
      <w:bookmarkEnd w:id="9193"/>
      <w:bookmarkEnd w:id="9194"/>
      <w:bookmarkEnd w:id="9195"/>
      <w:r w:rsidR="008770CF">
        <w:rPr>
          <w:rtl/>
        </w:rPr>
        <w:t xml:space="preserve">במקרה </w:t>
      </w:r>
      <w:bookmarkStart w:id="9196" w:name="_ETM_Q24_343790"/>
      <w:bookmarkEnd w:id="9196"/>
      <w:r w:rsidR="008770CF">
        <w:rPr>
          <w:rtl/>
        </w:rPr>
        <w:t xml:space="preserve">שאדם </w:t>
      </w:r>
      <w:bookmarkStart w:id="9197" w:name="_ETM_Q24_344270"/>
      <w:bookmarkEnd w:id="9197"/>
      <w:r w:rsidR="008770CF">
        <w:rPr>
          <w:rtl/>
        </w:rPr>
        <w:t xml:space="preserve">מסר </w:t>
      </w:r>
      <w:bookmarkStart w:id="9198" w:name="_ETM_Q24_344570"/>
      <w:bookmarkEnd w:id="9198"/>
      <w:r w:rsidR="008770CF">
        <w:rPr>
          <w:rtl/>
        </w:rPr>
        <w:t xml:space="preserve">מרצונו </w:t>
      </w:r>
      <w:bookmarkStart w:id="9199" w:name="_ETM_Q24_345080"/>
      <w:bookmarkEnd w:id="9199"/>
      <w:r w:rsidR="008770CF">
        <w:rPr>
          <w:rtl/>
        </w:rPr>
        <w:t xml:space="preserve">לגוף </w:t>
      </w:r>
      <w:bookmarkStart w:id="9200" w:name="_ETM_Q24_345380"/>
      <w:bookmarkEnd w:id="9200"/>
      <w:r w:rsidR="008770CF">
        <w:rPr>
          <w:rtl/>
        </w:rPr>
        <w:t xml:space="preserve">הציבורי </w:t>
      </w:r>
      <w:bookmarkStart w:id="9201" w:name="_ETM_Q24_345889"/>
      <w:bookmarkEnd w:id="9201"/>
      <w:r w:rsidR="008770CF">
        <w:rPr>
          <w:rtl/>
        </w:rPr>
        <w:t xml:space="preserve">פרטים </w:t>
      </w:r>
      <w:bookmarkStart w:id="9202" w:name="_ETM_Q24_346280"/>
      <w:bookmarkEnd w:id="9202"/>
      <w:r w:rsidR="008770CF">
        <w:rPr>
          <w:rtl/>
        </w:rPr>
        <w:t xml:space="preserve">ליצירת </w:t>
      </w:r>
      <w:bookmarkStart w:id="9203" w:name="_ETM_Q24_346760"/>
      <w:bookmarkEnd w:id="9203"/>
      <w:r w:rsidR="008770CF">
        <w:rPr>
          <w:rtl/>
        </w:rPr>
        <w:t xml:space="preserve">קשר </w:t>
      </w:r>
      <w:bookmarkStart w:id="9204" w:name="_ETM_Q24_347090"/>
      <w:bookmarkEnd w:id="9204"/>
      <w:r w:rsidR="008770CF">
        <w:rPr>
          <w:rtl/>
        </w:rPr>
        <w:t xml:space="preserve">באופן </w:t>
      </w:r>
      <w:bookmarkStart w:id="9205" w:name="_ETM_Q24_347480"/>
      <w:bookmarkEnd w:id="9205"/>
      <w:r w:rsidR="008770CF">
        <w:rPr>
          <w:rtl/>
        </w:rPr>
        <w:t>דיגיטלי</w:t>
      </w:r>
      <w:r w:rsidR="008770CF">
        <w:rPr>
          <w:rFonts w:hint="cs"/>
          <w:rtl/>
        </w:rPr>
        <w:t>,</w:t>
      </w:r>
      <w:r w:rsidR="008770CF">
        <w:rPr>
          <w:rtl/>
        </w:rPr>
        <w:t xml:space="preserve"> </w:t>
      </w:r>
      <w:bookmarkStart w:id="9206" w:name="_ETM_Q24_348680"/>
      <w:bookmarkEnd w:id="9206"/>
      <w:r w:rsidR="008770CF">
        <w:rPr>
          <w:rtl/>
        </w:rPr>
        <w:t xml:space="preserve">הגוף </w:t>
      </w:r>
      <w:bookmarkStart w:id="9207" w:name="_ETM_Q24_349010"/>
      <w:bookmarkEnd w:id="9207"/>
      <w:r w:rsidR="008770CF">
        <w:rPr>
          <w:rtl/>
        </w:rPr>
        <w:t xml:space="preserve">הציבורי </w:t>
      </w:r>
      <w:bookmarkStart w:id="9208" w:name="_ETM_Q24_349520"/>
      <w:bookmarkEnd w:id="9208"/>
      <w:r w:rsidR="008770CF">
        <w:rPr>
          <w:rtl/>
        </w:rPr>
        <w:t xml:space="preserve">יהיה </w:t>
      </w:r>
      <w:bookmarkStart w:id="9209" w:name="_ETM_Q24_349639"/>
      <w:bookmarkEnd w:id="9209"/>
      <w:r w:rsidR="008770CF">
        <w:rPr>
          <w:rtl/>
        </w:rPr>
        <w:t xml:space="preserve">רשאי </w:t>
      </w:r>
      <w:bookmarkStart w:id="9210" w:name="_ETM_Q24_349970"/>
      <w:bookmarkEnd w:id="9210"/>
      <w:r w:rsidR="008770CF">
        <w:rPr>
          <w:rtl/>
        </w:rPr>
        <w:t xml:space="preserve">לשלוח </w:t>
      </w:r>
      <w:bookmarkStart w:id="9211" w:name="_ETM_Q24_350510"/>
      <w:bookmarkEnd w:id="9211"/>
      <w:r w:rsidR="008770CF">
        <w:rPr>
          <w:rtl/>
        </w:rPr>
        <w:t xml:space="preserve">מסרים </w:t>
      </w:r>
      <w:bookmarkStart w:id="9212" w:name="_ETM_Q24_351020"/>
      <w:bookmarkEnd w:id="9212"/>
      <w:r w:rsidR="008770CF">
        <w:rPr>
          <w:rtl/>
        </w:rPr>
        <w:t xml:space="preserve">באופן </w:t>
      </w:r>
      <w:bookmarkStart w:id="9213" w:name="_ETM_Q24_353110"/>
      <w:bookmarkStart w:id="9214" w:name="_ETM_Q24_354069"/>
      <w:bookmarkEnd w:id="9213"/>
      <w:bookmarkEnd w:id="9214"/>
      <w:r w:rsidR="008770CF">
        <w:rPr>
          <w:rtl/>
        </w:rPr>
        <w:t>שלשמו</w:t>
      </w:r>
      <w:bookmarkStart w:id="9215" w:name="_ETM_Q24_350279"/>
      <w:bookmarkEnd w:id="9215"/>
      <w:r w:rsidR="008770CF">
        <w:rPr>
          <w:rtl/>
        </w:rPr>
        <w:t xml:space="preserve"> </w:t>
      </w:r>
      <w:bookmarkStart w:id="9216" w:name="_ETM_Q24_354730"/>
      <w:bookmarkEnd w:id="9216"/>
      <w:r w:rsidR="008770CF">
        <w:rPr>
          <w:rtl/>
        </w:rPr>
        <w:t xml:space="preserve">נמסרו </w:t>
      </w:r>
      <w:bookmarkStart w:id="9217" w:name="_ETM_Q24_355239"/>
      <w:bookmarkEnd w:id="9217"/>
      <w:r w:rsidR="008770CF">
        <w:rPr>
          <w:rtl/>
        </w:rPr>
        <w:t>הפרטים</w:t>
      </w:r>
      <w:r w:rsidR="008770CF">
        <w:rPr>
          <w:rFonts w:hint="cs"/>
          <w:rtl/>
        </w:rPr>
        <w:t>,</w:t>
      </w:r>
      <w:r w:rsidR="008770CF">
        <w:rPr>
          <w:rtl/>
        </w:rPr>
        <w:t xml:space="preserve"> </w:t>
      </w:r>
      <w:bookmarkStart w:id="9218" w:name="_ETM_Q24_355750"/>
      <w:bookmarkEnd w:id="9218"/>
      <w:r w:rsidR="008770CF">
        <w:rPr>
          <w:rtl/>
        </w:rPr>
        <w:t xml:space="preserve">וכן </w:t>
      </w:r>
      <w:bookmarkStart w:id="9219" w:name="_ETM_Q24_356079"/>
      <w:bookmarkEnd w:id="9219"/>
      <w:r w:rsidR="008770CF">
        <w:rPr>
          <w:rtl/>
        </w:rPr>
        <w:t xml:space="preserve">להציע </w:t>
      </w:r>
      <w:bookmarkStart w:id="9220" w:name="_ETM_Q24_356500"/>
      <w:bookmarkEnd w:id="9220"/>
      <w:r w:rsidR="008770CF">
        <w:rPr>
          <w:rFonts w:hint="cs"/>
          <w:rtl/>
        </w:rPr>
        <w:t xml:space="preserve">לו </w:t>
      </w:r>
      <w:bookmarkStart w:id="9221" w:name="_ETM_Q24_351799"/>
      <w:bookmarkEnd w:id="9221"/>
      <w:r w:rsidR="008770CF">
        <w:rPr>
          <w:rtl/>
        </w:rPr>
        <w:t xml:space="preserve">לקבל </w:t>
      </w:r>
      <w:bookmarkStart w:id="9222" w:name="_ETM_Q24_356950"/>
      <w:bookmarkEnd w:id="9222"/>
      <w:r w:rsidR="008770CF">
        <w:rPr>
          <w:rtl/>
        </w:rPr>
        <w:t xml:space="preserve">מסרים </w:t>
      </w:r>
      <w:bookmarkStart w:id="9223" w:name="_ETM_Q24_357370"/>
      <w:bookmarkEnd w:id="9223"/>
      <w:r w:rsidR="008770CF">
        <w:rPr>
          <w:rtl/>
        </w:rPr>
        <w:t xml:space="preserve">נוספים </w:t>
      </w:r>
      <w:bookmarkStart w:id="9224" w:name="_ETM_Q24_357849"/>
      <w:bookmarkEnd w:id="9224"/>
      <w:r w:rsidR="008770CF">
        <w:rPr>
          <w:rtl/>
        </w:rPr>
        <w:t xml:space="preserve">לאותם </w:t>
      </w:r>
      <w:bookmarkStart w:id="9225" w:name="_ETM_Q24_358180"/>
      <w:bookmarkEnd w:id="9225"/>
      <w:r w:rsidR="008770CF">
        <w:rPr>
          <w:rtl/>
        </w:rPr>
        <w:t xml:space="preserve">פרטי </w:t>
      </w:r>
      <w:bookmarkStart w:id="9226" w:name="_ETM_Q24_358510"/>
      <w:bookmarkEnd w:id="9226"/>
      <w:r w:rsidR="008770CF">
        <w:rPr>
          <w:rtl/>
        </w:rPr>
        <w:t>קשר</w:t>
      </w:r>
      <w:r w:rsidR="008770CF">
        <w:rPr>
          <w:rFonts w:hint="cs"/>
          <w:rtl/>
        </w:rPr>
        <w:t>.</w:t>
      </w:r>
      <w:r w:rsidR="008770CF">
        <w:rPr>
          <w:rtl/>
        </w:rPr>
        <w:t xml:space="preserve"> </w:t>
      </w:r>
      <w:bookmarkStart w:id="9227" w:name="_ETM_Q24_358870"/>
      <w:bookmarkEnd w:id="9227"/>
    </w:p>
    <w:p w:rsidR="008770CF" w:rsidRDefault="008770CF" w:rsidP="009C4C69">
      <w:pPr>
        <w:rPr>
          <w:rtl/>
        </w:rPr>
      </w:pPr>
    </w:p>
    <w:p w:rsidR="008770CF" w:rsidRDefault="008770CF" w:rsidP="009C4C69">
      <w:pPr>
        <w:rPr>
          <w:rtl/>
        </w:rPr>
      </w:pPr>
      <w:r>
        <w:rPr>
          <w:rtl/>
        </w:rPr>
        <w:t xml:space="preserve">אני </w:t>
      </w:r>
      <w:bookmarkStart w:id="9228" w:name="_ETM_Q24_359019"/>
      <w:bookmarkEnd w:id="9228"/>
      <w:r>
        <w:rPr>
          <w:rtl/>
        </w:rPr>
        <w:t xml:space="preserve">מתחייב </w:t>
      </w:r>
      <w:bookmarkStart w:id="9229" w:name="_ETM_Q24_359500"/>
      <w:bookmarkEnd w:id="9229"/>
      <w:r>
        <w:rPr>
          <w:rtl/>
        </w:rPr>
        <w:t xml:space="preserve">לא </w:t>
      </w:r>
      <w:bookmarkStart w:id="9230" w:name="_ETM_Q24_359650"/>
      <w:bookmarkEnd w:id="9230"/>
      <w:r>
        <w:rPr>
          <w:rtl/>
        </w:rPr>
        <w:t xml:space="preserve">להגיב </w:t>
      </w:r>
      <w:bookmarkStart w:id="9231" w:name="_ETM_Q24_360099"/>
      <w:bookmarkEnd w:id="9231"/>
      <w:r>
        <w:rPr>
          <w:rtl/>
        </w:rPr>
        <w:t>בסוף</w:t>
      </w:r>
      <w:r>
        <w:rPr>
          <w:rFonts w:hint="cs"/>
          <w:rtl/>
        </w:rPr>
        <w:t>.</w:t>
      </w:r>
      <w:r>
        <w:rPr>
          <w:rtl/>
        </w:rPr>
        <w:t xml:space="preserve"> </w:t>
      </w:r>
      <w:bookmarkStart w:id="9232" w:name="_ETM_Q24_360819"/>
      <w:bookmarkEnd w:id="9232"/>
      <w:r>
        <w:rPr>
          <w:rtl/>
        </w:rPr>
        <w:t xml:space="preserve">חבר </w:t>
      </w:r>
      <w:bookmarkStart w:id="9233" w:name="_ETM_Q24_361150"/>
      <w:bookmarkEnd w:id="9233"/>
      <w:r>
        <w:rPr>
          <w:rtl/>
        </w:rPr>
        <w:t xml:space="preserve">הכנסת </w:t>
      </w:r>
      <w:bookmarkStart w:id="9234" w:name="_ETM_Q24_361540"/>
      <w:bookmarkEnd w:id="9234"/>
      <w:r>
        <w:rPr>
          <w:rtl/>
        </w:rPr>
        <w:t>כץ</w:t>
      </w:r>
      <w:r>
        <w:rPr>
          <w:rFonts w:hint="cs"/>
          <w:rtl/>
        </w:rPr>
        <w:t>,</w:t>
      </w:r>
      <w:bookmarkStart w:id="9235" w:name="_ETM_Q24_359209"/>
      <w:bookmarkEnd w:id="9235"/>
      <w:r>
        <w:rPr>
          <w:rtl/>
        </w:rPr>
        <w:t xml:space="preserve"> </w:t>
      </w:r>
      <w:bookmarkStart w:id="9236" w:name="_ETM_Q24_362300"/>
      <w:bookmarkEnd w:id="9236"/>
      <w:r>
        <w:rPr>
          <w:rtl/>
        </w:rPr>
        <w:t xml:space="preserve">לא </w:t>
      </w:r>
      <w:bookmarkStart w:id="9237" w:name="_ETM_Q24_362510"/>
      <w:bookmarkEnd w:id="9237"/>
      <w:r>
        <w:rPr>
          <w:rFonts w:hint="cs"/>
          <w:rtl/>
        </w:rPr>
        <w:t>א</w:t>
      </w:r>
      <w:r>
        <w:rPr>
          <w:rtl/>
        </w:rPr>
        <w:t xml:space="preserve">בקש </w:t>
      </w:r>
      <w:bookmarkStart w:id="9238" w:name="_ETM_Q24_362900"/>
      <w:bookmarkEnd w:id="9238"/>
      <w:r>
        <w:rPr>
          <w:rtl/>
        </w:rPr>
        <w:t xml:space="preserve">רשות דיבור </w:t>
      </w:r>
      <w:bookmarkStart w:id="9239" w:name="_ETM_Q24_363560"/>
      <w:bookmarkEnd w:id="9239"/>
      <w:r>
        <w:rPr>
          <w:rtl/>
        </w:rPr>
        <w:t xml:space="preserve">גם </w:t>
      </w:r>
      <w:bookmarkStart w:id="9240" w:name="_ETM_Q24_363739"/>
      <w:bookmarkEnd w:id="9240"/>
      <w:r>
        <w:rPr>
          <w:rtl/>
        </w:rPr>
        <w:t xml:space="preserve">בסוף </w:t>
      </w:r>
      <w:bookmarkStart w:id="9241" w:name="_ETM_Q24_364129"/>
      <w:bookmarkEnd w:id="9241"/>
      <w:r>
        <w:rPr>
          <w:rtl/>
        </w:rPr>
        <w:t>ההצגה</w:t>
      </w:r>
      <w:r>
        <w:rPr>
          <w:rFonts w:hint="cs"/>
          <w:rtl/>
        </w:rPr>
        <w:t>.</w:t>
      </w:r>
      <w:r>
        <w:rPr>
          <w:rtl/>
        </w:rPr>
        <w:t xml:space="preserve"> </w:t>
      </w:r>
      <w:bookmarkStart w:id="9242" w:name="_ETM_Q24_364910"/>
      <w:bookmarkEnd w:id="9242"/>
      <w:r>
        <w:rPr>
          <w:rtl/>
        </w:rPr>
        <w:t>בסדר</w:t>
      </w:r>
      <w:r>
        <w:rPr>
          <w:rFonts w:hint="cs"/>
          <w:rtl/>
        </w:rPr>
        <w:t>?</w:t>
      </w:r>
      <w:bookmarkStart w:id="9243" w:name="_ETM_Q24_361738"/>
      <w:bookmarkStart w:id="9244" w:name="_ETM_Q24_366500"/>
      <w:bookmarkEnd w:id="9243"/>
      <w:bookmarkEnd w:id="9244"/>
    </w:p>
    <w:p w:rsidR="008770CF" w:rsidRDefault="008770CF" w:rsidP="009C4C69">
      <w:pPr>
        <w:rPr>
          <w:rtl/>
        </w:rPr>
      </w:pPr>
      <w:bookmarkStart w:id="9245" w:name="_ETM_Q24_362141"/>
      <w:bookmarkStart w:id="9246" w:name="_ETM_Q24_362216"/>
      <w:bookmarkEnd w:id="9245"/>
      <w:bookmarkEnd w:id="9246"/>
    </w:p>
    <w:p w:rsidR="008770CF" w:rsidRDefault="008770CF" w:rsidP="009C4C69">
      <w:pPr>
        <w:pStyle w:val="af5"/>
        <w:rPr>
          <w:rtl/>
        </w:rPr>
      </w:pPr>
      <w:bookmarkStart w:id="9247" w:name="_ETM_Q24_363070"/>
      <w:bookmarkStart w:id="9248" w:name="_ETM_Q24_363135"/>
      <w:bookmarkStart w:id="9249" w:name="ET_interruption_4643_56"/>
      <w:bookmarkEnd w:id="9247"/>
      <w:bookmarkEnd w:id="9248"/>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249"/>
      <w:r>
        <w:rPr>
          <w:rtl/>
        </w:rPr>
        <w:t xml:space="preserve">   </w:t>
      </w:r>
    </w:p>
    <w:p w:rsidR="008770CF" w:rsidRDefault="008770CF" w:rsidP="009C4C69">
      <w:pPr>
        <w:rPr>
          <w:rtl/>
        </w:rPr>
      </w:pPr>
    </w:p>
    <w:p w:rsidR="008770CF" w:rsidRDefault="008770CF" w:rsidP="009C4C69">
      <w:pPr>
        <w:rPr>
          <w:rtl/>
        </w:rPr>
      </w:pPr>
      <w:bookmarkStart w:id="9250" w:name="_ETM_Q24_364013"/>
      <w:bookmarkStart w:id="9251" w:name="_ETM_Q24_364089"/>
      <w:bookmarkEnd w:id="9250"/>
      <w:bookmarkEnd w:id="9251"/>
      <w:r>
        <w:rPr>
          <w:rFonts w:hint="cs"/>
          <w:rtl/>
        </w:rPr>
        <w:t>תברך מעכשיו.</w:t>
      </w:r>
    </w:p>
    <w:p w:rsidR="008770CF" w:rsidRDefault="008770CF" w:rsidP="009C4C69">
      <w:pPr>
        <w:rPr>
          <w:rtl/>
        </w:rPr>
      </w:pPr>
    </w:p>
    <w:p w:rsidR="008770CF" w:rsidRDefault="008770CF" w:rsidP="009C4C69">
      <w:pPr>
        <w:pStyle w:val="-"/>
        <w:rPr>
          <w:rtl/>
        </w:rPr>
      </w:pPr>
      <w:bookmarkStart w:id="9252" w:name="ET_speakercontinue_6247_10"/>
      <w:r w:rsidRPr="00F21557">
        <w:rPr>
          <w:rStyle w:val="TagStyle"/>
          <w:rtl/>
        </w:rPr>
        <w:t xml:space="preserve"> &lt;&lt; דובר_המשך &gt;&gt;</w:t>
      </w:r>
      <w:r w:rsidRPr="003E360A">
        <w:rPr>
          <w:rStyle w:val="TagStyle"/>
          <w:rtl/>
        </w:rPr>
        <w:t xml:space="preserve"> </w:t>
      </w:r>
      <w:r>
        <w:rPr>
          <w:rtl/>
        </w:rPr>
        <w:t>גלעד קריב (יו"ר ועדת החוקה, חוק ומשפט):</w:t>
      </w:r>
      <w:r w:rsidRPr="003E360A">
        <w:rPr>
          <w:rStyle w:val="TagStyle"/>
          <w:rtl/>
        </w:rPr>
        <w:t xml:space="preserve"> </w:t>
      </w:r>
      <w:r w:rsidRPr="00F21557">
        <w:rPr>
          <w:rStyle w:val="TagStyle"/>
          <w:rtl/>
        </w:rPr>
        <w:t>&lt;&lt; דובר_המשך &gt;&gt;</w:t>
      </w:r>
      <w:r>
        <w:rPr>
          <w:rtl/>
        </w:rPr>
        <w:t xml:space="preserve">   </w:t>
      </w:r>
      <w:bookmarkEnd w:id="9252"/>
    </w:p>
    <w:p w:rsidR="008770CF" w:rsidRDefault="008770CF" w:rsidP="00275E71">
      <w:pPr>
        <w:rPr>
          <w:rtl/>
          <w:lang w:eastAsia="he-IL"/>
        </w:rPr>
      </w:pPr>
    </w:p>
    <w:p w:rsidR="008770CF" w:rsidRDefault="008770CF" w:rsidP="009C4C69">
      <w:pPr>
        <w:rPr>
          <w:rtl/>
          <w:lang w:eastAsia="he-IL"/>
        </w:rPr>
      </w:pPr>
      <w:bookmarkStart w:id="9253" w:name="_ETM_Q24_361859"/>
      <w:bookmarkEnd w:id="9253"/>
      <w:r>
        <w:rPr>
          <w:rFonts w:hint="cs"/>
          <w:rtl/>
          <w:lang w:eastAsia="he-IL"/>
        </w:rPr>
        <w:t>בסדר גמור.</w:t>
      </w:r>
    </w:p>
    <w:p w:rsidR="008770CF" w:rsidRDefault="008770CF" w:rsidP="009C4C69">
      <w:pPr>
        <w:rPr>
          <w:rtl/>
          <w:lang w:eastAsia="he-IL"/>
        </w:rPr>
      </w:pPr>
      <w:bookmarkStart w:id="9254" w:name="_ETM_Q24_364534"/>
      <w:bookmarkStart w:id="9255" w:name="_ETM_Q24_364598"/>
      <w:bookmarkStart w:id="9256" w:name="_ETM_Q24_360640"/>
      <w:bookmarkStart w:id="9257" w:name="_ETM_Q24_363230"/>
      <w:bookmarkEnd w:id="9254"/>
      <w:bookmarkEnd w:id="9255"/>
      <w:bookmarkEnd w:id="9256"/>
      <w:bookmarkEnd w:id="9257"/>
    </w:p>
    <w:p w:rsidR="008770CF" w:rsidRDefault="008770CF" w:rsidP="009C4C69">
      <w:pPr>
        <w:pStyle w:val="af5"/>
        <w:rPr>
          <w:rtl/>
        </w:rPr>
      </w:pPr>
      <w:bookmarkStart w:id="9258" w:name="_ETM_Q24_368082"/>
      <w:bookmarkStart w:id="9259" w:name="_ETM_Q24_368147"/>
      <w:bookmarkStart w:id="9260" w:name="ET_interruption_4643_57"/>
      <w:bookmarkEnd w:id="9258"/>
      <w:bookmarkEnd w:id="9259"/>
      <w:r w:rsidRPr="00F21557">
        <w:rPr>
          <w:rStyle w:val="TagStyle"/>
          <w:rtl/>
        </w:rPr>
        <w:t>&lt;&lt; קריאה &gt;&gt;</w:t>
      </w:r>
      <w:r w:rsidRPr="008B7637">
        <w:rPr>
          <w:rStyle w:val="TagStyle"/>
          <w:rtl/>
        </w:rPr>
        <w:t xml:space="preserve"> </w:t>
      </w:r>
      <w:r>
        <w:rPr>
          <w:rtl/>
        </w:rPr>
        <w:t>חיים כץ (הליכוד):</w:t>
      </w:r>
      <w:r w:rsidRPr="008B7637">
        <w:rPr>
          <w:rStyle w:val="TagStyle"/>
          <w:rtl/>
        </w:rPr>
        <w:t xml:space="preserve"> </w:t>
      </w:r>
      <w:r w:rsidRPr="00F21557">
        <w:rPr>
          <w:rStyle w:val="TagStyle"/>
          <w:rtl/>
        </w:rPr>
        <w:t>&lt;&lt; קריאה &gt;&gt;</w:t>
      </w:r>
      <w:bookmarkEnd w:id="9260"/>
      <w:r>
        <w:rPr>
          <w:rtl/>
        </w:rPr>
        <w:t xml:space="preserve">   </w:t>
      </w:r>
    </w:p>
    <w:p w:rsidR="008770CF" w:rsidRDefault="008770CF" w:rsidP="009C4C69">
      <w:pPr>
        <w:rPr>
          <w:rtl/>
          <w:lang w:eastAsia="he-IL"/>
        </w:rPr>
      </w:pPr>
    </w:p>
    <w:p w:rsidR="008770CF" w:rsidRDefault="008770CF" w:rsidP="009C4C69">
      <w:pPr>
        <w:rPr>
          <w:rtl/>
          <w:lang w:eastAsia="he-IL"/>
        </w:rPr>
      </w:pPr>
      <w:bookmarkStart w:id="9261" w:name="_ETM_Q24_369106"/>
      <w:bookmarkStart w:id="9262" w:name="_ETM_Q24_369189"/>
      <w:bookmarkEnd w:id="9261"/>
      <w:bookmarkEnd w:id="9262"/>
      <w:r>
        <w:rPr>
          <w:rFonts w:hint="cs"/>
          <w:rtl/>
          <w:lang w:eastAsia="he-IL"/>
        </w:rPr>
        <w:t>הינה, אני תומך בך.</w:t>
      </w:r>
      <w:bookmarkStart w:id="9263" w:name="_ETM_Q24_364350"/>
      <w:bookmarkStart w:id="9264" w:name="_ETM_Q24_367187"/>
      <w:bookmarkStart w:id="9265" w:name="_ETM_Q24_367246"/>
      <w:bookmarkStart w:id="9266" w:name="_ETM_Q24_365250"/>
      <w:bookmarkStart w:id="9267" w:name="_ETM_Q24_365894"/>
      <w:bookmarkStart w:id="9268" w:name="_ETM_Q24_365953"/>
      <w:bookmarkEnd w:id="9263"/>
      <w:bookmarkEnd w:id="9264"/>
      <w:bookmarkEnd w:id="9265"/>
      <w:bookmarkEnd w:id="9266"/>
      <w:bookmarkEnd w:id="9267"/>
      <w:bookmarkEnd w:id="9268"/>
      <w:r>
        <w:rPr>
          <w:rFonts w:hint="cs"/>
          <w:rtl/>
          <w:lang w:eastAsia="he-IL"/>
        </w:rPr>
        <w:t xml:space="preserve"> אני לא יודע על מה, אבל לסיום, אני תומך בך.</w:t>
      </w:r>
      <w:bookmarkStart w:id="9269" w:name="_ETM_Q24_368080"/>
      <w:bookmarkEnd w:id="9269"/>
    </w:p>
    <w:p w:rsidR="008770CF" w:rsidRDefault="008770CF" w:rsidP="009C4C69">
      <w:pPr>
        <w:rPr>
          <w:rtl/>
          <w:lang w:eastAsia="he-IL"/>
        </w:rPr>
      </w:pPr>
      <w:bookmarkStart w:id="9270" w:name="_ETM_Q24_368239"/>
      <w:bookmarkStart w:id="9271" w:name="_ETM_Q24_368318"/>
      <w:bookmarkEnd w:id="9270"/>
      <w:bookmarkEnd w:id="9271"/>
    </w:p>
    <w:p w:rsidR="008770CF" w:rsidRDefault="008770CF" w:rsidP="009C4C69">
      <w:pPr>
        <w:pStyle w:val="-"/>
        <w:rPr>
          <w:rtl/>
        </w:rPr>
      </w:pPr>
      <w:bookmarkStart w:id="9272" w:name="ET_speakercontinue_6247_12"/>
      <w:r w:rsidRPr="00F21557">
        <w:rPr>
          <w:rStyle w:val="TagStyle"/>
          <w:rtl/>
        </w:rPr>
        <w:t xml:space="preserve"> &lt;&lt; דובר_המשך &gt;&gt;</w:t>
      </w:r>
      <w:r w:rsidRPr="003E360A">
        <w:rPr>
          <w:rStyle w:val="TagStyle"/>
          <w:rtl/>
        </w:rPr>
        <w:t xml:space="preserve"> </w:t>
      </w:r>
      <w:r>
        <w:rPr>
          <w:rtl/>
        </w:rPr>
        <w:t>גלעד קריב (יו"ר ועדת החוקה, חוק ומשפט):</w:t>
      </w:r>
      <w:r w:rsidRPr="003E360A">
        <w:rPr>
          <w:rStyle w:val="TagStyle"/>
          <w:rtl/>
        </w:rPr>
        <w:t xml:space="preserve"> </w:t>
      </w:r>
      <w:r w:rsidRPr="00F21557">
        <w:rPr>
          <w:rStyle w:val="TagStyle"/>
          <w:rtl/>
        </w:rPr>
        <w:t>&lt;&lt; דובר_המשך &gt;&gt;</w:t>
      </w:r>
      <w:r>
        <w:rPr>
          <w:rtl/>
        </w:rPr>
        <w:t xml:space="preserve">   </w:t>
      </w:r>
      <w:bookmarkEnd w:id="9272"/>
    </w:p>
    <w:p w:rsidR="008770CF" w:rsidRDefault="008770CF" w:rsidP="00275E71">
      <w:pPr>
        <w:rPr>
          <w:rtl/>
          <w:lang w:eastAsia="he-IL"/>
        </w:rPr>
      </w:pPr>
    </w:p>
    <w:p w:rsidR="008770CF" w:rsidRDefault="008770CF" w:rsidP="009C4C69">
      <w:pPr>
        <w:rPr>
          <w:rtl/>
          <w:lang w:eastAsia="he-IL"/>
        </w:rPr>
      </w:pPr>
      <w:bookmarkStart w:id="9273" w:name="_ETM_Q24_370104"/>
      <w:bookmarkEnd w:id="9273"/>
      <w:r>
        <w:rPr>
          <w:rFonts w:hint="cs"/>
          <w:rtl/>
          <w:lang w:eastAsia="he-IL"/>
        </w:rPr>
        <w:t xml:space="preserve">לקראת </w:t>
      </w:r>
      <w:bookmarkStart w:id="9274" w:name="_ETM_Q24_371791"/>
      <w:bookmarkEnd w:id="9274"/>
      <w:r>
        <w:rPr>
          <w:rFonts w:hint="cs"/>
          <w:rtl/>
          <w:lang w:eastAsia="he-IL"/>
        </w:rPr>
        <w:t xml:space="preserve">הסוף, עוד עמוד </w:t>
      </w:r>
      <w:bookmarkStart w:id="9275" w:name="_ETM_Q24_370149"/>
      <w:bookmarkEnd w:id="9275"/>
      <w:r>
        <w:rPr>
          <w:rFonts w:hint="cs"/>
          <w:rtl/>
          <w:lang w:eastAsia="he-IL"/>
        </w:rPr>
        <w:t>אחד.</w:t>
      </w:r>
    </w:p>
    <w:p w:rsidR="008770CF" w:rsidRPr="003E360A" w:rsidRDefault="008770CF" w:rsidP="009C4C69">
      <w:pPr>
        <w:rPr>
          <w:rtl/>
          <w:lang w:eastAsia="he-IL"/>
        </w:rPr>
      </w:pPr>
      <w:bookmarkStart w:id="9276" w:name="_ETM_Q24_371007"/>
      <w:bookmarkStart w:id="9277" w:name="_ETM_Q24_371079"/>
      <w:bookmarkStart w:id="9278" w:name="_ETM_Q24_368799"/>
      <w:bookmarkStart w:id="9279" w:name="_ETM_Q24_368868"/>
      <w:bookmarkEnd w:id="9276"/>
      <w:bookmarkEnd w:id="9277"/>
      <w:bookmarkEnd w:id="9278"/>
      <w:bookmarkEnd w:id="9279"/>
    </w:p>
    <w:p w:rsidR="008770CF" w:rsidRDefault="008770CF" w:rsidP="009C4C69">
      <w:pPr>
        <w:rPr>
          <w:rtl/>
        </w:rPr>
      </w:pPr>
      <w:bookmarkStart w:id="9280" w:name="_ETM_Q24_362302"/>
      <w:bookmarkStart w:id="9281" w:name="_ETM_Q24_362358"/>
      <w:bookmarkStart w:id="9282" w:name="_ETM_Q24_367639"/>
      <w:bookmarkStart w:id="9283" w:name="_ETM_Q24_368209"/>
      <w:bookmarkStart w:id="9284" w:name="_ETM_Q24_369079"/>
      <w:bookmarkStart w:id="9285" w:name="_ETM_Q24_369200"/>
      <w:bookmarkStart w:id="9286" w:name="_ETM_Q24_369290"/>
      <w:bookmarkStart w:id="9287" w:name="_ETM_Q24_369560"/>
      <w:bookmarkStart w:id="9288" w:name="_ETM_Q24_369769"/>
      <w:bookmarkStart w:id="9289" w:name="_ETM_Q24_370189"/>
      <w:bookmarkStart w:id="9290" w:name="_ETM_Q24_373000"/>
      <w:bookmarkStart w:id="9291" w:name="_ETM_Q24_369699"/>
      <w:bookmarkEnd w:id="9280"/>
      <w:bookmarkEnd w:id="9281"/>
      <w:bookmarkEnd w:id="9282"/>
      <w:bookmarkEnd w:id="9283"/>
      <w:bookmarkEnd w:id="9284"/>
      <w:bookmarkEnd w:id="9285"/>
      <w:bookmarkEnd w:id="9286"/>
      <w:bookmarkEnd w:id="9287"/>
      <w:bookmarkEnd w:id="9288"/>
      <w:bookmarkEnd w:id="9289"/>
      <w:bookmarkEnd w:id="9290"/>
      <w:bookmarkEnd w:id="9291"/>
      <w:r>
        <w:rPr>
          <w:rtl/>
        </w:rPr>
        <w:t xml:space="preserve">בנוסף </w:t>
      </w:r>
      <w:bookmarkStart w:id="9292" w:name="_ETM_Q24_373600"/>
      <w:bookmarkEnd w:id="9292"/>
      <w:r>
        <w:rPr>
          <w:rtl/>
        </w:rPr>
        <w:t>ל</w:t>
      </w:r>
      <w:bookmarkStart w:id="9293" w:name="_ETM_Q24_373720"/>
      <w:bookmarkEnd w:id="9293"/>
      <w:r>
        <w:rPr>
          <w:rFonts w:hint="cs"/>
          <w:rtl/>
        </w:rPr>
        <w:t>ע</w:t>
      </w:r>
      <w:r>
        <w:rPr>
          <w:rtl/>
        </w:rPr>
        <w:t xml:space="preserve">קרונות </w:t>
      </w:r>
      <w:bookmarkStart w:id="9294" w:name="_ETM_Q24_374200"/>
      <w:bookmarkEnd w:id="9294"/>
      <w:r>
        <w:rPr>
          <w:rtl/>
        </w:rPr>
        <w:t xml:space="preserve">האמורים </w:t>
      </w:r>
      <w:bookmarkStart w:id="9295" w:name="_ETM_Q24_374560"/>
      <w:bookmarkEnd w:id="9295"/>
      <w:r>
        <w:rPr>
          <w:rtl/>
        </w:rPr>
        <w:t>ש</w:t>
      </w:r>
      <w:r>
        <w:rPr>
          <w:rFonts w:hint="cs"/>
          <w:rtl/>
        </w:rPr>
        <w:t>הנ</w:t>
      </w:r>
      <w:bookmarkStart w:id="9296" w:name="_ETM_Q24_371809"/>
      <w:bookmarkEnd w:id="9296"/>
      <w:r>
        <w:rPr>
          <w:rtl/>
        </w:rPr>
        <w:t>חו</w:t>
      </w:r>
      <w:bookmarkStart w:id="9297" w:name="_ETM_Q24_374919"/>
      <w:bookmarkEnd w:id="9297"/>
      <w:r>
        <w:rPr>
          <w:rFonts w:hint="cs"/>
          <w:rtl/>
        </w:rPr>
        <w:t xml:space="preserve"> </w:t>
      </w:r>
      <w:r>
        <w:rPr>
          <w:rtl/>
        </w:rPr>
        <w:t xml:space="preserve">את </w:t>
      </w:r>
      <w:bookmarkStart w:id="9298" w:name="_ETM_Q24_375040"/>
      <w:bookmarkEnd w:id="9298"/>
      <w:r>
        <w:rPr>
          <w:rtl/>
        </w:rPr>
        <w:t xml:space="preserve">עבודת </w:t>
      </w:r>
      <w:bookmarkStart w:id="9299" w:name="_ETM_Q24_375430"/>
      <w:bookmarkEnd w:id="9299"/>
      <w:r>
        <w:rPr>
          <w:rtl/>
        </w:rPr>
        <w:t>הוועדה</w:t>
      </w:r>
      <w:r>
        <w:rPr>
          <w:rFonts w:hint="cs"/>
          <w:rtl/>
        </w:rPr>
        <w:t>,</w:t>
      </w:r>
      <w:r>
        <w:rPr>
          <w:rtl/>
        </w:rPr>
        <w:t xml:space="preserve"> </w:t>
      </w:r>
      <w:bookmarkStart w:id="9300" w:name="_ETM_Q24_375970"/>
      <w:bookmarkStart w:id="9301" w:name="_ETM_Q24_376450"/>
      <w:bookmarkStart w:id="9302" w:name="_ETM_Q24_373019"/>
      <w:bookmarkEnd w:id="9300"/>
      <w:bookmarkEnd w:id="9301"/>
      <w:bookmarkEnd w:id="9302"/>
      <w:r>
        <w:rPr>
          <w:rtl/>
        </w:rPr>
        <w:t xml:space="preserve">חשוב </w:t>
      </w:r>
      <w:bookmarkStart w:id="9303" w:name="_ETM_Q24_376750"/>
      <w:bookmarkEnd w:id="9303"/>
      <w:r>
        <w:rPr>
          <w:rtl/>
        </w:rPr>
        <w:t xml:space="preserve">לציין </w:t>
      </w:r>
      <w:bookmarkStart w:id="9304" w:name="_ETM_Q24_377080"/>
      <w:bookmarkEnd w:id="9304"/>
      <w:r>
        <w:rPr>
          <w:rtl/>
        </w:rPr>
        <w:t xml:space="preserve">עוד </w:t>
      </w:r>
      <w:bookmarkStart w:id="9305" w:name="_ETM_Q24_377230"/>
      <w:bookmarkEnd w:id="9305"/>
      <w:r>
        <w:rPr>
          <w:rtl/>
        </w:rPr>
        <w:t xml:space="preserve">שתי </w:t>
      </w:r>
      <w:bookmarkStart w:id="9306" w:name="_ETM_Q24_377530"/>
      <w:bookmarkEnd w:id="9306"/>
      <w:r>
        <w:rPr>
          <w:rtl/>
        </w:rPr>
        <w:t xml:space="preserve">נקודות </w:t>
      </w:r>
      <w:bookmarkStart w:id="9307" w:name="_ETM_Q24_378100"/>
      <w:bookmarkEnd w:id="9307"/>
      <w:r>
        <w:rPr>
          <w:rtl/>
        </w:rPr>
        <w:t>קצרות</w:t>
      </w:r>
      <w:r>
        <w:rPr>
          <w:rFonts w:hint="cs"/>
          <w:rtl/>
        </w:rPr>
        <w:t>,</w:t>
      </w:r>
      <w:r>
        <w:rPr>
          <w:rtl/>
        </w:rPr>
        <w:t xml:space="preserve"> </w:t>
      </w:r>
      <w:bookmarkStart w:id="9308" w:name="_ETM_Q24_378700"/>
      <w:bookmarkEnd w:id="9308"/>
      <w:r>
        <w:rPr>
          <w:rtl/>
        </w:rPr>
        <w:t xml:space="preserve">ובכך </w:t>
      </w:r>
      <w:bookmarkStart w:id="9309" w:name="_ETM_Q24_379120"/>
      <w:bookmarkEnd w:id="9309"/>
      <w:r>
        <w:rPr>
          <w:rtl/>
        </w:rPr>
        <w:t>אסיים</w:t>
      </w:r>
      <w:r>
        <w:rPr>
          <w:rFonts w:hint="cs"/>
          <w:rtl/>
        </w:rPr>
        <w:t>.</w:t>
      </w:r>
      <w:r>
        <w:rPr>
          <w:rtl/>
        </w:rPr>
        <w:t xml:space="preserve"> </w:t>
      </w:r>
      <w:bookmarkStart w:id="9310" w:name="_ETM_Q24_380290"/>
      <w:bookmarkEnd w:id="9310"/>
      <w:r>
        <w:rPr>
          <w:rtl/>
        </w:rPr>
        <w:t>ראשית</w:t>
      </w:r>
      <w:r>
        <w:rPr>
          <w:rFonts w:hint="cs"/>
          <w:rtl/>
        </w:rPr>
        <w:t>,</w:t>
      </w:r>
      <w:r>
        <w:rPr>
          <w:rtl/>
        </w:rPr>
        <w:t xml:space="preserve"> </w:t>
      </w:r>
      <w:bookmarkStart w:id="9311" w:name="_ETM_Q24_380950"/>
      <w:bookmarkEnd w:id="9311"/>
      <w:r>
        <w:rPr>
          <w:rtl/>
        </w:rPr>
        <w:t xml:space="preserve">לעניין </w:t>
      </w:r>
      <w:bookmarkStart w:id="9312" w:name="_ETM_Q24_381430"/>
      <w:bookmarkEnd w:id="9312"/>
      <w:r>
        <w:rPr>
          <w:rtl/>
        </w:rPr>
        <w:t xml:space="preserve">הוראות </w:t>
      </w:r>
      <w:bookmarkStart w:id="9313" w:name="_ETM_Q24_381760"/>
      <w:bookmarkStart w:id="9314" w:name="_ETM_Q24_378968"/>
      <w:bookmarkEnd w:id="9313"/>
      <w:bookmarkEnd w:id="9314"/>
      <w:r>
        <w:rPr>
          <w:rtl/>
        </w:rPr>
        <w:t xml:space="preserve">שקילה </w:t>
      </w:r>
      <w:bookmarkStart w:id="9315" w:name="_ETM_Q24_382150"/>
      <w:bookmarkEnd w:id="9315"/>
      <w:r>
        <w:rPr>
          <w:rtl/>
        </w:rPr>
        <w:t xml:space="preserve">וחזקת </w:t>
      </w:r>
      <w:bookmarkStart w:id="9316" w:name="_ETM_Q24_382720"/>
      <w:bookmarkEnd w:id="9316"/>
      <w:r>
        <w:rPr>
          <w:rtl/>
        </w:rPr>
        <w:t>מסירה</w:t>
      </w:r>
      <w:r>
        <w:rPr>
          <w:rFonts w:hint="cs"/>
          <w:rtl/>
        </w:rPr>
        <w:t>,</w:t>
      </w:r>
      <w:r>
        <w:rPr>
          <w:rtl/>
        </w:rPr>
        <w:t xml:space="preserve"> </w:t>
      </w:r>
      <w:bookmarkStart w:id="9317" w:name="_ETM_Q24_383710"/>
      <w:bookmarkEnd w:id="9317"/>
      <w:r>
        <w:rPr>
          <w:rtl/>
        </w:rPr>
        <w:t xml:space="preserve">הצעת </w:t>
      </w:r>
      <w:bookmarkStart w:id="9318" w:name="_ETM_Q24_384130"/>
      <w:bookmarkEnd w:id="9318"/>
      <w:r>
        <w:rPr>
          <w:rtl/>
        </w:rPr>
        <w:t xml:space="preserve">החוק </w:t>
      </w:r>
      <w:bookmarkStart w:id="9319" w:name="_ETM_Q24_384400"/>
      <w:bookmarkEnd w:id="9319"/>
      <w:r>
        <w:rPr>
          <w:rtl/>
        </w:rPr>
        <w:t xml:space="preserve">קובעת </w:t>
      </w:r>
      <w:bookmarkStart w:id="9320" w:name="_ETM_Q24_384760"/>
      <w:bookmarkEnd w:id="9320"/>
      <w:r>
        <w:rPr>
          <w:rtl/>
        </w:rPr>
        <w:t xml:space="preserve">הוראות </w:t>
      </w:r>
      <w:bookmarkStart w:id="9321" w:name="_ETM_Q24_385510"/>
      <w:bookmarkEnd w:id="9321"/>
      <w:r>
        <w:rPr>
          <w:rtl/>
        </w:rPr>
        <w:t xml:space="preserve">לעניין </w:t>
      </w:r>
      <w:bookmarkStart w:id="9322" w:name="_ETM_Q24_386110"/>
      <w:bookmarkEnd w:id="9322"/>
      <w:r>
        <w:rPr>
          <w:rtl/>
        </w:rPr>
        <w:t xml:space="preserve">שקילות </w:t>
      </w:r>
      <w:bookmarkStart w:id="9323" w:name="_ETM_Q24_386560"/>
      <w:bookmarkEnd w:id="9323"/>
      <w:r>
        <w:rPr>
          <w:rtl/>
        </w:rPr>
        <w:t>המסר</w:t>
      </w:r>
      <w:r>
        <w:rPr>
          <w:rFonts w:hint="cs"/>
          <w:rtl/>
        </w:rPr>
        <w:t>,</w:t>
      </w:r>
      <w:r>
        <w:rPr>
          <w:rtl/>
        </w:rPr>
        <w:t xml:space="preserve"> </w:t>
      </w:r>
      <w:bookmarkStart w:id="9324" w:name="_ETM_Q24_387520"/>
      <w:bookmarkEnd w:id="9324"/>
      <w:r>
        <w:rPr>
          <w:rtl/>
        </w:rPr>
        <w:t xml:space="preserve">כך </w:t>
      </w:r>
      <w:bookmarkStart w:id="9325" w:name="_ETM_Q24_387730"/>
      <w:bookmarkEnd w:id="9325"/>
      <w:proofErr w:type="spellStart"/>
      <w:r>
        <w:rPr>
          <w:rtl/>
        </w:rPr>
        <w:t>ש</w:t>
      </w:r>
      <w:r>
        <w:rPr>
          <w:rFonts w:hint="cs"/>
          <w:rtl/>
        </w:rPr>
        <w:t>בה</w:t>
      </w:r>
      <w:bookmarkStart w:id="9326" w:name="_ETM_Q24_383828"/>
      <w:bookmarkEnd w:id="9326"/>
      <w:r>
        <w:rPr>
          <w:rtl/>
        </w:rPr>
        <w:t>תקיים</w:t>
      </w:r>
      <w:proofErr w:type="spellEnd"/>
      <w:r>
        <w:rPr>
          <w:rtl/>
        </w:rPr>
        <w:t xml:space="preserve"> </w:t>
      </w:r>
      <w:bookmarkStart w:id="9327" w:name="_ETM_Q24_388360"/>
      <w:bookmarkEnd w:id="9327"/>
      <w:r>
        <w:rPr>
          <w:rtl/>
        </w:rPr>
        <w:t xml:space="preserve">תנאים </w:t>
      </w:r>
      <w:bookmarkStart w:id="9328" w:name="_ETM_Q24_388630"/>
      <w:bookmarkEnd w:id="9328"/>
      <w:r>
        <w:rPr>
          <w:rtl/>
        </w:rPr>
        <w:t>מסוימים</w:t>
      </w:r>
      <w:r>
        <w:rPr>
          <w:rFonts w:hint="cs"/>
          <w:rtl/>
        </w:rPr>
        <w:t>,</w:t>
      </w:r>
      <w:r>
        <w:rPr>
          <w:rtl/>
        </w:rPr>
        <w:t xml:space="preserve"> </w:t>
      </w:r>
      <w:bookmarkStart w:id="9329" w:name="_ETM_Q24_389169"/>
      <w:bookmarkEnd w:id="9329"/>
      <w:r>
        <w:rPr>
          <w:rtl/>
        </w:rPr>
        <w:t xml:space="preserve">גוף </w:t>
      </w:r>
      <w:bookmarkStart w:id="9330" w:name="_ETM_Q24_389380"/>
      <w:bookmarkEnd w:id="9330"/>
      <w:r>
        <w:rPr>
          <w:rtl/>
        </w:rPr>
        <w:t xml:space="preserve">ציבורי </w:t>
      </w:r>
      <w:bookmarkStart w:id="9331" w:name="_ETM_Q24_389800"/>
      <w:bookmarkEnd w:id="9331"/>
      <w:r>
        <w:rPr>
          <w:rtl/>
        </w:rPr>
        <w:t xml:space="preserve">ששולח </w:t>
      </w:r>
      <w:bookmarkStart w:id="9332" w:name="_ETM_Q24_390400"/>
      <w:bookmarkEnd w:id="9332"/>
      <w:r>
        <w:rPr>
          <w:rtl/>
        </w:rPr>
        <w:t xml:space="preserve">מסר </w:t>
      </w:r>
      <w:bookmarkStart w:id="9333" w:name="_ETM_Q24_390790"/>
      <w:bookmarkEnd w:id="9333"/>
      <w:r>
        <w:rPr>
          <w:rtl/>
        </w:rPr>
        <w:t xml:space="preserve">למען </w:t>
      </w:r>
      <w:bookmarkStart w:id="9334" w:name="_ETM_Q24_391180"/>
      <w:bookmarkEnd w:id="9334"/>
      <w:r>
        <w:rPr>
          <w:rtl/>
        </w:rPr>
        <w:t xml:space="preserve">הדיגיטלי </w:t>
      </w:r>
      <w:bookmarkStart w:id="9335" w:name="_ETM_Q24_391840"/>
      <w:bookmarkEnd w:id="9335"/>
      <w:r>
        <w:rPr>
          <w:rtl/>
        </w:rPr>
        <w:t xml:space="preserve">של </w:t>
      </w:r>
      <w:bookmarkStart w:id="9336" w:name="_ETM_Q24_392110"/>
      <w:bookmarkEnd w:id="9336"/>
      <w:r>
        <w:rPr>
          <w:rtl/>
        </w:rPr>
        <w:t xml:space="preserve">האדם </w:t>
      </w:r>
      <w:bookmarkStart w:id="9337" w:name="_ETM_Q24_393090"/>
      <w:bookmarkEnd w:id="9337"/>
      <w:r>
        <w:rPr>
          <w:rtl/>
        </w:rPr>
        <w:t xml:space="preserve">ייחשב </w:t>
      </w:r>
      <w:bookmarkStart w:id="9338" w:name="_ETM_Q24_393629"/>
      <w:bookmarkEnd w:id="9338"/>
      <w:r>
        <w:rPr>
          <w:rtl/>
        </w:rPr>
        <w:t xml:space="preserve">כאילו </w:t>
      </w:r>
      <w:bookmarkStart w:id="9339" w:name="_ETM_Q24_393930"/>
      <w:bookmarkEnd w:id="9339"/>
      <w:r>
        <w:rPr>
          <w:rtl/>
        </w:rPr>
        <w:t xml:space="preserve">שלח </w:t>
      </w:r>
      <w:bookmarkStart w:id="9340" w:name="_ETM_Q24_394260"/>
      <w:bookmarkEnd w:id="9340"/>
      <w:r>
        <w:rPr>
          <w:rtl/>
        </w:rPr>
        <w:t xml:space="preserve">את </w:t>
      </w:r>
      <w:bookmarkStart w:id="9341" w:name="_ETM_Q24_394409"/>
      <w:bookmarkEnd w:id="9341"/>
      <w:r>
        <w:rPr>
          <w:rtl/>
        </w:rPr>
        <w:t xml:space="preserve">המסר </w:t>
      </w:r>
      <w:bookmarkStart w:id="9342" w:name="_ETM_Q24_394769"/>
      <w:bookmarkEnd w:id="9342"/>
      <w:r>
        <w:rPr>
          <w:rtl/>
        </w:rPr>
        <w:t xml:space="preserve">בדואר </w:t>
      </w:r>
      <w:bookmarkStart w:id="9343" w:name="_ETM_Q24_395159"/>
      <w:bookmarkEnd w:id="9343"/>
      <w:r>
        <w:rPr>
          <w:rtl/>
        </w:rPr>
        <w:t>פיזי</w:t>
      </w:r>
      <w:bookmarkStart w:id="9344" w:name="_ETM_Q24_395088"/>
      <w:bookmarkEnd w:id="9344"/>
      <w:r>
        <w:rPr>
          <w:rFonts w:hint="cs"/>
          <w:rtl/>
        </w:rPr>
        <w:t>,</w:t>
      </w:r>
      <w:r>
        <w:rPr>
          <w:rtl/>
        </w:rPr>
        <w:t xml:space="preserve"> </w:t>
      </w:r>
      <w:bookmarkStart w:id="9345" w:name="_ETM_Q24_396029"/>
      <w:bookmarkEnd w:id="9345"/>
      <w:r>
        <w:rPr>
          <w:rtl/>
        </w:rPr>
        <w:t>וכ</w:t>
      </w:r>
      <w:bookmarkStart w:id="9346" w:name="_ETM_Q24_392219"/>
      <w:bookmarkStart w:id="9347" w:name="_ETM_Q24_393899"/>
      <w:bookmarkStart w:id="9348" w:name="_ETM_Q24_396930"/>
      <w:bookmarkStart w:id="9349" w:name="_ETM_Q24_397469"/>
      <w:bookmarkStart w:id="9350" w:name="_ETM_Q24_397829"/>
      <w:bookmarkStart w:id="9351" w:name="_ETM_Q24_395978"/>
      <w:bookmarkStart w:id="9352" w:name="_ETM_Q24_398669"/>
      <w:bookmarkStart w:id="9353" w:name="_ETM_Q24_399090"/>
      <w:bookmarkEnd w:id="9346"/>
      <w:bookmarkEnd w:id="9347"/>
      <w:bookmarkEnd w:id="9348"/>
      <w:bookmarkEnd w:id="9349"/>
      <w:bookmarkEnd w:id="9350"/>
      <w:bookmarkEnd w:id="9351"/>
      <w:bookmarkEnd w:id="9352"/>
      <w:bookmarkEnd w:id="9353"/>
      <w:r>
        <w:rPr>
          <w:rtl/>
        </w:rPr>
        <w:t xml:space="preserve">ן </w:t>
      </w:r>
      <w:bookmarkStart w:id="9354" w:name="_ETM_Q24_399450"/>
      <w:bookmarkEnd w:id="9354"/>
      <w:r>
        <w:rPr>
          <w:rtl/>
        </w:rPr>
        <w:t xml:space="preserve">הוראות </w:t>
      </w:r>
      <w:bookmarkStart w:id="9355" w:name="_ETM_Q24_399810"/>
      <w:bookmarkEnd w:id="9355"/>
      <w:r>
        <w:rPr>
          <w:rtl/>
        </w:rPr>
        <w:t xml:space="preserve">הקובעות </w:t>
      </w:r>
      <w:bookmarkStart w:id="9356" w:name="_ETM_Q24_400169"/>
      <w:bookmarkEnd w:id="9356"/>
      <w:r>
        <w:rPr>
          <w:rtl/>
        </w:rPr>
        <w:t xml:space="preserve">באילו </w:t>
      </w:r>
      <w:bookmarkStart w:id="9357" w:name="_ETM_Q24_400439"/>
      <w:bookmarkEnd w:id="9357"/>
      <w:r>
        <w:rPr>
          <w:rtl/>
        </w:rPr>
        <w:t xml:space="preserve">תנאים </w:t>
      </w:r>
      <w:bookmarkStart w:id="9358" w:name="_ETM_Q24_400769"/>
      <w:bookmarkStart w:id="9359" w:name="_ETM_Q24_396798"/>
      <w:bookmarkEnd w:id="9358"/>
      <w:bookmarkEnd w:id="9359"/>
      <w:r>
        <w:rPr>
          <w:rFonts w:hint="cs"/>
          <w:rtl/>
        </w:rPr>
        <w:t>תחול</w:t>
      </w:r>
      <w:r>
        <w:rPr>
          <w:rtl/>
        </w:rPr>
        <w:t xml:space="preserve"> </w:t>
      </w:r>
      <w:bookmarkStart w:id="9360" w:name="_ETM_Q24_401069"/>
      <w:bookmarkEnd w:id="9360"/>
      <w:r>
        <w:rPr>
          <w:rtl/>
        </w:rPr>
        <w:t xml:space="preserve">חזקת </w:t>
      </w:r>
      <w:bookmarkStart w:id="9361" w:name="_ETM_Q24_401459"/>
      <w:bookmarkEnd w:id="9361"/>
      <w:r>
        <w:rPr>
          <w:rtl/>
        </w:rPr>
        <w:t xml:space="preserve">מסירה </w:t>
      </w:r>
      <w:bookmarkStart w:id="9362" w:name="_ETM_Q24_401969"/>
      <w:bookmarkEnd w:id="9362"/>
      <w:r>
        <w:rPr>
          <w:rtl/>
        </w:rPr>
        <w:t xml:space="preserve">לגבי </w:t>
      </w:r>
      <w:bookmarkStart w:id="9363" w:name="_ETM_Q24_402329"/>
      <w:bookmarkEnd w:id="9363"/>
      <w:r>
        <w:rPr>
          <w:rtl/>
        </w:rPr>
        <w:t xml:space="preserve">שליחת </w:t>
      </w:r>
      <w:bookmarkStart w:id="9364" w:name="_ETM_Q24_402779"/>
      <w:bookmarkEnd w:id="9364"/>
      <w:r>
        <w:rPr>
          <w:rtl/>
        </w:rPr>
        <w:t xml:space="preserve">המסר </w:t>
      </w:r>
      <w:bookmarkStart w:id="9365" w:name="_ETM_Q24_403620"/>
      <w:bookmarkEnd w:id="9365"/>
      <w:r>
        <w:rPr>
          <w:rtl/>
        </w:rPr>
        <w:t>ע</w:t>
      </w:r>
      <w:r>
        <w:rPr>
          <w:rFonts w:hint="cs"/>
          <w:rtl/>
        </w:rPr>
        <w:t>ל ידי</w:t>
      </w:r>
      <w:bookmarkStart w:id="9366" w:name="_ETM_Q24_400487"/>
      <w:bookmarkEnd w:id="9366"/>
      <w:r>
        <w:rPr>
          <w:rtl/>
        </w:rPr>
        <w:t xml:space="preserve"> </w:t>
      </w:r>
      <w:bookmarkStart w:id="9367" w:name="_ETM_Q24_404069"/>
      <w:bookmarkEnd w:id="9367"/>
      <w:r>
        <w:rPr>
          <w:rtl/>
        </w:rPr>
        <w:t xml:space="preserve">הגוף </w:t>
      </w:r>
      <w:bookmarkStart w:id="9368" w:name="_ETM_Q24_404400"/>
      <w:bookmarkEnd w:id="9368"/>
      <w:r>
        <w:rPr>
          <w:rtl/>
        </w:rPr>
        <w:t>הציבורי</w:t>
      </w:r>
      <w:r>
        <w:rPr>
          <w:rFonts w:hint="cs"/>
          <w:rtl/>
        </w:rPr>
        <w:t>.</w:t>
      </w:r>
      <w:bookmarkStart w:id="9369" w:name="_ETM_Q24_405450"/>
      <w:bookmarkEnd w:id="9369"/>
      <w:r>
        <w:rPr>
          <w:rFonts w:hint="cs"/>
          <w:rtl/>
        </w:rPr>
        <w:t xml:space="preserve"> </w:t>
      </w:r>
      <w:bookmarkStart w:id="9370" w:name="_ETM_Q24_407663"/>
      <w:bookmarkStart w:id="9371" w:name="_ETM_Q24_407734"/>
      <w:bookmarkStart w:id="9372" w:name="_ETM_Q24_407855"/>
      <w:bookmarkStart w:id="9373" w:name="_ETM_Q24_407914"/>
      <w:bookmarkStart w:id="9374" w:name="_ETM_Q24_403166"/>
      <w:bookmarkStart w:id="9375" w:name="_ETM_Q24_408556"/>
      <w:bookmarkEnd w:id="9370"/>
      <w:bookmarkEnd w:id="9371"/>
      <w:bookmarkEnd w:id="9372"/>
      <w:bookmarkEnd w:id="9373"/>
      <w:bookmarkEnd w:id="9374"/>
      <w:bookmarkEnd w:id="9375"/>
      <w:r>
        <w:rPr>
          <w:rtl/>
        </w:rPr>
        <w:t xml:space="preserve">ההצעה </w:t>
      </w:r>
      <w:bookmarkStart w:id="9376" w:name="_ETM_Q24_405900"/>
      <w:bookmarkEnd w:id="9376"/>
      <w:r>
        <w:rPr>
          <w:rtl/>
        </w:rPr>
        <w:t xml:space="preserve">כוללת </w:t>
      </w:r>
      <w:bookmarkStart w:id="9377" w:name="_ETM_Q24_406319"/>
      <w:bookmarkEnd w:id="9377"/>
      <w:r>
        <w:rPr>
          <w:rtl/>
        </w:rPr>
        <w:t xml:space="preserve">גם </w:t>
      </w:r>
      <w:bookmarkStart w:id="9378" w:name="_ETM_Q24_406590"/>
      <w:bookmarkEnd w:id="9378"/>
      <w:r>
        <w:rPr>
          <w:rtl/>
        </w:rPr>
        <w:t xml:space="preserve">הסדרים </w:t>
      </w:r>
      <w:bookmarkStart w:id="9379" w:name="_ETM_Q24_407370"/>
      <w:bookmarkEnd w:id="9379"/>
      <w:r>
        <w:rPr>
          <w:rtl/>
        </w:rPr>
        <w:t xml:space="preserve">מפורטים </w:t>
      </w:r>
      <w:bookmarkStart w:id="9380" w:name="_ETM_Q24_408209"/>
      <w:bookmarkEnd w:id="9380"/>
      <w:r>
        <w:rPr>
          <w:rtl/>
        </w:rPr>
        <w:t xml:space="preserve">לגבי </w:t>
      </w:r>
      <w:bookmarkStart w:id="9381" w:name="_ETM_Q24_408689"/>
      <w:bookmarkEnd w:id="9381"/>
      <w:r>
        <w:rPr>
          <w:rtl/>
        </w:rPr>
        <w:t xml:space="preserve">תאגידים </w:t>
      </w:r>
      <w:bookmarkStart w:id="9382" w:name="_ETM_Q24_409439"/>
      <w:bookmarkEnd w:id="9382"/>
      <w:r>
        <w:rPr>
          <w:rtl/>
        </w:rPr>
        <w:t xml:space="preserve">לסוגיהם </w:t>
      </w:r>
      <w:bookmarkStart w:id="9383" w:name="_ETM_Q24_410099"/>
      <w:bookmarkEnd w:id="9383"/>
      <w:r>
        <w:rPr>
          <w:rtl/>
        </w:rPr>
        <w:t>השונים</w:t>
      </w:r>
      <w:bookmarkStart w:id="9384" w:name="_ETM_Q24_411310"/>
      <w:bookmarkEnd w:id="9384"/>
      <w:r>
        <w:rPr>
          <w:rFonts w:hint="cs"/>
          <w:rtl/>
        </w:rPr>
        <w:t>.</w:t>
      </w:r>
    </w:p>
    <w:p w:rsidR="008770CF" w:rsidRDefault="008770CF" w:rsidP="009C4C69">
      <w:pPr>
        <w:rPr>
          <w:rtl/>
        </w:rPr>
      </w:pPr>
      <w:bookmarkStart w:id="9385" w:name="_ETM_Q24_413081"/>
      <w:bookmarkStart w:id="9386" w:name="_ETM_Q24_413126"/>
      <w:bookmarkEnd w:id="9385"/>
      <w:bookmarkEnd w:id="9386"/>
    </w:p>
    <w:p w:rsidR="008770CF" w:rsidRDefault="008770CF" w:rsidP="009C4C69">
      <w:pPr>
        <w:rPr>
          <w:rtl/>
        </w:rPr>
      </w:pPr>
      <w:bookmarkStart w:id="9387" w:name="_ETM_Q24_413385"/>
      <w:bookmarkStart w:id="9388" w:name="_ETM_Q24_413437"/>
      <w:bookmarkEnd w:id="9387"/>
      <w:bookmarkEnd w:id="9388"/>
      <w:r>
        <w:rPr>
          <w:rtl/>
        </w:rPr>
        <w:t xml:space="preserve">הצעת </w:t>
      </w:r>
      <w:bookmarkStart w:id="9389" w:name="_ETM_Q24_411760"/>
      <w:bookmarkEnd w:id="9389"/>
      <w:r>
        <w:rPr>
          <w:rtl/>
        </w:rPr>
        <w:t xml:space="preserve">החוק </w:t>
      </w:r>
      <w:bookmarkStart w:id="9390" w:name="_ETM_Q24_412030"/>
      <w:bookmarkEnd w:id="9390"/>
      <w:r>
        <w:rPr>
          <w:rtl/>
        </w:rPr>
        <w:t xml:space="preserve">במתכונת </w:t>
      </w:r>
      <w:bookmarkStart w:id="9391" w:name="_ETM_Q24_412660"/>
      <w:bookmarkEnd w:id="9391"/>
      <w:r>
        <w:rPr>
          <w:rtl/>
        </w:rPr>
        <w:t>הנוכחית</w:t>
      </w:r>
      <w:r>
        <w:rPr>
          <w:rFonts w:hint="cs"/>
          <w:rtl/>
        </w:rPr>
        <w:t>,</w:t>
      </w:r>
      <w:r>
        <w:rPr>
          <w:rtl/>
        </w:rPr>
        <w:t xml:space="preserve"> </w:t>
      </w:r>
      <w:bookmarkStart w:id="9392" w:name="_ETM_Q24_413290"/>
      <w:bookmarkEnd w:id="9392"/>
      <w:r>
        <w:rPr>
          <w:rtl/>
        </w:rPr>
        <w:t xml:space="preserve">לאחר </w:t>
      </w:r>
      <w:bookmarkStart w:id="9393" w:name="_ETM_Q24_413680"/>
      <w:bookmarkEnd w:id="9393"/>
      <w:r>
        <w:rPr>
          <w:rtl/>
        </w:rPr>
        <w:t xml:space="preserve">עבודתה </w:t>
      </w:r>
      <w:bookmarkStart w:id="9394" w:name="_ETM_Q24_414250"/>
      <w:bookmarkEnd w:id="9394"/>
      <w:r>
        <w:rPr>
          <w:rtl/>
        </w:rPr>
        <w:t xml:space="preserve">המאומצת </w:t>
      </w:r>
      <w:bookmarkStart w:id="9395" w:name="_ETM_Q24_414849"/>
      <w:bookmarkEnd w:id="9395"/>
      <w:r>
        <w:rPr>
          <w:rtl/>
        </w:rPr>
        <w:t xml:space="preserve">של </w:t>
      </w:r>
      <w:bookmarkStart w:id="9396" w:name="_ETM_Q24_415030"/>
      <w:bookmarkEnd w:id="9396"/>
      <w:r>
        <w:rPr>
          <w:rtl/>
        </w:rPr>
        <w:t>הוועדה</w:t>
      </w:r>
      <w:r>
        <w:rPr>
          <w:rFonts w:hint="cs"/>
          <w:rtl/>
        </w:rPr>
        <w:t>,</w:t>
      </w:r>
      <w:r>
        <w:rPr>
          <w:rtl/>
        </w:rPr>
        <w:t xml:space="preserve"> </w:t>
      </w:r>
      <w:bookmarkStart w:id="9397" w:name="_ETM_Q24_415959"/>
      <w:bookmarkEnd w:id="9397"/>
      <w:r>
        <w:rPr>
          <w:rtl/>
        </w:rPr>
        <w:t xml:space="preserve">תקדם </w:t>
      </w:r>
      <w:bookmarkStart w:id="9398" w:name="_ETM_Q24_416590"/>
      <w:bookmarkEnd w:id="9398"/>
      <w:r>
        <w:rPr>
          <w:rtl/>
        </w:rPr>
        <w:t xml:space="preserve">את </w:t>
      </w:r>
      <w:bookmarkStart w:id="9399" w:name="_ETM_Q24_416739"/>
      <w:bookmarkEnd w:id="9399"/>
      <w:r>
        <w:rPr>
          <w:rtl/>
        </w:rPr>
        <w:t xml:space="preserve">השירות </w:t>
      </w:r>
      <w:bookmarkStart w:id="9400" w:name="_ETM_Q24_417159"/>
      <w:bookmarkEnd w:id="9400"/>
      <w:r>
        <w:rPr>
          <w:rtl/>
        </w:rPr>
        <w:t>ש</w:t>
      </w:r>
      <w:bookmarkStart w:id="9401" w:name="_ETM_Q24_417280"/>
      <w:bookmarkEnd w:id="9401"/>
      <w:r>
        <w:rPr>
          <w:rtl/>
        </w:rPr>
        <w:t>גופ</w:t>
      </w:r>
      <w:bookmarkStart w:id="9402" w:name="_ETM_Q24_413376"/>
      <w:bookmarkEnd w:id="9402"/>
      <w:r>
        <w:rPr>
          <w:rtl/>
        </w:rPr>
        <w:t xml:space="preserve">ים </w:t>
      </w:r>
      <w:bookmarkStart w:id="9403" w:name="_ETM_Q24_417610"/>
      <w:bookmarkEnd w:id="9403"/>
      <w:r>
        <w:rPr>
          <w:rtl/>
        </w:rPr>
        <w:t xml:space="preserve">ציבוריים </w:t>
      </w:r>
      <w:bookmarkStart w:id="9404" w:name="_ETM_Q24_418060"/>
      <w:bookmarkEnd w:id="9404"/>
      <w:r>
        <w:rPr>
          <w:rtl/>
        </w:rPr>
        <w:t xml:space="preserve">בישראל </w:t>
      </w:r>
      <w:bookmarkStart w:id="9405" w:name="_ETM_Q24_418510"/>
      <w:bookmarkEnd w:id="9405"/>
      <w:r>
        <w:rPr>
          <w:rtl/>
        </w:rPr>
        <w:t xml:space="preserve">אמורים </w:t>
      </w:r>
      <w:bookmarkStart w:id="9406" w:name="_ETM_Q24_418840"/>
      <w:bookmarkEnd w:id="9406"/>
      <w:r>
        <w:rPr>
          <w:rtl/>
        </w:rPr>
        <w:t xml:space="preserve">לתת </w:t>
      </w:r>
      <w:bookmarkStart w:id="9407" w:name="_ETM_Q24_419140"/>
      <w:bookmarkEnd w:id="9407"/>
      <w:r>
        <w:rPr>
          <w:rtl/>
        </w:rPr>
        <w:t xml:space="preserve">לתושבי </w:t>
      </w:r>
      <w:bookmarkStart w:id="9408" w:name="_ETM_Q24_419590"/>
      <w:bookmarkEnd w:id="9408"/>
      <w:r>
        <w:rPr>
          <w:rtl/>
        </w:rPr>
        <w:t xml:space="preserve">ישראל </w:t>
      </w:r>
      <w:bookmarkStart w:id="9409" w:name="_ETM_Q24_420549"/>
      <w:bookmarkEnd w:id="9409"/>
      <w:r>
        <w:rPr>
          <w:rtl/>
        </w:rPr>
        <w:t xml:space="preserve">לעולם </w:t>
      </w:r>
      <w:bookmarkStart w:id="9410" w:name="_ETM_Q24_421090"/>
      <w:bookmarkEnd w:id="9410"/>
      <w:r>
        <w:rPr>
          <w:rtl/>
        </w:rPr>
        <w:t xml:space="preserve">הדיגיטלי </w:t>
      </w:r>
      <w:bookmarkStart w:id="9411" w:name="_ETM_Q24_421930"/>
      <w:bookmarkEnd w:id="9411"/>
      <w:r>
        <w:rPr>
          <w:rtl/>
        </w:rPr>
        <w:t xml:space="preserve">שאליו </w:t>
      </w:r>
      <w:bookmarkStart w:id="9412" w:name="_ETM_Q24_422409"/>
      <w:bookmarkEnd w:id="9412"/>
      <w:r>
        <w:rPr>
          <w:rtl/>
        </w:rPr>
        <w:t xml:space="preserve">צועדים </w:t>
      </w:r>
      <w:bookmarkStart w:id="9413" w:name="_ETM_Q24_422890"/>
      <w:bookmarkEnd w:id="9413"/>
      <w:r>
        <w:rPr>
          <w:rtl/>
        </w:rPr>
        <w:t>כולנו</w:t>
      </w:r>
      <w:r>
        <w:rPr>
          <w:rFonts w:hint="cs"/>
          <w:rtl/>
        </w:rPr>
        <w:t>,</w:t>
      </w:r>
      <w:r>
        <w:rPr>
          <w:rtl/>
        </w:rPr>
        <w:t xml:space="preserve"> </w:t>
      </w:r>
      <w:bookmarkStart w:id="9414" w:name="_ETM_Q24_423879"/>
      <w:bookmarkEnd w:id="9414"/>
      <w:r>
        <w:rPr>
          <w:rtl/>
        </w:rPr>
        <w:t xml:space="preserve">תוך </w:t>
      </w:r>
      <w:bookmarkStart w:id="9415" w:name="_ETM_Q24_424150"/>
      <w:bookmarkEnd w:id="9415"/>
      <w:r>
        <w:rPr>
          <w:rtl/>
        </w:rPr>
        <w:t xml:space="preserve">שמירה </w:t>
      </w:r>
      <w:bookmarkStart w:id="9416" w:name="_ETM_Q24_424810"/>
      <w:bookmarkEnd w:id="9416"/>
      <w:r>
        <w:rPr>
          <w:rtl/>
        </w:rPr>
        <w:t xml:space="preserve">על </w:t>
      </w:r>
      <w:bookmarkStart w:id="9417" w:name="_ETM_Q24_424989"/>
      <w:bookmarkEnd w:id="9417"/>
      <w:r>
        <w:rPr>
          <w:rtl/>
        </w:rPr>
        <w:t xml:space="preserve">זכויות </w:t>
      </w:r>
      <w:bookmarkStart w:id="9418" w:name="_ETM_Q24_425500"/>
      <w:bookmarkEnd w:id="9418"/>
      <w:r>
        <w:rPr>
          <w:rtl/>
        </w:rPr>
        <w:t xml:space="preserve">היסוד </w:t>
      </w:r>
      <w:bookmarkStart w:id="9419" w:name="_ETM_Q24_426390"/>
      <w:bookmarkEnd w:id="9419"/>
      <w:r>
        <w:rPr>
          <w:rtl/>
        </w:rPr>
        <w:t xml:space="preserve">ומתן </w:t>
      </w:r>
      <w:bookmarkStart w:id="9420" w:name="_ETM_Q24_427110"/>
      <w:bookmarkEnd w:id="9420"/>
      <w:r>
        <w:rPr>
          <w:rtl/>
        </w:rPr>
        <w:t xml:space="preserve">מענה </w:t>
      </w:r>
      <w:bookmarkStart w:id="9421" w:name="_ETM_Q24_427650"/>
      <w:bookmarkEnd w:id="9421"/>
      <w:r>
        <w:rPr>
          <w:rtl/>
        </w:rPr>
        <w:t xml:space="preserve">לאוכלוסיות </w:t>
      </w:r>
      <w:bookmarkStart w:id="9422" w:name="_ETM_Q24_429030"/>
      <w:bookmarkEnd w:id="9422"/>
      <w:r>
        <w:rPr>
          <w:rtl/>
        </w:rPr>
        <w:t xml:space="preserve">שאינן </w:t>
      </w:r>
      <w:bookmarkStart w:id="9423" w:name="_ETM_Q24_429840"/>
      <w:bookmarkEnd w:id="9423"/>
      <w:r>
        <w:rPr>
          <w:rtl/>
        </w:rPr>
        <w:t xml:space="preserve">נהנות </w:t>
      </w:r>
      <w:bookmarkStart w:id="9424" w:name="_ETM_Q24_430290"/>
      <w:bookmarkEnd w:id="9424"/>
      <w:r>
        <w:rPr>
          <w:rtl/>
        </w:rPr>
        <w:t xml:space="preserve">מנגישות </w:t>
      </w:r>
      <w:bookmarkStart w:id="9425" w:name="_ETM_Q24_431190"/>
      <w:bookmarkEnd w:id="9425"/>
      <w:r>
        <w:rPr>
          <w:rtl/>
        </w:rPr>
        <w:t>ומ</w:t>
      </w:r>
      <w:bookmarkStart w:id="9426" w:name="_ETM_Q24_431490"/>
      <w:bookmarkEnd w:id="9426"/>
      <w:r>
        <w:rPr>
          <w:rtl/>
        </w:rPr>
        <w:t xml:space="preserve">אוריינות </w:t>
      </w:r>
      <w:bookmarkStart w:id="9427" w:name="_ETM_Q24_432120"/>
      <w:bookmarkEnd w:id="9427"/>
      <w:r>
        <w:rPr>
          <w:rtl/>
        </w:rPr>
        <w:t>דיגיטלית</w:t>
      </w:r>
      <w:r>
        <w:rPr>
          <w:rFonts w:hint="cs"/>
          <w:rtl/>
        </w:rPr>
        <w:t>.</w:t>
      </w:r>
      <w:bookmarkStart w:id="9428" w:name="_ETM_Q24_433409"/>
      <w:bookmarkEnd w:id="9428"/>
    </w:p>
    <w:p w:rsidR="008770CF" w:rsidRDefault="008770CF" w:rsidP="009C4C69">
      <w:pPr>
        <w:rPr>
          <w:rtl/>
        </w:rPr>
      </w:pPr>
      <w:bookmarkStart w:id="9429" w:name="_ETM_Q24_436022"/>
      <w:bookmarkStart w:id="9430" w:name="_ETM_Q24_436075"/>
      <w:bookmarkEnd w:id="9429"/>
      <w:bookmarkEnd w:id="9430"/>
    </w:p>
    <w:p w:rsidR="008770CF" w:rsidRDefault="008770CF" w:rsidP="00C73B4E">
      <w:pPr>
        <w:rPr>
          <w:rtl/>
        </w:rPr>
      </w:pPr>
      <w:bookmarkStart w:id="9431" w:name="_ETM_Q24_436182"/>
      <w:bookmarkStart w:id="9432" w:name="_ETM_Q24_436229"/>
      <w:bookmarkEnd w:id="9431"/>
      <w:bookmarkEnd w:id="9432"/>
      <w:r>
        <w:rPr>
          <w:rtl/>
        </w:rPr>
        <w:t xml:space="preserve">אני </w:t>
      </w:r>
      <w:bookmarkStart w:id="9433" w:name="_ETM_Q24_433620"/>
      <w:bookmarkEnd w:id="9433"/>
      <w:r>
        <w:rPr>
          <w:rtl/>
        </w:rPr>
        <w:t xml:space="preserve">מבקש </w:t>
      </w:r>
      <w:bookmarkStart w:id="9434" w:name="_ETM_Q24_434159"/>
      <w:bookmarkEnd w:id="9434"/>
      <w:r>
        <w:rPr>
          <w:rtl/>
        </w:rPr>
        <w:t xml:space="preserve">להודות </w:t>
      </w:r>
      <w:bookmarkStart w:id="9435" w:name="_ETM_Q24_434969"/>
      <w:bookmarkEnd w:id="9435"/>
      <w:r>
        <w:rPr>
          <w:rtl/>
        </w:rPr>
        <w:t xml:space="preserve">מקרב </w:t>
      </w:r>
      <w:bookmarkStart w:id="9436" w:name="_ETM_Q24_435689"/>
      <w:bookmarkEnd w:id="9436"/>
      <w:r>
        <w:rPr>
          <w:rtl/>
        </w:rPr>
        <w:t xml:space="preserve">לב לצוות </w:t>
      </w:r>
      <w:bookmarkStart w:id="9437" w:name="_ETM_Q24_436889"/>
      <w:bookmarkEnd w:id="9437"/>
      <w:r>
        <w:rPr>
          <w:rtl/>
        </w:rPr>
        <w:t>הוועדה</w:t>
      </w:r>
      <w:r>
        <w:rPr>
          <w:rFonts w:hint="cs"/>
          <w:rtl/>
        </w:rPr>
        <w:t>,</w:t>
      </w:r>
      <w:r>
        <w:rPr>
          <w:rtl/>
        </w:rPr>
        <w:t xml:space="preserve"> </w:t>
      </w:r>
      <w:bookmarkStart w:id="9438" w:name="_ETM_Q24_438029"/>
      <w:bookmarkEnd w:id="9438"/>
      <w:r>
        <w:rPr>
          <w:rtl/>
        </w:rPr>
        <w:t xml:space="preserve">ליועץ </w:t>
      </w:r>
      <w:bookmarkStart w:id="9439" w:name="_ETM_Q24_438569"/>
      <w:bookmarkEnd w:id="9439"/>
      <w:r>
        <w:rPr>
          <w:rtl/>
        </w:rPr>
        <w:t>המשפטי</w:t>
      </w:r>
      <w:r>
        <w:rPr>
          <w:rFonts w:hint="cs"/>
          <w:rtl/>
        </w:rPr>
        <w:t>,</w:t>
      </w:r>
      <w:r>
        <w:rPr>
          <w:rtl/>
        </w:rPr>
        <w:t xml:space="preserve"> </w:t>
      </w:r>
      <w:bookmarkStart w:id="9440" w:name="_ETM_Q24_439440"/>
      <w:bookmarkEnd w:id="9440"/>
      <w:r>
        <w:rPr>
          <w:rtl/>
        </w:rPr>
        <w:t xml:space="preserve">שליווה </w:t>
      </w:r>
      <w:bookmarkStart w:id="9441" w:name="_ETM_Q24_440039"/>
      <w:bookmarkEnd w:id="9441"/>
      <w:r>
        <w:rPr>
          <w:rtl/>
        </w:rPr>
        <w:t xml:space="preserve">את </w:t>
      </w:r>
      <w:bookmarkStart w:id="9442" w:name="_ETM_Q24_440220"/>
      <w:bookmarkEnd w:id="9442"/>
      <w:r>
        <w:rPr>
          <w:rtl/>
        </w:rPr>
        <w:t xml:space="preserve">עבודת </w:t>
      </w:r>
      <w:bookmarkStart w:id="9443" w:name="_ETM_Q24_440699"/>
      <w:bookmarkEnd w:id="9443"/>
      <w:r>
        <w:rPr>
          <w:rtl/>
        </w:rPr>
        <w:t xml:space="preserve">הוועדה </w:t>
      </w:r>
      <w:bookmarkStart w:id="9444" w:name="_ETM_Q24_441479"/>
      <w:bookmarkEnd w:id="9444"/>
      <w:r>
        <w:rPr>
          <w:rtl/>
        </w:rPr>
        <w:t xml:space="preserve">בעניין </w:t>
      </w:r>
      <w:bookmarkStart w:id="9445" w:name="_ETM_Q24_442050"/>
      <w:bookmarkEnd w:id="9445"/>
      <w:r>
        <w:rPr>
          <w:rtl/>
        </w:rPr>
        <w:t xml:space="preserve">הזה </w:t>
      </w:r>
      <w:bookmarkStart w:id="9446" w:name="_ETM_Q24_442349"/>
      <w:bookmarkEnd w:id="9446"/>
      <w:r>
        <w:rPr>
          <w:rtl/>
        </w:rPr>
        <w:t xml:space="preserve">במשך </w:t>
      </w:r>
      <w:bookmarkStart w:id="9447" w:name="_ETM_Q24_442860"/>
      <w:bookmarkEnd w:id="9447"/>
      <w:r>
        <w:rPr>
          <w:rtl/>
        </w:rPr>
        <w:t>חודשים</w:t>
      </w:r>
      <w:r>
        <w:rPr>
          <w:rFonts w:hint="cs"/>
          <w:rtl/>
        </w:rPr>
        <w:t>,</w:t>
      </w:r>
      <w:r>
        <w:rPr>
          <w:rtl/>
        </w:rPr>
        <w:t xml:space="preserve"> </w:t>
      </w:r>
      <w:bookmarkStart w:id="9448" w:name="_ETM_Q24_443879"/>
      <w:bookmarkEnd w:id="9448"/>
      <w:r>
        <w:rPr>
          <w:rtl/>
        </w:rPr>
        <w:t xml:space="preserve">לילות </w:t>
      </w:r>
      <w:bookmarkStart w:id="9449" w:name="_ETM_Q24_444539"/>
      <w:bookmarkEnd w:id="9449"/>
      <w:r>
        <w:rPr>
          <w:rtl/>
        </w:rPr>
        <w:t>כימים</w:t>
      </w:r>
      <w:r>
        <w:rPr>
          <w:rFonts w:hint="cs"/>
          <w:rtl/>
        </w:rPr>
        <w:t>,</w:t>
      </w:r>
      <w:r>
        <w:rPr>
          <w:rtl/>
        </w:rPr>
        <w:t xml:space="preserve"> </w:t>
      </w:r>
      <w:bookmarkStart w:id="9450" w:name="_ETM_Q24_445589"/>
      <w:bookmarkEnd w:id="9450"/>
      <w:r>
        <w:rPr>
          <w:rtl/>
        </w:rPr>
        <w:t xml:space="preserve">לצוותי </w:t>
      </w:r>
      <w:bookmarkStart w:id="9451" w:name="_ETM_Q24_446279"/>
      <w:bookmarkEnd w:id="9451"/>
      <w:r>
        <w:rPr>
          <w:rFonts w:hint="cs"/>
          <w:rtl/>
        </w:rPr>
        <w:t>ש</w:t>
      </w:r>
      <w:bookmarkStart w:id="9452" w:name="_ETM_Q24_442765"/>
      <w:bookmarkEnd w:id="9452"/>
      <w:r>
        <w:rPr>
          <w:rtl/>
        </w:rPr>
        <w:t xml:space="preserve">רת </w:t>
      </w:r>
      <w:bookmarkStart w:id="9453" w:name="_ETM_Q24_446760"/>
      <w:bookmarkEnd w:id="9453"/>
      <w:r>
        <w:rPr>
          <w:rtl/>
        </w:rPr>
        <w:t xml:space="preserve">הכלכלה </w:t>
      </w:r>
      <w:bookmarkStart w:id="9454" w:name="_ETM_Q24_447480"/>
      <w:bookmarkEnd w:id="9454"/>
      <w:r>
        <w:rPr>
          <w:rtl/>
        </w:rPr>
        <w:t xml:space="preserve">ומשרד </w:t>
      </w:r>
      <w:bookmarkStart w:id="9455" w:name="_ETM_Q24_448020"/>
      <w:bookmarkEnd w:id="9455"/>
      <w:r>
        <w:rPr>
          <w:rtl/>
        </w:rPr>
        <w:t>הכלכלה</w:t>
      </w:r>
      <w:r>
        <w:rPr>
          <w:rFonts w:hint="cs"/>
          <w:rtl/>
        </w:rPr>
        <w:t>,</w:t>
      </w:r>
      <w:bookmarkStart w:id="9456" w:name="_ETM_Q24_444135"/>
      <w:bookmarkEnd w:id="9456"/>
      <w:r>
        <w:rPr>
          <w:rtl/>
        </w:rPr>
        <w:t xml:space="preserve"> </w:t>
      </w:r>
      <w:bookmarkStart w:id="9457" w:name="_ETM_Q24_448740"/>
      <w:bookmarkEnd w:id="9457"/>
      <w:r>
        <w:rPr>
          <w:rtl/>
        </w:rPr>
        <w:t xml:space="preserve">לצוות </w:t>
      </w:r>
      <w:bookmarkStart w:id="9458" w:name="_ETM_Q24_449250"/>
      <w:bookmarkEnd w:id="9458"/>
      <w:r>
        <w:rPr>
          <w:rtl/>
        </w:rPr>
        <w:t xml:space="preserve">ישראל </w:t>
      </w:r>
      <w:bookmarkStart w:id="9459" w:name="_ETM_Q24_449820"/>
      <w:bookmarkEnd w:id="9459"/>
      <w:r>
        <w:rPr>
          <w:rtl/>
        </w:rPr>
        <w:t>דיגיטלית</w:t>
      </w:r>
      <w:r>
        <w:rPr>
          <w:rFonts w:hint="cs"/>
          <w:rtl/>
        </w:rPr>
        <w:t>,</w:t>
      </w:r>
      <w:bookmarkStart w:id="9460" w:name="_ETM_Q24_447155"/>
      <w:bookmarkEnd w:id="9460"/>
      <w:r>
        <w:rPr>
          <w:rtl/>
        </w:rPr>
        <w:t xml:space="preserve"> </w:t>
      </w:r>
      <w:bookmarkStart w:id="9461" w:name="_ETM_Q24_451169"/>
      <w:bookmarkEnd w:id="9461"/>
      <w:r>
        <w:rPr>
          <w:rtl/>
        </w:rPr>
        <w:t xml:space="preserve">לכל </w:t>
      </w:r>
      <w:bookmarkStart w:id="9462" w:name="_ETM_Q24_451589"/>
      <w:bookmarkEnd w:id="9462"/>
      <w:r>
        <w:rPr>
          <w:rtl/>
        </w:rPr>
        <w:t>צוות</w:t>
      </w:r>
      <w:r>
        <w:rPr>
          <w:rFonts w:hint="cs"/>
          <w:rtl/>
        </w:rPr>
        <w:t>י</w:t>
      </w:r>
      <w:r>
        <w:rPr>
          <w:rtl/>
        </w:rPr>
        <w:t xml:space="preserve"> </w:t>
      </w:r>
      <w:bookmarkStart w:id="9463" w:name="_ETM_Q24_451979"/>
      <w:bookmarkEnd w:id="9463"/>
      <w:r>
        <w:rPr>
          <w:rtl/>
        </w:rPr>
        <w:t xml:space="preserve">המשרדים </w:t>
      </w:r>
      <w:bookmarkStart w:id="9464" w:name="_ETM_Q24_452759"/>
      <w:bookmarkEnd w:id="9464"/>
      <w:r>
        <w:rPr>
          <w:rtl/>
        </w:rPr>
        <w:t xml:space="preserve">שהיו </w:t>
      </w:r>
      <w:bookmarkStart w:id="9465" w:name="_ETM_Q24_453089"/>
      <w:bookmarkEnd w:id="9465"/>
      <w:r>
        <w:rPr>
          <w:rtl/>
        </w:rPr>
        <w:t xml:space="preserve">שותפים </w:t>
      </w:r>
      <w:bookmarkStart w:id="9466" w:name="_ETM_Q24_454169"/>
      <w:bookmarkEnd w:id="9466"/>
      <w:r>
        <w:rPr>
          <w:rtl/>
        </w:rPr>
        <w:t xml:space="preserve">למהלך </w:t>
      </w:r>
      <w:bookmarkStart w:id="9467" w:name="_ETM_Q24_454889"/>
      <w:bookmarkEnd w:id="9467"/>
      <w:r>
        <w:rPr>
          <w:rtl/>
        </w:rPr>
        <w:t>החקיקה</w:t>
      </w:r>
      <w:r>
        <w:rPr>
          <w:rFonts w:hint="cs"/>
          <w:rtl/>
        </w:rPr>
        <w:t>,</w:t>
      </w:r>
      <w:r>
        <w:rPr>
          <w:rtl/>
        </w:rPr>
        <w:t xml:space="preserve"> </w:t>
      </w:r>
      <w:bookmarkStart w:id="9468" w:name="_ETM_Q24_455970"/>
      <w:bookmarkEnd w:id="9468"/>
      <w:r>
        <w:rPr>
          <w:rtl/>
        </w:rPr>
        <w:t xml:space="preserve">לארגונים </w:t>
      </w:r>
      <w:bookmarkStart w:id="9469" w:name="_ETM_Q24_456720"/>
      <w:bookmarkEnd w:id="9469"/>
      <w:r>
        <w:rPr>
          <w:rtl/>
        </w:rPr>
        <w:t xml:space="preserve">החברתיים </w:t>
      </w:r>
      <w:bookmarkStart w:id="9470" w:name="_ETM_Q24_457500"/>
      <w:bookmarkEnd w:id="9470"/>
      <w:r>
        <w:rPr>
          <w:rtl/>
        </w:rPr>
        <w:t xml:space="preserve">שתרמו </w:t>
      </w:r>
      <w:bookmarkStart w:id="9471" w:name="_ETM_Q24_458130"/>
      <w:bookmarkEnd w:id="9471"/>
      <w:r>
        <w:rPr>
          <w:rtl/>
        </w:rPr>
        <w:t xml:space="preserve">עד </w:t>
      </w:r>
      <w:bookmarkStart w:id="9472" w:name="_ETM_Q24_458400"/>
      <w:bookmarkEnd w:id="9472"/>
      <w:r>
        <w:rPr>
          <w:rtl/>
        </w:rPr>
        <w:t xml:space="preserve">לרגע </w:t>
      </w:r>
      <w:bookmarkStart w:id="9473" w:name="_ETM_Q24_458910"/>
      <w:bookmarkEnd w:id="9473"/>
      <w:r>
        <w:rPr>
          <w:rtl/>
        </w:rPr>
        <w:t xml:space="preserve">האחרון </w:t>
      </w:r>
      <w:bookmarkStart w:id="9474" w:name="_ETM_Q24_459449"/>
      <w:bookmarkEnd w:id="9474"/>
      <w:r>
        <w:rPr>
          <w:rtl/>
        </w:rPr>
        <w:t xml:space="preserve">לשינוי </w:t>
      </w:r>
      <w:bookmarkStart w:id="9475" w:name="_ETM_Q24_460289"/>
      <w:bookmarkEnd w:id="9475"/>
      <w:r>
        <w:rPr>
          <w:rtl/>
        </w:rPr>
        <w:t xml:space="preserve">ההצעה </w:t>
      </w:r>
      <w:bookmarkStart w:id="9476" w:name="_ETM_Q24_461669"/>
      <w:bookmarkEnd w:id="9476"/>
      <w:r>
        <w:rPr>
          <w:rtl/>
        </w:rPr>
        <w:t xml:space="preserve">ולהסתדרות </w:t>
      </w:r>
      <w:bookmarkStart w:id="9477" w:name="_ETM_Q24_462930"/>
      <w:bookmarkEnd w:id="9477"/>
      <w:r>
        <w:rPr>
          <w:rtl/>
        </w:rPr>
        <w:t>הגמלאים</w:t>
      </w:r>
      <w:r>
        <w:rPr>
          <w:rFonts w:hint="cs"/>
          <w:rtl/>
        </w:rPr>
        <w:t>.</w:t>
      </w:r>
      <w:r>
        <w:rPr>
          <w:rtl/>
        </w:rPr>
        <w:t xml:space="preserve"> </w:t>
      </w:r>
      <w:bookmarkStart w:id="9478" w:name="_ETM_Q24_464190"/>
      <w:bookmarkEnd w:id="9478"/>
      <w:r>
        <w:rPr>
          <w:rtl/>
        </w:rPr>
        <w:t xml:space="preserve">אבקש </w:t>
      </w:r>
      <w:bookmarkStart w:id="9479" w:name="_ETM_Q24_464789"/>
      <w:bookmarkEnd w:id="9479"/>
      <w:r>
        <w:rPr>
          <w:rtl/>
        </w:rPr>
        <w:t xml:space="preserve">כמובן </w:t>
      </w:r>
      <w:bookmarkStart w:id="9480" w:name="_ETM_Q24_465389"/>
      <w:bookmarkEnd w:id="9480"/>
      <w:r>
        <w:rPr>
          <w:rtl/>
        </w:rPr>
        <w:t xml:space="preserve">את </w:t>
      </w:r>
      <w:bookmarkStart w:id="9481" w:name="_ETM_Q24_465479"/>
      <w:bookmarkEnd w:id="9481"/>
      <w:r>
        <w:rPr>
          <w:rtl/>
        </w:rPr>
        <w:t xml:space="preserve">תמיכתכם </w:t>
      </w:r>
      <w:bookmarkStart w:id="9482" w:name="_ETM_Q24_466080"/>
      <w:bookmarkEnd w:id="9482"/>
      <w:r>
        <w:rPr>
          <w:rtl/>
        </w:rPr>
        <w:t>בהצעה</w:t>
      </w:r>
      <w:r>
        <w:rPr>
          <w:rFonts w:hint="cs"/>
          <w:rtl/>
        </w:rPr>
        <w:t>.</w:t>
      </w:r>
      <w:r>
        <w:rPr>
          <w:rtl/>
        </w:rPr>
        <w:t xml:space="preserve"> </w:t>
      </w:r>
      <w:bookmarkStart w:id="9483" w:name="_ETM_Q24_467190"/>
      <w:bookmarkEnd w:id="9483"/>
      <w:r>
        <w:rPr>
          <w:rtl/>
        </w:rPr>
        <w:t xml:space="preserve">להצעה </w:t>
      </w:r>
      <w:bookmarkStart w:id="9484" w:name="_ETM_Q24_467759"/>
      <w:bookmarkEnd w:id="9484"/>
      <w:r>
        <w:rPr>
          <w:rtl/>
        </w:rPr>
        <w:t xml:space="preserve">הוגשו </w:t>
      </w:r>
      <w:bookmarkStart w:id="9485" w:name="_ETM_Q24_468089"/>
      <w:bookmarkEnd w:id="9485"/>
      <w:r>
        <w:rPr>
          <w:rtl/>
        </w:rPr>
        <w:t>הסתייגויות</w:t>
      </w:r>
      <w:bookmarkStart w:id="9486" w:name="_ETM_Q24_469110"/>
      <w:bookmarkEnd w:id="9486"/>
      <w:r>
        <w:rPr>
          <w:rFonts w:hint="cs"/>
          <w:rtl/>
        </w:rPr>
        <w:t xml:space="preserve">. </w:t>
      </w:r>
      <w:bookmarkStart w:id="9487" w:name="_ETM_Q24_465615"/>
      <w:bookmarkEnd w:id="9487"/>
      <w:r>
        <w:rPr>
          <w:rtl/>
        </w:rPr>
        <w:t xml:space="preserve">אני </w:t>
      </w:r>
      <w:bookmarkStart w:id="9488" w:name="_ETM_Q24_469289"/>
      <w:bookmarkEnd w:id="9488"/>
      <w:r>
        <w:rPr>
          <w:rtl/>
        </w:rPr>
        <w:t xml:space="preserve">מבקש </w:t>
      </w:r>
      <w:bookmarkStart w:id="9489" w:name="_ETM_Q24_469650"/>
      <w:bookmarkEnd w:id="9489"/>
      <w:r>
        <w:rPr>
          <w:rtl/>
        </w:rPr>
        <w:t xml:space="preserve">מהכנסת </w:t>
      </w:r>
      <w:bookmarkStart w:id="9490" w:name="_ETM_Q24_470250"/>
      <w:bookmarkEnd w:id="9490"/>
      <w:r>
        <w:rPr>
          <w:rtl/>
        </w:rPr>
        <w:t xml:space="preserve">לדחות </w:t>
      </w:r>
      <w:bookmarkStart w:id="9491" w:name="_ETM_Q24_470639"/>
      <w:bookmarkEnd w:id="9491"/>
      <w:r>
        <w:rPr>
          <w:rtl/>
        </w:rPr>
        <w:t>אות</w:t>
      </w:r>
      <w:r>
        <w:rPr>
          <w:rFonts w:hint="cs"/>
          <w:rtl/>
        </w:rPr>
        <w:t>ן</w:t>
      </w:r>
      <w:r>
        <w:rPr>
          <w:rtl/>
        </w:rPr>
        <w:t xml:space="preserve"> </w:t>
      </w:r>
      <w:bookmarkStart w:id="9492" w:name="_ETM_Q24_471449"/>
      <w:bookmarkEnd w:id="9492"/>
      <w:r>
        <w:rPr>
          <w:rtl/>
        </w:rPr>
        <w:t xml:space="preserve">ולאשר </w:t>
      </w:r>
      <w:bookmarkStart w:id="9493" w:name="_ETM_Q24_472199"/>
      <w:bookmarkEnd w:id="9493"/>
      <w:r>
        <w:rPr>
          <w:rtl/>
        </w:rPr>
        <w:t xml:space="preserve">את </w:t>
      </w:r>
      <w:bookmarkStart w:id="9494" w:name="_ETM_Q24_472380"/>
      <w:bookmarkEnd w:id="9494"/>
      <w:r>
        <w:rPr>
          <w:rtl/>
        </w:rPr>
        <w:t xml:space="preserve">הצעת </w:t>
      </w:r>
      <w:bookmarkStart w:id="9495" w:name="_ETM_Q24_472830"/>
      <w:bookmarkEnd w:id="9495"/>
      <w:r>
        <w:rPr>
          <w:rtl/>
        </w:rPr>
        <w:t xml:space="preserve">החוק </w:t>
      </w:r>
      <w:bookmarkStart w:id="9496" w:name="_ETM_Q24_473250"/>
      <w:bookmarkEnd w:id="9496"/>
      <w:r>
        <w:rPr>
          <w:rtl/>
        </w:rPr>
        <w:t xml:space="preserve">בקריאה </w:t>
      </w:r>
      <w:bookmarkStart w:id="9497" w:name="_ETM_Q24_473880"/>
      <w:bookmarkEnd w:id="9497"/>
      <w:r>
        <w:rPr>
          <w:rtl/>
        </w:rPr>
        <w:t xml:space="preserve">השנייה </w:t>
      </w:r>
      <w:bookmarkStart w:id="9498" w:name="_ETM_Q24_474539"/>
      <w:bookmarkEnd w:id="9498"/>
      <w:r>
        <w:rPr>
          <w:rtl/>
        </w:rPr>
        <w:t xml:space="preserve">ובקריאה </w:t>
      </w:r>
      <w:bookmarkStart w:id="9499" w:name="_ETM_Q24_475319"/>
      <w:bookmarkEnd w:id="9499"/>
      <w:r>
        <w:rPr>
          <w:rtl/>
        </w:rPr>
        <w:t>השלישית</w:t>
      </w:r>
      <w:r>
        <w:rPr>
          <w:rFonts w:hint="cs"/>
          <w:rtl/>
        </w:rPr>
        <w:t>.</w:t>
      </w:r>
      <w:r>
        <w:rPr>
          <w:rtl/>
        </w:rPr>
        <w:t xml:space="preserve"> </w:t>
      </w:r>
      <w:bookmarkStart w:id="9500" w:name="_ETM_Q24_476190"/>
      <w:bookmarkEnd w:id="9500"/>
      <w:r>
        <w:rPr>
          <w:rtl/>
        </w:rPr>
        <w:t>תודה</w:t>
      </w:r>
      <w:r>
        <w:rPr>
          <w:rFonts w:hint="cs"/>
          <w:rtl/>
        </w:rPr>
        <w:t>.</w:t>
      </w:r>
      <w:bookmarkStart w:id="9501" w:name="_ETM_Q24_478050"/>
      <w:bookmarkEnd w:id="9501"/>
    </w:p>
    <w:p w:rsidR="008770CF" w:rsidRDefault="008770CF" w:rsidP="009C4C69">
      <w:pPr>
        <w:rPr>
          <w:rtl/>
        </w:rPr>
      </w:pPr>
      <w:bookmarkStart w:id="9502" w:name="_ETM_Q24_478420"/>
      <w:bookmarkStart w:id="9503" w:name="_ETM_Q24_478486"/>
      <w:bookmarkEnd w:id="9502"/>
      <w:bookmarkEnd w:id="9503"/>
    </w:p>
    <w:p w:rsidR="008770CF" w:rsidRDefault="008770CF" w:rsidP="009C4C69">
      <w:pPr>
        <w:pStyle w:val="af6"/>
        <w:rPr>
          <w:rtl/>
        </w:rPr>
      </w:pPr>
      <w:bookmarkStart w:id="9504" w:name="ET_yor_6308_13"/>
      <w:r w:rsidRPr="00F21557">
        <w:rPr>
          <w:rStyle w:val="TagStyle"/>
          <w:rtl/>
        </w:rPr>
        <w:t xml:space="preserve"> &lt;&lt; יור &gt;&gt;</w:t>
      </w:r>
      <w:r w:rsidRPr="00795031">
        <w:rPr>
          <w:rStyle w:val="TagStyle"/>
          <w:rtl/>
        </w:rPr>
        <w:t xml:space="preserve"> </w:t>
      </w:r>
      <w:r>
        <w:rPr>
          <w:rtl/>
        </w:rPr>
        <w:t>היו"ר צבי האוזר:</w:t>
      </w:r>
      <w:r w:rsidRPr="00795031">
        <w:rPr>
          <w:rStyle w:val="TagStyle"/>
          <w:rtl/>
        </w:rPr>
        <w:t xml:space="preserve"> </w:t>
      </w:r>
      <w:r w:rsidRPr="00F21557">
        <w:rPr>
          <w:rStyle w:val="TagStyle"/>
          <w:rtl/>
        </w:rPr>
        <w:t>&lt;&lt; יור &gt;&gt;</w:t>
      </w:r>
      <w:r>
        <w:rPr>
          <w:rtl/>
        </w:rPr>
        <w:t xml:space="preserve">   </w:t>
      </w:r>
      <w:bookmarkEnd w:id="9504"/>
    </w:p>
    <w:p w:rsidR="008770CF" w:rsidRDefault="008770CF" w:rsidP="00275E71">
      <w:pPr>
        <w:rPr>
          <w:rtl/>
          <w:lang w:eastAsia="he-IL"/>
        </w:rPr>
      </w:pPr>
    </w:p>
    <w:p w:rsidR="008770CF" w:rsidRDefault="008770CF" w:rsidP="009C4C69">
      <w:pPr>
        <w:rPr>
          <w:rtl/>
        </w:rPr>
      </w:pPr>
      <w:bookmarkStart w:id="9505" w:name="_ETM_Q24_473825"/>
      <w:bookmarkStart w:id="9506" w:name="_ETM_Q24_478597"/>
      <w:bookmarkStart w:id="9507" w:name="_ETM_Q24_478638"/>
      <w:bookmarkEnd w:id="9505"/>
      <w:bookmarkEnd w:id="9506"/>
      <w:bookmarkEnd w:id="9507"/>
      <w:r>
        <w:rPr>
          <w:rtl/>
        </w:rPr>
        <w:t xml:space="preserve">תודה </w:t>
      </w:r>
      <w:bookmarkStart w:id="9508" w:name="_ETM_Q24_478440"/>
      <w:bookmarkEnd w:id="9508"/>
      <w:r>
        <w:rPr>
          <w:rtl/>
        </w:rPr>
        <w:t>רבה</w:t>
      </w:r>
      <w:r>
        <w:rPr>
          <w:rFonts w:hint="cs"/>
          <w:rtl/>
        </w:rPr>
        <w:t>.</w:t>
      </w:r>
      <w:r>
        <w:rPr>
          <w:rtl/>
        </w:rPr>
        <w:t xml:space="preserve"> </w:t>
      </w:r>
      <w:bookmarkStart w:id="9509" w:name="_ETM_Q24_480080"/>
      <w:bookmarkEnd w:id="9509"/>
      <w:r>
        <w:rPr>
          <w:rtl/>
        </w:rPr>
        <w:t xml:space="preserve">אנחנו </w:t>
      </w:r>
      <w:bookmarkStart w:id="9510" w:name="_ETM_Q24_480620"/>
      <w:bookmarkEnd w:id="9510"/>
      <w:r>
        <w:rPr>
          <w:rtl/>
        </w:rPr>
        <w:t xml:space="preserve">נעבור </w:t>
      </w:r>
      <w:bookmarkStart w:id="9511" w:name="_ETM_Q24_480000"/>
      <w:bookmarkStart w:id="9512" w:name="_ETM_Q24_480900"/>
      <w:bookmarkEnd w:id="9511"/>
      <w:bookmarkEnd w:id="9512"/>
      <w:r>
        <w:rPr>
          <w:rtl/>
        </w:rPr>
        <w:t xml:space="preserve">לדיון </w:t>
      </w:r>
      <w:bookmarkStart w:id="9513" w:name="_ETM_Q24_481560"/>
      <w:bookmarkEnd w:id="9513"/>
      <w:r>
        <w:rPr>
          <w:rtl/>
        </w:rPr>
        <w:t>בהסתייגויות</w:t>
      </w:r>
      <w:r>
        <w:rPr>
          <w:rFonts w:hint="cs"/>
          <w:rtl/>
        </w:rPr>
        <w:t>.</w:t>
      </w:r>
      <w:bookmarkStart w:id="9514" w:name="_ETM_Q24_486029"/>
      <w:bookmarkEnd w:id="9514"/>
    </w:p>
    <w:p w:rsidR="008770CF" w:rsidRDefault="008770CF" w:rsidP="009C4C69">
      <w:pPr>
        <w:rPr>
          <w:rtl/>
        </w:rPr>
      </w:pPr>
      <w:bookmarkStart w:id="9515" w:name="_ETM_Q24_488405"/>
      <w:bookmarkStart w:id="9516" w:name="_ETM_Q24_488450"/>
      <w:bookmarkEnd w:id="9515"/>
      <w:bookmarkEnd w:id="9516"/>
    </w:p>
    <w:p w:rsidR="008770CF" w:rsidRDefault="008770CF" w:rsidP="009C4C69">
      <w:pPr>
        <w:pStyle w:val="af5"/>
        <w:rPr>
          <w:rtl/>
        </w:rPr>
      </w:pPr>
      <w:bookmarkStart w:id="9517" w:name="ET_interruption_קריאות_14"/>
      <w:r w:rsidRPr="00F21557">
        <w:rPr>
          <w:rStyle w:val="TagStyle"/>
          <w:rtl/>
        </w:rPr>
        <w:t xml:space="preserve"> &lt;&lt; קריאה &gt;&gt;</w:t>
      </w:r>
      <w:r w:rsidRPr="005836D6">
        <w:rPr>
          <w:rStyle w:val="TagStyle"/>
          <w:rtl/>
        </w:rPr>
        <w:t xml:space="preserve"> </w:t>
      </w:r>
      <w:r>
        <w:rPr>
          <w:rtl/>
        </w:rPr>
        <w:t>קריאות:</w:t>
      </w:r>
      <w:r w:rsidRPr="005836D6">
        <w:rPr>
          <w:rStyle w:val="TagStyle"/>
          <w:rtl/>
        </w:rPr>
        <w:t xml:space="preserve"> </w:t>
      </w:r>
      <w:r w:rsidRPr="00F21557">
        <w:rPr>
          <w:rStyle w:val="TagStyle"/>
          <w:rtl/>
        </w:rPr>
        <w:t>&lt;&lt; קריאה &gt;&gt;</w:t>
      </w:r>
      <w:r>
        <w:rPr>
          <w:rtl/>
        </w:rPr>
        <w:t xml:space="preserve">   </w:t>
      </w:r>
      <w:bookmarkEnd w:id="9517"/>
    </w:p>
    <w:p w:rsidR="008770CF" w:rsidRDefault="008770CF" w:rsidP="00275E71">
      <w:pPr>
        <w:rPr>
          <w:rtl/>
          <w:lang w:eastAsia="he-IL"/>
        </w:rPr>
      </w:pPr>
    </w:p>
    <w:p w:rsidR="008770CF" w:rsidRDefault="00275E71" w:rsidP="009C4C69">
      <w:pPr>
        <w:rPr>
          <w:rtl/>
          <w:lang w:eastAsia="he-IL"/>
        </w:rPr>
      </w:pPr>
      <w:bookmarkStart w:id="9518" w:name="_ETM_Q24_491789"/>
      <w:bookmarkStart w:id="9519" w:name="_ETM_Q24_492030"/>
      <w:bookmarkEnd w:id="9518"/>
      <w:bookmarkEnd w:id="9519"/>
      <w:r>
        <w:rPr>
          <w:rFonts w:hint="cs"/>
          <w:rtl/>
          <w:lang w:eastAsia="he-IL"/>
        </w:rPr>
        <w:t>– – –</w:t>
      </w:r>
    </w:p>
    <w:p w:rsidR="008770CF" w:rsidRDefault="008770CF" w:rsidP="009C4C69">
      <w:pPr>
        <w:rPr>
          <w:rtl/>
          <w:lang w:eastAsia="he-IL"/>
        </w:rPr>
      </w:pPr>
    </w:p>
    <w:p w:rsidR="008770CF" w:rsidRDefault="008770CF" w:rsidP="009C4C69">
      <w:pPr>
        <w:pStyle w:val="af6"/>
        <w:rPr>
          <w:rtl/>
        </w:rPr>
      </w:pPr>
      <w:bookmarkStart w:id="9520" w:name="ET_yor_6308_15"/>
      <w:r w:rsidRPr="00F21557">
        <w:rPr>
          <w:rStyle w:val="TagStyle"/>
          <w:rtl/>
        </w:rPr>
        <w:t xml:space="preserve"> &lt;&lt; יור &gt;&gt;</w:t>
      </w:r>
      <w:r w:rsidRPr="005836D6">
        <w:rPr>
          <w:rStyle w:val="TagStyle"/>
          <w:rtl/>
        </w:rPr>
        <w:t xml:space="preserve"> </w:t>
      </w:r>
      <w:r>
        <w:rPr>
          <w:rtl/>
        </w:rPr>
        <w:t>היו"ר צבי האוזר:</w:t>
      </w:r>
      <w:r w:rsidRPr="005836D6">
        <w:rPr>
          <w:rStyle w:val="TagStyle"/>
          <w:rtl/>
        </w:rPr>
        <w:t xml:space="preserve"> </w:t>
      </w:r>
      <w:r w:rsidRPr="00F21557">
        <w:rPr>
          <w:rStyle w:val="TagStyle"/>
          <w:rtl/>
        </w:rPr>
        <w:t>&lt;&lt; יור &gt;&gt;</w:t>
      </w:r>
      <w:r>
        <w:rPr>
          <w:rtl/>
        </w:rPr>
        <w:t xml:space="preserve">   </w:t>
      </w:r>
      <w:bookmarkEnd w:id="9520"/>
    </w:p>
    <w:p w:rsidR="008770CF" w:rsidRDefault="008770CF" w:rsidP="00275E71">
      <w:pPr>
        <w:rPr>
          <w:rtl/>
          <w:lang w:eastAsia="he-IL"/>
        </w:rPr>
      </w:pPr>
    </w:p>
    <w:p w:rsidR="008770CF" w:rsidRDefault="008770CF" w:rsidP="00C73B4E">
      <w:pPr>
        <w:rPr>
          <w:rtl/>
        </w:rPr>
      </w:pPr>
      <w:bookmarkStart w:id="9521" w:name="_ETM_Q24_488565"/>
      <w:bookmarkStart w:id="9522" w:name="_ETM_Q24_488604"/>
      <w:bookmarkStart w:id="9523" w:name="_ETM_Q24_487665"/>
      <w:bookmarkStart w:id="9524" w:name="_ETM_Q24_486509"/>
      <w:bookmarkStart w:id="9525" w:name="_ETM_Q24_486870"/>
      <w:bookmarkStart w:id="9526" w:name="_ETM_Q24_487259"/>
      <w:bookmarkStart w:id="9527" w:name="_ETM_Q24_489240"/>
      <w:bookmarkEnd w:id="9521"/>
      <w:bookmarkEnd w:id="9522"/>
      <w:bookmarkEnd w:id="9523"/>
      <w:bookmarkEnd w:id="9524"/>
      <w:bookmarkEnd w:id="9525"/>
      <w:bookmarkEnd w:id="9526"/>
      <w:bookmarkEnd w:id="9527"/>
      <w:r>
        <w:rPr>
          <w:rtl/>
        </w:rPr>
        <w:t xml:space="preserve">הסתייגויות </w:t>
      </w:r>
      <w:bookmarkStart w:id="9528" w:name="_ETM_Q24_490110"/>
      <w:bookmarkEnd w:id="9528"/>
      <w:r>
        <w:rPr>
          <w:rtl/>
        </w:rPr>
        <w:t xml:space="preserve">הוגשו </w:t>
      </w:r>
      <w:bookmarkStart w:id="9529" w:name="_ETM_Q24_490980"/>
      <w:bookmarkEnd w:id="9529"/>
      <w:r>
        <w:rPr>
          <w:rtl/>
        </w:rPr>
        <w:t xml:space="preserve">מטעם </w:t>
      </w:r>
      <w:bookmarkStart w:id="9530" w:name="_ETM_Q24_491850"/>
      <w:bookmarkEnd w:id="9530"/>
      <w:r>
        <w:rPr>
          <w:rtl/>
        </w:rPr>
        <w:t xml:space="preserve">קבוצת </w:t>
      </w:r>
      <w:bookmarkStart w:id="9531" w:name="_ETM_Q24_492299"/>
      <w:bookmarkEnd w:id="9531"/>
      <w:r w:rsidR="00C73B4E">
        <w:rPr>
          <w:rFonts w:hint="cs"/>
          <w:rtl/>
        </w:rPr>
        <w:t xml:space="preserve">סיעת </w:t>
      </w:r>
      <w:r>
        <w:rPr>
          <w:rtl/>
        </w:rPr>
        <w:t xml:space="preserve">הציונות </w:t>
      </w:r>
      <w:bookmarkStart w:id="9532" w:name="_ETM_Q24_492809"/>
      <w:bookmarkEnd w:id="9532"/>
      <w:r>
        <w:rPr>
          <w:rtl/>
        </w:rPr>
        <w:t>הדתית</w:t>
      </w:r>
      <w:r>
        <w:rPr>
          <w:rFonts w:hint="cs"/>
          <w:rtl/>
        </w:rPr>
        <w:t>,</w:t>
      </w:r>
      <w:r>
        <w:rPr>
          <w:rtl/>
        </w:rPr>
        <w:t xml:space="preserve"> </w:t>
      </w:r>
      <w:bookmarkStart w:id="9533" w:name="_ETM_Q24_493799"/>
      <w:bookmarkEnd w:id="9533"/>
      <w:r>
        <w:rPr>
          <w:rtl/>
        </w:rPr>
        <w:t xml:space="preserve">מטעם </w:t>
      </w:r>
      <w:bookmarkStart w:id="9534" w:name="_ETM_Q24_494339"/>
      <w:bookmarkEnd w:id="9534"/>
      <w:r>
        <w:rPr>
          <w:rtl/>
        </w:rPr>
        <w:t xml:space="preserve">קבוצת </w:t>
      </w:r>
      <w:bookmarkStart w:id="9535" w:name="_ETM_Q24_495209"/>
      <w:bookmarkEnd w:id="9535"/>
      <w:r w:rsidR="00C73B4E">
        <w:rPr>
          <w:rFonts w:hint="cs"/>
          <w:rtl/>
        </w:rPr>
        <w:t xml:space="preserve">סיעת </w:t>
      </w:r>
      <w:r>
        <w:rPr>
          <w:rtl/>
        </w:rPr>
        <w:t>ש"ס</w:t>
      </w:r>
      <w:r>
        <w:rPr>
          <w:rFonts w:hint="cs"/>
          <w:rtl/>
        </w:rPr>
        <w:t>,</w:t>
      </w:r>
      <w:r>
        <w:rPr>
          <w:rtl/>
        </w:rPr>
        <w:t xml:space="preserve"> </w:t>
      </w:r>
      <w:bookmarkStart w:id="9536" w:name="_ETM_Q24_495990"/>
      <w:bookmarkEnd w:id="9536"/>
      <w:r>
        <w:rPr>
          <w:rtl/>
        </w:rPr>
        <w:t xml:space="preserve">מטעם </w:t>
      </w:r>
      <w:bookmarkStart w:id="9537" w:name="_ETM_Q24_496289"/>
      <w:bookmarkEnd w:id="9537"/>
      <w:r>
        <w:rPr>
          <w:rtl/>
        </w:rPr>
        <w:t xml:space="preserve">קבוצת </w:t>
      </w:r>
      <w:bookmarkStart w:id="9538" w:name="_ETM_Q24_496770"/>
      <w:bookmarkEnd w:id="9538"/>
      <w:r w:rsidR="00C73B4E">
        <w:rPr>
          <w:rFonts w:hint="cs"/>
          <w:rtl/>
        </w:rPr>
        <w:t xml:space="preserve">סיעת </w:t>
      </w:r>
      <w:r>
        <w:rPr>
          <w:rtl/>
        </w:rPr>
        <w:t>יהדות</w:t>
      </w:r>
      <w:bookmarkStart w:id="9539" w:name="_ETM_Q24_329643"/>
      <w:bookmarkStart w:id="9540" w:name="_ETM_Q24_329738"/>
      <w:bookmarkStart w:id="9541" w:name="_ETM_Q24_497100"/>
      <w:bookmarkEnd w:id="9539"/>
      <w:bookmarkEnd w:id="9540"/>
      <w:bookmarkEnd w:id="9541"/>
      <w:r>
        <w:rPr>
          <w:rFonts w:hint="cs"/>
          <w:rtl/>
        </w:rPr>
        <w:t xml:space="preserve"> </w:t>
      </w:r>
      <w:bookmarkStart w:id="9542" w:name="_ETM_Q24_493715"/>
      <w:bookmarkEnd w:id="9542"/>
      <w:r>
        <w:rPr>
          <w:rtl/>
        </w:rPr>
        <w:t>התורה</w:t>
      </w:r>
      <w:r>
        <w:rPr>
          <w:rFonts w:hint="cs"/>
          <w:rtl/>
        </w:rPr>
        <w:t>,</w:t>
      </w:r>
      <w:r>
        <w:rPr>
          <w:rtl/>
        </w:rPr>
        <w:t xml:space="preserve"> </w:t>
      </w:r>
      <w:bookmarkStart w:id="9543" w:name="_ETM_Q24_497970"/>
      <w:bookmarkStart w:id="9544" w:name="_ETM_Q24_526798"/>
      <w:bookmarkStart w:id="9545" w:name="_ETM_Q24_526820"/>
      <w:bookmarkStart w:id="9546" w:name="_ETM_Q24_526854"/>
      <w:bookmarkEnd w:id="9543"/>
      <w:bookmarkEnd w:id="9544"/>
      <w:bookmarkEnd w:id="9545"/>
      <w:bookmarkEnd w:id="9546"/>
      <w:r>
        <w:rPr>
          <w:rtl/>
        </w:rPr>
        <w:t xml:space="preserve">מטעם </w:t>
      </w:r>
      <w:bookmarkStart w:id="9547" w:name="_ETM_Q24_498360"/>
      <w:bookmarkEnd w:id="9547"/>
      <w:r>
        <w:rPr>
          <w:rtl/>
        </w:rPr>
        <w:t xml:space="preserve">קבוצת </w:t>
      </w:r>
      <w:bookmarkStart w:id="9548" w:name="_ETM_Q24_498839"/>
      <w:bookmarkEnd w:id="9548"/>
      <w:r w:rsidR="00C73B4E">
        <w:rPr>
          <w:rFonts w:hint="cs"/>
          <w:rtl/>
        </w:rPr>
        <w:t xml:space="preserve">סיעת </w:t>
      </w:r>
      <w:r>
        <w:rPr>
          <w:rtl/>
        </w:rPr>
        <w:t xml:space="preserve">הרשימה </w:t>
      </w:r>
      <w:bookmarkStart w:id="9549" w:name="_ETM_Q24_499410"/>
      <w:bookmarkEnd w:id="9549"/>
      <w:r>
        <w:rPr>
          <w:rtl/>
        </w:rPr>
        <w:t xml:space="preserve">המשותפת </w:t>
      </w:r>
      <w:bookmarkStart w:id="9550" w:name="_ETM_Q24_500640"/>
      <w:bookmarkEnd w:id="9550"/>
      <w:r>
        <w:rPr>
          <w:rtl/>
        </w:rPr>
        <w:t xml:space="preserve">ומטעם </w:t>
      </w:r>
      <w:bookmarkStart w:id="9551" w:name="_ETM_Q24_501510"/>
      <w:bookmarkEnd w:id="9551"/>
      <w:r>
        <w:rPr>
          <w:rtl/>
        </w:rPr>
        <w:t xml:space="preserve">קבוצת </w:t>
      </w:r>
      <w:bookmarkStart w:id="9552" w:name="_ETM_Q24_502400"/>
      <w:bookmarkEnd w:id="9552"/>
      <w:r w:rsidR="00C73B4E">
        <w:rPr>
          <w:rFonts w:hint="cs"/>
          <w:rtl/>
        </w:rPr>
        <w:t xml:space="preserve">סיעת </w:t>
      </w:r>
      <w:r>
        <w:rPr>
          <w:rFonts w:hint="cs"/>
          <w:rtl/>
        </w:rPr>
        <w:t>הליכ</w:t>
      </w:r>
      <w:r>
        <w:rPr>
          <w:rtl/>
        </w:rPr>
        <w:t>וד</w:t>
      </w:r>
      <w:r>
        <w:rPr>
          <w:rFonts w:hint="cs"/>
          <w:rtl/>
        </w:rPr>
        <w:t>.</w:t>
      </w:r>
      <w:r>
        <w:rPr>
          <w:rtl/>
        </w:rPr>
        <w:t xml:space="preserve"> </w:t>
      </w:r>
      <w:bookmarkStart w:id="9553" w:name="_ETM_Q24_504140"/>
      <w:bookmarkEnd w:id="9553"/>
      <w:r>
        <w:rPr>
          <w:rtl/>
        </w:rPr>
        <w:t xml:space="preserve">אנחנו </w:t>
      </w:r>
      <w:bookmarkStart w:id="9554" w:name="_ETM_Q24_505160"/>
      <w:bookmarkEnd w:id="9554"/>
      <w:r>
        <w:rPr>
          <w:rtl/>
        </w:rPr>
        <w:t xml:space="preserve">נעבור </w:t>
      </w:r>
      <w:bookmarkStart w:id="9555" w:name="_ETM_Q24_505460"/>
      <w:bookmarkEnd w:id="9555"/>
      <w:r>
        <w:rPr>
          <w:rtl/>
        </w:rPr>
        <w:t xml:space="preserve">לשמוע </w:t>
      </w:r>
      <w:bookmarkStart w:id="9556" w:name="_ETM_Q24_505760"/>
      <w:bookmarkEnd w:id="9556"/>
      <w:r>
        <w:rPr>
          <w:rtl/>
        </w:rPr>
        <w:t xml:space="preserve">את </w:t>
      </w:r>
      <w:bookmarkStart w:id="9557" w:name="_ETM_Q24_505849"/>
      <w:bookmarkEnd w:id="9557"/>
      <w:r>
        <w:rPr>
          <w:rtl/>
        </w:rPr>
        <w:t xml:space="preserve">ההסתייגויות </w:t>
      </w:r>
      <w:bookmarkStart w:id="9558" w:name="_ETM_Q24_507259"/>
      <w:bookmarkEnd w:id="9558"/>
      <w:r>
        <w:rPr>
          <w:rtl/>
        </w:rPr>
        <w:t xml:space="preserve">לפני </w:t>
      </w:r>
      <w:bookmarkStart w:id="9559" w:name="_ETM_Q24_507860"/>
      <w:bookmarkEnd w:id="9559"/>
      <w:r>
        <w:rPr>
          <w:rtl/>
        </w:rPr>
        <w:t xml:space="preserve">סעיף </w:t>
      </w:r>
      <w:bookmarkStart w:id="9560" w:name="_ETM_Q24_508220"/>
      <w:bookmarkStart w:id="9561" w:name="_ETM_Q24_509400"/>
      <w:bookmarkStart w:id="9562" w:name="_ETM_Q24_509910"/>
      <w:bookmarkEnd w:id="9560"/>
      <w:bookmarkEnd w:id="9561"/>
      <w:bookmarkEnd w:id="9562"/>
      <w:r>
        <w:rPr>
          <w:rFonts w:hint="cs"/>
          <w:rtl/>
        </w:rPr>
        <w:t xml:space="preserve">1. </w:t>
      </w:r>
      <w:bookmarkStart w:id="9563" w:name="_ETM_Q24_508025"/>
      <w:bookmarkEnd w:id="9563"/>
      <w:r>
        <w:rPr>
          <w:rtl/>
        </w:rPr>
        <w:t>חב</w:t>
      </w:r>
      <w:bookmarkStart w:id="9564" w:name="_ETM_Q24_510085"/>
      <w:bookmarkEnd w:id="9564"/>
      <w:r>
        <w:rPr>
          <w:rtl/>
        </w:rPr>
        <w:t xml:space="preserve">ר </w:t>
      </w:r>
      <w:bookmarkStart w:id="9565" w:name="_ETM_Q24_510210"/>
      <w:bookmarkEnd w:id="9565"/>
      <w:r>
        <w:rPr>
          <w:rtl/>
        </w:rPr>
        <w:t xml:space="preserve">הכנסת </w:t>
      </w:r>
      <w:bookmarkStart w:id="9566" w:name="_ETM_Q24_510509"/>
      <w:bookmarkEnd w:id="9566"/>
      <w:r>
        <w:rPr>
          <w:rtl/>
        </w:rPr>
        <w:t xml:space="preserve">שלמה </w:t>
      </w:r>
      <w:bookmarkStart w:id="9567" w:name="_ETM_Q24_510839"/>
      <w:bookmarkEnd w:id="9567"/>
      <w:r>
        <w:rPr>
          <w:rtl/>
        </w:rPr>
        <w:t>קרעי</w:t>
      </w:r>
      <w:r>
        <w:rPr>
          <w:rFonts w:hint="cs"/>
          <w:rtl/>
        </w:rPr>
        <w:t xml:space="preserve"> </w:t>
      </w:r>
      <w:r w:rsidR="00275E71">
        <w:rPr>
          <w:rFonts w:hint="cs"/>
          <w:rtl/>
        </w:rPr>
        <w:t>– – –</w:t>
      </w:r>
      <w:bookmarkStart w:id="9568" w:name="_ETM_Q24_510604"/>
      <w:bookmarkStart w:id="9569" w:name="_ETM_Q24_514339"/>
      <w:bookmarkStart w:id="9570" w:name="_ETM_Q24_510780"/>
      <w:bookmarkEnd w:id="9568"/>
      <w:bookmarkEnd w:id="9569"/>
      <w:bookmarkEnd w:id="9570"/>
    </w:p>
    <w:p w:rsidR="008770CF" w:rsidRDefault="008770CF" w:rsidP="009C4C69">
      <w:pPr>
        <w:rPr>
          <w:rtl/>
        </w:rPr>
      </w:pPr>
      <w:bookmarkStart w:id="9571" w:name="_ETM_Q24_511016"/>
      <w:bookmarkStart w:id="9572" w:name="_ETM_Q24_511109"/>
      <w:bookmarkEnd w:id="9571"/>
      <w:bookmarkEnd w:id="9572"/>
    </w:p>
    <w:p w:rsidR="008770CF" w:rsidRDefault="008770CF" w:rsidP="009C4C69">
      <w:pPr>
        <w:pStyle w:val="af5"/>
        <w:rPr>
          <w:rtl/>
        </w:rPr>
      </w:pPr>
      <w:bookmarkStart w:id="9573" w:name="ET_interruption_5296_18"/>
      <w:r w:rsidRPr="00F21557">
        <w:rPr>
          <w:rStyle w:val="TagStyle"/>
          <w:rtl/>
        </w:rPr>
        <w:t xml:space="preserve"> &lt;&lt; קריאה &gt;&gt;</w:t>
      </w:r>
      <w:r w:rsidRPr="0080028E">
        <w:rPr>
          <w:rStyle w:val="TagStyle"/>
          <w:rtl/>
        </w:rPr>
        <w:t xml:space="preserve"> </w:t>
      </w:r>
      <w:r>
        <w:rPr>
          <w:rtl/>
        </w:rPr>
        <w:t>יואב קיש (הליכוד):</w:t>
      </w:r>
      <w:r w:rsidRPr="0080028E">
        <w:rPr>
          <w:rStyle w:val="TagStyle"/>
          <w:rtl/>
        </w:rPr>
        <w:t xml:space="preserve"> </w:t>
      </w:r>
      <w:r w:rsidRPr="00F21557">
        <w:rPr>
          <w:rStyle w:val="TagStyle"/>
          <w:rtl/>
        </w:rPr>
        <w:t>&lt;&lt; קריאה &gt;&gt;</w:t>
      </w:r>
      <w:r>
        <w:rPr>
          <w:rtl/>
        </w:rPr>
        <w:t xml:space="preserve">   </w:t>
      </w:r>
      <w:bookmarkEnd w:id="9573"/>
    </w:p>
    <w:p w:rsidR="008770CF" w:rsidRDefault="008770CF" w:rsidP="00275E71">
      <w:pPr>
        <w:rPr>
          <w:rtl/>
          <w:lang w:eastAsia="he-IL"/>
        </w:rPr>
      </w:pPr>
    </w:p>
    <w:p w:rsidR="008770CF" w:rsidRPr="0080028E" w:rsidRDefault="008770CF" w:rsidP="009C4C69">
      <w:pPr>
        <w:rPr>
          <w:rtl/>
          <w:lang w:eastAsia="he-IL"/>
        </w:rPr>
      </w:pPr>
      <w:bookmarkStart w:id="9574" w:name="_ETM_Q24_508580"/>
      <w:bookmarkEnd w:id="9574"/>
      <w:r>
        <w:rPr>
          <w:rFonts w:hint="cs"/>
          <w:rtl/>
          <w:lang w:eastAsia="he-IL"/>
        </w:rPr>
        <w:t xml:space="preserve">אתה צריך להקריא </w:t>
      </w:r>
      <w:bookmarkStart w:id="9575" w:name="_ETM_Q24_507776"/>
      <w:bookmarkEnd w:id="9575"/>
      <w:r>
        <w:rPr>
          <w:rFonts w:hint="cs"/>
          <w:rtl/>
          <w:lang w:eastAsia="he-IL"/>
        </w:rPr>
        <w:t>את כל</w:t>
      </w:r>
      <w:bookmarkStart w:id="9576" w:name="_ETM_Q24_512479"/>
      <w:bookmarkEnd w:id="9576"/>
      <w:r>
        <w:rPr>
          <w:rFonts w:hint="cs"/>
          <w:rtl/>
          <w:lang w:eastAsia="he-IL"/>
        </w:rPr>
        <w:t xml:space="preserve"> השמות לפי הסדר, ומי שאינו נוכח אינו נוכח.</w:t>
      </w:r>
      <w:bookmarkStart w:id="9577" w:name="_ETM_Q24_512247"/>
      <w:bookmarkEnd w:id="9577"/>
    </w:p>
    <w:p w:rsidR="008770CF" w:rsidRDefault="008770CF" w:rsidP="009C4C69">
      <w:pPr>
        <w:rPr>
          <w:rtl/>
          <w:lang w:eastAsia="he-IL"/>
        </w:rPr>
      </w:pPr>
      <w:bookmarkStart w:id="9578" w:name="_ETM_Q24_510991"/>
      <w:bookmarkStart w:id="9579" w:name="_ETM_Q24_511089"/>
      <w:bookmarkStart w:id="9580" w:name="_ETM_Q24_516378"/>
      <w:bookmarkStart w:id="9581" w:name="_ETM_Q24_516457"/>
      <w:bookmarkEnd w:id="9578"/>
      <w:bookmarkEnd w:id="9579"/>
      <w:bookmarkEnd w:id="9580"/>
      <w:bookmarkEnd w:id="9581"/>
    </w:p>
    <w:p w:rsidR="008770CF" w:rsidRDefault="008770CF" w:rsidP="009C4C69">
      <w:pPr>
        <w:pStyle w:val="af6"/>
        <w:rPr>
          <w:rtl/>
        </w:rPr>
      </w:pPr>
      <w:r w:rsidRPr="00F21557">
        <w:rPr>
          <w:rStyle w:val="TagStyle"/>
          <w:rtl/>
        </w:rPr>
        <w:t xml:space="preserve"> &lt;&lt; יור &gt;&gt;</w:t>
      </w:r>
      <w:r w:rsidRPr="00C118B7">
        <w:rPr>
          <w:rStyle w:val="TagStyle"/>
          <w:rtl/>
        </w:rPr>
        <w:t xml:space="preserve"> </w:t>
      </w:r>
      <w:r>
        <w:rPr>
          <w:rtl/>
        </w:rPr>
        <w:t>היו"ר צבי האוזר:</w:t>
      </w:r>
      <w:r w:rsidRPr="00C118B7">
        <w:rPr>
          <w:rStyle w:val="TagStyle"/>
          <w:rtl/>
        </w:rPr>
        <w:t xml:space="preserve"> </w:t>
      </w:r>
      <w:r w:rsidRPr="00F21557">
        <w:rPr>
          <w:rStyle w:val="TagStyle"/>
          <w:rtl/>
        </w:rPr>
        <w:t>&lt;&lt; יור &gt;&gt;</w:t>
      </w:r>
      <w:r>
        <w:rPr>
          <w:rtl/>
        </w:rPr>
        <w:t xml:space="preserve">   </w:t>
      </w:r>
    </w:p>
    <w:p w:rsidR="008770CF" w:rsidRDefault="008770CF" w:rsidP="00275E71">
      <w:pPr>
        <w:rPr>
          <w:rtl/>
          <w:lang w:eastAsia="he-IL"/>
        </w:rPr>
      </w:pPr>
    </w:p>
    <w:p w:rsidR="008770CF" w:rsidRDefault="008770CF" w:rsidP="009C4C69">
      <w:pPr>
        <w:rPr>
          <w:rtl/>
        </w:rPr>
      </w:pPr>
      <w:bookmarkStart w:id="9582" w:name="_ETM_Q24_517292"/>
      <w:bookmarkStart w:id="9583" w:name="_ETM_Q24_511168"/>
      <w:bookmarkStart w:id="9584" w:name="_ETM_Q24_511243"/>
      <w:bookmarkStart w:id="9585" w:name="_ETM_Q24_514579"/>
      <w:bookmarkStart w:id="9586" w:name="_ETM_Q24_514789"/>
      <w:bookmarkStart w:id="9587" w:name="_ETM_Q24_515780"/>
      <w:bookmarkEnd w:id="9582"/>
      <w:bookmarkEnd w:id="9583"/>
      <w:bookmarkEnd w:id="9584"/>
      <w:bookmarkEnd w:id="9585"/>
      <w:bookmarkEnd w:id="9586"/>
      <w:bookmarkEnd w:id="9587"/>
      <w:r>
        <w:rPr>
          <w:rtl/>
        </w:rPr>
        <w:t xml:space="preserve">אנחנו </w:t>
      </w:r>
      <w:bookmarkStart w:id="9588" w:name="_ETM_Q24_519350"/>
      <w:bookmarkStart w:id="9589" w:name="_ETM_Q24_519710"/>
      <w:bookmarkStart w:id="9590" w:name="_ETM_Q24_517204"/>
      <w:bookmarkEnd w:id="9588"/>
      <w:bookmarkEnd w:id="9589"/>
      <w:bookmarkEnd w:id="9590"/>
      <w:r>
        <w:rPr>
          <w:rtl/>
        </w:rPr>
        <w:t xml:space="preserve">מסתכלים </w:t>
      </w:r>
      <w:bookmarkStart w:id="9591" w:name="_ETM_Q24_520279"/>
      <w:bookmarkEnd w:id="9591"/>
      <w:r>
        <w:rPr>
          <w:rtl/>
        </w:rPr>
        <w:t xml:space="preserve">על </w:t>
      </w:r>
      <w:bookmarkStart w:id="9592" w:name="_ETM_Q24_520370"/>
      <w:bookmarkEnd w:id="9592"/>
      <w:r>
        <w:rPr>
          <w:rtl/>
        </w:rPr>
        <w:t xml:space="preserve">מי </w:t>
      </w:r>
      <w:bookmarkStart w:id="9593" w:name="_ETM_Q24_520550"/>
      <w:bookmarkEnd w:id="9593"/>
      <w:r>
        <w:rPr>
          <w:rtl/>
        </w:rPr>
        <w:t>שזה</w:t>
      </w:r>
      <w:r>
        <w:rPr>
          <w:rFonts w:hint="cs"/>
          <w:rtl/>
        </w:rPr>
        <w:t xml:space="preserve"> </w:t>
      </w:r>
      <w:r>
        <w:rPr>
          <w:rFonts w:hint="eastAsia"/>
          <w:rtl/>
        </w:rPr>
        <w:t>–</w:t>
      </w:r>
      <w:r>
        <w:rPr>
          <w:rtl/>
        </w:rPr>
        <w:t xml:space="preserve"> </w:t>
      </w:r>
      <w:bookmarkStart w:id="9594" w:name="_ETM_Q24_520940"/>
      <w:bookmarkEnd w:id="9594"/>
      <w:r>
        <w:rPr>
          <w:rtl/>
        </w:rPr>
        <w:t>ב</w:t>
      </w:r>
      <w:r>
        <w:rPr>
          <w:rFonts w:hint="cs"/>
          <w:rtl/>
        </w:rPr>
        <w:t>ב</w:t>
      </w:r>
      <w:r>
        <w:rPr>
          <w:rtl/>
        </w:rPr>
        <w:t>קשה</w:t>
      </w:r>
      <w:r>
        <w:rPr>
          <w:rFonts w:hint="cs"/>
          <w:rtl/>
        </w:rPr>
        <w:t>,</w:t>
      </w:r>
      <w:r>
        <w:rPr>
          <w:rtl/>
        </w:rPr>
        <w:t xml:space="preserve"> </w:t>
      </w:r>
      <w:bookmarkStart w:id="9595" w:name="_ETM_Q24_521360"/>
      <w:bookmarkStart w:id="9596" w:name="_ETM_Q24_517923"/>
      <w:bookmarkEnd w:id="9595"/>
      <w:bookmarkEnd w:id="9596"/>
      <w:r>
        <w:rPr>
          <w:rtl/>
        </w:rPr>
        <w:t xml:space="preserve">שלמה </w:t>
      </w:r>
      <w:bookmarkStart w:id="9597" w:name="_ETM_Q24_521720"/>
      <w:bookmarkEnd w:id="9597"/>
      <w:r>
        <w:rPr>
          <w:rFonts w:hint="cs"/>
          <w:rtl/>
        </w:rPr>
        <w:t>קרעי,</w:t>
      </w:r>
      <w:bookmarkStart w:id="9598" w:name="_ETM_Q24_519033"/>
      <w:bookmarkEnd w:id="9598"/>
      <w:r>
        <w:rPr>
          <w:rtl/>
        </w:rPr>
        <w:t xml:space="preserve"> </w:t>
      </w:r>
      <w:bookmarkStart w:id="9599" w:name="_ETM_Q24_521960"/>
      <w:bookmarkEnd w:id="9599"/>
      <w:r>
        <w:rPr>
          <w:rtl/>
        </w:rPr>
        <w:t xml:space="preserve">יש </w:t>
      </w:r>
      <w:bookmarkStart w:id="9600" w:name="_ETM_Q24_522170"/>
      <w:bookmarkEnd w:id="9600"/>
      <w:r>
        <w:rPr>
          <w:rtl/>
        </w:rPr>
        <w:t xml:space="preserve">לך </w:t>
      </w:r>
      <w:bookmarkStart w:id="9601" w:name="_ETM_Q24_522620"/>
      <w:bookmarkStart w:id="9602" w:name="_ETM_Q24_523070"/>
      <w:bookmarkEnd w:id="9601"/>
      <w:bookmarkEnd w:id="9602"/>
      <w:r>
        <w:rPr>
          <w:rFonts w:hint="cs"/>
          <w:rtl/>
        </w:rPr>
        <w:t xml:space="preserve">חמש </w:t>
      </w:r>
      <w:r>
        <w:rPr>
          <w:rtl/>
        </w:rPr>
        <w:t>דקות</w:t>
      </w:r>
      <w:r>
        <w:rPr>
          <w:rFonts w:hint="cs"/>
          <w:rtl/>
        </w:rPr>
        <w:t>.</w:t>
      </w:r>
      <w:bookmarkStart w:id="9603" w:name="_ETM_Q24_524059"/>
      <w:bookmarkStart w:id="9604" w:name="_ETM_Q24_526730"/>
      <w:bookmarkStart w:id="9605" w:name="_ETM_Q24_526149"/>
      <w:bookmarkEnd w:id="9603"/>
      <w:bookmarkEnd w:id="9604"/>
      <w:bookmarkEnd w:id="9605"/>
    </w:p>
    <w:p w:rsidR="008770CF" w:rsidRDefault="008770CF" w:rsidP="009C4C69">
      <w:pPr>
        <w:rPr>
          <w:rtl/>
        </w:rPr>
      </w:pPr>
    </w:p>
    <w:p w:rsidR="008770CF" w:rsidRDefault="008770CF" w:rsidP="009C4C69">
      <w:pPr>
        <w:pStyle w:val="af5"/>
        <w:rPr>
          <w:rtl/>
        </w:rPr>
      </w:pPr>
      <w:bookmarkStart w:id="9606" w:name="ET_interruption_5296_16"/>
      <w:r w:rsidRPr="00F21557">
        <w:rPr>
          <w:rStyle w:val="TagStyle"/>
          <w:rtl/>
        </w:rPr>
        <w:t xml:space="preserve"> &lt;&lt; קריאה &gt;&gt;</w:t>
      </w:r>
      <w:r w:rsidRPr="00C118B7">
        <w:rPr>
          <w:rStyle w:val="TagStyle"/>
          <w:rtl/>
        </w:rPr>
        <w:t xml:space="preserve"> </w:t>
      </w:r>
      <w:r>
        <w:rPr>
          <w:rtl/>
        </w:rPr>
        <w:t>יואב קיש (הליכוד):</w:t>
      </w:r>
      <w:r w:rsidRPr="00C118B7">
        <w:rPr>
          <w:rStyle w:val="TagStyle"/>
          <w:rtl/>
        </w:rPr>
        <w:t xml:space="preserve"> </w:t>
      </w:r>
      <w:r w:rsidRPr="00F21557">
        <w:rPr>
          <w:rStyle w:val="TagStyle"/>
          <w:rtl/>
        </w:rPr>
        <w:t>&lt;&lt; קריאה &gt;&gt;</w:t>
      </w:r>
      <w:r>
        <w:rPr>
          <w:rtl/>
        </w:rPr>
        <w:t xml:space="preserve">   </w:t>
      </w:r>
      <w:bookmarkEnd w:id="9606"/>
    </w:p>
    <w:p w:rsidR="008770CF" w:rsidRDefault="008770CF" w:rsidP="00275E71">
      <w:pPr>
        <w:rPr>
          <w:rtl/>
          <w:lang w:eastAsia="he-IL"/>
        </w:rPr>
      </w:pPr>
    </w:p>
    <w:p w:rsidR="008770CF" w:rsidRDefault="008770CF" w:rsidP="009C4C69">
      <w:pPr>
        <w:rPr>
          <w:rtl/>
          <w:lang w:eastAsia="he-IL"/>
        </w:rPr>
      </w:pPr>
      <w:bookmarkStart w:id="9607" w:name="_ETM_Q24_514939"/>
      <w:bookmarkStart w:id="9608" w:name="_ETM_Q24_510214"/>
      <w:bookmarkEnd w:id="9607"/>
      <w:bookmarkEnd w:id="9608"/>
      <w:r>
        <w:rPr>
          <w:rFonts w:hint="cs"/>
          <w:rtl/>
          <w:lang w:eastAsia="he-IL"/>
        </w:rPr>
        <w:t xml:space="preserve">אני </w:t>
      </w:r>
      <w:bookmarkStart w:id="9609" w:name="_ETM_Q24_522919"/>
      <w:bookmarkEnd w:id="9609"/>
      <w:r>
        <w:rPr>
          <w:rFonts w:hint="cs"/>
          <w:rtl/>
          <w:lang w:eastAsia="he-IL"/>
        </w:rPr>
        <w:t>רוצה חמש דקות לדבר. כן?</w:t>
      </w:r>
      <w:bookmarkStart w:id="9610" w:name="_ETM_Q24_523553"/>
      <w:bookmarkStart w:id="9611" w:name="_ETM_Q24_524013"/>
      <w:bookmarkStart w:id="9612" w:name="_ETM_Q24_519338"/>
      <w:bookmarkStart w:id="9613" w:name="_ETM_Q24_514612"/>
      <w:bookmarkEnd w:id="9610"/>
      <w:bookmarkEnd w:id="9611"/>
      <w:bookmarkEnd w:id="9612"/>
      <w:bookmarkEnd w:id="9613"/>
    </w:p>
    <w:p w:rsidR="008770CF" w:rsidRDefault="008770CF" w:rsidP="009C4C69">
      <w:pPr>
        <w:rPr>
          <w:rtl/>
          <w:lang w:eastAsia="he-IL"/>
        </w:rPr>
      </w:pPr>
    </w:p>
    <w:p w:rsidR="008770CF" w:rsidRDefault="008770CF" w:rsidP="009C4C69">
      <w:pPr>
        <w:pStyle w:val="a4"/>
        <w:rPr>
          <w:rtl/>
        </w:rPr>
      </w:pPr>
      <w:bookmarkStart w:id="9614" w:name="ET_speaker_5802_19"/>
      <w:r w:rsidRPr="00F21557">
        <w:rPr>
          <w:rStyle w:val="TagStyle"/>
          <w:rtl/>
        </w:rPr>
        <w:t xml:space="preserve"> &lt;&lt; דובר &gt;&gt;</w:t>
      </w:r>
      <w:r w:rsidRPr="00F500D9">
        <w:rPr>
          <w:rStyle w:val="TagStyle"/>
          <w:rtl/>
        </w:rPr>
        <w:t xml:space="preserve"> </w:t>
      </w:r>
      <w:bookmarkStart w:id="9615" w:name="_Toc106660686"/>
      <w:bookmarkStart w:id="9616" w:name="_Toc106660986"/>
      <w:bookmarkStart w:id="9617" w:name="_Toc126484439"/>
      <w:r>
        <w:rPr>
          <w:rtl/>
        </w:rPr>
        <w:t>שלמה קרעי (הליכוד):</w:t>
      </w:r>
      <w:bookmarkEnd w:id="9615"/>
      <w:bookmarkEnd w:id="9616"/>
      <w:bookmarkEnd w:id="9617"/>
      <w:r w:rsidRPr="00F500D9">
        <w:rPr>
          <w:rStyle w:val="TagStyle"/>
          <w:rtl/>
        </w:rPr>
        <w:t xml:space="preserve"> </w:t>
      </w:r>
      <w:r w:rsidRPr="00F21557">
        <w:rPr>
          <w:rStyle w:val="TagStyle"/>
          <w:rtl/>
        </w:rPr>
        <w:t>&lt;&lt; דובר &gt;&gt;</w:t>
      </w:r>
      <w:r>
        <w:rPr>
          <w:rtl/>
        </w:rPr>
        <w:t xml:space="preserve">   </w:t>
      </w:r>
      <w:bookmarkEnd w:id="9614"/>
    </w:p>
    <w:p w:rsidR="008770CF" w:rsidRDefault="008770CF" w:rsidP="00275E71">
      <w:pPr>
        <w:rPr>
          <w:rtl/>
          <w:lang w:eastAsia="he-IL"/>
        </w:rPr>
      </w:pPr>
    </w:p>
    <w:p w:rsidR="008770CF" w:rsidRDefault="008770CF" w:rsidP="009C4C69">
      <w:pPr>
        <w:rPr>
          <w:rtl/>
          <w:lang w:eastAsia="he-IL"/>
        </w:rPr>
      </w:pPr>
      <w:bookmarkStart w:id="9618" w:name="_ETM_Q24_521591"/>
      <w:bookmarkEnd w:id="9618"/>
      <w:r>
        <w:rPr>
          <w:rFonts w:hint="cs"/>
          <w:rtl/>
          <w:lang w:eastAsia="he-IL"/>
        </w:rPr>
        <w:t>למה חמש?</w:t>
      </w:r>
    </w:p>
    <w:p w:rsidR="008770CF" w:rsidRDefault="008770CF" w:rsidP="009C4C69">
      <w:pPr>
        <w:rPr>
          <w:rtl/>
          <w:lang w:eastAsia="he-IL"/>
        </w:rPr>
      </w:pPr>
      <w:bookmarkStart w:id="9619" w:name="_ETM_Q24_524712"/>
      <w:bookmarkStart w:id="9620" w:name="_ETM_Q24_524774"/>
      <w:bookmarkEnd w:id="9619"/>
      <w:bookmarkEnd w:id="9620"/>
    </w:p>
    <w:p w:rsidR="008770CF" w:rsidRDefault="008770CF" w:rsidP="009C4C69">
      <w:pPr>
        <w:pStyle w:val="af6"/>
        <w:rPr>
          <w:rtl/>
        </w:rPr>
      </w:pPr>
      <w:bookmarkStart w:id="9621" w:name="ET_yor_6308_20"/>
      <w:r w:rsidRPr="00F21557">
        <w:rPr>
          <w:rStyle w:val="TagStyle"/>
          <w:rtl/>
        </w:rPr>
        <w:t xml:space="preserve"> &lt;&lt; יור &gt;&gt;</w:t>
      </w:r>
      <w:r w:rsidRPr="00F500D9">
        <w:rPr>
          <w:rStyle w:val="TagStyle"/>
          <w:rtl/>
        </w:rPr>
        <w:t xml:space="preserve"> </w:t>
      </w:r>
      <w:r>
        <w:rPr>
          <w:rtl/>
        </w:rPr>
        <w:t>היו"ר צבי האוזר:</w:t>
      </w:r>
      <w:r w:rsidRPr="00F500D9">
        <w:rPr>
          <w:rStyle w:val="TagStyle"/>
          <w:rtl/>
        </w:rPr>
        <w:t xml:space="preserve"> </w:t>
      </w:r>
      <w:r w:rsidRPr="00F21557">
        <w:rPr>
          <w:rStyle w:val="TagStyle"/>
          <w:rtl/>
        </w:rPr>
        <w:t>&lt;&lt; יור &gt;&gt;</w:t>
      </w:r>
      <w:r>
        <w:rPr>
          <w:rtl/>
        </w:rPr>
        <w:t xml:space="preserve">   </w:t>
      </w:r>
      <w:bookmarkEnd w:id="9621"/>
    </w:p>
    <w:p w:rsidR="008770CF" w:rsidRDefault="008770CF" w:rsidP="00275E71">
      <w:pPr>
        <w:rPr>
          <w:rtl/>
          <w:lang w:eastAsia="he-IL"/>
        </w:rPr>
      </w:pPr>
    </w:p>
    <w:p w:rsidR="008770CF" w:rsidRDefault="008770CF" w:rsidP="009C4C69">
      <w:pPr>
        <w:rPr>
          <w:rtl/>
        </w:rPr>
      </w:pPr>
      <w:bookmarkStart w:id="9622" w:name="_ETM_Q24_525626"/>
      <w:bookmarkStart w:id="9623" w:name="_ETM_Q24_525343"/>
      <w:bookmarkStart w:id="9624" w:name="_ETM_Q24_525424"/>
      <w:bookmarkStart w:id="9625" w:name="_ETM_Q24_521126"/>
      <w:bookmarkStart w:id="9626" w:name="_ETM_Q24_519399"/>
      <w:bookmarkEnd w:id="9622"/>
      <w:bookmarkEnd w:id="9623"/>
      <w:bookmarkEnd w:id="9624"/>
      <w:bookmarkEnd w:id="9625"/>
      <w:bookmarkEnd w:id="9626"/>
      <w:r>
        <w:rPr>
          <w:rtl/>
        </w:rPr>
        <w:t>סליחה</w:t>
      </w:r>
      <w:r>
        <w:rPr>
          <w:rFonts w:hint="cs"/>
          <w:rtl/>
        </w:rPr>
        <w:t>,</w:t>
      </w:r>
      <w:r>
        <w:rPr>
          <w:rtl/>
        </w:rPr>
        <w:t xml:space="preserve"> </w:t>
      </w:r>
      <w:bookmarkStart w:id="9627" w:name="_ETM_Q24_527150"/>
      <w:bookmarkEnd w:id="9627"/>
      <w:r>
        <w:rPr>
          <w:rtl/>
        </w:rPr>
        <w:t xml:space="preserve">20 </w:t>
      </w:r>
      <w:bookmarkStart w:id="9628" w:name="_ETM_Q24_527510"/>
      <w:bookmarkEnd w:id="9628"/>
      <w:r>
        <w:rPr>
          <w:rtl/>
        </w:rPr>
        <w:t>דקות</w:t>
      </w:r>
      <w:r>
        <w:rPr>
          <w:rFonts w:hint="cs"/>
          <w:rtl/>
        </w:rPr>
        <w:t>.</w:t>
      </w:r>
      <w:r>
        <w:rPr>
          <w:rtl/>
        </w:rPr>
        <w:t xml:space="preserve"> </w:t>
      </w:r>
      <w:bookmarkStart w:id="9629" w:name="_ETM_Q24_528390"/>
      <w:bookmarkEnd w:id="9629"/>
      <w:r>
        <w:rPr>
          <w:rtl/>
        </w:rPr>
        <w:t>מתנצל</w:t>
      </w:r>
      <w:r>
        <w:rPr>
          <w:rFonts w:hint="cs"/>
          <w:rtl/>
        </w:rPr>
        <w:t>.</w:t>
      </w:r>
      <w:r>
        <w:rPr>
          <w:rtl/>
        </w:rPr>
        <w:t xml:space="preserve"> </w:t>
      </w:r>
      <w:bookmarkStart w:id="9630" w:name="_ETM_Q24_530659"/>
      <w:bookmarkEnd w:id="9630"/>
      <w:r>
        <w:rPr>
          <w:rtl/>
        </w:rPr>
        <w:t xml:space="preserve">20 </w:t>
      </w:r>
      <w:bookmarkStart w:id="9631" w:name="_ETM_Q24_531079"/>
      <w:bookmarkEnd w:id="9631"/>
      <w:r>
        <w:rPr>
          <w:rtl/>
        </w:rPr>
        <w:t xml:space="preserve">דקות </w:t>
      </w:r>
      <w:bookmarkStart w:id="9632" w:name="_ETM_Q24_532129"/>
      <w:bookmarkEnd w:id="9632"/>
      <w:r>
        <w:rPr>
          <w:rtl/>
        </w:rPr>
        <w:t xml:space="preserve">עומדות </w:t>
      </w:r>
      <w:bookmarkStart w:id="9633" w:name="_ETM_Q24_532460"/>
      <w:bookmarkEnd w:id="9633"/>
      <w:r>
        <w:rPr>
          <w:rtl/>
        </w:rPr>
        <w:t>לרשותך</w:t>
      </w:r>
      <w:r>
        <w:rPr>
          <w:rFonts w:hint="cs"/>
          <w:rtl/>
        </w:rPr>
        <w:t>.</w:t>
      </w:r>
      <w:bookmarkStart w:id="9634" w:name="_ETM_Q24_538680"/>
      <w:bookmarkEnd w:id="9634"/>
    </w:p>
    <w:p w:rsidR="008770CF" w:rsidRDefault="008770CF" w:rsidP="009C4C69">
      <w:pPr>
        <w:rPr>
          <w:rtl/>
        </w:rPr>
      </w:pPr>
      <w:bookmarkStart w:id="9635" w:name="_ETM_Q24_538021"/>
      <w:bookmarkStart w:id="9636" w:name="_ETM_Q24_538074"/>
      <w:bookmarkEnd w:id="9635"/>
      <w:bookmarkEnd w:id="9636"/>
    </w:p>
    <w:p w:rsidR="008770CF" w:rsidRDefault="008770CF" w:rsidP="009C4C69">
      <w:pPr>
        <w:pStyle w:val="af5"/>
        <w:rPr>
          <w:rtl/>
        </w:rPr>
      </w:pPr>
      <w:bookmarkStart w:id="9637" w:name="ET_interruption_5296_22"/>
      <w:r w:rsidRPr="00F21557">
        <w:rPr>
          <w:rStyle w:val="TagStyle"/>
          <w:rtl/>
        </w:rPr>
        <w:t xml:space="preserve"> &lt;&lt; קריאה &gt;&gt;</w:t>
      </w:r>
      <w:r w:rsidRPr="00BE641E">
        <w:rPr>
          <w:rStyle w:val="TagStyle"/>
          <w:rtl/>
        </w:rPr>
        <w:t xml:space="preserve"> </w:t>
      </w:r>
      <w:r>
        <w:rPr>
          <w:rtl/>
        </w:rPr>
        <w:t>יואב קיש (הליכוד):</w:t>
      </w:r>
      <w:r w:rsidRPr="00BE641E">
        <w:rPr>
          <w:rStyle w:val="TagStyle"/>
          <w:rtl/>
        </w:rPr>
        <w:t xml:space="preserve"> </w:t>
      </w:r>
      <w:r w:rsidRPr="00F21557">
        <w:rPr>
          <w:rStyle w:val="TagStyle"/>
          <w:rtl/>
        </w:rPr>
        <w:t>&lt;&lt; קריאה &gt;&gt;</w:t>
      </w:r>
      <w:r>
        <w:rPr>
          <w:rtl/>
        </w:rPr>
        <w:t xml:space="preserve">   </w:t>
      </w:r>
      <w:bookmarkEnd w:id="9637"/>
    </w:p>
    <w:p w:rsidR="008770CF" w:rsidRDefault="008770CF" w:rsidP="00275E71">
      <w:pPr>
        <w:rPr>
          <w:rtl/>
          <w:lang w:eastAsia="he-IL"/>
        </w:rPr>
      </w:pPr>
    </w:p>
    <w:p w:rsidR="008770CF" w:rsidRDefault="00275E71" w:rsidP="009C4C69">
      <w:pPr>
        <w:rPr>
          <w:rtl/>
          <w:lang w:eastAsia="he-IL"/>
        </w:rPr>
      </w:pPr>
      <w:bookmarkStart w:id="9638" w:name="_ETM_Q24_537742"/>
      <w:bookmarkEnd w:id="9638"/>
      <w:r>
        <w:rPr>
          <w:rFonts w:hint="cs"/>
          <w:rtl/>
          <w:lang w:eastAsia="he-IL"/>
        </w:rPr>
        <w:t>– – –</w:t>
      </w:r>
      <w:bookmarkStart w:id="9639" w:name="_ETM_Q24_533937"/>
      <w:bookmarkStart w:id="9640" w:name="_ETM_Q24_534514"/>
      <w:bookmarkEnd w:id="9639"/>
      <w:bookmarkEnd w:id="9640"/>
    </w:p>
    <w:p w:rsidR="008770CF" w:rsidRPr="00BE641E" w:rsidRDefault="008770CF" w:rsidP="009C4C69">
      <w:pPr>
        <w:rPr>
          <w:rtl/>
          <w:lang w:eastAsia="he-IL"/>
        </w:rPr>
      </w:pPr>
      <w:bookmarkStart w:id="9641" w:name="_ETM_Q24_538241"/>
      <w:bookmarkStart w:id="9642" w:name="_ETM_Q24_538304"/>
      <w:bookmarkStart w:id="9643" w:name="_ETM_Q24_533716"/>
      <w:bookmarkEnd w:id="9641"/>
      <w:bookmarkEnd w:id="9642"/>
      <w:bookmarkEnd w:id="9643"/>
    </w:p>
    <w:p w:rsidR="008770CF" w:rsidRDefault="008770CF" w:rsidP="009C4C69">
      <w:pPr>
        <w:pStyle w:val="-"/>
        <w:rPr>
          <w:rtl/>
        </w:rPr>
      </w:pPr>
      <w:bookmarkStart w:id="9644" w:name="ET_speakercontinue_5802_21"/>
      <w:r w:rsidRPr="00F21557">
        <w:rPr>
          <w:rStyle w:val="TagStyle"/>
          <w:rtl/>
        </w:rPr>
        <w:t xml:space="preserve"> &lt;&lt; דובר_המשך &gt;&gt;</w:t>
      </w:r>
      <w:r w:rsidRPr="00F500D9">
        <w:rPr>
          <w:rStyle w:val="TagStyle"/>
          <w:rtl/>
        </w:rPr>
        <w:t xml:space="preserve"> </w:t>
      </w:r>
      <w:r>
        <w:rPr>
          <w:rtl/>
        </w:rPr>
        <w:t>שלמה קרעי (הליכוד):</w:t>
      </w:r>
      <w:r w:rsidRPr="00F500D9">
        <w:rPr>
          <w:rStyle w:val="TagStyle"/>
          <w:rtl/>
        </w:rPr>
        <w:t xml:space="preserve"> </w:t>
      </w:r>
      <w:r w:rsidRPr="00F21557">
        <w:rPr>
          <w:rStyle w:val="TagStyle"/>
          <w:rtl/>
        </w:rPr>
        <w:t>&lt;&lt; דובר_המשך &gt;&gt;</w:t>
      </w:r>
      <w:r>
        <w:rPr>
          <w:rtl/>
        </w:rPr>
        <w:t xml:space="preserve">   </w:t>
      </w:r>
      <w:bookmarkEnd w:id="9644"/>
    </w:p>
    <w:p w:rsidR="008770CF" w:rsidRDefault="008770CF" w:rsidP="00275E71">
      <w:pPr>
        <w:rPr>
          <w:rtl/>
          <w:lang w:eastAsia="he-IL"/>
        </w:rPr>
      </w:pPr>
    </w:p>
    <w:p w:rsidR="008770CF" w:rsidRDefault="008770CF" w:rsidP="009C4C69">
      <w:pPr>
        <w:rPr>
          <w:rtl/>
        </w:rPr>
      </w:pPr>
      <w:bookmarkStart w:id="9645" w:name="_ETM_Q24_541261"/>
      <w:bookmarkEnd w:id="9645"/>
      <w:r>
        <w:rPr>
          <w:rFonts w:hint="cs"/>
          <w:rtl/>
          <w:lang w:eastAsia="he-IL"/>
        </w:rPr>
        <w:t xml:space="preserve">לא, </w:t>
      </w:r>
      <w:bookmarkStart w:id="9646" w:name="_ETM_Q24_537947"/>
      <w:bookmarkStart w:id="9647" w:name="_ETM_Q24_538198"/>
      <w:bookmarkStart w:id="9648" w:name="_ETM_Q24_538390"/>
      <w:bookmarkStart w:id="9649" w:name="_ETM_Q24_538431"/>
      <w:bookmarkStart w:id="9650" w:name="_ETM_Q24_538829"/>
      <w:bookmarkStart w:id="9651" w:name="_ETM_Q24_539010"/>
      <w:bookmarkEnd w:id="9646"/>
      <w:bookmarkEnd w:id="9647"/>
      <w:bookmarkEnd w:id="9648"/>
      <w:bookmarkEnd w:id="9649"/>
      <w:bookmarkEnd w:id="9650"/>
      <w:bookmarkEnd w:id="9651"/>
      <w:r>
        <w:rPr>
          <w:rFonts w:hint="cs"/>
          <w:rtl/>
          <w:lang w:eastAsia="he-IL"/>
        </w:rPr>
        <w:t>אבל</w:t>
      </w:r>
      <w:bookmarkStart w:id="9652" w:name="_ETM_Q24_535936"/>
      <w:bookmarkEnd w:id="9652"/>
      <w:r>
        <w:rPr>
          <w:rtl/>
        </w:rPr>
        <w:t xml:space="preserve"> </w:t>
      </w:r>
      <w:bookmarkStart w:id="9653" w:name="_ETM_Q24_539250"/>
      <w:bookmarkEnd w:id="9653"/>
      <w:r>
        <w:rPr>
          <w:rtl/>
        </w:rPr>
        <w:t xml:space="preserve">אורית </w:t>
      </w:r>
      <w:bookmarkStart w:id="9654" w:name="_ETM_Q24_539489"/>
      <w:bookmarkEnd w:id="9654"/>
      <w:r>
        <w:rPr>
          <w:rtl/>
        </w:rPr>
        <w:t xml:space="preserve">לפניו </w:t>
      </w:r>
      <w:bookmarkStart w:id="9655" w:name="_ETM_Q24_539940"/>
      <w:bookmarkEnd w:id="9655"/>
      <w:r>
        <w:rPr>
          <w:rtl/>
        </w:rPr>
        <w:t>בתור</w:t>
      </w:r>
      <w:r>
        <w:rPr>
          <w:rFonts w:hint="cs"/>
          <w:rtl/>
        </w:rPr>
        <w:t>.</w:t>
      </w:r>
      <w:r>
        <w:rPr>
          <w:rtl/>
        </w:rPr>
        <w:t xml:space="preserve"> </w:t>
      </w:r>
      <w:bookmarkStart w:id="9656" w:name="_ETM_Q24_541329"/>
      <w:bookmarkEnd w:id="9656"/>
      <w:r>
        <w:rPr>
          <w:rtl/>
        </w:rPr>
        <w:t xml:space="preserve">הוא </w:t>
      </w:r>
      <w:bookmarkStart w:id="9657" w:name="_ETM_Q24_541450"/>
      <w:bookmarkEnd w:id="9657"/>
      <w:r>
        <w:rPr>
          <w:rtl/>
        </w:rPr>
        <w:t xml:space="preserve">לא </w:t>
      </w:r>
      <w:bookmarkStart w:id="9658" w:name="_ETM_Q24_541570"/>
      <w:bookmarkEnd w:id="9658"/>
      <w:r>
        <w:rPr>
          <w:rtl/>
        </w:rPr>
        <w:t xml:space="preserve">מופיע </w:t>
      </w:r>
      <w:bookmarkStart w:id="9659" w:name="_ETM_Q24_542079"/>
      <w:bookmarkEnd w:id="9659"/>
      <w:r>
        <w:rPr>
          <w:rtl/>
        </w:rPr>
        <w:t xml:space="preserve">ברשימה </w:t>
      </w:r>
      <w:bookmarkStart w:id="9660" w:name="_ETM_Q24_542620"/>
      <w:bookmarkEnd w:id="9660"/>
      <w:r>
        <w:rPr>
          <w:rtl/>
        </w:rPr>
        <w:t>הראשונה</w:t>
      </w:r>
      <w:r>
        <w:rPr>
          <w:rFonts w:hint="cs"/>
          <w:rtl/>
        </w:rPr>
        <w:t>.</w:t>
      </w:r>
      <w:r>
        <w:rPr>
          <w:rtl/>
        </w:rPr>
        <w:t xml:space="preserve"> </w:t>
      </w:r>
      <w:bookmarkStart w:id="9661" w:name="_ETM_Q24_543589"/>
      <w:bookmarkEnd w:id="9661"/>
      <w:r>
        <w:rPr>
          <w:rtl/>
        </w:rPr>
        <w:t>נכון</w:t>
      </w:r>
      <w:r>
        <w:rPr>
          <w:rFonts w:hint="cs"/>
          <w:rtl/>
        </w:rPr>
        <w:t>?</w:t>
      </w:r>
      <w:bookmarkStart w:id="9662" w:name="_ETM_Q24_541502"/>
      <w:bookmarkStart w:id="9663" w:name="_ETM_Q24_546810"/>
      <w:bookmarkEnd w:id="9662"/>
      <w:bookmarkEnd w:id="9663"/>
    </w:p>
    <w:p w:rsidR="008770CF" w:rsidRDefault="008770CF" w:rsidP="009C4C69">
      <w:pPr>
        <w:rPr>
          <w:rtl/>
        </w:rPr>
      </w:pPr>
      <w:bookmarkStart w:id="9664" w:name="_ETM_Q24_541924"/>
      <w:bookmarkStart w:id="9665" w:name="_ETM_Q24_541977"/>
      <w:bookmarkStart w:id="9666" w:name="_ETM_Q24_533693"/>
      <w:bookmarkEnd w:id="9664"/>
      <w:bookmarkEnd w:id="9665"/>
      <w:bookmarkEnd w:id="9666"/>
    </w:p>
    <w:p w:rsidR="008770CF" w:rsidRDefault="008770CF" w:rsidP="009C4C69">
      <w:pPr>
        <w:pStyle w:val="af5"/>
        <w:rPr>
          <w:rtl/>
        </w:rPr>
      </w:pPr>
      <w:bookmarkStart w:id="9667" w:name="_ETM_Q24_544434"/>
      <w:bookmarkStart w:id="9668" w:name="_ETM_Q24_544501"/>
      <w:bookmarkStart w:id="9669" w:name="_ETM_Q24_541237"/>
      <w:bookmarkStart w:id="9670" w:name="ET_interruption_5296_23"/>
      <w:bookmarkEnd w:id="9667"/>
      <w:bookmarkEnd w:id="9668"/>
      <w:bookmarkEnd w:id="9669"/>
      <w:r w:rsidRPr="00F21557">
        <w:rPr>
          <w:rStyle w:val="TagStyle"/>
          <w:rtl/>
        </w:rPr>
        <w:t xml:space="preserve"> &lt;&lt; קריאה &gt;&gt;</w:t>
      </w:r>
      <w:r w:rsidRPr="00BE641E">
        <w:rPr>
          <w:rStyle w:val="TagStyle"/>
          <w:rtl/>
        </w:rPr>
        <w:t xml:space="preserve"> </w:t>
      </w:r>
      <w:r>
        <w:rPr>
          <w:rtl/>
        </w:rPr>
        <w:t>יואב קיש (הליכוד):</w:t>
      </w:r>
      <w:r w:rsidRPr="00BE641E">
        <w:rPr>
          <w:rStyle w:val="TagStyle"/>
          <w:rtl/>
        </w:rPr>
        <w:t xml:space="preserve"> </w:t>
      </w:r>
      <w:r w:rsidRPr="00F21557">
        <w:rPr>
          <w:rStyle w:val="TagStyle"/>
          <w:rtl/>
        </w:rPr>
        <w:t>&lt;&lt; קריאה &gt;&gt;</w:t>
      </w:r>
      <w:r>
        <w:rPr>
          <w:rtl/>
        </w:rPr>
        <w:t xml:space="preserve">   </w:t>
      </w:r>
      <w:bookmarkEnd w:id="9670"/>
    </w:p>
    <w:p w:rsidR="008770CF" w:rsidRDefault="008770CF" w:rsidP="00275E71">
      <w:pPr>
        <w:rPr>
          <w:rtl/>
          <w:lang w:eastAsia="he-IL"/>
        </w:rPr>
      </w:pPr>
    </w:p>
    <w:p w:rsidR="008770CF" w:rsidRDefault="008770CF" w:rsidP="009C4C69">
      <w:pPr>
        <w:rPr>
          <w:rtl/>
          <w:lang w:eastAsia="he-IL"/>
        </w:rPr>
      </w:pPr>
      <w:bookmarkStart w:id="9671" w:name="_ETM_Q24_541494"/>
      <w:bookmarkEnd w:id="9671"/>
      <w:r>
        <w:rPr>
          <w:rFonts w:hint="cs"/>
          <w:rtl/>
          <w:lang w:eastAsia="he-IL"/>
        </w:rPr>
        <w:t>אבל רוצים לדבר.</w:t>
      </w:r>
    </w:p>
    <w:p w:rsidR="008770CF" w:rsidRDefault="008770CF" w:rsidP="009C4C69">
      <w:pPr>
        <w:rPr>
          <w:rtl/>
          <w:lang w:eastAsia="he-IL"/>
        </w:rPr>
      </w:pPr>
      <w:bookmarkStart w:id="9672" w:name="_ETM_Q24_545944"/>
      <w:bookmarkStart w:id="9673" w:name="_ETM_Q24_546012"/>
      <w:bookmarkEnd w:id="9672"/>
      <w:bookmarkEnd w:id="9673"/>
    </w:p>
    <w:p w:rsidR="008770CF" w:rsidRDefault="008770CF" w:rsidP="009C4C69">
      <w:pPr>
        <w:pStyle w:val="af5"/>
        <w:rPr>
          <w:rtl/>
        </w:rPr>
      </w:pPr>
      <w:bookmarkStart w:id="9674" w:name="ET_interruption_קר_אה_24"/>
      <w:r w:rsidRPr="00F21557">
        <w:rPr>
          <w:rStyle w:val="TagStyle"/>
          <w:rtl/>
        </w:rPr>
        <w:t xml:space="preserve"> &lt;&lt; קריאה &gt;&gt;</w:t>
      </w:r>
      <w:r w:rsidRPr="00BE641E">
        <w:rPr>
          <w:rStyle w:val="TagStyle"/>
          <w:rtl/>
        </w:rPr>
        <w:t xml:space="preserve"> </w:t>
      </w:r>
      <w:r>
        <w:rPr>
          <w:rtl/>
        </w:rPr>
        <w:t>קריאה:</w:t>
      </w:r>
      <w:r w:rsidRPr="00BE641E">
        <w:rPr>
          <w:rStyle w:val="TagStyle"/>
          <w:rtl/>
        </w:rPr>
        <w:t xml:space="preserve"> </w:t>
      </w:r>
      <w:r w:rsidRPr="00F21557">
        <w:rPr>
          <w:rStyle w:val="TagStyle"/>
          <w:rtl/>
        </w:rPr>
        <w:t>&lt;&lt; קריאה &gt;&gt;</w:t>
      </w:r>
      <w:r>
        <w:rPr>
          <w:rtl/>
        </w:rPr>
        <w:t xml:space="preserve">   </w:t>
      </w:r>
      <w:bookmarkEnd w:id="9674"/>
    </w:p>
    <w:p w:rsidR="008770CF" w:rsidRDefault="008770CF" w:rsidP="00275E71">
      <w:pPr>
        <w:rPr>
          <w:rtl/>
          <w:lang w:eastAsia="he-IL"/>
        </w:rPr>
      </w:pPr>
    </w:p>
    <w:p w:rsidR="008770CF" w:rsidRDefault="008770CF" w:rsidP="009C4C69">
      <w:pPr>
        <w:rPr>
          <w:rtl/>
          <w:lang w:eastAsia="he-IL"/>
        </w:rPr>
      </w:pPr>
      <w:bookmarkStart w:id="9675" w:name="_ETM_Q24_546842"/>
      <w:bookmarkStart w:id="9676" w:name="_ETM_Q24_547100"/>
      <w:bookmarkEnd w:id="9675"/>
      <w:bookmarkEnd w:id="9676"/>
      <w:r>
        <w:rPr>
          <w:rFonts w:hint="cs"/>
          <w:rtl/>
          <w:lang w:eastAsia="he-IL"/>
        </w:rPr>
        <w:t>אי</w:t>
      </w:r>
      <w:bookmarkStart w:id="9677" w:name="_ETM_Q24_547207"/>
      <w:bookmarkEnd w:id="9677"/>
      <w:r>
        <w:rPr>
          <w:rFonts w:hint="cs"/>
          <w:rtl/>
          <w:lang w:eastAsia="he-IL"/>
        </w:rPr>
        <w:t>ן רשימה. אין רשימת ה</w:t>
      </w:r>
      <w:bookmarkStart w:id="9678" w:name="_ETM_Q24_542530"/>
      <w:bookmarkEnd w:id="9678"/>
      <w:r>
        <w:rPr>
          <w:rFonts w:hint="cs"/>
          <w:rtl/>
          <w:lang w:eastAsia="he-IL"/>
        </w:rPr>
        <w:t>סתייגויות.</w:t>
      </w:r>
    </w:p>
    <w:p w:rsidR="008770CF" w:rsidRDefault="008770CF" w:rsidP="009C4C69">
      <w:pPr>
        <w:rPr>
          <w:rtl/>
          <w:lang w:eastAsia="he-IL"/>
        </w:rPr>
      </w:pPr>
      <w:bookmarkStart w:id="9679" w:name="_ETM_Q24_546065"/>
      <w:bookmarkStart w:id="9680" w:name="_ETM_Q24_546149"/>
      <w:bookmarkStart w:id="9681" w:name="_ETM_Q24_543675"/>
      <w:bookmarkEnd w:id="9679"/>
      <w:bookmarkEnd w:id="9680"/>
      <w:bookmarkEnd w:id="9681"/>
    </w:p>
    <w:p w:rsidR="008770CF" w:rsidRDefault="008770CF" w:rsidP="009C4C69">
      <w:pPr>
        <w:pStyle w:val="af5"/>
        <w:rPr>
          <w:rtl/>
        </w:rPr>
      </w:pPr>
      <w:bookmarkStart w:id="9682" w:name="ET_interruption_5296_25"/>
      <w:r w:rsidRPr="00F21557">
        <w:rPr>
          <w:rStyle w:val="TagStyle"/>
          <w:rtl/>
        </w:rPr>
        <w:t xml:space="preserve"> &lt;&lt; קריאה &gt;&gt;</w:t>
      </w:r>
      <w:r w:rsidRPr="00BE641E">
        <w:rPr>
          <w:rStyle w:val="TagStyle"/>
          <w:rtl/>
        </w:rPr>
        <w:t xml:space="preserve"> </w:t>
      </w:r>
      <w:r>
        <w:rPr>
          <w:rtl/>
        </w:rPr>
        <w:t>יואב קיש (הליכוד):</w:t>
      </w:r>
      <w:r w:rsidRPr="00BE641E">
        <w:rPr>
          <w:rStyle w:val="TagStyle"/>
          <w:rtl/>
        </w:rPr>
        <w:t xml:space="preserve"> </w:t>
      </w:r>
      <w:r w:rsidRPr="00F21557">
        <w:rPr>
          <w:rStyle w:val="TagStyle"/>
          <w:rtl/>
        </w:rPr>
        <w:t>&lt;&lt; קריאה &gt;&gt;</w:t>
      </w:r>
      <w:r>
        <w:rPr>
          <w:rtl/>
        </w:rPr>
        <w:t xml:space="preserve">   </w:t>
      </w:r>
      <w:bookmarkEnd w:id="9682"/>
    </w:p>
    <w:p w:rsidR="008770CF" w:rsidRDefault="008770CF" w:rsidP="00275E71">
      <w:pPr>
        <w:rPr>
          <w:rtl/>
          <w:lang w:eastAsia="he-IL"/>
        </w:rPr>
      </w:pPr>
    </w:p>
    <w:p w:rsidR="008770CF" w:rsidRDefault="008770CF" w:rsidP="009C4C69">
      <w:pPr>
        <w:rPr>
          <w:rtl/>
          <w:lang w:eastAsia="he-IL"/>
        </w:rPr>
      </w:pPr>
      <w:bookmarkStart w:id="9683" w:name="_ETM_Q24_549266"/>
      <w:bookmarkStart w:id="9684" w:name="_ETM_Q24_544656"/>
      <w:bookmarkEnd w:id="9683"/>
      <w:bookmarkEnd w:id="9684"/>
      <w:r>
        <w:rPr>
          <w:rFonts w:hint="cs"/>
          <w:rtl/>
          <w:lang w:eastAsia="he-IL"/>
        </w:rPr>
        <w:t>אנ</w:t>
      </w:r>
      <w:bookmarkStart w:id="9685" w:name="_ETM_Q24_544867"/>
      <w:bookmarkEnd w:id="9685"/>
      <w:r>
        <w:rPr>
          <w:rFonts w:hint="cs"/>
          <w:rtl/>
          <w:lang w:eastAsia="he-IL"/>
        </w:rPr>
        <w:t xml:space="preserve">חנו לא מדברים </w:t>
      </w:r>
      <w:r w:rsidR="00275E71">
        <w:rPr>
          <w:rFonts w:hint="cs"/>
          <w:rtl/>
          <w:lang w:eastAsia="he-IL"/>
        </w:rPr>
        <w:t>– – –</w:t>
      </w:r>
    </w:p>
    <w:p w:rsidR="008770CF" w:rsidRDefault="008770CF" w:rsidP="009C4C69">
      <w:pPr>
        <w:rPr>
          <w:rtl/>
          <w:lang w:eastAsia="he-IL"/>
        </w:rPr>
      </w:pPr>
      <w:bookmarkStart w:id="9686" w:name="_ETM_Q24_549955"/>
      <w:bookmarkStart w:id="9687" w:name="_ETM_Q24_550025"/>
      <w:bookmarkEnd w:id="9686"/>
      <w:bookmarkEnd w:id="9687"/>
    </w:p>
    <w:p w:rsidR="008770CF" w:rsidRDefault="008770CF" w:rsidP="009C4C69">
      <w:pPr>
        <w:pStyle w:val="af5"/>
        <w:rPr>
          <w:rtl/>
        </w:rPr>
      </w:pPr>
      <w:bookmarkStart w:id="9688" w:name="ET_interruption_קריאות_26"/>
      <w:r w:rsidRPr="00F21557">
        <w:rPr>
          <w:rStyle w:val="TagStyle"/>
          <w:rtl/>
        </w:rPr>
        <w:t xml:space="preserve"> &lt;&lt; קריאה &gt;&gt;</w:t>
      </w:r>
      <w:r w:rsidRPr="00BE641E">
        <w:rPr>
          <w:rStyle w:val="TagStyle"/>
          <w:rtl/>
        </w:rPr>
        <w:t xml:space="preserve"> </w:t>
      </w:r>
      <w:r>
        <w:rPr>
          <w:rtl/>
        </w:rPr>
        <w:t>קריאות:</w:t>
      </w:r>
      <w:r w:rsidRPr="00BE641E">
        <w:rPr>
          <w:rStyle w:val="TagStyle"/>
          <w:rtl/>
        </w:rPr>
        <w:t xml:space="preserve"> </w:t>
      </w:r>
      <w:r w:rsidRPr="00F21557">
        <w:rPr>
          <w:rStyle w:val="TagStyle"/>
          <w:rtl/>
        </w:rPr>
        <w:t>&lt;&lt; קריאה &gt;&gt;</w:t>
      </w:r>
      <w:r>
        <w:rPr>
          <w:rtl/>
        </w:rPr>
        <w:t xml:space="preserve">   </w:t>
      </w:r>
      <w:bookmarkEnd w:id="9688"/>
    </w:p>
    <w:p w:rsidR="008770CF" w:rsidRDefault="008770CF" w:rsidP="00275E71">
      <w:pPr>
        <w:rPr>
          <w:rtl/>
          <w:lang w:eastAsia="he-IL"/>
        </w:rPr>
      </w:pPr>
    </w:p>
    <w:p w:rsidR="008770CF" w:rsidRDefault="00275E71" w:rsidP="009C4C69">
      <w:pPr>
        <w:rPr>
          <w:rtl/>
          <w:lang w:eastAsia="he-IL"/>
        </w:rPr>
      </w:pPr>
      <w:bookmarkStart w:id="9689" w:name="_ETM_Q24_552467"/>
      <w:bookmarkEnd w:id="9689"/>
      <w:r>
        <w:rPr>
          <w:rFonts w:hint="cs"/>
          <w:rtl/>
          <w:lang w:eastAsia="he-IL"/>
        </w:rPr>
        <w:t>– – –</w:t>
      </w:r>
    </w:p>
    <w:p w:rsidR="008770CF" w:rsidRDefault="008770CF" w:rsidP="009C4C69">
      <w:pPr>
        <w:rPr>
          <w:rtl/>
          <w:lang w:eastAsia="he-IL"/>
        </w:rPr>
      </w:pPr>
      <w:bookmarkStart w:id="9690" w:name="_ETM_Q24_553555"/>
      <w:bookmarkStart w:id="9691" w:name="_ETM_Q24_553637"/>
      <w:bookmarkStart w:id="9692" w:name="_ETM_Q24_551975"/>
      <w:bookmarkStart w:id="9693" w:name="_ETM_Q24_548405"/>
      <w:bookmarkEnd w:id="9690"/>
      <w:bookmarkEnd w:id="9691"/>
      <w:bookmarkEnd w:id="9692"/>
      <w:bookmarkEnd w:id="9693"/>
    </w:p>
    <w:p w:rsidR="008770CF" w:rsidRDefault="008770CF" w:rsidP="009C4C69">
      <w:pPr>
        <w:pStyle w:val="af6"/>
        <w:rPr>
          <w:rtl/>
        </w:rPr>
      </w:pPr>
      <w:bookmarkStart w:id="9694" w:name="ET_yor_6308_27"/>
      <w:r w:rsidRPr="00F21557">
        <w:rPr>
          <w:rStyle w:val="TagStyle"/>
          <w:rtl/>
        </w:rPr>
        <w:t xml:space="preserve"> &lt;&lt; יור &gt;&gt;</w:t>
      </w:r>
      <w:r w:rsidRPr="00BE641E">
        <w:rPr>
          <w:rStyle w:val="TagStyle"/>
          <w:rtl/>
        </w:rPr>
        <w:t xml:space="preserve"> </w:t>
      </w:r>
      <w:r>
        <w:rPr>
          <w:rtl/>
        </w:rPr>
        <w:t>היו"ר צבי האוזר:</w:t>
      </w:r>
      <w:r w:rsidRPr="00BE641E">
        <w:rPr>
          <w:rStyle w:val="TagStyle"/>
          <w:rtl/>
        </w:rPr>
        <w:t xml:space="preserve"> </w:t>
      </w:r>
      <w:r w:rsidRPr="00F21557">
        <w:rPr>
          <w:rStyle w:val="TagStyle"/>
          <w:rtl/>
        </w:rPr>
        <w:t>&lt;&lt; יור &gt;&gt;</w:t>
      </w:r>
      <w:r>
        <w:rPr>
          <w:rtl/>
        </w:rPr>
        <w:t xml:space="preserve">   </w:t>
      </w:r>
      <w:bookmarkEnd w:id="9694"/>
    </w:p>
    <w:p w:rsidR="008770CF" w:rsidRDefault="008770CF" w:rsidP="00275E71">
      <w:pPr>
        <w:rPr>
          <w:rtl/>
          <w:lang w:eastAsia="he-IL"/>
        </w:rPr>
      </w:pPr>
    </w:p>
    <w:p w:rsidR="008770CF" w:rsidRDefault="008770CF" w:rsidP="009C4C69">
      <w:pPr>
        <w:rPr>
          <w:rtl/>
          <w:lang w:eastAsia="he-IL"/>
        </w:rPr>
      </w:pPr>
      <w:bookmarkStart w:id="9695" w:name="_ETM_Q24_549334"/>
      <w:bookmarkEnd w:id="9695"/>
      <w:r>
        <w:rPr>
          <w:rFonts w:hint="cs"/>
          <w:rtl/>
          <w:lang w:eastAsia="he-IL"/>
        </w:rPr>
        <w:t>בבקשה. יש רשימה.</w:t>
      </w:r>
    </w:p>
    <w:p w:rsidR="008770CF" w:rsidRDefault="008770CF" w:rsidP="009C4C69">
      <w:pPr>
        <w:rPr>
          <w:rtl/>
          <w:lang w:eastAsia="he-IL"/>
        </w:rPr>
      </w:pPr>
      <w:bookmarkStart w:id="9696" w:name="_ETM_Q24_556830"/>
      <w:bookmarkStart w:id="9697" w:name="_ETM_Q24_556918"/>
      <w:bookmarkEnd w:id="9696"/>
      <w:bookmarkEnd w:id="9697"/>
    </w:p>
    <w:p w:rsidR="008770CF" w:rsidRDefault="008770CF" w:rsidP="009C4C69">
      <w:pPr>
        <w:pStyle w:val="-"/>
        <w:rPr>
          <w:rtl/>
        </w:rPr>
      </w:pPr>
      <w:bookmarkStart w:id="9698" w:name="ET_speakercontinue_5802_28"/>
      <w:r w:rsidRPr="00F21557">
        <w:rPr>
          <w:rStyle w:val="TagStyle"/>
          <w:rtl/>
        </w:rPr>
        <w:t xml:space="preserve"> &lt;&lt; דובר_המשך &gt;&gt;</w:t>
      </w:r>
      <w:r w:rsidRPr="00BE641E">
        <w:rPr>
          <w:rStyle w:val="TagStyle"/>
          <w:rtl/>
        </w:rPr>
        <w:t xml:space="preserve"> </w:t>
      </w:r>
      <w:r>
        <w:rPr>
          <w:rtl/>
        </w:rPr>
        <w:t>שלמה קרעי (הליכוד):</w:t>
      </w:r>
      <w:r w:rsidRPr="00BE641E">
        <w:rPr>
          <w:rStyle w:val="TagStyle"/>
          <w:rtl/>
        </w:rPr>
        <w:t xml:space="preserve"> </w:t>
      </w:r>
      <w:r w:rsidRPr="00F21557">
        <w:rPr>
          <w:rStyle w:val="TagStyle"/>
          <w:rtl/>
        </w:rPr>
        <w:t>&lt;&lt; דובר_המשך &gt;&gt;</w:t>
      </w:r>
      <w:r>
        <w:rPr>
          <w:rtl/>
        </w:rPr>
        <w:t xml:space="preserve">   </w:t>
      </w:r>
      <w:bookmarkEnd w:id="9698"/>
    </w:p>
    <w:p w:rsidR="008770CF" w:rsidRDefault="008770CF" w:rsidP="00275E71">
      <w:pPr>
        <w:rPr>
          <w:rtl/>
          <w:lang w:eastAsia="he-IL"/>
        </w:rPr>
      </w:pPr>
    </w:p>
    <w:p w:rsidR="008770CF" w:rsidRDefault="008770CF" w:rsidP="009C4C69">
      <w:pPr>
        <w:rPr>
          <w:rtl/>
        </w:rPr>
      </w:pPr>
      <w:bookmarkStart w:id="9699" w:name="_ETM_Q24_557972"/>
      <w:bookmarkEnd w:id="9699"/>
      <w:r>
        <w:rPr>
          <w:rFonts w:hint="cs"/>
          <w:rtl/>
          <w:lang w:eastAsia="he-IL"/>
        </w:rPr>
        <w:t>א</w:t>
      </w:r>
      <w:bookmarkStart w:id="9700" w:name="_ETM_Q24_553261"/>
      <w:bookmarkEnd w:id="9700"/>
      <w:r>
        <w:rPr>
          <w:rFonts w:hint="cs"/>
          <w:rtl/>
          <w:lang w:eastAsia="he-IL"/>
        </w:rPr>
        <w:t xml:space="preserve">בל </w:t>
      </w:r>
      <w:bookmarkStart w:id="9701" w:name="_ETM_Q24_553475"/>
      <w:bookmarkStart w:id="9702" w:name="_ETM_Q24_553488"/>
      <w:bookmarkStart w:id="9703" w:name="_ETM_Q24_553569"/>
      <w:bookmarkStart w:id="9704" w:name="_ETM_Q24_542051"/>
      <w:bookmarkStart w:id="9705" w:name="_ETM_Q24_542100"/>
      <w:bookmarkStart w:id="9706" w:name="_ETM_Q24_537233"/>
      <w:bookmarkStart w:id="9707" w:name="_ETM_Q24_533004"/>
      <w:bookmarkStart w:id="9708" w:name="_ETM_Q24_546990"/>
      <w:bookmarkStart w:id="9709" w:name="_ETM_Q24_547170"/>
      <w:bookmarkStart w:id="9710" w:name="_ETM_Q24_549450"/>
      <w:bookmarkStart w:id="9711" w:name="_ETM_Q24_550270"/>
      <w:bookmarkStart w:id="9712" w:name="_ETM_Q24_552290"/>
      <w:bookmarkStart w:id="9713" w:name="_ETM_Q24_553130"/>
      <w:bookmarkStart w:id="9714" w:name="_ETM_Q24_553310"/>
      <w:bookmarkStart w:id="9715" w:name="_ETM_Q24_553370"/>
      <w:bookmarkStart w:id="9716" w:name="_ETM_Q24_554850"/>
      <w:bookmarkStart w:id="9717" w:name="_ETM_Q24_555180"/>
      <w:bookmarkStart w:id="9718" w:name="_ETM_Q24_55533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r>
        <w:rPr>
          <w:rFonts w:hint="cs"/>
          <w:rtl/>
          <w:lang w:eastAsia="he-IL"/>
        </w:rPr>
        <w:t xml:space="preserve">קיש </w:t>
      </w:r>
      <w:bookmarkStart w:id="9719" w:name="_ETM_Q24_552542"/>
      <w:bookmarkEnd w:id="9719"/>
      <w:r>
        <w:rPr>
          <w:rFonts w:hint="cs"/>
          <w:rtl/>
          <w:lang w:eastAsia="he-IL"/>
        </w:rPr>
        <w:t>ל</w:t>
      </w:r>
      <w:r>
        <w:rPr>
          <w:rtl/>
        </w:rPr>
        <w:t xml:space="preserve">א </w:t>
      </w:r>
      <w:bookmarkStart w:id="9720" w:name="_ETM_Q24_555450"/>
      <w:bookmarkEnd w:id="9720"/>
      <w:r>
        <w:rPr>
          <w:rtl/>
        </w:rPr>
        <w:t xml:space="preserve">מופיע </w:t>
      </w:r>
      <w:bookmarkStart w:id="9721" w:name="_ETM_Q24_555779"/>
      <w:bookmarkEnd w:id="9721"/>
      <w:r>
        <w:rPr>
          <w:rtl/>
        </w:rPr>
        <w:t>ברשימה</w:t>
      </w:r>
      <w:r>
        <w:rPr>
          <w:rFonts w:hint="cs"/>
          <w:rtl/>
        </w:rPr>
        <w:t>.</w:t>
      </w:r>
      <w:bookmarkStart w:id="9722" w:name="_ETM_Q24_556200"/>
      <w:bookmarkEnd w:id="9722"/>
    </w:p>
    <w:p w:rsidR="008770CF" w:rsidRDefault="008770CF" w:rsidP="009C4C69">
      <w:pPr>
        <w:rPr>
          <w:rtl/>
        </w:rPr>
      </w:pPr>
      <w:bookmarkStart w:id="9723" w:name="_ETM_Q24_560305"/>
      <w:bookmarkStart w:id="9724" w:name="_ETM_Q24_560369"/>
      <w:bookmarkEnd w:id="9723"/>
      <w:bookmarkEnd w:id="9724"/>
    </w:p>
    <w:p w:rsidR="008770CF" w:rsidRDefault="008770CF" w:rsidP="009C4C69">
      <w:pPr>
        <w:pStyle w:val="af6"/>
        <w:rPr>
          <w:rtl/>
        </w:rPr>
      </w:pPr>
      <w:bookmarkStart w:id="9725" w:name="ET_yor_6308_29"/>
      <w:r w:rsidRPr="00F21557">
        <w:rPr>
          <w:rStyle w:val="TagStyle"/>
          <w:rtl/>
        </w:rPr>
        <w:t xml:space="preserve"> &lt;&lt; יור &gt;&gt;</w:t>
      </w:r>
      <w:r w:rsidRPr="00BE641E">
        <w:rPr>
          <w:rStyle w:val="TagStyle"/>
          <w:rtl/>
        </w:rPr>
        <w:t xml:space="preserve"> </w:t>
      </w:r>
      <w:r>
        <w:rPr>
          <w:rtl/>
        </w:rPr>
        <w:t>היו"ר צבי האוזר:</w:t>
      </w:r>
      <w:r w:rsidRPr="00BE641E">
        <w:rPr>
          <w:rStyle w:val="TagStyle"/>
          <w:rtl/>
        </w:rPr>
        <w:t xml:space="preserve"> </w:t>
      </w:r>
      <w:r w:rsidRPr="00F21557">
        <w:rPr>
          <w:rStyle w:val="TagStyle"/>
          <w:rtl/>
        </w:rPr>
        <w:t>&lt;&lt; יור &gt;&gt;</w:t>
      </w:r>
      <w:r>
        <w:rPr>
          <w:rtl/>
        </w:rPr>
        <w:t xml:space="preserve">   </w:t>
      </w:r>
      <w:bookmarkEnd w:id="9725"/>
    </w:p>
    <w:p w:rsidR="008770CF" w:rsidRDefault="008770CF" w:rsidP="00275E71">
      <w:pPr>
        <w:rPr>
          <w:rtl/>
          <w:lang w:eastAsia="he-IL"/>
        </w:rPr>
      </w:pPr>
    </w:p>
    <w:p w:rsidR="008770CF" w:rsidRDefault="008770CF" w:rsidP="009C4C69">
      <w:pPr>
        <w:rPr>
          <w:rtl/>
        </w:rPr>
      </w:pPr>
      <w:bookmarkStart w:id="9726" w:name="_ETM_Q24_555612"/>
      <w:bookmarkEnd w:id="9726"/>
      <w:r>
        <w:rPr>
          <w:rFonts w:hint="cs"/>
          <w:rtl/>
          <w:lang w:eastAsia="he-IL"/>
        </w:rPr>
        <w:t>לא. הוא מופיע ב</w:t>
      </w:r>
      <w:bookmarkStart w:id="9727" w:name="_ETM_Q24_560448"/>
      <w:bookmarkStart w:id="9728" w:name="_ETM_Q24_560523"/>
      <w:bookmarkStart w:id="9729" w:name="_ETM_Q24_556860"/>
      <w:bookmarkStart w:id="9730" w:name="_ETM_Q24_557400"/>
      <w:bookmarkStart w:id="9731" w:name="_ETM_Q24_554232"/>
      <w:bookmarkEnd w:id="9727"/>
      <w:bookmarkEnd w:id="9728"/>
      <w:bookmarkEnd w:id="9729"/>
      <w:bookmarkEnd w:id="9730"/>
      <w:bookmarkEnd w:id="9731"/>
      <w:r>
        <w:rPr>
          <w:rtl/>
        </w:rPr>
        <w:t>קבוצה</w:t>
      </w:r>
      <w:r>
        <w:rPr>
          <w:rFonts w:hint="cs"/>
          <w:rtl/>
        </w:rPr>
        <w:t xml:space="preserve"> של הליכוד, אבל </w:t>
      </w:r>
      <w:r w:rsidR="00275E71">
        <w:rPr>
          <w:rFonts w:hint="cs"/>
          <w:rtl/>
        </w:rPr>
        <w:t>– – –</w:t>
      </w:r>
    </w:p>
    <w:p w:rsidR="008770CF" w:rsidRDefault="008770CF" w:rsidP="009C4C69">
      <w:pPr>
        <w:rPr>
          <w:rtl/>
        </w:rPr>
      </w:pPr>
    </w:p>
    <w:p w:rsidR="008770CF" w:rsidRDefault="008770CF" w:rsidP="009C4C69">
      <w:pPr>
        <w:pStyle w:val="-"/>
        <w:rPr>
          <w:rtl/>
        </w:rPr>
      </w:pPr>
      <w:bookmarkStart w:id="9732" w:name="ET_speakercontinue_5802_30"/>
      <w:r w:rsidRPr="00F21557">
        <w:rPr>
          <w:rStyle w:val="TagStyle"/>
          <w:rtl/>
        </w:rPr>
        <w:t xml:space="preserve"> &lt;&lt; דובר_המשך &gt;&gt;</w:t>
      </w:r>
      <w:r w:rsidRPr="00BE641E">
        <w:rPr>
          <w:rStyle w:val="TagStyle"/>
          <w:rtl/>
        </w:rPr>
        <w:t xml:space="preserve"> </w:t>
      </w:r>
      <w:r>
        <w:rPr>
          <w:rtl/>
        </w:rPr>
        <w:t>שלמה קרעי (הליכוד):</w:t>
      </w:r>
      <w:r w:rsidRPr="00BE641E">
        <w:rPr>
          <w:rStyle w:val="TagStyle"/>
          <w:rtl/>
        </w:rPr>
        <w:t xml:space="preserve"> </w:t>
      </w:r>
      <w:r w:rsidRPr="00F21557">
        <w:rPr>
          <w:rStyle w:val="TagStyle"/>
          <w:rtl/>
        </w:rPr>
        <w:t>&lt;&lt; דובר_המשך &gt;&gt;</w:t>
      </w:r>
      <w:r>
        <w:rPr>
          <w:rtl/>
        </w:rPr>
        <w:t xml:space="preserve">   </w:t>
      </w:r>
      <w:bookmarkEnd w:id="9732"/>
    </w:p>
    <w:p w:rsidR="008770CF" w:rsidRDefault="008770CF" w:rsidP="00275E71">
      <w:pPr>
        <w:rPr>
          <w:rtl/>
          <w:lang w:eastAsia="he-IL"/>
        </w:rPr>
      </w:pPr>
    </w:p>
    <w:p w:rsidR="008770CF" w:rsidRDefault="008770CF" w:rsidP="009C4C69">
      <w:pPr>
        <w:rPr>
          <w:rtl/>
        </w:rPr>
      </w:pPr>
      <w:bookmarkStart w:id="9733" w:name="_ETM_Q24_558120"/>
      <w:bookmarkStart w:id="9734" w:name="_ETM_Q24_560540"/>
      <w:bookmarkStart w:id="9735" w:name="_ETM_Q24_561080"/>
      <w:bookmarkEnd w:id="9733"/>
      <w:bookmarkEnd w:id="9734"/>
      <w:bookmarkEnd w:id="9735"/>
      <w:r>
        <w:rPr>
          <w:rtl/>
        </w:rPr>
        <w:t xml:space="preserve">אורית </w:t>
      </w:r>
      <w:bookmarkStart w:id="9736" w:name="_ETM_Q24_561350"/>
      <w:bookmarkEnd w:id="9736"/>
      <w:r>
        <w:rPr>
          <w:rtl/>
        </w:rPr>
        <w:t xml:space="preserve">סטרוק </w:t>
      </w:r>
      <w:bookmarkStart w:id="9737" w:name="_ETM_Q24_561650"/>
      <w:bookmarkEnd w:id="9737"/>
      <w:r>
        <w:rPr>
          <w:rtl/>
        </w:rPr>
        <w:t xml:space="preserve">לפניך </w:t>
      </w:r>
      <w:bookmarkStart w:id="9738" w:name="_ETM_Q24_562159"/>
      <w:bookmarkEnd w:id="9738"/>
      <w:r>
        <w:rPr>
          <w:rtl/>
        </w:rPr>
        <w:t>בקבוצה</w:t>
      </w:r>
      <w:r>
        <w:rPr>
          <w:rFonts w:hint="cs"/>
          <w:rtl/>
        </w:rPr>
        <w:t>.</w:t>
      </w:r>
      <w:bookmarkStart w:id="9739" w:name="_ETM_Q24_563580"/>
      <w:bookmarkEnd w:id="9739"/>
    </w:p>
    <w:p w:rsidR="008770CF" w:rsidRDefault="008770CF" w:rsidP="009C4C69">
      <w:pPr>
        <w:rPr>
          <w:rtl/>
        </w:rPr>
      </w:pPr>
      <w:bookmarkStart w:id="9740" w:name="_ETM_Q24_562838"/>
      <w:bookmarkStart w:id="9741" w:name="_ETM_Q24_562894"/>
      <w:bookmarkEnd w:id="9740"/>
      <w:bookmarkEnd w:id="9741"/>
    </w:p>
    <w:p w:rsidR="008770CF" w:rsidRDefault="008770CF" w:rsidP="009C4C69">
      <w:pPr>
        <w:pStyle w:val="af5"/>
        <w:rPr>
          <w:rtl/>
        </w:rPr>
      </w:pPr>
      <w:bookmarkStart w:id="9742" w:name="ET_interruption_5296_31"/>
      <w:r w:rsidRPr="00F21557">
        <w:rPr>
          <w:rStyle w:val="TagStyle"/>
          <w:rtl/>
        </w:rPr>
        <w:t xml:space="preserve"> &lt;&lt; קריאה &gt;&gt;</w:t>
      </w:r>
      <w:r w:rsidRPr="00BE641E">
        <w:rPr>
          <w:rStyle w:val="TagStyle"/>
          <w:rtl/>
        </w:rPr>
        <w:t xml:space="preserve"> </w:t>
      </w:r>
      <w:r>
        <w:rPr>
          <w:rtl/>
        </w:rPr>
        <w:t>יואב קיש (הליכוד):</w:t>
      </w:r>
      <w:r w:rsidRPr="00BE641E">
        <w:rPr>
          <w:rStyle w:val="TagStyle"/>
          <w:rtl/>
        </w:rPr>
        <w:t xml:space="preserve"> </w:t>
      </w:r>
      <w:r w:rsidRPr="00F21557">
        <w:rPr>
          <w:rStyle w:val="TagStyle"/>
          <w:rtl/>
        </w:rPr>
        <w:t>&lt;&lt; קריאה &gt;&gt;</w:t>
      </w:r>
      <w:r>
        <w:rPr>
          <w:rtl/>
        </w:rPr>
        <w:t xml:space="preserve">   </w:t>
      </w:r>
      <w:bookmarkEnd w:id="9742"/>
    </w:p>
    <w:p w:rsidR="008770CF" w:rsidRDefault="008770CF" w:rsidP="00275E71">
      <w:pPr>
        <w:rPr>
          <w:rtl/>
          <w:lang w:eastAsia="he-IL"/>
        </w:rPr>
      </w:pPr>
    </w:p>
    <w:p w:rsidR="008770CF" w:rsidRDefault="008770CF" w:rsidP="009C4C69">
      <w:pPr>
        <w:rPr>
          <w:rtl/>
          <w:lang w:eastAsia="he-IL"/>
        </w:rPr>
      </w:pPr>
      <w:bookmarkStart w:id="9743" w:name="_ETM_Q24_565544"/>
      <w:bookmarkStart w:id="9744" w:name="_ETM_Q24_560818"/>
      <w:bookmarkEnd w:id="9743"/>
      <w:bookmarkEnd w:id="9744"/>
      <w:r>
        <w:rPr>
          <w:rFonts w:hint="cs"/>
          <w:rtl/>
          <w:lang w:eastAsia="he-IL"/>
        </w:rPr>
        <w:t>נכון. בגלל זה אמרתי, צריך להקריא שם-שם</w:t>
      </w:r>
      <w:bookmarkStart w:id="9745" w:name="_ETM_Q24_560010"/>
      <w:bookmarkEnd w:id="9745"/>
      <w:r>
        <w:rPr>
          <w:rFonts w:hint="cs"/>
          <w:rtl/>
          <w:lang w:eastAsia="he-IL"/>
        </w:rPr>
        <w:t xml:space="preserve">, לעבוד </w:t>
      </w:r>
      <w:bookmarkStart w:id="9746" w:name="_ETM_Q24_566022"/>
      <w:bookmarkEnd w:id="9746"/>
      <w:r>
        <w:rPr>
          <w:rFonts w:hint="cs"/>
          <w:rtl/>
          <w:lang w:eastAsia="he-IL"/>
        </w:rPr>
        <w:t>לפי הנוהל</w:t>
      </w:r>
      <w:bookmarkStart w:id="9747" w:name="_ETM_Q24_562598"/>
      <w:bookmarkEnd w:id="9747"/>
      <w:r>
        <w:rPr>
          <w:rFonts w:hint="cs"/>
          <w:rtl/>
          <w:lang w:eastAsia="he-IL"/>
        </w:rPr>
        <w:t>, ולא להגיד: שלמה, אתה פה, בוא תעלה.</w:t>
      </w:r>
      <w:bookmarkStart w:id="9748" w:name="_ETM_Q24_562722"/>
      <w:bookmarkStart w:id="9749" w:name="_ETM_Q24_566497"/>
      <w:bookmarkEnd w:id="9748"/>
      <w:bookmarkEnd w:id="9749"/>
      <w:r>
        <w:rPr>
          <w:rFonts w:hint="cs"/>
          <w:rtl/>
          <w:lang w:eastAsia="he-IL"/>
        </w:rPr>
        <w:t xml:space="preserve"> זה הכול. אני הולך לפי התקנון.</w:t>
      </w:r>
    </w:p>
    <w:p w:rsidR="008770CF" w:rsidRDefault="008770CF" w:rsidP="009C4C69">
      <w:pPr>
        <w:rPr>
          <w:rtl/>
          <w:lang w:eastAsia="he-IL"/>
        </w:rPr>
      </w:pPr>
      <w:bookmarkStart w:id="9750" w:name="_ETM_Q24_562867"/>
      <w:bookmarkStart w:id="9751" w:name="_ETM_Q24_562935"/>
      <w:bookmarkEnd w:id="9750"/>
      <w:bookmarkEnd w:id="9751"/>
    </w:p>
    <w:p w:rsidR="008770CF" w:rsidRDefault="008770CF" w:rsidP="009C4C69">
      <w:pPr>
        <w:pStyle w:val="af5"/>
        <w:rPr>
          <w:rtl/>
        </w:rPr>
      </w:pPr>
      <w:bookmarkStart w:id="9752" w:name="ET_interruption_קריאות_32"/>
      <w:r w:rsidRPr="00F21557">
        <w:rPr>
          <w:rStyle w:val="TagStyle"/>
          <w:rtl/>
        </w:rPr>
        <w:t xml:space="preserve"> &lt;&lt; קריאה &gt;&gt;</w:t>
      </w:r>
      <w:r w:rsidRPr="00E44572">
        <w:rPr>
          <w:rStyle w:val="TagStyle"/>
          <w:rtl/>
        </w:rPr>
        <w:t xml:space="preserve"> </w:t>
      </w:r>
      <w:r>
        <w:rPr>
          <w:rtl/>
        </w:rPr>
        <w:t>קריאות:</w:t>
      </w:r>
      <w:r w:rsidRPr="00E44572">
        <w:rPr>
          <w:rStyle w:val="TagStyle"/>
          <w:rtl/>
        </w:rPr>
        <w:t xml:space="preserve"> </w:t>
      </w:r>
      <w:r w:rsidRPr="00F21557">
        <w:rPr>
          <w:rStyle w:val="TagStyle"/>
          <w:rtl/>
        </w:rPr>
        <w:t>&lt;&lt; קריאה &gt;&gt;</w:t>
      </w:r>
      <w:r>
        <w:rPr>
          <w:rtl/>
        </w:rPr>
        <w:t xml:space="preserve">   </w:t>
      </w:r>
      <w:bookmarkEnd w:id="9752"/>
    </w:p>
    <w:p w:rsidR="008770CF" w:rsidRDefault="008770CF" w:rsidP="00275E71">
      <w:pPr>
        <w:rPr>
          <w:rtl/>
          <w:lang w:eastAsia="he-IL"/>
        </w:rPr>
      </w:pPr>
    </w:p>
    <w:p w:rsidR="008770CF" w:rsidRDefault="00275E71" w:rsidP="009C4C69">
      <w:pPr>
        <w:rPr>
          <w:rtl/>
          <w:lang w:eastAsia="he-IL"/>
        </w:rPr>
      </w:pPr>
      <w:bookmarkStart w:id="9753" w:name="_ETM_Q24_573353"/>
      <w:bookmarkEnd w:id="9753"/>
      <w:r>
        <w:rPr>
          <w:rFonts w:hint="cs"/>
          <w:rtl/>
          <w:lang w:eastAsia="he-IL"/>
        </w:rPr>
        <w:t>– – –</w:t>
      </w:r>
    </w:p>
    <w:p w:rsidR="008770CF" w:rsidRDefault="008770CF" w:rsidP="009C4C69">
      <w:pPr>
        <w:rPr>
          <w:rtl/>
          <w:lang w:eastAsia="he-IL"/>
        </w:rPr>
      </w:pPr>
    </w:p>
    <w:p w:rsidR="008770CF" w:rsidRDefault="008770CF" w:rsidP="009C4C69">
      <w:pPr>
        <w:pStyle w:val="af6"/>
        <w:rPr>
          <w:rtl/>
        </w:rPr>
      </w:pPr>
      <w:bookmarkStart w:id="9754" w:name="ET_yor_6308_33"/>
      <w:r w:rsidRPr="00F21557">
        <w:rPr>
          <w:rStyle w:val="TagStyle"/>
          <w:rtl/>
        </w:rPr>
        <w:t xml:space="preserve"> &lt;&lt; יור &gt;&gt;</w:t>
      </w:r>
      <w:r w:rsidRPr="00E44572">
        <w:rPr>
          <w:rStyle w:val="TagStyle"/>
          <w:rtl/>
        </w:rPr>
        <w:t xml:space="preserve"> </w:t>
      </w:r>
      <w:r>
        <w:rPr>
          <w:rtl/>
        </w:rPr>
        <w:t>היו"ר צבי האוזר:</w:t>
      </w:r>
      <w:r w:rsidRPr="00E44572">
        <w:rPr>
          <w:rStyle w:val="TagStyle"/>
          <w:rtl/>
        </w:rPr>
        <w:t xml:space="preserve"> </w:t>
      </w:r>
      <w:r w:rsidRPr="00F21557">
        <w:rPr>
          <w:rStyle w:val="TagStyle"/>
          <w:rtl/>
        </w:rPr>
        <w:t>&lt;&lt; יור &gt;&gt;</w:t>
      </w:r>
      <w:r>
        <w:rPr>
          <w:rtl/>
        </w:rPr>
        <w:t xml:space="preserve">   </w:t>
      </w:r>
      <w:bookmarkEnd w:id="9754"/>
    </w:p>
    <w:p w:rsidR="008770CF" w:rsidRDefault="008770CF" w:rsidP="00275E71">
      <w:pPr>
        <w:rPr>
          <w:rtl/>
          <w:lang w:eastAsia="he-IL"/>
        </w:rPr>
      </w:pPr>
    </w:p>
    <w:p w:rsidR="008770CF" w:rsidRDefault="008770CF" w:rsidP="009C4C69">
      <w:pPr>
        <w:rPr>
          <w:rtl/>
          <w:lang w:eastAsia="he-IL"/>
        </w:rPr>
      </w:pPr>
      <w:r>
        <w:rPr>
          <w:rFonts w:hint="cs"/>
          <w:rtl/>
          <w:lang w:eastAsia="he-IL"/>
        </w:rPr>
        <w:t>בבקשה.</w:t>
      </w:r>
    </w:p>
    <w:p w:rsidR="008770CF" w:rsidRDefault="008770CF" w:rsidP="009C4C69">
      <w:pPr>
        <w:rPr>
          <w:rtl/>
          <w:lang w:eastAsia="he-IL"/>
        </w:rPr>
      </w:pPr>
    </w:p>
    <w:p w:rsidR="008770CF" w:rsidRDefault="008770CF" w:rsidP="009C4C69">
      <w:pPr>
        <w:pStyle w:val="-"/>
        <w:rPr>
          <w:rtl/>
        </w:rPr>
      </w:pPr>
      <w:bookmarkStart w:id="9755" w:name="ET_speakercontinue_5802_34"/>
      <w:r w:rsidRPr="00F21557">
        <w:rPr>
          <w:rStyle w:val="TagStyle"/>
          <w:rtl/>
        </w:rPr>
        <w:t xml:space="preserve"> &lt;&lt; דובר_המשך &gt;&gt;</w:t>
      </w:r>
      <w:r w:rsidRPr="00E44572">
        <w:rPr>
          <w:rStyle w:val="TagStyle"/>
          <w:rtl/>
        </w:rPr>
        <w:t xml:space="preserve"> </w:t>
      </w:r>
      <w:r>
        <w:rPr>
          <w:rtl/>
        </w:rPr>
        <w:t>שלמה קרעי (הליכוד):</w:t>
      </w:r>
      <w:r w:rsidRPr="00E44572">
        <w:rPr>
          <w:rStyle w:val="TagStyle"/>
          <w:rtl/>
        </w:rPr>
        <w:t xml:space="preserve"> </w:t>
      </w:r>
      <w:r w:rsidRPr="00F21557">
        <w:rPr>
          <w:rStyle w:val="TagStyle"/>
          <w:rtl/>
        </w:rPr>
        <w:t>&lt;&lt; דובר_המשך &gt;&gt;</w:t>
      </w:r>
      <w:r>
        <w:rPr>
          <w:rtl/>
        </w:rPr>
        <w:t xml:space="preserve">   </w:t>
      </w:r>
      <w:bookmarkEnd w:id="9755"/>
    </w:p>
    <w:p w:rsidR="008770CF" w:rsidRDefault="008770CF" w:rsidP="00275E71">
      <w:pPr>
        <w:rPr>
          <w:rtl/>
          <w:lang w:eastAsia="he-IL"/>
        </w:rPr>
      </w:pPr>
    </w:p>
    <w:p w:rsidR="008770CF" w:rsidRDefault="008770CF" w:rsidP="009C4C69">
      <w:pPr>
        <w:rPr>
          <w:rtl/>
          <w:lang w:eastAsia="he-IL"/>
        </w:rPr>
      </w:pPr>
      <w:bookmarkStart w:id="9756" w:name="_ETM_Q24_569643"/>
      <w:bookmarkStart w:id="9757" w:name="_ETM_Q24_568191"/>
      <w:bookmarkStart w:id="9758" w:name="_ETM_Q24_566750"/>
      <w:bookmarkStart w:id="9759" w:name="_ETM_Q24_569887"/>
      <w:bookmarkEnd w:id="9756"/>
      <w:bookmarkEnd w:id="9757"/>
      <w:bookmarkEnd w:id="9758"/>
      <w:bookmarkEnd w:id="9759"/>
      <w:r>
        <w:rPr>
          <w:rFonts w:hint="cs"/>
          <w:rtl/>
          <w:lang w:eastAsia="he-IL"/>
        </w:rPr>
        <w:t xml:space="preserve">אבל יש לנו פריימריז, קיש. אין </w:t>
      </w:r>
      <w:bookmarkStart w:id="9760" w:name="_ETM_Q24_572456"/>
      <w:bookmarkEnd w:id="9760"/>
      <w:r>
        <w:rPr>
          <w:rFonts w:hint="cs"/>
          <w:rtl/>
          <w:lang w:eastAsia="he-IL"/>
        </w:rPr>
        <w:t>זמן לקרוא שמות</w:t>
      </w:r>
      <w:bookmarkStart w:id="9761" w:name="_ETM_Q24_570420"/>
      <w:bookmarkEnd w:id="9761"/>
      <w:r>
        <w:rPr>
          <w:rFonts w:hint="cs"/>
          <w:rtl/>
          <w:lang w:eastAsia="he-IL"/>
        </w:rPr>
        <w:t>. אנחנו מוותרים לך.</w:t>
      </w:r>
      <w:bookmarkStart w:id="9762" w:name="_ETM_Q24_573038"/>
      <w:bookmarkEnd w:id="9762"/>
    </w:p>
    <w:p w:rsidR="008770CF" w:rsidRDefault="008770CF" w:rsidP="009C4C69">
      <w:pPr>
        <w:rPr>
          <w:rtl/>
          <w:lang w:eastAsia="he-IL"/>
        </w:rPr>
      </w:pPr>
      <w:bookmarkStart w:id="9763" w:name="_ETM_Q24_575935"/>
      <w:bookmarkStart w:id="9764" w:name="_ETM_Q24_576005"/>
      <w:bookmarkStart w:id="9765" w:name="_ETM_Q24_571947"/>
      <w:bookmarkStart w:id="9766" w:name="_ETM_Q24_575667"/>
      <w:bookmarkEnd w:id="9763"/>
      <w:bookmarkEnd w:id="9764"/>
      <w:bookmarkEnd w:id="9765"/>
      <w:bookmarkEnd w:id="9766"/>
    </w:p>
    <w:p w:rsidR="008770CF" w:rsidRDefault="008770CF" w:rsidP="009C4C69">
      <w:pPr>
        <w:pStyle w:val="af5"/>
        <w:rPr>
          <w:rtl/>
        </w:rPr>
      </w:pPr>
      <w:bookmarkStart w:id="9767" w:name="ET_interruption_קריאות_35"/>
      <w:r w:rsidRPr="00F21557">
        <w:rPr>
          <w:rStyle w:val="TagStyle"/>
          <w:rtl/>
        </w:rPr>
        <w:t xml:space="preserve"> &lt;&lt; קריאה &gt;&gt;</w:t>
      </w:r>
      <w:r w:rsidRPr="00E44572">
        <w:rPr>
          <w:rStyle w:val="TagStyle"/>
          <w:rtl/>
        </w:rPr>
        <w:t xml:space="preserve"> </w:t>
      </w:r>
      <w:r>
        <w:rPr>
          <w:rtl/>
        </w:rPr>
        <w:t>קריאות:</w:t>
      </w:r>
      <w:r w:rsidRPr="00E44572">
        <w:rPr>
          <w:rStyle w:val="TagStyle"/>
          <w:rtl/>
        </w:rPr>
        <w:t xml:space="preserve"> </w:t>
      </w:r>
      <w:r w:rsidRPr="00F21557">
        <w:rPr>
          <w:rStyle w:val="TagStyle"/>
          <w:rtl/>
        </w:rPr>
        <w:t>&lt;&lt; קריאה &gt;&gt;</w:t>
      </w:r>
      <w:r>
        <w:rPr>
          <w:rtl/>
        </w:rPr>
        <w:t xml:space="preserve">   </w:t>
      </w:r>
      <w:bookmarkEnd w:id="9767"/>
    </w:p>
    <w:p w:rsidR="008770CF" w:rsidRDefault="008770CF" w:rsidP="00275E71">
      <w:pPr>
        <w:rPr>
          <w:rtl/>
          <w:lang w:eastAsia="he-IL"/>
        </w:rPr>
      </w:pPr>
    </w:p>
    <w:p w:rsidR="008770CF" w:rsidRDefault="008770CF" w:rsidP="009C4C69">
      <w:pPr>
        <w:rPr>
          <w:rtl/>
          <w:lang w:eastAsia="he-IL"/>
        </w:rPr>
      </w:pPr>
      <w:bookmarkStart w:id="9768" w:name="_ETM_Q24_578666"/>
      <w:bookmarkStart w:id="9769" w:name="_ETM_Q24_578918"/>
      <w:bookmarkStart w:id="9770" w:name="_ETM_Q24_578985"/>
      <w:bookmarkEnd w:id="9768"/>
      <w:bookmarkEnd w:id="9769"/>
      <w:bookmarkEnd w:id="9770"/>
      <w:r>
        <w:rPr>
          <w:rFonts w:hint="cs"/>
          <w:rtl/>
          <w:lang w:eastAsia="he-IL"/>
        </w:rPr>
        <w:t>יש בח</w:t>
      </w:r>
      <w:bookmarkStart w:id="9771" w:name="_ETM_Q24_575353"/>
      <w:bookmarkEnd w:id="9771"/>
      <w:r>
        <w:rPr>
          <w:rFonts w:hint="cs"/>
          <w:rtl/>
          <w:lang w:eastAsia="he-IL"/>
        </w:rPr>
        <w:t xml:space="preserve">ירות. לא צריך. </w:t>
      </w:r>
      <w:bookmarkStart w:id="9772" w:name="_ETM_Q24_575330"/>
      <w:bookmarkEnd w:id="9772"/>
      <w:r>
        <w:rPr>
          <w:rFonts w:hint="cs"/>
          <w:rtl/>
          <w:lang w:eastAsia="he-IL"/>
        </w:rPr>
        <w:t>פר</w:t>
      </w:r>
      <w:bookmarkStart w:id="9773" w:name="_ETM_Q24_575345"/>
      <w:bookmarkEnd w:id="9773"/>
      <w:r>
        <w:rPr>
          <w:rFonts w:hint="cs"/>
          <w:rtl/>
          <w:lang w:eastAsia="he-IL"/>
        </w:rPr>
        <w:t xml:space="preserve">יימריז, חברים. </w:t>
      </w:r>
      <w:bookmarkStart w:id="9774" w:name="_ETM_Q24_577634"/>
      <w:bookmarkEnd w:id="9774"/>
      <w:r>
        <w:rPr>
          <w:rFonts w:hint="cs"/>
          <w:rtl/>
          <w:lang w:eastAsia="he-IL"/>
        </w:rPr>
        <w:t>יש פריימריז, קדימה, שלמה.</w:t>
      </w:r>
    </w:p>
    <w:p w:rsidR="008770CF" w:rsidRDefault="008770CF" w:rsidP="009C4C69">
      <w:pPr>
        <w:rPr>
          <w:rtl/>
          <w:lang w:eastAsia="he-IL"/>
        </w:rPr>
      </w:pPr>
      <w:bookmarkStart w:id="9775" w:name="_ETM_Q24_583388"/>
      <w:bookmarkStart w:id="9776" w:name="_ETM_Q24_583462"/>
      <w:bookmarkEnd w:id="9775"/>
      <w:bookmarkEnd w:id="9776"/>
    </w:p>
    <w:p w:rsidR="008770CF" w:rsidRDefault="008770CF" w:rsidP="009C4C69">
      <w:pPr>
        <w:pStyle w:val="-"/>
        <w:rPr>
          <w:rtl/>
        </w:rPr>
      </w:pPr>
      <w:bookmarkStart w:id="9777" w:name="ET_speakercontinue_5802_36"/>
      <w:r w:rsidRPr="00F21557">
        <w:rPr>
          <w:rStyle w:val="TagStyle"/>
          <w:rtl/>
        </w:rPr>
        <w:t xml:space="preserve"> &lt;&lt; דובר_המשך &gt;&gt;</w:t>
      </w:r>
      <w:r w:rsidRPr="00E44572">
        <w:rPr>
          <w:rStyle w:val="TagStyle"/>
          <w:rtl/>
        </w:rPr>
        <w:t xml:space="preserve"> </w:t>
      </w:r>
      <w:r>
        <w:rPr>
          <w:rtl/>
        </w:rPr>
        <w:t>שלמה קרעי (הליכוד):</w:t>
      </w:r>
      <w:r w:rsidRPr="00E44572">
        <w:rPr>
          <w:rStyle w:val="TagStyle"/>
          <w:rtl/>
        </w:rPr>
        <w:t xml:space="preserve"> </w:t>
      </w:r>
      <w:r w:rsidRPr="00F21557">
        <w:rPr>
          <w:rStyle w:val="TagStyle"/>
          <w:rtl/>
        </w:rPr>
        <w:t>&lt;&lt; דובר_המשך &gt;&gt;</w:t>
      </w:r>
      <w:r>
        <w:rPr>
          <w:rtl/>
        </w:rPr>
        <w:t xml:space="preserve">   </w:t>
      </w:r>
      <w:bookmarkEnd w:id="9777"/>
    </w:p>
    <w:p w:rsidR="008770CF" w:rsidRDefault="008770CF" w:rsidP="00275E71">
      <w:pPr>
        <w:rPr>
          <w:rtl/>
          <w:lang w:eastAsia="he-IL"/>
        </w:rPr>
      </w:pPr>
    </w:p>
    <w:p w:rsidR="008770CF" w:rsidRDefault="008770CF" w:rsidP="009C4C69">
      <w:pPr>
        <w:rPr>
          <w:rtl/>
        </w:rPr>
      </w:pPr>
      <w:bookmarkStart w:id="9778" w:name="_ETM_Q24_584300"/>
      <w:bookmarkEnd w:id="9778"/>
      <w:r>
        <w:rPr>
          <w:rFonts w:hint="cs"/>
          <w:rtl/>
          <w:lang w:eastAsia="he-IL"/>
        </w:rPr>
        <w:t xml:space="preserve">אדוני </w:t>
      </w:r>
      <w:bookmarkStart w:id="9779" w:name="_ETM_Q24_580670"/>
      <w:bookmarkStart w:id="9780" w:name="_ETM_Q24_581431"/>
      <w:bookmarkEnd w:id="9779"/>
      <w:bookmarkEnd w:id="9780"/>
      <w:r>
        <w:rPr>
          <w:rFonts w:hint="cs"/>
          <w:rtl/>
          <w:lang w:eastAsia="he-IL"/>
        </w:rPr>
        <w:t>ה</w:t>
      </w:r>
      <w:r>
        <w:rPr>
          <w:rtl/>
        </w:rPr>
        <w:t>יושב</w:t>
      </w:r>
      <w:bookmarkStart w:id="9781" w:name="_ETM_Q24_581000"/>
      <w:bookmarkEnd w:id="9781"/>
      <w:r>
        <w:rPr>
          <w:rFonts w:hint="cs"/>
          <w:rtl/>
        </w:rPr>
        <w:t>-</w:t>
      </w:r>
      <w:r>
        <w:rPr>
          <w:rtl/>
        </w:rPr>
        <w:t>ראש</w:t>
      </w:r>
      <w:bookmarkStart w:id="9782" w:name="_ETM_Q24_581461"/>
      <w:bookmarkStart w:id="9783" w:name="_ETM_Q24_583729"/>
      <w:bookmarkEnd w:id="9782"/>
      <w:bookmarkEnd w:id="9783"/>
      <w:r>
        <w:rPr>
          <w:rFonts w:hint="cs"/>
          <w:rtl/>
        </w:rPr>
        <w:t>,</w:t>
      </w:r>
      <w:r>
        <w:rPr>
          <w:rtl/>
        </w:rPr>
        <w:t xml:space="preserve"> </w:t>
      </w:r>
      <w:bookmarkStart w:id="9784" w:name="_ETM_Q24_585069"/>
      <w:bookmarkEnd w:id="9784"/>
      <w:r>
        <w:rPr>
          <w:rtl/>
        </w:rPr>
        <w:t xml:space="preserve">מי </w:t>
      </w:r>
      <w:bookmarkStart w:id="9785" w:name="_ETM_Q24_585249"/>
      <w:bookmarkEnd w:id="9785"/>
      <w:r>
        <w:rPr>
          <w:rtl/>
        </w:rPr>
        <w:t xml:space="preserve">שעקב </w:t>
      </w:r>
      <w:bookmarkStart w:id="9786" w:name="_ETM_Q24_585999"/>
      <w:bookmarkEnd w:id="9786"/>
      <w:r>
        <w:rPr>
          <w:rtl/>
        </w:rPr>
        <w:t xml:space="preserve">וישים </w:t>
      </w:r>
      <w:bookmarkStart w:id="9787" w:name="_ETM_Q24_586419"/>
      <w:bookmarkEnd w:id="9787"/>
      <w:r>
        <w:rPr>
          <w:rtl/>
        </w:rPr>
        <w:t xml:space="preserve">לב </w:t>
      </w:r>
      <w:bookmarkStart w:id="9788" w:name="_ETM_Q24_586569"/>
      <w:bookmarkEnd w:id="9788"/>
      <w:r>
        <w:rPr>
          <w:rtl/>
        </w:rPr>
        <w:t xml:space="preserve">לפרשת </w:t>
      </w:r>
      <w:bookmarkStart w:id="9789" w:name="_ETM_Q24_587079"/>
      <w:bookmarkEnd w:id="9789"/>
      <w:r>
        <w:rPr>
          <w:rtl/>
        </w:rPr>
        <w:t>השבוע</w:t>
      </w:r>
      <w:r>
        <w:rPr>
          <w:rFonts w:hint="cs"/>
          <w:rtl/>
        </w:rPr>
        <w:t xml:space="preserve"> </w:t>
      </w:r>
      <w:r w:rsidR="00275E71">
        <w:rPr>
          <w:rFonts w:hint="cs"/>
          <w:rtl/>
        </w:rPr>
        <w:t>– – –</w:t>
      </w:r>
    </w:p>
    <w:p w:rsidR="008770CF" w:rsidRDefault="008770CF" w:rsidP="009C4C69">
      <w:pPr>
        <w:rPr>
          <w:rtl/>
        </w:rPr>
      </w:pPr>
      <w:bookmarkStart w:id="9790" w:name="_ETM_Q24_586698"/>
      <w:bookmarkEnd w:id="9790"/>
    </w:p>
    <w:p w:rsidR="008770CF" w:rsidRDefault="008770CF" w:rsidP="009C4C69">
      <w:pPr>
        <w:pStyle w:val="af5"/>
        <w:rPr>
          <w:rtl/>
        </w:rPr>
      </w:pPr>
      <w:bookmarkStart w:id="9791" w:name="ET_interruption_5296_38"/>
      <w:r w:rsidRPr="00F21557">
        <w:rPr>
          <w:rStyle w:val="TagStyle"/>
          <w:rtl/>
        </w:rPr>
        <w:t xml:space="preserve"> &lt;&lt; קריאה &gt;&gt;</w:t>
      </w:r>
      <w:r w:rsidRPr="00C05093">
        <w:rPr>
          <w:rStyle w:val="TagStyle"/>
          <w:rtl/>
        </w:rPr>
        <w:t xml:space="preserve"> </w:t>
      </w:r>
      <w:r>
        <w:rPr>
          <w:rtl/>
        </w:rPr>
        <w:t>יואב קיש (הליכוד):</w:t>
      </w:r>
      <w:r w:rsidRPr="00C05093">
        <w:rPr>
          <w:rStyle w:val="TagStyle"/>
          <w:rtl/>
        </w:rPr>
        <w:t xml:space="preserve"> </w:t>
      </w:r>
      <w:r w:rsidRPr="00F21557">
        <w:rPr>
          <w:rStyle w:val="TagStyle"/>
          <w:rtl/>
        </w:rPr>
        <w:t>&lt;&lt; קריאה &gt;&gt;</w:t>
      </w:r>
      <w:r>
        <w:rPr>
          <w:rtl/>
        </w:rPr>
        <w:t xml:space="preserve">   </w:t>
      </w:r>
      <w:bookmarkEnd w:id="9791"/>
    </w:p>
    <w:p w:rsidR="008770CF" w:rsidRDefault="008770CF" w:rsidP="00275E71">
      <w:pPr>
        <w:rPr>
          <w:rtl/>
          <w:lang w:eastAsia="he-IL"/>
        </w:rPr>
      </w:pPr>
    </w:p>
    <w:p w:rsidR="008770CF" w:rsidRDefault="008770CF" w:rsidP="009C4C69">
      <w:pPr>
        <w:rPr>
          <w:rtl/>
          <w:lang w:eastAsia="he-IL"/>
        </w:rPr>
      </w:pPr>
      <w:bookmarkStart w:id="9792" w:name="_ETM_Q24_589091"/>
      <w:bookmarkEnd w:id="9792"/>
      <w:r>
        <w:rPr>
          <w:rFonts w:hint="cs"/>
          <w:rtl/>
          <w:lang w:eastAsia="he-IL"/>
        </w:rPr>
        <w:t>רגע, אתם לא הולכים לשמוע את ההצ</w:t>
      </w:r>
      <w:bookmarkStart w:id="9793" w:name="_ETM_Q24_585890"/>
      <w:bookmarkEnd w:id="9793"/>
      <w:r>
        <w:rPr>
          <w:rFonts w:hint="cs"/>
          <w:rtl/>
          <w:lang w:eastAsia="he-IL"/>
        </w:rPr>
        <w:t>הרה?</w:t>
      </w:r>
    </w:p>
    <w:p w:rsidR="008770CF" w:rsidRPr="00C05093" w:rsidRDefault="008770CF" w:rsidP="009C4C69">
      <w:pPr>
        <w:rPr>
          <w:rtl/>
          <w:lang w:eastAsia="he-IL"/>
        </w:rPr>
      </w:pPr>
      <w:bookmarkStart w:id="9794" w:name="_ETM_Q24_587066"/>
      <w:bookmarkStart w:id="9795" w:name="_ETM_Q24_587141"/>
      <w:bookmarkStart w:id="9796" w:name="_ETM_Q24_588105"/>
      <w:bookmarkEnd w:id="9794"/>
      <w:bookmarkEnd w:id="9795"/>
      <w:bookmarkEnd w:id="9796"/>
    </w:p>
    <w:p w:rsidR="008770CF" w:rsidRDefault="008770CF" w:rsidP="009C4C69">
      <w:pPr>
        <w:pStyle w:val="af5"/>
        <w:rPr>
          <w:rtl/>
        </w:rPr>
      </w:pPr>
      <w:bookmarkStart w:id="9797" w:name="ET_interruption_קריאות_37"/>
      <w:r w:rsidRPr="00F21557">
        <w:rPr>
          <w:rStyle w:val="TagStyle"/>
          <w:rtl/>
        </w:rPr>
        <w:t xml:space="preserve"> &lt;&lt; קריאה &gt;&gt;</w:t>
      </w:r>
      <w:r w:rsidRPr="00C05093">
        <w:rPr>
          <w:rStyle w:val="TagStyle"/>
          <w:rtl/>
        </w:rPr>
        <w:t xml:space="preserve"> </w:t>
      </w:r>
      <w:r>
        <w:rPr>
          <w:rtl/>
        </w:rPr>
        <w:t>קריאות:</w:t>
      </w:r>
      <w:r w:rsidRPr="00C05093">
        <w:rPr>
          <w:rStyle w:val="TagStyle"/>
          <w:rtl/>
        </w:rPr>
        <w:t xml:space="preserve"> </w:t>
      </w:r>
      <w:r w:rsidRPr="00F21557">
        <w:rPr>
          <w:rStyle w:val="TagStyle"/>
          <w:rtl/>
        </w:rPr>
        <w:t>&lt;&lt; קריאה &gt;&gt;</w:t>
      </w:r>
      <w:r>
        <w:rPr>
          <w:rtl/>
        </w:rPr>
        <w:t xml:space="preserve">   </w:t>
      </w:r>
      <w:bookmarkEnd w:id="9797"/>
    </w:p>
    <w:p w:rsidR="008770CF" w:rsidRDefault="008770CF" w:rsidP="00275E71">
      <w:pPr>
        <w:rPr>
          <w:rtl/>
          <w:lang w:eastAsia="he-IL"/>
        </w:rPr>
      </w:pPr>
      <w:bookmarkStart w:id="9798" w:name="_ETM_Q24_597175"/>
      <w:bookmarkEnd w:id="9798"/>
    </w:p>
    <w:p w:rsidR="008770CF" w:rsidRDefault="00275E71" w:rsidP="009C4C69">
      <w:pPr>
        <w:rPr>
          <w:rtl/>
          <w:lang w:eastAsia="he-IL"/>
        </w:rPr>
      </w:pPr>
      <w:bookmarkStart w:id="9799" w:name="_ETM_Q24_597266"/>
      <w:bookmarkEnd w:id="9799"/>
      <w:r>
        <w:rPr>
          <w:rFonts w:hint="cs"/>
          <w:rtl/>
          <w:lang w:eastAsia="he-IL"/>
        </w:rPr>
        <w:t>– – –</w:t>
      </w:r>
    </w:p>
    <w:p w:rsidR="008770CF" w:rsidRDefault="008770CF" w:rsidP="009C4C69">
      <w:pPr>
        <w:rPr>
          <w:rtl/>
          <w:lang w:eastAsia="he-IL"/>
        </w:rPr>
      </w:pPr>
      <w:bookmarkStart w:id="9800" w:name="_ETM_Q24_598235"/>
      <w:bookmarkStart w:id="9801" w:name="_ETM_Q24_598293"/>
      <w:bookmarkEnd w:id="9800"/>
      <w:bookmarkEnd w:id="9801"/>
    </w:p>
    <w:p w:rsidR="008770CF" w:rsidRDefault="008770CF" w:rsidP="009C4C69">
      <w:pPr>
        <w:pStyle w:val="af5"/>
        <w:rPr>
          <w:rtl/>
        </w:rPr>
      </w:pPr>
      <w:bookmarkStart w:id="9802" w:name="ET_interruption_4643_40"/>
      <w:r w:rsidRPr="00F21557">
        <w:rPr>
          <w:rStyle w:val="TagStyle"/>
          <w:rtl/>
        </w:rPr>
        <w:t xml:space="preserve"> &lt;&lt; קריאה &gt;&gt;</w:t>
      </w:r>
      <w:r w:rsidRPr="00C05093">
        <w:rPr>
          <w:rStyle w:val="TagStyle"/>
          <w:rtl/>
        </w:rPr>
        <w:t xml:space="preserve"> </w:t>
      </w:r>
      <w:r>
        <w:rPr>
          <w:rtl/>
        </w:rPr>
        <w:t>חיים כץ (הליכוד):</w:t>
      </w:r>
      <w:r w:rsidRPr="00C05093">
        <w:rPr>
          <w:rStyle w:val="TagStyle"/>
          <w:rtl/>
        </w:rPr>
        <w:t xml:space="preserve"> </w:t>
      </w:r>
      <w:r w:rsidRPr="00F21557">
        <w:rPr>
          <w:rStyle w:val="TagStyle"/>
          <w:rtl/>
        </w:rPr>
        <w:t>&lt;&lt; קריאה &gt;&gt;</w:t>
      </w:r>
      <w:r>
        <w:rPr>
          <w:rtl/>
        </w:rPr>
        <w:t xml:space="preserve">   </w:t>
      </w:r>
      <w:bookmarkEnd w:id="9802"/>
    </w:p>
    <w:p w:rsidR="008770CF" w:rsidRDefault="008770CF" w:rsidP="00275E71">
      <w:pPr>
        <w:rPr>
          <w:rtl/>
          <w:lang w:eastAsia="he-IL"/>
        </w:rPr>
      </w:pPr>
    </w:p>
    <w:p w:rsidR="008770CF" w:rsidRDefault="00275E71" w:rsidP="009C4C69">
      <w:pPr>
        <w:rPr>
          <w:rtl/>
          <w:lang w:eastAsia="he-IL"/>
        </w:rPr>
      </w:pPr>
      <w:bookmarkStart w:id="9803" w:name="_ETM_Q24_602542"/>
      <w:bookmarkStart w:id="9804" w:name="_ETM_Q24_597806"/>
      <w:bookmarkStart w:id="9805" w:name="_ETM_Q24_593568"/>
      <w:bookmarkStart w:id="9806" w:name="_ETM_Q24_591223"/>
      <w:bookmarkStart w:id="9807" w:name="_ETM_Q24_593822"/>
      <w:bookmarkEnd w:id="9803"/>
      <w:bookmarkEnd w:id="9804"/>
      <w:bookmarkEnd w:id="9805"/>
      <w:bookmarkEnd w:id="9806"/>
      <w:bookmarkEnd w:id="9807"/>
      <w:r>
        <w:rPr>
          <w:rFonts w:hint="cs"/>
          <w:rtl/>
          <w:lang w:eastAsia="he-IL"/>
        </w:rPr>
        <w:t>– – –</w:t>
      </w:r>
      <w:r w:rsidR="008770CF">
        <w:rPr>
          <w:rFonts w:hint="cs"/>
          <w:rtl/>
          <w:lang w:eastAsia="he-IL"/>
        </w:rPr>
        <w:t xml:space="preserve"> מי עמד </w:t>
      </w:r>
      <w:bookmarkStart w:id="9808" w:name="_ETM_Q24_596192"/>
      <w:bookmarkEnd w:id="9808"/>
      <w:r w:rsidR="008770CF">
        <w:rPr>
          <w:rFonts w:hint="cs"/>
          <w:rtl/>
          <w:lang w:eastAsia="he-IL"/>
        </w:rPr>
        <w:t xml:space="preserve">פה על הדוכן </w:t>
      </w:r>
      <w:bookmarkStart w:id="9809" w:name="_ETM_Q24_599465"/>
      <w:bookmarkEnd w:id="9809"/>
      <w:r w:rsidR="008770CF">
        <w:rPr>
          <w:rFonts w:hint="cs"/>
          <w:rtl/>
          <w:lang w:eastAsia="he-IL"/>
        </w:rPr>
        <w:t>במשך כל התקופה, ודיבר ונלחם</w:t>
      </w:r>
      <w:bookmarkStart w:id="9810" w:name="_ETM_Q24_598172"/>
      <w:bookmarkEnd w:id="9810"/>
      <w:r w:rsidR="008770CF">
        <w:rPr>
          <w:rFonts w:hint="cs"/>
          <w:rtl/>
          <w:lang w:eastAsia="he-IL"/>
        </w:rPr>
        <w:t xml:space="preserve"> שהממשלה תיפול. יאללה, תתחיל.</w:t>
      </w:r>
    </w:p>
    <w:p w:rsidR="008770CF" w:rsidRDefault="008770CF" w:rsidP="009C4C69">
      <w:pPr>
        <w:rPr>
          <w:rtl/>
          <w:lang w:eastAsia="he-IL"/>
        </w:rPr>
      </w:pPr>
      <w:bookmarkStart w:id="9811" w:name="_ETM_Q24_604751"/>
      <w:bookmarkStart w:id="9812" w:name="_ETM_Q24_604813"/>
      <w:bookmarkEnd w:id="9811"/>
      <w:bookmarkEnd w:id="9812"/>
    </w:p>
    <w:p w:rsidR="008770CF" w:rsidRDefault="008770CF" w:rsidP="009C4C69">
      <w:pPr>
        <w:pStyle w:val="-"/>
        <w:rPr>
          <w:rtl/>
        </w:rPr>
      </w:pPr>
      <w:bookmarkStart w:id="9813" w:name="ET_speakercontinue_5802_42"/>
      <w:r w:rsidRPr="00F21557">
        <w:rPr>
          <w:rStyle w:val="TagStyle"/>
          <w:rtl/>
        </w:rPr>
        <w:t xml:space="preserve"> &lt;&lt; דובר_המשך &gt;&gt;</w:t>
      </w:r>
      <w:r w:rsidRPr="00C05093">
        <w:rPr>
          <w:rStyle w:val="TagStyle"/>
          <w:rtl/>
        </w:rPr>
        <w:t xml:space="preserve"> </w:t>
      </w:r>
      <w:r>
        <w:rPr>
          <w:rtl/>
        </w:rPr>
        <w:t>שלמה קרעי (הליכוד):</w:t>
      </w:r>
      <w:r w:rsidRPr="00C05093">
        <w:rPr>
          <w:rStyle w:val="TagStyle"/>
          <w:rtl/>
        </w:rPr>
        <w:t xml:space="preserve"> </w:t>
      </w:r>
      <w:r w:rsidRPr="00F21557">
        <w:rPr>
          <w:rStyle w:val="TagStyle"/>
          <w:rtl/>
        </w:rPr>
        <w:t>&lt;&lt; דובר_המשך &gt;&gt;</w:t>
      </w:r>
      <w:r>
        <w:rPr>
          <w:rtl/>
        </w:rPr>
        <w:t xml:space="preserve">   </w:t>
      </w:r>
      <w:bookmarkEnd w:id="9813"/>
    </w:p>
    <w:p w:rsidR="008770CF" w:rsidRDefault="008770CF" w:rsidP="00275E71">
      <w:pPr>
        <w:rPr>
          <w:rtl/>
          <w:lang w:eastAsia="he-IL"/>
        </w:rPr>
      </w:pPr>
    </w:p>
    <w:p w:rsidR="008770CF" w:rsidRDefault="008770CF" w:rsidP="009C4C69">
      <w:pPr>
        <w:rPr>
          <w:rtl/>
          <w:lang w:eastAsia="he-IL"/>
        </w:rPr>
      </w:pPr>
      <w:bookmarkStart w:id="9814" w:name="_ETM_Q24_601667"/>
      <w:bookmarkEnd w:id="9814"/>
      <w:r>
        <w:rPr>
          <w:rFonts w:hint="cs"/>
          <w:rtl/>
          <w:lang w:eastAsia="he-IL"/>
        </w:rPr>
        <w:t>תודה,</w:t>
      </w:r>
      <w:bookmarkStart w:id="9815" w:name="_ETM_Q24_601204"/>
      <w:bookmarkEnd w:id="9815"/>
      <w:r>
        <w:rPr>
          <w:rFonts w:hint="cs"/>
          <w:rtl/>
          <w:lang w:eastAsia="he-IL"/>
        </w:rPr>
        <w:t xml:space="preserve"> חיים.</w:t>
      </w:r>
    </w:p>
    <w:p w:rsidR="008770CF" w:rsidRPr="00C05093" w:rsidRDefault="008770CF" w:rsidP="009C4C69">
      <w:pPr>
        <w:rPr>
          <w:rtl/>
          <w:lang w:eastAsia="he-IL"/>
        </w:rPr>
      </w:pPr>
      <w:bookmarkStart w:id="9816" w:name="_ETM_Q24_604462"/>
      <w:bookmarkStart w:id="9817" w:name="_ETM_Q24_604519"/>
      <w:bookmarkEnd w:id="9816"/>
      <w:bookmarkEnd w:id="9817"/>
    </w:p>
    <w:p w:rsidR="008770CF" w:rsidRDefault="008770CF" w:rsidP="009C4C69">
      <w:pPr>
        <w:pStyle w:val="af5"/>
        <w:rPr>
          <w:rtl/>
        </w:rPr>
      </w:pPr>
      <w:bookmarkStart w:id="9818" w:name="ET_interruption_5771_41"/>
      <w:r w:rsidRPr="00F21557">
        <w:rPr>
          <w:rStyle w:val="TagStyle"/>
          <w:rtl/>
        </w:rPr>
        <w:t xml:space="preserve"> &lt;&lt; קריאה &gt;&gt;</w:t>
      </w:r>
      <w:r w:rsidRPr="00C05093">
        <w:rPr>
          <w:rStyle w:val="TagStyle"/>
          <w:rtl/>
        </w:rPr>
        <w:t xml:space="preserve"> </w:t>
      </w:r>
      <w:r>
        <w:rPr>
          <w:rtl/>
        </w:rPr>
        <w:t>איתן גינזבורג (כחול לבן):</w:t>
      </w:r>
      <w:r w:rsidRPr="00C05093">
        <w:rPr>
          <w:rStyle w:val="TagStyle"/>
          <w:rtl/>
        </w:rPr>
        <w:t xml:space="preserve"> </w:t>
      </w:r>
      <w:r w:rsidRPr="00F21557">
        <w:rPr>
          <w:rStyle w:val="TagStyle"/>
          <w:rtl/>
        </w:rPr>
        <w:t>&lt;&lt; קריאה &gt;&gt;</w:t>
      </w:r>
      <w:r>
        <w:rPr>
          <w:rtl/>
        </w:rPr>
        <w:t xml:space="preserve">   </w:t>
      </w:r>
      <w:bookmarkEnd w:id="9818"/>
    </w:p>
    <w:p w:rsidR="008770CF" w:rsidRDefault="008770CF" w:rsidP="00275E71">
      <w:pPr>
        <w:rPr>
          <w:rtl/>
          <w:lang w:eastAsia="he-IL"/>
        </w:rPr>
      </w:pPr>
    </w:p>
    <w:p w:rsidR="008770CF" w:rsidRDefault="008770CF" w:rsidP="009C4C69">
      <w:pPr>
        <w:rPr>
          <w:rtl/>
          <w:lang w:eastAsia="he-IL"/>
        </w:rPr>
      </w:pPr>
      <w:bookmarkStart w:id="9819" w:name="_ETM_Q24_601349"/>
      <w:bookmarkEnd w:id="9819"/>
      <w:r>
        <w:rPr>
          <w:rFonts w:hint="cs"/>
          <w:rtl/>
          <w:lang w:eastAsia="he-IL"/>
        </w:rPr>
        <w:t xml:space="preserve">אדוני </w:t>
      </w:r>
      <w:bookmarkStart w:id="9820" w:name="_ETM_Q24_604066"/>
      <w:bookmarkEnd w:id="9820"/>
      <w:r>
        <w:rPr>
          <w:rFonts w:hint="cs"/>
          <w:rtl/>
          <w:lang w:eastAsia="he-IL"/>
        </w:rPr>
        <w:t>היושב-ראש</w:t>
      </w:r>
      <w:bookmarkStart w:id="9821" w:name="_ETM_Q24_601081"/>
      <w:bookmarkStart w:id="9822" w:name="_ETM_Q24_598967"/>
      <w:bookmarkEnd w:id="9821"/>
      <w:bookmarkEnd w:id="9822"/>
      <w:r>
        <w:rPr>
          <w:rFonts w:hint="cs"/>
          <w:rtl/>
          <w:lang w:eastAsia="he-IL"/>
        </w:rPr>
        <w:t xml:space="preserve">, אנחנו רוצים פה טלוויזיה לראות את ההצהרה </w:t>
      </w:r>
      <w:bookmarkStart w:id="9823" w:name="_ETM_Q24_606431"/>
      <w:bookmarkEnd w:id="9823"/>
      <w:r>
        <w:rPr>
          <w:rFonts w:hint="cs"/>
          <w:rtl/>
          <w:lang w:eastAsia="he-IL"/>
        </w:rPr>
        <w:t>המשותפת.</w:t>
      </w:r>
      <w:bookmarkStart w:id="9824" w:name="_ETM_Q24_606529"/>
      <w:bookmarkStart w:id="9825" w:name="_ETM_Q24_606700"/>
      <w:bookmarkEnd w:id="9824"/>
      <w:bookmarkEnd w:id="9825"/>
    </w:p>
    <w:p w:rsidR="008770CF" w:rsidRDefault="008770CF" w:rsidP="009C4C69">
      <w:pPr>
        <w:rPr>
          <w:rtl/>
          <w:lang w:eastAsia="he-IL"/>
        </w:rPr>
      </w:pPr>
      <w:bookmarkStart w:id="9826" w:name="_ETM_Q24_606781"/>
      <w:bookmarkEnd w:id="9826"/>
    </w:p>
    <w:p w:rsidR="008770CF" w:rsidRDefault="008770CF" w:rsidP="009C4C69">
      <w:pPr>
        <w:pStyle w:val="af6"/>
        <w:rPr>
          <w:rtl/>
        </w:rPr>
      </w:pPr>
      <w:bookmarkStart w:id="9827" w:name="ET_yor_6308_43"/>
      <w:r w:rsidRPr="00F21557">
        <w:rPr>
          <w:rStyle w:val="TagStyle"/>
          <w:rtl/>
        </w:rPr>
        <w:t xml:space="preserve"> &lt;&lt; יור &gt;&gt;</w:t>
      </w:r>
      <w:r w:rsidRPr="00C05093">
        <w:rPr>
          <w:rStyle w:val="TagStyle"/>
          <w:rtl/>
        </w:rPr>
        <w:t xml:space="preserve"> </w:t>
      </w:r>
      <w:r>
        <w:rPr>
          <w:rtl/>
        </w:rPr>
        <w:t>היו"ר צבי האוזר:</w:t>
      </w:r>
      <w:r w:rsidRPr="00C05093">
        <w:rPr>
          <w:rStyle w:val="TagStyle"/>
          <w:rtl/>
        </w:rPr>
        <w:t xml:space="preserve"> </w:t>
      </w:r>
      <w:r w:rsidRPr="00F21557">
        <w:rPr>
          <w:rStyle w:val="TagStyle"/>
          <w:rtl/>
        </w:rPr>
        <w:t>&lt;&lt; יור &gt;&gt;</w:t>
      </w:r>
      <w:r>
        <w:rPr>
          <w:rtl/>
        </w:rPr>
        <w:t xml:space="preserve">   </w:t>
      </w:r>
      <w:bookmarkEnd w:id="9827"/>
    </w:p>
    <w:p w:rsidR="008770CF" w:rsidRDefault="008770CF" w:rsidP="009C4C69">
      <w:pPr>
        <w:rPr>
          <w:rtl/>
          <w:lang w:eastAsia="he-IL"/>
        </w:rPr>
      </w:pPr>
      <w:bookmarkStart w:id="9828" w:name="_ETM_Q24_607676"/>
      <w:bookmarkEnd w:id="9828"/>
    </w:p>
    <w:p w:rsidR="008770CF" w:rsidRDefault="008770CF" w:rsidP="009C4C69">
      <w:pPr>
        <w:rPr>
          <w:rtl/>
          <w:lang w:eastAsia="he-IL"/>
        </w:rPr>
      </w:pPr>
      <w:r>
        <w:rPr>
          <w:rFonts w:hint="cs"/>
          <w:rtl/>
          <w:lang w:eastAsia="he-IL"/>
        </w:rPr>
        <w:t>תשמע</w:t>
      </w:r>
      <w:bookmarkStart w:id="9829" w:name="_ETM_Q24_608463"/>
      <w:bookmarkEnd w:id="9829"/>
      <w:r>
        <w:rPr>
          <w:rFonts w:hint="cs"/>
          <w:rtl/>
          <w:lang w:eastAsia="he-IL"/>
        </w:rPr>
        <w:t xml:space="preserve">, </w:t>
      </w:r>
      <w:bookmarkStart w:id="9830" w:name="_ETM_Q24_609471"/>
      <w:bookmarkEnd w:id="9830"/>
      <w:r>
        <w:rPr>
          <w:rFonts w:hint="cs"/>
          <w:rtl/>
          <w:lang w:eastAsia="he-IL"/>
        </w:rPr>
        <w:t>פה מקיימים דיונים. הכנסת עובדת גם כשהממשלה מ</w:t>
      </w:r>
      <w:bookmarkStart w:id="9831" w:name="_ETM_Q24_611953"/>
      <w:bookmarkEnd w:id="9831"/>
      <w:r>
        <w:rPr>
          <w:rFonts w:hint="cs"/>
          <w:rtl/>
          <w:lang w:eastAsia="he-IL"/>
        </w:rPr>
        <w:t>צהירה הצהרות.</w:t>
      </w:r>
      <w:bookmarkStart w:id="9832" w:name="_ETM_Q24_615715"/>
      <w:bookmarkEnd w:id="9832"/>
      <w:r>
        <w:rPr>
          <w:rFonts w:hint="cs"/>
          <w:rtl/>
          <w:lang w:eastAsia="he-IL"/>
        </w:rPr>
        <w:t xml:space="preserve"> אנחנו ה</w:t>
      </w:r>
      <w:bookmarkStart w:id="9833" w:name="_ETM_Q24_614973"/>
      <w:bookmarkEnd w:id="9833"/>
      <w:r>
        <w:rPr>
          <w:rFonts w:hint="cs"/>
          <w:rtl/>
          <w:lang w:eastAsia="he-IL"/>
        </w:rPr>
        <w:t>רשות המחוקקת, לא הרשות המבצעת.</w:t>
      </w:r>
      <w:bookmarkStart w:id="9834" w:name="_ETM_Q24_616122"/>
      <w:bookmarkEnd w:id="9834"/>
    </w:p>
    <w:p w:rsidR="008770CF" w:rsidRDefault="008770CF" w:rsidP="009C4C69">
      <w:pPr>
        <w:rPr>
          <w:rtl/>
          <w:lang w:eastAsia="he-IL"/>
        </w:rPr>
      </w:pPr>
      <w:bookmarkStart w:id="9835" w:name="_ETM_Q24_616310"/>
      <w:bookmarkStart w:id="9836" w:name="_ETM_Q24_616380"/>
      <w:bookmarkEnd w:id="9835"/>
      <w:bookmarkEnd w:id="9836"/>
    </w:p>
    <w:p w:rsidR="008770CF" w:rsidRDefault="008770CF" w:rsidP="009C4C69">
      <w:pPr>
        <w:pStyle w:val="af5"/>
        <w:rPr>
          <w:rtl/>
        </w:rPr>
      </w:pPr>
      <w:bookmarkStart w:id="9837" w:name="ET_interruption_4643_44"/>
      <w:r w:rsidRPr="00F21557">
        <w:rPr>
          <w:rStyle w:val="TagStyle"/>
          <w:rtl/>
        </w:rPr>
        <w:t xml:space="preserve"> &lt;&lt; קריאה &gt;&gt;</w:t>
      </w:r>
      <w:r w:rsidRPr="00C05093">
        <w:rPr>
          <w:rStyle w:val="TagStyle"/>
          <w:rtl/>
        </w:rPr>
        <w:t xml:space="preserve"> </w:t>
      </w:r>
      <w:r>
        <w:rPr>
          <w:rtl/>
        </w:rPr>
        <w:t>חיים כץ (הליכוד):</w:t>
      </w:r>
      <w:r w:rsidRPr="00C05093">
        <w:rPr>
          <w:rStyle w:val="TagStyle"/>
          <w:rtl/>
        </w:rPr>
        <w:t xml:space="preserve"> </w:t>
      </w:r>
      <w:r w:rsidRPr="00F21557">
        <w:rPr>
          <w:rStyle w:val="TagStyle"/>
          <w:rtl/>
        </w:rPr>
        <w:t>&lt;&lt; קריאה &gt;&gt;</w:t>
      </w:r>
      <w:r>
        <w:rPr>
          <w:rtl/>
        </w:rPr>
        <w:t xml:space="preserve">   </w:t>
      </w:r>
      <w:bookmarkEnd w:id="9837"/>
    </w:p>
    <w:p w:rsidR="008770CF" w:rsidRDefault="008770CF" w:rsidP="00275E71">
      <w:pPr>
        <w:rPr>
          <w:rtl/>
          <w:lang w:eastAsia="he-IL"/>
        </w:rPr>
      </w:pPr>
    </w:p>
    <w:p w:rsidR="008770CF" w:rsidRDefault="008770CF" w:rsidP="009C4C69">
      <w:pPr>
        <w:rPr>
          <w:rtl/>
          <w:lang w:eastAsia="he-IL"/>
        </w:rPr>
      </w:pPr>
      <w:bookmarkStart w:id="9838" w:name="_ETM_Q24_621785"/>
      <w:bookmarkStart w:id="9839" w:name="_ETM_Q24_622037"/>
      <w:bookmarkStart w:id="9840" w:name="_ETM_Q24_622112"/>
      <w:bookmarkStart w:id="9841" w:name="_ETM_Q24_617146"/>
      <w:bookmarkEnd w:id="9838"/>
      <w:bookmarkEnd w:id="9839"/>
      <w:bookmarkEnd w:id="9840"/>
      <w:bookmarkEnd w:id="9841"/>
      <w:r>
        <w:rPr>
          <w:rFonts w:hint="cs"/>
          <w:rtl/>
          <w:lang w:eastAsia="he-IL"/>
        </w:rPr>
        <w:t>תקשיב, אתה יודע מה</w:t>
      </w:r>
      <w:bookmarkStart w:id="9842" w:name="_ETM_Q24_620719"/>
      <w:bookmarkEnd w:id="9842"/>
      <w:r>
        <w:rPr>
          <w:rFonts w:hint="cs"/>
          <w:rtl/>
          <w:lang w:eastAsia="he-IL"/>
        </w:rPr>
        <w:t xml:space="preserve"> אמרתי לו לפני ד</w:t>
      </w:r>
      <w:bookmarkStart w:id="9843" w:name="_ETM_Q24_616384"/>
      <w:bookmarkEnd w:id="9843"/>
      <w:r>
        <w:rPr>
          <w:rFonts w:hint="cs"/>
          <w:rtl/>
          <w:lang w:eastAsia="he-IL"/>
        </w:rPr>
        <w:t xml:space="preserve">קה? אתה אומר שהממשלה עבדה </w:t>
      </w:r>
      <w:r>
        <w:rPr>
          <w:rtl/>
          <w:lang w:eastAsia="he-IL"/>
        </w:rPr>
        <w:t>–</w:t>
      </w:r>
      <w:r>
        <w:rPr>
          <w:rFonts w:hint="cs"/>
          <w:rtl/>
          <w:lang w:eastAsia="he-IL"/>
        </w:rPr>
        <w:t xml:space="preserve"> יכול לה</w:t>
      </w:r>
      <w:bookmarkStart w:id="9844" w:name="_ETM_Q24_620716"/>
      <w:bookmarkEnd w:id="9844"/>
      <w:r>
        <w:rPr>
          <w:rFonts w:hint="cs"/>
          <w:rtl/>
          <w:lang w:eastAsia="he-IL"/>
        </w:rPr>
        <w:t xml:space="preserve">יות שכן, אבל הכנסת לא עבדה. הכאוס בכנסת, </w:t>
      </w:r>
      <w:bookmarkStart w:id="9845" w:name="_ETM_Q24_630458"/>
      <w:bookmarkEnd w:id="9845"/>
      <w:r>
        <w:rPr>
          <w:rFonts w:hint="cs"/>
          <w:rtl/>
          <w:lang w:eastAsia="he-IL"/>
        </w:rPr>
        <w:t>מה שהיה</w:t>
      </w:r>
      <w:bookmarkStart w:id="9846" w:name="_ETM_Q24_626692"/>
      <w:bookmarkEnd w:id="9846"/>
      <w:r>
        <w:rPr>
          <w:rFonts w:hint="cs"/>
          <w:rtl/>
          <w:lang w:eastAsia="he-IL"/>
        </w:rPr>
        <w:t xml:space="preserve"> </w:t>
      </w:r>
      <w:r w:rsidR="00275E71">
        <w:rPr>
          <w:rFonts w:hint="cs"/>
          <w:rtl/>
          <w:lang w:eastAsia="he-IL"/>
        </w:rPr>
        <w:t>– – –</w:t>
      </w:r>
    </w:p>
    <w:p w:rsidR="008770CF" w:rsidRDefault="008770CF" w:rsidP="009C4C69">
      <w:pPr>
        <w:rPr>
          <w:rtl/>
          <w:lang w:eastAsia="he-IL"/>
        </w:rPr>
      </w:pPr>
      <w:bookmarkStart w:id="9847" w:name="_ETM_Q24_627649"/>
      <w:bookmarkStart w:id="9848" w:name="_ETM_Q24_627728"/>
      <w:bookmarkEnd w:id="9847"/>
      <w:bookmarkEnd w:id="9848"/>
    </w:p>
    <w:p w:rsidR="008770CF" w:rsidRDefault="008770CF" w:rsidP="009C4C69">
      <w:pPr>
        <w:pStyle w:val="af5"/>
        <w:rPr>
          <w:rtl/>
        </w:rPr>
      </w:pPr>
      <w:bookmarkStart w:id="9849" w:name="ET_interruption_6196_45"/>
      <w:r w:rsidRPr="00F21557">
        <w:rPr>
          <w:rStyle w:val="TagStyle"/>
          <w:rtl/>
        </w:rPr>
        <w:t xml:space="preserve"> &lt;&lt; קריאה &gt;&gt;</w:t>
      </w:r>
      <w:r w:rsidRPr="00C05093">
        <w:rPr>
          <w:rStyle w:val="TagStyle"/>
          <w:rtl/>
        </w:rPr>
        <w:t xml:space="preserve"> </w:t>
      </w:r>
      <w:r>
        <w:rPr>
          <w:rtl/>
        </w:rPr>
        <w:t>השר לביטחון הפנים עמר בר לב:</w:t>
      </w:r>
      <w:r w:rsidRPr="00C05093">
        <w:rPr>
          <w:rStyle w:val="TagStyle"/>
          <w:rtl/>
        </w:rPr>
        <w:t xml:space="preserve"> </w:t>
      </w:r>
      <w:r w:rsidRPr="00F21557">
        <w:rPr>
          <w:rStyle w:val="TagStyle"/>
          <w:rtl/>
        </w:rPr>
        <w:t>&lt;&lt; קריאה &gt;&gt;</w:t>
      </w:r>
      <w:r>
        <w:rPr>
          <w:rtl/>
        </w:rPr>
        <w:t xml:space="preserve">   </w:t>
      </w:r>
      <w:bookmarkEnd w:id="9849"/>
    </w:p>
    <w:p w:rsidR="008770CF" w:rsidRDefault="008770CF" w:rsidP="00275E71">
      <w:pPr>
        <w:rPr>
          <w:rtl/>
          <w:lang w:eastAsia="he-IL"/>
        </w:rPr>
      </w:pPr>
    </w:p>
    <w:p w:rsidR="008770CF" w:rsidRDefault="008770CF" w:rsidP="009C4C69">
      <w:pPr>
        <w:rPr>
          <w:rtl/>
          <w:lang w:eastAsia="he-IL"/>
        </w:rPr>
      </w:pPr>
      <w:bookmarkStart w:id="9850" w:name="_ETM_Q24_635966"/>
      <w:bookmarkStart w:id="9851" w:name="_ETM_Q24_631235"/>
      <w:bookmarkEnd w:id="9850"/>
      <w:bookmarkEnd w:id="9851"/>
      <w:r>
        <w:rPr>
          <w:rFonts w:hint="cs"/>
          <w:rtl/>
          <w:lang w:eastAsia="he-IL"/>
        </w:rPr>
        <w:t>אבדה, ב</w:t>
      </w:r>
      <w:bookmarkStart w:id="9852" w:name="_ETM_Q24_628460"/>
      <w:bookmarkEnd w:id="9852"/>
      <w:r>
        <w:rPr>
          <w:rFonts w:hint="cs"/>
          <w:rtl/>
          <w:lang w:eastAsia="he-IL"/>
        </w:rPr>
        <w:t>אל"ף.</w:t>
      </w:r>
    </w:p>
    <w:p w:rsidR="008770CF" w:rsidRDefault="008770CF" w:rsidP="009C4C69">
      <w:pPr>
        <w:rPr>
          <w:rtl/>
          <w:lang w:eastAsia="he-IL"/>
        </w:rPr>
      </w:pPr>
      <w:bookmarkStart w:id="9853" w:name="_ETM_Q24_630800"/>
      <w:bookmarkStart w:id="9854" w:name="_ETM_Q24_630890"/>
      <w:bookmarkEnd w:id="9853"/>
      <w:bookmarkEnd w:id="9854"/>
    </w:p>
    <w:p w:rsidR="008770CF" w:rsidRDefault="008770CF" w:rsidP="009C4C69">
      <w:pPr>
        <w:pStyle w:val="af5"/>
        <w:rPr>
          <w:rtl/>
        </w:rPr>
      </w:pPr>
      <w:bookmarkStart w:id="9855" w:name="ET_interruption_4643_46"/>
      <w:r w:rsidRPr="00F21557">
        <w:rPr>
          <w:rStyle w:val="TagStyle"/>
          <w:rtl/>
        </w:rPr>
        <w:t xml:space="preserve"> &lt;&lt; קריאה &gt;&gt;</w:t>
      </w:r>
      <w:r w:rsidRPr="00C05093">
        <w:rPr>
          <w:rStyle w:val="TagStyle"/>
          <w:rtl/>
        </w:rPr>
        <w:t xml:space="preserve"> </w:t>
      </w:r>
      <w:r>
        <w:rPr>
          <w:rtl/>
        </w:rPr>
        <w:t>חיים כץ (הליכוד):</w:t>
      </w:r>
      <w:r w:rsidRPr="00C05093">
        <w:rPr>
          <w:rStyle w:val="TagStyle"/>
          <w:rtl/>
        </w:rPr>
        <w:t xml:space="preserve"> </w:t>
      </w:r>
      <w:r w:rsidRPr="00F21557">
        <w:rPr>
          <w:rStyle w:val="TagStyle"/>
          <w:rtl/>
        </w:rPr>
        <w:t>&lt;&lt; קריאה &gt;&gt;</w:t>
      </w:r>
      <w:r>
        <w:rPr>
          <w:rtl/>
        </w:rPr>
        <w:t xml:space="preserve">   </w:t>
      </w:r>
      <w:bookmarkEnd w:id="9855"/>
    </w:p>
    <w:p w:rsidR="008770CF" w:rsidRDefault="008770CF" w:rsidP="00275E71">
      <w:pPr>
        <w:rPr>
          <w:rtl/>
          <w:lang w:eastAsia="he-IL"/>
        </w:rPr>
      </w:pPr>
    </w:p>
    <w:p w:rsidR="008770CF" w:rsidRDefault="008770CF" w:rsidP="00C73B4E">
      <w:pPr>
        <w:rPr>
          <w:rtl/>
          <w:lang w:eastAsia="he-IL"/>
        </w:rPr>
      </w:pPr>
      <w:bookmarkStart w:id="9856" w:name="_ETM_Q24_634874"/>
      <w:bookmarkStart w:id="9857" w:name="_ETM_Q24_630144"/>
      <w:bookmarkEnd w:id="9856"/>
      <w:bookmarkEnd w:id="9857"/>
      <w:r>
        <w:rPr>
          <w:rFonts w:hint="cs"/>
          <w:rtl/>
          <w:lang w:eastAsia="he-IL"/>
        </w:rPr>
        <w:t xml:space="preserve">אבדה, באל"ף, הוא </w:t>
      </w:r>
      <w:bookmarkStart w:id="9858" w:name="_ETM_Q24_629505"/>
      <w:bookmarkEnd w:id="9858"/>
      <w:r>
        <w:rPr>
          <w:rFonts w:hint="cs"/>
          <w:rtl/>
          <w:lang w:eastAsia="he-IL"/>
        </w:rPr>
        <w:t xml:space="preserve">אומר. אבדה, באל"ף, מפלגת </w:t>
      </w:r>
      <w:bookmarkStart w:id="9859" w:name="_ETM_Q24_629966"/>
      <w:bookmarkEnd w:id="9859"/>
      <w:r>
        <w:rPr>
          <w:rFonts w:hint="cs"/>
          <w:rtl/>
          <w:lang w:eastAsia="he-IL"/>
        </w:rPr>
        <w:t xml:space="preserve">העבודה </w:t>
      </w:r>
      <w:r w:rsidR="00C73B4E">
        <w:rPr>
          <w:rFonts w:hint="eastAsia"/>
          <w:rtl/>
          <w:lang w:eastAsia="he-IL"/>
        </w:rPr>
        <w:t xml:space="preserve">– </w:t>
      </w:r>
      <w:r>
        <w:rPr>
          <w:rFonts w:hint="cs"/>
          <w:rtl/>
          <w:lang w:eastAsia="he-IL"/>
        </w:rPr>
        <w:t>אל"ף, אמת</w:t>
      </w:r>
      <w:bookmarkStart w:id="9860" w:name="_ETM_Q24_632687"/>
      <w:bookmarkEnd w:id="9860"/>
      <w:r>
        <w:rPr>
          <w:rFonts w:hint="cs"/>
          <w:rtl/>
          <w:lang w:eastAsia="he-IL"/>
        </w:rPr>
        <w:t>. אבדה, באל"ף.</w:t>
      </w:r>
    </w:p>
    <w:p w:rsidR="008770CF" w:rsidRDefault="008770CF" w:rsidP="009C4C69">
      <w:pPr>
        <w:rPr>
          <w:rtl/>
          <w:lang w:eastAsia="he-IL"/>
        </w:rPr>
      </w:pPr>
    </w:p>
    <w:p w:rsidR="008770CF" w:rsidRDefault="008770CF" w:rsidP="009C4C69">
      <w:pPr>
        <w:pStyle w:val="-"/>
        <w:rPr>
          <w:rtl/>
        </w:rPr>
      </w:pPr>
      <w:bookmarkStart w:id="9861" w:name="ET_speakercontinue_5802_47"/>
      <w:r w:rsidRPr="00F21557">
        <w:rPr>
          <w:rStyle w:val="TagStyle"/>
          <w:rtl/>
        </w:rPr>
        <w:t xml:space="preserve"> &lt;&lt; דובר_המשך &gt;&gt;</w:t>
      </w:r>
      <w:r w:rsidRPr="00B90737">
        <w:rPr>
          <w:rStyle w:val="TagStyle"/>
          <w:rtl/>
        </w:rPr>
        <w:t xml:space="preserve"> </w:t>
      </w:r>
      <w:r>
        <w:rPr>
          <w:rtl/>
        </w:rPr>
        <w:t>שלמה קרעי (הליכוד):</w:t>
      </w:r>
      <w:r w:rsidRPr="00B90737">
        <w:rPr>
          <w:rStyle w:val="TagStyle"/>
          <w:rtl/>
        </w:rPr>
        <w:t xml:space="preserve"> </w:t>
      </w:r>
      <w:r w:rsidRPr="00F21557">
        <w:rPr>
          <w:rStyle w:val="TagStyle"/>
          <w:rtl/>
        </w:rPr>
        <w:t>&lt;&lt; דובר_המשך &gt;&gt;</w:t>
      </w:r>
      <w:r>
        <w:rPr>
          <w:rtl/>
        </w:rPr>
        <w:t xml:space="preserve">   </w:t>
      </w:r>
      <w:bookmarkEnd w:id="9861"/>
    </w:p>
    <w:p w:rsidR="008770CF" w:rsidRDefault="008770CF" w:rsidP="00275E71">
      <w:pPr>
        <w:rPr>
          <w:rtl/>
          <w:lang w:eastAsia="he-IL"/>
        </w:rPr>
      </w:pPr>
    </w:p>
    <w:p w:rsidR="008770CF" w:rsidRDefault="008770CF" w:rsidP="009C4C69">
      <w:pPr>
        <w:rPr>
          <w:rtl/>
          <w:lang w:eastAsia="he-IL"/>
        </w:rPr>
      </w:pPr>
      <w:bookmarkStart w:id="9862" w:name="_ETM_Q24_633405"/>
      <w:bookmarkEnd w:id="9862"/>
      <w:r>
        <w:rPr>
          <w:rFonts w:hint="cs"/>
          <w:rtl/>
          <w:lang w:eastAsia="he-IL"/>
        </w:rPr>
        <w:t>חיים, הם ר</w:t>
      </w:r>
      <w:bookmarkStart w:id="9863" w:name="_ETM_Q24_636407"/>
      <w:bookmarkEnd w:id="9863"/>
      <w:r>
        <w:rPr>
          <w:rFonts w:hint="cs"/>
          <w:rtl/>
          <w:lang w:eastAsia="he-IL"/>
        </w:rPr>
        <w:t>גילים ל</w:t>
      </w:r>
      <w:bookmarkStart w:id="9864" w:name="_ETM_Q24_635586"/>
      <w:bookmarkEnd w:id="9864"/>
      <w:r>
        <w:rPr>
          <w:rFonts w:hint="cs"/>
          <w:rtl/>
          <w:lang w:eastAsia="he-IL"/>
        </w:rPr>
        <w:t xml:space="preserve">זה שנותנים כוח לנבחרי-על כאלה, כמו </w:t>
      </w:r>
      <w:bookmarkStart w:id="9865" w:name="_ETM_Q24_642505"/>
      <w:bookmarkEnd w:id="9865"/>
      <w:r>
        <w:rPr>
          <w:rFonts w:hint="cs"/>
          <w:rtl/>
          <w:lang w:eastAsia="he-IL"/>
        </w:rPr>
        <w:t>המשפטנים</w:t>
      </w:r>
      <w:bookmarkStart w:id="9866" w:name="_ETM_Q24_639269"/>
      <w:bookmarkStart w:id="9867" w:name="_ETM_Q24_637936"/>
      <w:bookmarkEnd w:id="9866"/>
      <w:bookmarkEnd w:id="9867"/>
      <w:r>
        <w:rPr>
          <w:rFonts w:hint="cs"/>
          <w:rtl/>
          <w:lang w:eastAsia="he-IL"/>
        </w:rPr>
        <w:t xml:space="preserve"> </w:t>
      </w:r>
      <w:r w:rsidR="00275E71">
        <w:rPr>
          <w:rFonts w:hint="cs"/>
          <w:rtl/>
          <w:lang w:eastAsia="he-IL"/>
        </w:rPr>
        <w:t>– –</w:t>
      </w:r>
    </w:p>
    <w:p w:rsidR="008770CF" w:rsidRDefault="008770CF" w:rsidP="009C4C69">
      <w:pPr>
        <w:rPr>
          <w:rtl/>
          <w:lang w:eastAsia="he-IL"/>
        </w:rPr>
      </w:pPr>
    </w:p>
    <w:p w:rsidR="008770CF" w:rsidRDefault="008770CF" w:rsidP="009C4C69">
      <w:pPr>
        <w:pStyle w:val="af5"/>
        <w:rPr>
          <w:rtl/>
        </w:rPr>
      </w:pPr>
      <w:bookmarkStart w:id="9868" w:name="ET_interruption_קר_אה_48"/>
      <w:r w:rsidRPr="00F21557">
        <w:rPr>
          <w:rStyle w:val="TagStyle"/>
          <w:rtl/>
        </w:rPr>
        <w:t xml:space="preserve"> &lt;&lt; קריאה &gt;&gt;</w:t>
      </w:r>
      <w:r w:rsidRPr="00B90737">
        <w:rPr>
          <w:rStyle w:val="TagStyle"/>
          <w:rtl/>
        </w:rPr>
        <w:t xml:space="preserve"> </w:t>
      </w:r>
      <w:r>
        <w:rPr>
          <w:rtl/>
        </w:rPr>
        <w:t>קריאה:</w:t>
      </w:r>
      <w:r w:rsidRPr="00B90737">
        <w:rPr>
          <w:rStyle w:val="TagStyle"/>
          <w:rtl/>
        </w:rPr>
        <w:t xml:space="preserve"> </w:t>
      </w:r>
      <w:r w:rsidRPr="00F21557">
        <w:rPr>
          <w:rStyle w:val="TagStyle"/>
          <w:rtl/>
        </w:rPr>
        <w:t>&lt;&lt; קריאה &gt;&gt;</w:t>
      </w:r>
      <w:r>
        <w:rPr>
          <w:rtl/>
        </w:rPr>
        <w:t xml:space="preserve">   </w:t>
      </w:r>
      <w:bookmarkEnd w:id="9868"/>
    </w:p>
    <w:p w:rsidR="008770CF" w:rsidRDefault="008770CF" w:rsidP="00275E71">
      <w:pPr>
        <w:rPr>
          <w:rtl/>
          <w:lang w:eastAsia="he-IL"/>
        </w:rPr>
      </w:pPr>
    </w:p>
    <w:p w:rsidR="008770CF" w:rsidRDefault="008770CF" w:rsidP="009C4C69">
      <w:pPr>
        <w:rPr>
          <w:rtl/>
          <w:lang w:eastAsia="he-IL"/>
        </w:rPr>
      </w:pPr>
      <w:r>
        <w:rPr>
          <w:rFonts w:hint="cs"/>
          <w:rtl/>
          <w:lang w:eastAsia="he-IL"/>
        </w:rPr>
        <w:t>די. די.</w:t>
      </w:r>
    </w:p>
    <w:p w:rsidR="008770CF" w:rsidRDefault="008770CF" w:rsidP="009C4C69">
      <w:pPr>
        <w:rPr>
          <w:rtl/>
          <w:lang w:eastAsia="he-IL"/>
        </w:rPr>
      </w:pPr>
      <w:bookmarkStart w:id="9869" w:name="_ETM_Q24_637804"/>
      <w:bookmarkEnd w:id="9869"/>
    </w:p>
    <w:p w:rsidR="008770CF" w:rsidRDefault="008770CF" w:rsidP="009C4C69">
      <w:pPr>
        <w:pStyle w:val="-"/>
        <w:rPr>
          <w:rtl/>
        </w:rPr>
      </w:pPr>
      <w:bookmarkStart w:id="9870" w:name="ET_speakercontinue_5802_49"/>
      <w:r w:rsidRPr="00F21557">
        <w:rPr>
          <w:rStyle w:val="TagStyle"/>
          <w:rtl/>
        </w:rPr>
        <w:t xml:space="preserve"> &lt;&lt; דובר_המשך &gt;&gt;</w:t>
      </w:r>
      <w:r w:rsidRPr="00B90737">
        <w:rPr>
          <w:rStyle w:val="TagStyle"/>
          <w:rtl/>
        </w:rPr>
        <w:t xml:space="preserve"> </w:t>
      </w:r>
      <w:r>
        <w:rPr>
          <w:rtl/>
        </w:rPr>
        <w:t>שלמה קרעי (הליכוד):</w:t>
      </w:r>
      <w:r w:rsidRPr="00B90737">
        <w:rPr>
          <w:rStyle w:val="TagStyle"/>
          <w:rtl/>
        </w:rPr>
        <w:t xml:space="preserve"> </w:t>
      </w:r>
      <w:r w:rsidRPr="00F21557">
        <w:rPr>
          <w:rStyle w:val="TagStyle"/>
          <w:rtl/>
        </w:rPr>
        <w:t>&lt;&lt; דובר_המשך &gt;&gt;</w:t>
      </w:r>
      <w:r>
        <w:rPr>
          <w:rtl/>
        </w:rPr>
        <w:t xml:space="preserve">   </w:t>
      </w:r>
      <w:bookmarkEnd w:id="9870"/>
    </w:p>
    <w:p w:rsidR="008770CF" w:rsidRDefault="008770CF" w:rsidP="00275E71">
      <w:pPr>
        <w:rPr>
          <w:rtl/>
          <w:lang w:eastAsia="he-IL"/>
        </w:rPr>
      </w:pPr>
    </w:p>
    <w:p w:rsidR="008770CF" w:rsidRDefault="00275E71" w:rsidP="00C73B4E">
      <w:pPr>
        <w:rPr>
          <w:rtl/>
        </w:rPr>
      </w:pPr>
      <w:bookmarkStart w:id="9871" w:name="_ETM_Q24_637952"/>
      <w:bookmarkEnd w:id="9871"/>
      <w:r>
        <w:rPr>
          <w:rFonts w:hint="cs"/>
          <w:rtl/>
          <w:lang w:eastAsia="he-IL"/>
        </w:rPr>
        <w:t>– –</w:t>
      </w:r>
      <w:r w:rsidR="008770CF">
        <w:rPr>
          <w:rFonts w:hint="cs"/>
          <w:rtl/>
          <w:lang w:eastAsia="he-IL"/>
        </w:rPr>
        <w:t xml:space="preserve"> </w:t>
      </w:r>
      <w:bookmarkStart w:id="9872" w:name="_ETM_Q24_639789"/>
      <w:bookmarkEnd w:id="9872"/>
      <w:r w:rsidR="008770CF">
        <w:rPr>
          <w:rFonts w:hint="cs"/>
          <w:rtl/>
          <w:lang w:eastAsia="he-IL"/>
        </w:rPr>
        <w:t>ולא צריכים את הכנסת. נבחרי הציבור, אין להם משמעות</w:t>
      </w:r>
      <w:r w:rsidR="00C73B4E">
        <w:rPr>
          <w:rFonts w:hint="cs"/>
          <w:rtl/>
          <w:lang w:eastAsia="he-IL"/>
        </w:rPr>
        <w:t>,</w:t>
      </w:r>
      <w:bookmarkStart w:id="9873" w:name="_ETM_Q24_642224"/>
      <w:bookmarkEnd w:id="9873"/>
      <w:r w:rsidR="008770CF">
        <w:rPr>
          <w:rFonts w:hint="cs"/>
          <w:rtl/>
          <w:lang w:eastAsia="he-IL"/>
        </w:rPr>
        <w:t xml:space="preserve"> אבל</w:t>
      </w:r>
      <w:bookmarkStart w:id="9874" w:name="_ETM_Q24_646919"/>
      <w:bookmarkEnd w:id="9874"/>
      <w:r w:rsidR="008770CF">
        <w:rPr>
          <w:rFonts w:hint="cs"/>
          <w:rtl/>
          <w:lang w:eastAsia="he-IL"/>
        </w:rPr>
        <w:t xml:space="preserve"> הם נוכחו </w:t>
      </w:r>
      <w:bookmarkStart w:id="9875" w:name="_ETM_Q24_643361"/>
      <w:bookmarkStart w:id="9876" w:name="_ETM_Q24_615803"/>
      <w:bookmarkStart w:id="9877" w:name="_ETM_Q24_587588"/>
      <w:bookmarkStart w:id="9878" w:name="_ETM_Q24_595479"/>
      <w:bookmarkStart w:id="9879" w:name="_ETM_Q24_646290"/>
      <w:bookmarkStart w:id="9880" w:name="_ETM_Q24_646469"/>
      <w:bookmarkStart w:id="9881" w:name="_ETM_Q24_640102"/>
      <w:bookmarkStart w:id="9882" w:name="_ETM_Q24_642166"/>
      <w:bookmarkEnd w:id="9875"/>
      <w:bookmarkEnd w:id="9876"/>
      <w:bookmarkEnd w:id="9877"/>
      <w:bookmarkEnd w:id="9878"/>
      <w:bookmarkEnd w:id="9879"/>
      <w:bookmarkEnd w:id="9880"/>
      <w:bookmarkEnd w:id="9881"/>
      <w:bookmarkEnd w:id="9882"/>
      <w:r w:rsidR="008770CF">
        <w:rPr>
          <w:rtl/>
        </w:rPr>
        <w:t xml:space="preserve">לדעת </w:t>
      </w:r>
      <w:bookmarkStart w:id="9883" w:name="_ETM_Q24_646980"/>
      <w:bookmarkEnd w:id="9883"/>
      <w:r w:rsidR="008770CF">
        <w:rPr>
          <w:rtl/>
        </w:rPr>
        <w:t xml:space="preserve">שזה </w:t>
      </w:r>
      <w:bookmarkStart w:id="9884" w:name="_ETM_Q24_647189"/>
      <w:bookmarkEnd w:id="9884"/>
      <w:r w:rsidR="008770CF">
        <w:rPr>
          <w:rtl/>
        </w:rPr>
        <w:t xml:space="preserve">לא </w:t>
      </w:r>
      <w:bookmarkStart w:id="9885" w:name="_ETM_Q24_647340"/>
      <w:bookmarkEnd w:id="9885"/>
      <w:r w:rsidR="008770CF">
        <w:rPr>
          <w:rtl/>
        </w:rPr>
        <w:t>ככה</w:t>
      </w:r>
      <w:r w:rsidR="008770CF">
        <w:rPr>
          <w:rFonts w:hint="cs"/>
          <w:rtl/>
        </w:rPr>
        <w:t>.</w:t>
      </w:r>
      <w:bookmarkStart w:id="9886" w:name="_ETM_Q24_645568"/>
      <w:bookmarkEnd w:id="9886"/>
      <w:r w:rsidR="008770CF">
        <w:rPr>
          <w:rtl/>
        </w:rPr>
        <w:t xml:space="preserve"> </w:t>
      </w:r>
      <w:bookmarkStart w:id="9887" w:name="_ETM_Q24_648060"/>
      <w:bookmarkEnd w:id="9887"/>
      <w:r w:rsidR="008770CF">
        <w:rPr>
          <w:rtl/>
        </w:rPr>
        <w:t xml:space="preserve">בלי </w:t>
      </w:r>
      <w:bookmarkStart w:id="9888" w:name="_ETM_Q24_648269"/>
      <w:bookmarkEnd w:id="9888"/>
      <w:r w:rsidR="008770CF">
        <w:rPr>
          <w:rtl/>
        </w:rPr>
        <w:t xml:space="preserve">שיש </w:t>
      </w:r>
      <w:bookmarkStart w:id="9889" w:name="_ETM_Q24_648599"/>
      <w:bookmarkEnd w:id="9889"/>
      <w:r w:rsidR="008770CF">
        <w:rPr>
          <w:rtl/>
        </w:rPr>
        <w:t xml:space="preserve">לך </w:t>
      </w:r>
      <w:bookmarkStart w:id="9890" w:name="_ETM_Q24_648840"/>
      <w:bookmarkEnd w:id="9890"/>
      <w:r w:rsidR="008770CF">
        <w:rPr>
          <w:rtl/>
        </w:rPr>
        <w:t xml:space="preserve">מנדט </w:t>
      </w:r>
      <w:bookmarkStart w:id="9891" w:name="_ETM_Q24_649260"/>
      <w:bookmarkEnd w:id="9891"/>
      <w:r w:rsidR="008770CF">
        <w:rPr>
          <w:rtl/>
        </w:rPr>
        <w:t>מהציבור</w:t>
      </w:r>
      <w:bookmarkStart w:id="9892" w:name="_ETM_Q24_649799"/>
      <w:bookmarkEnd w:id="9892"/>
      <w:r w:rsidR="008770CF">
        <w:rPr>
          <w:rFonts w:hint="cs"/>
          <w:rtl/>
        </w:rPr>
        <w:t xml:space="preserve"> </w:t>
      </w:r>
      <w:r w:rsidR="008770CF">
        <w:rPr>
          <w:rtl/>
        </w:rPr>
        <w:t xml:space="preserve">אתה </w:t>
      </w:r>
      <w:bookmarkStart w:id="9893" w:name="_ETM_Q24_649950"/>
      <w:bookmarkEnd w:id="9893"/>
      <w:r w:rsidR="008770CF">
        <w:rPr>
          <w:rtl/>
        </w:rPr>
        <w:t xml:space="preserve">לא </w:t>
      </w:r>
      <w:bookmarkStart w:id="9894" w:name="_ETM_Q24_650040"/>
      <w:bookmarkEnd w:id="9894"/>
      <w:r w:rsidR="008770CF">
        <w:rPr>
          <w:rtl/>
        </w:rPr>
        <w:t xml:space="preserve">יכול </w:t>
      </w:r>
      <w:bookmarkStart w:id="9895" w:name="_ETM_Q24_650280"/>
      <w:bookmarkEnd w:id="9895"/>
      <w:r w:rsidR="008770CF">
        <w:rPr>
          <w:rtl/>
        </w:rPr>
        <w:t>לש</w:t>
      </w:r>
      <w:r w:rsidR="008770CF">
        <w:rPr>
          <w:rFonts w:hint="cs"/>
          <w:rtl/>
        </w:rPr>
        <w:t>לוט.</w:t>
      </w:r>
      <w:bookmarkStart w:id="9896" w:name="_ETM_Q24_652430"/>
      <w:bookmarkEnd w:id="9896"/>
    </w:p>
    <w:p w:rsidR="008770CF" w:rsidRDefault="008770CF" w:rsidP="009C4C69">
      <w:pPr>
        <w:rPr>
          <w:rtl/>
        </w:rPr>
      </w:pPr>
      <w:bookmarkStart w:id="9897" w:name="_ETM_Q24_654944"/>
      <w:bookmarkStart w:id="9898" w:name="_ETM_Q24_655007"/>
      <w:bookmarkEnd w:id="9897"/>
      <w:bookmarkEnd w:id="9898"/>
    </w:p>
    <w:p w:rsidR="008770CF" w:rsidRDefault="008770CF" w:rsidP="009C4C69">
      <w:pPr>
        <w:rPr>
          <w:rtl/>
        </w:rPr>
      </w:pPr>
      <w:bookmarkStart w:id="9899" w:name="_ETM_Q24_655120"/>
      <w:bookmarkStart w:id="9900" w:name="_ETM_Q24_655169"/>
      <w:bookmarkEnd w:id="9899"/>
      <w:bookmarkEnd w:id="9900"/>
      <w:r>
        <w:rPr>
          <w:rtl/>
        </w:rPr>
        <w:t xml:space="preserve">הממשלה </w:t>
      </w:r>
      <w:bookmarkStart w:id="9901" w:name="_ETM_Q24_653120"/>
      <w:bookmarkEnd w:id="9901"/>
      <w:r>
        <w:rPr>
          <w:rtl/>
        </w:rPr>
        <w:t xml:space="preserve">הזאת </w:t>
      </w:r>
      <w:bookmarkStart w:id="9902" w:name="_ETM_Q24_653360"/>
      <w:bookmarkEnd w:id="9902"/>
      <w:r>
        <w:rPr>
          <w:rFonts w:hint="cs"/>
          <w:rtl/>
        </w:rPr>
        <w:t>ק</w:t>
      </w:r>
      <w:r>
        <w:rPr>
          <w:rtl/>
        </w:rPr>
        <w:t xml:space="preserve">מה </w:t>
      </w:r>
      <w:bookmarkStart w:id="9903" w:name="_ETM_Q24_654350"/>
      <w:bookmarkEnd w:id="9903"/>
      <w:r>
        <w:rPr>
          <w:rFonts w:hint="cs"/>
          <w:rtl/>
        </w:rPr>
        <w:t>ב</w:t>
      </w:r>
      <w:r>
        <w:rPr>
          <w:rtl/>
        </w:rPr>
        <w:t xml:space="preserve">יום </w:t>
      </w:r>
      <w:bookmarkStart w:id="9904" w:name="_ETM_Q24_654620"/>
      <w:bookmarkEnd w:id="9904"/>
      <w:r>
        <w:rPr>
          <w:rtl/>
        </w:rPr>
        <w:t>ראשון</w:t>
      </w:r>
      <w:bookmarkStart w:id="9905" w:name="_ETM_Q24_653861"/>
      <w:bookmarkEnd w:id="9905"/>
      <w:r>
        <w:rPr>
          <w:rFonts w:hint="cs"/>
          <w:rtl/>
        </w:rPr>
        <w:t>,</w:t>
      </w:r>
      <w:r>
        <w:rPr>
          <w:rtl/>
        </w:rPr>
        <w:t xml:space="preserve"> </w:t>
      </w:r>
      <w:bookmarkStart w:id="9906" w:name="_ETM_Q24_656020"/>
      <w:bookmarkEnd w:id="9906"/>
      <w:r>
        <w:rPr>
          <w:rtl/>
        </w:rPr>
        <w:t xml:space="preserve">יום </w:t>
      </w:r>
      <w:bookmarkStart w:id="9907" w:name="_ETM_Q24_656410"/>
      <w:bookmarkEnd w:id="9907"/>
      <w:r>
        <w:rPr>
          <w:rtl/>
        </w:rPr>
        <w:t>למ</w:t>
      </w:r>
      <w:r>
        <w:rPr>
          <w:rFonts w:hint="cs"/>
          <w:rtl/>
        </w:rPr>
        <w:t>ו</w:t>
      </w:r>
      <w:r>
        <w:rPr>
          <w:rtl/>
        </w:rPr>
        <w:t xml:space="preserve">חרת </w:t>
      </w:r>
      <w:bookmarkStart w:id="9908" w:name="_ETM_Q24_657070"/>
      <w:bookmarkEnd w:id="9908"/>
      <w:r w:rsidR="00C73B4E">
        <w:rPr>
          <w:rFonts w:hint="cs"/>
          <w:rtl/>
        </w:rPr>
        <w:t xml:space="preserve">– </w:t>
      </w:r>
      <w:r>
        <w:rPr>
          <w:rtl/>
        </w:rPr>
        <w:t xml:space="preserve">שבת </w:t>
      </w:r>
      <w:bookmarkStart w:id="9909" w:name="_ETM_Q24_657490"/>
      <w:bookmarkEnd w:id="9909"/>
      <w:r>
        <w:rPr>
          <w:rtl/>
        </w:rPr>
        <w:t xml:space="preserve">פרשת </w:t>
      </w:r>
      <w:bookmarkStart w:id="9910" w:name="_ETM_Q24_658000"/>
      <w:bookmarkEnd w:id="9910"/>
      <w:r>
        <w:rPr>
          <w:rtl/>
        </w:rPr>
        <w:t>קרח</w:t>
      </w:r>
      <w:r>
        <w:rPr>
          <w:rFonts w:hint="cs"/>
          <w:rtl/>
        </w:rPr>
        <w:t>.</w:t>
      </w:r>
      <w:r>
        <w:rPr>
          <w:rtl/>
        </w:rPr>
        <w:t xml:space="preserve"> </w:t>
      </w:r>
      <w:bookmarkStart w:id="9911" w:name="_ETM_Q24_659760"/>
      <w:bookmarkEnd w:id="9911"/>
      <w:r>
        <w:rPr>
          <w:rtl/>
        </w:rPr>
        <w:t xml:space="preserve">השבת </w:t>
      </w:r>
      <w:bookmarkStart w:id="9912" w:name="_ETM_Q24_660300"/>
      <w:bookmarkEnd w:id="9912"/>
      <w:r>
        <w:rPr>
          <w:rtl/>
        </w:rPr>
        <w:t xml:space="preserve">הקרובה </w:t>
      </w:r>
      <w:bookmarkStart w:id="9913" w:name="_ETM_Q24_661440"/>
      <w:bookmarkEnd w:id="9913"/>
      <w:r>
        <w:rPr>
          <w:rtl/>
        </w:rPr>
        <w:t xml:space="preserve">תהיה </w:t>
      </w:r>
      <w:bookmarkStart w:id="9914" w:name="_ETM_Q24_661770"/>
      <w:bookmarkEnd w:id="9914"/>
      <w:r>
        <w:rPr>
          <w:rtl/>
        </w:rPr>
        <w:t xml:space="preserve">שבת </w:t>
      </w:r>
      <w:bookmarkStart w:id="9915" w:name="_ETM_Q24_662190"/>
      <w:bookmarkEnd w:id="9915"/>
      <w:r>
        <w:rPr>
          <w:rtl/>
        </w:rPr>
        <w:t xml:space="preserve">פרשת </w:t>
      </w:r>
      <w:bookmarkStart w:id="9916" w:name="_ETM_Q24_662670"/>
      <w:bookmarkEnd w:id="9916"/>
      <w:r>
        <w:rPr>
          <w:rtl/>
        </w:rPr>
        <w:t>קרח</w:t>
      </w:r>
      <w:r>
        <w:rPr>
          <w:rFonts w:hint="cs"/>
          <w:rtl/>
        </w:rPr>
        <w:t>.</w:t>
      </w:r>
      <w:r>
        <w:rPr>
          <w:rtl/>
        </w:rPr>
        <w:t xml:space="preserve"> </w:t>
      </w:r>
      <w:bookmarkStart w:id="9917" w:name="_ETM_Q24_663519"/>
      <w:bookmarkEnd w:id="9917"/>
      <w:r>
        <w:rPr>
          <w:rtl/>
        </w:rPr>
        <w:t xml:space="preserve">שים </w:t>
      </w:r>
      <w:bookmarkStart w:id="9918" w:name="_ETM_Q24_663819"/>
      <w:bookmarkEnd w:id="9918"/>
      <w:r>
        <w:rPr>
          <w:rtl/>
        </w:rPr>
        <w:t xml:space="preserve">לב </w:t>
      </w:r>
      <w:bookmarkStart w:id="9919" w:name="_ETM_Q24_663969"/>
      <w:bookmarkEnd w:id="9919"/>
      <w:r>
        <w:rPr>
          <w:rtl/>
        </w:rPr>
        <w:t>איז</w:t>
      </w:r>
      <w:r>
        <w:rPr>
          <w:rFonts w:hint="cs"/>
          <w:rtl/>
        </w:rPr>
        <w:t>ו</w:t>
      </w:r>
      <w:r>
        <w:rPr>
          <w:rtl/>
        </w:rPr>
        <w:t xml:space="preserve"> </w:t>
      </w:r>
      <w:bookmarkStart w:id="9920" w:name="_ETM_Q24_664120"/>
      <w:bookmarkEnd w:id="9920"/>
      <w:r>
        <w:rPr>
          <w:rtl/>
        </w:rPr>
        <w:t>סמליות</w:t>
      </w:r>
      <w:bookmarkStart w:id="9921" w:name="_ETM_Q24_664719"/>
      <w:bookmarkStart w:id="9922" w:name="_ETM_Q24_662188"/>
      <w:bookmarkEnd w:id="9921"/>
      <w:bookmarkEnd w:id="9922"/>
      <w:r>
        <w:rPr>
          <w:rFonts w:hint="cs"/>
          <w:rtl/>
        </w:rPr>
        <w:t>,</w:t>
      </w:r>
      <w:r>
        <w:rPr>
          <w:rtl/>
        </w:rPr>
        <w:t xml:space="preserve"> </w:t>
      </w:r>
      <w:bookmarkStart w:id="9923" w:name="_ETM_Q24_664989"/>
      <w:bookmarkEnd w:id="9923"/>
      <w:r>
        <w:rPr>
          <w:rtl/>
        </w:rPr>
        <w:t xml:space="preserve">אדוני </w:t>
      </w:r>
      <w:bookmarkStart w:id="9924" w:name="_ETM_Q24_665200"/>
      <w:bookmarkEnd w:id="9924"/>
      <w:r>
        <w:rPr>
          <w:rFonts w:hint="cs"/>
          <w:rtl/>
        </w:rPr>
        <w:t>ה</w:t>
      </w:r>
      <w:r>
        <w:rPr>
          <w:rtl/>
        </w:rPr>
        <w:t>יושב</w:t>
      </w:r>
      <w:bookmarkStart w:id="9925" w:name="_ETM_Q24_665499"/>
      <w:bookmarkEnd w:id="9925"/>
      <w:r>
        <w:rPr>
          <w:rFonts w:hint="cs"/>
          <w:rtl/>
        </w:rPr>
        <w:t>-</w:t>
      </w:r>
      <w:r>
        <w:rPr>
          <w:rtl/>
        </w:rPr>
        <w:t>ראש</w:t>
      </w:r>
      <w:r>
        <w:rPr>
          <w:rFonts w:hint="cs"/>
          <w:rtl/>
        </w:rPr>
        <w:t>.</w:t>
      </w:r>
      <w:r>
        <w:rPr>
          <w:rtl/>
        </w:rPr>
        <w:t xml:space="preserve"> </w:t>
      </w:r>
      <w:bookmarkStart w:id="9926" w:name="_ETM_Q24_666340"/>
      <w:bookmarkEnd w:id="9926"/>
      <w:r>
        <w:rPr>
          <w:rtl/>
        </w:rPr>
        <w:t>למעשה</w:t>
      </w:r>
      <w:r>
        <w:rPr>
          <w:rFonts w:hint="cs"/>
          <w:rtl/>
        </w:rPr>
        <w:t>,</w:t>
      </w:r>
      <w:r>
        <w:rPr>
          <w:rtl/>
        </w:rPr>
        <w:t xml:space="preserve"> </w:t>
      </w:r>
      <w:bookmarkStart w:id="9927" w:name="_ETM_Q24_667060"/>
      <w:bookmarkEnd w:id="9927"/>
      <w:r>
        <w:rPr>
          <w:rtl/>
        </w:rPr>
        <w:t xml:space="preserve">מבחינת </w:t>
      </w:r>
      <w:bookmarkStart w:id="9928" w:name="_ETM_Q24_668310"/>
      <w:bookmarkEnd w:id="9928"/>
      <w:r>
        <w:rPr>
          <w:rtl/>
        </w:rPr>
        <w:t xml:space="preserve">הסדר </w:t>
      </w:r>
      <w:bookmarkStart w:id="9929" w:name="_ETM_Q24_669030"/>
      <w:bookmarkEnd w:id="9929"/>
      <w:r>
        <w:rPr>
          <w:rtl/>
        </w:rPr>
        <w:t xml:space="preserve">של </w:t>
      </w:r>
      <w:bookmarkStart w:id="9930" w:name="_ETM_Q24_669209"/>
      <w:bookmarkEnd w:id="9930"/>
      <w:r>
        <w:rPr>
          <w:rtl/>
        </w:rPr>
        <w:t xml:space="preserve">פרשות </w:t>
      </w:r>
      <w:bookmarkStart w:id="9931" w:name="_ETM_Q24_669720"/>
      <w:bookmarkEnd w:id="9931"/>
      <w:r>
        <w:rPr>
          <w:rtl/>
        </w:rPr>
        <w:t>השבוע</w:t>
      </w:r>
      <w:r>
        <w:rPr>
          <w:rFonts w:hint="cs"/>
          <w:rtl/>
        </w:rPr>
        <w:t>,</w:t>
      </w:r>
      <w:r>
        <w:rPr>
          <w:rtl/>
        </w:rPr>
        <w:t xml:space="preserve"> </w:t>
      </w:r>
      <w:bookmarkStart w:id="9932" w:name="_ETM_Q24_670920"/>
      <w:bookmarkEnd w:id="9932"/>
      <w:r>
        <w:rPr>
          <w:rtl/>
        </w:rPr>
        <w:t xml:space="preserve">הממשלה </w:t>
      </w:r>
      <w:bookmarkStart w:id="9933" w:name="_ETM_Q24_671700"/>
      <w:bookmarkEnd w:id="9933"/>
      <w:r>
        <w:rPr>
          <w:rtl/>
        </w:rPr>
        <w:t xml:space="preserve">הזו </w:t>
      </w:r>
      <w:bookmarkStart w:id="9934" w:name="_ETM_Q24_671970"/>
      <w:bookmarkEnd w:id="9934"/>
      <w:r>
        <w:rPr>
          <w:rtl/>
        </w:rPr>
        <w:t xml:space="preserve">לא </w:t>
      </w:r>
      <w:bookmarkStart w:id="9935" w:name="_ETM_Q24_672180"/>
      <w:bookmarkEnd w:id="9935"/>
      <w:r>
        <w:rPr>
          <w:rtl/>
        </w:rPr>
        <w:t xml:space="preserve">השלימה </w:t>
      </w:r>
      <w:bookmarkStart w:id="9936" w:name="_ETM_Q24_672750"/>
      <w:bookmarkEnd w:id="9936"/>
      <w:r>
        <w:rPr>
          <w:rtl/>
        </w:rPr>
        <w:t xml:space="preserve">את </w:t>
      </w:r>
      <w:bookmarkStart w:id="9937" w:name="_ETM_Q24_672840"/>
      <w:bookmarkEnd w:id="9937"/>
      <w:r>
        <w:rPr>
          <w:rtl/>
        </w:rPr>
        <w:t>שנת</w:t>
      </w:r>
      <w:r>
        <w:rPr>
          <w:rFonts w:hint="cs"/>
          <w:rtl/>
        </w:rPr>
        <w:t>ה. היא</w:t>
      </w:r>
      <w:bookmarkStart w:id="9938" w:name="_ETM_Q24_672686"/>
      <w:bookmarkEnd w:id="9938"/>
      <w:r>
        <w:rPr>
          <w:rtl/>
        </w:rPr>
        <w:t xml:space="preserve"> </w:t>
      </w:r>
      <w:bookmarkStart w:id="9939" w:name="_ETM_Q24_674549"/>
      <w:bookmarkEnd w:id="9939"/>
      <w:r>
        <w:rPr>
          <w:rtl/>
        </w:rPr>
        <w:t>התחיל</w:t>
      </w:r>
      <w:bookmarkStart w:id="9940" w:name="_ETM_Q24_675120"/>
      <w:bookmarkEnd w:id="9940"/>
      <w:r>
        <w:rPr>
          <w:rtl/>
        </w:rPr>
        <w:t>ה</w:t>
      </w:r>
      <w:r>
        <w:rPr>
          <w:rFonts w:hint="cs"/>
          <w:rtl/>
        </w:rPr>
        <w:t xml:space="preserve"> </w:t>
      </w:r>
      <w:r>
        <w:rPr>
          <w:rtl/>
        </w:rPr>
        <w:t xml:space="preserve">יום </w:t>
      </w:r>
      <w:bookmarkStart w:id="9941" w:name="_ETM_Q24_675420"/>
      <w:bookmarkEnd w:id="9941"/>
      <w:r>
        <w:rPr>
          <w:rtl/>
        </w:rPr>
        <w:t>למ</w:t>
      </w:r>
      <w:r>
        <w:rPr>
          <w:rFonts w:hint="cs"/>
          <w:rtl/>
        </w:rPr>
        <w:t>ו</w:t>
      </w:r>
      <w:r>
        <w:rPr>
          <w:rtl/>
        </w:rPr>
        <w:t xml:space="preserve">חרת </w:t>
      </w:r>
      <w:bookmarkStart w:id="9942" w:name="_ETM_Q24_676019"/>
      <w:bookmarkEnd w:id="9942"/>
      <w:r>
        <w:rPr>
          <w:rtl/>
        </w:rPr>
        <w:t xml:space="preserve">שבת </w:t>
      </w:r>
      <w:bookmarkStart w:id="9943" w:name="_ETM_Q24_676469"/>
      <w:bookmarkEnd w:id="9943"/>
      <w:r>
        <w:rPr>
          <w:rtl/>
        </w:rPr>
        <w:t>קורח</w:t>
      </w:r>
      <w:r>
        <w:rPr>
          <w:rFonts w:hint="cs"/>
          <w:rtl/>
        </w:rPr>
        <w:t>,</w:t>
      </w:r>
      <w:r>
        <w:rPr>
          <w:rtl/>
        </w:rPr>
        <w:t xml:space="preserve"> </w:t>
      </w:r>
      <w:bookmarkStart w:id="9944" w:name="_ETM_Q24_677459"/>
      <w:bookmarkEnd w:id="9944"/>
      <w:r>
        <w:rPr>
          <w:rtl/>
        </w:rPr>
        <w:t xml:space="preserve">והיום </w:t>
      </w:r>
      <w:bookmarkStart w:id="9945" w:name="_ETM_Q24_677969"/>
      <w:bookmarkEnd w:id="9945"/>
      <w:r>
        <w:rPr>
          <w:rtl/>
        </w:rPr>
        <w:t xml:space="preserve">אנחנו </w:t>
      </w:r>
      <w:bookmarkStart w:id="9946" w:name="_ETM_Q24_678269"/>
      <w:bookmarkEnd w:id="9946"/>
      <w:r>
        <w:rPr>
          <w:rtl/>
        </w:rPr>
        <w:t xml:space="preserve">שומעים </w:t>
      </w:r>
      <w:bookmarkStart w:id="9947" w:name="_ETM_Q24_678719"/>
      <w:bookmarkStart w:id="9948" w:name="_ETM_Q24_679379"/>
      <w:bookmarkEnd w:id="9947"/>
      <w:bookmarkEnd w:id="9948"/>
      <w:r>
        <w:rPr>
          <w:rtl/>
        </w:rPr>
        <w:t xml:space="preserve">את </w:t>
      </w:r>
      <w:bookmarkStart w:id="9949" w:name="_ETM_Q24_679769"/>
      <w:bookmarkEnd w:id="9949"/>
      <w:r>
        <w:rPr>
          <w:rtl/>
        </w:rPr>
        <w:t xml:space="preserve">אקורד </w:t>
      </w:r>
      <w:bookmarkStart w:id="9950" w:name="_ETM_Q24_680129"/>
      <w:bookmarkEnd w:id="9950"/>
      <w:r>
        <w:rPr>
          <w:rtl/>
        </w:rPr>
        <w:t xml:space="preserve">הסיום </w:t>
      </w:r>
      <w:bookmarkStart w:id="9951" w:name="_ETM_Q24_680609"/>
      <w:bookmarkEnd w:id="9951"/>
      <w:r>
        <w:rPr>
          <w:rtl/>
        </w:rPr>
        <w:t xml:space="preserve">שלה </w:t>
      </w:r>
      <w:bookmarkStart w:id="9952" w:name="_ETM_Q24_681530"/>
      <w:bookmarkEnd w:id="9952"/>
      <w:r>
        <w:rPr>
          <w:rtl/>
        </w:rPr>
        <w:t xml:space="preserve">ערב </w:t>
      </w:r>
      <w:bookmarkStart w:id="9953" w:name="_ETM_Q24_682010"/>
      <w:bookmarkEnd w:id="9953"/>
      <w:r>
        <w:rPr>
          <w:rtl/>
        </w:rPr>
        <w:t xml:space="preserve">פרשת </w:t>
      </w:r>
      <w:bookmarkStart w:id="9954" w:name="_ETM_Q24_682519"/>
      <w:bookmarkEnd w:id="9954"/>
      <w:r>
        <w:rPr>
          <w:rtl/>
        </w:rPr>
        <w:t>קרח</w:t>
      </w:r>
      <w:r>
        <w:rPr>
          <w:rFonts w:hint="cs"/>
          <w:rtl/>
        </w:rPr>
        <w:t>.</w:t>
      </w:r>
      <w:bookmarkStart w:id="9955" w:name="_ETM_Q24_683490"/>
      <w:bookmarkStart w:id="9956" w:name="_ETM_Q24_689631"/>
      <w:bookmarkEnd w:id="9955"/>
      <w:bookmarkEnd w:id="9956"/>
    </w:p>
    <w:p w:rsidR="008770CF" w:rsidRDefault="008770CF" w:rsidP="009C4C69">
      <w:pPr>
        <w:rPr>
          <w:rtl/>
        </w:rPr>
      </w:pPr>
      <w:bookmarkStart w:id="9957" w:name="_ETM_Q24_689689"/>
      <w:bookmarkEnd w:id="9957"/>
    </w:p>
    <w:p w:rsidR="001F403E" w:rsidRDefault="008770CF" w:rsidP="008F63BB">
      <w:pPr>
        <w:rPr>
          <w:rtl/>
        </w:rPr>
      </w:pPr>
      <w:bookmarkStart w:id="9958" w:name="_ETM_Q24_689810"/>
      <w:bookmarkStart w:id="9959" w:name="_ETM_Q24_689855"/>
      <w:bookmarkEnd w:id="9958"/>
      <w:bookmarkEnd w:id="9959"/>
      <w:r>
        <w:rPr>
          <w:rtl/>
        </w:rPr>
        <w:t xml:space="preserve">ולמה </w:t>
      </w:r>
      <w:bookmarkStart w:id="9960" w:name="_ETM_Q24_684060"/>
      <w:bookmarkEnd w:id="9960"/>
      <w:r>
        <w:rPr>
          <w:rtl/>
        </w:rPr>
        <w:t xml:space="preserve">הסמליות </w:t>
      </w:r>
      <w:bookmarkStart w:id="9961" w:name="_ETM_Q24_684660"/>
      <w:bookmarkEnd w:id="9961"/>
      <w:r>
        <w:rPr>
          <w:rtl/>
        </w:rPr>
        <w:t xml:space="preserve">הזאת </w:t>
      </w:r>
      <w:bookmarkStart w:id="9962" w:name="_ETM_Q24_684870"/>
      <w:bookmarkEnd w:id="9962"/>
      <w:r>
        <w:rPr>
          <w:rtl/>
        </w:rPr>
        <w:t xml:space="preserve">כל </w:t>
      </w:r>
      <w:bookmarkStart w:id="9963" w:name="_ETM_Q24_685050"/>
      <w:bookmarkEnd w:id="9963"/>
      <w:r>
        <w:rPr>
          <w:rtl/>
        </w:rPr>
        <w:t xml:space="preserve">כך </w:t>
      </w:r>
      <w:bookmarkStart w:id="9964" w:name="_ETM_Q24_685230"/>
      <w:bookmarkEnd w:id="9964"/>
      <w:r>
        <w:rPr>
          <w:rtl/>
        </w:rPr>
        <w:t>משמעותית</w:t>
      </w:r>
      <w:r>
        <w:rPr>
          <w:rFonts w:hint="cs"/>
          <w:rtl/>
        </w:rPr>
        <w:t>?</w:t>
      </w:r>
      <w:r>
        <w:rPr>
          <w:rtl/>
        </w:rPr>
        <w:t xml:space="preserve"> </w:t>
      </w:r>
      <w:bookmarkStart w:id="9965" w:name="_ETM_Q24_686410"/>
      <w:bookmarkEnd w:id="9965"/>
      <w:r>
        <w:rPr>
          <w:rtl/>
        </w:rPr>
        <w:t xml:space="preserve">מה </w:t>
      </w:r>
      <w:bookmarkStart w:id="9966" w:name="_ETM_Q24_686590"/>
      <w:bookmarkEnd w:id="9966"/>
      <w:r>
        <w:rPr>
          <w:rtl/>
        </w:rPr>
        <w:t xml:space="preserve">ראינו </w:t>
      </w:r>
      <w:bookmarkStart w:id="9967" w:name="_ETM_Q24_686980"/>
      <w:bookmarkEnd w:id="9967"/>
      <w:r>
        <w:rPr>
          <w:rtl/>
        </w:rPr>
        <w:t xml:space="preserve">בפרשת </w:t>
      </w:r>
      <w:bookmarkStart w:id="9968" w:name="_ETM_Q24_687580"/>
      <w:bookmarkEnd w:id="9968"/>
      <w:r>
        <w:rPr>
          <w:rtl/>
        </w:rPr>
        <w:t>ק</w:t>
      </w:r>
      <w:r>
        <w:rPr>
          <w:rFonts w:hint="cs"/>
          <w:rtl/>
        </w:rPr>
        <w:t>רח?</w:t>
      </w:r>
      <w:bookmarkStart w:id="9969" w:name="_ETM_Q24_685471"/>
      <w:bookmarkEnd w:id="9969"/>
      <w:r>
        <w:rPr>
          <w:rtl/>
        </w:rPr>
        <w:t xml:space="preserve"> </w:t>
      </w:r>
      <w:bookmarkStart w:id="9970" w:name="_ETM_Q24_688610"/>
      <w:bookmarkEnd w:id="9970"/>
      <w:r>
        <w:rPr>
          <w:rtl/>
        </w:rPr>
        <w:t xml:space="preserve">מחלוקת </w:t>
      </w:r>
      <w:bookmarkStart w:id="9971" w:name="_ETM_Q24_689420"/>
      <w:bookmarkEnd w:id="9971"/>
      <w:r>
        <w:rPr>
          <w:rtl/>
        </w:rPr>
        <w:t xml:space="preserve">שאינה </w:t>
      </w:r>
      <w:bookmarkStart w:id="9972" w:name="_ETM_Q24_689990"/>
      <w:bookmarkEnd w:id="9972"/>
      <w:r>
        <w:rPr>
          <w:rtl/>
        </w:rPr>
        <w:t xml:space="preserve">לשם </w:t>
      </w:r>
      <w:bookmarkStart w:id="9973" w:name="_ETM_Q24_690410"/>
      <w:bookmarkEnd w:id="9973"/>
      <w:r>
        <w:rPr>
          <w:rtl/>
        </w:rPr>
        <w:t>שמיים</w:t>
      </w:r>
      <w:r>
        <w:rPr>
          <w:rFonts w:hint="cs"/>
          <w:rtl/>
        </w:rPr>
        <w:t>.</w:t>
      </w:r>
      <w:bookmarkStart w:id="9974" w:name="_ETM_Q24_688171"/>
      <w:bookmarkEnd w:id="9974"/>
      <w:r>
        <w:rPr>
          <w:rtl/>
        </w:rPr>
        <w:t xml:space="preserve"> </w:t>
      </w:r>
      <w:bookmarkStart w:id="9975" w:name="_ETM_Q24_691310"/>
      <w:bookmarkEnd w:id="9975"/>
      <w:r>
        <w:rPr>
          <w:rtl/>
        </w:rPr>
        <w:t xml:space="preserve">המשנה </w:t>
      </w:r>
      <w:bookmarkStart w:id="9976" w:name="_ETM_Q24_691910"/>
      <w:bookmarkEnd w:id="9976"/>
      <w:r>
        <w:rPr>
          <w:rtl/>
        </w:rPr>
        <w:t>אומרת</w:t>
      </w:r>
      <w:r w:rsidR="00C73B4E">
        <w:rPr>
          <w:rFonts w:hint="cs"/>
          <w:rtl/>
        </w:rPr>
        <w:t>:</w:t>
      </w:r>
      <w:r>
        <w:rPr>
          <w:rtl/>
        </w:rPr>
        <w:t xml:space="preserve"> </w:t>
      </w:r>
      <w:bookmarkStart w:id="9977" w:name="_ETM_Q24_693230"/>
      <w:bookmarkEnd w:id="9977"/>
      <w:r>
        <w:rPr>
          <w:rtl/>
        </w:rPr>
        <w:t xml:space="preserve">כל </w:t>
      </w:r>
      <w:bookmarkStart w:id="9978" w:name="_ETM_Q24_693559"/>
      <w:bookmarkEnd w:id="9978"/>
      <w:r>
        <w:rPr>
          <w:rtl/>
        </w:rPr>
        <w:t xml:space="preserve">מחלוקת </w:t>
      </w:r>
      <w:bookmarkStart w:id="9979" w:name="_ETM_Q24_694189"/>
      <w:bookmarkEnd w:id="9979"/>
      <w:r>
        <w:rPr>
          <w:rtl/>
        </w:rPr>
        <w:t xml:space="preserve">שהיא </w:t>
      </w:r>
      <w:bookmarkStart w:id="9980" w:name="_ETM_Q24_694549"/>
      <w:bookmarkEnd w:id="9980"/>
      <w:r>
        <w:rPr>
          <w:rtl/>
        </w:rPr>
        <w:t xml:space="preserve">לשם </w:t>
      </w:r>
      <w:bookmarkStart w:id="9981" w:name="_ETM_Q24_694939"/>
      <w:bookmarkEnd w:id="9981"/>
      <w:r>
        <w:rPr>
          <w:rtl/>
        </w:rPr>
        <w:t>שמיים</w:t>
      </w:r>
      <w:r>
        <w:rPr>
          <w:rFonts w:hint="cs"/>
          <w:rtl/>
        </w:rPr>
        <w:t>,</w:t>
      </w:r>
      <w:r>
        <w:rPr>
          <w:rtl/>
        </w:rPr>
        <w:t xml:space="preserve"> </w:t>
      </w:r>
      <w:bookmarkStart w:id="9982" w:name="_ETM_Q24_695959"/>
      <w:bookmarkEnd w:id="9982"/>
      <w:r>
        <w:rPr>
          <w:rtl/>
        </w:rPr>
        <w:t xml:space="preserve">סופה </w:t>
      </w:r>
      <w:bookmarkStart w:id="9983" w:name="_ETM_Q24_696470"/>
      <w:bookmarkEnd w:id="9983"/>
      <w:r>
        <w:rPr>
          <w:rtl/>
        </w:rPr>
        <w:t>להתקיים</w:t>
      </w:r>
      <w:r>
        <w:rPr>
          <w:rFonts w:hint="cs"/>
          <w:rtl/>
        </w:rPr>
        <w:t>.</w:t>
      </w:r>
      <w:r>
        <w:rPr>
          <w:rtl/>
        </w:rPr>
        <w:t xml:space="preserve"> </w:t>
      </w:r>
      <w:bookmarkStart w:id="9984" w:name="_ETM_Q24_697849"/>
      <w:bookmarkEnd w:id="9984"/>
      <w:r>
        <w:rPr>
          <w:rtl/>
        </w:rPr>
        <w:t>איזו</w:t>
      </w:r>
      <w:bookmarkStart w:id="9985" w:name="_ETM_Q24_698299"/>
      <w:bookmarkEnd w:id="9985"/>
      <w:r>
        <w:rPr>
          <w:rFonts w:hint="cs"/>
          <w:rtl/>
        </w:rPr>
        <w:t xml:space="preserve">הי </w:t>
      </w:r>
      <w:bookmarkStart w:id="9986" w:name="_ETM_Q24_695638"/>
      <w:bookmarkEnd w:id="9986"/>
      <w:r>
        <w:rPr>
          <w:rtl/>
        </w:rPr>
        <w:t xml:space="preserve">מחלוקת </w:t>
      </w:r>
      <w:bookmarkStart w:id="9987" w:name="_ETM_Q24_699569"/>
      <w:bookmarkEnd w:id="9987"/>
      <w:r>
        <w:rPr>
          <w:rtl/>
        </w:rPr>
        <w:t xml:space="preserve">שהיא </w:t>
      </w:r>
      <w:bookmarkStart w:id="9988" w:name="_ETM_Q24_699900"/>
      <w:bookmarkEnd w:id="9988"/>
      <w:r>
        <w:rPr>
          <w:rtl/>
        </w:rPr>
        <w:t xml:space="preserve">לשם </w:t>
      </w:r>
      <w:bookmarkStart w:id="9989" w:name="_ETM_Q24_700260"/>
      <w:bookmarkEnd w:id="9989"/>
      <w:r>
        <w:rPr>
          <w:rtl/>
        </w:rPr>
        <w:t>שמיים</w:t>
      </w:r>
      <w:r>
        <w:rPr>
          <w:rFonts w:hint="cs"/>
          <w:rtl/>
        </w:rPr>
        <w:t>?</w:t>
      </w:r>
      <w:r>
        <w:rPr>
          <w:rtl/>
        </w:rPr>
        <w:t xml:space="preserve"> </w:t>
      </w:r>
      <w:bookmarkStart w:id="9990" w:name="_ETM_Q24_701159"/>
      <w:bookmarkEnd w:id="9990"/>
      <w:r>
        <w:rPr>
          <w:rtl/>
        </w:rPr>
        <w:t xml:space="preserve">זו </w:t>
      </w:r>
      <w:bookmarkStart w:id="9991" w:name="_ETM_Q24_701400"/>
      <w:bookmarkEnd w:id="9991"/>
      <w:r>
        <w:rPr>
          <w:rtl/>
        </w:rPr>
        <w:t xml:space="preserve">מחלוקת </w:t>
      </w:r>
      <w:bookmarkStart w:id="9992" w:name="_ETM_Q24_701969"/>
      <w:bookmarkEnd w:id="9992"/>
      <w:r>
        <w:rPr>
          <w:rtl/>
        </w:rPr>
        <w:t xml:space="preserve">הלל </w:t>
      </w:r>
      <w:bookmarkStart w:id="9993" w:name="_ETM_Q24_702329"/>
      <w:bookmarkEnd w:id="9993"/>
      <w:r>
        <w:rPr>
          <w:rtl/>
        </w:rPr>
        <w:t>ושמאי</w:t>
      </w:r>
      <w:r>
        <w:rPr>
          <w:rFonts w:hint="cs"/>
          <w:rtl/>
        </w:rPr>
        <w:t>.</w:t>
      </w:r>
      <w:r>
        <w:rPr>
          <w:rtl/>
        </w:rPr>
        <w:t xml:space="preserve"> </w:t>
      </w:r>
      <w:bookmarkStart w:id="9994" w:name="_ETM_Q24_703879"/>
      <w:bookmarkEnd w:id="9994"/>
      <w:r>
        <w:rPr>
          <w:rtl/>
        </w:rPr>
        <w:t xml:space="preserve">וכל </w:t>
      </w:r>
      <w:bookmarkStart w:id="9995" w:name="_ETM_Q24_704329"/>
      <w:bookmarkEnd w:id="9995"/>
      <w:r>
        <w:rPr>
          <w:rtl/>
        </w:rPr>
        <w:t xml:space="preserve">מחלוקת </w:t>
      </w:r>
      <w:bookmarkStart w:id="9996" w:name="_ETM_Q24_704900"/>
      <w:bookmarkEnd w:id="9996"/>
      <w:r>
        <w:rPr>
          <w:rtl/>
        </w:rPr>
        <w:t xml:space="preserve">שאינה </w:t>
      </w:r>
      <w:bookmarkStart w:id="9997" w:name="_ETM_Q24_705500"/>
      <w:bookmarkEnd w:id="9997"/>
      <w:r>
        <w:rPr>
          <w:rtl/>
        </w:rPr>
        <w:t xml:space="preserve">לשם </w:t>
      </w:r>
      <w:bookmarkStart w:id="9998" w:name="_ETM_Q24_705890"/>
      <w:bookmarkEnd w:id="9998"/>
      <w:r>
        <w:rPr>
          <w:rtl/>
        </w:rPr>
        <w:t>שמיים</w:t>
      </w:r>
      <w:r>
        <w:rPr>
          <w:rFonts w:hint="cs"/>
          <w:rtl/>
        </w:rPr>
        <w:t>,</w:t>
      </w:r>
      <w:r>
        <w:rPr>
          <w:rtl/>
        </w:rPr>
        <w:t xml:space="preserve"> </w:t>
      </w:r>
      <w:bookmarkStart w:id="9999" w:name="_ETM_Q24_707030"/>
      <w:bookmarkEnd w:id="9999"/>
      <w:r>
        <w:rPr>
          <w:rtl/>
        </w:rPr>
        <w:t xml:space="preserve">אין </w:t>
      </w:r>
      <w:bookmarkStart w:id="10000" w:name="_ETM_Q24_707299"/>
      <w:bookmarkEnd w:id="10000"/>
      <w:r>
        <w:rPr>
          <w:rtl/>
        </w:rPr>
        <w:t xml:space="preserve">סופה </w:t>
      </w:r>
      <w:bookmarkStart w:id="10001" w:name="_ETM_Q24_707809"/>
      <w:bookmarkEnd w:id="10001"/>
      <w:r>
        <w:rPr>
          <w:rtl/>
        </w:rPr>
        <w:t>להתקיים</w:t>
      </w:r>
      <w:r>
        <w:rPr>
          <w:rFonts w:hint="cs"/>
          <w:rtl/>
        </w:rPr>
        <w:t>.</w:t>
      </w:r>
      <w:bookmarkStart w:id="10002" w:name="_ETM_Q24_707365"/>
      <w:bookmarkEnd w:id="10002"/>
      <w:r>
        <w:rPr>
          <w:rtl/>
        </w:rPr>
        <w:t xml:space="preserve"> </w:t>
      </w:r>
      <w:bookmarkStart w:id="10003" w:name="_ETM_Q24_709179"/>
      <w:bookmarkEnd w:id="10003"/>
      <w:r>
        <w:rPr>
          <w:rtl/>
        </w:rPr>
        <w:t xml:space="preserve">מה </w:t>
      </w:r>
      <w:bookmarkStart w:id="10004" w:name="_ETM_Q24_709419"/>
      <w:bookmarkStart w:id="10005" w:name="_ETM_Q24_706133"/>
      <w:bookmarkEnd w:id="10004"/>
      <w:bookmarkEnd w:id="10005"/>
      <w:r>
        <w:rPr>
          <w:rtl/>
        </w:rPr>
        <w:t xml:space="preserve">זה </w:t>
      </w:r>
      <w:bookmarkStart w:id="10006" w:name="_ETM_Q24_709569"/>
      <w:bookmarkEnd w:id="10006"/>
      <w:r>
        <w:rPr>
          <w:rtl/>
        </w:rPr>
        <w:t xml:space="preserve">מחלוקת </w:t>
      </w:r>
      <w:bookmarkStart w:id="10007" w:name="_ETM_Q24_710049"/>
      <w:bookmarkEnd w:id="10007"/>
      <w:r>
        <w:rPr>
          <w:rtl/>
        </w:rPr>
        <w:t xml:space="preserve">שאינה </w:t>
      </w:r>
      <w:bookmarkStart w:id="10008" w:name="_ETM_Q24_710469"/>
      <w:bookmarkEnd w:id="10008"/>
      <w:r>
        <w:rPr>
          <w:rtl/>
        </w:rPr>
        <w:t xml:space="preserve">לשם </w:t>
      </w:r>
      <w:bookmarkStart w:id="10009" w:name="_ETM_Q24_710769"/>
      <w:bookmarkEnd w:id="10009"/>
      <w:r>
        <w:rPr>
          <w:rtl/>
        </w:rPr>
        <w:t>שמיים</w:t>
      </w:r>
      <w:r>
        <w:rPr>
          <w:rFonts w:hint="cs"/>
          <w:rtl/>
        </w:rPr>
        <w:t>?</w:t>
      </w:r>
      <w:r>
        <w:rPr>
          <w:rtl/>
        </w:rPr>
        <w:t xml:space="preserve"> </w:t>
      </w:r>
      <w:bookmarkStart w:id="10010" w:name="_ETM_Q24_711309"/>
      <w:bookmarkEnd w:id="10010"/>
      <w:r>
        <w:rPr>
          <w:rtl/>
        </w:rPr>
        <w:t xml:space="preserve">זו </w:t>
      </w:r>
      <w:bookmarkStart w:id="10011" w:name="_ETM_Q24_711489"/>
      <w:bookmarkEnd w:id="10011"/>
      <w:r>
        <w:rPr>
          <w:rtl/>
        </w:rPr>
        <w:t xml:space="preserve">מחלוקת </w:t>
      </w:r>
      <w:bookmarkStart w:id="10012" w:name="_ETM_Q24_712090"/>
      <w:bookmarkEnd w:id="10012"/>
      <w:r>
        <w:rPr>
          <w:rtl/>
        </w:rPr>
        <w:t xml:space="preserve">קרח </w:t>
      </w:r>
      <w:bookmarkStart w:id="10013" w:name="_ETM_Q24_713109"/>
      <w:bookmarkEnd w:id="10013"/>
      <w:r>
        <w:rPr>
          <w:rtl/>
        </w:rPr>
        <w:t>ועדת</w:t>
      </w:r>
      <w:r>
        <w:rPr>
          <w:rFonts w:hint="cs"/>
          <w:rtl/>
        </w:rPr>
        <w:t>ו</w:t>
      </w:r>
      <w:bookmarkStart w:id="10014" w:name="_ETM_Q24_710415"/>
      <w:bookmarkEnd w:id="10014"/>
      <w:r>
        <w:rPr>
          <w:rFonts w:hint="cs"/>
          <w:rtl/>
        </w:rPr>
        <w:t>.</w:t>
      </w:r>
      <w:r>
        <w:rPr>
          <w:rtl/>
        </w:rPr>
        <w:t xml:space="preserve"> </w:t>
      </w:r>
      <w:bookmarkStart w:id="10015" w:name="_ETM_Q24_715010"/>
      <w:bookmarkStart w:id="10016" w:name="_ETM_Q24_709876"/>
      <w:bookmarkEnd w:id="10015"/>
      <w:bookmarkEnd w:id="10016"/>
      <w:r>
        <w:rPr>
          <w:rtl/>
        </w:rPr>
        <w:t xml:space="preserve">מה </w:t>
      </w:r>
      <w:bookmarkStart w:id="10017" w:name="_ETM_Q24_715219"/>
      <w:bookmarkEnd w:id="10017"/>
      <w:r>
        <w:rPr>
          <w:rtl/>
        </w:rPr>
        <w:t xml:space="preserve">זה </w:t>
      </w:r>
      <w:bookmarkStart w:id="10018" w:name="_ETM_Q24_715429"/>
      <w:bookmarkEnd w:id="10018"/>
      <w:r>
        <w:rPr>
          <w:rtl/>
        </w:rPr>
        <w:t xml:space="preserve">אין </w:t>
      </w:r>
      <w:bookmarkStart w:id="10019" w:name="_ETM_Q24_715609"/>
      <w:bookmarkEnd w:id="10019"/>
      <w:r>
        <w:rPr>
          <w:rtl/>
        </w:rPr>
        <w:t xml:space="preserve">סופה </w:t>
      </w:r>
      <w:bookmarkStart w:id="10020" w:name="_ETM_Q24_716029"/>
      <w:bookmarkEnd w:id="10020"/>
      <w:r>
        <w:rPr>
          <w:rtl/>
        </w:rPr>
        <w:t>להתקיים</w:t>
      </w:r>
      <w:r>
        <w:rPr>
          <w:rFonts w:hint="cs"/>
          <w:rtl/>
        </w:rPr>
        <w:t>?</w:t>
      </w:r>
      <w:r>
        <w:rPr>
          <w:rtl/>
        </w:rPr>
        <w:t xml:space="preserve"> </w:t>
      </w:r>
      <w:bookmarkStart w:id="10021" w:name="_ETM_Q24_717549"/>
      <w:bookmarkEnd w:id="10021"/>
      <w:r>
        <w:rPr>
          <w:rtl/>
        </w:rPr>
        <w:t xml:space="preserve">אם </w:t>
      </w:r>
      <w:bookmarkStart w:id="10022" w:name="_ETM_Q24_718419"/>
      <w:bookmarkEnd w:id="10022"/>
      <w:r>
        <w:rPr>
          <w:rtl/>
        </w:rPr>
        <w:t xml:space="preserve">תסתכלו </w:t>
      </w:r>
      <w:bookmarkStart w:id="10023" w:name="_ETM_Q24_719589"/>
      <w:bookmarkEnd w:id="10023"/>
      <w:r>
        <w:rPr>
          <w:rtl/>
        </w:rPr>
        <w:t xml:space="preserve">בדיני </w:t>
      </w:r>
      <w:bookmarkStart w:id="10024" w:name="_ETM_Q24_720639"/>
      <w:bookmarkEnd w:id="10024"/>
      <w:r>
        <w:rPr>
          <w:rtl/>
        </w:rPr>
        <w:t>טרפות</w:t>
      </w:r>
      <w:r>
        <w:rPr>
          <w:rFonts w:hint="cs"/>
          <w:rtl/>
        </w:rPr>
        <w:t>,</w:t>
      </w:r>
      <w:r>
        <w:rPr>
          <w:rtl/>
        </w:rPr>
        <w:t xml:space="preserve"> </w:t>
      </w:r>
      <w:bookmarkStart w:id="10025" w:name="_ETM_Q24_721569"/>
      <w:bookmarkEnd w:id="10025"/>
      <w:r>
        <w:rPr>
          <w:rtl/>
        </w:rPr>
        <w:t>מה</w:t>
      </w:r>
      <w:r>
        <w:rPr>
          <w:rFonts w:hint="cs"/>
          <w:rtl/>
        </w:rPr>
        <w:t>י</w:t>
      </w:r>
      <w:r>
        <w:rPr>
          <w:rtl/>
        </w:rPr>
        <w:t xml:space="preserve"> </w:t>
      </w:r>
      <w:bookmarkStart w:id="10026" w:name="_ETM_Q24_721779"/>
      <w:bookmarkStart w:id="10027" w:name="_ETM_Q24_722229"/>
      <w:bookmarkEnd w:id="10026"/>
      <w:bookmarkEnd w:id="10027"/>
      <w:r>
        <w:rPr>
          <w:rtl/>
        </w:rPr>
        <w:t xml:space="preserve">בהמה </w:t>
      </w:r>
      <w:bookmarkStart w:id="10028" w:name="_ETM_Q24_722769"/>
      <w:bookmarkEnd w:id="10028"/>
      <w:r>
        <w:rPr>
          <w:rtl/>
        </w:rPr>
        <w:t xml:space="preserve">שהיא </w:t>
      </w:r>
      <w:bookmarkStart w:id="10029" w:name="_ETM_Q24_722979"/>
      <w:bookmarkEnd w:id="10029"/>
      <w:r>
        <w:rPr>
          <w:rtl/>
        </w:rPr>
        <w:t>טרפה</w:t>
      </w:r>
      <w:r>
        <w:rPr>
          <w:rFonts w:hint="cs"/>
          <w:rtl/>
        </w:rPr>
        <w:t>,</w:t>
      </w:r>
      <w:bookmarkStart w:id="10030" w:name="_ETM_Q24_724176"/>
      <w:bookmarkEnd w:id="10030"/>
      <w:r>
        <w:rPr>
          <w:rtl/>
        </w:rPr>
        <w:t xml:space="preserve"> </w:t>
      </w:r>
      <w:bookmarkStart w:id="10031" w:name="_ETM_Q24_723549"/>
      <w:bookmarkEnd w:id="10031"/>
      <w:r>
        <w:rPr>
          <w:rtl/>
        </w:rPr>
        <w:t xml:space="preserve">שאומרים </w:t>
      </w:r>
      <w:bookmarkStart w:id="10032" w:name="_ETM_Q24_723999"/>
      <w:bookmarkEnd w:id="10032"/>
      <w:r>
        <w:rPr>
          <w:rtl/>
        </w:rPr>
        <w:t xml:space="preserve">שהיא </w:t>
      </w:r>
      <w:bookmarkStart w:id="10033" w:name="_ETM_Q24_724510"/>
      <w:bookmarkEnd w:id="10033"/>
      <w:r>
        <w:rPr>
          <w:rtl/>
        </w:rPr>
        <w:t xml:space="preserve">בעצם </w:t>
      </w:r>
      <w:bookmarkStart w:id="10034" w:name="_ETM_Q24_724900"/>
      <w:bookmarkEnd w:id="10034"/>
      <w:r>
        <w:rPr>
          <w:rtl/>
        </w:rPr>
        <w:t xml:space="preserve">כבר </w:t>
      </w:r>
      <w:bookmarkStart w:id="10035" w:name="_ETM_Q24_725109"/>
      <w:bookmarkEnd w:id="10035"/>
      <w:r>
        <w:rPr>
          <w:rtl/>
        </w:rPr>
        <w:t xml:space="preserve">לא </w:t>
      </w:r>
      <w:bookmarkStart w:id="10036" w:name="_ETM_Q24_725260"/>
      <w:bookmarkEnd w:id="10036"/>
      <w:r>
        <w:rPr>
          <w:rtl/>
        </w:rPr>
        <w:t>קיימת</w:t>
      </w:r>
      <w:r>
        <w:rPr>
          <w:rFonts w:hint="cs"/>
          <w:rtl/>
        </w:rPr>
        <w:t>?</w:t>
      </w:r>
      <w:r>
        <w:rPr>
          <w:rtl/>
        </w:rPr>
        <w:t xml:space="preserve"> </w:t>
      </w:r>
      <w:bookmarkStart w:id="10037" w:name="_ETM_Q24_726580"/>
      <w:bookmarkEnd w:id="10037"/>
      <w:r>
        <w:rPr>
          <w:rtl/>
        </w:rPr>
        <w:t xml:space="preserve">זאת </w:t>
      </w:r>
      <w:bookmarkStart w:id="10038" w:name="_ETM_Q24_726909"/>
      <w:bookmarkEnd w:id="10038"/>
      <w:r>
        <w:rPr>
          <w:rtl/>
        </w:rPr>
        <w:t xml:space="preserve">בהמה </w:t>
      </w:r>
      <w:bookmarkStart w:id="10039" w:name="_ETM_Q24_727900"/>
      <w:bookmarkEnd w:id="10039"/>
      <w:r>
        <w:rPr>
          <w:rtl/>
        </w:rPr>
        <w:t xml:space="preserve">שהיא </w:t>
      </w:r>
      <w:bookmarkStart w:id="10040" w:name="_ETM_Q24_728230"/>
      <w:bookmarkEnd w:id="10040"/>
      <w:r>
        <w:rPr>
          <w:rtl/>
        </w:rPr>
        <w:t xml:space="preserve">עומדת </w:t>
      </w:r>
      <w:bookmarkStart w:id="10041" w:name="_ETM_Q24_728709"/>
      <w:bookmarkEnd w:id="10041"/>
      <w:r>
        <w:rPr>
          <w:rtl/>
        </w:rPr>
        <w:t xml:space="preserve">למות </w:t>
      </w:r>
      <w:bookmarkStart w:id="10042" w:name="_ETM_Q24_729159"/>
      <w:bookmarkEnd w:id="10042"/>
      <w:r>
        <w:rPr>
          <w:rtl/>
        </w:rPr>
        <w:t xml:space="preserve">בתוך </w:t>
      </w:r>
      <w:bookmarkStart w:id="10043" w:name="_ETM_Q24_729489"/>
      <w:bookmarkEnd w:id="10043"/>
      <w:r>
        <w:rPr>
          <w:rtl/>
        </w:rPr>
        <w:t>שנה</w:t>
      </w:r>
      <w:r>
        <w:rPr>
          <w:rFonts w:hint="cs"/>
          <w:rtl/>
        </w:rPr>
        <w:t>.</w:t>
      </w:r>
      <w:bookmarkStart w:id="10044" w:name="_ETM_Q24_730530"/>
      <w:bookmarkStart w:id="10045" w:name="TOR_Q25"/>
      <w:bookmarkStart w:id="10046" w:name="_ETM_Q25_180179"/>
      <w:bookmarkEnd w:id="10044"/>
      <w:bookmarkEnd w:id="10045"/>
      <w:bookmarkEnd w:id="10046"/>
      <w:r w:rsidR="009C4C69">
        <w:rPr>
          <w:rFonts w:hint="cs"/>
          <w:rtl/>
        </w:rPr>
        <w:t xml:space="preserve"> </w:t>
      </w:r>
      <w:r w:rsidR="001F403E">
        <w:rPr>
          <w:rFonts w:hint="cs"/>
          <w:rtl/>
        </w:rPr>
        <w:t>זאת אומרת, הממשלה הזו קמה יום למוחרת פרשת קרח. בסמליות הזאת של קרח ועדתו, של מחלוקת שאינה לשם שמיים</w:t>
      </w:r>
      <w:r w:rsidR="00C73B4E">
        <w:rPr>
          <w:rFonts w:hint="cs"/>
          <w:rtl/>
        </w:rPr>
        <w:t>,</w:t>
      </w:r>
      <w:r w:rsidR="001F403E">
        <w:rPr>
          <w:rFonts w:hint="cs"/>
          <w:rtl/>
        </w:rPr>
        <w:t xml:space="preserve"> כל מהותה של הממשלה הזאת הייתה "רק לא ביבי". נוציא </w:t>
      </w:r>
      <w:bookmarkStart w:id="10047" w:name="_ETM_Q25_149778"/>
      <w:bookmarkEnd w:id="10047"/>
      <w:r w:rsidR="001F403E">
        <w:rPr>
          <w:rFonts w:hint="cs"/>
          <w:rtl/>
        </w:rPr>
        <w:t xml:space="preserve">לעצמנו עין אחת כדי שנוציא לו את שתי העיניים. מחלוקת שאינה לשם שמיים וסופה היה שהיא לא מתקיימת </w:t>
      </w:r>
      <w:r w:rsidR="008F63BB">
        <w:rPr>
          <w:rFonts w:hint="eastAsia"/>
          <w:rtl/>
        </w:rPr>
        <w:t xml:space="preserve">– </w:t>
      </w:r>
      <w:r w:rsidR="001F403E">
        <w:rPr>
          <w:rFonts w:hint="cs"/>
          <w:rtl/>
        </w:rPr>
        <w:t xml:space="preserve">היא לא משלימה את שנתה. </w:t>
      </w:r>
    </w:p>
    <w:p w:rsidR="001F403E" w:rsidRDefault="001F403E" w:rsidP="009C4C69">
      <w:pPr>
        <w:rPr>
          <w:rtl/>
        </w:rPr>
      </w:pPr>
    </w:p>
    <w:p w:rsidR="001F403E" w:rsidRDefault="001F403E" w:rsidP="008F63BB">
      <w:pPr>
        <w:rPr>
          <w:rtl/>
        </w:rPr>
      </w:pPr>
      <w:r>
        <w:rPr>
          <w:rFonts w:hint="cs"/>
          <w:rtl/>
        </w:rPr>
        <w:t>ראינו שם כאל</w:t>
      </w:r>
      <w:r w:rsidR="008F63BB">
        <w:rPr>
          <w:rFonts w:hint="cs"/>
          <w:rtl/>
        </w:rPr>
        <w:t>ה</w:t>
      </w:r>
      <w:r>
        <w:rPr>
          <w:rFonts w:hint="cs"/>
          <w:rtl/>
        </w:rPr>
        <w:t xml:space="preserve"> </w:t>
      </w:r>
      <w:bookmarkStart w:id="10048" w:name="_ETM_Q25_164807"/>
      <w:bookmarkEnd w:id="10048"/>
      <w:r>
        <w:rPr>
          <w:rFonts w:hint="cs"/>
          <w:rtl/>
        </w:rPr>
        <w:t>שהיו 12 מנדטים למעשה, מהימין לשעבר. שישה מתוכם, שישה משמותם, שיחקו אותה כאילו אין ברירה</w:t>
      </w:r>
      <w:r w:rsidR="008F63BB">
        <w:rPr>
          <w:rFonts w:hint="cs"/>
          <w:rtl/>
        </w:rPr>
        <w:t>,</w:t>
      </w:r>
      <w:r>
        <w:rPr>
          <w:rFonts w:hint="cs"/>
          <w:rtl/>
        </w:rPr>
        <w:t xml:space="preserve"> והשישה השניים</w:t>
      </w:r>
      <w:bookmarkStart w:id="10049" w:name="_ETM_Q25_175980"/>
      <w:bookmarkEnd w:id="10049"/>
      <w:r>
        <w:rPr>
          <w:rFonts w:hint="cs"/>
          <w:rtl/>
        </w:rPr>
        <w:t xml:space="preserve"> אמרו: אנחנו נעשה הכול רק שביבי לא יהיה בשלטון, "הנאשם"</w:t>
      </w:r>
      <w:bookmarkStart w:id="10050" w:name="_ETM_Q25_186292"/>
      <w:bookmarkEnd w:id="10050"/>
      <w:r>
        <w:rPr>
          <w:rFonts w:hint="cs"/>
          <w:rtl/>
        </w:rPr>
        <w:t xml:space="preserve">. לא משנה שהבינו כבר ויודעים כמה כוח יש לפרקליטות לתפור תיקים, ורואים </w:t>
      </w:r>
      <w:bookmarkStart w:id="10051" w:name="_ETM_Q25_189043"/>
      <w:bookmarkEnd w:id="10051"/>
      <w:r>
        <w:rPr>
          <w:rFonts w:hint="cs"/>
          <w:rtl/>
        </w:rPr>
        <w:t xml:space="preserve">את הכול מתפרק </w:t>
      </w:r>
      <w:r>
        <w:rPr>
          <w:rFonts w:hint="eastAsia"/>
          <w:rtl/>
        </w:rPr>
        <w:t>–</w:t>
      </w:r>
      <w:r>
        <w:rPr>
          <w:rFonts w:hint="cs"/>
          <w:rtl/>
        </w:rPr>
        <w:t xml:space="preserve"> לא, אנחנו שונאים אותו, לא רוצים לראות אותו, </w:t>
      </w:r>
      <w:bookmarkStart w:id="10052" w:name="_ETM_Q25_189500"/>
      <w:bookmarkEnd w:id="10052"/>
      <w:r>
        <w:rPr>
          <w:rFonts w:hint="cs"/>
          <w:rtl/>
        </w:rPr>
        <w:t>נפיל אותו בכל מחיר</w:t>
      </w:r>
      <w:r w:rsidR="008F63BB">
        <w:rPr>
          <w:rFonts w:hint="cs"/>
          <w:rtl/>
        </w:rPr>
        <w:t>,</w:t>
      </w:r>
      <w:r>
        <w:rPr>
          <w:rFonts w:hint="cs"/>
          <w:rtl/>
        </w:rPr>
        <w:t xml:space="preserve"> </w:t>
      </w:r>
      <w:bookmarkStart w:id="10053" w:name="_ETM_Q25_193707"/>
      <w:bookmarkEnd w:id="10053"/>
      <w:r>
        <w:rPr>
          <w:rFonts w:hint="cs"/>
          <w:rtl/>
        </w:rPr>
        <w:t xml:space="preserve">גם במחיר של מכירת היהדות </w:t>
      </w:r>
      <w:bookmarkStart w:id="10054" w:name="_ETM_Q25_195437"/>
      <w:bookmarkEnd w:id="10054"/>
      <w:r>
        <w:rPr>
          <w:rFonts w:hint="cs"/>
          <w:rtl/>
        </w:rPr>
        <w:t>לליברמן וקריב, גם במחיר מכירת ביטחון ישראל לתנועה האסלאמ</w:t>
      </w:r>
      <w:r w:rsidR="008F63BB">
        <w:rPr>
          <w:rFonts w:hint="cs"/>
          <w:rtl/>
        </w:rPr>
        <w:t>י</w:t>
      </w:r>
      <w:r>
        <w:rPr>
          <w:rFonts w:hint="cs"/>
          <w:rtl/>
        </w:rPr>
        <w:t xml:space="preserve">ת, </w:t>
      </w:r>
      <w:bookmarkStart w:id="10055" w:name="_ETM_Q25_199760"/>
      <w:bookmarkEnd w:id="10055"/>
      <w:r>
        <w:rPr>
          <w:rFonts w:hint="cs"/>
          <w:rtl/>
        </w:rPr>
        <w:t>וחיילי צה"ל, שהורוביץ רוצה לשלוח אותם לבית הדין הבין-לאומי בהאג</w:t>
      </w:r>
      <w:bookmarkStart w:id="10056" w:name="_ETM_Q25_205219"/>
      <w:bookmarkEnd w:id="10056"/>
      <w:r>
        <w:rPr>
          <w:rFonts w:hint="cs"/>
          <w:rtl/>
        </w:rPr>
        <w:t>. אבל ה</w:t>
      </w:r>
      <w:r w:rsidR="008F63BB">
        <w:rPr>
          <w:rFonts w:hint="cs"/>
          <w:rtl/>
        </w:rPr>
        <w:t>י</w:t>
      </w:r>
      <w:r>
        <w:rPr>
          <w:rFonts w:hint="cs"/>
          <w:rtl/>
        </w:rPr>
        <w:t xml:space="preserve">נה לא ינום ולא יישן שומר ישראל: </w:t>
      </w:r>
      <w:bookmarkStart w:id="10057" w:name="_ETM_Q25_213542"/>
      <w:bookmarkEnd w:id="10057"/>
      <w:r>
        <w:rPr>
          <w:rFonts w:hint="cs"/>
          <w:rtl/>
        </w:rPr>
        <w:t>הממשלה</w:t>
      </w:r>
      <w:r w:rsidR="008F63BB">
        <w:rPr>
          <w:rFonts w:hint="cs"/>
          <w:rtl/>
        </w:rPr>
        <w:t>,</w:t>
      </w:r>
      <w:r>
        <w:rPr>
          <w:rFonts w:hint="cs"/>
          <w:rtl/>
        </w:rPr>
        <w:t xml:space="preserve"> </w:t>
      </w:r>
      <w:bookmarkStart w:id="10058" w:name="_ETM_Q25_210882"/>
      <w:bookmarkStart w:id="10059" w:name="_ETM_Q25_211068"/>
      <w:bookmarkStart w:id="10060" w:name="_ETM_Q25_204329"/>
      <w:bookmarkStart w:id="10061" w:name="_ETM_Q25_204570"/>
      <w:bookmarkStart w:id="10062" w:name="_ETM_Q25_205050"/>
      <w:bookmarkStart w:id="10063" w:name="_ETM_Q25_205350"/>
      <w:bookmarkStart w:id="10064" w:name="_ETM_Q25_205680"/>
      <w:bookmarkStart w:id="10065" w:name="_ETM_Q25_205920"/>
      <w:bookmarkStart w:id="10066" w:name="_ETM_Q25_206550"/>
      <w:bookmarkStart w:id="10067" w:name="_ETM_Q25_207840"/>
      <w:bookmarkStart w:id="10068" w:name="_ETM_Q25_208869"/>
      <w:bookmarkStart w:id="10069" w:name="_ETM_Q25_209320"/>
      <w:bookmarkStart w:id="10070" w:name="_ETM_Q25_209500"/>
      <w:bookmarkStart w:id="10071" w:name="_ETM_Q25_209919"/>
      <w:bookmarkStart w:id="10072" w:name="_ETM_Q25_210099"/>
      <w:bookmarkStart w:id="10073" w:name="_ETM_Q25_210519"/>
      <w:bookmarkStart w:id="10074" w:name="_ETM_Q25_210880"/>
      <w:bookmarkStart w:id="10075" w:name="_ETM_Q25_211810"/>
      <w:bookmarkStart w:id="10076" w:name="_ETM_Q25_212949"/>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r>
        <w:rPr>
          <w:rtl/>
        </w:rPr>
        <w:t xml:space="preserve">שקמה </w:t>
      </w:r>
      <w:bookmarkStart w:id="10077" w:name="_ETM_Q25_213640"/>
      <w:bookmarkEnd w:id="10077"/>
      <w:r>
        <w:rPr>
          <w:rtl/>
        </w:rPr>
        <w:t xml:space="preserve">במחלוקת </w:t>
      </w:r>
      <w:bookmarkStart w:id="10078" w:name="_ETM_Q25_214360"/>
      <w:bookmarkEnd w:id="10078"/>
      <w:r>
        <w:rPr>
          <w:rtl/>
        </w:rPr>
        <w:t xml:space="preserve">שאינה </w:t>
      </w:r>
      <w:bookmarkStart w:id="10079" w:name="_ETM_Q25_214840"/>
      <w:bookmarkEnd w:id="10079"/>
      <w:r>
        <w:rPr>
          <w:rtl/>
        </w:rPr>
        <w:t xml:space="preserve">לשם </w:t>
      </w:r>
      <w:bookmarkStart w:id="10080" w:name="_ETM_Q25_215199"/>
      <w:bookmarkEnd w:id="10080"/>
      <w:r>
        <w:rPr>
          <w:rtl/>
        </w:rPr>
        <w:t>שמיים</w:t>
      </w:r>
      <w:r>
        <w:rPr>
          <w:rFonts w:hint="cs"/>
          <w:rtl/>
        </w:rPr>
        <w:t>,</w:t>
      </w:r>
      <w:r>
        <w:rPr>
          <w:rtl/>
        </w:rPr>
        <w:t xml:space="preserve"> </w:t>
      </w:r>
      <w:bookmarkStart w:id="10081" w:name="_ETM_Q25_216159"/>
      <w:bookmarkEnd w:id="10081"/>
      <w:r>
        <w:rPr>
          <w:rtl/>
        </w:rPr>
        <w:t xml:space="preserve">סופה </w:t>
      </w:r>
      <w:bookmarkStart w:id="10082" w:name="_ETM_Q25_216850"/>
      <w:bookmarkEnd w:id="10082"/>
      <w:r>
        <w:rPr>
          <w:rtl/>
        </w:rPr>
        <w:t xml:space="preserve">שאיננה </w:t>
      </w:r>
      <w:bookmarkStart w:id="10083" w:name="_ETM_Q25_217510"/>
      <w:bookmarkEnd w:id="10083"/>
      <w:r>
        <w:rPr>
          <w:rtl/>
        </w:rPr>
        <w:t>מתקיימת</w:t>
      </w:r>
      <w:r>
        <w:rPr>
          <w:rFonts w:hint="cs"/>
          <w:rtl/>
        </w:rPr>
        <w:t>.</w:t>
      </w:r>
    </w:p>
    <w:p w:rsidR="001F403E" w:rsidRDefault="001F403E" w:rsidP="009C4C69">
      <w:pPr>
        <w:rPr>
          <w:rtl/>
        </w:rPr>
      </w:pPr>
      <w:bookmarkStart w:id="10084" w:name="_ETM_Q25_219686"/>
      <w:bookmarkStart w:id="10085" w:name="_ETM_Q25_219813"/>
      <w:bookmarkStart w:id="10086" w:name="_ETM_Q25_219894"/>
      <w:bookmarkEnd w:id="10084"/>
      <w:bookmarkEnd w:id="10085"/>
      <w:bookmarkEnd w:id="10086"/>
    </w:p>
    <w:p w:rsidR="001F403E" w:rsidRDefault="001F403E" w:rsidP="009C4C69">
      <w:pPr>
        <w:rPr>
          <w:rtl/>
        </w:rPr>
      </w:pPr>
      <w:bookmarkStart w:id="10087" w:name="_ETM_Q25_220009"/>
      <w:bookmarkStart w:id="10088" w:name="_ETM_Q25_219430"/>
      <w:bookmarkEnd w:id="10087"/>
      <w:bookmarkEnd w:id="10088"/>
      <w:r>
        <w:rPr>
          <w:rtl/>
        </w:rPr>
        <w:t>חברים</w:t>
      </w:r>
      <w:r>
        <w:rPr>
          <w:rFonts w:hint="cs"/>
          <w:rtl/>
        </w:rPr>
        <w:t>,</w:t>
      </w:r>
      <w:r>
        <w:rPr>
          <w:rtl/>
        </w:rPr>
        <w:t xml:space="preserve"> </w:t>
      </w:r>
      <w:bookmarkStart w:id="10089" w:name="_ETM_Q25_220570"/>
      <w:bookmarkEnd w:id="10089"/>
      <w:r>
        <w:rPr>
          <w:rtl/>
        </w:rPr>
        <w:t xml:space="preserve">אני </w:t>
      </w:r>
      <w:bookmarkStart w:id="10090" w:name="_ETM_Q25_220780"/>
      <w:bookmarkEnd w:id="10090"/>
      <w:r>
        <w:rPr>
          <w:rtl/>
        </w:rPr>
        <w:t xml:space="preserve">רוצה </w:t>
      </w:r>
      <w:bookmarkStart w:id="10091" w:name="_ETM_Q25_221050"/>
      <w:bookmarkEnd w:id="10091"/>
      <w:r>
        <w:rPr>
          <w:rtl/>
        </w:rPr>
        <w:t xml:space="preserve">לומר </w:t>
      </w:r>
      <w:bookmarkStart w:id="10092" w:name="_ETM_Q25_221350"/>
      <w:bookmarkEnd w:id="10092"/>
      <w:r>
        <w:rPr>
          <w:rtl/>
        </w:rPr>
        <w:t>לכם</w:t>
      </w:r>
      <w:r>
        <w:rPr>
          <w:rFonts w:hint="cs"/>
          <w:rtl/>
        </w:rPr>
        <w:t>,</w:t>
      </w:r>
      <w:r>
        <w:rPr>
          <w:rtl/>
        </w:rPr>
        <w:t xml:space="preserve"> </w:t>
      </w:r>
      <w:bookmarkStart w:id="10093" w:name="_ETM_Q25_221829"/>
      <w:bookmarkEnd w:id="10093"/>
      <w:r>
        <w:rPr>
          <w:rtl/>
        </w:rPr>
        <w:t>באמת</w:t>
      </w:r>
      <w:r>
        <w:rPr>
          <w:rFonts w:hint="cs"/>
          <w:rtl/>
        </w:rPr>
        <w:t>,</w:t>
      </w:r>
      <w:r>
        <w:rPr>
          <w:rtl/>
        </w:rPr>
        <w:t xml:space="preserve"> </w:t>
      </w:r>
      <w:bookmarkStart w:id="10094" w:name="_ETM_Q25_222579"/>
      <w:bookmarkEnd w:id="10094"/>
      <w:r>
        <w:rPr>
          <w:rtl/>
        </w:rPr>
        <w:t xml:space="preserve">אני </w:t>
      </w:r>
      <w:bookmarkStart w:id="10095" w:name="_ETM_Q25_222729"/>
      <w:bookmarkEnd w:id="10095"/>
      <w:r>
        <w:rPr>
          <w:rtl/>
        </w:rPr>
        <w:t xml:space="preserve">לא </w:t>
      </w:r>
      <w:bookmarkStart w:id="10096" w:name="_ETM_Q25_222850"/>
      <w:bookmarkEnd w:id="10096"/>
      <w:r>
        <w:rPr>
          <w:rFonts w:hint="cs"/>
          <w:rtl/>
        </w:rPr>
        <w:t>א</w:t>
      </w:r>
      <w:r>
        <w:rPr>
          <w:rtl/>
        </w:rPr>
        <w:t>אריך</w:t>
      </w:r>
      <w:r w:rsidR="008F63BB">
        <w:rPr>
          <w:rFonts w:hint="cs"/>
          <w:rtl/>
        </w:rPr>
        <w:t>,</w:t>
      </w:r>
      <w:r>
        <w:rPr>
          <w:rtl/>
        </w:rPr>
        <w:t xml:space="preserve"> </w:t>
      </w:r>
      <w:bookmarkStart w:id="10097" w:name="_ETM_Q25_223800"/>
      <w:bookmarkEnd w:id="10097"/>
      <w:r>
        <w:rPr>
          <w:rtl/>
        </w:rPr>
        <w:t xml:space="preserve">כי </w:t>
      </w:r>
      <w:bookmarkStart w:id="10098" w:name="_ETM_Q25_224040"/>
      <w:bookmarkEnd w:id="10098"/>
      <w:r>
        <w:rPr>
          <w:rtl/>
        </w:rPr>
        <w:t xml:space="preserve">יש </w:t>
      </w:r>
      <w:bookmarkStart w:id="10099" w:name="_ETM_Q25_224220"/>
      <w:bookmarkEnd w:id="10099"/>
      <w:r>
        <w:rPr>
          <w:rtl/>
        </w:rPr>
        <w:t xml:space="preserve">לי </w:t>
      </w:r>
      <w:bookmarkStart w:id="10100" w:name="_ETM_Q25_224340"/>
      <w:bookmarkEnd w:id="10100"/>
      <w:r>
        <w:rPr>
          <w:rtl/>
        </w:rPr>
        <w:t xml:space="preserve">חברים </w:t>
      </w:r>
      <w:bookmarkStart w:id="10101" w:name="_ETM_Q25_224850"/>
      <w:bookmarkEnd w:id="10101"/>
      <w:r>
        <w:rPr>
          <w:rtl/>
        </w:rPr>
        <w:t>כ</w:t>
      </w:r>
      <w:r>
        <w:rPr>
          <w:rFonts w:hint="cs"/>
          <w:rtl/>
        </w:rPr>
        <w:t>א</w:t>
      </w:r>
      <w:r>
        <w:rPr>
          <w:rtl/>
        </w:rPr>
        <w:t xml:space="preserve">ן </w:t>
      </w:r>
      <w:bookmarkStart w:id="10102" w:name="_ETM_Q25_225210"/>
      <w:bookmarkEnd w:id="10102"/>
      <w:r>
        <w:rPr>
          <w:rtl/>
        </w:rPr>
        <w:t xml:space="preserve">וכולנו </w:t>
      </w:r>
      <w:bookmarkStart w:id="10103" w:name="_ETM_Q25_226659"/>
      <w:bookmarkEnd w:id="10103"/>
      <w:r>
        <w:rPr>
          <w:rtl/>
        </w:rPr>
        <w:t xml:space="preserve">צריכים </w:t>
      </w:r>
      <w:bookmarkStart w:id="10104" w:name="_ETM_Q25_227109"/>
      <w:bookmarkEnd w:id="10104"/>
      <w:r>
        <w:rPr>
          <w:rtl/>
        </w:rPr>
        <w:t>להתקדם</w:t>
      </w:r>
      <w:bookmarkStart w:id="10105" w:name="_ETM_Q25_227769"/>
      <w:bookmarkEnd w:id="10105"/>
      <w:r>
        <w:rPr>
          <w:rFonts w:hint="cs"/>
          <w:rtl/>
        </w:rPr>
        <w:t xml:space="preserve">. חיים, </w:t>
      </w:r>
      <w:bookmarkStart w:id="10106" w:name="_ETM_Q25_229840"/>
      <w:bookmarkEnd w:id="10106"/>
      <w:r>
        <w:rPr>
          <w:rtl/>
        </w:rPr>
        <w:t xml:space="preserve">אני </w:t>
      </w:r>
      <w:bookmarkStart w:id="10107" w:name="_ETM_Q25_230050"/>
      <w:bookmarkEnd w:id="10107"/>
      <w:r>
        <w:rPr>
          <w:rtl/>
        </w:rPr>
        <w:t xml:space="preserve">לא </w:t>
      </w:r>
      <w:bookmarkStart w:id="10108" w:name="_ETM_Q25_230170"/>
      <w:bookmarkEnd w:id="10108"/>
      <w:r>
        <w:rPr>
          <w:rFonts w:hint="cs"/>
          <w:rtl/>
        </w:rPr>
        <w:t>א</w:t>
      </w:r>
      <w:r>
        <w:rPr>
          <w:rtl/>
        </w:rPr>
        <w:t>אריך</w:t>
      </w:r>
      <w:r>
        <w:rPr>
          <w:rFonts w:hint="cs"/>
          <w:rtl/>
        </w:rPr>
        <w:t>,</w:t>
      </w:r>
      <w:r>
        <w:rPr>
          <w:rtl/>
        </w:rPr>
        <w:t xml:space="preserve"> </w:t>
      </w:r>
      <w:bookmarkStart w:id="10109" w:name="_ETM_Q25_230649"/>
      <w:bookmarkEnd w:id="10109"/>
      <w:r>
        <w:rPr>
          <w:rtl/>
        </w:rPr>
        <w:t xml:space="preserve">כי </w:t>
      </w:r>
      <w:bookmarkStart w:id="10110" w:name="_ETM_Q25_230800"/>
      <w:bookmarkEnd w:id="10110"/>
      <w:r>
        <w:rPr>
          <w:rtl/>
        </w:rPr>
        <w:t xml:space="preserve">אתה </w:t>
      </w:r>
      <w:bookmarkStart w:id="10111" w:name="_ETM_Q25_231010"/>
      <w:bookmarkEnd w:id="10111"/>
      <w:r>
        <w:rPr>
          <w:rtl/>
        </w:rPr>
        <w:t xml:space="preserve">צריך </w:t>
      </w:r>
      <w:bookmarkStart w:id="10112" w:name="_ETM_Q25_231309"/>
      <w:bookmarkEnd w:id="10112"/>
      <w:r>
        <w:rPr>
          <w:rtl/>
        </w:rPr>
        <w:t>להתכונן</w:t>
      </w:r>
      <w:r>
        <w:rPr>
          <w:rFonts w:hint="cs"/>
          <w:rtl/>
        </w:rPr>
        <w:t xml:space="preserve">, וקיש צריך להתכונן, </w:t>
      </w:r>
      <w:bookmarkStart w:id="10113" w:name="_ETM_Q25_231969"/>
      <w:bookmarkStart w:id="10114" w:name="_ETM_Q25_232329"/>
      <w:bookmarkStart w:id="10115" w:name="_ETM_Q25_232629"/>
      <w:bookmarkStart w:id="10116" w:name="_ETM_Q25_233229"/>
      <w:bookmarkEnd w:id="10113"/>
      <w:bookmarkEnd w:id="10114"/>
      <w:bookmarkEnd w:id="10115"/>
      <w:bookmarkEnd w:id="10116"/>
      <w:r>
        <w:rPr>
          <w:rtl/>
        </w:rPr>
        <w:t>וכולנו</w:t>
      </w:r>
      <w:r>
        <w:rPr>
          <w:rFonts w:hint="cs"/>
          <w:rtl/>
        </w:rPr>
        <w:t>,</w:t>
      </w:r>
      <w:r>
        <w:rPr>
          <w:rtl/>
        </w:rPr>
        <w:t xml:space="preserve"> </w:t>
      </w:r>
      <w:bookmarkStart w:id="10117" w:name="_ETM_Q25_233710"/>
      <w:bookmarkEnd w:id="10117"/>
      <w:r>
        <w:rPr>
          <w:rtl/>
        </w:rPr>
        <w:t xml:space="preserve">יש </w:t>
      </w:r>
      <w:bookmarkStart w:id="10118" w:name="_ETM_Q25_233890"/>
      <w:bookmarkEnd w:id="10118"/>
      <w:r>
        <w:rPr>
          <w:rtl/>
        </w:rPr>
        <w:t xml:space="preserve">לנו </w:t>
      </w:r>
      <w:bookmarkStart w:id="10119" w:name="_ETM_Q25_234100"/>
      <w:bookmarkEnd w:id="10119"/>
      <w:r>
        <w:rPr>
          <w:rtl/>
        </w:rPr>
        <w:t xml:space="preserve">מה </w:t>
      </w:r>
      <w:bookmarkStart w:id="10120" w:name="_ETM_Q25_234219"/>
      <w:bookmarkEnd w:id="10120"/>
      <w:r>
        <w:rPr>
          <w:rtl/>
        </w:rPr>
        <w:t xml:space="preserve">להתכונן </w:t>
      </w:r>
      <w:bookmarkStart w:id="10121" w:name="_ETM_Q25_235089"/>
      <w:bookmarkEnd w:id="10121"/>
      <w:r>
        <w:rPr>
          <w:rtl/>
        </w:rPr>
        <w:t>לפריימריז</w:t>
      </w:r>
      <w:r>
        <w:rPr>
          <w:rFonts w:hint="cs"/>
          <w:rtl/>
        </w:rPr>
        <w:t xml:space="preserve">. </w:t>
      </w:r>
      <w:bookmarkStart w:id="10122" w:name="_ETM_Q25_233877"/>
      <w:bookmarkStart w:id="10123" w:name="_ETM_Q25_235930"/>
      <w:bookmarkEnd w:id="10122"/>
      <w:bookmarkEnd w:id="10123"/>
      <w:r>
        <w:rPr>
          <w:rtl/>
        </w:rPr>
        <w:t xml:space="preserve">יש </w:t>
      </w:r>
      <w:bookmarkStart w:id="10124" w:name="_ETM_Q25_236140"/>
      <w:bookmarkEnd w:id="10124"/>
      <w:r>
        <w:rPr>
          <w:rtl/>
        </w:rPr>
        <w:t xml:space="preserve">לך </w:t>
      </w:r>
      <w:bookmarkStart w:id="10125" w:name="_ETM_Q25_236350"/>
      <w:bookmarkEnd w:id="10125"/>
      <w:r>
        <w:rPr>
          <w:rtl/>
        </w:rPr>
        <w:t xml:space="preserve">חוק </w:t>
      </w:r>
      <w:bookmarkStart w:id="10126" w:name="_ETM_Q25_236649"/>
      <w:bookmarkEnd w:id="10126"/>
      <w:r>
        <w:rPr>
          <w:rtl/>
        </w:rPr>
        <w:t xml:space="preserve">מאוד </w:t>
      </w:r>
      <w:bookmarkStart w:id="10127" w:name="_ETM_Q25_236980"/>
      <w:bookmarkEnd w:id="10127"/>
      <w:r>
        <w:rPr>
          <w:rtl/>
        </w:rPr>
        <w:t xml:space="preserve">מאוד </w:t>
      </w:r>
      <w:bookmarkStart w:id="10128" w:name="_ETM_Q25_237159"/>
      <w:bookmarkEnd w:id="10128"/>
      <w:r>
        <w:rPr>
          <w:rtl/>
        </w:rPr>
        <w:t>חשוב</w:t>
      </w:r>
      <w:r>
        <w:rPr>
          <w:rFonts w:hint="cs"/>
          <w:rtl/>
        </w:rPr>
        <w:t>,</w:t>
      </w:r>
      <w:r>
        <w:rPr>
          <w:rtl/>
        </w:rPr>
        <w:t xml:space="preserve"> </w:t>
      </w:r>
      <w:bookmarkStart w:id="10129" w:name="_ETM_Q25_237550"/>
      <w:bookmarkEnd w:id="10129"/>
      <w:r>
        <w:rPr>
          <w:rtl/>
        </w:rPr>
        <w:t>חיים</w:t>
      </w:r>
      <w:r>
        <w:rPr>
          <w:rFonts w:hint="cs"/>
          <w:rtl/>
        </w:rPr>
        <w:t>,</w:t>
      </w:r>
      <w:r>
        <w:rPr>
          <w:rtl/>
        </w:rPr>
        <w:t xml:space="preserve"> </w:t>
      </w:r>
      <w:bookmarkStart w:id="10130" w:name="_ETM_Q25_237850"/>
      <w:bookmarkEnd w:id="10130"/>
      <w:r>
        <w:rPr>
          <w:rtl/>
        </w:rPr>
        <w:t xml:space="preserve">שעובר </w:t>
      </w:r>
      <w:bookmarkStart w:id="10131" w:name="_ETM_Q25_238300"/>
      <w:bookmarkEnd w:id="10131"/>
      <w:r>
        <w:rPr>
          <w:rtl/>
        </w:rPr>
        <w:t>הערב</w:t>
      </w:r>
      <w:r>
        <w:rPr>
          <w:rFonts w:hint="cs"/>
          <w:rtl/>
        </w:rPr>
        <w:t>,</w:t>
      </w:r>
      <w:bookmarkStart w:id="10132" w:name="_ETM_Q25_239179"/>
      <w:bookmarkEnd w:id="10132"/>
      <w:r>
        <w:rPr>
          <w:rFonts w:hint="cs"/>
          <w:rtl/>
        </w:rPr>
        <w:t xml:space="preserve"> </w:t>
      </w:r>
      <w:r>
        <w:rPr>
          <w:rtl/>
        </w:rPr>
        <w:t xml:space="preserve">חוק </w:t>
      </w:r>
      <w:bookmarkStart w:id="10133" w:name="_ETM_Q25_239480"/>
      <w:bookmarkEnd w:id="10133"/>
      <w:r>
        <w:rPr>
          <w:rtl/>
        </w:rPr>
        <w:t xml:space="preserve">דגל </w:t>
      </w:r>
      <w:bookmarkStart w:id="10134" w:name="_ETM_Q25_240290"/>
      <w:bookmarkEnd w:id="10134"/>
      <w:r>
        <w:rPr>
          <w:rtl/>
        </w:rPr>
        <w:t xml:space="preserve">בנושא </w:t>
      </w:r>
      <w:bookmarkStart w:id="10135" w:name="_ETM_Q25_240890"/>
      <w:bookmarkEnd w:id="10135"/>
      <w:r>
        <w:rPr>
          <w:rtl/>
        </w:rPr>
        <w:t>המשכנתאות</w:t>
      </w:r>
      <w:r>
        <w:rPr>
          <w:rFonts w:hint="cs"/>
          <w:rtl/>
        </w:rPr>
        <w:t>,</w:t>
      </w:r>
      <w:r>
        <w:rPr>
          <w:rtl/>
        </w:rPr>
        <w:t xml:space="preserve"> </w:t>
      </w:r>
      <w:bookmarkStart w:id="10136" w:name="_ETM_Q25_242150"/>
      <w:bookmarkEnd w:id="10136"/>
      <w:r>
        <w:rPr>
          <w:rtl/>
        </w:rPr>
        <w:t xml:space="preserve">שעמלת </w:t>
      </w:r>
      <w:bookmarkStart w:id="10137" w:name="_ETM_Q25_243140"/>
      <w:bookmarkEnd w:id="10137"/>
      <w:r>
        <w:rPr>
          <w:rtl/>
        </w:rPr>
        <w:t xml:space="preserve">פתיחת </w:t>
      </w:r>
      <w:bookmarkStart w:id="10138" w:name="_ETM_Q25_243620"/>
      <w:bookmarkEnd w:id="10138"/>
      <w:r>
        <w:rPr>
          <w:rtl/>
        </w:rPr>
        <w:t xml:space="preserve">תיק </w:t>
      </w:r>
      <w:bookmarkStart w:id="10139" w:name="_ETM_Q25_243980"/>
      <w:bookmarkEnd w:id="10139"/>
      <w:r>
        <w:rPr>
          <w:rtl/>
        </w:rPr>
        <w:t xml:space="preserve">תהיה </w:t>
      </w:r>
      <w:bookmarkStart w:id="10140" w:name="_ETM_Q25_244280"/>
      <w:bookmarkEnd w:id="10140"/>
      <w:r>
        <w:rPr>
          <w:rtl/>
        </w:rPr>
        <w:t>פחות</w:t>
      </w:r>
      <w:r>
        <w:rPr>
          <w:rFonts w:hint="cs"/>
          <w:rtl/>
        </w:rPr>
        <w:t xml:space="preserve"> ממקסימום 360 שקלים. </w:t>
      </w:r>
    </w:p>
    <w:p w:rsidR="001F403E" w:rsidRDefault="001F403E" w:rsidP="009C4C69">
      <w:pPr>
        <w:rPr>
          <w:rtl/>
        </w:rPr>
      </w:pPr>
      <w:bookmarkStart w:id="10141" w:name="_ETM_Q25_243764"/>
      <w:bookmarkEnd w:id="10141"/>
    </w:p>
    <w:p w:rsidR="001F403E" w:rsidRDefault="001F403E" w:rsidP="009C4C69">
      <w:pPr>
        <w:pStyle w:val="af5"/>
        <w:rPr>
          <w:rtl/>
        </w:rPr>
      </w:pPr>
      <w:bookmarkStart w:id="10142" w:name="_ETM_Q25_243934"/>
      <w:bookmarkStart w:id="10143" w:name="_ETM_Q25_243988"/>
      <w:bookmarkStart w:id="10144" w:name="_ETM_Q25_244056"/>
      <w:bookmarkStart w:id="10145" w:name="ET_interruption_4643_1"/>
      <w:bookmarkEnd w:id="10142"/>
      <w:bookmarkEnd w:id="10143"/>
      <w:bookmarkEnd w:id="10144"/>
      <w:r w:rsidRPr="0027274D">
        <w:rPr>
          <w:rStyle w:val="TagStyle"/>
          <w:rtl/>
        </w:rPr>
        <w:t xml:space="preserve"> &lt;&lt;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r>
        <w:rPr>
          <w:rtl/>
        </w:rPr>
        <w:t xml:space="preserve">   </w:t>
      </w:r>
      <w:bookmarkEnd w:id="10145"/>
    </w:p>
    <w:p w:rsidR="001F403E" w:rsidRDefault="001F403E" w:rsidP="00275E71">
      <w:pPr>
        <w:rPr>
          <w:rtl/>
          <w:lang w:eastAsia="he-IL"/>
        </w:rPr>
      </w:pPr>
    </w:p>
    <w:p w:rsidR="001F403E" w:rsidRDefault="001F403E" w:rsidP="009C4C69">
      <w:pPr>
        <w:rPr>
          <w:rtl/>
          <w:lang w:eastAsia="he-IL"/>
        </w:rPr>
      </w:pPr>
      <w:r>
        <w:rPr>
          <w:rFonts w:hint="cs"/>
          <w:rtl/>
          <w:lang w:eastAsia="he-IL"/>
        </w:rPr>
        <w:t xml:space="preserve">לא יותר מ-20 פעמים </w:t>
      </w:r>
      <w:bookmarkStart w:id="10146" w:name="_ETM_Q25_246800"/>
      <w:bookmarkEnd w:id="10146"/>
      <w:r>
        <w:rPr>
          <w:rFonts w:hint="cs"/>
          <w:rtl/>
          <w:lang w:eastAsia="he-IL"/>
        </w:rPr>
        <w:t xml:space="preserve">ח"י. </w:t>
      </w:r>
      <w:bookmarkStart w:id="10147" w:name="_ETM_Q25_248476"/>
      <w:bookmarkEnd w:id="10147"/>
    </w:p>
    <w:p w:rsidR="001F403E" w:rsidRDefault="001F403E" w:rsidP="009C4C69">
      <w:pPr>
        <w:rPr>
          <w:rtl/>
          <w:lang w:eastAsia="he-IL"/>
        </w:rPr>
      </w:pPr>
    </w:p>
    <w:p w:rsidR="001F403E" w:rsidRDefault="001F403E" w:rsidP="009C4C69">
      <w:pPr>
        <w:pStyle w:val="-"/>
        <w:rPr>
          <w:rtl/>
        </w:rPr>
      </w:pPr>
      <w:bookmarkStart w:id="10148" w:name="_ETM_Q25_248593"/>
      <w:bookmarkStart w:id="10149" w:name="ET_speakercontinue_5802_3"/>
      <w:bookmarkEnd w:id="10148"/>
      <w:r w:rsidRPr="0027274D">
        <w:rPr>
          <w:rStyle w:val="TagStyle"/>
          <w:rtl/>
        </w:rPr>
        <w:t xml:space="preserve"> &lt;&lt; דובר_המשך &gt;&gt;</w:t>
      </w:r>
      <w:r w:rsidRPr="005949B3">
        <w:rPr>
          <w:rStyle w:val="TagStyle"/>
          <w:rtl/>
        </w:rPr>
        <w:t xml:space="preserve"> </w:t>
      </w:r>
      <w:r>
        <w:rPr>
          <w:rtl/>
        </w:rPr>
        <w:t>שלמה קרעי (הליכוד):</w:t>
      </w:r>
      <w:r w:rsidRPr="005949B3">
        <w:rPr>
          <w:rStyle w:val="TagStyle"/>
          <w:rtl/>
        </w:rPr>
        <w:t xml:space="preserve"> </w:t>
      </w:r>
      <w:r w:rsidRPr="0027274D">
        <w:rPr>
          <w:rStyle w:val="TagStyle"/>
          <w:rtl/>
        </w:rPr>
        <w:t>&lt;&lt; דובר_המשך &gt;&gt;</w:t>
      </w:r>
      <w:r>
        <w:rPr>
          <w:rtl/>
        </w:rPr>
        <w:t xml:space="preserve">   </w:t>
      </w:r>
      <w:bookmarkEnd w:id="10149"/>
    </w:p>
    <w:p w:rsidR="001F403E" w:rsidRDefault="001F403E" w:rsidP="00275E71">
      <w:pPr>
        <w:rPr>
          <w:rtl/>
          <w:lang w:eastAsia="he-IL"/>
        </w:rPr>
      </w:pPr>
    </w:p>
    <w:p w:rsidR="001F403E" w:rsidRDefault="008F63BB" w:rsidP="008F63BB">
      <w:pPr>
        <w:rPr>
          <w:rtl/>
          <w:lang w:eastAsia="he-IL"/>
        </w:rPr>
      </w:pPr>
      <w:r>
        <w:rPr>
          <w:rFonts w:hint="cs"/>
          <w:rtl/>
          <w:lang w:eastAsia="he-IL"/>
        </w:rPr>
        <w:t>לא יותר מ-20 פעמים ח"י,</w:t>
      </w:r>
      <w:r w:rsidR="001F403E">
        <w:rPr>
          <w:rFonts w:hint="cs"/>
          <w:rtl/>
          <w:lang w:eastAsia="he-IL"/>
        </w:rPr>
        <w:t xml:space="preserve"> ואם ההסתייגות שלהם תעבור, </w:t>
      </w:r>
      <w:bookmarkStart w:id="10150" w:name="_ETM_Q25_253324"/>
      <w:bookmarkEnd w:id="10150"/>
      <w:r w:rsidR="001F403E">
        <w:rPr>
          <w:rFonts w:hint="cs"/>
          <w:rtl/>
          <w:lang w:eastAsia="he-IL"/>
        </w:rPr>
        <w:t xml:space="preserve">לא יותר מ-10 פעמים ח"י וחמסה אחת. </w:t>
      </w:r>
    </w:p>
    <w:p w:rsidR="001F403E" w:rsidRDefault="001F403E" w:rsidP="009C4C69">
      <w:pPr>
        <w:rPr>
          <w:rtl/>
          <w:lang w:eastAsia="he-IL"/>
        </w:rPr>
      </w:pPr>
      <w:bookmarkStart w:id="10151" w:name="_ETM_Q25_257371"/>
      <w:bookmarkStart w:id="10152" w:name="_ETM_Q25_257530"/>
      <w:bookmarkEnd w:id="10151"/>
      <w:bookmarkEnd w:id="10152"/>
    </w:p>
    <w:p w:rsidR="001F403E" w:rsidRDefault="001F403E" w:rsidP="009C4C69">
      <w:pPr>
        <w:pStyle w:val="af5"/>
        <w:rPr>
          <w:rtl/>
        </w:rPr>
      </w:pPr>
      <w:bookmarkStart w:id="10153" w:name="_ETM_Q25_256769"/>
      <w:bookmarkStart w:id="10154" w:name="_ETM_Q25_256903"/>
      <w:bookmarkStart w:id="10155" w:name="_ETM_Q25_256942"/>
      <w:bookmarkStart w:id="10156" w:name="_ETM_Q25_257037"/>
      <w:bookmarkStart w:id="10157" w:name="ET_interruption_4643_20"/>
      <w:bookmarkEnd w:id="10153"/>
      <w:bookmarkEnd w:id="10154"/>
      <w:bookmarkEnd w:id="10155"/>
      <w:bookmarkEnd w:id="10156"/>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157"/>
      <w:r>
        <w:rPr>
          <w:rtl/>
        </w:rPr>
        <w:t xml:space="preserve">   </w:t>
      </w:r>
    </w:p>
    <w:p w:rsidR="001F403E" w:rsidRDefault="001F403E" w:rsidP="009C4C69">
      <w:pPr>
        <w:rPr>
          <w:rtl/>
          <w:lang w:eastAsia="he-IL"/>
        </w:rPr>
      </w:pPr>
    </w:p>
    <w:p w:rsidR="001F403E" w:rsidRDefault="001F403E" w:rsidP="009C4C69">
      <w:pPr>
        <w:rPr>
          <w:rtl/>
          <w:lang w:eastAsia="he-IL"/>
        </w:rPr>
      </w:pPr>
      <w:bookmarkStart w:id="10158" w:name="_ETM_Q25_253423"/>
      <w:bookmarkStart w:id="10159" w:name="_ETM_Q25_253559"/>
      <w:bookmarkEnd w:id="10158"/>
      <w:bookmarkEnd w:id="10159"/>
      <w:r>
        <w:rPr>
          <w:rFonts w:hint="cs"/>
          <w:rtl/>
          <w:lang w:eastAsia="he-IL"/>
        </w:rPr>
        <w:t xml:space="preserve">לא, הם לא </w:t>
      </w:r>
      <w:bookmarkStart w:id="10160" w:name="_ETM_Q25_255634"/>
      <w:bookmarkEnd w:id="10160"/>
      <w:r>
        <w:rPr>
          <w:rFonts w:hint="cs"/>
          <w:rtl/>
          <w:lang w:eastAsia="he-IL"/>
        </w:rPr>
        <w:t xml:space="preserve">רוצים שהיא תעבור. הם משכו אותה. </w:t>
      </w:r>
    </w:p>
    <w:p w:rsidR="001F403E" w:rsidRDefault="001F403E" w:rsidP="009C4C69">
      <w:pPr>
        <w:rPr>
          <w:rtl/>
          <w:lang w:eastAsia="he-IL"/>
        </w:rPr>
      </w:pPr>
      <w:bookmarkStart w:id="10161" w:name="_ETM_Q25_256083"/>
      <w:bookmarkStart w:id="10162" w:name="_ETM_Q25_256214"/>
      <w:bookmarkStart w:id="10163" w:name="_ETM_Q25_256240"/>
      <w:bookmarkStart w:id="10164" w:name="_ETM_Q25_256340"/>
      <w:bookmarkEnd w:id="10161"/>
      <w:bookmarkEnd w:id="10162"/>
      <w:bookmarkEnd w:id="10163"/>
      <w:bookmarkEnd w:id="10164"/>
    </w:p>
    <w:p w:rsidR="001F403E" w:rsidRDefault="001F403E" w:rsidP="009C4C69">
      <w:pPr>
        <w:pStyle w:val="-"/>
        <w:rPr>
          <w:rtl/>
        </w:rPr>
      </w:pPr>
      <w:bookmarkStart w:id="10165" w:name="ET_speakercontinue_5802_4"/>
      <w:r w:rsidRPr="0027274D">
        <w:rPr>
          <w:rStyle w:val="TagStyle"/>
          <w:rtl/>
        </w:rPr>
        <w:t xml:space="preserve"> &lt;&lt; דובר_המשך &gt;&gt;</w:t>
      </w:r>
      <w:r w:rsidRPr="005949B3">
        <w:rPr>
          <w:rStyle w:val="TagStyle"/>
          <w:rtl/>
        </w:rPr>
        <w:t xml:space="preserve"> </w:t>
      </w:r>
      <w:r>
        <w:rPr>
          <w:rtl/>
        </w:rPr>
        <w:t>שלמה קרעי (הליכוד):</w:t>
      </w:r>
      <w:r w:rsidRPr="005949B3">
        <w:rPr>
          <w:rStyle w:val="TagStyle"/>
          <w:rtl/>
        </w:rPr>
        <w:t xml:space="preserve"> </w:t>
      </w:r>
      <w:r w:rsidRPr="0027274D">
        <w:rPr>
          <w:rStyle w:val="TagStyle"/>
          <w:rtl/>
        </w:rPr>
        <w:t>&lt;&lt; דובר_המשך &gt;&gt;</w:t>
      </w:r>
      <w:r>
        <w:rPr>
          <w:rtl/>
        </w:rPr>
        <w:t xml:space="preserve">   </w:t>
      </w:r>
      <w:bookmarkEnd w:id="10165"/>
    </w:p>
    <w:p w:rsidR="001F403E" w:rsidRDefault="001F403E" w:rsidP="00275E71">
      <w:pPr>
        <w:rPr>
          <w:rtl/>
          <w:lang w:eastAsia="he-IL"/>
        </w:rPr>
      </w:pPr>
    </w:p>
    <w:p w:rsidR="001F403E" w:rsidRDefault="001F403E" w:rsidP="008F63BB">
      <w:pPr>
        <w:rPr>
          <w:rtl/>
        </w:rPr>
      </w:pPr>
      <w:bookmarkStart w:id="10166" w:name="_ETM_Q25_257571"/>
      <w:bookmarkEnd w:id="10166"/>
      <w:r>
        <w:rPr>
          <w:rFonts w:hint="cs"/>
          <w:rtl/>
          <w:lang w:eastAsia="he-IL"/>
        </w:rPr>
        <w:t xml:space="preserve">אה, הם משכו אותה. </w:t>
      </w:r>
      <w:bookmarkStart w:id="10167" w:name="_ETM_Q25_256404"/>
      <w:bookmarkEnd w:id="10167"/>
      <w:r>
        <w:rPr>
          <w:rFonts w:hint="cs"/>
          <w:rtl/>
          <w:lang w:eastAsia="he-IL"/>
        </w:rPr>
        <w:t xml:space="preserve">הבנתי. אז לא יותר מ-20 פעמים ח"י. זה חוק חשוב </w:t>
      </w:r>
      <w:bookmarkStart w:id="10168" w:name="_ETM_Q25_255567"/>
      <w:bookmarkEnd w:id="10168"/>
      <w:r>
        <w:rPr>
          <w:rFonts w:hint="cs"/>
          <w:rtl/>
          <w:lang w:eastAsia="he-IL"/>
        </w:rPr>
        <w:t xml:space="preserve">מאוד, אנחנו רוצים לראות אותו היום עובר. זה אקורד סיום </w:t>
      </w:r>
      <w:bookmarkStart w:id="10169" w:name="_ETM_Q25_264345"/>
      <w:bookmarkEnd w:id="10169"/>
      <w:r>
        <w:rPr>
          <w:rFonts w:hint="cs"/>
          <w:rtl/>
          <w:lang w:eastAsia="he-IL"/>
        </w:rPr>
        <w:t xml:space="preserve">איכותי של אופוזיציה שמצליחה לעשות דברים חברתיים, למרות </w:t>
      </w:r>
      <w:bookmarkStart w:id="10170" w:name="_ETM_Q25_274171"/>
      <w:bookmarkStart w:id="10171" w:name="_ETM_Q25_274309"/>
      <w:bookmarkStart w:id="10172" w:name="_ETM_Q25_265390"/>
      <w:bookmarkStart w:id="10173" w:name="_ETM_Q25_265569"/>
      <w:bookmarkStart w:id="10174" w:name="_ETM_Q25_265930"/>
      <w:bookmarkStart w:id="10175" w:name="_ETM_Q25_266980"/>
      <w:bookmarkStart w:id="10176" w:name="_ETM_Q25_267880"/>
      <w:bookmarkStart w:id="10177" w:name="_ETM_Q25_268120"/>
      <w:bookmarkStart w:id="10178" w:name="_ETM_Q25_269290"/>
      <w:bookmarkStart w:id="10179" w:name="_ETM_Q25_270010"/>
      <w:bookmarkStart w:id="10180" w:name="_ETM_Q25_270430"/>
      <w:bookmarkStart w:id="10181" w:name="_ETM_Q25_270730"/>
      <w:bookmarkStart w:id="10182" w:name="_ETM_Q25_271569"/>
      <w:bookmarkStart w:id="10183" w:name="_ETM_Q25_272080"/>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r>
        <w:rPr>
          <w:rtl/>
        </w:rPr>
        <w:t xml:space="preserve">שהממשלה </w:t>
      </w:r>
      <w:bookmarkStart w:id="10184" w:name="_ETM_Q25_272800"/>
      <w:bookmarkEnd w:id="10184"/>
      <w:r>
        <w:rPr>
          <w:rtl/>
        </w:rPr>
        <w:t xml:space="preserve">הזו </w:t>
      </w:r>
      <w:bookmarkStart w:id="10185" w:name="_ETM_Q25_273459"/>
      <w:bookmarkEnd w:id="10185"/>
      <w:r>
        <w:rPr>
          <w:rtl/>
        </w:rPr>
        <w:t xml:space="preserve">כמעט </w:t>
      </w:r>
      <w:bookmarkStart w:id="10186" w:name="_ETM_Q25_273940"/>
      <w:bookmarkEnd w:id="10186"/>
      <w:r>
        <w:rPr>
          <w:rtl/>
        </w:rPr>
        <w:t xml:space="preserve">לא </w:t>
      </w:r>
      <w:bookmarkStart w:id="10187" w:name="_ETM_Q25_274150"/>
      <w:bookmarkEnd w:id="10187"/>
      <w:r>
        <w:rPr>
          <w:rtl/>
        </w:rPr>
        <w:t xml:space="preserve">נתנה </w:t>
      </w:r>
      <w:bookmarkStart w:id="10188" w:name="_ETM_Q25_274450"/>
      <w:bookmarkEnd w:id="10188"/>
      <w:r>
        <w:rPr>
          <w:rtl/>
        </w:rPr>
        <w:t xml:space="preserve">לנו </w:t>
      </w:r>
      <w:bookmarkStart w:id="10189" w:name="_ETM_Q25_274660"/>
      <w:bookmarkEnd w:id="10189"/>
      <w:r>
        <w:rPr>
          <w:rtl/>
        </w:rPr>
        <w:t xml:space="preserve">שום </w:t>
      </w:r>
      <w:bookmarkStart w:id="10190" w:name="_ETM_Q25_274930"/>
      <w:bookmarkEnd w:id="10190"/>
      <w:r>
        <w:rPr>
          <w:rtl/>
        </w:rPr>
        <w:t>יכולת</w:t>
      </w:r>
      <w:r>
        <w:rPr>
          <w:rFonts w:hint="cs"/>
          <w:rtl/>
        </w:rPr>
        <w:t>.</w:t>
      </w:r>
    </w:p>
    <w:p w:rsidR="009C4C69" w:rsidRDefault="009C4C69" w:rsidP="009C4C69">
      <w:pPr>
        <w:rPr>
          <w:rtl/>
        </w:rPr>
      </w:pPr>
    </w:p>
    <w:p w:rsidR="001F403E" w:rsidRDefault="001F403E" w:rsidP="009C4C69">
      <w:pPr>
        <w:pStyle w:val="af5"/>
        <w:rPr>
          <w:rtl/>
        </w:rPr>
      </w:pPr>
      <w:bookmarkStart w:id="10191" w:name="_ETM_Q25_277878"/>
      <w:bookmarkStart w:id="10192" w:name="_ETM_Q25_278036"/>
      <w:bookmarkStart w:id="10193" w:name="ET_interruption_4643_21"/>
      <w:bookmarkEnd w:id="10191"/>
      <w:bookmarkEnd w:id="10192"/>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193"/>
      <w:r>
        <w:rPr>
          <w:rtl/>
        </w:rPr>
        <w:t xml:space="preserve">   </w:t>
      </w:r>
    </w:p>
    <w:p w:rsidR="001F403E" w:rsidRDefault="001F403E" w:rsidP="009C4C69">
      <w:pPr>
        <w:ind w:firstLine="0"/>
        <w:rPr>
          <w:rtl/>
        </w:rPr>
      </w:pPr>
    </w:p>
    <w:p w:rsidR="001F403E" w:rsidRDefault="001F403E" w:rsidP="008F63BB">
      <w:pPr>
        <w:rPr>
          <w:rtl/>
        </w:rPr>
      </w:pPr>
      <w:bookmarkStart w:id="10194" w:name="_ETM_Q25_277147"/>
      <w:bookmarkStart w:id="10195" w:name="_ETM_Q25_277283"/>
      <w:bookmarkEnd w:id="10194"/>
      <w:bookmarkEnd w:id="10195"/>
      <w:r>
        <w:rPr>
          <w:rFonts w:hint="cs"/>
          <w:rtl/>
        </w:rPr>
        <w:t xml:space="preserve">עכשיו תגיד </w:t>
      </w:r>
      <w:bookmarkStart w:id="10196" w:name="_ETM_Q25_273926"/>
      <w:bookmarkEnd w:id="10196"/>
      <w:r>
        <w:rPr>
          <w:rFonts w:hint="cs"/>
          <w:rtl/>
        </w:rPr>
        <w:t xml:space="preserve">תודה למיכאל ביטון ולשני העוזרים שלי, אז אני לא </w:t>
      </w:r>
      <w:bookmarkStart w:id="10197" w:name="_ETM_Q25_277911"/>
      <w:bookmarkEnd w:id="10197"/>
      <w:r>
        <w:rPr>
          <w:rFonts w:hint="cs"/>
          <w:rtl/>
        </w:rPr>
        <w:t>אצטרך לעלות בכלל.</w:t>
      </w:r>
    </w:p>
    <w:p w:rsidR="001F403E" w:rsidRDefault="001F403E" w:rsidP="009C4C69">
      <w:pPr>
        <w:ind w:firstLine="0"/>
        <w:rPr>
          <w:rtl/>
        </w:rPr>
      </w:pPr>
      <w:bookmarkStart w:id="10198" w:name="_ETM_Q25_282597"/>
      <w:bookmarkStart w:id="10199" w:name="_ETM_Q25_282715"/>
      <w:bookmarkEnd w:id="10198"/>
      <w:bookmarkEnd w:id="10199"/>
    </w:p>
    <w:p w:rsidR="001F403E" w:rsidRDefault="001F403E" w:rsidP="009C4C69">
      <w:pPr>
        <w:pStyle w:val="-"/>
        <w:rPr>
          <w:rtl/>
        </w:rPr>
      </w:pPr>
      <w:bookmarkStart w:id="10200" w:name="ET_speakercontinue_5802_5"/>
      <w:r w:rsidRPr="0027274D">
        <w:rPr>
          <w:rStyle w:val="TagStyle"/>
          <w:rtl/>
        </w:rPr>
        <w:t xml:space="preserve"> &lt;&lt; דובר_המשך &gt;&gt;</w:t>
      </w:r>
      <w:r w:rsidRPr="005949B3">
        <w:rPr>
          <w:rStyle w:val="TagStyle"/>
          <w:rtl/>
        </w:rPr>
        <w:t xml:space="preserve"> </w:t>
      </w:r>
      <w:r>
        <w:rPr>
          <w:rtl/>
        </w:rPr>
        <w:t>שלמה קרעי (הליכוד):</w:t>
      </w:r>
      <w:r w:rsidRPr="005949B3">
        <w:rPr>
          <w:rStyle w:val="TagStyle"/>
          <w:rtl/>
        </w:rPr>
        <w:t xml:space="preserve"> </w:t>
      </w:r>
      <w:r w:rsidRPr="0027274D">
        <w:rPr>
          <w:rStyle w:val="TagStyle"/>
          <w:rtl/>
        </w:rPr>
        <w:t>&lt;&lt; דובר_המשך &gt;&gt;</w:t>
      </w:r>
      <w:r>
        <w:rPr>
          <w:rtl/>
        </w:rPr>
        <w:t xml:space="preserve">   </w:t>
      </w:r>
      <w:bookmarkEnd w:id="10200"/>
    </w:p>
    <w:p w:rsidR="001F403E" w:rsidRDefault="001F403E" w:rsidP="00275E71">
      <w:pPr>
        <w:rPr>
          <w:rtl/>
          <w:lang w:eastAsia="he-IL"/>
        </w:rPr>
      </w:pPr>
    </w:p>
    <w:p w:rsidR="001F403E" w:rsidRDefault="001F403E" w:rsidP="008F63BB">
      <w:pPr>
        <w:rPr>
          <w:rtl/>
          <w:lang w:eastAsia="he-IL"/>
        </w:rPr>
      </w:pPr>
      <w:r>
        <w:rPr>
          <w:rFonts w:hint="cs"/>
          <w:rtl/>
          <w:lang w:eastAsia="he-IL"/>
        </w:rPr>
        <w:t xml:space="preserve">לא. תעלה. אני אומר רק לך. מיכאל ביטון, </w:t>
      </w:r>
      <w:bookmarkStart w:id="10201" w:name="_ETM_Q25_283425"/>
      <w:bookmarkEnd w:id="10201"/>
      <w:r>
        <w:rPr>
          <w:rFonts w:hint="cs"/>
          <w:rtl/>
          <w:lang w:eastAsia="he-IL"/>
        </w:rPr>
        <w:t xml:space="preserve">מגיעה לו תודה. הוא נמצא במקום לא טוב, לצערי. הוא </w:t>
      </w:r>
      <w:bookmarkStart w:id="10202" w:name="_ETM_Q25_284840"/>
      <w:bookmarkEnd w:id="10202"/>
      <w:r>
        <w:rPr>
          <w:rFonts w:hint="cs"/>
          <w:rtl/>
          <w:lang w:eastAsia="he-IL"/>
        </w:rPr>
        <w:t>לא מצליח לעמוד בסוף על שלו. מרב מיכאלי די עושה עליו סיבוב</w:t>
      </w:r>
      <w:r w:rsidR="008F63BB">
        <w:rPr>
          <w:rFonts w:hint="cs"/>
          <w:rtl/>
          <w:lang w:eastAsia="he-IL"/>
        </w:rPr>
        <w:t>,</w:t>
      </w:r>
      <w:r>
        <w:rPr>
          <w:rFonts w:hint="cs"/>
          <w:rtl/>
          <w:lang w:eastAsia="he-IL"/>
        </w:rPr>
        <w:t xml:space="preserve"> אבל בסדר, הוא עושה את מה שהוא יכול. </w:t>
      </w:r>
      <w:bookmarkStart w:id="10203" w:name="_ETM_Q25_296225"/>
      <w:bookmarkEnd w:id="10203"/>
    </w:p>
    <w:p w:rsidR="001F403E" w:rsidRDefault="001F403E" w:rsidP="009C4C69">
      <w:pPr>
        <w:rPr>
          <w:rtl/>
          <w:lang w:eastAsia="he-IL"/>
        </w:rPr>
      </w:pPr>
      <w:bookmarkStart w:id="10204" w:name="_ETM_Q25_296620"/>
      <w:bookmarkStart w:id="10205" w:name="_ETM_Q25_296736"/>
      <w:bookmarkStart w:id="10206" w:name="_ETM_Q25_296786"/>
      <w:bookmarkEnd w:id="10204"/>
      <w:bookmarkEnd w:id="10205"/>
      <w:bookmarkEnd w:id="10206"/>
    </w:p>
    <w:p w:rsidR="001F403E" w:rsidRDefault="001F403E" w:rsidP="008F63BB">
      <w:pPr>
        <w:rPr>
          <w:rtl/>
        </w:rPr>
      </w:pPr>
      <w:bookmarkStart w:id="10207" w:name="_ETM_Q25_296875"/>
      <w:bookmarkStart w:id="10208" w:name="_ETM_Q25_290649"/>
      <w:bookmarkStart w:id="10209" w:name="_ETM_Q25_291130"/>
      <w:bookmarkStart w:id="10210" w:name="_ETM_Q25_291460"/>
      <w:bookmarkStart w:id="10211" w:name="_ETM_Q25_291939"/>
      <w:bookmarkStart w:id="10212" w:name="_ETM_Q25_292060"/>
      <w:bookmarkStart w:id="10213" w:name="_ETM_Q25_292299"/>
      <w:bookmarkStart w:id="10214" w:name="_ETM_Q25_292390"/>
      <w:bookmarkStart w:id="10215" w:name="_ETM_Q25_292509"/>
      <w:bookmarkStart w:id="10216" w:name="_ETM_Q25_292689"/>
      <w:bookmarkStart w:id="10217" w:name="_ETM_Q25_293829"/>
      <w:bookmarkEnd w:id="10207"/>
      <w:bookmarkEnd w:id="10208"/>
      <w:bookmarkEnd w:id="10209"/>
      <w:bookmarkEnd w:id="10210"/>
      <w:bookmarkEnd w:id="10211"/>
      <w:bookmarkEnd w:id="10212"/>
      <w:bookmarkEnd w:id="10213"/>
      <w:bookmarkEnd w:id="10214"/>
      <w:bookmarkEnd w:id="10215"/>
      <w:bookmarkEnd w:id="10216"/>
      <w:bookmarkEnd w:id="10217"/>
      <w:r>
        <w:rPr>
          <w:rtl/>
        </w:rPr>
        <w:t xml:space="preserve">בכל </w:t>
      </w:r>
      <w:bookmarkStart w:id="10218" w:name="_ETM_Q25_294249"/>
      <w:bookmarkEnd w:id="10218"/>
      <w:r>
        <w:rPr>
          <w:rtl/>
        </w:rPr>
        <w:t>מקרה</w:t>
      </w:r>
      <w:r>
        <w:rPr>
          <w:rFonts w:hint="cs"/>
          <w:rtl/>
        </w:rPr>
        <w:t>,</w:t>
      </w:r>
      <w:r>
        <w:rPr>
          <w:rtl/>
        </w:rPr>
        <w:t xml:space="preserve"> </w:t>
      </w:r>
      <w:bookmarkStart w:id="10219" w:name="_ETM_Q25_294549"/>
      <w:bookmarkEnd w:id="10219"/>
      <w:r>
        <w:rPr>
          <w:rtl/>
        </w:rPr>
        <w:t>לסיום</w:t>
      </w:r>
      <w:r>
        <w:rPr>
          <w:rFonts w:hint="cs"/>
          <w:rtl/>
        </w:rPr>
        <w:t>,</w:t>
      </w:r>
      <w:r>
        <w:rPr>
          <w:rtl/>
        </w:rPr>
        <w:t xml:space="preserve"> </w:t>
      </w:r>
      <w:bookmarkStart w:id="10220" w:name="_ETM_Q25_294969"/>
      <w:bookmarkEnd w:id="10220"/>
      <w:r>
        <w:rPr>
          <w:rtl/>
        </w:rPr>
        <w:t xml:space="preserve">אני </w:t>
      </w:r>
      <w:bookmarkStart w:id="10221" w:name="_ETM_Q25_295119"/>
      <w:bookmarkEnd w:id="10221"/>
      <w:r>
        <w:rPr>
          <w:rtl/>
        </w:rPr>
        <w:t xml:space="preserve">רוצה </w:t>
      </w:r>
      <w:bookmarkStart w:id="10222" w:name="_ETM_Q25_295390"/>
      <w:bookmarkEnd w:id="10222"/>
      <w:r>
        <w:rPr>
          <w:rtl/>
        </w:rPr>
        <w:t>לומר</w:t>
      </w:r>
      <w:r>
        <w:rPr>
          <w:rFonts w:hint="cs"/>
          <w:rtl/>
        </w:rPr>
        <w:t>:</w:t>
      </w:r>
      <w:r>
        <w:rPr>
          <w:rtl/>
        </w:rPr>
        <w:t xml:space="preserve"> </w:t>
      </w:r>
      <w:bookmarkStart w:id="10223" w:name="_ETM_Q25_295960"/>
      <w:bookmarkEnd w:id="10223"/>
      <w:r>
        <w:rPr>
          <w:rtl/>
        </w:rPr>
        <w:t xml:space="preserve">אני </w:t>
      </w:r>
      <w:bookmarkStart w:id="10224" w:name="_ETM_Q25_296439"/>
      <w:bookmarkEnd w:id="10224"/>
      <w:r>
        <w:rPr>
          <w:rtl/>
        </w:rPr>
        <w:t>גיליתי</w:t>
      </w:r>
      <w:r>
        <w:rPr>
          <w:rFonts w:hint="cs"/>
          <w:rtl/>
        </w:rPr>
        <w:t>,</w:t>
      </w:r>
      <w:r>
        <w:rPr>
          <w:rtl/>
        </w:rPr>
        <w:t xml:space="preserve"> </w:t>
      </w:r>
      <w:bookmarkStart w:id="10225" w:name="_ETM_Q25_297310"/>
      <w:bookmarkEnd w:id="10225"/>
      <w:r>
        <w:rPr>
          <w:rtl/>
        </w:rPr>
        <w:t xml:space="preserve">אדוני </w:t>
      </w:r>
      <w:bookmarkStart w:id="10226" w:name="_ETM_Q25_297609"/>
      <w:bookmarkEnd w:id="10226"/>
      <w:r>
        <w:rPr>
          <w:rFonts w:hint="cs"/>
          <w:rtl/>
        </w:rPr>
        <w:t>ה</w:t>
      </w:r>
      <w:r>
        <w:rPr>
          <w:rtl/>
        </w:rPr>
        <w:t>יושב</w:t>
      </w:r>
      <w:r>
        <w:rPr>
          <w:rFonts w:hint="cs"/>
          <w:rtl/>
        </w:rPr>
        <w:t>-</w:t>
      </w:r>
      <w:r>
        <w:rPr>
          <w:rtl/>
        </w:rPr>
        <w:t>ראש</w:t>
      </w:r>
      <w:r>
        <w:rPr>
          <w:rFonts w:hint="cs"/>
          <w:rtl/>
        </w:rPr>
        <w:t xml:space="preserve">, מנפלאות הבריאה. יש, מאז בריאת העולם </w:t>
      </w:r>
      <w:r>
        <w:rPr>
          <w:rFonts w:hint="eastAsia"/>
          <w:rtl/>
        </w:rPr>
        <w:t>–</w:t>
      </w:r>
      <w:r>
        <w:rPr>
          <w:rFonts w:hint="cs"/>
          <w:rtl/>
        </w:rPr>
        <w:t xml:space="preserve"> בבריאת העולם </w:t>
      </w:r>
      <w:bookmarkStart w:id="10227" w:name="_ETM_Q25_298630"/>
      <w:bookmarkStart w:id="10228" w:name="_ETM_Q25_299020"/>
      <w:bookmarkStart w:id="10229" w:name="_ETM_Q25_299259"/>
      <w:bookmarkStart w:id="10230" w:name="_ETM_Q25_300369"/>
      <w:bookmarkStart w:id="10231" w:name="_ETM_Q25_300850"/>
      <w:bookmarkStart w:id="10232" w:name="_ETM_Q25_301270"/>
      <w:bookmarkStart w:id="10233" w:name="_ETM_Q25_301689"/>
      <w:bookmarkStart w:id="10234" w:name="_ETM_Q25_302139"/>
      <w:bookmarkStart w:id="10235" w:name="_ETM_Q25_302590"/>
      <w:bookmarkStart w:id="10236" w:name="_ETM_Q25_303069"/>
      <w:bookmarkEnd w:id="10227"/>
      <w:bookmarkEnd w:id="10228"/>
      <w:bookmarkEnd w:id="10229"/>
      <w:bookmarkEnd w:id="10230"/>
      <w:bookmarkEnd w:id="10231"/>
      <w:bookmarkEnd w:id="10232"/>
      <w:bookmarkEnd w:id="10233"/>
      <w:bookmarkEnd w:id="10234"/>
      <w:bookmarkEnd w:id="10235"/>
      <w:bookmarkEnd w:id="10236"/>
      <w:r>
        <w:rPr>
          <w:rtl/>
        </w:rPr>
        <w:t>הק</w:t>
      </w:r>
      <w:r>
        <w:rPr>
          <w:rFonts w:hint="cs"/>
          <w:rtl/>
        </w:rPr>
        <w:t xml:space="preserve">דוש ברוך הוא </w:t>
      </w:r>
      <w:bookmarkStart w:id="10237" w:name="_ETM_Q25_303789"/>
      <w:bookmarkEnd w:id="10237"/>
      <w:r>
        <w:rPr>
          <w:rtl/>
        </w:rPr>
        <w:t xml:space="preserve">יצר </w:t>
      </w:r>
      <w:bookmarkStart w:id="10238" w:name="_ETM_Q25_304179"/>
      <w:bookmarkEnd w:id="10238"/>
      <w:r>
        <w:rPr>
          <w:rtl/>
        </w:rPr>
        <w:t xml:space="preserve">את </w:t>
      </w:r>
      <w:bookmarkStart w:id="10239" w:name="_ETM_Q25_304299"/>
      <w:bookmarkEnd w:id="10239"/>
      <w:r>
        <w:rPr>
          <w:rtl/>
        </w:rPr>
        <w:t xml:space="preserve">העולם </w:t>
      </w:r>
      <w:bookmarkStart w:id="10240" w:name="_ETM_Q25_304689"/>
      <w:bookmarkEnd w:id="10240"/>
      <w:r>
        <w:rPr>
          <w:rtl/>
        </w:rPr>
        <w:t xml:space="preserve">יש </w:t>
      </w:r>
      <w:bookmarkStart w:id="10241" w:name="_ETM_Q25_304959"/>
      <w:bookmarkEnd w:id="10241"/>
      <w:r>
        <w:rPr>
          <w:rtl/>
        </w:rPr>
        <w:t>מאין</w:t>
      </w:r>
      <w:r>
        <w:rPr>
          <w:rFonts w:hint="cs"/>
          <w:rtl/>
        </w:rPr>
        <w:t>,</w:t>
      </w:r>
      <w:r>
        <w:rPr>
          <w:rtl/>
        </w:rPr>
        <w:t xml:space="preserve"> </w:t>
      </w:r>
      <w:bookmarkStart w:id="10242" w:name="_ETM_Q25_306249"/>
      <w:bookmarkEnd w:id="10242"/>
      <w:r>
        <w:rPr>
          <w:rtl/>
        </w:rPr>
        <w:t xml:space="preserve">לא </w:t>
      </w:r>
      <w:bookmarkStart w:id="10243" w:name="_ETM_Q25_306429"/>
      <w:bookmarkEnd w:id="10243"/>
      <w:r>
        <w:rPr>
          <w:rtl/>
        </w:rPr>
        <w:t xml:space="preserve">היה </w:t>
      </w:r>
      <w:bookmarkStart w:id="10244" w:name="_ETM_Q25_306609"/>
      <w:bookmarkEnd w:id="10244"/>
      <w:r>
        <w:rPr>
          <w:rtl/>
        </w:rPr>
        <w:t xml:space="preserve">דבר </w:t>
      </w:r>
      <w:bookmarkStart w:id="10245" w:name="_ETM_Q25_306909"/>
      <w:bookmarkEnd w:id="10245"/>
      <w:r>
        <w:rPr>
          <w:rtl/>
        </w:rPr>
        <w:t>כזה</w:t>
      </w:r>
      <w:r>
        <w:rPr>
          <w:rFonts w:hint="cs"/>
          <w:rtl/>
        </w:rPr>
        <w:t>.</w:t>
      </w:r>
      <w:r>
        <w:rPr>
          <w:rtl/>
        </w:rPr>
        <w:t xml:space="preserve"> </w:t>
      </w:r>
      <w:bookmarkStart w:id="10246" w:name="_ETM_Q25_307270"/>
      <w:bookmarkEnd w:id="10246"/>
      <w:r>
        <w:rPr>
          <w:rtl/>
        </w:rPr>
        <w:t>אף</w:t>
      </w:r>
      <w:r>
        <w:rPr>
          <w:rFonts w:hint="cs"/>
          <w:rtl/>
        </w:rPr>
        <w:t xml:space="preserve"> </w:t>
      </w:r>
      <w:bookmarkStart w:id="10247" w:name="_ETM_Q25_306462"/>
      <w:bookmarkEnd w:id="10247"/>
      <w:r>
        <w:rPr>
          <w:rFonts w:hint="cs"/>
          <w:rtl/>
        </w:rPr>
        <w:t>אחד</w:t>
      </w:r>
      <w:bookmarkStart w:id="10248" w:name="_ETM_Q25_307389"/>
      <w:bookmarkEnd w:id="10248"/>
      <w:r>
        <w:rPr>
          <w:rtl/>
        </w:rPr>
        <w:t xml:space="preserve"> </w:t>
      </w:r>
      <w:bookmarkStart w:id="10249" w:name="_ETM_Q25_307719"/>
      <w:bookmarkEnd w:id="10249"/>
      <w:r>
        <w:rPr>
          <w:rtl/>
        </w:rPr>
        <w:t xml:space="preserve">מאז </w:t>
      </w:r>
      <w:bookmarkStart w:id="10250" w:name="_ETM_Q25_308019"/>
      <w:bookmarkEnd w:id="10250"/>
      <w:r>
        <w:rPr>
          <w:rtl/>
        </w:rPr>
        <w:t xml:space="preserve">לא </w:t>
      </w:r>
      <w:bookmarkStart w:id="10251" w:name="_ETM_Q25_308139"/>
      <w:bookmarkEnd w:id="10251"/>
      <w:r>
        <w:rPr>
          <w:rtl/>
        </w:rPr>
        <w:t xml:space="preserve">הצליח </w:t>
      </w:r>
      <w:bookmarkStart w:id="10252" w:name="_ETM_Q25_308620"/>
      <w:bookmarkEnd w:id="10252"/>
      <w:r>
        <w:rPr>
          <w:rtl/>
        </w:rPr>
        <w:t xml:space="preserve">לייצר </w:t>
      </w:r>
      <w:bookmarkStart w:id="10253" w:name="_ETM_Q25_309099"/>
      <w:bookmarkEnd w:id="10253"/>
      <w:r>
        <w:rPr>
          <w:rtl/>
        </w:rPr>
        <w:t xml:space="preserve">יש </w:t>
      </w:r>
      <w:bookmarkStart w:id="10254" w:name="_ETM_Q25_309340"/>
      <w:bookmarkEnd w:id="10254"/>
      <w:r>
        <w:rPr>
          <w:rtl/>
        </w:rPr>
        <w:t>מאין</w:t>
      </w:r>
      <w:r>
        <w:rPr>
          <w:rFonts w:hint="cs"/>
          <w:rtl/>
        </w:rPr>
        <w:t>.</w:t>
      </w:r>
      <w:r>
        <w:rPr>
          <w:rtl/>
        </w:rPr>
        <w:t xml:space="preserve"> </w:t>
      </w:r>
      <w:bookmarkStart w:id="10255" w:name="_ETM_Q25_310269"/>
      <w:bookmarkEnd w:id="10255"/>
      <w:r>
        <w:rPr>
          <w:rtl/>
        </w:rPr>
        <w:t xml:space="preserve">יש </w:t>
      </w:r>
      <w:bookmarkStart w:id="10256" w:name="_ETM_Q25_310540"/>
      <w:bookmarkEnd w:id="10256"/>
      <w:r>
        <w:rPr>
          <w:rtl/>
        </w:rPr>
        <w:t xml:space="preserve">בדור </w:t>
      </w:r>
      <w:bookmarkStart w:id="10257" w:name="_ETM_Q25_310959"/>
      <w:bookmarkEnd w:id="10257"/>
      <w:r>
        <w:rPr>
          <w:rtl/>
        </w:rPr>
        <w:t>שלנו</w:t>
      </w:r>
      <w:r>
        <w:rPr>
          <w:rFonts w:hint="cs"/>
          <w:rtl/>
        </w:rPr>
        <w:t xml:space="preserve"> שניים </w:t>
      </w:r>
      <w:bookmarkStart w:id="10258" w:name="_ETM_Q25_311919"/>
      <w:bookmarkStart w:id="10259" w:name="_ETM_Q25_312909"/>
      <w:bookmarkEnd w:id="10258"/>
      <w:bookmarkEnd w:id="10259"/>
      <w:r>
        <w:rPr>
          <w:rtl/>
        </w:rPr>
        <w:t xml:space="preserve">שמצליחים </w:t>
      </w:r>
      <w:bookmarkStart w:id="10260" w:name="_ETM_Q25_313629"/>
      <w:bookmarkEnd w:id="10260"/>
      <w:r>
        <w:rPr>
          <w:rtl/>
        </w:rPr>
        <w:t xml:space="preserve">לעשות </w:t>
      </w:r>
      <w:bookmarkStart w:id="10261" w:name="_ETM_Q25_314079"/>
      <w:bookmarkEnd w:id="10261"/>
      <w:r>
        <w:rPr>
          <w:rtl/>
        </w:rPr>
        <w:t xml:space="preserve">את </w:t>
      </w:r>
      <w:bookmarkStart w:id="10262" w:name="_ETM_Q25_314200"/>
      <w:bookmarkEnd w:id="10262"/>
      <w:r>
        <w:rPr>
          <w:rtl/>
        </w:rPr>
        <w:t>זה</w:t>
      </w:r>
      <w:r>
        <w:rPr>
          <w:rFonts w:hint="cs"/>
          <w:rtl/>
        </w:rPr>
        <w:t>:</w:t>
      </w:r>
      <w:r>
        <w:rPr>
          <w:rtl/>
        </w:rPr>
        <w:t xml:space="preserve"> </w:t>
      </w:r>
      <w:bookmarkStart w:id="10263" w:name="_ETM_Q25_314900"/>
      <w:bookmarkEnd w:id="10263"/>
      <w:r>
        <w:rPr>
          <w:rtl/>
        </w:rPr>
        <w:t xml:space="preserve">יש </w:t>
      </w:r>
      <w:bookmarkStart w:id="10264" w:name="_ETM_Q25_315139"/>
      <w:bookmarkEnd w:id="10264"/>
      <w:r>
        <w:rPr>
          <w:rtl/>
        </w:rPr>
        <w:t xml:space="preserve">את </w:t>
      </w:r>
      <w:bookmarkStart w:id="10265" w:name="_ETM_Q25_315260"/>
      <w:bookmarkEnd w:id="10265"/>
      <w:r>
        <w:rPr>
          <w:rtl/>
        </w:rPr>
        <w:t xml:space="preserve">מערכת </w:t>
      </w:r>
      <w:bookmarkStart w:id="10266" w:name="_ETM_Q25_315769"/>
      <w:bookmarkEnd w:id="10266"/>
      <w:r>
        <w:rPr>
          <w:rtl/>
        </w:rPr>
        <w:t>המשפט</w:t>
      </w:r>
      <w:r w:rsidR="008F63BB">
        <w:rPr>
          <w:rFonts w:hint="cs"/>
          <w:rtl/>
        </w:rPr>
        <w:t>,</w:t>
      </w:r>
      <w:r>
        <w:rPr>
          <w:rtl/>
        </w:rPr>
        <w:t xml:space="preserve"> </w:t>
      </w:r>
      <w:bookmarkStart w:id="10267" w:name="_ETM_Q25_316889"/>
      <w:bookmarkEnd w:id="10267"/>
      <w:r>
        <w:rPr>
          <w:rtl/>
        </w:rPr>
        <w:t>בג"ץ</w:t>
      </w:r>
      <w:r>
        <w:rPr>
          <w:rFonts w:hint="cs"/>
          <w:rtl/>
        </w:rPr>
        <w:t>,</w:t>
      </w:r>
      <w:r>
        <w:rPr>
          <w:rtl/>
        </w:rPr>
        <w:t xml:space="preserve"> </w:t>
      </w:r>
      <w:bookmarkStart w:id="10268" w:name="_ETM_Q25_317400"/>
      <w:bookmarkEnd w:id="10268"/>
      <w:r>
        <w:rPr>
          <w:rtl/>
        </w:rPr>
        <w:t>המשפטנים</w:t>
      </w:r>
      <w:r>
        <w:rPr>
          <w:rFonts w:hint="cs"/>
          <w:rtl/>
        </w:rPr>
        <w:t>,</w:t>
      </w:r>
      <w:r>
        <w:rPr>
          <w:rtl/>
        </w:rPr>
        <w:t xml:space="preserve"> </w:t>
      </w:r>
      <w:bookmarkStart w:id="10269" w:name="_ETM_Q25_318510"/>
      <w:bookmarkEnd w:id="10269"/>
      <w:r>
        <w:rPr>
          <w:rtl/>
        </w:rPr>
        <w:t xml:space="preserve">שיוצרים </w:t>
      </w:r>
      <w:bookmarkStart w:id="10270" w:name="_ETM_Q25_319349"/>
      <w:bookmarkEnd w:id="10270"/>
      <w:r>
        <w:rPr>
          <w:rtl/>
        </w:rPr>
        <w:t>לעצמם</w:t>
      </w:r>
      <w:r>
        <w:rPr>
          <w:rFonts w:hint="cs"/>
          <w:rtl/>
        </w:rPr>
        <w:t>,</w:t>
      </w:r>
      <w:r>
        <w:rPr>
          <w:rtl/>
        </w:rPr>
        <w:t xml:space="preserve"> </w:t>
      </w:r>
      <w:bookmarkStart w:id="10271" w:name="_ETM_Q25_320099"/>
      <w:bookmarkEnd w:id="10271"/>
      <w:r>
        <w:rPr>
          <w:rtl/>
        </w:rPr>
        <w:t xml:space="preserve">מייצרים </w:t>
      </w:r>
      <w:bookmarkStart w:id="10272" w:name="_ETM_Q25_320700"/>
      <w:bookmarkEnd w:id="10272"/>
      <w:r>
        <w:rPr>
          <w:rtl/>
        </w:rPr>
        <w:t xml:space="preserve">לעצמם </w:t>
      </w:r>
      <w:bookmarkStart w:id="10273" w:name="_ETM_Q25_321239"/>
      <w:bookmarkEnd w:id="10273"/>
      <w:r>
        <w:rPr>
          <w:rtl/>
        </w:rPr>
        <w:t>כוח</w:t>
      </w:r>
      <w:r>
        <w:rPr>
          <w:rFonts w:hint="cs"/>
          <w:rtl/>
        </w:rPr>
        <w:t>,</w:t>
      </w:r>
      <w:r>
        <w:rPr>
          <w:rtl/>
        </w:rPr>
        <w:t xml:space="preserve"> </w:t>
      </w:r>
      <w:bookmarkStart w:id="10274" w:name="_ETM_Q25_321780"/>
      <w:bookmarkEnd w:id="10274"/>
      <w:r>
        <w:rPr>
          <w:rtl/>
        </w:rPr>
        <w:t xml:space="preserve">סמכויות </w:t>
      </w:r>
      <w:bookmarkStart w:id="10275" w:name="_ETM_Q25_322530"/>
      <w:bookmarkEnd w:id="10275"/>
      <w:r>
        <w:rPr>
          <w:rtl/>
        </w:rPr>
        <w:t xml:space="preserve">יש </w:t>
      </w:r>
      <w:bookmarkStart w:id="10276" w:name="_ETM_Q25_322800"/>
      <w:bookmarkEnd w:id="10276"/>
      <w:r>
        <w:rPr>
          <w:rtl/>
        </w:rPr>
        <w:t>מ</w:t>
      </w:r>
      <w:r>
        <w:rPr>
          <w:rFonts w:hint="cs"/>
          <w:rtl/>
        </w:rPr>
        <w:t xml:space="preserve">אין; </w:t>
      </w:r>
      <w:bookmarkStart w:id="10277" w:name="_ETM_Q25_323669"/>
      <w:bookmarkEnd w:id="10277"/>
      <w:r>
        <w:rPr>
          <w:rtl/>
        </w:rPr>
        <w:t xml:space="preserve">אין </w:t>
      </w:r>
      <w:bookmarkStart w:id="10278" w:name="_ETM_Q25_323880"/>
      <w:bookmarkEnd w:id="10278"/>
      <w:r>
        <w:rPr>
          <w:rtl/>
        </w:rPr>
        <w:t xml:space="preserve">להם </w:t>
      </w:r>
      <w:bookmarkStart w:id="10279" w:name="_ETM_Q25_324120"/>
      <w:bookmarkEnd w:id="10279"/>
      <w:r>
        <w:rPr>
          <w:rtl/>
        </w:rPr>
        <w:t xml:space="preserve">שום </w:t>
      </w:r>
      <w:bookmarkStart w:id="10280" w:name="_ETM_Q25_324360"/>
      <w:bookmarkEnd w:id="10280"/>
      <w:r>
        <w:rPr>
          <w:rtl/>
        </w:rPr>
        <w:t xml:space="preserve">סמכות </w:t>
      </w:r>
      <w:bookmarkStart w:id="10281" w:name="_ETM_Q25_324810"/>
      <w:bookmarkEnd w:id="10281"/>
      <w:r>
        <w:rPr>
          <w:rtl/>
        </w:rPr>
        <w:t xml:space="preserve">בחוק </w:t>
      </w:r>
      <w:bookmarkStart w:id="10282" w:name="_ETM_Q25_325230"/>
      <w:bookmarkEnd w:id="10282"/>
      <w:r>
        <w:rPr>
          <w:rtl/>
        </w:rPr>
        <w:t xml:space="preserve">לפסול </w:t>
      </w:r>
      <w:bookmarkStart w:id="10283" w:name="_ETM_Q25_325650"/>
      <w:bookmarkEnd w:id="10283"/>
      <w:r>
        <w:rPr>
          <w:rtl/>
        </w:rPr>
        <w:t>חוקים</w:t>
      </w:r>
      <w:r>
        <w:rPr>
          <w:rFonts w:hint="cs"/>
          <w:rtl/>
        </w:rPr>
        <w:t>,</w:t>
      </w:r>
      <w:r>
        <w:rPr>
          <w:rtl/>
        </w:rPr>
        <w:t xml:space="preserve"> </w:t>
      </w:r>
      <w:bookmarkStart w:id="10284" w:name="_ETM_Q25_326580"/>
      <w:bookmarkEnd w:id="10284"/>
      <w:r>
        <w:rPr>
          <w:rtl/>
        </w:rPr>
        <w:t xml:space="preserve">לפסול </w:t>
      </w:r>
      <w:bookmarkStart w:id="10285" w:name="_ETM_Q25_327090"/>
      <w:bookmarkEnd w:id="10285"/>
      <w:r>
        <w:rPr>
          <w:rtl/>
        </w:rPr>
        <w:t>חוקי</w:t>
      </w:r>
      <w:bookmarkStart w:id="10286" w:name="_ETM_Q25_327419"/>
      <w:bookmarkEnd w:id="10286"/>
      <w:r>
        <w:rPr>
          <w:rFonts w:hint="cs"/>
          <w:rtl/>
        </w:rPr>
        <w:t>-</w:t>
      </w:r>
      <w:r>
        <w:rPr>
          <w:rtl/>
        </w:rPr>
        <w:t>יסוד</w:t>
      </w:r>
      <w:r>
        <w:rPr>
          <w:rFonts w:hint="cs"/>
          <w:rtl/>
        </w:rPr>
        <w:t>,</w:t>
      </w:r>
      <w:r>
        <w:rPr>
          <w:rtl/>
        </w:rPr>
        <w:t xml:space="preserve"> </w:t>
      </w:r>
      <w:bookmarkStart w:id="10287" w:name="_ETM_Q25_328290"/>
      <w:bookmarkEnd w:id="10287"/>
      <w:r>
        <w:rPr>
          <w:rtl/>
        </w:rPr>
        <w:t xml:space="preserve">להחליט </w:t>
      </w:r>
      <w:bookmarkStart w:id="10288" w:name="_ETM_Q25_328830"/>
      <w:bookmarkEnd w:id="10288"/>
      <w:r>
        <w:rPr>
          <w:rtl/>
        </w:rPr>
        <w:t xml:space="preserve">מי </w:t>
      </w:r>
      <w:bookmarkStart w:id="10289" w:name="_ETM_Q25_329069"/>
      <w:bookmarkEnd w:id="10289"/>
      <w:r>
        <w:rPr>
          <w:rtl/>
        </w:rPr>
        <w:t xml:space="preserve">יהיה </w:t>
      </w:r>
      <w:bookmarkStart w:id="10290" w:name="_ETM_Q25_329160"/>
      <w:bookmarkEnd w:id="10290"/>
      <w:r>
        <w:rPr>
          <w:rtl/>
        </w:rPr>
        <w:t xml:space="preserve">ראש </w:t>
      </w:r>
      <w:bookmarkStart w:id="10291" w:name="_ETM_Q25_329340"/>
      <w:bookmarkEnd w:id="10291"/>
      <w:r>
        <w:rPr>
          <w:rtl/>
        </w:rPr>
        <w:t xml:space="preserve">ממשלה </w:t>
      </w:r>
      <w:bookmarkStart w:id="10292" w:name="_ETM_Q25_329790"/>
      <w:bookmarkEnd w:id="10292"/>
      <w:r>
        <w:rPr>
          <w:rtl/>
        </w:rPr>
        <w:t xml:space="preserve">ומי </w:t>
      </w:r>
      <w:bookmarkStart w:id="10293" w:name="_ETM_Q25_330120"/>
      <w:bookmarkEnd w:id="10293"/>
      <w:r>
        <w:rPr>
          <w:rtl/>
        </w:rPr>
        <w:t>לא</w:t>
      </w:r>
      <w:r>
        <w:rPr>
          <w:rFonts w:hint="cs"/>
          <w:rtl/>
        </w:rPr>
        <w:t>,</w:t>
      </w:r>
      <w:r>
        <w:rPr>
          <w:rtl/>
        </w:rPr>
        <w:t xml:space="preserve"> </w:t>
      </w:r>
      <w:bookmarkStart w:id="10294" w:name="_ETM_Q25_330599"/>
      <w:bookmarkEnd w:id="10294"/>
      <w:r>
        <w:rPr>
          <w:rtl/>
        </w:rPr>
        <w:t xml:space="preserve">אבל </w:t>
      </w:r>
      <w:bookmarkStart w:id="10295" w:name="_ETM_Q25_331019"/>
      <w:bookmarkEnd w:id="10295"/>
      <w:r>
        <w:rPr>
          <w:rtl/>
        </w:rPr>
        <w:t xml:space="preserve">יש </w:t>
      </w:r>
      <w:bookmarkStart w:id="10296" w:name="_ETM_Q25_331349"/>
      <w:bookmarkEnd w:id="10296"/>
      <w:r>
        <w:rPr>
          <w:rtl/>
        </w:rPr>
        <w:t>מ</w:t>
      </w:r>
      <w:r>
        <w:rPr>
          <w:rFonts w:hint="cs"/>
          <w:rtl/>
        </w:rPr>
        <w:t>א</w:t>
      </w:r>
      <w:r>
        <w:rPr>
          <w:rtl/>
        </w:rPr>
        <w:t>ין</w:t>
      </w:r>
      <w:bookmarkStart w:id="10297" w:name="_ETM_Q25_332189"/>
      <w:bookmarkEnd w:id="10297"/>
      <w:r w:rsidR="008F63BB">
        <w:rPr>
          <w:rFonts w:hint="cs"/>
          <w:rtl/>
        </w:rPr>
        <w:t xml:space="preserve"> </w:t>
      </w:r>
      <w:r>
        <w:rPr>
          <w:rtl/>
        </w:rPr>
        <w:t xml:space="preserve">הם </w:t>
      </w:r>
      <w:bookmarkStart w:id="10298" w:name="_ETM_Q25_332459"/>
      <w:bookmarkEnd w:id="10298"/>
      <w:r>
        <w:rPr>
          <w:rtl/>
        </w:rPr>
        <w:t xml:space="preserve">מצליחים </w:t>
      </w:r>
      <w:bookmarkStart w:id="10299" w:name="_ETM_Q25_333389"/>
      <w:bookmarkEnd w:id="10299"/>
      <w:r>
        <w:rPr>
          <w:rtl/>
        </w:rPr>
        <w:t>לברו</w:t>
      </w:r>
      <w:r>
        <w:rPr>
          <w:rFonts w:hint="cs"/>
          <w:rtl/>
        </w:rPr>
        <w:t>א</w:t>
      </w:r>
      <w:r>
        <w:rPr>
          <w:rtl/>
        </w:rPr>
        <w:t xml:space="preserve"> </w:t>
      </w:r>
      <w:bookmarkStart w:id="10300" w:name="_ETM_Q25_334260"/>
      <w:bookmarkEnd w:id="10300"/>
      <w:r>
        <w:rPr>
          <w:rFonts w:hint="cs"/>
          <w:rtl/>
        </w:rPr>
        <w:t>ל</w:t>
      </w:r>
      <w:r>
        <w:rPr>
          <w:rtl/>
        </w:rPr>
        <w:t xml:space="preserve">עצמם </w:t>
      </w:r>
      <w:bookmarkStart w:id="10301" w:name="_ETM_Q25_334650"/>
      <w:bookmarkEnd w:id="10301"/>
      <w:r>
        <w:rPr>
          <w:rtl/>
        </w:rPr>
        <w:t>כוח</w:t>
      </w:r>
      <w:r>
        <w:rPr>
          <w:rFonts w:hint="cs"/>
          <w:rtl/>
        </w:rPr>
        <w:t>,</w:t>
      </w:r>
      <w:r>
        <w:rPr>
          <w:rtl/>
        </w:rPr>
        <w:t xml:space="preserve"> </w:t>
      </w:r>
      <w:bookmarkStart w:id="10302" w:name="_ETM_Q25_335010"/>
      <w:bookmarkEnd w:id="10302"/>
      <w:r>
        <w:rPr>
          <w:rtl/>
        </w:rPr>
        <w:t xml:space="preserve">ממש </w:t>
      </w:r>
      <w:bookmarkStart w:id="10303" w:name="_ETM_Q25_335819"/>
      <w:bookmarkEnd w:id="10303"/>
      <w:r>
        <w:rPr>
          <w:rtl/>
        </w:rPr>
        <w:t xml:space="preserve">הופכים </w:t>
      </w:r>
      <w:bookmarkStart w:id="10304" w:name="_ETM_Q25_336239"/>
      <w:bookmarkEnd w:id="10304"/>
      <w:r>
        <w:rPr>
          <w:rtl/>
        </w:rPr>
        <w:t xml:space="preserve">להיות </w:t>
      </w:r>
      <w:bookmarkStart w:id="10305" w:name="_ETM_Q25_336540"/>
      <w:bookmarkEnd w:id="10305"/>
      <w:r>
        <w:rPr>
          <w:rtl/>
        </w:rPr>
        <w:t xml:space="preserve">בוראים </w:t>
      </w:r>
      <w:bookmarkStart w:id="10306" w:name="_ETM_Q25_337610"/>
      <w:bookmarkEnd w:id="10306"/>
      <w:r>
        <w:rPr>
          <w:rtl/>
        </w:rPr>
        <w:t xml:space="preserve">במדינה </w:t>
      </w:r>
      <w:bookmarkStart w:id="10307" w:name="_ETM_Q25_338570"/>
      <w:bookmarkEnd w:id="10307"/>
      <w:r>
        <w:rPr>
          <w:rtl/>
        </w:rPr>
        <w:t xml:space="preserve">הקטנה </w:t>
      </w:r>
      <w:bookmarkStart w:id="10308" w:name="_ETM_Q25_338960"/>
      <w:bookmarkEnd w:id="10308"/>
      <w:r>
        <w:rPr>
          <w:rtl/>
        </w:rPr>
        <w:t>שלנו</w:t>
      </w:r>
      <w:r>
        <w:rPr>
          <w:rFonts w:hint="cs"/>
          <w:rtl/>
        </w:rPr>
        <w:t xml:space="preserve">. </w:t>
      </w:r>
      <w:bookmarkStart w:id="10309" w:name="_ETM_Q25_342523"/>
      <w:bookmarkStart w:id="10310" w:name="_ETM_Q25_342671"/>
      <w:bookmarkStart w:id="10311" w:name="_ETM_Q25_342715"/>
      <w:bookmarkStart w:id="10312" w:name="_ETM_Q25_342835"/>
      <w:bookmarkStart w:id="10313" w:name="_ETM_Q25_339710"/>
      <w:bookmarkStart w:id="10314" w:name="_ETM_Q25_340280"/>
      <w:bookmarkEnd w:id="10309"/>
      <w:bookmarkEnd w:id="10310"/>
      <w:bookmarkEnd w:id="10311"/>
      <w:bookmarkEnd w:id="10312"/>
      <w:bookmarkEnd w:id="10313"/>
      <w:bookmarkEnd w:id="10314"/>
      <w:r>
        <w:rPr>
          <w:rFonts w:hint="cs"/>
          <w:rtl/>
        </w:rPr>
        <w:t xml:space="preserve">זו </w:t>
      </w:r>
      <w:r>
        <w:rPr>
          <w:rtl/>
        </w:rPr>
        <w:t>חבורה</w:t>
      </w:r>
      <w:r>
        <w:rPr>
          <w:rFonts w:hint="cs"/>
          <w:rtl/>
        </w:rPr>
        <w:t xml:space="preserve"> אחת </w:t>
      </w:r>
      <w:bookmarkStart w:id="10315" w:name="_ETM_Q25_340820"/>
      <w:bookmarkStart w:id="10316" w:name="_ETM_Q25_341480"/>
      <w:bookmarkEnd w:id="10315"/>
      <w:bookmarkEnd w:id="10316"/>
      <w:r>
        <w:rPr>
          <w:rtl/>
        </w:rPr>
        <w:t xml:space="preserve">שבעזרת </w:t>
      </w:r>
      <w:bookmarkStart w:id="10317" w:name="_ETM_Q25_342050"/>
      <w:bookmarkEnd w:id="10317"/>
      <w:r>
        <w:rPr>
          <w:rtl/>
        </w:rPr>
        <w:t>השם</w:t>
      </w:r>
      <w:r>
        <w:rPr>
          <w:rFonts w:hint="cs"/>
          <w:rtl/>
        </w:rPr>
        <w:t>,</w:t>
      </w:r>
      <w:r>
        <w:rPr>
          <w:rtl/>
        </w:rPr>
        <w:t xml:space="preserve"> </w:t>
      </w:r>
      <w:bookmarkStart w:id="10318" w:name="_ETM_Q25_342320"/>
      <w:bookmarkEnd w:id="10318"/>
      <w:r>
        <w:rPr>
          <w:rtl/>
        </w:rPr>
        <w:t xml:space="preserve">אנחנו </w:t>
      </w:r>
      <w:bookmarkStart w:id="10319" w:name="_ETM_Q25_342590"/>
      <w:bookmarkEnd w:id="10319"/>
      <w:r>
        <w:rPr>
          <w:rtl/>
        </w:rPr>
        <w:t xml:space="preserve">נמגר </w:t>
      </w:r>
      <w:bookmarkStart w:id="10320" w:name="_ETM_Q25_343669"/>
      <w:bookmarkEnd w:id="10320"/>
      <w:r>
        <w:rPr>
          <w:rtl/>
        </w:rPr>
        <w:t xml:space="preserve">את </w:t>
      </w:r>
      <w:bookmarkStart w:id="10321" w:name="_ETM_Q25_343910"/>
      <w:bookmarkEnd w:id="10321"/>
      <w:r>
        <w:rPr>
          <w:rtl/>
        </w:rPr>
        <w:t>ה</w:t>
      </w:r>
      <w:r>
        <w:rPr>
          <w:rFonts w:hint="cs"/>
          <w:rtl/>
        </w:rPr>
        <w:t>כוח</w:t>
      </w:r>
      <w:bookmarkStart w:id="10322" w:name="_ETM_Q25_344540"/>
      <w:bookmarkStart w:id="10323" w:name="_ETM_Q25_344720"/>
      <w:bookmarkEnd w:id="10322"/>
      <w:bookmarkEnd w:id="10323"/>
      <w:r>
        <w:rPr>
          <w:rtl/>
        </w:rPr>
        <w:t xml:space="preserve"> </w:t>
      </w:r>
      <w:bookmarkStart w:id="10324" w:name="_ETM_Q25_345200"/>
      <w:bookmarkEnd w:id="10324"/>
      <w:r>
        <w:rPr>
          <w:rtl/>
        </w:rPr>
        <w:t>הבלתי</w:t>
      </w:r>
      <w:bookmarkStart w:id="10325" w:name="_ETM_Q25_345590"/>
      <w:bookmarkEnd w:id="10325"/>
      <w:r>
        <w:rPr>
          <w:rFonts w:hint="cs"/>
          <w:rtl/>
        </w:rPr>
        <w:t>-</w:t>
      </w:r>
      <w:r>
        <w:rPr>
          <w:rtl/>
        </w:rPr>
        <w:t xml:space="preserve">מוגבל </w:t>
      </w:r>
      <w:bookmarkStart w:id="10326" w:name="_ETM_Q25_346010"/>
      <w:bookmarkEnd w:id="10326"/>
      <w:r>
        <w:rPr>
          <w:rtl/>
        </w:rPr>
        <w:t>של</w:t>
      </w:r>
      <w:r>
        <w:rPr>
          <w:rFonts w:hint="cs"/>
          <w:rtl/>
        </w:rPr>
        <w:t>ה,</w:t>
      </w:r>
      <w:r>
        <w:rPr>
          <w:rtl/>
        </w:rPr>
        <w:t xml:space="preserve"> </w:t>
      </w:r>
      <w:bookmarkStart w:id="10327" w:name="_ETM_Q25_346280"/>
      <w:bookmarkEnd w:id="10327"/>
      <w:r>
        <w:rPr>
          <w:rtl/>
        </w:rPr>
        <w:t xml:space="preserve">נחזיר </w:t>
      </w:r>
      <w:bookmarkStart w:id="10328" w:name="_ETM_Q25_346669"/>
      <w:bookmarkEnd w:id="10328"/>
      <w:r>
        <w:rPr>
          <w:rtl/>
        </w:rPr>
        <w:t xml:space="preserve">אותם </w:t>
      </w:r>
      <w:bookmarkStart w:id="10329" w:name="_ETM_Q25_346910"/>
      <w:bookmarkEnd w:id="10329"/>
      <w:r>
        <w:rPr>
          <w:rtl/>
        </w:rPr>
        <w:t xml:space="preserve">למקומם </w:t>
      </w:r>
      <w:bookmarkStart w:id="10330" w:name="_ETM_Q25_347389"/>
      <w:bookmarkEnd w:id="10330"/>
      <w:r>
        <w:rPr>
          <w:rtl/>
        </w:rPr>
        <w:t>הטבעי</w:t>
      </w:r>
      <w:r>
        <w:rPr>
          <w:rFonts w:hint="cs"/>
          <w:rtl/>
        </w:rPr>
        <w:t>.</w:t>
      </w:r>
      <w:r>
        <w:rPr>
          <w:rtl/>
        </w:rPr>
        <w:t xml:space="preserve"> </w:t>
      </w:r>
      <w:bookmarkStart w:id="10331" w:name="_ETM_Q25_348740"/>
      <w:bookmarkEnd w:id="10331"/>
      <w:r>
        <w:rPr>
          <w:rtl/>
        </w:rPr>
        <w:t xml:space="preserve">השני </w:t>
      </w:r>
      <w:bookmarkStart w:id="10332" w:name="_ETM_Q25_349460"/>
      <w:bookmarkEnd w:id="10332"/>
      <w:r>
        <w:rPr>
          <w:rtl/>
        </w:rPr>
        <w:t xml:space="preserve">שמייצר </w:t>
      </w:r>
      <w:bookmarkStart w:id="10333" w:name="_ETM_Q25_350090"/>
      <w:bookmarkEnd w:id="10333"/>
      <w:r>
        <w:rPr>
          <w:rtl/>
        </w:rPr>
        <w:t xml:space="preserve">יש </w:t>
      </w:r>
      <w:bookmarkStart w:id="10334" w:name="_ETM_Q25_350360"/>
      <w:bookmarkEnd w:id="10334"/>
      <w:r>
        <w:rPr>
          <w:rtl/>
        </w:rPr>
        <w:t>מאין</w:t>
      </w:r>
      <w:r>
        <w:rPr>
          <w:rFonts w:hint="cs"/>
          <w:rtl/>
        </w:rPr>
        <w:t xml:space="preserve"> </w:t>
      </w:r>
      <w:bookmarkStart w:id="10335" w:name="_ETM_Q25_350780"/>
      <w:bookmarkEnd w:id="10335"/>
      <w:r>
        <w:rPr>
          <w:rtl/>
        </w:rPr>
        <w:t xml:space="preserve">זה </w:t>
      </w:r>
      <w:bookmarkStart w:id="10336" w:name="_ETM_Q25_350930"/>
      <w:bookmarkEnd w:id="10336"/>
      <w:r>
        <w:rPr>
          <w:rtl/>
        </w:rPr>
        <w:t xml:space="preserve">יאיר </w:t>
      </w:r>
      <w:bookmarkStart w:id="10337" w:name="_ETM_Q25_351200"/>
      <w:bookmarkEnd w:id="10337"/>
      <w:r>
        <w:rPr>
          <w:rtl/>
        </w:rPr>
        <w:t>לפיד</w:t>
      </w:r>
      <w:r>
        <w:rPr>
          <w:rFonts w:hint="cs"/>
          <w:rtl/>
        </w:rPr>
        <w:t>,</w:t>
      </w:r>
      <w:r>
        <w:rPr>
          <w:rtl/>
        </w:rPr>
        <w:t xml:space="preserve"> </w:t>
      </w:r>
      <w:bookmarkStart w:id="10338" w:name="_ETM_Q25_352169"/>
      <w:bookmarkEnd w:id="10338"/>
      <w:r>
        <w:rPr>
          <w:rtl/>
        </w:rPr>
        <w:t xml:space="preserve">ממש </w:t>
      </w:r>
      <w:bookmarkStart w:id="10339" w:name="_ETM_Q25_352790"/>
      <w:bookmarkEnd w:id="10339"/>
      <w:r>
        <w:rPr>
          <w:rFonts w:hint="cs"/>
          <w:rtl/>
        </w:rPr>
        <w:t xml:space="preserve">נפלאות </w:t>
      </w:r>
      <w:bookmarkStart w:id="10340" w:name="_ETM_Q25_351619"/>
      <w:bookmarkEnd w:id="10340"/>
      <w:r>
        <w:rPr>
          <w:rFonts w:hint="cs"/>
          <w:rtl/>
        </w:rPr>
        <w:t xml:space="preserve">הבריאה. </w:t>
      </w:r>
      <w:bookmarkStart w:id="10341" w:name="_ETM_Q25_353150"/>
      <w:bookmarkStart w:id="10342" w:name="_ETM_Q25_354520"/>
      <w:bookmarkEnd w:id="10341"/>
      <w:bookmarkEnd w:id="10342"/>
      <w:r>
        <w:rPr>
          <w:rtl/>
        </w:rPr>
        <w:t xml:space="preserve">הגז </w:t>
      </w:r>
      <w:bookmarkStart w:id="10343" w:name="_ETM_Q25_355090"/>
      <w:bookmarkEnd w:id="10343"/>
      <w:r>
        <w:rPr>
          <w:rtl/>
        </w:rPr>
        <w:t xml:space="preserve">יצא </w:t>
      </w:r>
      <w:bookmarkStart w:id="10344" w:name="_ETM_Q25_355450"/>
      <w:bookmarkEnd w:id="10344"/>
      <w:r>
        <w:rPr>
          <w:rtl/>
        </w:rPr>
        <w:t>מהאדמה</w:t>
      </w:r>
      <w:r>
        <w:rPr>
          <w:rFonts w:hint="cs"/>
          <w:rtl/>
        </w:rPr>
        <w:t>,</w:t>
      </w:r>
      <w:r>
        <w:rPr>
          <w:rtl/>
        </w:rPr>
        <w:t xml:space="preserve"> </w:t>
      </w:r>
      <w:bookmarkStart w:id="10345" w:name="_ETM_Q25_356910"/>
      <w:bookmarkEnd w:id="10345"/>
      <w:r>
        <w:rPr>
          <w:rtl/>
        </w:rPr>
        <w:t xml:space="preserve">הוא </w:t>
      </w:r>
      <w:bookmarkStart w:id="10346" w:name="_ETM_Q25_357120"/>
      <w:bookmarkEnd w:id="10346"/>
      <w:r>
        <w:rPr>
          <w:rtl/>
        </w:rPr>
        <w:t xml:space="preserve">התנגד </w:t>
      </w:r>
      <w:bookmarkStart w:id="10347" w:name="_ETM_Q25_357690"/>
      <w:bookmarkEnd w:id="10347"/>
      <w:r>
        <w:rPr>
          <w:rFonts w:hint="cs"/>
          <w:rtl/>
        </w:rPr>
        <w:t xml:space="preserve">לו </w:t>
      </w:r>
      <w:bookmarkStart w:id="10348" w:name="_ETM_Q25_357960"/>
      <w:bookmarkEnd w:id="10348"/>
      <w:r>
        <w:rPr>
          <w:rtl/>
        </w:rPr>
        <w:t xml:space="preserve">בכל </w:t>
      </w:r>
      <w:bookmarkStart w:id="10349" w:name="_ETM_Q25_358350"/>
      <w:bookmarkEnd w:id="10349"/>
      <w:r>
        <w:rPr>
          <w:rtl/>
        </w:rPr>
        <w:t>תוקף</w:t>
      </w:r>
      <w:r>
        <w:rPr>
          <w:rFonts w:hint="cs"/>
          <w:rtl/>
        </w:rPr>
        <w:t>,</w:t>
      </w:r>
      <w:r>
        <w:rPr>
          <w:rtl/>
        </w:rPr>
        <w:t xml:space="preserve"> </w:t>
      </w:r>
      <w:bookmarkStart w:id="10350" w:name="_ETM_Q25_359249"/>
      <w:bookmarkEnd w:id="10350"/>
      <w:r>
        <w:rPr>
          <w:rtl/>
        </w:rPr>
        <w:t xml:space="preserve">והוא </w:t>
      </w:r>
      <w:bookmarkStart w:id="10351" w:name="_ETM_Q25_359609"/>
      <w:bookmarkEnd w:id="10351"/>
      <w:r>
        <w:rPr>
          <w:rtl/>
        </w:rPr>
        <w:t xml:space="preserve">עכשיו </w:t>
      </w:r>
      <w:bookmarkStart w:id="10352" w:name="_ETM_Q25_359939"/>
      <w:bookmarkEnd w:id="10352"/>
      <w:r>
        <w:rPr>
          <w:rtl/>
        </w:rPr>
        <w:t xml:space="preserve">עומד </w:t>
      </w:r>
      <w:bookmarkStart w:id="10353" w:name="_ETM_Q25_360389"/>
      <w:bookmarkEnd w:id="10353"/>
      <w:r>
        <w:rPr>
          <w:rtl/>
        </w:rPr>
        <w:t>ומכריז</w:t>
      </w:r>
      <w:r>
        <w:rPr>
          <w:rFonts w:hint="cs"/>
          <w:rtl/>
        </w:rPr>
        <w:t xml:space="preserve">: </w:t>
      </w:r>
      <w:bookmarkStart w:id="10354" w:name="_ETM_Q25_361840"/>
      <w:bookmarkEnd w:id="10354"/>
      <w:r>
        <w:rPr>
          <w:rtl/>
        </w:rPr>
        <w:t xml:space="preserve">אני </w:t>
      </w:r>
      <w:bookmarkStart w:id="10355" w:name="_ETM_Q25_362200"/>
      <w:bookmarkEnd w:id="10355"/>
      <w:r>
        <w:rPr>
          <w:rtl/>
        </w:rPr>
        <w:t>יצרתי</w:t>
      </w:r>
      <w:r>
        <w:rPr>
          <w:rFonts w:hint="cs"/>
          <w:rtl/>
        </w:rPr>
        <w:t>,</w:t>
      </w:r>
      <w:r>
        <w:rPr>
          <w:rtl/>
        </w:rPr>
        <w:t xml:space="preserve"> </w:t>
      </w:r>
      <w:bookmarkStart w:id="10356" w:name="_ETM_Q25_362919"/>
      <w:bookmarkEnd w:id="10356"/>
      <w:r>
        <w:rPr>
          <w:rtl/>
        </w:rPr>
        <w:t xml:space="preserve">אני </w:t>
      </w:r>
      <w:bookmarkStart w:id="10357" w:name="_ETM_Q25_363159"/>
      <w:bookmarkEnd w:id="10357"/>
      <w:r>
        <w:rPr>
          <w:rtl/>
        </w:rPr>
        <w:t>עשיתי</w:t>
      </w:r>
      <w:r>
        <w:rPr>
          <w:rFonts w:hint="cs"/>
          <w:rtl/>
        </w:rPr>
        <w:t>,</w:t>
      </w:r>
      <w:r>
        <w:rPr>
          <w:rtl/>
        </w:rPr>
        <w:t xml:space="preserve"> </w:t>
      </w:r>
      <w:bookmarkStart w:id="10358" w:name="_ETM_Q25_363819"/>
      <w:bookmarkEnd w:id="10358"/>
      <w:r>
        <w:rPr>
          <w:rtl/>
        </w:rPr>
        <w:t xml:space="preserve">אני </w:t>
      </w:r>
      <w:bookmarkStart w:id="10359" w:name="_ETM_Q25_364090"/>
      <w:bookmarkEnd w:id="10359"/>
      <w:r>
        <w:rPr>
          <w:rtl/>
        </w:rPr>
        <w:t>בר</w:t>
      </w:r>
      <w:r>
        <w:rPr>
          <w:rFonts w:hint="cs"/>
          <w:rtl/>
        </w:rPr>
        <w:t xml:space="preserve">אתי, אתם רק הפרעתם לי. </w:t>
      </w:r>
      <w:bookmarkStart w:id="10360" w:name="_ETM_Q25_364959"/>
      <w:bookmarkStart w:id="10361" w:name="_ETM_Q25_365349"/>
      <w:bookmarkStart w:id="10362" w:name="_ETM_Q25_365560"/>
      <w:bookmarkStart w:id="10363" w:name="_ETM_Q25_366189"/>
      <w:bookmarkStart w:id="10364" w:name="_ETM_Q25_366930"/>
      <w:bookmarkStart w:id="10365" w:name="_ETM_Q25_367260"/>
      <w:bookmarkStart w:id="10366" w:name="_ETM_Q25_367529"/>
      <w:bookmarkEnd w:id="10360"/>
      <w:bookmarkEnd w:id="10361"/>
      <w:bookmarkEnd w:id="10362"/>
      <w:bookmarkEnd w:id="10363"/>
      <w:bookmarkEnd w:id="10364"/>
      <w:bookmarkEnd w:id="10365"/>
      <w:bookmarkEnd w:id="10366"/>
      <w:r>
        <w:rPr>
          <w:rFonts w:hint="cs"/>
          <w:rtl/>
        </w:rPr>
        <w:t>א</w:t>
      </w:r>
      <w:r>
        <w:rPr>
          <w:rtl/>
        </w:rPr>
        <w:t xml:space="preserve">ז </w:t>
      </w:r>
      <w:bookmarkStart w:id="10367" w:name="_ETM_Q25_367650"/>
      <w:bookmarkEnd w:id="10367"/>
      <w:r>
        <w:rPr>
          <w:rtl/>
        </w:rPr>
        <w:t>בוא</w:t>
      </w:r>
      <w:r>
        <w:rPr>
          <w:rFonts w:hint="cs"/>
          <w:rtl/>
        </w:rPr>
        <w:t>ו,</w:t>
      </w:r>
      <w:r>
        <w:rPr>
          <w:rtl/>
        </w:rPr>
        <w:t xml:space="preserve"> </w:t>
      </w:r>
      <w:bookmarkStart w:id="10368" w:name="_ETM_Q25_367769"/>
      <w:bookmarkEnd w:id="10368"/>
      <w:r>
        <w:rPr>
          <w:rtl/>
        </w:rPr>
        <w:t xml:space="preserve">אני </w:t>
      </w:r>
      <w:bookmarkStart w:id="10369" w:name="_ETM_Q25_367889"/>
      <w:bookmarkEnd w:id="10369"/>
      <w:r>
        <w:rPr>
          <w:rtl/>
        </w:rPr>
        <w:t xml:space="preserve">רוצה </w:t>
      </w:r>
      <w:bookmarkStart w:id="10370" w:name="_ETM_Q25_368129"/>
      <w:bookmarkEnd w:id="10370"/>
      <w:r>
        <w:rPr>
          <w:rtl/>
        </w:rPr>
        <w:t xml:space="preserve">לצטט </w:t>
      </w:r>
      <w:bookmarkStart w:id="10371" w:name="_ETM_Q25_368639"/>
      <w:bookmarkEnd w:id="10371"/>
      <w:r>
        <w:rPr>
          <w:rtl/>
        </w:rPr>
        <w:t xml:space="preserve">לכם </w:t>
      </w:r>
      <w:bookmarkStart w:id="10372" w:name="_ETM_Q25_369449"/>
      <w:bookmarkEnd w:id="10372"/>
      <w:r>
        <w:rPr>
          <w:rtl/>
        </w:rPr>
        <w:t xml:space="preserve">משהו </w:t>
      </w:r>
      <w:bookmarkStart w:id="10373" w:name="_ETM_Q25_369870"/>
      <w:bookmarkEnd w:id="10373"/>
      <w:r>
        <w:rPr>
          <w:rtl/>
        </w:rPr>
        <w:t xml:space="preserve">שיאיר </w:t>
      </w:r>
      <w:bookmarkStart w:id="10374" w:name="_ETM_Q25_370349"/>
      <w:bookmarkEnd w:id="10374"/>
      <w:r>
        <w:rPr>
          <w:rtl/>
        </w:rPr>
        <w:t xml:space="preserve">לפיד </w:t>
      </w:r>
      <w:bookmarkStart w:id="10375" w:name="_ETM_Q25_370829"/>
      <w:bookmarkEnd w:id="10375"/>
      <w:r>
        <w:rPr>
          <w:rtl/>
        </w:rPr>
        <w:t>אמר</w:t>
      </w:r>
      <w:r>
        <w:rPr>
          <w:rFonts w:hint="cs"/>
          <w:rtl/>
        </w:rPr>
        <w:t>,</w:t>
      </w:r>
      <w:r>
        <w:rPr>
          <w:rtl/>
        </w:rPr>
        <w:t xml:space="preserve"> </w:t>
      </w:r>
      <w:bookmarkStart w:id="10376" w:name="_ETM_Q25_371340"/>
      <w:bookmarkEnd w:id="10376"/>
      <w:r>
        <w:rPr>
          <w:rtl/>
        </w:rPr>
        <w:t xml:space="preserve">ועכשיו </w:t>
      </w:r>
      <w:bookmarkStart w:id="10377" w:name="_ETM_Q25_371790"/>
      <w:bookmarkEnd w:id="10377"/>
      <w:r>
        <w:rPr>
          <w:rtl/>
        </w:rPr>
        <w:t xml:space="preserve">אני </w:t>
      </w:r>
      <w:bookmarkStart w:id="10378" w:name="_ETM_Q25_371939"/>
      <w:bookmarkEnd w:id="10378"/>
      <w:r>
        <w:rPr>
          <w:rtl/>
        </w:rPr>
        <w:t xml:space="preserve">פונה </w:t>
      </w:r>
      <w:bookmarkStart w:id="10379" w:name="_ETM_Q25_372779"/>
      <w:bookmarkEnd w:id="10379"/>
      <w:r>
        <w:rPr>
          <w:rtl/>
        </w:rPr>
        <w:t xml:space="preserve">לא </w:t>
      </w:r>
      <w:bookmarkStart w:id="10380" w:name="_ETM_Q25_372930"/>
      <w:bookmarkEnd w:id="10380"/>
      <w:r>
        <w:rPr>
          <w:rtl/>
        </w:rPr>
        <w:t xml:space="preserve">לבוחרי </w:t>
      </w:r>
      <w:bookmarkStart w:id="10381" w:name="_ETM_Q25_373439"/>
      <w:bookmarkEnd w:id="10381"/>
      <w:r>
        <w:rPr>
          <w:rtl/>
        </w:rPr>
        <w:t xml:space="preserve">הליכוד </w:t>
      </w:r>
      <w:bookmarkStart w:id="10382" w:name="_ETM_Q25_373949"/>
      <w:bookmarkEnd w:id="10382"/>
      <w:r>
        <w:rPr>
          <w:rFonts w:hint="cs"/>
          <w:rtl/>
        </w:rPr>
        <w:t xml:space="preserve">– </w:t>
      </w:r>
      <w:r>
        <w:rPr>
          <w:rtl/>
        </w:rPr>
        <w:t xml:space="preserve">בוחרי </w:t>
      </w:r>
      <w:bookmarkStart w:id="10383" w:name="_ETM_Q25_374340"/>
      <w:bookmarkEnd w:id="10383"/>
      <w:r>
        <w:rPr>
          <w:rtl/>
        </w:rPr>
        <w:t xml:space="preserve">הליכוד </w:t>
      </w:r>
      <w:bookmarkStart w:id="10384" w:name="_ETM_Q25_374730"/>
      <w:bookmarkEnd w:id="10384"/>
      <w:r>
        <w:rPr>
          <w:rtl/>
        </w:rPr>
        <w:t xml:space="preserve">חכמים </w:t>
      </w:r>
      <w:bookmarkStart w:id="10385" w:name="_ETM_Q25_375209"/>
      <w:bookmarkEnd w:id="10385"/>
      <w:r>
        <w:rPr>
          <w:rtl/>
        </w:rPr>
        <w:t xml:space="preserve">מספיק </w:t>
      </w:r>
      <w:bookmarkStart w:id="10386" w:name="_ETM_Q25_376049"/>
      <w:bookmarkEnd w:id="10386"/>
      <w:r>
        <w:rPr>
          <w:rtl/>
        </w:rPr>
        <w:t xml:space="preserve">כדי </w:t>
      </w:r>
      <w:bookmarkStart w:id="10387" w:name="_ETM_Q25_376319"/>
      <w:bookmarkEnd w:id="10387"/>
      <w:r>
        <w:rPr>
          <w:rtl/>
        </w:rPr>
        <w:t xml:space="preserve">לא </w:t>
      </w:r>
      <w:bookmarkStart w:id="10388" w:name="_ETM_Q25_376409"/>
      <w:bookmarkEnd w:id="10388"/>
      <w:r>
        <w:rPr>
          <w:rtl/>
        </w:rPr>
        <w:t xml:space="preserve">ללכת </w:t>
      </w:r>
      <w:bookmarkStart w:id="10389" w:name="_ETM_Q25_376799"/>
      <w:bookmarkEnd w:id="10389"/>
      <w:r>
        <w:rPr>
          <w:rtl/>
        </w:rPr>
        <w:t xml:space="preserve">שבי </w:t>
      </w:r>
      <w:bookmarkStart w:id="10390" w:name="_ETM_Q25_377699"/>
      <w:bookmarkEnd w:id="10390"/>
      <w:r>
        <w:rPr>
          <w:rtl/>
        </w:rPr>
        <w:t xml:space="preserve">אחרי </w:t>
      </w:r>
      <w:bookmarkStart w:id="10391" w:name="_ETM_Q25_378749"/>
      <w:bookmarkEnd w:id="10391"/>
      <w:r>
        <w:rPr>
          <w:rtl/>
        </w:rPr>
        <w:t>בור</w:t>
      </w:r>
      <w:r>
        <w:rPr>
          <w:rFonts w:hint="cs"/>
          <w:rtl/>
        </w:rPr>
        <w:t>ו</w:t>
      </w:r>
      <w:r>
        <w:rPr>
          <w:rtl/>
        </w:rPr>
        <w:t>ת</w:t>
      </w:r>
      <w:r>
        <w:rPr>
          <w:rFonts w:hint="cs"/>
          <w:rtl/>
        </w:rPr>
        <w:t>,</w:t>
      </w:r>
      <w:r>
        <w:rPr>
          <w:rtl/>
        </w:rPr>
        <w:t xml:space="preserve"> </w:t>
      </w:r>
      <w:bookmarkStart w:id="10392" w:name="_ETM_Q25_379319"/>
      <w:bookmarkEnd w:id="10392"/>
      <w:r>
        <w:rPr>
          <w:rtl/>
        </w:rPr>
        <w:t xml:space="preserve">אחרי </w:t>
      </w:r>
      <w:bookmarkStart w:id="10393" w:name="_ETM_Q25_380309"/>
      <w:bookmarkEnd w:id="10393"/>
      <w:r>
        <w:rPr>
          <w:rtl/>
        </w:rPr>
        <w:t xml:space="preserve">אדם </w:t>
      </w:r>
      <w:bookmarkStart w:id="10394" w:name="_ETM_Q25_380639"/>
      <w:bookmarkEnd w:id="10394"/>
      <w:r>
        <w:rPr>
          <w:rtl/>
        </w:rPr>
        <w:t xml:space="preserve">חלול </w:t>
      </w:r>
      <w:bookmarkStart w:id="10395" w:name="_ETM_Q25_381120"/>
      <w:bookmarkEnd w:id="10395"/>
      <w:r>
        <w:rPr>
          <w:rtl/>
        </w:rPr>
        <w:t>כזה</w:t>
      </w:r>
      <w:r>
        <w:rPr>
          <w:rFonts w:hint="cs"/>
          <w:rtl/>
        </w:rPr>
        <w:t>,</w:t>
      </w:r>
      <w:r>
        <w:rPr>
          <w:rtl/>
        </w:rPr>
        <w:t xml:space="preserve"> </w:t>
      </w:r>
      <w:bookmarkStart w:id="10396" w:name="_ETM_Q25_381840"/>
      <w:bookmarkEnd w:id="10396"/>
      <w:r>
        <w:rPr>
          <w:rtl/>
        </w:rPr>
        <w:t xml:space="preserve">שמעז </w:t>
      </w:r>
      <w:bookmarkStart w:id="10397" w:name="_ETM_Q25_382889"/>
      <w:bookmarkStart w:id="10398" w:name="_ETM_Q25_383279"/>
      <w:bookmarkEnd w:id="10397"/>
      <w:bookmarkEnd w:id="10398"/>
      <w:r>
        <w:rPr>
          <w:rtl/>
        </w:rPr>
        <w:t xml:space="preserve">לעשות </w:t>
      </w:r>
      <w:bookmarkStart w:id="10399" w:name="_ETM_Q25_383699"/>
      <w:bookmarkEnd w:id="10399"/>
      <w:r>
        <w:rPr>
          <w:rtl/>
        </w:rPr>
        <w:t xml:space="preserve">את </w:t>
      </w:r>
      <w:bookmarkStart w:id="10400" w:name="_ETM_Q25_383819"/>
      <w:bookmarkEnd w:id="10400"/>
      <w:r>
        <w:rPr>
          <w:rtl/>
        </w:rPr>
        <w:t>זה</w:t>
      </w:r>
      <w:r>
        <w:rPr>
          <w:rFonts w:hint="cs"/>
          <w:rtl/>
        </w:rPr>
        <w:t>;</w:t>
      </w:r>
      <w:r>
        <w:rPr>
          <w:rtl/>
        </w:rPr>
        <w:t xml:space="preserve"> </w:t>
      </w:r>
      <w:bookmarkStart w:id="10401" w:name="_ETM_Q25_383909"/>
      <w:bookmarkEnd w:id="10401"/>
      <w:r>
        <w:rPr>
          <w:rtl/>
        </w:rPr>
        <w:t>הכ</w:t>
      </w:r>
      <w:r>
        <w:rPr>
          <w:rFonts w:hint="cs"/>
          <w:rtl/>
        </w:rPr>
        <w:t>ו</w:t>
      </w:r>
      <w:r>
        <w:rPr>
          <w:rtl/>
        </w:rPr>
        <w:t xml:space="preserve">ל </w:t>
      </w:r>
      <w:bookmarkStart w:id="10402" w:name="_ETM_Q25_384209"/>
      <w:bookmarkEnd w:id="10402"/>
      <w:r>
        <w:rPr>
          <w:rtl/>
        </w:rPr>
        <w:t>מתועד</w:t>
      </w:r>
      <w:r>
        <w:rPr>
          <w:rFonts w:hint="cs"/>
          <w:rtl/>
        </w:rPr>
        <w:t>,</w:t>
      </w:r>
      <w:r>
        <w:rPr>
          <w:rtl/>
        </w:rPr>
        <w:t xml:space="preserve"> </w:t>
      </w:r>
      <w:bookmarkStart w:id="10403" w:name="_ETM_Q25_384840"/>
      <w:bookmarkEnd w:id="10403"/>
      <w:r>
        <w:rPr>
          <w:rtl/>
        </w:rPr>
        <w:t>הכ</w:t>
      </w:r>
      <w:r>
        <w:rPr>
          <w:rFonts w:hint="cs"/>
          <w:rtl/>
        </w:rPr>
        <w:t>ו</w:t>
      </w:r>
      <w:r>
        <w:rPr>
          <w:rtl/>
        </w:rPr>
        <w:t xml:space="preserve">ל </w:t>
      </w:r>
      <w:bookmarkStart w:id="10404" w:name="_ETM_Q25_385109"/>
      <w:bookmarkEnd w:id="10404"/>
      <w:r>
        <w:rPr>
          <w:rtl/>
        </w:rPr>
        <w:t>כתוב</w:t>
      </w:r>
      <w:r>
        <w:rPr>
          <w:rFonts w:hint="cs"/>
          <w:rtl/>
        </w:rPr>
        <w:t>,</w:t>
      </w:r>
      <w:r>
        <w:rPr>
          <w:rtl/>
        </w:rPr>
        <w:t xml:space="preserve"> </w:t>
      </w:r>
      <w:bookmarkStart w:id="10405" w:name="_ETM_Q25_385919"/>
      <w:bookmarkEnd w:id="10405"/>
      <w:r>
        <w:rPr>
          <w:rtl/>
        </w:rPr>
        <w:t xml:space="preserve">אבל </w:t>
      </w:r>
      <w:bookmarkStart w:id="10406" w:name="_ETM_Q25_386189"/>
      <w:bookmarkEnd w:id="10406"/>
      <w:r>
        <w:rPr>
          <w:rtl/>
        </w:rPr>
        <w:t xml:space="preserve">הוא </w:t>
      </w:r>
      <w:bookmarkStart w:id="10407" w:name="_ETM_Q25_386249"/>
      <w:bookmarkEnd w:id="10407"/>
      <w:r>
        <w:rPr>
          <w:rtl/>
        </w:rPr>
        <w:t xml:space="preserve">מעז </w:t>
      </w:r>
      <w:bookmarkStart w:id="10408" w:name="_ETM_Q25_386639"/>
      <w:bookmarkEnd w:id="10408"/>
      <w:r>
        <w:rPr>
          <w:rtl/>
        </w:rPr>
        <w:t xml:space="preserve">להגיד </w:t>
      </w:r>
      <w:bookmarkStart w:id="10409" w:name="_ETM_Q25_387029"/>
      <w:bookmarkEnd w:id="10409"/>
      <w:r>
        <w:rPr>
          <w:rtl/>
        </w:rPr>
        <w:t xml:space="preserve">שנתניהו </w:t>
      </w:r>
      <w:bookmarkStart w:id="10410" w:name="_ETM_Q25_387749"/>
      <w:bookmarkEnd w:id="10410"/>
      <w:r>
        <w:rPr>
          <w:rtl/>
        </w:rPr>
        <w:t>שרלטן</w:t>
      </w:r>
      <w:r>
        <w:rPr>
          <w:rFonts w:hint="cs"/>
          <w:rtl/>
        </w:rPr>
        <w:t>.</w:t>
      </w:r>
    </w:p>
    <w:p w:rsidR="001F403E" w:rsidRDefault="001F403E" w:rsidP="009C4C69">
      <w:pPr>
        <w:rPr>
          <w:rtl/>
        </w:rPr>
      </w:pPr>
      <w:bookmarkStart w:id="10411" w:name="_ETM_Q25_390794"/>
      <w:bookmarkStart w:id="10412" w:name="_ETM_Q25_390931"/>
      <w:bookmarkStart w:id="10413" w:name="_ETM_Q25_391003"/>
      <w:bookmarkEnd w:id="10411"/>
      <w:bookmarkEnd w:id="10412"/>
      <w:bookmarkEnd w:id="10413"/>
    </w:p>
    <w:p w:rsidR="001F403E" w:rsidRDefault="001F403E" w:rsidP="009C4C69">
      <w:pPr>
        <w:rPr>
          <w:rtl/>
        </w:rPr>
      </w:pPr>
      <w:bookmarkStart w:id="10414" w:name="_ETM_Q25_391132"/>
      <w:bookmarkStart w:id="10415" w:name="_ETM_Q25_388889"/>
      <w:bookmarkEnd w:id="10414"/>
      <w:bookmarkEnd w:id="10415"/>
      <w:r>
        <w:rPr>
          <w:rtl/>
        </w:rPr>
        <w:t xml:space="preserve">תראו </w:t>
      </w:r>
      <w:bookmarkStart w:id="10416" w:name="_ETM_Q25_389159"/>
      <w:bookmarkEnd w:id="10416"/>
      <w:r>
        <w:rPr>
          <w:rtl/>
        </w:rPr>
        <w:t xml:space="preserve">מה </w:t>
      </w:r>
      <w:bookmarkStart w:id="10417" w:name="_ETM_Q25_389370"/>
      <w:bookmarkStart w:id="10418" w:name="_ETM_Q25_389549"/>
      <w:bookmarkEnd w:id="10417"/>
      <w:bookmarkEnd w:id="10418"/>
      <w:r>
        <w:rPr>
          <w:rtl/>
        </w:rPr>
        <w:t xml:space="preserve">אמר </w:t>
      </w:r>
      <w:bookmarkStart w:id="10419" w:name="_ETM_Q25_389790"/>
      <w:bookmarkEnd w:id="10419"/>
      <w:r>
        <w:rPr>
          <w:rtl/>
        </w:rPr>
        <w:t xml:space="preserve">לפיד </w:t>
      </w:r>
      <w:bookmarkStart w:id="10420" w:name="_ETM_Q25_390150"/>
      <w:bookmarkEnd w:id="10420"/>
      <w:r>
        <w:rPr>
          <w:rtl/>
        </w:rPr>
        <w:t>בר</w:t>
      </w:r>
      <w:r>
        <w:rPr>
          <w:rFonts w:hint="cs"/>
          <w:rtl/>
        </w:rPr>
        <w:t>י</w:t>
      </w:r>
      <w:r>
        <w:rPr>
          <w:rtl/>
        </w:rPr>
        <w:t>איון</w:t>
      </w:r>
      <w:r>
        <w:rPr>
          <w:rFonts w:hint="cs"/>
          <w:rtl/>
        </w:rPr>
        <w:t xml:space="preserve">: </w:t>
      </w:r>
      <w:bookmarkStart w:id="10421" w:name="_ETM_Q25_391200"/>
      <w:bookmarkEnd w:id="10421"/>
      <w:r>
        <w:rPr>
          <w:rtl/>
        </w:rPr>
        <w:t xml:space="preserve">אני </w:t>
      </w:r>
      <w:bookmarkStart w:id="10422" w:name="_ETM_Q25_391470"/>
      <w:bookmarkEnd w:id="10422"/>
      <w:r>
        <w:rPr>
          <w:rtl/>
        </w:rPr>
        <w:t xml:space="preserve">מפחד </w:t>
      </w:r>
      <w:bookmarkStart w:id="10423" w:name="_ETM_Q25_392129"/>
      <w:bookmarkEnd w:id="10423"/>
      <w:r>
        <w:rPr>
          <w:rtl/>
        </w:rPr>
        <w:t>מהגז</w:t>
      </w:r>
      <w:r>
        <w:rPr>
          <w:rFonts w:hint="cs"/>
          <w:rtl/>
        </w:rPr>
        <w:t>,</w:t>
      </w:r>
      <w:r>
        <w:rPr>
          <w:rtl/>
        </w:rPr>
        <w:t xml:space="preserve"> </w:t>
      </w:r>
      <w:bookmarkStart w:id="10424" w:name="_ETM_Q25_393139"/>
      <w:bookmarkEnd w:id="10424"/>
      <w:r>
        <w:rPr>
          <w:rFonts w:hint="cs"/>
          <w:rtl/>
        </w:rPr>
        <w:t>"</w:t>
      </w:r>
      <w:r>
        <w:rPr>
          <w:rtl/>
        </w:rPr>
        <w:t xml:space="preserve">הדבר </w:t>
      </w:r>
      <w:bookmarkStart w:id="10425" w:name="_ETM_Q25_393829"/>
      <w:bookmarkEnd w:id="10425"/>
      <w:r>
        <w:rPr>
          <w:rtl/>
        </w:rPr>
        <w:t xml:space="preserve">הזה </w:t>
      </w:r>
      <w:bookmarkStart w:id="10426" w:name="_ETM_Q25_394540"/>
      <w:bookmarkEnd w:id="10426"/>
      <w:r>
        <w:rPr>
          <w:rtl/>
        </w:rPr>
        <w:t xml:space="preserve">שיוצא </w:t>
      </w:r>
      <w:bookmarkStart w:id="10427" w:name="_ETM_Q25_395170"/>
      <w:bookmarkEnd w:id="10427"/>
      <w:r>
        <w:rPr>
          <w:rtl/>
        </w:rPr>
        <w:t xml:space="preserve">משהו </w:t>
      </w:r>
      <w:bookmarkStart w:id="10428" w:name="_ETM_Q25_395650"/>
      <w:bookmarkEnd w:id="10428"/>
      <w:r>
        <w:rPr>
          <w:rtl/>
        </w:rPr>
        <w:t>מהאדמה</w:t>
      </w:r>
      <w:r>
        <w:rPr>
          <w:rFonts w:hint="cs"/>
          <w:rtl/>
        </w:rPr>
        <w:t>,</w:t>
      </w:r>
      <w:r>
        <w:rPr>
          <w:rtl/>
        </w:rPr>
        <w:t xml:space="preserve"> </w:t>
      </w:r>
      <w:bookmarkStart w:id="10429" w:name="_ETM_Q25_396819"/>
      <w:bookmarkEnd w:id="10429"/>
      <w:r>
        <w:rPr>
          <w:rtl/>
        </w:rPr>
        <w:t xml:space="preserve">הוא </w:t>
      </w:r>
      <w:bookmarkStart w:id="10430" w:name="_ETM_Q25_397000"/>
      <w:bookmarkEnd w:id="10430"/>
      <w:r>
        <w:rPr>
          <w:rtl/>
        </w:rPr>
        <w:t xml:space="preserve">חלק </w:t>
      </w:r>
      <w:bookmarkStart w:id="10431" w:name="_ETM_Q25_397510"/>
      <w:bookmarkEnd w:id="10431"/>
      <w:r>
        <w:rPr>
          <w:rtl/>
        </w:rPr>
        <w:t xml:space="preserve">מההרס </w:t>
      </w:r>
      <w:bookmarkStart w:id="10432" w:name="_ETM_Q25_398200"/>
      <w:bookmarkEnd w:id="10432"/>
      <w:r>
        <w:rPr>
          <w:rtl/>
        </w:rPr>
        <w:t xml:space="preserve">של </w:t>
      </w:r>
      <w:bookmarkStart w:id="10433" w:name="_ETM_Q25_398410"/>
      <w:bookmarkEnd w:id="10433"/>
      <w:r>
        <w:rPr>
          <w:rtl/>
        </w:rPr>
        <w:t xml:space="preserve">העולם </w:t>
      </w:r>
      <w:bookmarkStart w:id="10434" w:name="_ETM_Q25_399490"/>
      <w:bookmarkEnd w:id="10434"/>
      <w:r w:rsidR="00275E71">
        <w:rPr>
          <w:rFonts w:hint="cs"/>
          <w:rtl/>
        </w:rPr>
        <w:t>– – –</w:t>
      </w:r>
      <w:r>
        <w:rPr>
          <w:rFonts w:hint="cs"/>
          <w:rtl/>
        </w:rPr>
        <w:t xml:space="preserve"> </w:t>
      </w:r>
      <w:r>
        <w:rPr>
          <w:rtl/>
        </w:rPr>
        <w:t xml:space="preserve">יש </w:t>
      </w:r>
      <w:bookmarkStart w:id="10435" w:name="_ETM_Q25_399910"/>
      <w:bookmarkEnd w:id="10435"/>
      <w:r>
        <w:rPr>
          <w:rtl/>
        </w:rPr>
        <w:t xml:space="preserve">משהו </w:t>
      </w:r>
      <w:bookmarkStart w:id="10436" w:name="_ETM_Q25_400330"/>
      <w:bookmarkEnd w:id="10436"/>
      <w:r>
        <w:rPr>
          <w:rtl/>
        </w:rPr>
        <w:t xml:space="preserve">מנוון </w:t>
      </w:r>
      <w:bookmarkStart w:id="10437" w:name="_ETM_Q25_401020"/>
      <w:bookmarkEnd w:id="10437"/>
      <w:r>
        <w:rPr>
          <w:rtl/>
        </w:rPr>
        <w:t xml:space="preserve">בכלכלה </w:t>
      </w:r>
      <w:bookmarkStart w:id="10438" w:name="_ETM_Q25_401770"/>
      <w:bookmarkEnd w:id="10438"/>
      <w:r>
        <w:rPr>
          <w:rtl/>
        </w:rPr>
        <w:t xml:space="preserve">שתלויה </w:t>
      </w:r>
      <w:bookmarkStart w:id="10439" w:name="_ETM_Q25_402340"/>
      <w:bookmarkEnd w:id="10439"/>
      <w:r>
        <w:rPr>
          <w:rtl/>
        </w:rPr>
        <w:t xml:space="preserve">בזה </w:t>
      </w:r>
      <w:bookmarkStart w:id="10440" w:name="_ETM_Q25_403060"/>
      <w:bookmarkEnd w:id="10440"/>
      <w:r>
        <w:rPr>
          <w:rtl/>
        </w:rPr>
        <w:t xml:space="preserve">שלא </w:t>
      </w:r>
      <w:bookmarkStart w:id="10441" w:name="_ETM_Q25_403540"/>
      <w:bookmarkEnd w:id="10441"/>
      <w:r>
        <w:rPr>
          <w:rtl/>
        </w:rPr>
        <w:t xml:space="preserve">עשית </w:t>
      </w:r>
      <w:bookmarkStart w:id="10442" w:name="_ETM_Q25_403959"/>
      <w:bookmarkEnd w:id="10442"/>
      <w:r>
        <w:rPr>
          <w:rtl/>
        </w:rPr>
        <w:t>משהו</w:t>
      </w:r>
      <w:r>
        <w:rPr>
          <w:rFonts w:hint="cs"/>
          <w:rtl/>
        </w:rPr>
        <w:t>,</w:t>
      </w:r>
      <w:r>
        <w:rPr>
          <w:rtl/>
        </w:rPr>
        <w:t xml:space="preserve"> </w:t>
      </w:r>
      <w:bookmarkStart w:id="10443" w:name="_ETM_Q25_404740"/>
      <w:bookmarkEnd w:id="10443"/>
      <w:r>
        <w:rPr>
          <w:rtl/>
        </w:rPr>
        <w:t xml:space="preserve">שלא </w:t>
      </w:r>
      <w:bookmarkStart w:id="10444" w:name="_ETM_Q25_405250"/>
      <w:bookmarkEnd w:id="10444"/>
      <w:r>
        <w:rPr>
          <w:rtl/>
        </w:rPr>
        <w:t xml:space="preserve">עשית </w:t>
      </w:r>
      <w:bookmarkStart w:id="10445" w:name="_ETM_Q25_405700"/>
      <w:bookmarkEnd w:id="10445"/>
      <w:r>
        <w:rPr>
          <w:rtl/>
        </w:rPr>
        <w:t xml:space="preserve">שום </w:t>
      </w:r>
      <w:bookmarkStart w:id="10446" w:name="_ETM_Q25_406000"/>
      <w:bookmarkEnd w:id="10446"/>
      <w:r>
        <w:rPr>
          <w:rtl/>
        </w:rPr>
        <w:t xml:space="preserve">דבר </w:t>
      </w:r>
      <w:bookmarkStart w:id="10447" w:name="_ETM_Q25_406390"/>
      <w:bookmarkEnd w:id="10447"/>
      <w:r>
        <w:rPr>
          <w:rtl/>
        </w:rPr>
        <w:t>בשבילו</w:t>
      </w:r>
      <w:r>
        <w:rPr>
          <w:rFonts w:hint="cs"/>
          <w:rtl/>
        </w:rPr>
        <w:t>.</w:t>
      </w:r>
      <w:r>
        <w:rPr>
          <w:rtl/>
        </w:rPr>
        <w:t xml:space="preserve"> </w:t>
      </w:r>
      <w:bookmarkStart w:id="10448" w:name="_ETM_Q25_407190"/>
      <w:bookmarkEnd w:id="10448"/>
      <w:r>
        <w:rPr>
          <w:rtl/>
        </w:rPr>
        <w:t xml:space="preserve">אנחנו </w:t>
      </w:r>
      <w:bookmarkStart w:id="10449" w:name="_ETM_Q25_407820"/>
      <w:bookmarkEnd w:id="10449"/>
      <w:r>
        <w:rPr>
          <w:rtl/>
        </w:rPr>
        <w:t xml:space="preserve">נצטרך </w:t>
      </w:r>
      <w:bookmarkStart w:id="10450" w:name="_ETM_Q25_408360"/>
      <w:bookmarkEnd w:id="10450"/>
      <w:r>
        <w:rPr>
          <w:rtl/>
        </w:rPr>
        <w:t xml:space="preserve">להיות </w:t>
      </w:r>
      <w:bookmarkStart w:id="10451" w:name="_ETM_Q25_408660"/>
      <w:bookmarkEnd w:id="10451"/>
      <w:r>
        <w:rPr>
          <w:rtl/>
        </w:rPr>
        <w:t xml:space="preserve">זהירים </w:t>
      </w:r>
      <w:bookmarkStart w:id="10452" w:name="_ETM_Q25_409230"/>
      <w:bookmarkEnd w:id="10452"/>
      <w:r>
        <w:rPr>
          <w:rtl/>
        </w:rPr>
        <w:t xml:space="preserve">מאוד </w:t>
      </w:r>
      <w:bookmarkStart w:id="10453" w:name="_ETM_Q25_409560"/>
      <w:bookmarkEnd w:id="10453"/>
      <w:r>
        <w:rPr>
          <w:rtl/>
        </w:rPr>
        <w:t xml:space="preserve">עם </w:t>
      </w:r>
      <w:bookmarkStart w:id="10454" w:name="_ETM_Q25_409680"/>
      <w:bookmarkEnd w:id="10454"/>
      <w:r>
        <w:rPr>
          <w:rtl/>
        </w:rPr>
        <w:t>הגז</w:t>
      </w:r>
      <w:r>
        <w:rPr>
          <w:rFonts w:hint="cs"/>
          <w:rtl/>
        </w:rPr>
        <w:t>".</w:t>
      </w:r>
      <w:r>
        <w:rPr>
          <w:rtl/>
        </w:rPr>
        <w:t xml:space="preserve"> </w:t>
      </w:r>
      <w:bookmarkStart w:id="10455" w:name="_ETM_Q25_410930"/>
      <w:bookmarkStart w:id="10456" w:name="_ETM_Q25_412729"/>
      <w:bookmarkEnd w:id="10455"/>
      <w:bookmarkEnd w:id="10456"/>
      <w:r>
        <w:rPr>
          <w:rtl/>
        </w:rPr>
        <w:t xml:space="preserve">לא </w:t>
      </w:r>
      <w:bookmarkStart w:id="10457" w:name="_ETM_Q25_412999"/>
      <w:bookmarkEnd w:id="10457"/>
      <w:r>
        <w:rPr>
          <w:rtl/>
        </w:rPr>
        <w:t>י</w:t>
      </w:r>
      <w:r>
        <w:rPr>
          <w:rFonts w:hint="cs"/>
          <w:rtl/>
        </w:rPr>
        <w:t>י</w:t>
      </w:r>
      <w:r>
        <w:rPr>
          <w:rtl/>
        </w:rPr>
        <w:t xml:space="preserve">אמן </w:t>
      </w:r>
      <w:bookmarkStart w:id="10458" w:name="_ETM_Q25_413719"/>
      <w:bookmarkEnd w:id="10458"/>
      <w:r>
        <w:rPr>
          <w:rtl/>
        </w:rPr>
        <w:t xml:space="preserve">שאדם </w:t>
      </w:r>
      <w:bookmarkStart w:id="10459" w:name="_ETM_Q25_414469"/>
      <w:bookmarkEnd w:id="10459"/>
      <w:r>
        <w:rPr>
          <w:rtl/>
        </w:rPr>
        <w:t xml:space="preserve">יצא </w:t>
      </w:r>
      <w:bookmarkStart w:id="10460" w:name="_ETM_Q25_415069"/>
      <w:bookmarkEnd w:id="10460"/>
      <w:r>
        <w:rPr>
          <w:rtl/>
        </w:rPr>
        <w:t xml:space="preserve">ככה </w:t>
      </w:r>
      <w:bookmarkStart w:id="10461" w:name="_ETM_Q25_415699"/>
      <w:bookmarkEnd w:id="10461"/>
      <w:r>
        <w:rPr>
          <w:rtl/>
        </w:rPr>
        <w:t xml:space="preserve">בחריפות </w:t>
      </w:r>
      <w:bookmarkStart w:id="10462" w:name="_ETM_Q25_416930"/>
      <w:bookmarkEnd w:id="10462"/>
      <w:r>
        <w:rPr>
          <w:rtl/>
        </w:rPr>
        <w:t xml:space="preserve">כנגד </w:t>
      </w:r>
      <w:bookmarkStart w:id="10463" w:name="_ETM_Q25_417439"/>
      <w:bookmarkEnd w:id="10463"/>
      <w:r>
        <w:rPr>
          <w:rtl/>
        </w:rPr>
        <w:t>הגז</w:t>
      </w:r>
      <w:r>
        <w:rPr>
          <w:rFonts w:hint="cs"/>
          <w:rtl/>
        </w:rPr>
        <w:t>,</w:t>
      </w:r>
      <w:r>
        <w:rPr>
          <w:rtl/>
        </w:rPr>
        <w:t xml:space="preserve"> </w:t>
      </w:r>
      <w:bookmarkStart w:id="10464" w:name="_ETM_Q25_418309"/>
      <w:bookmarkEnd w:id="10464"/>
      <w:r>
        <w:rPr>
          <w:rtl/>
        </w:rPr>
        <w:t>שבכלל</w:t>
      </w:r>
      <w:r>
        <w:rPr>
          <w:rFonts w:hint="cs"/>
          <w:rtl/>
        </w:rPr>
        <w:t>,</w:t>
      </w:r>
      <w:r>
        <w:rPr>
          <w:rtl/>
        </w:rPr>
        <w:t xml:space="preserve"> </w:t>
      </w:r>
      <w:bookmarkStart w:id="10465" w:name="_ETM_Q25_418790"/>
      <w:bookmarkEnd w:id="10465"/>
      <w:r>
        <w:rPr>
          <w:rtl/>
        </w:rPr>
        <w:t xml:space="preserve">מדבר </w:t>
      </w:r>
      <w:bookmarkStart w:id="10466" w:name="_ETM_Q25_419180"/>
      <w:bookmarkEnd w:id="10466"/>
      <w:r>
        <w:rPr>
          <w:rtl/>
        </w:rPr>
        <w:t xml:space="preserve">על </w:t>
      </w:r>
      <w:bookmarkStart w:id="10467" w:name="_ETM_Q25_419299"/>
      <w:bookmarkEnd w:id="10467"/>
      <w:r>
        <w:rPr>
          <w:rtl/>
        </w:rPr>
        <w:t xml:space="preserve">כלכלה </w:t>
      </w:r>
      <w:bookmarkStart w:id="10468" w:name="_ETM_Q25_420319"/>
      <w:bookmarkEnd w:id="10468"/>
      <w:r>
        <w:rPr>
          <w:rtl/>
        </w:rPr>
        <w:t xml:space="preserve">שבה </w:t>
      </w:r>
      <w:bookmarkStart w:id="10469" w:name="_ETM_Q25_420799"/>
      <w:bookmarkEnd w:id="10469"/>
      <w:r>
        <w:rPr>
          <w:rtl/>
        </w:rPr>
        <w:t xml:space="preserve">אתה </w:t>
      </w:r>
      <w:bookmarkStart w:id="10470" w:name="_ETM_Q25_420979"/>
      <w:bookmarkEnd w:id="10470"/>
      <w:r>
        <w:rPr>
          <w:rtl/>
        </w:rPr>
        <w:t xml:space="preserve">לא </w:t>
      </w:r>
      <w:bookmarkStart w:id="10471" w:name="_ETM_Q25_421099"/>
      <w:bookmarkEnd w:id="10471"/>
      <w:r>
        <w:rPr>
          <w:rtl/>
        </w:rPr>
        <w:t xml:space="preserve">עשית </w:t>
      </w:r>
      <w:bookmarkStart w:id="10472" w:name="_ETM_Q25_421489"/>
      <w:bookmarkEnd w:id="10472"/>
      <w:r>
        <w:rPr>
          <w:rtl/>
        </w:rPr>
        <w:t>משהו</w:t>
      </w:r>
      <w:bookmarkStart w:id="10473" w:name="_ETM_Q25_422239"/>
      <w:bookmarkEnd w:id="10473"/>
      <w:r>
        <w:rPr>
          <w:rFonts w:hint="cs"/>
          <w:rtl/>
        </w:rPr>
        <w:t xml:space="preserve">. </w:t>
      </w:r>
      <w:r>
        <w:rPr>
          <w:rtl/>
        </w:rPr>
        <w:t xml:space="preserve">מה </w:t>
      </w:r>
      <w:bookmarkStart w:id="10474" w:name="_ETM_Q25_422509"/>
      <w:bookmarkEnd w:id="10474"/>
      <w:r>
        <w:rPr>
          <w:rtl/>
        </w:rPr>
        <w:t xml:space="preserve">עשית </w:t>
      </w:r>
      <w:bookmarkStart w:id="10475" w:name="_ETM_Q25_422959"/>
      <w:bookmarkEnd w:id="10475"/>
      <w:r>
        <w:rPr>
          <w:rtl/>
        </w:rPr>
        <w:t>אתה</w:t>
      </w:r>
      <w:r>
        <w:rPr>
          <w:rFonts w:hint="cs"/>
          <w:rtl/>
        </w:rPr>
        <w:t>,</w:t>
      </w:r>
      <w:r>
        <w:rPr>
          <w:rtl/>
        </w:rPr>
        <w:t xml:space="preserve"> </w:t>
      </w:r>
      <w:bookmarkStart w:id="10476" w:name="_ETM_Q25_423589"/>
      <w:bookmarkEnd w:id="10476"/>
      <w:r>
        <w:rPr>
          <w:rtl/>
        </w:rPr>
        <w:t xml:space="preserve">מר </w:t>
      </w:r>
      <w:bookmarkStart w:id="10477" w:name="_ETM_Q25_423919"/>
      <w:bookmarkEnd w:id="10477"/>
      <w:r>
        <w:rPr>
          <w:rtl/>
        </w:rPr>
        <w:t>לפיד</w:t>
      </w:r>
      <w:r>
        <w:rPr>
          <w:rFonts w:hint="cs"/>
          <w:rtl/>
        </w:rPr>
        <w:t>?</w:t>
      </w:r>
      <w:r>
        <w:rPr>
          <w:rtl/>
        </w:rPr>
        <w:t xml:space="preserve"> </w:t>
      </w:r>
      <w:bookmarkStart w:id="10478" w:name="_ETM_Q25_424840"/>
      <w:bookmarkEnd w:id="10478"/>
      <w:r>
        <w:rPr>
          <w:rtl/>
        </w:rPr>
        <w:t xml:space="preserve">מה </w:t>
      </w:r>
      <w:bookmarkStart w:id="10479" w:name="_ETM_Q25_425049"/>
      <w:bookmarkEnd w:id="10479"/>
      <w:r>
        <w:rPr>
          <w:rtl/>
        </w:rPr>
        <w:t>עשית</w:t>
      </w:r>
      <w:r>
        <w:rPr>
          <w:rFonts w:hint="cs"/>
          <w:rtl/>
        </w:rPr>
        <w:t>?</w:t>
      </w:r>
      <w:r>
        <w:rPr>
          <w:rtl/>
        </w:rPr>
        <w:t xml:space="preserve"> </w:t>
      </w:r>
      <w:bookmarkStart w:id="10480" w:name="_ETM_Q25_425920"/>
      <w:bookmarkEnd w:id="10480"/>
      <w:r>
        <w:rPr>
          <w:rtl/>
        </w:rPr>
        <w:t xml:space="preserve">יש </w:t>
      </w:r>
      <w:bookmarkStart w:id="10481" w:name="_ETM_Q25_426159"/>
      <w:bookmarkEnd w:id="10481"/>
      <w:r>
        <w:rPr>
          <w:rtl/>
        </w:rPr>
        <w:t xml:space="preserve">לך </w:t>
      </w:r>
      <w:bookmarkStart w:id="10482" w:name="_ETM_Q25_426459"/>
      <w:bookmarkEnd w:id="10482"/>
      <w:r>
        <w:rPr>
          <w:rtl/>
        </w:rPr>
        <w:t xml:space="preserve">השכלה </w:t>
      </w:r>
      <w:bookmarkStart w:id="10483" w:name="_ETM_Q25_426939"/>
      <w:bookmarkEnd w:id="10483"/>
      <w:r>
        <w:rPr>
          <w:rtl/>
        </w:rPr>
        <w:t>אקדמאית</w:t>
      </w:r>
      <w:r>
        <w:rPr>
          <w:rFonts w:hint="cs"/>
          <w:rtl/>
        </w:rPr>
        <w:t>?</w:t>
      </w:r>
      <w:r>
        <w:rPr>
          <w:rtl/>
        </w:rPr>
        <w:t xml:space="preserve"> </w:t>
      </w:r>
      <w:bookmarkStart w:id="10484" w:name="_ETM_Q25_427959"/>
      <w:bookmarkEnd w:id="10484"/>
      <w:r>
        <w:rPr>
          <w:rtl/>
        </w:rPr>
        <w:t>עמ</w:t>
      </w:r>
      <w:r>
        <w:rPr>
          <w:rFonts w:hint="cs"/>
          <w:rtl/>
        </w:rPr>
        <w:t>ל</w:t>
      </w:r>
      <w:r>
        <w:rPr>
          <w:rtl/>
        </w:rPr>
        <w:t xml:space="preserve">ת </w:t>
      </w:r>
      <w:bookmarkStart w:id="10485" w:name="_ETM_Q25_428620"/>
      <w:bookmarkEnd w:id="10485"/>
      <w:r>
        <w:rPr>
          <w:rtl/>
        </w:rPr>
        <w:t xml:space="preserve">פעם </w:t>
      </w:r>
      <w:bookmarkStart w:id="10486" w:name="_ETM_Q25_429069"/>
      <w:bookmarkEnd w:id="10486"/>
      <w:r>
        <w:rPr>
          <w:rtl/>
        </w:rPr>
        <w:t xml:space="preserve">כדי </w:t>
      </w:r>
      <w:bookmarkStart w:id="10487" w:name="_ETM_Q25_429310"/>
      <w:bookmarkEnd w:id="10487"/>
      <w:r>
        <w:rPr>
          <w:rtl/>
        </w:rPr>
        <w:t xml:space="preserve">להגיע </w:t>
      </w:r>
      <w:bookmarkStart w:id="10488" w:name="_ETM_Q25_429879"/>
      <w:bookmarkEnd w:id="10488"/>
      <w:r>
        <w:rPr>
          <w:rtl/>
        </w:rPr>
        <w:t xml:space="preserve">לאן </w:t>
      </w:r>
      <w:bookmarkStart w:id="10489" w:name="_ETM_Q25_430150"/>
      <w:bookmarkEnd w:id="10489"/>
      <w:r>
        <w:rPr>
          <w:rtl/>
        </w:rPr>
        <w:t xml:space="preserve">שאתה </w:t>
      </w:r>
      <w:bookmarkStart w:id="10490" w:name="_ETM_Q25_430450"/>
      <w:bookmarkEnd w:id="10490"/>
      <w:r>
        <w:rPr>
          <w:rtl/>
        </w:rPr>
        <w:t xml:space="preserve">הגעת </w:t>
      </w:r>
      <w:bookmarkStart w:id="10491" w:name="_ETM_Q25_431349"/>
      <w:bookmarkEnd w:id="10491"/>
      <w:r>
        <w:rPr>
          <w:rtl/>
        </w:rPr>
        <w:t xml:space="preserve">באופן </w:t>
      </w:r>
      <w:bookmarkStart w:id="10492" w:name="_ETM_Q25_431799"/>
      <w:bookmarkEnd w:id="10492"/>
      <w:r>
        <w:rPr>
          <w:rtl/>
        </w:rPr>
        <w:t>אמיתי</w:t>
      </w:r>
      <w:r>
        <w:rPr>
          <w:rFonts w:hint="cs"/>
          <w:rtl/>
        </w:rPr>
        <w:t>,</w:t>
      </w:r>
      <w:r>
        <w:rPr>
          <w:rtl/>
        </w:rPr>
        <w:t xml:space="preserve"> </w:t>
      </w:r>
      <w:bookmarkStart w:id="10493" w:name="_ETM_Q25_432250"/>
      <w:bookmarkEnd w:id="10493"/>
      <w:r>
        <w:rPr>
          <w:rtl/>
        </w:rPr>
        <w:t xml:space="preserve">ולא </w:t>
      </w:r>
      <w:bookmarkStart w:id="10494" w:name="_ETM_Q25_432579"/>
      <w:bookmarkEnd w:id="10494"/>
      <w:r>
        <w:rPr>
          <w:rtl/>
        </w:rPr>
        <w:t>מפופוליזם</w:t>
      </w:r>
      <w:r>
        <w:rPr>
          <w:rFonts w:hint="cs"/>
          <w:rtl/>
        </w:rPr>
        <w:t>,</w:t>
      </w:r>
      <w:r>
        <w:rPr>
          <w:rtl/>
        </w:rPr>
        <w:t xml:space="preserve"> </w:t>
      </w:r>
      <w:bookmarkStart w:id="10495" w:name="_ETM_Q25_433959"/>
      <w:bookmarkEnd w:id="10495"/>
      <w:r>
        <w:rPr>
          <w:rtl/>
        </w:rPr>
        <w:t>משקרים</w:t>
      </w:r>
      <w:r>
        <w:rPr>
          <w:rFonts w:hint="cs"/>
          <w:rtl/>
        </w:rPr>
        <w:t>,</w:t>
      </w:r>
      <w:r>
        <w:rPr>
          <w:rtl/>
        </w:rPr>
        <w:t xml:space="preserve"> </w:t>
      </w:r>
      <w:bookmarkStart w:id="10496" w:name="_ETM_Q25_435129"/>
      <w:bookmarkEnd w:id="10496"/>
      <w:proofErr w:type="spellStart"/>
      <w:r>
        <w:rPr>
          <w:rtl/>
        </w:rPr>
        <w:t>מרמאויות</w:t>
      </w:r>
      <w:proofErr w:type="spellEnd"/>
      <w:r>
        <w:rPr>
          <w:rFonts w:hint="cs"/>
          <w:rtl/>
        </w:rPr>
        <w:t>,</w:t>
      </w:r>
      <w:r>
        <w:rPr>
          <w:rtl/>
        </w:rPr>
        <w:t xml:space="preserve"> </w:t>
      </w:r>
      <w:bookmarkStart w:id="10497" w:name="_ETM_Q25_436089"/>
      <w:bookmarkEnd w:id="10497"/>
      <w:r>
        <w:rPr>
          <w:rtl/>
        </w:rPr>
        <w:t>מחבורה</w:t>
      </w:r>
      <w:r>
        <w:rPr>
          <w:rFonts w:hint="cs"/>
          <w:rtl/>
        </w:rPr>
        <w:t>,</w:t>
      </w:r>
      <w:r>
        <w:rPr>
          <w:rtl/>
        </w:rPr>
        <w:t xml:space="preserve"> </w:t>
      </w:r>
      <w:bookmarkStart w:id="10498" w:name="_ETM_Q25_437169"/>
      <w:bookmarkEnd w:id="10498"/>
      <w:r>
        <w:rPr>
          <w:rtl/>
        </w:rPr>
        <w:t xml:space="preserve">מעדר </w:t>
      </w:r>
      <w:bookmarkStart w:id="10499" w:name="_ETM_Q25_437770"/>
      <w:bookmarkEnd w:id="10499"/>
      <w:r>
        <w:rPr>
          <w:rtl/>
        </w:rPr>
        <w:t xml:space="preserve">שהולך </w:t>
      </w:r>
      <w:bookmarkStart w:id="10500" w:name="_ETM_Q25_438220"/>
      <w:bookmarkEnd w:id="10500"/>
      <w:r>
        <w:rPr>
          <w:rtl/>
        </w:rPr>
        <w:t xml:space="preserve">אחריך </w:t>
      </w:r>
      <w:bookmarkStart w:id="10501" w:name="_ETM_Q25_438729"/>
      <w:bookmarkEnd w:id="10501"/>
      <w:r>
        <w:rPr>
          <w:rtl/>
        </w:rPr>
        <w:t xml:space="preserve">בעיניים </w:t>
      </w:r>
      <w:bookmarkStart w:id="10502" w:name="_ETM_Q25_439240"/>
      <w:bookmarkEnd w:id="10502"/>
      <w:r>
        <w:rPr>
          <w:rtl/>
        </w:rPr>
        <w:t>עצומות</w:t>
      </w:r>
      <w:r>
        <w:rPr>
          <w:rFonts w:hint="cs"/>
          <w:rtl/>
        </w:rPr>
        <w:t>?</w:t>
      </w:r>
      <w:r>
        <w:rPr>
          <w:rtl/>
        </w:rPr>
        <w:t xml:space="preserve"> </w:t>
      </w:r>
      <w:bookmarkStart w:id="10503" w:name="_ETM_Q25_440230"/>
      <w:bookmarkEnd w:id="10503"/>
      <w:r>
        <w:rPr>
          <w:rtl/>
        </w:rPr>
        <w:t xml:space="preserve">האם </w:t>
      </w:r>
      <w:bookmarkStart w:id="10504" w:name="_ETM_Q25_440560"/>
      <w:bookmarkEnd w:id="10504"/>
      <w:r>
        <w:rPr>
          <w:rtl/>
        </w:rPr>
        <w:t xml:space="preserve">הנורבגים </w:t>
      </w:r>
      <w:bookmarkStart w:id="10505" w:name="_ETM_Q25_441339"/>
      <w:bookmarkEnd w:id="10505"/>
      <w:r>
        <w:rPr>
          <w:rtl/>
        </w:rPr>
        <w:t xml:space="preserve">שבנית </w:t>
      </w:r>
      <w:bookmarkStart w:id="10506" w:name="_ETM_Q25_441940"/>
      <w:bookmarkEnd w:id="10506"/>
      <w:r>
        <w:rPr>
          <w:rtl/>
        </w:rPr>
        <w:t xml:space="preserve">לעצמך </w:t>
      </w:r>
      <w:bookmarkStart w:id="10507" w:name="_ETM_Q25_442600"/>
      <w:bookmarkEnd w:id="10507"/>
      <w:r>
        <w:rPr>
          <w:rtl/>
        </w:rPr>
        <w:t xml:space="preserve">בממשלת </w:t>
      </w:r>
      <w:bookmarkStart w:id="10508" w:name="_ETM_Q25_443200"/>
      <w:bookmarkEnd w:id="10508"/>
      <w:r>
        <w:rPr>
          <w:rtl/>
        </w:rPr>
        <w:t xml:space="preserve">ההונאה </w:t>
      </w:r>
      <w:bookmarkStart w:id="10509" w:name="_ETM_Q25_443650"/>
      <w:bookmarkEnd w:id="10509"/>
      <w:r>
        <w:rPr>
          <w:rtl/>
        </w:rPr>
        <w:t>הזו</w:t>
      </w:r>
      <w:r>
        <w:rPr>
          <w:rFonts w:hint="cs"/>
          <w:rtl/>
        </w:rPr>
        <w:t>,</w:t>
      </w:r>
      <w:r>
        <w:rPr>
          <w:rtl/>
        </w:rPr>
        <w:t xml:space="preserve"> </w:t>
      </w:r>
      <w:bookmarkStart w:id="10510" w:name="_ETM_Q25_444279"/>
      <w:bookmarkEnd w:id="10510"/>
      <w:r>
        <w:rPr>
          <w:rtl/>
        </w:rPr>
        <w:t xml:space="preserve">אותם </w:t>
      </w:r>
      <w:bookmarkStart w:id="10511" w:name="_ETM_Q25_444670"/>
      <w:bookmarkEnd w:id="10511"/>
      <w:r>
        <w:rPr>
          <w:rtl/>
        </w:rPr>
        <w:t xml:space="preserve">עשרות </w:t>
      </w:r>
      <w:bookmarkStart w:id="10512" w:name="_ETM_Q25_445120"/>
      <w:bookmarkEnd w:id="10512"/>
      <w:r>
        <w:rPr>
          <w:rtl/>
        </w:rPr>
        <w:t xml:space="preserve">נורבגים </w:t>
      </w:r>
      <w:bookmarkStart w:id="10513" w:name="_ETM_Q25_446050"/>
      <w:bookmarkEnd w:id="10513"/>
      <w:r>
        <w:rPr>
          <w:rtl/>
        </w:rPr>
        <w:t xml:space="preserve">שלא </w:t>
      </w:r>
      <w:bookmarkStart w:id="10514" w:name="_ETM_Q25_446350"/>
      <w:bookmarkEnd w:id="10514"/>
      <w:r>
        <w:rPr>
          <w:rtl/>
        </w:rPr>
        <w:t xml:space="preserve">טורחים </w:t>
      </w:r>
      <w:bookmarkStart w:id="10515" w:name="_ETM_Q25_446860"/>
      <w:bookmarkEnd w:id="10515"/>
      <w:r>
        <w:rPr>
          <w:rtl/>
        </w:rPr>
        <w:t xml:space="preserve">להגיע </w:t>
      </w:r>
      <w:bookmarkStart w:id="10516" w:name="_ETM_Q25_447279"/>
      <w:bookmarkEnd w:id="10516"/>
      <w:r>
        <w:rPr>
          <w:rtl/>
        </w:rPr>
        <w:t xml:space="preserve">כמעט </w:t>
      </w:r>
      <w:bookmarkStart w:id="10517" w:name="_ETM_Q25_447670"/>
      <w:bookmarkEnd w:id="10517"/>
      <w:r>
        <w:rPr>
          <w:rtl/>
        </w:rPr>
        <w:t>לוועדות</w:t>
      </w:r>
      <w:r>
        <w:rPr>
          <w:rFonts w:hint="cs"/>
          <w:rtl/>
        </w:rPr>
        <w:t>,</w:t>
      </w:r>
      <w:r>
        <w:rPr>
          <w:rtl/>
        </w:rPr>
        <w:t xml:space="preserve"> </w:t>
      </w:r>
      <w:bookmarkStart w:id="10518" w:name="_ETM_Q25_448510"/>
      <w:bookmarkEnd w:id="10518"/>
      <w:r>
        <w:rPr>
          <w:rtl/>
        </w:rPr>
        <w:t xml:space="preserve">שלא </w:t>
      </w:r>
      <w:bookmarkStart w:id="10519" w:name="_ETM_Q25_448810"/>
      <w:bookmarkEnd w:id="10519"/>
      <w:r>
        <w:rPr>
          <w:rtl/>
        </w:rPr>
        <w:t xml:space="preserve">נמצאים </w:t>
      </w:r>
      <w:bookmarkStart w:id="10520" w:name="_ETM_Q25_449320"/>
      <w:bookmarkEnd w:id="10520"/>
      <w:r>
        <w:rPr>
          <w:rtl/>
        </w:rPr>
        <w:t xml:space="preserve">כאן </w:t>
      </w:r>
      <w:bookmarkStart w:id="10521" w:name="_ETM_Q25_449500"/>
      <w:bookmarkEnd w:id="10521"/>
      <w:r>
        <w:rPr>
          <w:rtl/>
        </w:rPr>
        <w:t xml:space="preserve">עכשיו </w:t>
      </w:r>
      <w:bookmarkStart w:id="10522" w:name="_ETM_Q25_449830"/>
      <w:bookmarkEnd w:id="10522"/>
      <w:r>
        <w:rPr>
          <w:rtl/>
        </w:rPr>
        <w:t xml:space="preserve">במליאת </w:t>
      </w:r>
      <w:bookmarkStart w:id="10523" w:name="_ETM_Q25_450310"/>
      <w:bookmarkEnd w:id="10523"/>
      <w:r>
        <w:rPr>
          <w:rtl/>
        </w:rPr>
        <w:t xml:space="preserve">הכנסת </w:t>
      </w:r>
      <w:bookmarkStart w:id="10524" w:name="_ETM_Q25_450910"/>
      <w:bookmarkEnd w:id="10524"/>
      <w:r>
        <w:rPr>
          <w:rFonts w:hint="cs"/>
          <w:rtl/>
        </w:rPr>
        <w:t xml:space="preserve">– </w:t>
      </w:r>
      <w:bookmarkStart w:id="10525" w:name="_ETM_Q25_453038"/>
      <w:bookmarkEnd w:id="10525"/>
      <w:r>
        <w:rPr>
          <w:rtl/>
        </w:rPr>
        <w:t xml:space="preserve">איפה </w:t>
      </w:r>
      <w:bookmarkStart w:id="10526" w:name="_ETM_Q25_451270"/>
      <w:bookmarkEnd w:id="10526"/>
      <w:r>
        <w:rPr>
          <w:rtl/>
        </w:rPr>
        <w:t xml:space="preserve">הם </w:t>
      </w:r>
      <w:bookmarkStart w:id="10527" w:name="_ETM_Q25_451390"/>
      <w:bookmarkEnd w:id="10527"/>
      <w:r>
        <w:rPr>
          <w:rtl/>
        </w:rPr>
        <w:t>הנורבגים</w:t>
      </w:r>
      <w:r>
        <w:rPr>
          <w:rFonts w:hint="cs"/>
          <w:rtl/>
        </w:rPr>
        <w:t>?</w:t>
      </w:r>
      <w:r>
        <w:rPr>
          <w:rtl/>
        </w:rPr>
        <w:t xml:space="preserve"> </w:t>
      </w:r>
      <w:bookmarkStart w:id="10528" w:name="_ETM_Q25_452440"/>
      <w:bookmarkEnd w:id="10528"/>
      <w:r>
        <w:rPr>
          <w:rtl/>
        </w:rPr>
        <w:t xml:space="preserve">אותם </w:t>
      </w:r>
      <w:bookmarkStart w:id="10529" w:name="_ETM_Q25_452800"/>
      <w:bookmarkEnd w:id="10529"/>
      <w:r>
        <w:rPr>
          <w:rtl/>
        </w:rPr>
        <w:t>שרים</w:t>
      </w:r>
      <w:r>
        <w:rPr>
          <w:rFonts w:hint="cs"/>
          <w:rtl/>
        </w:rPr>
        <w:t>,</w:t>
      </w:r>
      <w:r>
        <w:rPr>
          <w:rtl/>
        </w:rPr>
        <w:t xml:space="preserve"> </w:t>
      </w:r>
      <w:bookmarkStart w:id="10530" w:name="_ETM_Q25_453310"/>
      <w:bookmarkEnd w:id="10530"/>
      <w:r>
        <w:rPr>
          <w:rtl/>
        </w:rPr>
        <w:t xml:space="preserve">ממשלה </w:t>
      </w:r>
      <w:bookmarkStart w:id="10531" w:name="_ETM_Q25_453730"/>
      <w:bookmarkEnd w:id="10531"/>
      <w:r>
        <w:rPr>
          <w:rtl/>
        </w:rPr>
        <w:t>מנופחת</w:t>
      </w:r>
      <w:r>
        <w:rPr>
          <w:rFonts w:hint="cs"/>
          <w:rtl/>
        </w:rPr>
        <w:t>,</w:t>
      </w:r>
      <w:r>
        <w:rPr>
          <w:rtl/>
        </w:rPr>
        <w:t xml:space="preserve"> </w:t>
      </w:r>
      <w:bookmarkStart w:id="10532" w:name="_ETM_Q25_454900"/>
      <w:bookmarkEnd w:id="10532"/>
      <w:r>
        <w:rPr>
          <w:rtl/>
        </w:rPr>
        <w:t xml:space="preserve">תראו </w:t>
      </w:r>
      <w:bookmarkStart w:id="10533" w:name="_ETM_Q25_455170"/>
      <w:bookmarkEnd w:id="10533"/>
      <w:r>
        <w:rPr>
          <w:rtl/>
        </w:rPr>
        <w:t xml:space="preserve">כמה </w:t>
      </w:r>
      <w:bookmarkStart w:id="10534" w:name="_ETM_Q25_455440"/>
      <w:bookmarkEnd w:id="10534"/>
      <w:r>
        <w:rPr>
          <w:rFonts w:hint="cs"/>
          <w:rtl/>
        </w:rPr>
        <w:t xml:space="preserve">כסאות עור צבי יש כאן. </w:t>
      </w:r>
      <w:bookmarkStart w:id="10535" w:name="_ETM_Q25_455950"/>
      <w:bookmarkStart w:id="10536" w:name="_ETM_Q25_456160"/>
      <w:bookmarkStart w:id="10537" w:name="_ETM_Q25_456580"/>
      <w:bookmarkStart w:id="10538" w:name="_ETM_Q25_456790"/>
      <w:bookmarkStart w:id="10539" w:name="_ETM_Q25_457600"/>
      <w:bookmarkEnd w:id="10535"/>
      <w:bookmarkEnd w:id="10536"/>
      <w:bookmarkEnd w:id="10537"/>
      <w:bookmarkEnd w:id="10538"/>
      <w:bookmarkEnd w:id="10539"/>
    </w:p>
    <w:p w:rsidR="001F403E" w:rsidRDefault="001F403E" w:rsidP="009C4C69">
      <w:pPr>
        <w:rPr>
          <w:rtl/>
          <w:lang w:eastAsia="he-IL"/>
        </w:rPr>
      </w:pPr>
      <w:bookmarkStart w:id="10540" w:name="_ETM_Q25_460789"/>
      <w:bookmarkStart w:id="10541" w:name="_ETM_Q25_460891"/>
      <w:bookmarkStart w:id="10542" w:name="_ETM_Q25_460961"/>
      <w:bookmarkStart w:id="10543" w:name="_ETM_Q25_461063"/>
      <w:bookmarkStart w:id="10544" w:name="_ETM_Q25_461138"/>
      <w:bookmarkStart w:id="10545" w:name="_ETM_Q25_463532"/>
      <w:bookmarkEnd w:id="10540"/>
      <w:bookmarkEnd w:id="10541"/>
      <w:bookmarkEnd w:id="10542"/>
      <w:bookmarkEnd w:id="10543"/>
      <w:bookmarkEnd w:id="10544"/>
      <w:bookmarkEnd w:id="10545"/>
    </w:p>
    <w:p w:rsidR="001F403E" w:rsidRDefault="001F403E" w:rsidP="009C4C69">
      <w:pPr>
        <w:pStyle w:val="af5"/>
        <w:rPr>
          <w:rtl/>
        </w:rPr>
      </w:pPr>
      <w:bookmarkStart w:id="10546" w:name="_ETM_Q25_463688"/>
      <w:bookmarkStart w:id="10547" w:name="ET_interruption_4643_22"/>
      <w:bookmarkEnd w:id="10546"/>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547"/>
      <w:r>
        <w:rPr>
          <w:rtl/>
        </w:rPr>
        <w:t xml:space="preserve">   </w:t>
      </w:r>
    </w:p>
    <w:p w:rsidR="001F403E" w:rsidRDefault="001F403E" w:rsidP="009C4C69">
      <w:pPr>
        <w:ind w:firstLine="0"/>
        <w:rPr>
          <w:rtl/>
        </w:rPr>
      </w:pPr>
      <w:bookmarkStart w:id="10548" w:name="_ETM_Q25_457824"/>
      <w:bookmarkEnd w:id="10548"/>
    </w:p>
    <w:p w:rsidR="001F403E" w:rsidRDefault="001F403E" w:rsidP="008F63BB">
      <w:pPr>
        <w:rPr>
          <w:rtl/>
        </w:rPr>
      </w:pPr>
      <w:r>
        <w:rPr>
          <w:rFonts w:hint="cs"/>
          <w:rtl/>
        </w:rPr>
        <w:t xml:space="preserve">קיבלו ג'וב טוב. </w:t>
      </w:r>
      <w:bookmarkStart w:id="10549" w:name="_ETM_Q25_458909"/>
      <w:bookmarkEnd w:id="10549"/>
    </w:p>
    <w:p w:rsidR="001F403E" w:rsidRDefault="001F403E" w:rsidP="009C4C69">
      <w:pPr>
        <w:ind w:firstLine="0"/>
        <w:rPr>
          <w:rtl/>
        </w:rPr>
      </w:pPr>
      <w:bookmarkStart w:id="10550" w:name="_ETM_Q25_459034"/>
      <w:bookmarkStart w:id="10551" w:name="_ETM_Q25_459085"/>
      <w:bookmarkStart w:id="10552" w:name="_ETM_Q25_459192"/>
      <w:bookmarkEnd w:id="10550"/>
      <w:bookmarkEnd w:id="10551"/>
      <w:bookmarkEnd w:id="10552"/>
    </w:p>
    <w:p w:rsidR="001F403E" w:rsidRDefault="001F403E" w:rsidP="009C4C69">
      <w:pPr>
        <w:pStyle w:val="-"/>
        <w:rPr>
          <w:rtl/>
        </w:rPr>
      </w:pPr>
      <w:bookmarkStart w:id="10553" w:name="ET_speakercontinue_5802_6"/>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553"/>
    </w:p>
    <w:p w:rsidR="001F403E" w:rsidRDefault="001F403E" w:rsidP="00275E71">
      <w:pPr>
        <w:rPr>
          <w:rtl/>
          <w:lang w:eastAsia="he-IL"/>
        </w:rPr>
      </w:pPr>
    </w:p>
    <w:p w:rsidR="001F403E" w:rsidRDefault="001F403E" w:rsidP="008F63BB">
      <w:pPr>
        <w:rPr>
          <w:rtl/>
          <w:lang w:eastAsia="he-IL"/>
        </w:rPr>
      </w:pPr>
      <w:bookmarkStart w:id="10554" w:name="_ETM_Q25_460279"/>
      <w:bookmarkEnd w:id="10554"/>
      <w:r>
        <w:rPr>
          <w:rFonts w:hint="cs"/>
          <w:rtl/>
          <w:lang w:eastAsia="he-IL"/>
        </w:rPr>
        <w:t xml:space="preserve">קיבלו </w:t>
      </w:r>
      <w:bookmarkStart w:id="10555" w:name="_ETM_Q25_461091"/>
      <w:bookmarkEnd w:id="10555"/>
      <w:r>
        <w:rPr>
          <w:rFonts w:hint="cs"/>
          <w:rtl/>
          <w:lang w:eastAsia="he-IL"/>
        </w:rPr>
        <w:t xml:space="preserve">ג'וב טוב, ואת ג'וב טוב העיפו מכאן. </w:t>
      </w:r>
      <w:bookmarkStart w:id="10556" w:name="_ETM_Q25_467257"/>
      <w:bookmarkStart w:id="10557" w:name="_ETM_Q25_467372"/>
      <w:bookmarkStart w:id="10558" w:name="_ETM_Q25_467421"/>
      <w:bookmarkStart w:id="10559" w:name="_ETM_Q25_467523"/>
      <w:bookmarkStart w:id="10560" w:name="_ETM_Q25_457946"/>
      <w:bookmarkStart w:id="10561" w:name="_ETM_Q25_461234"/>
      <w:bookmarkStart w:id="10562" w:name="_ETM_Q25_461314"/>
      <w:bookmarkStart w:id="10563" w:name="_ETM_Q25_461402"/>
      <w:bookmarkStart w:id="10564" w:name="_ETM_Q25_461502"/>
      <w:bookmarkStart w:id="10565" w:name="_ETM_Q25_461607"/>
      <w:bookmarkStart w:id="10566" w:name="_ETM_Q25_458589"/>
      <w:bookmarkStart w:id="10567" w:name="_ETM_Q25_460310"/>
      <w:bookmarkStart w:id="10568" w:name="_ETM_Q25_460669"/>
      <w:bookmarkStart w:id="10569" w:name="_ETM_Q25_460969"/>
      <w:bookmarkStart w:id="10570" w:name="_ETM_Q25_461330"/>
      <w:bookmarkStart w:id="10571" w:name="_ETM_Q25_461839"/>
      <w:bookmarkStart w:id="10572" w:name="_ETM_Q25_462080"/>
      <w:bookmarkStart w:id="10573" w:name="_ETM_Q25_462409"/>
      <w:bookmarkStart w:id="10574" w:name="_ETM_Q25_462860"/>
      <w:bookmarkStart w:id="10575" w:name="_ETM_Q25_463249"/>
      <w:bookmarkStart w:id="10576" w:name="_ETM_Q25_465199"/>
      <w:bookmarkStart w:id="10577" w:name="_ETM_Q25_466669"/>
      <w:bookmarkStart w:id="10578" w:name="_ETM_Q25_467150"/>
      <w:bookmarkStart w:id="10579" w:name="_ETM_Q25_467510"/>
      <w:bookmarkStart w:id="10580" w:name="_ETM_Q25_467870"/>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r>
        <w:rPr>
          <w:rFonts w:hint="cs"/>
          <w:rtl/>
        </w:rPr>
        <w:t>האם א</w:t>
      </w:r>
      <w:r>
        <w:rPr>
          <w:rtl/>
        </w:rPr>
        <w:t xml:space="preserve">ותה </w:t>
      </w:r>
      <w:bookmarkStart w:id="10581" w:name="_ETM_Q25_468110"/>
      <w:bookmarkEnd w:id="10581"/>
      <w:r>
        <w:rPr>
          <w:rtl/>
        </w:rPr>
        <w:t xml:space="preserve">חבורה </w:t>
      </w:r>
      <w:bookmarkStart w:id="10582" w:name="_ETM_Q25_469130"/>
      <w:bookmarkEnd w:id="10582"/>
      <w:r>
        <w:rPr>
          <w:rtl/>
        </w:rPr>
        <w:t xml:space="preserve">עשתה </w:t>
      </w:r>
      <w:bookmarkStart w:id="10583" w:name="_ETM_Q25_469669"/>
      <w:bookmarkEnd w:id="10583"/>
      <w:r>
        <w:rPr>
          <w:rtl/>
        </w:rPr>
        <w:t xml:space="preserve">משהו </w:t>
      </w:r>
      <w:bookmarkStart w:id="10584" w:name="_ETM_Q25_470720"/>
      <w:bookmarkEnd w:id="10584"/>
      <w:r>
        <w:rPr>
          <w:rtl/>
        </w:rPr>
        <w:t xml:space="preserve">בשביל </w:t>
      </w:r>
      <w:bookmarkStart w:id="10585" w:name="_ETM_Q25_471139"/>
      <w:bookmarkEnd w:id="10585"/>
      <w:r>
        <w:rPr>
          <w:rtl/>
        </w:rPr>
        <w:t xml:space="preserve">מה </w:t>
      </w:r>
      <w:bookmarkStart w:id="10586" w:name="_ETM_Q25_471320"/>
      <w:bookmarkEnd w:id="10586"/>
      <w:r>
        <w:rPr>
          <w:rtl/>
        </w:rPr>
        <w:t xml:space="preserve">שהיא </w:t>
      </w:r>
      <w:bookmarkStart w:id="10587" w:name="_ETM_Q25_471529"/>
      <w:bookmarkEnd w:id="10587"/>
      <w:r>
        <w:rPr>
          <w:rtl/>
        </w:rPr>
        <w:t>זכתה</w:t>
      </w:r>
      <w:r>
        <w:rPr>
          <w:rFonts w:hint="cs"/>
          <w:rtl/>
        </w:rPr>
        <w:t xml:space="preserve"> בו או</w:t>
      </w:r>
      <w:r>
        <w:rPr>
          <w:rtl/>
        </w:rPr>
        <w:t xml:space="preserve"> </w:t>
      </w:r>
      <w:bookmarkStart w:id="10588" w:name="_ETM_Q25_472160"/>
      <w:bookmarkEnd w:id="10588"/>
      <w:r>
        <w:rPr>
          <w:rtl/>
        </w:rPr>
        <w:t>הכ</w:t>
      </w:r>
      <w:r>
        <w:rPr>
          <w:rFonts w:hint="cs"/>
          <w:rtl/>
        </w:rPr>
        <w:t>ו</w:t>
      </w:r>
      <w:r>
        <w:rPr>
          <w:rtl/>
        </w:rPr>
        <w:t xml:space="preserve">ל </w:t>
      </w:r>
      <w:bookmarkStart w:id="10589" w:name="_ETM_Q25_472460"/>
      <w:bookmarkEnd w:id="10589"/>
      <w:r>
        <w:rPr>
          <w:rtl/>
        </w:rPr>
        <w:t xml:space="preserve">שקרים </w:t>
      </w:r>
      <w:bookmarkStart w:id="10590" w:name="_ETM_Q25_472940"/>
      <w:bookmarkEnd w:id="10590"/>
      <w:r>
        <w:rPr>
          <w:rtl/>
        </w:rPr>
        <w:t>ופופוליזם</w:t>
      </w:r>
      <w:r>
        <w:rPr>
          <w:rFonts w:hint="cs"/>
          <w:rtl/>
        </w:rPr>
        <w:t>?</w:t>
      </w:r>
    </w:p>
    <w:p w:rsidR="001F403E" w:rsidRDefault="001F403E" w:rsidP="009C4C69">
      <w:pPr>
        <w:rPr>
          <w:rtl/>
        </w:rPr>
      </w:pPr>
      <w:bookmarkStart w:id="10591" w:name="_ETM_Q25_475386"/>
      <w:bookmarkStart w:id="10592" w:name="_ETM_Q25_475532"/>
      <w:bookmarkStart w:id="10593" w:name="_ETM_Q25_475579"/>
      <w:bookmarkEnd w:id="10591"/>
      <w:bookmarkEnd w:id="10592"/>
      <w:bookmarkEnd w:id="10593"/>
    </w:p>
    <w:p w:rsidR="001F403E" w:rsidRDefault="001F403E" w:rsidP="009C4C69">
      <w:pPr>
        <w:pStyle w:val="af5"/>
        <w:rPr>
          <w:rtl/>
        </w:rPr>
      </w:pPr>
      <w:bookmarkStart w:id="10594" w:name="_ETM_Q25_475693"/>
      <w:bookmarkStart w:id="10595" w:name="_ETM_Q25_475768"/>
      <w:bookmarkStart w:id="10596" w:name="ET_interruption_4643_23"/>
      <w:bookmarkEnd w:id="10594"/>
      <w:bookmarkEnd w:id="10595"/>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596"/>
      <w:r>
        <w:rPr>
          <w:rtl/>
        </w:rPr>
        <w:t xml:space="preserve">   </w:t>
      </w:r>
    </w:p>
    <w:p w:rsidR="001F403E" w:rsidRDefault="001F403E" w:rsidP="009C4C69">
      <w:pPr>
        <w:rPr>
          <w:rtl/>
        </w:rPr>
      </w:pPr>
    </w:p>
    <w:p w:rsidR="001F403E" w:rsidRDefault="001F403E" w:rsidP="009C4C69">
      <w:pPr>
        <w:rPr>
          <w:rtl/>
        </w:rPr>
      </w:pPr>
      <w:bookmarkStart w:id="10597" w:name="_ETM_Q25_471551"/>
      <w:bookmarkStart w:id="10598" w:name="_ETM_Q25_471646"/>
      <w:bookmarkEnd w:id="10597"/>
      <w:bookmarkEnd w:id="10598"/>
      <w:r>
        <w:rPr>
          <w:rFonts w:hint="cs"/>
          <w:rtl/>
        </w:rPr>
        <w:t xml:space="preserve">ישבו </w:t>
      </w:r>
      <w:bookmarkStart w:id="10599" w:name="_ETM_Q25_473262"/>
      <w:bookmarkEnd w:id="10599"/>
      <w:r>
        <w:rPr>
          <w:rFonts w:hint="cs"/>
          <w:rtl/>
        </w:rPr>
        <w:t xml:space="preserve">פה לילות, אתה לא יכול להגיד שלא. </w:t>
      </w:r>
      <w:bookmarkStart w:id="10600" w:name="_ETM_Q25_474589"/>
      <w:bookmarkEnd w:id="10600"/>
    </w:p>
    <w:p w:rsidR="001F403E" w:rsidRDefault="001F403E" w:rsidP="009C4C69">
      <w:pPr>
        <w:rPr>
          <w:rtl/>
        </w:rPr>
      </w:pPr>
      <w:bookmarkStart w:id="10601" w:name="_ETM_Q25_474697"/>
      <w:bookmarkStart w:id="10602" w:name="_ETM_Q25_474724"/>
      <w:bookmarkStart w:id="10603" w:name="_ETM_Q25_474809"/>
      <w:bookmarkEnd w:id="10601"/>
      <w:bookmarkEnd w:id="10602"/>
      <w:bookmarkEnd w:id="10603"/>
    </w:p>
    <w:p w:rsidR="001F403E" w:rsidRDefault="001F403E" w:rsidP="009C4C69">
      <w:pPr>
        <w:pStyle w:val="-"/>
        <w:rPr>
          <w:rtl/>
        </w:rPr>
      </w:pPr>
      <w:bookmarkStart w:id="10604" w:name="ET_speakercontinue_5802_7"/>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04"/>
    </w:p>
    <w:p w:rsidR="001F403E" w:rsidRDefault="001F403E" w:rsidP="00275E71">
      <w:pPr>
        <w:rPr>
          <w:rtl/>
          <w:lang w:eastAsia="he-IL"/>
        </w:rPr>
      </w:pPr>
    </w:p>
    <w:p w:rsidR="001F403E" w:rsidRPr="00371192" w:rsidRDefault="001F403E" w:rsidP="009C4C69">
      <w:pPr>
        <w:rPr>
          <w:rtl/>
          <w:lang w:eastAsia="he-IL"/>
        </w:rPr>
      </w:pPr>
      <w:bookmarkStart w:id="10605" w:name="_ETM_Q25_475838"/>
      <w:bookmarkEnd w:id="10605"/>
      <w:r>
        <w:rPr>
          <w:rFonts w:hint="cs"/>
          <w:rtl/>
          <w:lang w:eastAsia="he-IL"/>
        </w:rPr>
        <w:t xml:space="preserve">ישבו לילות בגלל </w:t>
      </w:r>
      <w:bookmarkStart w:id="10606" w:name="_ETM_Q25_474234"/>
      <w:bookmarkEnd w:id="10606"/>
      <w:r>
        <w:rPr>
          <w:rFonts w:hint="cs"/>
          <w:rtl/>
          <w:lang w:eastAsia="he-IL"/>
        </w:rPr>
        <w:t>שאנחנו הכרחנו אותם.</w:t>
      </w:r>
    </w:p>
    <w:p w:rsidR="001F403E" w:rsidRDefault="001F403E" w:rsidP="009C4C69">
      <w:pPr>
        <w:rPr>
          <w:rtl/>
        </w:rPr>
      </w:pPr>
      <w:bookmarkStart w:id="10607" w:name="_ETM_Q25_475883"/>
      <w:bookmarkStart w:id="10608" w:name="_ETM_Q25_475947"/>
      <w:bookmarkStart w:id="10609" w:name="_ETM_Q25_476650"/>
      <w:bookmarkEnd w:id="10607"/>
      <w:bookmarkEnd w:id="10608"/>
      <w:bookmarkEnd w:id="10609"/>
    </w:p>
    <w:p w:rsidR="001F403E" w:rsidRDefault="001F403E" w:rsidP="009C4C69">
      <w:pPr>
        <w:pStyle w:val="af5"/>
        <w:rPr>
          <w:rtl/>
        </w:rPr>
      </w:pPr>
      <w:bookmarkStart w:id="10610" w:name="_ETM_Q25_476754"/>
      <w:bookmarkStart w:id="10611" w:name="ET_interruption_4643_24"/>
      <w:bookmarkEnd w:id="10610"/>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11"/>
      <w:r>
        <w:rPr>
          <w:rtl/>
        </w:rPr>
        <w:t xml:space="preserve">   </w:t>
      </w:r>
    </w:p>
    <w:p w:rsidR="001F403E" w:rsidRDefault="001F403E" w:rsidP="009C4C69">
      <w:pPr>
        <w:rPr>
          <w:rtl/>
        </w:rPr>
      </w:pPr>
      <w:bookmarkStart w:id="10612" w:name="_ETM_Q25_478109"/>
      <w:bookmarkEnd w:id="10612"/>
    </w:p>
    <w:p w:rsidR="001F403E" w:rsidRDefault="001F403E" w:rsidP="009C4C69">
      <w:pPr>
        <w:rPr>
          <w:rtl/>
        </w:rPr>
      </w:pPr>
      <w:bookmarkStart w:id="10613" w:name="_ETM_Q25_478223"/>
      <w:bookmarkEnd w:id="10613"/>
      <w:r>
        <w:rPr>
          <w:rFonts w:hint="cs"/>
          <w:rtl/>
        </w:rPr>
        <w:t xml:space="preserve">עם השעות שהם עבדו </w:t>
      </w:r>
      <w:r w:rsidR="00275E71">
        <w:rPr>
          <w:rFonts w:hint="cs"/>
          <w:rtl/>
        </w:rPr>
        <w:t>– – –</w:t>
      </w:r>
    </w:p>
    <w:p w:rsidR="001F403E" w:rsidRDefault="001F403E" w:rsidP="009C4C69">
      <w:pPr>
        <w:rPr>
          <w:rtl/>
        </w:rPr>
      </w:pPr>
    </w:p>
    <w:p w:rsidR="001F403E" w:rsidRDefault="001F403E" w:rsidP="009C4C69">
      <w:pPr>
        <w:pStyle w:val="-"/>
        <w:rPr>
          <w:rtl/>
        </w:rPr>
      </w:pPr>
      <w:bookmarkStart w:id="10614" w:name="ET_speakercontinue_5802_9"/>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14"/>
    </w:p>
    <w:p w:rsidR="001F403E" w:rsidRDefault="001F403E" w:rsidP="00275E71">
      <w:pPr>
        <w:rPr>
          <w:rtl/>
          <w:lang w:eastAsia="he-IL"/>
        </w:rPr>
      </w:pPr>
    </w:p>
    <w:p w:rsidR="001F403E" w:rsidRPr="00371192" w:rsidRDefault="001F403E" w:rsidP="009C4C69">
      <w:pPr>
        <w:rPr>
          <w:rtl/>
          <w:lang w:eastAsia="he-IL"/>
        </w:rPr>
      </w:pPr>
      <w:r>
        <w:rPr>
          <w:rFonts w:hint="cs"/>
          <w:rtl/>
          <w:lang w:eastAsia="he-IL"/>
        </w:rPr>
        <w:t>מי? אבל אלה ישבו?</w:t>
      </w:r>
    </w:p>
    <w:p w:rsidR="001F403E" w:rsidRDefault="001F403E" w:rsidP="009C4C69">
      <w:pPr>
        <w:rPr>
          <w:rtl/>
        </w:rPr>
      </w:pPr>
    </w:p>
    <w:p w:rsidR="001F403E" w:rsidRDefault="001F403E" w:rsidP="009C4C69">
      <w:pPr>
        <w:pStyle w:val="af5"/>
        <w:rPr>
          <w:rtl/>
        </w:rPr>
      </w:pPr>
      <w:bookmarkStart w:id="10615" w:name="_ETM_Q25_483390"/>
      <w:bookmarkStart w:id="10616" w:name="_ETM_Q25_483524"/>
      <w:bookmarkStart w:id="10617" w:name="ET_interruption_4643_25"/>
      <w:bookmarkEnd w:id="10615"/>
      <w:bookmarkEnd w:id="10616"/>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17"/>
      <w:r>
        <w:rPr>
          <w:rtl/>
        </w:rPr>
        <w:t xml:space="preserve">   </w:t>
      </w:r>
    </w:p>
    <w:p w:rsidR="001F403E" w:rsidRDefault="001F403E" w:rsidP="009C4C69">
      <w:pPr>
        <w:rPr>
          <w:rtl/>
        </w:rPr>
      </w:pPr>
    </w:p>
    <w:p w:rsidR="001F403E" w:rsidRDefault="001F403E" w:rsidP="009C4C69">
      <w:pPr>
        <w:rPr>
          <w:rtl/>
        </w:rPr>
      </w:pPr>
      <w:r>
        <w:rPr>
          <w:rFonts w:hint="cs"/>
          <w:rtl/>
        </w:rPr>
        <w:t>עם השעות שהם עבדו זה יצא להם 30 שקלים</w:t>
      </w:r>
      <w:bookmarkStart w:id="10618" w:name="_ETM_Q25_483537"/>
      <w:bookmarkEnd w:id="10618"/>
      <w:r>
        <w:rPr>
          <w:rFonts w:hint="cs"/>
          <w:rtl/>
        </w:rPr>
        <w:t xml:space="preserve"> לשעה. </w:t>
      </w:r>
      <w:bookmarkStart w:id="10619" w:name="_ETM_Q25_484786"/>
      <w:bookmarkEnd w:id="10619"/>
    </w:p>
    <w:p w:rsidR="001F403E" w:rsidRDefault="001F403E" w:rsidP="009C4C69">
      <w:pPr>
        <w:rPr>
          <w:rtl/>
        </w:rPr>
      </w:pPr>
      <w:bookmarkStart w:id="10620" w:name="_ETM_Q25_484898"/>
      <w:bookmarkStart w:id="10621" w:name="_ETM_Q25_484938"/>
      <w:bookmarkEnd w:id="10620"/>
      <w:bookmarkEnd w:id="10621"/>
    </w:p>
    <w:p w:rsidR="001F403E" w:rsidRDefault="001F403E" w:rsidP="009C4C69">
      <w:pPr>
        <w:pStyle w:val="-"/>
        <w:rPr>
          <w:rtl/>
        </w:rPr>
      </w:pPr>
      <w:bookmarkStart w:id="10622" w:name="_ETM_Q25_485030"/>
      <w:bookmarkStart w:id="10623" w:name="ET_speakercontinue_5802_8"/>
      <w:bookmarkEnd w:id="10622"/>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23"/>
    </w:p>
    <w:p w:rsidR="001F403E" w:rsidRDefault="001F403E" w:rsidP="00275E71">
      <w:pPr>
        <w:rPr>
          <w:rtl/>
          <w:lang w:eastAsia="he-IL"/>
        </w:rPr>
      </w:pPr>
    </w:p>
    <w:p w:rsidR="001F403E" w:rsidRDefault="001F403E" w:rsidP="009C4C69">
      <w:pPr>
        <w:rPr>
          <w:rtl/>
          <w:lang w:eastAsia="he-IL"/>
        </w:rPr>
      </w:pPr>
      <w:bookmarkStart w:id="10624" w:name="_ETM_Q25_486082"/>
      <w:bookmarkEnd w:id="10624"/>
      <w:r>
        <w:rPr>
          <w:rFonts w:hint="cs"/>
          <w:rtl/>
          <w:lang w:eastAsia="he-IL"/>
        </w:rPr>
        <w:t xml:space="preserve">בטח. עם הפנסיות </w:t>
      </w:r>
      <w:bookmarkStart w:id="10625" w:name="_ETM_Q25_482170"/>
      <w:bookmarkEnd w:id="10625"/>
      <w:r>
        <w:rPr>
          <w:rFonts w:hint="cs"/>
          <w:rtl/>
          <w:lang w:eastAsia="he-IL"/>
        </w:rPr>
        <w:t xml:space="preserve">התקציביות שחצי מהם מקבלים </w:t>
      </w:r>
      <w:r w:rsidR="00275E71">
        <w:rPr>
          <w:rFonts w:hint="cs"/>
          <w:rtl/>
          <w:lang w:eastAsia="he-IL"/>
        </w:rPr>
        <w:t>– – –</w:t>
      </w:r>
      <w:r>
        <w:rPr>
          <w:rFonts w:hint="cs"/>
          <w:rtl/>
          <w:lang w:eastAsia="he-IL"/>
        </w:rPr>
        <w:t xml:space="preserve"> </w:t>
      </w:r>
      <w:bookmarkStart w:id="10626" w:name="_ETM_Q25_479947"/>
      <w:bookmarkEnd w:id="10626"/>
    </w:p>
    <w:p w:rsidR="001F403E" w:rsidRDefault="001F403E" w:rsidP="009C4C69">
      <w:pPr>
        <w:rPr>
          <w:rtl/>
          <w:lang w:eastAsia="he-IL"/>
        </w:rPr>
      </w:pPr>
      <w:bookmarkStart w:id="10627" w:name="_ETM_Q25_480058"/>
      <w:bookmarkStart w:id="10628" w:name="_ETM_Q25_480104"/>
      <w:bookmarkEnd w:id="10627"/>
      <w:bookmarkEnd w:id="10628"/>
    </w:p>
    <w:p w:rsidR="001F403E" w:rsidRDefault="001F403E" w:rsidP="009C4C69">
      <w:pPr>
        <w:pStyle w:val="af5"/>
        <w:rPr>
          <w:rtl/>
        </w:rPr>
      </w:pPr>
      <w:bookmarkStart w:id="10629" w:name="_ETM_Q25_480176"/>
      <w:bookmarkStart w:id="10630" w:name="ET_interruption_4643_26"/>
      <w:bookmarkEnd w:id="10629"/>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30"/>
      <w:r>
        <w:rPr>
          <w:rtl/>
        </w:rPr>
        <w:t xml:space="preserve">   </w:t>
      </w:r>
    </w:p>
    <w:p w:rsidR="001F403E" w:rsidRDefault="001F403E" w:rsidP="009C4C69">
      <w:pPr>
        <w:rPr>
          <w:rtl/>
          <w:lang w:eastAsia="he-IL"/>
        </w:rPr>
      </w:pPr>
    </w:p>
    <w:p w:rsidR="001F403E" w:rsidRDefault="001F403E" w:rsidP="009C4C69">
      <w:pPr>
        <w:rPr>
          <w:rtl/>
          <w:lang w:eastAsia="he-IL"/>
        </w:rPr>
      </w:pPr>
      <w:bookmarkStart w:id="10631" w:name="_ETM_Q25_486035"/>
      <w:bookmarkStart w:id="10632" w:name="_ETM_Q25_486141"/>
      <w:bookmarkEnd w:id="10631"/>
      <w:bookmarkEnd w:id="10632"/>
      <w:r>
        <w:rPr>
          <w:rFonts w:hint="cs"/>
          <w:rtl/>
          <w:lang w:eastAsia="he-IL"/>
        </w:rPr>
        <w:t xml:space="preserve">אין פה פנסיה תקציבית. </w:t>
      </w:r>
      <w:bookmarkStart w:id="10633" w:name="_ETM_Q25_486298"/>
      <w:bookmarkEnd w:id="10633"/>
    </w:p>
    <w:p w:rsidR="001F403E" w:rsidRDefault="001F403E" w:rsidP="009C4C69">
      <w:pPr>
        <w:rPr>
          <w:rtl/>
          <w:lang w:eastAsia="he-IL"/>
        </w:rPr>
      </w:pPr>
      <w:bookmarkStart w:id="10634" w:name="_ETM_Q25_486420"/>
      <w:bookmarkEnd w:id="10634"/>
    </w:p>
    <w:p w:rsidR="001F403E" w:rsidRDefault="001F403E" w:rsidP="009C4C69">
      <w:pPr>
        <w:pStyle w:val="-"/>
        <w:rPr>
          <w:rtl/>
        </w:rPr>
      </w:pPr>
      <w:bookmarkStart w:id="10635" w:name="_ETM_Q25_486483"/>
      <w:bookmarkStart w:id="10636" w:name="_ETM_Q25_486568"/>
      <w:bookmarkStart w:id="10637" w:name="ET_speakercontinue_5802_10"/>
      <w:bookmarkEnd w:id="10635"/>
      <w:bookmarkEnd w:id="10636"/>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37"/>
    </w:p>
    <w:p w:rsidR="001F403E" w:rsidRDefault="001F403E" w:rsidP="00275E71">
      <w:pPr>
        <w:rPr>
          <w:rtl/>
          <w:lang w:eastAsia="he-IL"/>
        </w:rPr>
      </w:pPr>
    </w:p>
    <w:p w:rsidR="001F403E" w:rsidRDefault="001F403E" w:rsidP="008F63BB">
      <w:pPr>
        <w:rPr>
          <w:rtl/>
          <w:lang w:eastAsia="he-IL"/>
        </w:rPr>
      </w:pPr>
      <w:bookmarkStart w:id="10638" w:name="_ETM_Q25_487569"/>
      <w:bookmarkEnd w:id="10638"/>
      <w:r>
        <w:rPr>
          <w:rFonts w:hint="cs"/>
          <w:rtl/>
          <w:lang w:eastAsia="he-IL"/>
        </w:rPr>
        <w:t xml:space="preserve">מקבלים כפול. </w:t>
      </w:r>
      <w:bookmarkStart w:id="10639" w:name="_ETM_Q25_487519"/>
      <w:bookmarkEnd w:id="10639"/>
      <w:r>
        <w:rPr>
          <w:rFonts w:hint="cs"/>
          <w:rtl/>
          <w:lang w:eastAsia="he-IL"/>
        </w:rPr>
        <w:t xml:space="preserve">יאיר גולן מקבל גם פנסיה תקציבית. </w:t>
      </w:r>
    </w:p>
    <w:p w:rsidR="001F403E" w:rsidRDefault="001F403E" w:rsidP="009C4C69">
      <w:pPr>
        <w:rPr>
          <w:rtl/>
          <w:lang w:eastAsia="he-IL"/>
        </w:rPr>
      </w:pPr>
      <w:bookmarkStart w:id="10640" w:name="_ETM_Q25_492909"/>
      <w:bookmarkStart w:id="10641" w:name="_ETM_Q25_493026"/>
      <w:bookmarkEnd w:id="10640"/>
      <w:bookmarkEnd w:id="10641"/>
    </w:p>
    <w:p w:rsidR="001F403E" w:rsidRDefault="001F403E" w:rsidP="009C4C69">
      <w:pPr>
        <w:pStyle w:val="af5"/>
        <w:rPr>
          <w:rtl/>
        </w:rPr>
      </w:pPr>
      <w:bookmarkStart w:id="10642" w:name="_ETM_Q25_493070"/>
      <w:bookmarkStart w:id="10643" w:name="_ETM_Q25_493158"/>
      <w:bookmarkStart w:id="10644" w:name="ET_interruption_4643_27"/>
      <w:bookmarkEnd w:id="10642"/>
      <w:bookmarkEnd w:id="10643"/>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44"/>
      <w:r>
        <w:rPr>
          <w:rtl/>
        </w:rPr>
        <w:t xml:space="preserve">   </w:t>
      </w:r>
    </w:p>
    <w:p w:rsidR="001F403E" w:rsidRDefault="001F403E" w:rsidP="009C4C69">
      <w:pPr>
        <w:rPr>
          <w:rtl/>
          <w:lang w:eastAsia="he-IL"/>
        </w:rPr>
      </w:pPr>
      <w:bookmarkStart w:id="10645" w:name="_ETM_Q25_494928"/>
      <w:bookmarkEnd w:id="10645"/>
    </w:p>
    <w:p w:rsidR="001F403E" w:rsidRDefault="001F403E" w:rsidP="009C4C69">
      <w:pPr>
        <w:rPr>
          <w:rtl/>
          <w:lang w:eastAsia="he-IL"/>
        </w:rPr>
      </w:pPr>
      <w:bookmarkStart w:id="10646" w:name="_ETM_Q25_495040"/>
      <w:bookmarkEnd w:id="10646"/>
      <w:r>
        <w:rPr>
          <w:rFonts w:hint="cs"/>
          <w:rtl/>
          <w:lang w:eastAsia="he-IL"/>
        </w:rPr>
        <w:t xml:space="preserve">לא. אבל </w:t>
      </w:r>
      <w:bookmarkStart w:id="10647" w:name="_ETM_Q25_494248"/>
      <w:bookmarkEnd w:id="10647"/>
      <w:r>
        <w:rPr>
          <w:rFonts w:hint="cs"/>
          <w:rtl/>
          <w:lang w:eastAsia="he-IL"/>
        </w:rPr>
        <w:t xml:space="preserve">הוא לא ג'וב טוב, הוא נבחר. </w:t>
      </w:r>
    </w:p>
    <w:p w:rsidR="001F403E" w:rsidRDefault="001F403E" w:rsidP="009C4C69">
      <w:pPr>
        <w:rPr>
          <w:rtl/>
          <w:lang w:eastAsia="he-IL"/>
        </w:rPr>
      </w:pPr>
    </w:p>
    <w:p w:rsidR="001F403E" w:rsidRDefault="001F403E" w:rsidP="009C4C69">
      <w:pPr>
        <w:pStyle w:val="-"/>
        <w:rPr>
          <w:rtl/>
        </w:rPr>
      </w:pPr>
      <w:bookmarkStart w:id="10648" w:name="ET_speakercontinue_5802_11"/>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48"/>
    </w:p>
    <w:p w:rsidR="001F403E" w:rsidRDefault="001F403E" w:rsidP="00275E71">
      <w:pPr>
        <w:rPr>
          <w:rtl/>
          <w:lang w:eastAsia="he-IL"/>
        </w:rPr>
      </w:pPr>
    </w:p>
    <w:p w:rsidR="001F403E" w:rsidRDefault="001F403E" w:rsidP="009C4C69">
      <w:pPr>
        <w:rPr>
          <w:rtl/>
          <w:lang w:eastAsia="he-IL"/>
        </w:rPr>
      </w:pPr>
      <w:r>
        <w:rPr>
          <w:rFonts w:hint="cs"/>
          <w:rtl/>
          <w:lang w:eastAsia="he-IL"/>
        </w:rPr>
        <w:t>מה</w:t>
      </w:r>
      <w:bookmarkStart w:id="10649" w:name="_ETM_Q25_494810"/>
      <w:bookmarkEnd w:id="10649"/>
      <w:r>
        <w:rPr>
          <w:rFonts w:hint="cs"/>
          <w:rtl/>
          <w:lang w:eastAsia="he-IL"/>
        </w:rPr>
        <w:t xml:space="preserve"> נבחר?</w:t>
      </w:r>
      <w:bookmarkStart w:id="10650" w:name="_ETM_Q25_497675"/>
      <w:bookmarkEnd w:id="10650"/>
    </w:p>
    <w:p w:rsidR="001F403E" w:rsidRDefault="001F403E" w:rsidP="009C4C69">
      <w:pPr>
        <w:rPr>
          <w:rtl/>
          <w:lang w:eastAsia="he-IL"/>
        </w:rPr>
      </w:pPr>
      <w:bookmarkStart w:id="10651" w:name="_ETM_Q25_497785"/>
      <w:bookmarkStart w:id="10652" w:name="_ETM_Q25_497867"/>
      <w:bookmarkEnd w:id="10651"/>
      <w:bookmarkEnd w:id="10652"/>
    </w:p>
    <w:p w:rsidR="001F403E" w:rsidRDefault="001F403E" w:rsidP="009C4C69">
      <w:pPr>
        <w:pStyle w:val="af5"/>
        <w:rPr>
          <w:rtl/>
        </w:rPr>
      </w:pPr>
      <w:bookmarkStart w:id="10653" w:name="_ETM_Q25_497971"/>
      <w:bookmarkStart w:id="10654" w:name="ET_interruption_4643_28"/>
      <w:bookmarkEnd w:id="10653"/>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54"/>
      <w:r>
        <w:rPr>
          <w:rtl/>
        </w:rPr>
        <w:t xml:space="preserve">   </w:t>
      </w:r>
    </w:p>
    <w:p w:rsidR="001F403E" w:rsidRDefault="001F403E" w:rsidP="009C4C69">
      <w:pPr>
        <w:rPr>
          <w:rtl/>
          <w:lang w:eastAsia="he-IL"/>
        </w:rPr>
      </w:pPr>
    </w:p>
    <w:p w:rsidR="001F403E" w:rsidRDefault="001F403E" w:rsidP="009C4C69">
      <w:pPr>
        <w:rPr>
          <w:rtl/>
          <w:lang w:eastAsia="he-IL"/>
        </w:rPr>
      </w:pPr>
      <w:bookmarkStart w:id="10655" w:name="_ETM_Q25_494701"/>
      <w:bookmarkStart w:id="10656" w:name="_ETM_Q25_494804"/>
      <w:bookmarkEnd w:id="10655"/>
      <w:bookmarkEnd w:id="10656"/>
      <w:r>
        <w:rPr>
          <w:rFonts w:hint="cs"/>
          <w:rtl/>
          <w:lang w:eastAsia="he-IL"/>
        </w:rPr>
        <w:t xml:space="preserve">נבחר במרצ, הוא לא נורבגי. </w:t>
      </w:r>
      <w:bookmarkStart w:id="10657" w:name="_ETM_Q25_500940"/>
      <w:bookmarkEnd w:id="10657"/>
    </w:p>
    <w:p w:rsidR="001F403E" w:rsidRDefault="001F403E" w:rsidP="009C4C69">
      <w:pPr>
        <w:rPr>
          <w:rtl/>
          <w:lang w:eastAsia="he-IL"/>
        </w:rPr>
      </w:pPr>
      <w:bookmarkStart w:id="10658" w:name="_ETM_Q25_501048"/>
      <w:bookmarkStart w:id="10659" w:name="_ETM_Q25_501086"/>
      <w:bookmarkStart w:id="10660" w:name="_ETM_Q25_501178"/>
      <w:bookmarkEnd w:id="10658"/>
      <w:bookmarkEnd w:id="10659"/>
      <w:bookmarkEnd w:id="10660"/>
    </w:p>
    <w:p w:rsidR="001F403E" w:rsidRDefault="001F403E" w:rsidP="009C4C69">
      <w:pPr>
        <w:pStyle w:val="-"/>
        <w:rPr>
          <w:rtl/>
        </w:rPr>
      </w:pPr>
      <w:bookmarkStart w:id="10661" w:name="ET_speakercontinue_5802_12"/>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61"/>
    </w:p>
    <w:p w:rsidR="001F403E" w:rsidRDefault="001F403E" w:rsidP="00275E71">
      <w:pPr>
        <w:rPr>
          <w:rtl/>
          <w:lang w:eastAsia="he-IL"/>
        </w:rPr>
      </w:pPr>
    </w:p>
    <w:p w:rsidR="001F403E" w:rsidRDefault="001F403E" w:rsidP="008F63BB">
      <w:pPr>
        <w:rPr>
          <w:rtl/>
          <w:lang w:eastAsia="he-IL"/>
        </w:rPr>
      </w:pPr>
      <w:bookmarkStart w:id="10662" w:name="_ETM_Q25_502315"/>
      <w:bookmarkEnd w:id="10662"/>
      <w:r>
        <w:rPr>
          <w:rFonts w:hint="cs"/>
          <w:rtl/>
          <w:lang w:eastAsia="he-IL"/>
        </w:rPr>
        <w:t>בסדר</w:t>
      </w:r>
      <w:r w:rsidR="008F63BB">
        <w:rPr>
          <w:rFonts w:hint="cs"/>
          <w:rtl/>
          <w:lang w:eastAsia="he-IL"/>
        </w:rPr>
        <w:t>,</w:t>
      </w:r>
      <w:r>
        <w:rPr>
          <w:rFonts w:hint="cs"/>
          <w:rtl/>
          <w:lang w:eastAsia="he-IL"/>
        </w:rPr>
        <w:t xml:space="preserve"> אבל הוא</w:t>
      </w:r>
      <w:bookmarkStart w:id="10663" w:name="_ETM_Q25_498815"/>
      <w:bookmarkEnd w:id="10663"/>
      <w:r>
        <w:rPr>
          <w:rFonts w:hint="cs"/>
          <w:rtl/>
          <w:lang w:eastAsia="he-IL"/>
        </w:rPr>
        <w:t xml:space="preserve"> קיבל ג'וב טוב אחר. אתה אומר </w:t>
      </w:r>
      <w:r w:rsidR="00275E71">
        <w:rPr>
          <w:rFonts w:hint="cs"/>
          <w:rtl/>
          <w:lang w:eastAsia="he-IL"/>
        </w:rPr>
        <w:t>– – –</w:t>
      </w:r>
      <w:r>
        <w:rPr>
          <w:rFonts w:hint="cs"/>
          <w:rtl/>
          <w:lang w:eastAsia="he-IL"/>
        </w:rPr>
        <w:t xml:space="preserve"> </w:t>
      </w:r>
      <w:bookmarkStart w:id="10664" w:name="_ETM_Q25_504660"/>
      <w:bookmarkEnd w:id="10664"/>
    </w:p>
    <w:p w:rsidR="001F403E" w:rsidRDefault="001F403E" w:rsidP="009C4C69">
      <w:pPr>
        <w:rPr>
          <w:rtl/>
          <w:lang w:eastAsia="he-IL"/>
        </w:rPr>
      </w:pPr>
      <w:bookmarkStart w:id="10665" w:name="_ETM_Q25_502112"/>
      <w:bookmarkStart w:id="10666" w:name="_ETM_Q25_502238"/>
      <w:bookmarkStart w:id="10667" w:name="_ETM_Q25_502289"/>
      <w:bookmarkEnd w:id="10665"/>
      <w:bookmarkEnd w:id="10666"/>
      <w:bookmarkEnd w:id="10667"/>
    </w:p>
    <w:p w:rsidR="001F403E" w:rsidRDefault="001F403E" w:rsidP="009C4C69">
      <w:pPr>
        <w:pStyle w:val="af5"/>
        <w:rPr>
          <w:rtl/>
        </w:rPr>
      </w:pPr>
      <w:bookmarkStart w:id="10668" w:name="_ETM_Q25_502390"/>
      <w:bookmarkStart w:id="10669" w:name="ET_interruption_4643_29"/>
      <w:bookmarkEnd w:id="10668"/>
      <w:r w:rsidRPr="0027274D">
        <w:rPr>
          <w:rStyle w:val="TagStyle"/>
          <w:rtl/>
        </w:rPr>
        <w:t>&lt;&lt; קריאה &gt;&gt;</w:t>
      </w:r>
      <w:r w:rsidRPr="005949B3">
        <w:rPr>
          <w:rStyle w:val="TagStyle"/>
          <w:rtl/>
        </w:rPr>
        <w:t xml:space="preserve"> </w:t>
      </w:r>
      <w:r>
        <w:rPr>
          <w:rtl/>
        </w:rPr>
        <w:t>חיים כץ (הליכוד):</w:t>
      </w:r>
      <w:r w:rsidRPr="005949B3">
        <w:rPr>
          <w:rStyle w:val="TagStyle"/>
          <w:rtl/>
        </w:rPr>
        <w:t xml:space="preserve"> </w:t>
      </w:r>
      <w:r w:rsidRPr="0027274D">
        <w:rPr>
          <w:rStyle w:val="TagStyle"/>
          <w:rtl/>
        </w:rPr>
        <w:t>&lt;&lt; קריאה &gt;&gt;</w:t>
      </w:r>
      <w:bookmarkEnd w:id="10669"/>
      <w:r>
        <w:rPr>
          <w:rtl/>
        </w:rPr>
        <w:t xml:space="preserve">   </w:t>
      </w:r>
    </w:p>
    <w:p w:rsidR="001F403E" w:rsidRDefault="001F403E" w:rsidP="009C4C69">
      <w:pPr>
        <w:rPr>
          <w:rtl/>
          <w:lang w:eastAsia="he-IL"/>
        </w:rPr>
      </w:pPr>
      <w:bookmarkStart w:id="10670" w:name="_ETM_Q25_505535"/>
      <w:bookmarkEnd w:id="10670"/>
    </w:p>
    <w:p w:rsidR="001F403E" w:rsidRDefault="001F403E" w:rsidP="009C4C69">
      <w:pPr>
        <w:rPr>
          <w:rtl/>
          <w:lang w:eastAsia="he-IL"/>
        </w:rPr>
      </w:pPr>
      <w:bookmarkStart w:id="10671" w:name="_ETM_Q25_505644"/>
      <w:bookmarkEnd w:id="10671"/>
      <w:r>
        <w:rPr>
          <w:rFonts w:hint="cs"/>
          <w:rtl/>
          <w:lang w:eastAsia="he-IL"/>
        </w:rPr>
        <w:t xml:space="preserve">הוא נבחר. אבל אתה מדבר על </w:t>
      </w:r>
      <w:proofErr w:type="spellStart"/>
      <w:r>
        <w:rPr>
          <w:rFonts w:hint="cs"/>
          <w:rtl/>
          <w:lang w:eastAsia="he-IL"/>
        </w:rPr>
        <w:t>הסודאנים</w:t>
      </w:r>
      <w:proofErr w:type="spellEnd"/>
      <w:r>
        <w:rPr>
          <w:rFonts w:hint="cs"/>
          <w:rtl/>
          <w:lang w:eastAsia="he-IL"/>
        </w:rPr>
        <w:t xml:space="preserve">. </w:t>
      </w:r>
      <w:bookmarkStart w:id="10672" w:name="_ETM_Q25_505634"/>
      <w:bookmarkEnd w:id="10672"/>
    </w:p>
    <w:p w:rsidR="001F403E" w:rsidRDefault="001F403E" w:rsidP="009C4C69">
      <w:pPr>
        <w:rPr>
          <w:rtl/>
          <w:lang w:eastAsia="he-IL"/>
        </w:rPr>
      </w:pPr>
      <w:bookmarkStart w:id="10673" w:name="_ETM_Q25_505733"/>
      <w:bookmarkStart w:id="10674" w:name="_ETM_Q25_505778"/>
      <w:bookmarkStart w:id="10675" w:name="_ETM_Q25_505873"/>
      <w:bookmarkEnd w:id="10673"/>
      <w:bookmarkEnd w:id="10674"/>
      <w:bookmarkEnd w:id="10675"/>
    </w:p>
    <w:p w:rsidR="001F403E" w:rsidRDefault="001F403E" w:rsidP="009C4C69">
      <w:pPr>
        <w:pStyle w:val="-"/>
        <w:rPr>
          <w:rtl/>
        </w:rPr>
      </w:pPr>
      <w:bookmarkStart w:id="10676" w:name="ET_speakercontinue_5802_13"/>
      <w:r w:rsidRPr="0027274D">
        <w:rPr>
          <w:rStyle w:val="TagStyle"/>
          <w:rtl/>
        </w:rPr>
        <w:t xml:space="preserve"> &lt;&lt; דובר_המשך &gt;&gt;</w:t>
      </w:r>
      <w:r w:rsidRPr="00371192">
        <w:rPr>
          <w:rStyle w:val="TagStyle"/>
          <w:rtl/>
        </w:rPr>
        <w:t xml:space="preserve"> </w:t>
      </w:r>
      <w:r>
        <w:rPr>
          <w:rtl/>
        </w:rPr>
        <w:t>שלמה קרעי (הליכוד):</w:t>
      </w:r>
      <w:r w:rsidRPr="00371192">
        <w:rPr>
          <w:rStyle w:val="TagStyle"/>
          <w:rtl/>
        </w:rPr>
        <w:t xml:space="preserve"> </w:t>
      </w:r>
      <w:r w:rsidRPr="0027274D">
        <w:rPr>
          <w:rStyle w:val="TagStyle"/>
          <w:rtl/>
        </w:rPr>
        <w:t>&lt;&lt; דובר_המשך &gt;&gt;</w:t>
      </w:r>
      <w:r>
        <w:rPr>
          <w:rtl/>
        </w:rPr>
        <w:t xml:space="preserve">   </w:t>
      </w:r>
      <w:bookmarkEnd w:id="10676"/>
    </w:p>
    <w:p w:rsidR="001F403E" w:rsidRDefault="001F403E" w:rsidP="00275E71">
      <w:pPr>
        <w:rPr>
          <w:rtl/>
        </w:rPr>
      </w:pPr>
    </w:p>
    <w:p w:rsidR="001F403E" w:rsidRDefault="001F403E" w:rsidP="008F63BB">
      <w:pPr>
        <w:rPr>
          <w:rtl/>
        </w:rPr>
      </w:pPr>
      <w:bookmarkStart w:id="10677" w:name="_ETM_Q25_506805"/>
      <w:bookmarkEnd w:id="10677"/>
      <w:r>
        <w:rPr>
          <w:rFonts w:hint="cs"/>
          <w:rtl/>
        </w:rPr>
        <w:t xml:space="preserve">נכון. אמת. </w:t>
      </w:r>
      <w:bookmarkStart w:id="10678" w:name="_ETM_Q25_504365"/>
      <w:bookmarkStart w:id="10679" w:name="_ETM_Q25_504477"/>
      <w:bookmarkStart w:id="10680" w:name="_ETM_Q25_504525"/>
      <w:bookmarkStart w:id="10681" w:name="_ETM_Q25_504611"/>
      <w:bookmarkStart w:id="10682" w:name="_ETM_Q25_511742"/>
      <w:bookmarkStart w:id="10683" w:name="_ETM_Q25_476070"/>
      <w:bookmarkStart w:id="10684" w:name="_ETM_Q25_476157"/>
      <w:bookmarkStart w:id="10685" w:name="_ETM_Q25_476270"/>
      <w:bookmarkStart w:id="10686" w:name="_ETM_Q25_503339"/>
      <w:bookmarkStart w:id="10687" w:name="_ETM_Q25_506810"/>
      <w:bookmarkStart w:id="10688" w:name="_ETM_Q25_507560"/>
      <w:bookmarkStart w:id="10689" w:name="_ETM_Q25_508099"/>
      <w:bookmarkStart w:id="10690" w:name="_ETM_Q25_508930"/>
      <w:bookmarkStart w:id="10691" w:name="_ETM_Q25_509140"/>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r>
        <w:rPr>
          <w:rFonts w:hint="cs"/>
          <w:rtl/>
        </w:rPr>
        <w:t>אז ב</w:t>
      </w:r>
      <w:r>
        <w:rPr>
          <w:rtl/>
        </w:rPr>
        <w:t xml:space="preserve">ואו </w:t>
      </w:r>
      <w:bookmarkStart w:id="10692" w:name="_ETM_Q25_509350"/>
      <w:bookmarkEnd w:id="10692"/>
      <w:r>
        <w:rPr>
          <w:rtl/>
        </w:rPr>
        <w:t xml:space="preserve">תשמעו </w:t>
      </w:r>
      <w:bookmarkStart w:id="10693" w:name="_ETM_Q25_510160"/>
      <w:bookmarkEnd w:id="10693"/>
      <w:r>
        <w:rPr>
          <w:rtl/>
        </w:rPr>
        <w:t xml:space="preserve">את </w:t>
      </w:r>
      <w:bookmarkStart w:id="10694" w:name="_ETM_Q25_510339"/>
      <w:bookmarkEnd w:id="10694"/>
      <w:r>
        <w:rPr>
          <w:rtl/>
        </w:rPr>
        <w:t>העובדות</w:t>
      </w:r>
      <w:r>
        <w:rPr>
          <w:rFonts w:hint="cs"/>
          <w:rtl/>
        </w:rPr>
        <w:t>,</w:t>
      </w:r>
      <w:r>
        <w:rPr>
          <w:rtl/>
        </w:rPr>
        <w:t xml:space="preserve"> </w:t>
      </w:r>
      <w:bookmarkStart w:id="10695" w:name="_ETM_Q25_511600"/>
      <w:bookmarkEnd w:id="10695"/>
      <w:r>
        <w:rPr>
          <w:rtl/>
        </w:rPr>
        <w:t xml:space="preserve">בוחרי </w:t>
      </w:r>
      <w:bookmarkStart w:id="10696" w:name="_ETM_Q25_512110"/>
      <w:bookmarkEnd w:id="10696"/>
      <w:r>
        <w:rPr>
          <w:rtl/>
        </w:rPr>
        <w:t>לפיד</w:t>
      </w:r>
      <w:r>
        <w:rPr>
          <w:rFonts w:hint="cs"/>
          <w:rtl/>
        </w:rPr>
        <w:t>,</w:t>
      </w:r>
      <w:r>
        <w:rPr>
          <w:rtl/>
        </w:rPr>
        <w:t xml:space="preserve"> </w:t>
      </w:r>
      <w:bookmarkStart w:id="10697" w:name="_ETM_Q25_513000"/>
      <w:bookmarkEnd w:id="10697"/>
      <w:r>
        <w:rPr>
          <w:rtl/>
        </w:rPr>
        <w:t xml:space="preserve">שתדעו </w:t>
      </w:r>
      <w:bookmarkStart w:id="10698" w:name="_ETM_Q25_513510"/>
      <w:bookmarkEnd w:id="10698"/>
      <w:r>
        <w:rPr>
          <w:rtl/>
        </w:rPr>
        <w:t xml:space="preserve">שכל </w:t>
      </w:r>
      <w:bookmarkStart w:id="10699" w:name="_ETM_Q25_513960"/>
      <w:bookmarkEnd w:id="10699"/>
      <w:r>
        <w:rPr>
          <w:rtl/>
        </w:rPr>
        <w:t xml:space="preserve">מילה </w:t>
      </w:r>
      <w:bookmarkStart w:id="10700" w:name="_ETM_Q25_514290"/>
      <w:bookmarkEnd w:id="10700"/>
      <w:r>
        <w:rPr>
          <w:rtl/>
        </w:rPr>
        <w:t xml:space="preserve">שהוא </w:t>
      </w:r>
      <w:bookmarkStart w:id="10701" w:name="_ETM_Q25_514500"/>
      <w:bookmarkEnd w:id="10701"/>
      <w:r>
        <w:rPr>
          <w:rtl/>
        </w:rPr>
        <w:t xml:space="preserve">אומר </w:t>
      </w:r>
      <w:bookmarkStart w:id="10702" w:name="_ETM_Q25_514770"/>
      <w:bookmarkEnd w:id="10702"/>
      <w:r>
        <w:rPr>
          <w:rtl/>
        </w:rPr>
        <w:t xml:space="preserve">לכם </w:t>
      </w:r>
      <w:bookmarkStart w:id="10703" w:name="_ETM_Q25_515550"/>
      <w:bookmarkEnd w:id="10703"/>
      <w:r>
        <w:rPr>
          <w:rtl/>
        </w:rPr>
        <w:t xml:space="preserve">היא </w:t>
      </w:r>
      <w:bookmarkStart w:id="10704" w:name="_ETM_Q25_515700"/>
      <w:bookmarkEnd w:id="10704"/>
      <w:r>
        <w:rPr>
          <w:rtl/>
        </w:rPr>
        <w:t>שקר</w:t>
      </w:r>
      <w:r w:rsidR="008F63BB">
        <w:rPr>
          <w:rFonts w:hint="cs"/>
          <w:rtl/>
        </w:rPr>
        <w:t>;</w:t>
      </w:r>
      <w:bookmarkStart w:id="10705" w:name="_ETM_Q25_516330"/>
      <w:bookmarkEnd w:id="10705"/>
      <w:r>
        <w:rPr>
          <w:rFonts w:hint="cs"/>
          <w:rtl/>
        </w:rPr>
        <w:t xml:space="preserve"> </w:t>
      </w:r>
      <w:r>
        <w:rPr>
          <w:rtl/>
        </w:rPr>
        <w:t xml:space="preserve">עלולה </w:t>
      </w:r>
      <w:bookmarkStart w:id="10706" w:name="_ETM_Q25_516750"/>
      <w:bookmarkEnd w:id="10706"/>
      <w:r>
        <w:rPr>
          <w:rtl/>
        </w:rPr>
        <w:t xml:space="preserve">להיות </w:t>
      </w:r>
      <w:bookmarkStart w:id="10707" w:name="_ETM_Q25_517020"/>
      <w:bookmarkEnd w:id="10707"/>
      <w:r>
        <w:rPr>
          <w:rtl/>
        </w:rPr>
        <w:t>ש</w:t>
      </w:r>
      <w:r>
        <w:rPr>
          <w:rFonts w:hint="cs"/>
          <w:rtl/>
        </w:rPr>
        <w:t xml:space="preserve">קר, </w:t>
      </w:r>
      <w:bookmarkStart w:id="10708" w:name="_ETM_Q25_517410"/>
      <w:bookmarkEnd w:id="10708"/>
      <w:r>
        <w:rPr>
          <w:rtl/>
        </w:rPr>
        <w:t xml:space="preserve">יכול </w:t>
      </w:r>
      <w:bookmarkStart w:id="10709" w:name="_ETM_Q25_517650"/>
      <w:bookmarkEnd w:id="10709"/>
      <w:r>
        <w:rPr>
          <w:rtl/>
        </w:rPr>
        <w:t xml:space="preserve">להיות </w:t>
      </w:r>
      <w:bookmarkStart w:id="10710" w:name="_ETM_Q25_517860"/>
      <w:bookmarkEnd w:id="10710"/>
      <w:r>
        <w:rPr>
          <w:rtl/>
        </w:rPr>
        <w:t>שי</w:t>
      </w:r>
      <w:r>
        <w:rPr>
          <w:rFonts w:hint="cs"/>
          <w:rtl/>
        </w:rPr>
        <w:t>ו</w:t>
      </w:r>
      <w:r>
        <w:rPr>
          <w:rtl/>
        </w:rPr>
        <w:t>צא</w:t>
      </w:r>
      <w:r>
        <w:rPr>
          <w:rFonts w:hint="cs"/>
          <w:rtl/>
        </w:rPr>
        <w:t>ת</w:t>
      </w:r>
      <w:r>
        <w:rPr>
          <w:rtl/>
        </w:rPr>
        <w:t xml:space="preserve"> </w:t>
      </w:r>
      <w:bookmarkStart w:id="10711" w:name="_ETM_Q25_518190"/>
      <w:bookmarkEnd w:id="10711"/>
      <w:r>
        <w:rPr>
          <w:rtl/>
        </w:rPr>
        <w:t xml:space="preserve">לו </w:t>
      </w:r>
      <w:bookmarkStart w:id="10712" w:name="_ETM_Q25_518279"/>
      <w:bookmarkEnd w:id="10712"/>
      <w:r>
        <w:rPr>
          <w:rtl/>
        </w:rPr>
        <w:t xml:space="preserve">מדי </w:t>
      </w:r>
      <w:bookmarkStart w:id="10713" w:name="_ETM_Q25_518520"/>
      <w:bookmarkEnd w:id="10713"/>
      <w:r>
        <w:rPr>
          <w:rtl/>
        </w:rPr>
        <w:t xml:space="preserve">פעם </w:t>
      </w:r>
      <w:bookmarkStart w:id="10714" w:name="_ETM_Q25_518790"/>
      <w:bookmarkEnd w:id="10714"/>
      <w:r>
        <w:rPr>
          <w:rtl/>
        </w:rPr>
        <w:t xml:space="preserve">טיפת </w:t>
      </w:r>
      <w:bookmarkStart w:id="10715" w:name="_ETM_Q25_519180"/>
      <w:bookmarkEnd w:id="10715"/>
      <w:r>
        <w:rPr>
          <w:rtl/>
        </w:rPr>
        <w:t>אמת</w:t>
      </w:r>
      <w:r>
        <w:rPr>
          <w:rFonts w:hint="cs"/>
          <w:rtl/>
        </w:rPr>
        <w:t>.</w:t>
      </w:r>
      <w:r>
        <w:rPr>
          <w:rtl/>
        </w:rPr>
        <w:t xml:space="preserve"> </w:t>
      </w:r>
      <w:bookmarkStart w:id="10716" w:name="_ETM_Q25_520039"/>
      <w:bookmarkEnd w:id="10716"/>
      <w:r>
        <w:rPr>
          <w:rtl/>
        </w:rPr>
        <w:t xml:space="preserve">אז </w:t>
      </w:r>
      <w:bookmarkStart w:id="10717" w:name="_ETM_Q25_520249"/>
      <w:bookmarkEnd w:id="10717"/>
      <w:r>
        <w:rPr>
          <w:rtl/>
        </w:rPr>
        <w:t xml:space="preserve">הוא </w:t>
      </w:r>
      <w:bookmarkStart w:id="10718" w:name="_ETM_Q25_520339"/>
      <w:bookmarkEnd w:id="10718"/>
      <w:r>
        <w:rPr>
          <w:rtl/>
        </w:rPr>
        <w:t>אמר</w:t>
      </w:r>
      <w:r>
        <w:rPr>
          <w:rFonts w:hint="cs"/>
          <w:rtl/>
        </w:rPr>
        <w:t>:</w:t>
      </w:r>
      <w:bookmarkStart w:id="10719" w:name="_ETM_Q25_520789"/>
      <w:bookmarkEnd w:id="10719"/>
      <w:r>
        <w:rPr>
          <w:rFonts w:hint="cs"/>
          <w:rtl/>
        </w:rPr>
        <w:t xml:space="preserve"> </w:t>
      </w:r>
      <w:r>
        <w:rPr>
          <w:rtl/>
        </w:rPr>
        <w:t xml:space="preserve">אנחנו </w:t>
      </w:r>
      <w:bookmarkStart w:id="10720" w:name="_ETM_Q25_521359"/>
      <w:bookmarkEnd w:id="10720"/>
      <w:r>
        <w:rPr>
          <w:rtl/>
        </w:rPr>
        <w:t xml:space="preserve">נלחמנו </w:t>
      </w:r>
      <w:bookmarkStart w:id="10721" w:name="_ETM_Q25_521929"/>
      <w:bookmarkEnd w:id="10721"/>
      <w:r>
        <w:rPr>
          <w:rtl/>
        </w:rPr>
        <w:t xml:space="preserve">והוצאנו </w:t>
      </w:r>
      <w:bookmarkStart w:id="10722" w:name="_ETM_Q25_522469"/>
      <w:bookmarkEnd w:id="10722"/>
      <w:r>
        <w:rPr>
          <w:rtl/>
        </w:rPr>
        <w:t xml:space="preserve">את </w:t>
      </w:r>
      <w:bookmarkStart w:id="10723" w:name="_ETM_Q25_522620"/>
      <w:bookmarkEnd w:id="10723"/>
      <w:r>
        <w:rPr>
          <w:rtl/>
        </w:rPr>
        <w:t xml:space="preserve">הגז </w:t>
      </w:r>
      <w:bookmarkStart w:id="10724" w:name="_ETM_Q25_523039"/>
      <w:bookmarkEnd w:id="10724"/>
      <w:r>
        <w:rPr>
          <w:rtl/>
        </w:rPr>
        <w:t xml:space="preserve">ונתניהו </w:t>
      </w:r>
      <w:bookmarkStart w:id="10725" w:name="_ETM_Q25_523879"/>
      <w:bookmarkEnd w:id="10725"/>
      <w:r>
        <w:rPr>
          <w:rtl/>
        </w:rPr>
        <w:t>שרלטן</w:t>
      </w:r>
      <w:r>
        <w:rPr>
          <w:rFonts w:hint="cs"/>
          <w:rtl/>
        </w:rPr>
        <w:t xml:space="preserve">. ב-2015 </w:t>
      </w:r>
      <w:bookmarkStart w:id="10726" w:name="_ETM_Q25_524890"/>
      <w:bookmarkStart w:id="10727" w:name="_ETM_Q25_525279"/>
      <w:bookmarkStart w:id="10728" w:name="_ETM_Q25_525460"/>
      <w:bookmarkStart w:id="10729" w:name="_ETM_Q25_525579"/>
      <w:bookmarkStart w:id="10730" w:name="_ETM_Q25_526779"/>
      <w:bookmarkEnd w:id="10726"/>
      <w:bookmarkEnd w:id="10727"/>
      <w:bookmarkEnd w:id="10728"/>
      <w:bookmarkEnd w:id="10729"/>
      <w:bookmarkEnd w:id="10730"/>
      <w:r>
        <w:rPr>
          <w:rtl/>
        </w:rPr>
        <w:t xml:space="preserve">יש </w:t>
      </w:r>
      <w:bookmarkStart w:id="10731" w:name="_ETM_Q25_527109"/>
      <w:bookmarkEnd w:id="10731"/>
      <w:r>
        <w:rPr>
          <w:rtl/>
        </w:rPr>
        <w:t xml:space="preserve">עתיד </w:t>
      </w:r>
      <w:bookmarkStart w:id="10732" w:name="_ETM_Q25_527559"/>
      <w:bookmarkEnd w:id="10732"/>
      <w:r>
        <w:rPr>
          <w:rtl/>
        </w:rPr>
        <w:t xml:space="preserve">התנגדו </w:t>
      </w:r>
      <w:bookmarkStart w:id="10733" w:name="_ETM_Q25_528399"/>
      <w:bookmarkEnd w:id="10733"/>
      <w:r>
        <w:rPr>
          <w:rtl/>
        </w:rPr>
        <w:t xml:space="preserve">למתווה </w:t>
      </w:r>
      <w:bookmarkStart w:id="10734" w:name="_ETM_Q25_528940"/>
      <w:bookmarkEnd w:id="10734"/>
      <w:r>
        <w:rPr>
          <w:rtl/>
        </w:rPr>
        <w:t>הגז</w:t>
      </w:r>
      <w:r>
        <w:rPr>
          <w:rFonts w:hint="cs"/>
          <w:rtl/>
        </w:rPr>
        <w:t>,</w:t>
      </w:r>
      <w:r>
        <w:rPr>
          <w:rtl/>
        </w:rPr>
        <w:t xml:space="preserve"> </w:t>
      </w:r>
      <w:bookmarkStart w:id="10735" w:name="_ETM_Q25_529449"/>
      <w:bookmarkEnd w:id="10735"/>
      <w:r>
        <w:rPr>
          <w:rtl/>
        </w:rPr>
        <w:t xml:space="preserve">התנגדו </w:t>
      </w:r>
      <w:bookmarkStart w:id="10736" w:name="_ETM_Q25_529989"/>
      <w:bookmarkEnd w:id="10736"/>
      <w:r>
        <w:rPr>
          <w:rtl/>
        </w:rPr>
        <w:t xml:space="preserve">להוצאת </w:t>
      </w:r>
      <w:bookmarkStart w:id="10737" w:name="_ETM_Q25_530589"/>
      <w:bookmarkEnd w:id="10737"/>
      <w:r>
        <w:rPr>
          <w:rtl/>
        </w:rPr>
        <w:t>הגז</w:t>
      </w:r>
      <w:r>
        <w:rPr>
          <w:rFonts w:hint="cs"/>
          <w:rtl/>
        </w:rPr>
        <w:t xml:space="preserve">. 2019 </w:t>
      </w:r>
      <w:r>
        <w:rPr>
          <w:rtl/>
        </w:rPr>
        <w:t>–</w:t>
      </w:r>
      <w:r>
        <w:rPr>
          <w:rFonts w:hint="cs"/>
          <w:rtl/>
        </w:rPr>
        <w:t xml:space="preserve"> לפיד הבטיח </w:t>
      </w:r>
      <w:bookmarkStart w:id="10738" w:name="_ETM_Q25_531743"/>
      <w:bookmarkStart w:id="10739" w:name="_ETM_Q25_531490"/>
      <w:bookmarkStart w:id="10740" w:name="_ETM_Q25_531760"/>
      <w:bookmarkStart w:id="10741" w:name="_ETM_Q25_531940"/>
      <w:bookmarkStart w:id="10742" w:name="_ETM_Q25_532029"/>
      <w:bookmarkStart w:id="10743" w:name="_ETM_Q25_532420"/>
      <w:bookmarkStart w:id="10744" w:name="_ETM_Q25_532839"/>
      <w:bookmarkStart w:id="10745" w:name="_ETM_Q25_533200"/>
      <w:bookmarkStart w:id="10746" w:name="_ETM_Q25_533740"/>
      <w:bookmarkEnd w:id="10738"/>
      <w:bookmarkEnd w:id="10739"/>
      <w:bookmarkEnd w:id="10740"/>
      <w:bookmarkEnd w:id="10741"/>
      <w:bookmarkEnd w:id="10742"/>
      <w:bookmarkEnd w:id="10743"/>
      <w:bookmarkEnd w:id="10744"/>
      <w:bookmarkEnd w:id="10745"/>
      <w:bookmarkEnd w:id="10746"/>
      <w:r>
        <w:rPr>
          <w:rtl/>
        </w:rPr>
        <w:t xml:space="preserve">להקפיא </w:t>
      </w:r>
      <w:bookmarkStart w:id="10747" w:name="_ETM_Q25_534910"/>
      <w:bookmarkEnd w:id="10747"/>
      <w:r>
        <w:rPr>
          <w:rtl/>
        </w:rPr>
        <w:t xml:space="preserve">את </w:t>
      </w:r>
      <w:bookmarkStart w:id="10748" w:name="_ETM_Q25_535089"/>
      <w:bookmarkEnd w:id="10748"/>
      <w:r>
        <w:rPr>
          <w:rtl/>
        </w:rPr>
        <w:t xml:space="preserve">פיתוח </w:t>
      </w:r>
      <w:bookmarkStart w:id="10749" w:name="_ETM_Q25_535690"/>
      <w:bookmarkEnd w:id="10749"/>
      <w:r>
        <w:rPr>
          <w:rtl/>
        </w:rPr>
        <w:t>לו</w:t>
      </w:r>
      <w:r>
        <w:rPr>
          <w:rFonts w:hint="cs"/>
          <w:rtl/>
        </w:rPr>
        <w:t>ו</w:t>
      </w:r>
      <w:r>
        <w:rPr>
          <w:rtl/>
        </w:rPr>
        <w:t>י</w:t>
      </w:r>
      <w:r>
        <w:rPr>
          <w:rFonts w:hint="cs"/>
          <w:rtl/>
        </w:rPr>
        <w:t>י</w:t>
      </w:r>
      <w:r>
        <w:rPr>
          <w:rtl/>
        </w:rPr>
        <w:t>תן</w:t>
      </w:r>
      <w:r>
        <w:rPr>
          <w:rFonts w:hint="cs"/>
          <w:rtl/>
        </w:rPr>
        <w:t>.</w:t>
      </w:r>
      <w:r>
        <w:rPr>
          <w:rtl/>
        </w:rPr>
        <w:t xml:space="preserve"> </w:t>
      </w:r>
      <w:bookmarkStart w:id="10750" w:name="_ETM_Q25_536980"/>
      <w:bookmarkEnd w:id="10750"/>
      <w:r>
        <w:rPr>
          <w:rtl/>
        </w:rPr>
        <w:t xml:space="preserve">חיימוביץ' </w:t>
      </w:r>
      <w:bookmarkStart w:id="10751" w:name="_ETM_Q25_537670"/>
      <w:bookmarkEnd w:id="10751"/>
      <w:r>
        <w:rPr>
          <w:rtl/>
        </w:rPr>
        <w:t xml:space="preserve">באותה </w:t>
      </w:r>
      <w:bookmarkStart w:id="10752" w:name="_ETM_Q25_538060"/>
      <w:bookmarkEnd w:id="10752"/>
      <w:r>
        <w:rPr>
          <w:rtl/>
        </w:rPr>
        <w:t xml:space="preserve">שנה </w:t>
      </w:r>
      <w:bookmarkStart w:id="10753" w:name="_ETM_Q25_538420"/>
      <w:bookmarkEnd w:id="10753"/>
      <w:r>
        <w:rPr>
          <w:rtl/>
        </w:rPr>
        <w:t xml:space="preserve">בכלל </w:t>
      </w:r>
      <w:bookmarkStart w:id="10754" w:name="_ETM_Q25_538750"/>
      <w:bookmarkEnd w:id="10754"/>
      <w:r>
        <w:rPr>
          <w:rtl/>
        </w:rPr>
        <w:t>אמרה</w:t>
      </w:r>
      <w:r>
        <w:rPr>
          <w:rFonts w:hint="cs"/>
          <w:rtl/>
        </w:rPr>
        <w:t>:</w:t>
      </w:r>
      <w:bookmarkStart w:id="10755" w:name="_ETM_Q25_539440"/>
      <w:bookmarkEnd w:id="10755"/>
      <w:r>
        <w:rPr>
          <w:rFonts w:hint="cs"/>
          <w:rtl/>
        </w:rPr>
        <w:t xml:space="preserve"> </w:t>
      </w:r>
      <w:r>
        <w:rPr>
          <w:rtl/>
        </w:rPr>
        <w:t xml:space="preserve">בואו </w:t>
      </w:r>
      <w:bookmarkStart w:id="10756" w:name="_ETM_Q25_539770"/>
      <w:bookmarkEnd w:id="10756"/>
      <w:r>
        <w:rPr>
          <w:rtl/>
        </w:rPr>
        <w:t xml:space="preserve">נשאיר </w:t>
      </w:r>
      <w:bookmarkStart w:id="10757" w:name="_ETM_Q25_540250"/>
      <w:bookmarkEnd w:id="10757"/>
      <w:r>
        <w:rPr>
          <w:rtl/>
        </w:rPr>
        <w:t xml:space="preserve">את </w:t>
      </w:r>
      <w:bookmarkStart w:id="10758" w:name="_ETM_Q25_540370"/>
      <w:bookmarkEnd w:id="10758"/>
      <w:r>
        <w:rPr>
          <w:rtl/>
        </w:rPr>
        <w:t xml:space="preserve">הגז </w:t>
      </w:r>
      <w:bookmarkStart w:id="10759" w:name="_ETM_Q25_540730"/>
      <w:bookmarkEnd w:id="10759"/>
      <w:r>
        <w:rPr>
          <w:rtl/>
        </w:rPr>
        <w:t>בים</w:t>
      </w:r>
      <w:r>
        <w:rPr>
          <w:rFonts w:hint="cs"/>
          <w:rtl/>
        </w:rPr>
        <w:t>,</w:t>
      </w:r>
      <w:r>
        <w:rPr>
          <w:rtl/>
        </w:rPr>
        <w:t xml:space="preserve"> </w:t>
      </w:r>
      <w:bookmarkStart w:id="10760" w:name="_ETM_Q25_541239"/>
      <w:bookmarkEnd w:id="10760"/>
      <w:r>
        <w:rPr>
          <w:rtl/>
        </w:rPr>
        <w:t>באדמה</w:t>
      </w:r>
      <w:r>
        <w:rPr>
          <w:rFonts w:hint="cs"/>
          <w:rtl/>
        </w:rPr>
        <w:t xml:space="preserve">. ב-2021, עכשיו </w:t>
      </w:r>
      <w:r>
        <w:rPr>
          <w:rFonts w:hint="eastAsia"/>
          <w:rtl/>
        </w:rPr>
        <w:t>–</w:t>
      </w:r>
      <w:r>
        <w:rPr>
          <w:rFonts w:hint="cs"/>
          <w:rtl/>
        </w:rPr>
        <w:t xml:space="preserve"> שרת </w:t>
      </w:r>
      <w:bookmarkStart w:id="10761" w:name="_ETM_Q25_542410"/>
      <w:bookmarkStart w:id="10762" w:name="_ETM_Q25_542710"/>
      <w:bookmarkStart w:id="10763" w:name="_ETM_Q25_542890"/>
      <w:bookmarkStart w:id="10764" w:name="_ETM_Q25_542980"/>
      <w:bookmarkStart w:id="10765" w:name="_ETM_Q25_543850"/>
      <w:bookmarkStart w:id="10766" w:name="_ETM_Q25_544659"/>
      <w:bookmarkStart w:id="10767" w:name="_ETM_Q25_545110"/>
      <w:bookmarkEnd w:id="10761"/>
      <w:bookmarkEnd w:id="10762"/>
      <w:bookmarkEnd w:id="10763"/>
      <w:bookmarkEnd w:id="10764"/>
      <w:bookmarkEnd w:id="10765"/>
      <w:bookmarkEnd w:id="10766"/>
      <w:bookmarkEnd w:id="10767"/>
      <w:r>
        <w:rPr>
          <w:rtl/>
        </w:rPr>
        <w:t xml:space="preserve">האנרגיה </w:t>
      </w:r>
      <w:bookmarkStart w:id="10768" w:name="_ETM_Q25_546220"/>
      <w:bookmarkEnd w:id="10768"/>
      <w:r>
        <w:rPr>
          <w:rtl/>
        </w:rPr>
        <w:t xml:space="preserve">הקפיאה </w:t>
      </w:r>
      <w:bookmarkStart w:id="10769" w:name="_ETM_Q25_546880"/>
      <w:bookmarkEnd w:id="10769"/>
      <w:r>
        <w:rPr>
          <w:rtl/>
        </w:rPr>
        <w:t xml:space="preserve">את </w:t>
      </w:r>
      <w:bookmarkStart w:id="10770" w:name="_ETM_Q25_547000"/>
      <w:bookmarkEnd w:id="10770"/>
      <w:r>
        <w:rPr>
          <w:rtl/>
        </w:rPr>
        <w:t xml:space="preserve">חיפושי </w:t>
      </w:r>
      <w:bookmarkStart w:id="10771" w:name="_ETM_Q25_547540"/>
      <w:bookmarkEnd w:id="10771"/>
      <w:r>
        <w:rPr>
          <w:rtl/>
        </w:rPr>
        <w:t>הגז</w:t>
      </w:r>
      <w:r>
        <w:rPr>
          <w:rFonts w:hint="cs"/>
          <w:rtl/>
        </w:rPr>
        <w:t>,</w:t>
      </w:r>
      <w:r>
        <w:rPr>
          <w:rtl/>
        </w:rPr>
        <w:t xml:space="preserve"> </w:t>
      </w:r>
      <w:bookmarkStart w:id="10772" w:name="_ETM_Q25_548350"/>
      <w:bookmarkEnd w:id="10772"/>
      <w:r>
        <w:rPr>
          <w:rtl/>
        </w:rPr>
        <w:t xml:space="preserve">ועכשיו </w:t>
      </w:r>
      <w:bookmarkStart w:id="10773" w:name="_ETM_Q25_549549"/>
      <w:bookmarkEnd w:id="10773"/>
      <w:r>
        <w:rPr>
          <w:rtl/>
        </w:rPr>
        <w:t xml:space="preserve">הם </w:t>
      </w:r>
      <w:bookmarkStart w:id="10774" w:name="_ETM_Q25_549729"/>
      <w:bookmarkEnd w:id="10774"/>
      <w:r>
        <w:rPr>
          <w:rtl/>
        </w:rPr>
        <w:t xml:space="preserve">מתגאים </w:t>
      </w:r>
      <w:bookmarkStart w:id="10775" w:name="_ETM_Q25_550779"/>
      <w:bookmarkEnd w:id="10775"/>
      <w:r>
        <w:rPr>
          <w:rtl/>
        </w:rPr>
        <w:t xml:space="preserve">בהישג </w:t>
      </w:r>
      <w:bookmarkStart w:id="10776" w:name="_ETM_Q25_551619"/>
      <w:bookmarkEnd w:id="10776"/>
      <w:r>
        <w:rPr>
          <w:rtl/>
        </w:rPr>
        <w:t xml:space="preserve">לא </w:t>
      </w:r>
      <w:bookmarkStart w:id="10777" w:name="_ETM_Q25_551799"/>
      <w:bookmarkEnd w:id="10777"/>
      <w:r>
        <w:rPr>
          <w:rtl/>
        </w:rPr>
        <w:t xml:space="preserve">להם </w:t>
      </w:r>
      <w:bookmarkStart w:id="10778" w:name="_ETM_Q25_552670"/>
      <w:bookmarkEnd w:id="10778"/>
      <w:r>
        <w:rPr>
          <w:rtl/>
        </w:rPr>
        <w:t>ואומרים</w:t>
      </w:r>
      <w:bookmarkStart w:id="10779" w:name="_ETM_Q25_553390"/>
      <w:bookmarkEnd w:id="10779"/>
      <w:r>
        <w:rPr>
          <w:rFonts w:hint="cs"/>
          <w:rtl/>
        </w:rPr>
        <w:t xml:space="preserve">: </w:t>
      </w:r>
      <w:r>
        <w:rPr>
          <w:rtl/>
        </w:rPr>
        <w:t xml:space="preserve">אנחנו </w:t>
      </w:r>
      <w:bookmarkStart w:id="10780" w:name="_ETM_Q25_553839"/>
      <w:bookmarkEnd w:id="10780"/>
      <w:r>
        <w:rPr>
          <w:rtl/>
        </w:rPr>
        <w:t xml:space="preserve">עכשיו </w:t>
      </w:r>
      <w:bookmarkStart w:id="10781" w:name="_ETM_Q25_554170"/>
      <w:bookmarkEnd w:id="10781"/>
      <w:r>
        <w:rPr>
          <w:rtl/>
        </w:rPr>
        <w:t xml:space="preserve">מייצאים </w:t>
      </w:r>
      <w:bookmarkStart w:id="10782" w:name="_ETM_Q25_554770"/>
      <w:bookmarkEnd w:id="10782"/>
      <w:r>
        <w:rPr>
          <w:rtl/>
        </w:rPr>
        <w:t xml:space="preserve">גז </w:t>
      </w:r>
      <w:bookmarkStart w:id="10783" w:name="_ETM_Q25_555100"/>
      <w:bookmarkEnd w:id="10783"/>
      <w:r>
        <w:rPr>
          <w:rtl/>
        </w:rPr>
        <w:t xml:space="preserve">לאירופה </w:t>
      </w:r>
      <w:bookmarkStart w:id="10784" w:name="_ETM_Q25_556180"/>
      <w:bookmarkEnd w:id="10784"/>
      <w:r>
        <w:rPr>
          <w:rtl/>
        </w:rPr>
        <w:t xml:space="preserve">דרך </w:t>
      </w:r>
      <w:bookmarkStart w:id="10785" w:name="_ETM_Q25_556540"/>
      <w:bookmarkEnd w:id="10785"/>
      <w:r>
        <w:rPr>
          <w:rtl/>
        </w:rPr>
        <w:t>מצרים</w:t>
      </w:r>
      <w:r>
        <w:rPr>
          <w:rFonts w:hint="cs"/>
          <w:rtl/>
        </w:rPr>
        <w:t>.</w:t>
      </w:r>
      <w:r>
        <w:rPr>
          <w:rtl/>
        </w:rPr>
        <w:t xml:space="preserve"> </w:t>
      </w:r>
      <w:bookmarkStart w:id="10786" w:name="_ETM_Q25_557500"/>
      <w:bookmarkEnd w:id="10786"/>
      <w:r>
        <w:rPr>
          <w:rtl/>
        </w:rPr>
        <w:t xml:space="preserve">אבל </w:t>
      </w:r>
      <w:bookmarkStart w:id="10787" w:name="_ETM_Q25_557770"/>
      <w:bookmarkEnd w:id="10787"/>
      <w:r>
        <w:rPr>
          <w:rtl/>
        </w:rPr>
        <w:t>חברים</w:t>
      </w:r>
      <w:r>
        <w:rPr>
          <w:rFonts w:hint="cs"/>
          <w:rtl/>
        </w:rPr>
        <w:t>,</w:t>
      </w:r>
      <w:r>
        <w:rPr>
          <w:rtl/>
        </w:rPr>
        <w:t xml:space="preserve"> </w:t>
      </w:r>
      <w:bookmarkStart w:id="10788" w:name="_ETM_Q25_558250"/>
      <w:bookmarkEnd w:id="10788"/>
      <w:r>
        <w:rPr>
          <w:rtl/>
        </w:rPr>
        <w:t xml:space="preserve">איך </w:t>
      </w:r>
      <w:bookmarkStart w:id="10789" w:name="_ETM_Q25_558369"/>
      <w:bookmarkEnd w:id="10789"/>
      <w:r>
        <w:rPr>
          <w:rtl/>
        </w:rPr>
        <w:t xml:space="preserve">אתם </w:t>
      </w:r>
      <w:bookmarkStart w:id="10790" w:name="_ETM_Q25_558610"/>
      <w:bookmarkEnd w:id="10790"/>
      <w:r>
        <w:rPr>
          <w:rtl/>
        </w:rPr>
        <w:t>מע</w:t>
      </w:r>
      <w:r>
        <w:rPr>
          <w:rFonts w:hint="cs"/>
          <w:rtl/>
        </w:rPr>
        <w:t>י</w:t>
      </w:r>
      <w:r>
        <w:rPr>
          <w:rtl/>
        </w:rPr>
        <w:t xml:space="preserve">זים </w:t>
      </w:r>
      <w:bookmarkStart w:id="10791" w:name="_ETM_Q25_559089"/>
      <w:bookmarkEnd w:id="10791"/>
      <w:r>
        <w:rPr>
          <w:rtl/>
        </w:rPr>
        <w:t xml:space="preserve">לעשות </w:t>
      </w:r>
      <w:bookmarkStart w:id="10792" w:name="_ETM_Q25_559420"/>
      <w:bookmarkEnd w:id="10792"/>
      <w:r>
        <w:rPr>
          <w:rtl/>
        </w:rPr>
        <w:t xml:space="preserve">דבר </w:t>
      </w:r>
      <w:bookmarkStart w:id="10793" w:name="_ETM_Q25_559720"/>
      <w:bookmarkEnd w:id="10793"/>
      <w:r>
        <w:rPr>
          <w:rtl/>
        </w:rPr>
        <w:t>כזה</w:t>
      </w:r>
      <w:r>
        <w:rPr>
          <w:rFonts w:hint="cs"/>
          <w:rtl/>
        </w:rPr>
        <w:t>?</w:t>
      </w:r>
      <w:r>
        <w:rPr>
          <w:rtl/>
        </w:rPr>
        <w:t xml:space="preserve"> </w:t>
      </w:r>
      <w:bookmarkStart w:id="10794" w:name="_ETM_Q25_560700"/>
      <w:bookmarkEnd w:id="10794"/>
      <w:r>
        <w:rPr>
          <w:rtl/>
        </w:rPr>
        <w:t xml:space="preserve">הגז </w:t>
      </w:r>
      <w:bookmarkStart w:id="10795" w:name="_ETM_Q25_561719"/>
      <w:bookmarkEnd w:id="10795"/>
      <w:r>
        <w:rPr>
          <w:rtl/>
        </w:rPr>
        <w:t xml:space="preserve">יוצא </w:t>
      </w:r>
      <w:bookmarkStart w:id="10796" w:name="_ETM_Q25_562679"/>
      <w:bookmarkStart w:id="10797" w:name="_ETM_Q25_563189"/>
      <w:bookmarkEnd w:id="10796"/>
      <w:bookmarkEnd w:id="10797"/>
      <w:r>
        <w:rPr>
          <w:rtl/>
        </w:rPr>
        <w:t xml:space="preserve">לאירופה </w:t>
      </w:r>
      <w:bookmarkStart w:id="10798" w:name="_ETM_Q25_563729"/>
      <w:bookmarkEnd w:id="10798"/>
      <w:r>
        <w:rPr>
          <w:rtl/>
        </w:rPr>
        <w:t xml:space="preserve">דרך </w:t>
      </w:r>
      <w:bookmarkStart w:id="10799" w:name="_ETM_Q25_564029"/>
      <w:bookmarkEnd w:id="10799"/>
      <w:r>
        <w:rPr>
          <w:rtl/>
        </w:rPr>
        <w:t xml:space="preserve">מצרים </w:t>
      </w:r>
      <w:bookmarkStart w:id="10800" w:name="_ETM_Q25_564509"/>
      <w:bookmarkEnd w:id="10800"/>
      <w:r>
        <w:rPr>
          <w:rtl/>
        </w:rPr>
        <w:t xml:space="preserve">כבר </w:t>
      </w:r>
      <w:bookmarkStart w:id="10801" w:name="_ETM_Q25_564779"/>
      <w:bookmarkEnd w:id="10801"/>
      <w:r>
        <w:rPr>
          <w:rtl/>
        </w:rPr>
        <w:t xml:space="preserve">לפני </w:t>
      </w:r>
      <w:bookmarkStart w:id="10802" w:name="_ETM_Q25_565139"/>
      <w:bookmarkEnd w:id="10802"/>
      <w:r>
        <w:rPr>
          <w:rtl/>
        </w:rPr>
        <w:t xml:space="preserve">יותר </w:t>
      </w:r>
      <w:bookmarkStart w:id="10803" w:name="_ETM_Q25_565439"/>
      <w:bookmarkEnd w:id="10803"/>
      <w:r>
        <w:rPr>
          <w:rtl/>
        </w:rPr>
        <w:t>משנתיים</w:t>
      </w:r>
      <w:r>
        <w:rPr>
          <w:rFonts w:hint="cs"/>
          <w:rtl/>
        </w:rPr>
        <w:t>.</w:t>
      </w:r>
      <w:r>
        <w:rPr>
          <w:rtl/>
        </w:rPr>
        <w:t xml:space="preserve"> </w:t>
      </w:r>
      <w:bookmarkStart w:id="10804" w:name="_ETM_Q25_566539"/>
      <w:bookmarkEnd w:id="10804"/>
      <w:r>
        <w:rPr>
          <w:rtl/>
        </w:rPr>
        <w:t xml:space="preserve">אנחנו </w:t>
      </w:r>
      <w:bookmarkStart w:id="10805" w:name="_ETM_Q25_567200"/>
      <w:bookmarkEnd w:id="10805"/>
      <w:r>
        <w:rPr>
          <w:rtl/>
        </w:rPr>
        <w:t xml:space="preserve">עשינו </w:t>
      </w:r>
      <w:bookmarkStart w:id="10806" w:name="_ETM_Q25_567619"/>
      <w:bookmarkEnd w:id="10806"/>
      <w:r>
        <w:rPr>
          <w:rtl/>
        </w:rPr>
        <w:t xml:space="preserve">את </w:t>
      </w:r>
      <w:bookmarkStart w:id="10807" w:name="_ETM_Q25_567770"/>
      <w:bookmarkEnd w:id="10807"/>
      <w:r>
        <w:rPr>
          <w:rtl/>
        </w:rPr>
        <w:t>זה</w:t>
      </w:r>
      <w:r>
        <w:rPr>
          <w:rFonts w:hint="cs"/>
          <w:rtl/>
        </w:rPr>
        <w:t>.</w:t>
      </w:r>
      <w:r>
        <w:rPr>
          <w:rtl/>
        </w:rPr>
        <w:t xml:space="preserve"> </w:t>
      </w:r>
      <w:bookmarkStart w:id="10808" w:name="_ETM_Q25_568189"/>
      <w:bookmarkEnd w:id="10808"/>
      <w:r>
        <w:rPr>
          <w:rtl/>
        </w:rPr>
        <w:t xml:space="preserve">ממשלת </w:t>
      </w:r>
      <w:bookmarkStart w:id="10809" w:name="_ETM_Q25_568700"/>
      <w:bookmarkEnd w:id="10809"/>
      <w:r>
        <w:rPr>
          <w:rtl/>
        </w:rPr>
        <w:t xml:space="preserve">הליכוד </w:t>
      </w:r>
      <w:bookmarkStart w:id="10810" w:name="_ETM_Q25_569179"/>
      <w:bookmarkEnd w:id="10810"/>
      <w:r>
        <w:rPr>
          <w:rtl/>
        </w:rPr>
        <w:t xml:space="preserve">עשתה </w:t>
      </w:r>
      <w:bookmarkStart w:id="10811" w:name="_ETM_Q25_569509"/>
      <w:bookmarkEnd w:id="10811"/>
      <w:r>
        <w:rPr>
          <w:rtl/>
        </w:rPr>
        <w:t xml:space="preserve">את </w:t>
      </w:r>
      <w:bookmarkStart w:id="10812" w:name="_ETM_Q25_569659"/>
      <w:bookmarkEnd w:id="10812"/>
      <w:r>
        <w:rPr>
          <w:rtl/>
        </w:rPr>
        <w:t>זה</w:t>
      </w:r>
      <w:r>
        <w:rPr>
          <w:rFonts w:hint="cs"/>
          <w:rtl/>
        </w:rPr>
        <w:t>.</w:t>
      </w:r>
      <w:r>
        <w:rPr>
          <w:rtl/>
        </w:rPr>
        <w:t xml:space="preserve"> </w:t>
      </w:r>
      <w:bookmarkStart w:id="10813" w:name="_ETM_Q25_570020"/>
      <w:bookmarkEnd w:id="10813"/>
      <w:r>
        <w:rPr>
          <w:rtl/>
        </w:rPr>
        <w:t xml:space="preserve">תפסיקו </w:t>
      </w:r>
      <w:bookmarkStart w:id="10814" w:name="_ETM_Q25_570679"/>
      <w:bookmarkEnd w:id="10814"/>
      <w:r>
        <w:rPr>
          <w:rtl/>
        </w:rPr>
        <w:t xml:space="preserve">להתהדר </w:t>
      </w:r>
      <w:bookmarkStart w:id="10815" w:name="_ETM_Q25_571459"/>
      <w:bookmarkEnd w:id="10815"/>
      <w:r>
        <w:rPr>
          <w:rtl/>
        </w:rPr>
        <w:t xml:space="preserve">בנוצות </w:t>
      </w:r>
      <w:bookmarkStart w:id="10816" w:name="_ETM_Q25_572089"/>
      <w:bookmarkEnd w:id="10816"/>
      <w:r>
        <w:rPr>
          <w:rtl/>
        </w:rPr>
        <w:t>ל</w:t>
      </w:r>
      <w:bookmarkStart w:id="10817" w:name="_ETM_Q25_572420"/>
      <w:bookmarkEnd w:id="10817"/>
      <w:r>
        <w:rPr>
          <w:rtl/>
        </w:rPr>
        <w:t xml:space="preserve">א </w:t>
      </w:r>
      <w:bookmarkStart w:id="10818" w:name="_ETM_Q25_572689"/>
      <w:bookmarkEnd w:id="10818"/>
      <w:r>
        <w:rPr>
          <w:rtl/>
        </w:rPr>
        <w:t>לכם</w:t>
      </w:r>
      <w:r>
        <w:rPr>
          <w:rFonts w:hint="cs"/>
          <w:rtl/>
        </w:rPr>
        <w:t>.</w:t>
      </w:r>
    </w:p>
    <w:p w:rsidR="001F403E" w:rsidRDefault="001F403E" w:rsidP="009C4C69">
      <w:pPr>
        <w:rPr>
          <w:rtl/>
        </w:rPr>
      </w:pPr>
      <w:bookmarkStart w:id="10819" w:name="_ETM_Q25_577693"/>
      <w:bookmarkEnd w:id="10819"/>
    </w:p>
    <w:p w:rsidR="001F403E" w:rsidRDefault="001F403E" w:rsidP="008F63BB">
      <w:pPr>
        <w:rPr>
          <w:rtl/>
        </w:rPr>
      </w:pPr>
      <w:bookmarkStart w:id="10820" w:name="_ETM_Q25_577923"/>
      <w:bookmarkStart w:id="10821" w:name="_ETM_Q25_577962"/>
      <w:bookmarkStart w:id="10822" w:name="_ETM_Q25_578039"/>
      <w:bookmarkStart w:id="10823" w:name="_ETM_Q25_573649"/>
      <w:bookmarkEnd w:id="10820"/>
      <w:bookmarkEnd w:id="10821"/>
      <w:bookmarkEnd w:id="10822"/>
      <w:bookmarkEnd w:id="10823"/>
      <w:r>
        <w:rPr>
          <w:rtl/>
        </w:rPr>
        <w:t xml:space="preserve">ואני </w:t>
      </w:r>
      <w:bookmarkStart w:id="10824" w:name="_ETM_Q25_573859"/>
      <w:bookmarkEnd w:id="10824"/>
      <w:r>
        <w:rPr>
          <w:rtl/>
        </w:rPr>
        <w:t xml:space="preserve">רוצה </w:t>
      </w:r>
      <w:bookmarkStart w:id="10825" w:name="_ETM_Q25_574100"/>
      <w:bookmarkEnd w:id="10825"/>
      <w:r>
        <w:rPr>
          <w:rtl/>
        </w:rPr>
        <w:t xml:space="preserve">לסיים </w:t>
      </w:r>
      <w:bookmarkStart w:id="10826" w:name="_ETM_Q25_575140"/>
      <w:bookmarkEnd w:id="10826"/>
      <w:r>
        <w:rPr>
          <w:rtl/>
        </w:rPr>
        <w:t xml:space="preserve">בציטוט </w:t>
      </w:r>
      <w:bookmarkStart w:id="10827" w:name="_ETM_Q25_576070"/>
      <w:bookmarkEnd w:id="10827"/>
      <w:r>
        <w:rPr>
          <w:rtl/>
        </w:rPr>
        <w:t xml:space="preserve">מתוך </w:t>
      </w:r>
      <w:bookmarkStart w:id="10828" w:name="_ETM_Q25_576400"/>
      <w:bookmarkEnd w:id="10828"/>
      <w:r>
        <w:rPr>
          <w:rtl/>
        </w:rPr>
        <w:t xml:space="preserve">שיר </w:t>
      </w:r>
      <w:bookmarkStart w:id="10829" w:name="_ETM_Q25_576670"/>
      <w:bookmarkEnd w:id="10829"/>
      <w:r>
        <w:rPr>
          <w:rtl/>
        </w:rPr>
        <w:t xml:space="preserve">של </w:t>
      </w:r>
      <w:bookmarkStart w:id="10830" w:name="_ETM_Q25_576910"/>
      <w:bookmarkEnd w:id="10830"/>
      <w:r>
        <w:rPr>
          <w:rtl/>
        </w:rPr>
        <w:t>אלתרמן</w:t>
      </w:r>
      <w:r>
        <w:rPr>
          <w:rFonts w:hint="cs"/>
          <w:rtl/>
        </w:rPr>
        <w:t>,</w:t>
      </w:r>
      <w:r>
        <w:rPr>
          <w:rtl/>
        </w:rPr>
        <w:t xml:space="preserve"> </w:t>
      </w:r>
      <w:bookmarkStart w:id="10831" w:name="_ETM_Q25_578400"/>
      <w:bookmarkEnd w:id="10831"/>
      <w:r>
        <w:rPr>
          <w:rtl/>
        </w:rPr>
        <w:t xml:space="preserve">שתבינו </w:t>
      </w:r>
      <w:bookmarkStart w:id="10832" w:name="_ETM_Q25_579520"/>
      <w:bookmarkEnd w:id="10832"/>
      <w:r>
        <w:rPr>
          <w:rtl/>
        </w:rPr>
        <w:t xml:space="preserve">מה </w:t>
      </w:r>
      <w:bookmarkStart w:id="10833" w:name="_ETM_Q25_579729"/>
      <w:bookmarkEnd w:id="10833"/>
      <w:r>
        <w:rPr>
          <w:rtl/>
        </w:rPr>
        <w:t xml:space="preserve">יש </w:t>
      </w:r>
      <w:bookmarkStart w:id="10834" w:name="_ETM_Q25_579969"/>
      <w:bookmarkEnd w:id="10834"/>
      <w:r>
        <w:rPr>
          <w:rtl/>
        </w:rPr>
        <w:t xml:space="preserve">לנו </w:t>
      </w:r>
      <w:bookmarkStart w:id="10835" w:name="_ETM_Q25_580210"/>
      <w:bookmarkEnd w:id="10835"/>
      <w:r>
        <w:rPr>
          <w:rtl/>
        </w:rPr>
        <w:t>כאן</w:t>
      </w:r>
      <w:r>
        <w:rPr>
          <w:rFonts w:hint="cs"/>
          <w:rtl/>
        </w:rPr>
        <w:t>,</w:t>
      </w:r>
      <w:r>
        <w:rPr>
          <w:rtl/>
        </w:rPr>
        <w:t xml:space="preserve"> </w:t>
      </w:r>
      <w:bookmarkStart w:id="10836" w:name="_ETM_Q25_581020"/>
      <w:bookmarkEnd w:id="10836"/>
      <w:r>
        <w:rPr>
          <w:rtl/>
        </w:rPr>
        <w:t xml:space="preserve">בממשלה </w:t>
      </w:r>
      <w:bookmarkStart w:id="10837" w:name="_ETM_Q25_581740"/>
      <w:bookmarkEnd w:id="10837"/>
      <w:r>
        <w:rPr>
          <w:rtl/>
        </w:rPr>
        <w:t>הזו</w:t>
      </w:r>
      <w:r>
        <w:rPr>
          <w:rFonts w:hint="cs"/>
          <w:rtl/>
        </w:rPr>
        <w:t>.</w:t>
      </w:r>
      <w:r>
        <w:rPr>
          <w:rtl/>
        </w:rPr>
        <w:t xml:space="preserve"> </w:t>
      </w:r>
      <w:bookmarkStart w:id="10838" w:name="_ETM_Q25_582760"/>
      <w:bookmarkEnd w:id="10838"/>
      <w:r>
        <w:rPr>
          <w:rFonts w:hint="cs"/>
          <w:rtl/>
        </w:rPr>
        <w:t>"</w:t>
      </w:r>
      <w:r>
        <w:rPr>
          <w:rtl/>
        </w:rPr>
        <w:t xml:space="preserve">יש </w:t>
      </w:r>
      <w:bookmarkStart w:id="10839" w:name="_ETM_Q25_583090"/>
      <w:bookmarkEnd w:id="10839"/>
      <w:r>
        <w:rPr>
          <w:rtl/>
        </w:rPr>
        <w:t xml:space="preserve">דברים </w:t>
      </w:r>
      <w:bookmarkStart w:id="10840" w:name="_ETM_Q25_583570"/>
      <w:bookmarkEnd w:id="10840"/>
      <w:r>
        <w:rPr>
          <w:rtl/>
        </w:rPr>
        <w:t>מתוקים</w:t>
      </w:r>
      <w:r>
        <w:rPr>
          <w:rFonts w:hint="cs"/>
          <w:rtl/>
        </w:rPr>
        <w:t>,</w:t>
      </w:r>
      <w:r>
        <w:rPr>
          <w:rtl/>
        </w:rPr>
        <w:t xml:space="preserve"> </w:t>
      </w:r>
      <w:bookmarkStart w:id="10841" w:name="_ETM_Q25_584650"/>
      <w:bookmarkEnd w:id="10841"/>
      <w:r>
        <w:rPr>
          <w:rtl/>
        </w:rPr>
        <w:t xml:space="preserve">כמו </w:t>
      </w:r>
      <w:bookmarkStart w:id="10842" w:name="_ETM_Q25_584980"/>
      <w:bookmarkEnd w:id="10842"/>
      <w:r>
        <w:rPr>
          <w:rtl/>
        </w:rPr>
        <w:t xml:space="preserve">דבש </w:t>
      </w:r>
      <w:bookmarkStart w:id="10843" w:name="_ETM_Q25_585370"/>
      <w:bookmarkEnd w:id="10843"/>
      <w:r>
        <w:rPr>
          <w:rtl/>
        </w:rPr>
        <w:t xml:space="preserve">כלפי </w:t>
      </w:r>
      <w:bookmarkStart w:id="10844" w:name="_ETM_Q25_585760"/>
      <w:bookmarkEnd w:id="10844"/>
      <w:r>
        <w:rPr>
          <w:rtl/>
        </w:rPr>
        <w:t>חוץ</w:t>
      </w:r>
      <w:r>
        <w:rPr>
          <w:rFonts w:hint="cs"/>
          <w:rtl/>
        </w:rPr>
        <w:t xml:space="preserve"> /</w:t>
      </w:r>
      <w:r>
        <w:rPr>
          <w:rtl/>
        </w:rPr>
        <w:t xml:space="preserve"> </w:t>
      </w:r>
      <w:bookmarkStart w:id="10845" w:name="_ETM_Q25_586589"/>
      <w:bookmarkEnd w:id="10845"/>
      <w:r>
        <w:rPr>
          <w:rtl/>
        </w:rPr>
        <w:t xml:space="preserve">ובפנים </w:t>
      </w:r>
      <w:bookmarkStart w:id="10846" w:name="_ETM_Q25_587220"/>
      <w:bookmarkEnd w:id="10846"/>
      <w:r>
        <w:rPr>
          <w:rtl/>
        </w:rPr>
        <w:t xml:space="preserve">מתברר </w:t>
      </w:r>
      <w:bookmarkStart w:id="10847" w:name="_ETM_Q25_587880"/>
      <w:bookmarkEnd w:id="10847"/>
      <w:r>
        <w:rPr>
          <w:rtl/>
        </w:rPr>
        <w:t xml:space="preserve">שזה </w:t>
      </w:r>
      <w:bookmarkStart w:id="10848" w:name="_ETM_Q25_588180"/>
      <w:bookmarkEnd w:id="10848"/>
      <w:r>
        <w:rPr>
          <w:rtl/>
        </w:rPr>
        <w:t xml:space="preserve">דווקא </w:t>
      </w:r>
      <w:bookmarkStart w:id="10849" w:name="_ETM_Q25_588540"/>
      <w:bookmarkEnd w:id="10849"/>
      <w:r>
        <w:rPr>
          <w:rtl/>
        </w:rPr>
        <w:t>חמוץ</w:t>
      </w:r>
      <w:r w:rsidR="008F63BB">
        <w:rPr>
          <w:rFonts w:hint="cs"/>
          <w:rtl/>
        </w:rPr>
        <w:t>.</w:t>
      </w:r>
      <w:r>
        <w:rPr>
          <w:rFonts w:hint="cs"/>
          <w:rtl/>
        </w:rPr>
        <w:t xml:space="preserve"> /</w:t>
      </w:r>
      <w:r>
        <w:rPr>
          <w:rtl/>
        </w:rPr>
        <w:t xml:space="preserve"> </w:t>
      </w:r>
      <w:bookmarkStart w:id="10850" w:name="_ETM_Q25_589799"/>
      <w:bookmarkEnd w:id="10850"/>
      <w:r>
        <w:rPr>
          <w:rtl/>
        </w:rPr>
        <w:t xml:space="preserve">יש </w:t>
      </w:r>
      <w:bookmarkStart w:id="10851" w:name="_ETM_Q25_590159"/>
      <w:bookmarkEnd w:id="10851"/>
      <w:r>
        <w:rPr>
          <w:rtl/>
        </w:rPr>
        <w:t xml:space="preserve">דברים </w:t>
      </w:r>
      <w:bookmarkStart w:id="10852" w:name="_ETM_Q25_590640"/>
      <w:bookmarkEnd w:id="10852"/>
      <w:r>
        <w:rPr>
          <w:rtl/>
        </w:rPr>
        <w:t>משו</w:t>
      </w:r>
      <w:r>
        <w:rPr>
          <w:rFonts w:hint="cs"/>
          <w:rtl/>
        </w:rPr>
        <w:t>ח</w:t>
      </w:r>
      <w:r>
        <w:rPr>
          <w:rtl/>
        </w:rPr>
        <w:t>ים</w:t>
      </w:r>
      <w:r>
        <w:rPr>
          <w:rFonts w:hint="cs"/>
          <w:rtl/>
        </w:rPr>
        <w:t>,</w:t>
      </w:r>
      <w:r>
        <w:rPr>
          <w:rtl/>
        </w:rPr>
        <w:t xml:space="preserve"> </w:t>
      </w:r>
      <w:bookmarkStart w:id="10853" w:name="_ETM_Q25_591600"/>
      <w:bookmarkEnd w:id="10853"/>
      <w:r>
        <w:rPr>
          <w:rtl/>
        </w:rPr>
        <w:t>מב</w:t>
      </w:r>
      <w:bookmarkStart w:id="10854" w:name="_ETM_Q25_591950"/>
      <w:bookmarkEnd w:id="10854"/>
      <w:r>
        <w:rPr>
          <w:rtl/>
        </w:rPr>
        <w:t>חוץ</w:t>
      </w:r>
      <w:bookmarkStart w:id="10855" w:name="_ETM_Q25_592310"/>
      <w:bookmarkEnd w:id="10855"/>
      <w:r w:rsidR="00275E71">
        <w:rPr>
          <w:rFonts w:hint="cs"/>
          <w:rtl/>
        </w:rPr>
        <w:t xml:space="preserve"> </w:t>
      </w:r>
      <w:bookmarkStart w:id="10856" w:name="_ETM_Q25_590905"/>
      <w:bookmarkEnd w:id="10856"/>
      <w:r>
        <w:rPr>
          <w:rtl/>
        </w:rPr>
        <w:t xml:space="preserve">בית </w:t>
      </w:r>
      <w:bookmarkStart w:id="10857" w:name="_ETM_Q25_592549"/>
      <w:bookmarkEnd w:id="10857"/>
      <w:r>
        <w:rPr>
          <w:rtl/>
        </w:rPr>
        <w:t>מרקחת</w:t>
      </w:r>
      <w:r>
        <w:rPr>
          <w:rFonts w:hint="cs"/>
          <w:rtl/>
        </w:rPr>
        <w:t xml:space="preserve"> / </w:t>
      </w:r>
      <w:bookmarkStart w:id="10858" w:name="_ETM_Q25_593700"/>
      <w:bookmarkEnd w:id="10858"/>
      <w:r>
        <w:rPr>
          <w:rtl/>
        </w:rPr>
        <w:t xml:space="preserve">ובפנים </w:t>
      </w:r>
      <w:bookmarkStart w:id="10859" w:name="_ETM_Q25_594719"/>
      <w:bookmarkEnd w:id="10859"/>
      <w:r>
        <w:rPr>
          <w:rtl/>
        </w:rPr>
        <w:t xml:space="preserve">זו </w:t>
      </w:r>
      <w:bookmarkStart w:id="10860" w:name="_ETM_Q25_594960"/>
      <w:bookmarkEnd w:id="10860"/>
      <w:r>
        <w:rPr>
          <w:rtl/>
        </w:rPr>
        <w:t>קדחת</w:t>
      </w:r>
      <w:r>
        <w:rPr>
          <w:rFonts w:hint="cs"/>
          <w:rtl/>
        </w:rPr>
        <w:t>,</w:t>
      </w:r>
      <w:r>
        <w:rPr>
          <w:rtl/>
        </w:rPr>
        <w:t xml:space="preserve"> </w:t>
      </w:r>
      <w:bookmarkStart w:id="10861" w:name="_ETM_Q25_595649"/>
      <w:bookmarkEnd w:id="10861"/>
      <w:r>
        <w:rPr>
          <w:rtl/>
        </w:rPr>
        <w:t xml:space="preserve">ועוד </w:t>
      </w:r>
      <w:bookmarkStart w:id="10862" w:name="_ETM_Q25_596009"/>
      <w:bookmarkEnd w:id="10862"/>
      <w:r>
        <w:rPr>
          <w:rtl/>
        </w:rPr>
        <w:t>ממולחת</w:t>
      </w:r>
      <w:r w:rsidR="008F63BB">
        <w:rPr>
          <w:rFonts w:hint="cs"/>
          <w:rtl/>
        </w:rPr>
        <w:t>.</w:t>
      </w:r>
      <w:r>
        <w:rPr>
          <w:rFonts w:hint="cs"/>
          <w:rtl/>
        </w:rPr>
        <w:t xml:space="preserve"> //</w:t>
      </w:r>
      <w:r>
        <w:rPr>
          <w:rtl/>
        </w:rPr>
        <w:t xml:space="preserve"> </w:t>
      </w:r>
      <w:bookmarkStart w:id="10863" w:name="_ETM_Q25_597350"/>
      <w:bookmarkEnd w:id="10863"/>
      <w:r>
        <w:rPr>
          <w:rtl/>
        </w:rPr>
        <w:t xml:space="preserve">לפעמים </w:t>
      </w:r>
      <w:bookmarkStart w:id="10864" w:name="_ETM_Q25_598009"/>
      <w:bookmarkEnd w:id="10864"/>
      <w:r>
        <w:rPr>
          <w:rtl/>
        </w:rPr>
        <w:t>אריז</w:t>
      </w:r>
      <w:r>
        <w:rPr>
          <w:rFonts w:hint="cs"/>
          <w:rtl/>
        </w:rPr>
        <w:t>ה</w:t>
      </w:r>
      <w:r>
        <w:rPr>
          <w:rtl/>
        </w:rPr>
        <w:t xml:space="preserve"> </w:t>
      </w:r>
      <w:bookmarkStart w:id="10865" w:name="_ETM_Q25_598490"/>
      <w:bookmarkEnd w:id="10865"/>
      <w:r>
        <w:rPr>
          <w:rtl/>
        </w:rPr>
        <w:t>ציוניסטית</w:t>
      </w:r>
      <w:r>
        <w:rPr>
          <w:rFonts w:hint="cs"/>
          <w:rtl/>
        </w:rPr>
        <w:t xml:space="preserve"> /</w:t>
      </w:r>
      <w:r>
        <w:rPr>
          <w:rtl/>
        </w:rPr>
        <w:t xml:space="preserve"> </w:t>
      </w:r>
      <w:bookmarkStart w:id="10866" w:name="_ETM_Q25_599829"/>
      <w:bookmarkEnd w:id="10866"/>
      <w:r>
        <w:rPr>
          <w:rtl/>
        </w:rPr>
        <w:t xml:space="preserve">מסתירה </w:t>
      </w:r>
      <w:bookmarkStart w:id="10867" w:name="_ETM_Q25_600640"/>
      <w:bookmarkEnd w:id="10867"/>
      <w:r>
        <w:rPr>
          <w:rtl/>
        </w:rPr>
        <w:t xml:space="preserve">מחשבה </w:t>
      </w:r>
      <w:bookmarkStart w:id="10868" w:name="_ETM_Q25_601329"/>
      <w:bookmarkEnd w:id="10868"/>
      <w:r>
        <w:rPr>
          <w:rtl/>
        </w:rPr>
        <w:t>אגואיסטי</w:t>
      </w:r>
      <w:r>
        <w:rPr>
          <w:rFonts w:hint="cs"/>
          <w:rtl/>
        </w:rPr>
        <w:t>ת /</w:t>
      </w:r>
      <w:r>
        <w:rPr>
          <w:rtl/>
        </w:rPr>
        <w:t xml:space="preserve"> </w:t>
      </w:r>
      <w:bookmarkStart w:id="10869" w:name="_ETM_Q25_602700"/>
      <w:bookmarkEnd w:id="10869"/>
      <w:r>
        <w:rPr>
          <w:rtl/>
        </w:rPr>
        <w:t xml:space="preserve">מבחוץ </w:t>
      </w:r>
      <w:bookmarkStart w:id="10870" w:name="_ETM_Q25_603599"/>
      <w:bookmarkEnd w:id="10870"/>
      <w:r>
        <w:rPr>
          <w:rtl/>
        </w:rPr>
        <w:t xml:space="preserve">אידיאל </w:t>
      </w:r>
      <w:bookmarkStart w:id="10871" w:name="_ETM_Q25_604229"/>
      <w:bookmarkEnd w:id="10871"/>
      <w:r>
        <w:rPr>
          <w:rtl/>
        </w:rPr>
        <w:t>ו</w:t>
      </w:r>
      <w:r>
        <w:rPr>
          <w:rFonts w:hint="cs"/>
          <w:rtl/>
        </w:rPr>
        <w:t xml:space="preserve">אידיאה / </w:t>
      </w:r>
      <w:bookmarkStart w:id="10872" w:name="_ETM_Q25_605479"/>
      <w:bookmarkStart w:id="10873" w:name="_ETM_Q25_605659"/>
      <w:bookmarkEnd w:id="10872"/>
      <w:bookmarkEnd w:id="10873"/>
      <w:r>
        <w:rPr>
          <w:rFonts w:hint="cs"/>
          <w:rtl/>
        </w:rPr>
        <w:t>ו</w:t>
      </w:r>
      <w:r>
        <w:rPr>
          <w:rtl/>
        </w:rPr>
        <w:t>בפנים</w:t>
      </w:r>
      <w:r>
        <w:rPr>
          <w:rFonts w:hint="cs"/>
          <w:rtl/>
        </w:rPr>
        <w:t>,</w:t>
      </w:r>
      <w:r>
        <w:rPr>
          <w:rtl/>
        </w:rPr>
        <w:t xml:space="preserve"> </w:t>
      </w:r>
      <w:bookmarkStart w:id="10874" w:name="_ETM_Q25_606140"/>
      <w:bookmarkEnd w:id="10874"/>
      <w:r>
        <w:rPr>
          <w:rtl/>
        </w:rPr>
        <w:t>חביבי</w:t>
      </w:r>
      <w:r>
        <w:rPr>
          <w:rFonts w:hint="cs"/>
          <w:rtl/>
        </w:rPr>
        <w:t xml:space="preserve"> /</w:t>
      </w:r>
      <w:r>
        <w:rPr>
          <w:rtl/>
        </w:rPr>
        <w:t xml:space="preserve"> </w:t>
      </w:r>
      <w:bookmarkStart w:id="10875" w:name="_ETM_Q25_607130"/>
      <w:bookmarkEnd w:id="10875"/>
      <w:r>
        <w:rPr>
          <w:rtl/>
        </w:rPr>
        <w:t xml:space="preserve">מי </w:t>
      </w:r>
      <w:bookmarkStart w:id="10876" w:name="_ETM_Q25_607430"/>
      <w:bookmarkEnd w:id="10876"/>
      <w:r>
        <w:rPr>
          <w:rtl/>
        </w:rPr>
        <w:t>יודע</w:t>
      </w:r>
      <w:r>
        <w:rPr>
          <w:rFonts w:hint="cs"/>
          <w:rtl/>
        </w:rPr>
        <w:t>,</w:t>
      </w:r>
      <w:r>
        <w:rPr>
          <w:rtl/>
        </w:rPr>
        <w:t xml:space="preserve"> </w:t>
      </w:r>
      <w:bookmarkStart w:id="10877" w:name="_ETM_Q25_607970"/>
      <w:bookmarkEnd w:id="10877"/>
      <w:r>
        <w:rPr>
          <w:rtl/>
        </w:rPr>
        <w:t xml:space="preserve">מי </w:t>
      </w:r>
      <w:bookmarkStart w:id="10878" w:name="_ETM_Q25_608150"/>
      <w:bookmarkEnd w:id="10878"/>
      <w:r>
        <w:rPr>
          <w:rtl/>
        </w:rPr>
        <w:t>יודע</w:t>
      </w:r>
      <w:r>
        <w:rPr>
          <w:rFonts w:hint="cs"/>
          <w:rtl/>
        </w:rPr>
        <w:t>".</w:t>
      </w:r>
      <w:r>
        <w:rPr>
          <w:rtl/>
        </w:rPr>
        <w:t xml:space="preserve"> </w:t>
      </w:r>
      <w:bookmarkStart w:id="10879" w:name="_ETM_Q25_609300"/>
      <w:bookmarkEnd w:id="10879"/>
    </w:p>
    <w:p w:rsidR="001F403E" w:rsidRDefault="001F403E" w:rsidP="009C4C69">
      <w:pPr>
        <w:rPr>
          <w:rtl/>
        </w:rPr>
      </w:pPr>
    </w:p>
    <w:p w:rsidR="001F403E" w:rsidRDefault="001F403E" w:rsidP="009C4C69">
      <w:pPr>
        <w:rPr>
          <w:rtl/>
        </w:rPr>
      </w:pPr>
      <w:r>
        <w:rPr>
          <w:rFonts w:hint="cs"/>
          <w:rtl/>
        </w:rPr>
        <w:t xml:space="preserve">אז </w:t>
      </w:r>
      <w:r>
        <w:rPr>
          <w:rtl/>
        </w:rPr>
        <w:t xml:space="preserve">זו </w:t>
      </w:r>
      <w:bookmarkStart w:id="10880" w:name="_ETM_Q25_609690"/>
      <w:bookmarkEnd w:id="10880"/>
      <w:r>
        <w:rPr>
          <w:rtl/>
        </w:rPr>
        <w:t xml:space="preserve">הממשלה </w:t>
      </w:r>
      <w:bookmarkStart w:id="10881" w:name="_ETM_Q25_610290"/>
      <w:bookmarkEnd w:id="10881"/>
      <w:r>
        <w:rPr>
          <w:rtl/>
        </w:rPr>
        <w:t xml:space="preserve">הזו </w:t>
      </w:r>
      <w:bookmarkStart w:id="10882" w:name="_ETM_Q25_610950"/>
      <w:bookmarkEnd w:id="10882"/>
      <w:r>
        <w:rPr>
          <w:rtl/>
        </w:rPr>
        <w:t xml:space="preserve">שתם </w:t>
      </w:r>
      <w:bookmarkStart w:id="10883" w:name="_ETM_Q25_611430"/>
      <w:bookmarkEnd w:id="10883"/>
      <w:r>
        <w:rPr>
          <w:rtl/>
        </w:rPr>
        <w:t>זמנה</w:t>
      </w:r>
      <w:r>
        <w:rPr>
          <w:rFonts w:hint="cs"/>
          <w:rtl/>
        </w:rPr>
        <w:t>.</w:t>
      </w:r>
      <w:r>
        <w:rPr>
          <w:rtl/>
        </w:rPr>
        <w:t xml:space="preserve"> </w:t>
      </w:r>
      <w:bookmarkStart w:id="10884" w:name="_ETM_Q25_612240"/>
      <w:bookmarkEnd w:id="10884"/>
      <w:r>
        <w:rPr>
          <w:rtl/>
        </w:rPr>
        <w:t xml:space="preserve">תודה </w:t>
      </w:r>
      <w:bookmarkStart w:id="10885" w:name="_ETM_Q25_612599"/>
      <w:bookmarkEnd w:id="10885"/>
      <w:r>
        <w:rPr>
          <w:rtl/>
        </w:rPr>
        <w:t>ל</w:t>
      </w:r>
      <w:r>
        <w:rPr>
          <w:rFonts w:hint="cs"/>
          <w:rtl/>
        </w:rPr>
        <w:t xml:space="preserve">אל. </w:t>
      </w:r>
      <w:bookmarkStart w:id="10886" w:name="_ETM_Q25_613750"/>
      <w:bookmarkEnd w:id="10886"/>
      <w:r>
        <w:rPr>
          <w:rtl/>
        </w:rPr>
        <w:t xml:space="preserve">הודו </w:t>
      </w:r>
      <w:bookmarkStart w:id="10887" w:name="_ETM_Q25_614050"/>
      <w:bookmarkEnd w:id="10887"/>
      <w:r>
        <w:rPr>
          <w:rtl/>
        </w:rPr>
        <w:t>לה</w:t>
      </w:r>
      <w:r>
        <w:rPr>
          <w:rFonts w:hint="cs"/>
          <w:rtl/>
        </w:rPr>
        <w:t>'</w:t>
      </w:r>
      <w:r>
        <w:rPr>
          <w:rtl/>
        </w:rPr>
        <w:t xml:space="preserve"> </w:t>
      </w:r>
      <w:bookmarkStart w:id="10888" w:name="_ETM_Q25_614500"/>
      <w:bookmarkEnd w:id="10888"/>
      <w:r>
        <w:rPr>
          <w:rtl/>
        </w:rPr>
        <w:t xml:space="preserve">כי </w:t>
      </w:r>
      <w:bookmarkStart w:id="10889" w:name="_ETM_Q25_614650"/>
      <w:bookmarkEnd w:id="10889"/>
      <w:r>
        <w:rPr>
          <w:rtl/>
        </w:rPr>
        <w:t xml:space="preserve">טוב </w:t>
      </w:r>
      <w:bookmarkStart w:id="10890" w:name="_ETM_Q25_615129"/>
      <w:bookmarkEnd w:id="10890"/>
      <w:r>
        <w:rPr>
          <w:rtl/>
        </w:rPr>
        <w:t xml:space="preserve">שפטר </w:t>
      </w:r>
      <w:bookmarkStart w:id="10891" w:name="_ETM_Q25_615730"/>
      <w:bookmarkEnd w:id="10891"/>
      <w:r>
        <w:rPr>
          <w:rtl/>
        </w:rPr>
        <w:t xml:space="preserve">אותנו </w:t>
      </w:r>
      <w:bookmarkStart w:id="10892" w:name="_ETM_Q25_616060"/>
      <w:bookmarkEnd w:id="10892"/>
      <w:r>
        <w:rPr>
          <w:rtl/>
        </w:rPr>
        <w:t xml:space="preserve">מעונשם </w:t>
      </w:r>
      <w:bookmarkStart w:id="10893" w:name="_ETM_Q25_616629"/>
      <w:bookmarkEnd w:id="10893"/>
      <w:r>
        <w:rPr>
          <w:rtl/>
        </w:rPr>
        <w:t xml:space="preserve">של </w:t>
      </w:r>
      <w:bookmarkStart w:id="10894" w:name="_ETM_Q25_616870"/>
      <w:bookmarkEnd w:id="10894"/>
      <w:r>
        <w:rPr>
          <w:rtl/>
        </w:rPr>
        <w:t>אלו</w:t>
      </w:r>
      <w:r>
        <w:rPr>
          <w:rFonts w:hint="cs"/>
          <w:rtl/>
        </w:rPr>
        <w:t>.</w:t>
      </w:r>
      <w:r>
        <w:rPr>
          <w:rtl/>
        </w:rPr>
        <w:t xml:space="preserve"> </w:t>
      </w:r>
      <w:bookmarkStart w:id="10895" w:name="_ETM_Q25_617489"/>
      <w:bookmarkEnd w:id="10895"/>
      <w:r>
        <w:rPr>
          <w:rtl/>
        </w:rPr>
        <w:t xml:space="preserve">הם </w:t>
      </w:r>
      <w:bookmarkStart w:id="10896" w:name="_ETM_Q25_617760"/>
      <w:bookmarkEnd w:id="10896"/>
      <w:r>
        <w:rPr>
          <w:rtl/>
        </w:rPr>
        <w:t xml:space="preserve">הולכים </w:t>
      </w:r>
      <w:bookmarkStart w:id="10897" w:name="_ETM_Q25_618090"/>
      <w:bookmarkEnd w:id="10897"/>
      <w:r>
        <w:rPr>
          <w:rtl/>
        </w:rPr>
        <w:t>הביתה</w:t>
      </w:r>
      <w:r>
        <w:rPr>
          <w:rFonts w:hint="cs"/>
          <w:rtl/>
        </w:rPr>
        <w:t>,</w:t>
      </w:r>
      <w:r>
        <w:rPr>
          <w:rtl/>
        </w:rPr>
        <w:t xml:space="preserve"> </w:t>
      </w:r>
      <w:bookmarkStart w:id="10898" w:name="_ETM_Q25_619019"/>
      <w:bookmarkEnd w:id="10898"/>
      <w:r>
        <w:rPr>
          <w:rtl/>
        </w:rPr>
        <w:t xml:space="preserve">ואנחנו </w:t>
      </w:r>
      <w:bookmarkStart w:id="10899" w:name="_ETM_Q25_619590"/>
      <w:bookmarkEnd w:id="10899"/>
      <w:r>
        <w:rPr>
          <w:rtl/>
        </w:rPr>
        <w:t xml:space="preserve">נקים </w:t>
      </w:r>
      <w:bookmarkStart w:id="10900" w:name="_ETM_Q25_619980"/>
      <w:bookmarkEnd w:id="10900"/>
      <w:r>
        <w:rPr>
          <w:rtl/>
        </w:rPr>
        <w:t>בקרוב</w:t>
      </w:r>
      <w:r>
        <w:rPr>
          <w:rFonts w:hint="cs"/>
          <w:rtl/>
        </w:rPr>
        <w:t>,</w:t>
      </w:r>
      <w:r>
        <w:rPr>
          <w:rtl/>
        </w:rPr>
        <w:t xml:space="preserve"> </w:t>
      </w:r>
      <w:bookmarkStart w:id="10901" w:name="_ETM_Q25_620459"/>
      <w:bookmarkEnd w:id="10901"/>
      <w:r>
        <w:rPr>
          <w:rtl/>
        </w:rPr>
        <w:t xml:space="preserve">בעזרת </w:t>
      </w:r>
      <w:bookmarkStart w:id="10902" w:name="_ETM_Q25_620909"/>
      <w:bookmarkEnd w:id="10902"/>
      <w:r>
        <w:rPr>
          <w:rtl/>
        </w:rPr>
        <w:t>השם</w:t>
      </w:r>
      <w:r>
        <w:rPr>
          <w:rFonts w:hint="cs"/>
          <w:rtl/>
        </w:rPr>
        <w:t>,</w:t>
      </w:r>
      <w:r>
        <w:rPr>
          <w:rtl/>
        </w:rPr>
        <w:t xml:space="preserve"> </w:t>
      </w:r>
      <w:bookmarkStart w:id="10903" w:name="_ETM_Q25_621599"/>
      <w:bookmarkEnd w:id="10903"/>
      <w:r>
        <w:rPr>
          <w:rtl/>
        </w:rPr>
        <w:t xml:space="preserve">ממשלה </w:t>
      </w:r>
      <w:bookmarkStart w:id="10904" w:name="_ETM_Q25_622139"/>
      <w:bookmarkEnd w:id="10904"/>
      <w:r>
        <w:rPr>
          <w:rtl/>
        </w:rPr>
        <w:t>לאומית</w:t>
      </w:r>
      <w:r>
        <w:rPr>
          <w:rFonts w:hint="cs"/>
          <w:rtl/>
        </w:rPr>
        <w:t>,</w:t>
      </w:r>
      <w:r>
        <w:rPr>
          <w:rtl/>
        </w:rPr>
        <w:t xml:space="preserve"> </w:t>
      </w:r>
      <w:bookmarkStart w:id="10905" w:name="_ETM_Q25_623099"/>
      <w:bookmarkEnd w:id="10905"/>
      <w:r>
        <w:rPr>
          <w:rtl/>
        </w:rPr>
        <w:t>יהודית</w:t>
      </w:r>
      <w:r>
        <w:rPr>
          <w:rFonts w:hint="cs"/>
          <w:rtl/>
        </w:rPr>
        <w:t>,</w:t>
      </w:r>
      <w:r>
        <w:rPr>
          <w:rtl/>
        </w:rPr>
        <w:t xml:space="preserve"> </w:t>
      </w:r>
      <w:bookmarkStart w:id="10906" w:name="_ETM_Q25_624109"/>
      <w:bookmarkEnd w:id="10906"/>
      <w:r>
        <w:rPr>
          <w:rtl/>
        </w:rPr>
        <w:t>ציונית</w:t>
      </w:r>
      <w:r>
        <w:rPr>
          <w:rFonts w:hint="cs"/>
          <w:rtl/>
        </w:rPr>
        <w:t>,</w:t>
      </w:r>
      <w:r>
        <w:rPr>
          <w:rtl/>
        </w:rPr>
        <w:t xml:space="preserve"> </w:t>
      </w:r>
      <w:bookmarkStart w:id="10907" w:name="_ETM_Q25_624799"/>
      <w:bookmarkEnd w:id="10907"/>
      <w:r>
        <w:rPr>
          <w:rtl/>
        </w:rPr>
        <w:t>ערכית</w:t>
      </w:r>
      <w:r>
        <w:rPr>
          <w:rFonts w:hint="cs"/>
          <w:rtl/>
        </w:rPr>
        <w:t>,</w:t>
      </w:r>
      <w:r>
        <w:rPr>
          <w:rtl/>
        </w:rPr>
        <w:t xml:space="preserve"> </w:t>
      </w:r>
      <w:bookmarkStart w:id="10908" w:name="_ETM_Q25_625790"/>
      <w:bookmarkEnd w:id="10908"/>
      <w:r>
        <w:rPr>
          <w:rtl/>
        </w:rPr>
        <w:t xml:space="preserve">שתעשה </w:t>
      </w:r>
      <w:bookmarkStart w:id="10909" w:name="_ETM_Q25_626419"/>
      <w:bookmarkEnd w:id="10909"/>
      <w:r>
        <w:rPr>
          <w:rtl/>
        </w:rPr>
        <w:t xml:space="preserve">טוב </w:t>
      </w:r>
      <w:bookmarkStart w:id="10910" w:name="_ETM_Q25_626810"/>
      <w:bookmarkEnd w:id="10910"/>
      <w:r>
        <w:rPr>
          <w:rtl/>
        </w:rPr>
        <w:t xml:space="preserve">לעם </w:t>
      </w:r>
      <w:bookmarkStart w:id="10911" w:name="_ETM_Q25_627109"/>
      <w:bookmarkEnd w:id="10911"/>
      <w:r>
        <w:rPr>
          <w:rtl/>
        </w:rPr>
        <w:t xml:space="preserve">ישראל </w:t>
      </w:r>
      <w:bookmarkStart w:id="10912" w:name="_ETM_Q25_627560"/>
      <w:bookmarkEnd w:id="10912"/>
      <w:r>
        <w:rPr>
          <w:rtl/>
        </w:rPr>
        <w:t xml:space="preserve">ולמדינת </w:t>
      </w:r>
      <w:bookmarkStart w:id="10913" w:name="_ETM_Q25_628069"/>
      <w:bookmarkEnd w:id="10913"/>
      <w:r>
        <w:rPr>
          <w:rtl/>
        </w:rPr>
        <w:t>ישראל</w:t>
      </w:r>
      <w:r>
        <w:rPr>
          <w:rFonts w:hint="cs"/>
          <w:rtl/>
        </w:rPr>
        <w:t>.</w:t>
      </w:r>
    </w:p>
    <w:p w:rsidR="001F403E" w:rsidRDefault="001F403E" w:rsidP="009C4C69">
      <w:pPr>
        <w:rPr>
          <w:rtl/>
        </w:rPr>
      </w:pPr>
      <w:bookmarkStart w:id="10914" w:name="_ETM_Q25_631558"/>
      <w:bookmarkStart w:id="10915" w:name="_ETM_Q25_631695"/>
      <w:bookmarkStart w:id="10916" w:name="_ETM_Q25_631760"/>
      <w:bookmarkStart w:id="10917" w:name="_ETM_Q25_631858"/>
      <w:bookmarkEnd w:id="10914"/>
      <w:bookmarkEnd w:id="10915"/>
      <w:bookmarkEnd w:id="10916"/>
      <w:bookmarkEnd w:id="10917"/>
    </w:p>
    <w:p w:rsidR="001F403E" w:rsidRDefault="001F403E" w:rsidP="009C4C69">
      <w:pPr>
        <w:pStyle w:val="af6"/>
        <w:rPr>
          <w:rtl/>
        </w:rPr>
      </w:pPr>
      <w:r w:rsidRPr="0027274D">
        <w:rPr>
          <w:rStyle w:val="TagStyle"/>
          <w:rtl/>
        </w:rPr>
        <w:t xml:space="preserve"> &lt;&lt; יור &gt;&gt;</w:t>
      </w:r>
      <w:r w:rsidRPr="00EB4FC5">
        <w:rPr>
          <w:rStyle w:val="TagStyle"/>
          <w:rtl/>
        </w:rPr>
        <w:t xml:space="preserve"> </w:t>
      </w:r>
      <w:r>
        <w:rPr>
          <w:rtl/>
        </w:rPr>
        <w:t>היו"ר צבי האוזר:</w:t>
      </w:r>
      <w:r w:rsidRPr="00EB4FC5">
        <w:rPr>
          <w:rStyle w:val="TagStyle"/>
          <w:rtl/>
        </w:rPr>
        <w:t xml:space="preserve"> </w:t>
      </w:r>
      <w:r w:rsidRPr="0027274D">
        <w:rPr>
          <w:rStyle w:val="TagStyle"/>
          <w:rtl/>
        </w:rPr>
        <w:t>&lt;&lt; יור &gt;&gt;</w:t>
      </w:r>
      <w:r>
        <w:rPr>
          <w:rtl/>
        </w:rPr>
        <w:t xml:space="preserve">   </w:t>
      </w:r>
    </w:p>
    <w:p w:rsidR="001F403E" w:rsidRDefault="001F403E" w:rsidP="00275E71">
      <w:pPr>
        <w:rPr>
          <w:rtl/>
          <w:lang w:eastAsia="he-IL"/>
        </w:rPr>
      </w:pPr>
    </w:p>
    <w:p w:rsidR="001F403E" w:rsidRDefault="001F403E" w:rsidP="008F63BB">
      <w:pPr>
        <w:rPr>
          <w:rtl/>
          <w:lang w:eastAsia="he-IL"/>
        </w:rPr>
      </w:pPr>
      <w:bookmarkStart w:id="10918" w:name="_ETM_Q25_637970"/>
      <w:bookmarkEnd w:id="10918"/>
      <w:r>
        <w:rPr>
          <w:rFonts w:hint="cs"/>
          <w:rtl/>
          <w:lang w:eastAsia="he-IL"/>
        </w:rPr>
        <w:t>תודה רבה. לסעיפים</w:t>
      </w:r>
      <w:bookmarkStart w:id="10919" w:name="_ETM_Q25_635314"/>
      <w:bookmarkEnd w:id="10919"/>
      <w:r w:rsidR="008F63BB">
        <w:rPr>
          <w:rFonts w:hint="cs"/>
          <w:rtl/>
          <w:lang w:eastAsia="he-IL"/>
        </w:rPr>
        <w:t xml:space="preserve"> 2-1</w:t>
      </w:r>
      <w:r>
        <w:rPr>
          <w:rFonts w:hint="cs"/>
          <w:rtl/>
          <w:lang w:eastAsia="he-IL"/>
        </w:rPr>
        <w:t xml:space="preserve"> אין הסתייגויות. לסעיף 3 </w:t>
      </w:r>
      <w:r>
        <w:rPr>
          <w:rtl/>
          <w:lang w:eastAsia="he-IL"/>
        </w:rPr>
        <w:t>–</w:t>
      </w:r>
      <w:r>
        <w:rPr>
          <w:rFonts w:hint="cs"/>
          <w:rtl/>
          <w:lang w:eastAsia="he-IL"/>
        </w:rPr>
        <w:t xml:space="preserve"> הסתייגויות של </w:t>
      </w:r>
      <w:bookmarkStart w:id="10920" w:name="_ETM_Q25_644769"/>
      <w:bookmarkEnd w:id="10920"/>
      <w:r>
        <w:rPr>
          <w:rFonts w:hint="cs"/>
          <w:rtl/>
          <w:lang w:eastAsia="he-IL"/>
        </w:rPr>
        <w:t xml:space="preserve">קבוצת </w:t>
      </w:r>
      <w:r w:rsidR="008F63BB">
        <w:rPr>
          <w:rFonts w:hint="cs"/>
          <w:rtl/>
          <w:lang w:eastAsia="he-IL"/>
        </w:rPr>
        <w:t xml:space="preserve">סיעת </w:t>
      </w:r>
      <w:r>
        <w:rPr>
          <w:rFonts w:hint="cs"/>
          <w:rtl/>
          <w:lang w:eastAsia="he-IL"/>
        </w:rPr>
        <w:t xml:space="preserve">הציונות הדתית </w:t>
      </w:r>
      <w:r>
        <w:rPr>
          <w:rFonts w:hint="eastAsia"/>
          <w:rtl/>
          <w:lang w:eastAsia="he-IL"/>
        </w:rPr>
        <w:t>–</w:t>
      </w:r>
      <w:r>
        <w:rPr>
          <w:rFonts w:hint="cs"/>
          <w:rtl/>
          <w:lang w:eastAsia="he-IL"/>
        </w:rPr>
        <w:t xml:space="preserve"> אני רואה שאין כאן אף אחד</w:t>
      </w:r>
      <w:r w:rsidR="008F63BB">
        <w:rPr>
          <w:rFonts w:hint="cs"/>
          <w:rtl/>
          <w:lang w:eastAsia="he-IL"/>
        </w:rPr>
        <w:t>;</w:t>
      </w:r>
      <w:r>
        <w:rPr>
          <w:rFonts w:hint="cs"/>
          <w:rtl/>
          <w:lang w:eastAsia="he-IL"/>
        </w:rPr>
        <w:t xml:space="preserve"> קבוצת </w:t>
      </w:r>
      <w:bookmarkStart w:id="10921" w:name="_ETM_Q25_647808"/>
      <w:bookmarkEnd w:id="10921"/>
      <w:r w:rsidR="008F63BB">
        <w:rPr>
          <w:rFonts w:hint="cs"/>
          <w:rtl/>
          <w:lang w:eastAsia="he-IL"/>
        </w:rPr>
        <w:t xml:space="preserve">סיעת </w:t>
      </w:r>
      <w:r>
        <w:rPr>
          <w:rFonts w:hint="cs"/>
          <w:rtl/>
          <w:lang w:eastAsia="he-IL"/>
        </w:rPr>
        <w:t xml:space="preserve">ש"ס </w:t>
      </w:r>
      <w:r w:rsidR="008F63BB">
        <w:rPr>
          <w:rtl/>
          <w:lang w:eastAsia="he-IL"/>
        </w:rPr>
        <w:t>–</w:t>
      </w:r>
      <w:r>
        <w:rPr>
          <w:rFonts w:hint="cs"/>
          <w:rtl/>
          <w:lang w:eastAsia="he-IL"/>
        </w:rPr>
        <w:t xml:space="preserve"> אין אף אחד</w:t>
      </w:r>
      <w:r w:rsidR="008F63BB">
        <w:rPr>
          <w:rFonts w:hint="cs"/>
          <w:rtl/>
          <w:lang w:eastAsia="he-IL"/>
        </w:rPr>
        <w:t>;</w:t>
      </w:r>
      <w:r>
        <w:rPr>
          <w:rFonts w:hint="cs"/>
          <w:rtl/>
          <w:lang w:eastAsia="he-IL"/>
        </w:rPr>
        <w:t xml:space="preserve"> קבוצת </w:t>
      </w:r>
      <w:r w:rsidR="008F63BB">
        <w:rPr>
          <w:rFonts w:hint="cs"/>
          <w:rtl/>
          <w:lang w:eastAsia="he-IL"/>
        </w:rPr>
        <w:t xml:space="preserve">סיעת </w:t>
      </w:r>
      <w:r>
        <w:rPr>
          <w:rFonts w:hint="cs"/>
          <w:rtl/>
          <w:lang w:eastAsia="he-IL"/>
        </w:rPr>
        <w:t xml:space="preserve">יהדות התורה </w:t>
      </w:r>
      <w:r>
        <w:rPr>
          <w:rtl/>
          <w:lang w:eastAsia="he-IL"/>
        </w:rPr>
        <w:t>–</w:t>
      </w:r>
      <w:r>
        <w:rPr>
          <w:rFonts w:hint="cs"/>
          <w:rtl/>
          <w:lang w:eastAsia="he-IL"/>
        </w:rPr>
        <w:t xml:space="preserve"> אף אחד</w:t>
      </w:r>
      <w:r w:rsidR="008F63BB">
        <w:rPr>
          <w:rFonts w:hint="cs"/>
          <w:rtl/>
          <w:lang w:eastAsia="he-IL"/>
        </w:rPr>
        <w:t>;</w:t>
      </w:r>
      <w:bookmarkStart w:id="10922" w:name="_ETM_Q25_652074"/>
      <w:bookmarkEnd w:id="10922"/>
      <w:r>
        <w:rPr>
          <w:rFonts w:hint="cs"/>
          <w:rtl/>
          <w:lang w:eastAsia="he-IL"/>
        </w:rPr>
        <w:t xml:space="preserve"> קבוצת הליכוד</w:t>
      </w:r>
      <w:r w:rsidR="008F63BB">
        <w:rPr>
          <w:rFonts w:hint="cs"/>
          <w:rtl/>
          <w:lang w:eastAsia="he-IL"/>
        </w:rPr>
        <w:t>,</w:t>
      </w:r>
      <w:r>
        <w:rPr>
          <w:rFonts w:hint="cs"/>
          <w:rtl/>
          <w:lang w:eastAsia="he-IL"/>
        </w:rPr>
        <w:t xml:space="preserve"> לגבי קבוצת </w:t>
      </w:r>
      <w:r w:rsidR="008F63BB">
        <w:rPr>
          <w:rFonts w:hint="cs"/>
          <w:rtl/>
          <w:lang w:eastAsia="he-IL"/>
        </w:rPr>
        <w:t xml:space="preserve">סיעת </w:t>
      </w:r>
      <w:r>
        <w:rPr>
          <w:rFonts w:hint="cs"/>
          <w:rtl/>
          <w:lang w:eastAsia="he-IL"/>
        </w:rPr>
        <w:t xml:space="preserve">הליכוד </w:t>
      </w:r>
      <w:r>
        <w:rPr>
          <w:rtl/>
          <w:lang w:eastAsia="he-IL"/>
        </w:rPr>
        <w:t>–</w:t>
      </w:r>
      <w:r>
        <w:rPr>
          <w:rFonts w:hint="cs"/>
          <w:rtl/>
          <w:lang w:eastAsia="he-IL"/>
        </w:rPr>
        <w:t xml:space="preserve"> אני אומר סעיף 3,</w:t>
      </w:r>
      <w:bookmarkStart w:id="10923" w:name="_ETM_Q25_663436"/>
      <w:bookmarkEnd w:id="10923"/>
      <w:r>
        <w:rPr>
          <w:rFonts w:hint="cs"/>
          <w:rtl/>
          <w:lang w:eastAsia="he-IL"/>
        </w:rPr>
        <w:t xml:space="preserve"> קבוצת הליכוד</w:t>
      </w:r>
      <w:r w:rsidR="008F63BB">
        <w:rPr>
          <w:rFonts w:hint="cs"/>
          <w:rtl/>
          <w:lang w:eastAsia="he-IL"/>
        </w:rPr>
        <w:t>:</w:t>
      </w:r>
      <w:r>
        <w:rPr>
          <w:rFonts w:hint="cs"/>
          <w:rtl/>
          <w:lang w:eastAsia="he-IL"/>
        </w:rPr>
        <w:t xml:space="preserve"> חיים כץ, בבקשה </w:t>
      </w:r>
      <w:r>
        <w:rPr>
          <w:rFonts w:hint="eastAsia"/>
          <w:rtl/>
          <w:lang w:eastAsia="he-IL"/>
        </w:rPr>
        <w:t>–</w:t>
      </w:r>
      <w:r>
        <w:rPr>
          <w:rFonts w:hint="cs"/>
          <w:rtl/>
          <w:lang w:eastAsia="he-IL"/>
        </w:rPr>
        <w:t xml:space="preserve"> אתה מוותר</w:t>
      </w:r>
      <w:r w:rsidR="008F63BB">
        <w:rPr>
          <w:rFonts w:hint="cs"/>
          <w:rtl/>
          <w:lang w:eastAsia="he-IL"/>
        </w:rPr>
        <w:t>.</w:t>
      </w:r>
      <w:r>
        <w:rPr>
          <w:rFonts w:hint="cs"/>
          <w:rtl/>
          <w:lang w:eastAsia="he-IL"/>
        </w:rPr>
        <w:t xml:space="preserve"> חבר הכנסת יואב </w:t>
      </w:r>
      <w:bookmarkStart w:id="10924" w:name="_ETM_Q25_673718"/>
      <w:bookmarkEnd w:id="10924"/>
      <w:r>
        <w:rPr>
          <w:rFonts w:hint="cs"/>
          <w:rtl/>
          <w:lang w:eastAsia="he-IL"/>
        </w:rPr>
        <w:t>קיש</w:t>
      </w:r>
      <w:r w:rsidR="008F63BB">
        <w:rPr>
          <w:rFonts w:hint="cs"/>
          <w:rtl/>
          <w:lang w:eastAsia="he-IL"/>
        </w:rPr>
        <w:t>,</w:t>
      </w:r>
      <w:r>
        <w:rPr>
          <w:rFonts w:hint="cs"/>
          <w:rtl/>
          <w:lang w:eastAsia="he-IL"/>
        </w:rPr>
        <w:t xml:space="preserve"> בבקשה, יש לך חמש דקות. סליחה, עד שאתה תעלה </w:t>
      </w:r>
      <w:bookmarkStart w:id="10925" w:name="_ETM_Q25_682819"/>
      <w:bookmarkEnd w:id="10925"/>
      <w:r w:rsidR="008F63BB">
        <w:rPr>
          <w:rFonts w:hint="eastAsia"/>
          <w:rtl/>
          <w:lang w:eastAsia="he-IL"/>
        </w:rPr>
        <w:t xml:space="preserve">– </w:t>
      </w:r>
      <w:r>
        <w:rPr>
          <w:rFonts w:hint="cs"/>
          <w:rtl/>
          <w:lang w:eastAsia="he-IL"/>
        </w:rPr>
        <w:t xml:space="preserve">בבקשה, את יכולה לעלות. הודעה לסגנית מזכיר הכנסת. </w:t>
      </w:r>
      <w:bookmarkStart w:id="10926" w:name="_ETM_Q25_679947"/>
      <w:bookmarkEnd w:id="10926"/>
    </w:p>
    <w:p w:rsidR="001F403E" w:rsidRDefault="001F403E" w:rsidP="009C4C69">
      <w:pPr>
        <w:rPr>
          <w:rtl/>
          <w:lang w:eastAsia="he-IL"/>
        </w:rPr>
      </w:pPr>
      <w:bookmarkStart w:id="10927" w:name="_ETM_Q25_680056"/>
      <w:bookmarkEnd w:id="10927"/>
    </w:p>
    <w:p w:rsidR="001F403E" w:rsidRDefault="001F403E" w:rsidP="009C4C69">
      <w:pPr>
        <w:rPr>
          <w:rtl/>
          <w:lang w:eastAsia="he-IL"/>
        </w:rPr>
      </w:pPr>
      <w:bookmarkStart w:id="10928" w:name="_ETM_Q25_680120"/>
      <w:bookmarkStart w:id="10929" w:name="_ETM_Q25_680223"/>
      <w:bookmarkEnd w:id="10928"/>
      <w:bookmarkEnd w:id="10929"/>
    </w:p>
    <w:p w:rsidR="001F403E" w:rsidRDefault="001F403E" w:rsidP="009C4C69">
      <w:pPr>
        <w:pStyle w:val="a6"/>
        <w:rPr>
          <w:rtl/>
          <w:lang w:eastAsia="he-IL"/>
        </w:rPr>
      </w:pPr>
      <w:bookmarkStart w:id="10930" w:name="ET_subject_מסמכים_שהונחו_על_שולחן__16"/>
      <w:r w:rsidRPr="0027274D">
        <w:rPr>
          <w:rStyle w:val="TagStyle"/>
          <w:rtl/>
        </w:rPr>
        <w:t>&lt;&lt; נושא &gt;&gt;</w:t>
      </w:r>
      <w:r w:rsidRPr="00EB4FC5">
        <w:rPr>
          <w:rStyle w:val="TagStyle"/>
          <w:rtl/>
        </w:rPr>
        <w:t xml:space="preserve"> </w:t>
      </w:r>
      <w:bookmarkStart w:id="10931" w:name="_Toc106660687"/>
      <w:bookmarkStart w:id="10932" w:name="_Toc106660987"/>
      <w:bookmarkStart w:id="10933" w:name="_Toc126484440"/>
      <w:r>
        <w:rPr>
          <w:rtl/>
          <w:lang w:eastAsia="he-IL"/>
        </w:rPr>
        <w:t>מסמכים שהונחו על שולחן הכנסת</w:t>
      </w:r>
      <w:bookmarkEnd w:id="10931"/>
      <w:bookmarkEnd w:id="10932"/>
      <w:bookmarkEnd w:id="10933"/>
      <w:r w:rsidRPr="00EB4FC5">
        <w:rPr>
          <w:rStyle w:val="TagStyle"/>
          <w:rtl/>
        </w:rPr>
        <w:t xml:space="preserve"> </w:t>
      </w:r>
      <w:r w:rsidRPr="0027274D">
        <w:rPr>
          <w:rStyle w:val="TagStyle"/>
          <w:rtl/>
        </w:rPr>
        <w:t>&lt;&lt; נושא &gt;&gt;</w:t>
      </w:r>
      <w:r>
        <w:rPr>
          <w:rtl/>
          <w:lang w:eastAsia="he-IL"/>
        </w:rPr>
        <w:t xml:space="preserve">   </w:t>
      </w:r>
      <w:bookmarkEnd w:id="10930"/>
    </w:p>
    <w:p w:rsidR="001F403E" w:rsidRDefault="001F403E" w:rsidP="009C4C69">
      <w:pPr>
        <w:rPr>
          <w:rtl/>
          <w:lang w:eastAsia="he-IL"/>
        </w:rPr>
      </w:pPr>
    </w:p>
    <w:p w:rsidR="001F403E" w:rsidRDefault="001F403E" w:rsidP="009C4C69">
      <w:pPr>
        <w:pStyle w:val="a4"/>
        <w:rPr>
          <w:rtl/>
        </w:rPr>
      </w:pPr>
      <w:bookmarkStart w:id="10934" w:name="ET_speaker_6118_17"/>
      <w:r w:rsidRPr="0027274D">
        <w:rPr>
          <w:rStyle w:val="TagStyle"/>
          <w:rtl/>
        </w:rPr>
        <w:t xml:space="preserve"> &lt;&lt; דובר &gt;&gt;</w:t>
      </w:r>
      <w:r w:rsidRPr="00EB4FC5">
        <w:rPr>
          <w:rStyle w:val="TagStyle"/>
          <w:rtl/>
        </w:rPr>
        <w:t xml:space="preserve"> </w:t>
      </w:r>
      <w:bookmarkStart w:id="10935" w:name="_Toc106660688"/>
      <w:bookmarkStart w:id="10936" w:name="_Toc106660988"/>
      <w:bookmarkStart w:id="10937" w:name="_Toc126484441"/>
      <w:r>
        <w:rPr>
          <w:rtl/>
        </w:rPr>
        <w:t>סגנית מזכיר הכנסת אלינור ימין:</w:t>
      </w:r>
      <w:bookmarkEnd w:id="10935"/>
      <w:bookmarkEnd w:id="10936"/>
      <w:bookmarkEnd w:id="10937"/>
      <w:r w:rsidRPr="00EB4FC5">
        <w:rPr>
          <w:rStyle w:val="TagStyle"/>
          <w:rtl/>
        </w:rPr>
        <w:t xml:space="preserve"> </w:t>
      </w:r>
      <w:r w:rsidRPr="0027274D">
        <w:rPr>
          <w:rStyle w:val="TagStyle"/>
          <w:rtl/>
        </w:rPr>
        <w:t>&lt;&lt; דובר &gt;&gt;</w:t>
      </w:r>
      <w:r>
        <w:rPr>
          <w:rtl/>
        </w:rPr>
        <w:t xml:space="preserve">   </w:t>
      </w:r>
      <w:bookmarkEnd w:id="10934"/>
    </w:p>
    <w:p w:rsidR="001F403E" w:rsidRDefault="001F403E" w:rsidP="00275E71">
      <w:pPr>
        <w:rPr>
          <w:rtl/>
          <w:lang w:eastAsia="he-IL"/>
        </w:rPr>
      </w:pPr>
    </w:p>
    <w:p w:rsidR="001F403E" w:rsidRDefault="001F403E" w:rsidP="009C4C69">
      <w:pPr>
        <w:rPr>
          <w:rtl/>
        </w:rPr>
      </w:pPr>
      <w:bookmarkStart w:id="10938" w:name="_ETM_Q25_678509"/>
      <w:bookmarkStart w:id="10939" w:name="_ETM_Q25_678554"/>
      <w:bookmarkStart w:id="10940" w:name="_ETM_Q25_683139"/>
      <w:bookmarkStart w:id="10941" w:name="_ETM_Q25_683829"/>
      <w:bookmarkEnd w:id="10938"/>
      <w:bookmarkEnd w:id="10939"/>
      <w:bookmarkEnd w:id="10940"/>
      <w:bookmarkEnd w:id="10941"/>
      <w:r>
        <w:rPr>
          <w:rtl/>
        </w:rPr>
        <w:t xml:space="preserve">ברשות </w:t>
      </w:r>
      <w:bookmarkStart w:id="10942" w:name="_ETM_Q25_684099"/>
      <w:bookmarkEnd w:id="10942"/>
      <w:r>
        <w:rPr>
          <w:rtl/>
        </w:rPr>
        <w:t>יושב</w:t>
      </w:r>
      <w:r>
        <w:rPr>
          <w:rFonts w:hint="cs"/>
          <w:rtl/>
        </w:rPr>
        <w:t>-</w:t>
      </w:r>
      <w:r>
        <w:rPr>
          <w:rtl/>
        </w:rPr>
        <w:t xml:space="preserve">ראש </w:t>
      </w:r>
      <w:bookmarkStart w:id="10943" w:name="_ETM_Q25_684489"/>
      <w:bookmarkEnd w:id="10943"/>
      <w:r>
        <w:rPr>
          <w:rtl/>
        </w:rPr>
        <w:t>הישיבה</w:t>
      </w:r>
      <w:r>
        <w:rPr>
          <w:rFonts w:hint="cs"/>
          <w:rtl/>
        </w:rPr>
        <w:t>,</w:t>
      </w:r>
      <w:r>
        <w:rPr>
          <w:rtl/>
        </w:rPr>
        <w:t xml:space="preserve"> </w:t>
      </w:r>
      <w:bookmarkStart w:id="10944" w:name="_ETM_Q25_684849"/>
      <w:bookmarkEnd w:id="10944"/>
      <w:r>
        <w:rPr>
          <w:rtl/>
        </w:rPr>
        <w:t>ה</w:t>
      </w:r>
      <w:r>
        <w:rPr>
          <w:rFonts w:hint="cs"/>
          <w:rtl/>
        </w:rPr>
        <w:t>י</w:t>
      </w:r>
      <w:r>
        <w:rPr>
          <w:rtl/>
        </w:rPr>
        <w:t xml:space="preserve">נני </w:t>
      </w:r>
      <w:bookmarkStart w:id="10945" w:name="_ETM_Q25_685059"/>
      <w:bookmarkEnd w:id="10945"/>
      <w:r>
        <w:rPr>
          <w:rtl/>
        </w:rPr>
        <w:t xml:space="preserve">מתכבדת </w:t>
      </w:r>
      <w:bookmarkStart w:id="10946" w:name="_ETM_Q25_685480"/>
      <w:bookmarkEnd w:id="10946"/>
      <w:r>
        <w:rPr>
          <w:rtl/>
        </w:rPr>
        <w:t>להודיעכם</w:t>
      </w:r>
      <w:r>
        <w:rPr>
          <w:rFonts w:hint="cs"/>
          <w:rtl/>
        </w:rPr>
        <w:t>,</w:t>
      </w:r>
      <w:r>
        <w:rPr>
          <w:rtl/>
        </w:rPr>
        <w:t xml:space="preserve"> </w:t>
      </w:r>
      <w:bookmarkStart w:id="10947" w:name="_ETM_Q25_685959"/>
      <w:bookmarkEnd w:id="10947"/>
      <w:r>
        <w:rPr>
          <w:rtl/>
        </w:rPr>
        <w:t xml:space="preserve">כי </w:t>
      </w:r>
      <w:bookmarkStart w:id="10948" w:name="_ETM_Q25_686049"/>
      <w:bookmarkEnd w:id="10948"/>
      <w:r>
        <w:rPr>
          <w:rtl/>
        </w:rPr>
        <w:t xml:space="preserve">הונחו </w:t>
      </w:r>
      <w:bookmarkStart w:id="10949" w:name="_ETM_Q25_686290"/>
      <w:bookmarkEnd w:id="10949"/>
      <w:r>
        <w:rPr>
          <w:rtl/>
        </w:rPr>
        <w:t xml:space="preserve">היום </w:t>
      </w:r>
      <w:bookmarkStart w:id="10950" w:name="_ETM_Q25_686499"/>
      <w:bookmarkEnd w:id="10950"/>
      <w:r>
        <w:rPr>
          <w:rtl/>
        </w:rPr>
        <w:t xml:space="preserve">על </w:t>
      </w:r>
      <w:bookmarkStart w:id="10951" w:name="_ETM_Q25_686559"/>
      <w:bookmarkEnd w:id="10951"/>
      <w:r>
        <w:rPr>
          <w:rtl/>
        </w:rPr>
        <w:t xml:space="preserve">שולחן </w:t>
      </w:r>
      <w:bookmarkStart w:id="10952" w:name="_ETM_Q25_686889"/>
      <w:bookmarkEnd w:id="10952"/>
      <w:r>
        <w:rPr>
          <w:rtl/>
        </w:rPr>
        <w:t xml:space="preserve">הכנסת </w:t>
      </w:r>
      <w:bookmarkStart w:id="10953" w:name="_ETM_Q25_687249"/>
      <w:bookmarkEnd w:id="10953"/>
      <w:r>
        <w:rPr>
          <w:rFonts w:hint="cs"/>
          <w:rtl/>
        </w:rPr>
        <w:t xml:space="preserve">– </w:t>
      </w:r>
    </w:p>
    <w:p w:rsidR="001F403E" w:rsidRDefault="001F403E" w:rsidP="009C4C69">
      <w:pPr>
        <w:rPr>
          <w:rtl/>
        </w:rPr>
      </w:pPr>
    </w:p>
    <w:p w:rsidR="001F403E" w:rsidRDefault="001F403E" w:rsidP="009C4C69">
      <w:pPr>
        <w:rPr>
          <w:rtl/>
        </w:rPr>
      </w:pPr>
      <w:r>
        <w:rPr>
          <w:rtl/>
        </w:rPr>
        <w:t xml:space="preserve">לקריאה </w:t>
      </w:r>
      <w:bookmarkStart w:id="10954" w:name="_ETM_Q25_687519"/>
      <w:bookmarkEnd w:id="10954"/>
      <w:r>
        <w:rPr>
          <w:rtl/>
        </w:rPr>
        <w:t xml:space="preserve">שנייה </w:t>
      </w:r>
      <w:bookmarkStart w:id="10955" w:name="_ETM_Q25_687760"/>
      <w:bookmarkEnd w:id="10955"/>
      <w:r>
        <w:rPr>
          <w:rtl/>
        </w:rPr>
        <w:t xml:space="preserve">ולקריאה </w:t>
      </w:r>
      <w:bookmarkStart w:id="10956" w:name="_ETM_Q25_688029"/>
      <w:bookmarkEnd w:id="10956"/>
      <w:r>
        <w:rPr>
          <w:rtl/>
        </w:rPr>
        <w:t>שלישית</w:t>
      </w:r>
      <w:bookmarkStart w:id="10957" w:name="_ETM_Q25_688960"/>
      <w:bookmarkEnd w:id="10957"/>
      <w:r>
        <w:rPr>
          <w:rFonts w:hint="cs"/>
          <w:rtl/>
        </w:rPr>
        <w:t xml:space="preserve">: </w:t>
      </w:r>
      <w:r>
        <w:rPr>
          <w:rtl/>
        </w:rPr>
        <w:t xml:space="preserve">הצעת </w:t>
      </w:r>
      <w:bookmarkStart w:id="10958" w:name="_ETM_Q25_689290"/>
      <w:bookmarkEnd w:id="10958"/>
      <w:r>
        <w:rPr>
          <w:rtl/>
        </w:rPr>
        <w:t xml:space="preserve">חוק </w:t>
      </w:r>
      <w:bookmarkStart w:id="10959" w:name="_ETM_Q25_689440"/>
      <w:bookmarkEnd w:id="10959"/>
      <w:r>
        <w:rPr>
          <w:rtl/>
        </w:rPr>
        <w:t xml:space="preserve">לתיקון </w:t>
      </w:r>
      <w:bookmarkStart w:id="10960" w:name="_ETM_Q25_689740"/>
      <w:bookmarkEnd w:id="10960"/>
      <w:r>
        <w:rPr>
          <w:rtl/>
        </w:rPr>
        <w:t xml:space="preserve">פקודת </w:t>
      </w:r>
      <w:bookmarkStart w:id="10961" w:name="_ETM_Q25_690010"/>
      <w:bookmarkEnd w:id="10961"/>
      <w:r>
        <w:rPr>
          <w:rtl/>
        </w:rPr>
        <w:t xml:space="preserve">מס </w:t>
      </w:r>
      <w:bookmarkStart w:id="10962" w:name="_ETM_Q25_690190"/>
      <w:bookmarkEnd w:id="10962"/>
      <w:r>
        <w:rPr>
          <w:rtl/>
        </w:rPr>
        <w:t xml:space="preserve">הכנסה </w:t>
      </w:r>
      <w:bookmarkStart w:id="10963" w:name="_ETM_Q25_690580"/>
      <w:bookmarkEnd w:id="10963"/>
      <w:r>
        <w:rPr>
          <w:rFonts w:hint="cs"/>
          <w:rtl/>
        </w:rPr>
        <w:t xml:space="preserve">(מס' </w:t>
      </w:r>
      <w:bookmarkStart w:id="10964" w:name="_ETM_Q25_686527"/>
      <w:bookmarkEnd w:id="10964"/>
      <w:r>
        <w:rPr>
          <w:rFonts w:hint="cs"/>
          <w:rtl/>
        </w:rPr>
        <w:t xml:space="preserve">261), התשפ"ב–2022, שהחזירה ועדת הכספים; </w:t>
      </w:r>
      <w:bookmarkStart w:id="10965" w:name="_ETM_Q25_690940"/>
      <w:bookmarkStart w:id="10966" w:name="_ETM_Q25_691810"/>
      <w:bookmarkStart w:id="10967" w:name="_ETM_Q25_692200"/>
      <w:bookmarkStart w:id="10968" w:name="_ETM_Q25_692470"/>
      <w:bookmarkStart w:id="10969" w:name="_ETM_Q25_693309"/>
      <w:bookmarkStart w:id="10970" w:name="_ETM_Q25_693700"/>
      <w:bookmarkEnd w:id="10965"/>
      <w:bookmarkEnd w:id="10966"/>
      <w:bookmarkEnd w:id="10967"/>
      <w:bookmarkEnd w:id="10968"/>
      <w:bookmarkEnd w:id="10969"/>
      <w:bookmarkEnd w:id="10970"/>
      <w:r>
        <w:rPr>
          <w:rFonts w:hint="cs"/>
          <w:rtl/>
        </w:rPr>
        <w:t xml:space="preserve">הצעת חוק מענק </w:t>
      </w:r>
      <w:bookmarkStart w:id="10971" w:name="_ETM_Q25_693970"/>
      <w:bookmarkStart w:id="10972" w:name="_ETM_Q25_695050"/>
      <w:bookmarkStart w:id="10973" w:name="_ETM_Q25_695379"/>
      <w:bookmarkStart w:id="10974" w:name="_ETM_Q25_695530"/>
      <w:bookmarkStart w:id="10975" w:name="_ETM_Q25_695860"/>
      <w:bookmarkEnd w:id="10971"/>
      <w:bookmarkEnd w:id="10972"/>
      <w:bookmarkEnd w:id="10973"/>
      <w:bookmarkEnd w:id="10974"/>
      <w:bookmarkEnd w:id="10975"/>
      <w:r>
        <w:rPr>
          <w:rtl/>
        </w:rPr>
        <w:t xml:space="preserve">סיוע </w:t>
      </w:r>
      <w:bookmarkStart w:id="10976" w:name="_ETM_Q25_696129"/>
      <w:bookmarkEnd w:id="10976"/>
      <w:r>
        <w:rPr>
          <w:rtl/>
        </w:rPr>
        <w:t xml:space="preserve">לעסקים </w:t>
      </w:r>
      <w:bookmarkStart w:id="10977" w:name="_ETM_Q25_696550"/>
      <w:bookmarkEnd w:id="10977"/>
      <w:r>
        <w:rPr>
          <w:rtl/>
        </w:rPr>
        <w:t xml:space="preserve">בשל </w:t>
      </w:r>
      <w:bookmarkStart w:id="10978" w:name="_ETM_Q25_696790"/>
      <w:bookmarkEnd w:id="10978"/>
      <w:r>
        <w:rPr>
          <w:rtl/>
        </w:rPr>
        <w:t xml:space="preserve">ההשפעה </w:t>
      </w:r>
      <w:bookmarkStart w:id="10979" w:name="_ETM_Q25_697120"/>
      <w:bookmarkEnd w:id="10979"/>
      <w:r>
        <w:rPr>
          <w:rtl/>
        </w:rPr>
        <w:t xml:space="preserve">הכלכלית </w:t>
      </w:r>
      <w:bookmarkStart w:id="10980" w:name="_ETM_Q25_697540"/>
      <w:bookmarkEnd w:id="10980"/>
      <w:r>
        <w:rPr>
          <w:rtl/>
        </w:rPr>
        <w:t xml:space="preserve">של </w:t>
      </w:r>
      <w:bookmarkStart w:id="10981" w:name="_ETM_Q25_697629"/>
      <w:bookmarkEnd w:id="10981"/>
      <w:r>
        <w:rPr>
          <w:rtl/>
        </w:rPr>
        <w:t xml:space="preserve">התפשטות </w:t>
      </w:r>
      <w:bookmarkStart w:id="10982" w:name="_ETM_Q25_698020"/>
      <w:bookmarkEnd w:id="10982"/>
      <w:r>
        <w:rPr>
          <w:rtl/>
        </w:rPr>
        <w:t>ז</w:t>
      </w:r>
      <w:r>
        <w:rPr>
          <w:rFonts w:hint="cs"/>
          <w:rtl/>
        </w:rPr>
        <w:t xml:space="preserve">ן </w:t>
      </w:r>
      <w:bookmarkStart w:id="10983" w:name="_ETM_Q25_694530"/>
      <w:bookmarkEnd w:id="10983"/>
      <w:r>
        <w:rPr>
          <w:rFonts w:hint="cs"/>
          <w:rtl/>
        </w:rPr>
        <w:t xml:space="preserve">אומיקרון של נגיף </w:t>
      </w:r>
      <w:bookmarkStart w:id="10984" w:name="_ETM_Q25_698290"/>
      <w:bookmarkStart w:id="10985" w:name="_ETM_Q25_698559"/>
      <w:bookmarkStart w:id="10986" w:name="_ETM_Q25_698709"/>
      <w:bookmarkStart w:id="10987" w:name="_ETM_Q25_698920"/>
      <w:bookmarkEnd w:id="10984"/>
      <w:bookmarkEnd w:id="10985"/>
      <w:bookmarkEnd w:id="10986"/>
      <w:bookmarkEnd w:id="10987"/>
      <w:r>
        <w:rPr>
          <w:rtl/>
        </w:rPr>
        <w:t xml:space="preserve">הקורונה </w:t>
      </w:r>
      <w:bookmarkStart w:id="10988" w:name="_ETM_Q25_699309"/>
      <w:bookmarkEnd w:id="10988"/>
      <w:r>
        <w:rPr>
          <w:rtl/>
        </w:rPr>
        <w:t xml:space="preserve">החדש </w:t>
      </w:r>
      <w:bookmarkStart w:id="10989" w:name="_ETM_Q25_699640"/>
      <w:bookmarkEnd w:id="10989"/>
      <w:r>
        <w:rPr>
          <w:rFonts w:hint="cs"/>
          <w:rtl/>
        </w:rPr>
        <w:t>(</w:t>
      </w:r>
      <w:r>
        <w:rPr>
          <w:rtl/>
        </w:rPr>
        <w:t xml:space="preserve">הוראת </w:t>
      </w:r>
      <w:bookmarkStart w:id="10990" w:name="_ETM_Q25_699940"/>
      <w:bookmarkEnd w:id="10990"/>
      <w:r>
        <w:rPr>
          <w:rtl/>
        </w:rPr>
        <w:t>שעה</w:t>
      </w:r>
      <w:r>
        <w:rPr>
          <w:rFonts w:hint="cs"/>
          <w:rtl/>
        </w:rPr>
        <w:t xml:space="preserve">), התשפ"ב–2022, שהחזירה ועדת הכספים. </w:t>
      </w:r>
      <w:bookmarkStart w:id="10991" w:name="_ETM_Q25_700579"/>
      <w:bookmarkStart w:id="10992" w:name="_ETM_Q25_701029"/>
      <w:bookmarkStart w:id="10993" w:name="_ETM_Q25_701299"/>
      <w:bookmarkStart w:id="10994" w:name="_ETM_Q25_701840"/>
      <w:bookmarkStart w:id="10995" w:name="_ETM_Q25_702200"/>
      <w:bookmarkStart w:id="10996" w:name="_ETM_Q25_702469"/>
      <w:bookmarkStart w:id="10997" w:name="_ETM_Q25_703459"/>
      <w:bookmarkEnd w:id="10991"/>
      <w:bookmarkEnd w:id="10992"/>
      <w:bookmarkEnd w:id="10993"/>
      <w:bookmarkEnd w:id="10994"/>
      <w:bookmarkEnd w:id="10995"/>
      <w:bookmarkEnd w:id="10996"/>
      <w:bookmarkEnd w:id="10997"/>
    </w:p>
    <w:p w:rsidR="001F403E" w:rsidRDefault="001F403E" w:rsidP="009C4C69">
      <w:pPr>
        <w:rPr>
          <w:rtl/>
        </w:rPr>
      </w:pPr>
    </w:p>
    <w:p w:rsidR="001F403E" w:rsidRDefault="001F403E" w:rsidP="00D90015">
      <w:pPr>
        <w:rPr>
          <w:rtl/>
        </w:rPr>
      </w:pPr>
      <w:bookmarkStart w:id="10998" w:name="_ETM_Q25_703819"/>
      <w:bookmarkEnd w:id="10998"/>
      <w:r>
        <w:rPr>
          <w:rtl/>
        </w:rPr>
        <w:t xml:space="preserve">מסקנות </w:t>
      </w:r>
      <w:bookmarkStart w:id="10999" w:name="_ETM_Q25_704209"/>
      <w:bookmarkEnd w:id="10999"/>
      <w:r>
        <w:rPr>
          <w:rFonts w:hint="cs"/>
          <w:rtl/>
        </w:rPr>
        <w:t>ו</w:t>
      </w:r>
      <w:r>
        <w:rPr>
          <w:rtl/>
        </w:rPr>
        <w:t>עד</w:t>
      </w:r>
      <w:r w:rsidR="00D90015">
        <w:rPr>
          <w:rFonts w:hint="cs"/>
          <w:rtl/>
        </w:rPr>
        <w:t>ת</w:t>
      </w:r>
      <w:r>
        <w:rPr>
          <w:rtl/>
        </w:rPr>
        <w:t xml:space="preserve"> </w:t>
      </w:r>
      <w:bookmarkStart w:id="11000" w:name="_ETM_Q25_704569"/>
      <w:bookmarkEnd w:id="11000"/>
      <w:r>
        <w:rPr>
          <w:rtl/>
        </w:rPr>
        <w:t xml:space="preserve">ביטחון </w:t>
      </w:r>
      <w:bookmarkStart w:id="11001" w:name="_ETM_Q25_704900"/>
      <w:bookmarkEnd w:id="11001"/>
      <w:r>
        <w:rPr>
          <w:rtl/>
        </w:rPr>
        <w:t xml:space="preserve">הפנים </w:t>
      </w:r>
      <w:bookmarkStart w:id="11002" w:name="_ETM_Q25_705169"/>
      <w:bookmarkEnd w:id="11002"/>
      <w:r>
        <w:rPr>
          <w:rtl/>
        </w:rPr>
        <w:t xml:space="preserve">בעקבות </w:t>
      </w:r>
      <w:bookmarkStart w:id="11003" w:name="_ETM_Q25_705469"/>
      <w:bookmarkStart w:id="11004" w:name="_ETM_Q25_705829"/>
      <w:bookmarkEnd w:id="11003"/>
      <w:bookmarkEnd w:id="11004"/>
      <w:r>
        <w:rPr>
          <w:rtl/>
        </w:rPr>
        <w:t xml:space="preserve">דיון </w:t>
      </w:r>
      <w:bookmarkStart w:id="11005" w:name="_ETM_Q25_706010"/>
      <w:bookmarkEnd w:id="11005"/>
      <w:r w:rsidR="009173A6">
        <w:rPr>
          <w:rFonts w:hint="cs"/>
          <w:rtl/>
        </w:rPr>
        <w:t xml:space="preserve">מהיר </w:t>
      </w:r>
      <w:r>
        <w:rPr>
          <w:rFonts w:hint="cs"/>
          <w:rtl/>
        </w:rPr>
        <w:t xml:space="preserve">בהצעתם של חברי הכנסת אוריאל בוסו, עמיחי שיקלי ויואב קיש </w:t>
      </w:r>
      <w:bookmarkStart w:id="11006" w:name="_ETM_Q25_706189"/>
      <w:bookmarkEnd w:id="11006"/>
      <w:r>
        <w:rPr>
          <w:rtl/>
        </w:rPr>
        <w:t>בנושא</w:t>
      </w:r>
      <w:r>
        <w:rPr>
          <w:rFonts w:hint="cs"/>
          <w:rtl/>
        </w:rPr>
        <w:t>:</w:t>
      </w:r>
      <w:r>
        <w:rPr>
          <w:rtl/>
        </w:rPr>
        <w:t xml:space="preserve"> </w:t>
      </w:r>
      <w:bookmarkStart w:id="11007" w:name="_ETM_Q25_706519"/>
      <w:bookmarkEnd w:id="11007"/>
      <w:r>
        <w:rPr>
          <w:rtl/>
        </w:rPr>
        <w:t xml:space="preserve">מעצרים </w:t>
      </w:r>
      <w:bookmarkStart w:id="11008" w:name="_ETM_Q25_706939"/>
      <w:bookmarkEnd w:id="11008"/>
      <w:r>
        <w:rPr>
          <w:rtl/>
        </w:rPr>
        <w:t xml:space="preserve">אלימים </w:t>
      </w:r>
      <w:bookmarkStart w:id="11009" w:name="_ETM_Q25_707209"/>
      <w:bookmarkEnd w:id="11009"/>
      <w:r>
        <w:rPr>
          <w:rtl/>
        </w:rPr>
        <w:t xml:space="preserve">של </w:t>
      </w:r>
      <w:bookmarkStart w:id="11010" w:name="_ETM_Q25_707359"/>
      <w:bookmarkEnd w:id="11010"/>
      <w:r>
        <w:rPr>
          <w:rtl/>
        </w:rPr>
        <w:t xml:space="preserve">אזרחים </w:t>
      </w:r>
      <w:bookmarkStart w:id="11011" w:name="_ETM_Q25_707809"/>
      <w:bookmarkEnd w:id="11011"/>
      <w:r>
        <w:rPr>
          <w:rtl/>
        </w:rPr>
        <w:t xml:space="preserve">שומרי </w:t>
      </w:r>
      <w:bookmarkStart w:id="11012" w:name="_ETM_Q25_708109"/>
      <w:bookmarkEnd w:id="11012"/>
      <w:r>
        <w:rPr>
          <w:rtl/>
        </w:rPr>
        <w:t>חוק</w:t>
      </w:r>
      <w:r>
        <w:rPr>
          <w:rFonts w:hint="cs"/>
          <w:rtl/>
        </w:rPr>
        <w:t>.</w:t>
      </w:r>
      <w:bookmarkStart w:id="11013" w:name="_ETM_Q25_709752"/>
      <w:bookmarkEnd w:id="11013"/>
    </w:p>
    <w:p w:rsidR="001F403E" w:rsidRDefault="001F403E" w:rsidP="009C4C69">
      <w:pPr>
        <w:rPr>
          <w:rtl/>
        </w:rPr>
      </w:pPr>
      <w:bookmarkStart w:id="11014" w:name="_ETM_Q25_709885"/>
      <w:bookmarkStart w:id="11015" w:name="_ETM_Q25_709948"/>
      <w:bookmarkEnd w:id="11014"/>
      <w:bookmarkEnd w:id="11015"/>
    </w:p>
    <w:p w:rsidR="001F403E" w:rsidRDefault="001F403E" w:rsidP="009C4C69">
      <w:pPr>
        <w:rPr>
          <w:rtl/>
        </w:rPr>
      </w:pPr>
      <w:bookmarkStart w:id="11016" w:name="_ETM_Q25_710082"/>
      <w:bookmarkStart w:id="11017" w:name="_ETM_Q25_711739"/>
      <w:bookmarkStart w:id="11018" w:name="_ETM_Q25_712549"/>
      <w:bookmarkEnd w:id="11016"/>
      <w:bookmarkEnd w:id="11017"/>
      <w:bookmarkEnd w:id="11018"/>
      <w:r>
        <w:rPr>
          <w:rFonts w:hint="cs"/>
          <w:rtl/>
        </w:rPr>
        <w:t>הודעות</w:t>
      </w:r>
      <w:r>
        <w:rPr>
          <w:rtl/>
        </w:rPr>
        <w:t xml:space="preserve"> </w:t>
      </w:r>
      <w:bookmarkStart w:id="11019" w:name="_ETM_Q25_712879"/>
      <w:bookmarkEnd w:id="11019"/>
      <w:r>
        <w:rPr>
          <w:rtl/>
        </w:rPr>
        <w:t xml:space="preserve">שרת </w:t>
      </w:r>
      <w:bookmarkStart w:id="11020" w:name="_ETM_Q25_713150"/>
      <w:bookmarkEnd w:id="11020"/>
      <w:r>
        <w:rPr>
          <w:rtl/>
        </w:rPr>
        <w:t xml:space="preserve">החינוך </w:t>
      </w:r>
      <w:bookmarkStart w:id="11021" w:name="_ETM_Q25_713480"/>
      <w:bookmarkEnd w:id="11021"/>
      <w:r>
        <w:rPr>
          <w:rFonts w:hint="cs"/>
          <w:rtl/>
        </w:rPr>
        <w:t xml:space="preserve">על </w:t>
      </w:r>
      <w:r>
        <w:rPr>
          <w:rtl/>
        </w:rPr>
        <w:t xml:space="preserve">מסקנות </w:t>
      </w:r>
      <w:bookmarkStart w:id="11022" w:name="_ETM_Q25_713929"/>
      <w:bookmarkEnd w:id="11022"/>
      <w:r>
        <w:rPr>
          <w:rtl/>
        </w:rPr>
        <w:t xml:space="preserve">הוועדות </w:t>
      </w:r>
      <w:bookmarkStart w:id="11023" w:name="_ETM_Q25_714290"/>
      <w:bookmarkStart w:id="11024" w:name="_ETM_Q25_714650"/>
      <w:bookmarkEnd w:id="11023"/>
      <w:bookmarkEnd w:id="11024"/>
      <w:r>
        <w:rPr>
          <w:rtl/>
        </w:rPr>
        <w:t>כדלקמן</w:t>
      </w:r>
      <w:r>
        <w:rPr>
          <w:rFonts w:hint="cs"/>
          <w:rtl/>
        </w:rPr>
        <w:t>:</w:t>
      </w:r>
      <w:r>
        <w:rPr>
          <w:rtl/>
        </w:rPr>
        <w:t xml:space="preserve"> </w:t>
      </w:r>
      <w:bookmarkStart w:id="11025" w:name="_ETM_Q25_715770"/>
      <w:bookmarkEnd w:id="11025"/>
      <w:r>
        <w:rPr>
          <w:rtl/>
        </w:rPr>
        <w:t xml:space="preserve">מסקנות </w:t>
      </w:r>
      <w:bookmarkStart w:id="11026" w:name="_ETM_Q25_716250"/>
      <w:bookmarkEnd w:id="11026"/>
      <w:r>
        <w:rPr>
          <w:rtl/>
        </w:rPr>
        <w:t xml:space="preserve">ועדת </w:t>
      </w:r>
      <w:bookmarkStart w:id="11027" w:name="_ETM_Q25_716520"/>
      <w:bookmarkEnd w:id="11027"/>
      <w:r>
        <w:rPr>
          <w:rtl/>
        </w:rPr>
        <w:t>החינוך</w:t>
      </w:r>
      <w:r>
        <w:rPr>
          <w:rFonts w:hint="cs"/>
          <w:rtl/>
        </w:rPr>
        <w:t>,</w:t>
      </w:r>
      <w:r>
        <w:rPr>
          <w:rtl/>
        </w:rPr>
        <w:t xml:space="preserve"> </w:t>
      </w:r>
      <w:bookmarkStart w:id="11028" w:name="_ETM_Q25_716819"/>
      <w:bookmarkEnd w:id="11028"/>
      <w:r>
        <w:rPr>
          <w:rtl/>
        </w:rPr>
        <w:t xml:space="preserve">התרבות </w:t>
      </w:r>
      <w:bookmarkStart w:id="11029" w:name="_ETM_Q25_717179"/>
      <w:bookmarkEnd w:id="11029"/>
      <w:r>
        <w:rPr>
          <w:rtl/>
        </w:rPr>
        <w:t xml:space="preserve">והספורט </w:t>
      </w:r>
      <w:bookmarkStart w:id="11030" w:name="_ETM_Q25_717660"/>
      <w:bookmarkEnd w:id="11030"/>
      <w:r>
        <w:rPr>
          <w:rFonts w:hint="cs"/>
          <w:rtl/>
        </w:rPr>
        <w:t xml:space="preserve">בעקבות דיון מהיר בהצעתם של חברי הכנסת אורית סטרוק, יעקב מרגי וסמי אבו שחאדה </w:t>
      </w:r>
      <w:r>
        <w:rPr>
          <w:rtl/>
        </w:rPr>
        <w:t>בנושא</w:t>
      </w:r>
      <w:r>
        <w:rPr>
          <w:rFonts w:hint="cs"/>
          <w:rtl/>
        </w:rPr>
        <w:t>:</w:t>
      </w:r>
      <w:r>
        <w:rPr>
          <w:rtl/>
        </w:rPr>
        <w:t xml:space="preserve"> </w:t>
      </w:r>
      <w:bookmarkStart w:id="11031" w:name="_ETM_Q25_718020"/>
      <w:bookmarkEnd w:id="11031"/>
      <w:r>
        <w:rPr>
          <w:rtl/>
        </w:rPr>
        <w:t xml:space="preserve">נשירה </w:t>
      </w:r>
      <w:bookmarkStart w:id="11032" w:name="_ETM_Q25_718349"/>
      <w:bookmarkEnd w:id="11032"/>
      <w:r>
        <w:rPr>
          <w:rtl/>
        </w:rPr>
        <w:t xml:space="preserve">סמויה </w:t>
      </w:r>
      <w:bookmarkStart w:id="11033" w:name="_ETM_Q25_718650"/>
      <w:bookmarkEnd w:id="11033"/>
      <w:r>
        <w:rPr>
          <w:rFonts w:hint="cs"/>
          <w:rtl/>
        </w:rPr>
        <w:t>ו</w:t>
      </w:r>
      <w:r>
        <w:rPr>
          <w:rtl/>
        </w:rPr>
        <w:t xml:space="preserve">התמודדות </w:t>
      </w:r>
      <w:bookmarkStart w:id="11034" w:name="_ETM_Q25_719129"/>
      <w:bookmarkEnd w:id="11034"/>
      <w:r>
        <w:rPr>
          <w:rtl/>
        </w:rPr>
        <w:t xml:space="preserve">מערכת </w:t>
      </w:r>
      <w:bookmarkStart w:id="11035" w:name="_ETM_Q25_719519"/>
      <w:bookmarkEnd w:id="11035"/>
      <w:r>
        <w:rPr>
          <w:rtl/>
        </w:rPr>
        <w:t>החינוך</w:t>
      </w:r>
      <w:r>
        <w:rPr>
          <w:rFonts w:hint="cs"/>
          <w:rtl/>
        </w:rPr>
        <w:t>;</w:t>
      </w:r>
      <w:r>
        <w:rPr>
          <w:rtl/>
        </w:rPr>
        <w:t xml:space="preserve"> </w:t>
      </w:r>
      <w:bookmarkStart w:id="11036" w:name="_ETM_Q25_723880"/>
      <w:bookmarkStart w:id="11037" w:name="_ETM_Q25_724330"/>
      <w:bookmarkEnd w:id="11036"/>
      <w:bookmarkEnd w:id="11037"/>
      <w:r>
        <w:rPr>
          <w:rtl/>
        </w:rPr>
        <w:t xml:space="preserve">מסקנות </w:t>
      </w:r>
      <w:bookmarkStart w:id="11038" w:name="_ETM_Q25_724720"/>
      <w:bookmarkEnd w:id="11038"/>
      <w:r>
        <w:rPr>
          <w:rtl/>
        </w:rPr>
        <w:t xml:space="preserve">הוועדה </w:t>
      </w:r>
      <w:bookmarkStart w:id="11039" w:name="_ETM_Q25_725080"/>
      <w:bookmarkEnd w:id="11039"/>
      <w:r>
        <w:rPr>
          <w:rtl/>
        </w:rPr>
        <w:t xml:space="preserve">המיוחדת </w:t>
      </w:r>
      <w:bookmarkStart w:id="11040" w:name="_ETM_Q25_725530"/>
      <w:bookmarkEnd w:id="11040"/>
      <w:r>
        <w:rPr>
          <w:rtl/>
        </w:rPr>
        <w:t xml:space="preserve">לזכויות </w:t>
      </w:r>
      <w:bookmarkStart w:id="11041" w:name="_ETM_Q25_725920"/>
      <w:bookmarkEnd w:id="11041"/>
      <w:r>
        <w:rPr>
          <w:rtl/>
        </w:rPr>
        <w:t xml:space="preserve">הילד </w:t>
      </w:r>
      <w:bookmarkStart w:id="11042" w:name="_ETM_Q25_726190"/>
      <w:bookmarkEnd w:id="11042"/>
      <w:r>
        <w:rPr>
          <w:rFonts w:hint="cs"/>
          <w:rtl/>
        </w:rPr>
        <w:t xml:space="preserve">בעקבות </w:t>
      </w:r>
      <w:r w:rsidR="009173A6">
        <w:rPr>
          <w:rFonts w:hint="cs"/>
          <w:rtl/>
        </w:rPr>
        <w:t>דיון ב</w:t>
      </w:r>
      <w:r>
        <w:rPr>
          <w:rFonts w:hint="cs"/>
          <w:rtl/>
        </w:rPr>
        <w:t xml:space="preserve">הצעה לסדר-היום של חברת הכנסת מאי גולן </w:t>
      </w:r>
      <w:r>
        <w:rPr>
          <w:rtl/>
        </w:rPr>
        <w:t>בנושא</w:t>
      </w:r>
      <w:r>
        <w:rPr>
          <w:rFonts w:hint="cs"/>
          <w:rtl/>
        </w:rPr>
        <w:t>:</w:t>
      </w:r>
      <w:r>
        <w:rPr>
          <w:rtl/>
        </w:rPr>
        <w:t xml:space="preserve"> </w:t>
      </w:r>
      <w:bookmarkStart w:id="11043" w:name="_ETM_Q25_726520"/>
      <w:bookmarkEnd w:id="11043"/>
      <w:r>
        <w:rPr>
          <w:rtl/>
        </w:rPr>
        <w:t xml:space="preserve">מניעת </w:t>
      </w:r>
      <w:bookmarkStart w:id="11044" w:name="_ETM_Q25_726820"/>
      <w:bookmarkEnd w:id="11044"/>
      <w:r>
        <w:rPr>
          <w:rtl/>
        </w:rPr>
        <w:t xml:space="preserve">חרם </w:t>
      </w:r>
      <w:bookmarkStart w:id="11045" w:name="_ETM_Q25_727090"/>
      <w:bookmarkEnd w:id="11045"/>
      <w:r>
        <w:rPr>
          <w:rtl/>
        </w:rPr>
        <w:t xml:space="preserve">חברתי </w:t>
      </w:r>
      <w:bookmarkStart w:id="11046" w:name="_ETM_Q25_727480"/>
      <w:bookmarkEnd w:id="11046"/>
      <w:r>
        <w:rPr>
          <w:rtl/>
        </w:rPr>
        <w:t>בבית</w:t>
      </w:r>
      <w:bookmarkStart w:id="11047" w:name="_ETM_Q25_727780"/>
      <w:bookmarkEnd w:id="11047"/>
      <w:r>
        <w:rPr>
          <w:rFonts w:hint="cs"/>
          <w:rtl/>
        </w:rPr>
        <w:t xml:space="preserve"> </w:t>
      </w:r>
      <w:r>
        <w:rPr>
          <w:rtl/>
        </w:rPr>
        <w:t>הספר</w:t>
      </w:r>
      <w:r>
        <w:rPr>
          <w:rFonts w:hint="cs"/>
          <w:rtl/>
        </w:rPr>
        <w:t xml:space="preserve">. תודה. </w:t>
      </w:r>
    </w:p>
    <w:p w:rsidR="001F403E" w:rsidRDefault="001F403E" w:rsidP="009C4C69">
      <w:pPr>
        <w:ind w:firstLine="0"/>
        <w:rPr>
          <w:rtl/>
        </w:rPr>
      </w:pPr>
      <w:bookmarkStart w:id="11048" w:name="_ETM_Q25_730247"/>
      <w:bookmarkStart w:id="11049" w:name="_ETM_Q25_730397"/>
      <w:bookmarkStart w:id="11050" w:name="_ETM_Q25_730419"/>
      <w:bookmarkStart w:id="11051" w:name="_ETM_Q25_730544"/>
      <w:bookmarkEnd w:id="11048"/>
      <w:bookmarkEnd w:id="11049"/>
      <w:bookmarkEnd w:id="11050"/>
      <w:bookmarkEnd w:id="11051"/>
    </w:p>
    <w:p w:rsidR="001F403E" w:rsidRDefault="001F403E" w:rsidP="009C4C69">
      <w:pPr>
        <w:pStyle w:val="af6"/>
        <w:rPr>
          <w:rtl/>
        </w:rPr>
      </w:pPr>
      <w:bookmarkStart w:id="11052" w:name="ET_yor_6308_18"/>
      <w:r w:rsidRPr="0027274D">
        <w:rPr>
          <w:rStyle w:val="TagStyle"/>
          <w:rtl/>
        </w:rPr>
        <w:t xml:space="preserve"> &lt;&lt; יור &gt;&gt;</w:t>
      </w:r>
      <w:r w:rsidRPr="00CC0FB5">
        <w:rPr>
          <w:rStyle w:val="TagStyle"/>
          <w:rtl/>
        </w:rPr>
        <w:t xml:space="preserve"> </w:t>
      </w:r>
      <w:r>
        <w:rPr>
          <w:rtl/>
        </w:rPr>
        <w:t>היו"ר צבי האוזר:</w:t>
      </w:r>
      <w:r w:rsidRPr="00CC0FB5">
        <w:rPr>
          <w:rStyle w:val="TagStyle"/>
          <w:rtl/>
        </w:rPr>
        <w:t xml:space="preserve"> </w:t>
      </w:r>
      <w:r w:rsidRPr="0027274D">
        <w:rPr>
          <w:rStyle w:val="TagStyle"/>
          <w:rtl/>
        </w:rPr>
        <w:t>&lt;&lt; יור &gt;&gt;</w:t>
      </w:r>
      <w:r>
        <w:rPr>
          <w:rtl/>
        </w:rPr>
        <w:t xml:space="preserve">   </w:t>
      </w:r>
      <w:bookmarkEnd w:id="11052"/>
    </w:p>
    <w:p w:rsidR="001F403E" w:rsidRDefault="001F403E" w:rsidP="00275E71">
      <w:pPr>
        <w:rPr>
          <w:rtl/>
          <w:lang w:eastAsia="he-IL"/>
        </w:rPr>
      </w:pPr>
    </w:p>
    <w:p w:rsidR="001F403E" w:rsidRDefault="001F403E" w:rsidP="009C4C69">
      <w:pPr>
        <w:rPr>
          <w:rtl/>
          <w:lang w:eastAsia="he-IL"/>
        </w:rPr>
      </w:pPr>
      <w:bookmarkStart w:id="11053" w:name="_ETM_Q25_734176"/>
      <w:bookmarkEnd w:id="11053"/>
      <w:r>
        <w:rPr>
          <w:rFonts w:hint="cs"/>
          <w:rtl/>
          <w:lang w:eastAsia="he-IL"/>
        </w:rPr>
        <w:t xml:space="preserve">תודה רבה. </w:t>
      </w:r>
    </w:p>
    <w:p w:rsidR="001F403E" w:rsidRDefault="001F403E" w:rsidP="009C4C69">
      <w:pPr>
        <w:rPr>
          <w:rtl/>
          <w:lang w:eastAsia="he-IL"/>
        </w:rPr>
      </w:pPr>
      <w:bookmarkStart w:id="11054" w:name="_ETM_Q25_731705"/>
      <w:bookmarkStart w:id="11055" w:name="_ETM_Q25_731825"/>
      <w:bookmarkStart w:id="11056" w:name="_ETM_Q25_731915"/>
      <w:bookmarkEnd w:id="11054"/>
      <w:bookmarkEnd w:id="11055"/>
      <w:bookmarkEnd w:id="11056"/>
    </w:p>
    <w:p w:rsidR="009C4C69" w:rsidRDefault="009C4C69" w:rsidP="009C4C69">
      <w:pPr>
        <w:rPr>
          <w:lang w:eastAsia="he-IL"/>
        </w:rPr>
      </w:pPr>
    </w:p>
    <w:p w:rsidR="00BC3634" w:rsidRDefault="00BC3634" w:rsidP="009C4C69">
      <w:pPr>
        <w:pStyle w:val="a6"/>
        <w:rPr>
          <w:rtl/>
          <w:lang w:eastAsia="he-IL"/>
        </w:rPr>
      </w:pPr>
      <w:bookmarkStart w:id="11057" w:name="ET_hatsach_625508_2"/>
      <w:r w:rsidRPr="007066FC">
        <w:rPr>
          <w:rStyle w:val="TagStyle"/>
          <w:rtl/>
        </w:rPr>
        <w:t xml:space="preserve">&lt;&lt; הצח &gt;&gt; </w:t>
      </w:r>
      <w:bookmarkStart w:id="11058" w:name="_Toc106660689"/>
      <w:bookmarkStart w:id="11059" w:name="_Toc106660989"/>
      <w:bookmarkStart w:id="11060" w:name="_Toc126484442"/>
      <w:r>
        <w:rPr>
          <w:rtl/>
          <w:lang w:eastAsia="he-IL"/>
        </w:rPr>
        <w:t>הצעת חוק פנייה לגופים ציבוריים באמצעי קשר דיגיטליים (תיקון מס' 2 והוראת שעה), התשפ"ב–2022</w:t>
      </w:r>
      <w:bookmarkEnd w:id="11058"/>
      <w:bookmarkEnd w:id="11059"/>
      <w:bookmarkEnd w:id="11060"/>
      <w:r w:rsidRPr="007066FC">
        <w:rPr>
          <w:rStyle w:val="TagStyle"/>
          <w:rtl/>
        </w:rPr>
        <w:t xml:space="preserve"> &lt;&lt; הצח &gt;&gt;</w:t>
      </w:r>
      <w:r>
        <w:rPr>
          <w:rtl/>
          <w:lang w:eastAsia="he-IL"/>
        </w:rPr>
        <w:t xml:space="preserve"> </w:t>
      </w:r>
    </w:p>
    <w:p w:rsidR="00BC3634" w:rsidRDefault="00BC3634" w:rsidP="009C4C69">
      <w:pPr>
        <w:pStyle w:val="-0"/>
        <w:rPr>
          <w:rtl/>
          <w:lang w:eastAsia="he-IL"/>
        </w:rPr>
      </w:pPr>
      <w:r>
        <w:rPr>
          <w:rtl/>
          <w:lang w:eastAsia="he-IL"/>
        </w:rPr>
        <w:t>(קריאה שנייה וקריאה שלישית)</w:t>
      </w:r>
    </w:p>
    <w:p w:rsidR="00BC3634" w:rsidRPr="007779A9" w:rsidRDefault="00BC3634" w:rsidP="009C4C69">
      <w:pPr>
        <w:rPr>
          <w:rtl/>
          <w:lang w:eastAsia="he-IL"/>
        </w:rPr>
      </w:pPr>
    </w:p>
    <w:p w:rsidR="00BC3634" w:rsidRDefault="00BC3634" w:rsidP="009C4C69">
      <w:pPr>
        <w:pStyle w:val="af6"/>
        <w:keepNext/>
        <w:rPr>
          <w:rtl/>
        </w:rPr>
      </w:pPr>
      <w:r w:rsidRPr="007779A9">
        <w:rPr>
          <w:rStyle w:val="TagStyle"/>
          <w:rtl/>
        </w:rPr>
        <w:t xml:space="preserve"> &lt;&lt; יור &gt;&gt; </w:t>
      </w:r>
      <w:r>
        <w:rPr>
          <w:rtl/>
        </w:rPr>
        <w:t>היו"ר צבי האוזר:</w:t>
      </w:r>
      <w:r w:rsidRPr="007779A9">
        <w:rPr>
          <w:rStyle w:val="TagStyle"/>
          <w:rtl/>
        </w:rPr>
        <w:t xml:space="preserve"> &lt;&lt; יור &gt;&gt;</w:t>
      </w:r>
      <w:r>
        <w:rPr>
          <w:rtl/>
        </w:rPr>
        <w:t xml:space="preserve"> </w:t>
      </w:r>
    </w:p>
    <w:p w:rsidR="00BC3634" w:rsidRDefault="00BC3634" w:rsidP="00275E71">
      <w:pPr>
        <w:rPr>
          <w:rtl/>
          <w:lang w:eastAsia="he-IL"/>
        </w:rPr>
      </w:pPr>
    </w:p>
    <w:p w:rsidR="00BC3634" w:rsidRDefault="00BC3634" w:rsidP="009C4C69">
      <w:pPr>
        <w:rPr>
          <w:rtl/>
          <w:lang w:eastAsia="he-IL"/>
        </w:rPr>
      </w:pPr>
      <w:r>
        <w:rPr>
          <w:rFonts w:hint="cs"/>
          <w:rtl/>
          <w:lang w:eastAsia="he-IL"/>
        </w:rPr>
        <w:t>בבקשה, חמש דקות לרשותך.</w:t>
      </w:r>
    </w:p>
    <w:p w:rsidR="00BC3634" w:rsidRDefault="00BC3634" w:rsidP="009C4C69">
      <w:pPr>
        <w:rPr>
          <w:rtl/>
          <w:lang w:eastAsia="he-IL"/>
        </w:rPr>
      </w:pPr>
    </w:p>
    <w:p w:rsidR="00BC3634" w:rsidRDefault="00BC3634" w:rsidP="009C4C69">
      <w:pPr>
        <w:pStyle w:val="a4"/>
        <w:keepNext/>
        <w:rPr>
          <w:rtl/>
        </w:rPr>
      </w:pPr>
      <w:bookmarkStart w:id="11061" w:name="ET_speaker_5296_4"/>
      <w:r w:rsidRPr="007779A9">
        <w:rPr>
          <w:rStyle w:val="TagStyle"/>
          <w:rtl/>
        </w:rPr>
        <w:t xml:space="preserve"> &lt;&lt; דובר &gt;&gt; </w:t>
      </w:r>
      <w:bookmarkStart w:id="11062" w:name="_Toc106660690"/>
      <w:bookmarkStart w:id="11063" w:name="_Toc106660990"/>
      <w:bookmarkStart w:id="11064" w:name="_Toc126484443"/>
      <w:r>
        <w:rPr>
          <w:rtl/>
        </w:rPr>
        <w:t>יואב קיש (הליכוד):</w:t>
      </w:r>
      <w:bookmarkEnd w:id="11062"/>
      <w:bookmarkEnd w:id="11063"/>
      <w:bookmarkEnd w:id="11064"/>
      <w:r w:rsidRPr="007779A9">
        <w:rPr>
          <w:rStyle w:val="TagStyle"/>
          <w:rtl/>
        </w:rPr>
        <w:t xml:space="preserve"> &lt;&lt; דובר &gt;&gt;</w:t>
      </w:r>
      <w:r>
        <w:rPr>
          <w:rtl/>
        </w:rPr>
        <w:t xml:space="preserve"> </w:t>
      </w:r>
      <w:bookmarkEnd w:id="11061"/>
    </w:p>
    <w:p w:rsidR="00BC3634" w:rsidRDefault="00BC3634" w:rsidP="00275E71">
      <w:pPr>
        <w:rPr>
          <w:rtl/>
          <w:lang w:eastAsia="he-IL"/>
        </w:rPr>
      </w:pPr>
    </w:p>
    <w:p w:rsidR="00BC3634" w:rsidRDefault="00BC3634" w:rsidP="009C4C69">
      <w:pPr>
        <w:rPr>
          <w:rtl/>
          <w:lang w:eastAsia="he-IL"/>
        </w:rPr>
      </w:pPr>
      <w:bookmarkStart w:id="11065" w:name="_ETM_Q26_133820"/>
      <w:bookmarkEnd w:id="11065"/>
      <w:r>
        <w:rPr>
          <w:rFonts w:hint="cs"/>
          <w:rtl/>
          <w:lang w:eastAsia="he-IL"/>
        </w:rPr>
        <w:t xml:space="preserve">תודה. כבוד היושב-ראש, כנסת נכבדה, האמת, כבוד היושב-ראש, אני חושב שלא מזמן הייתה הפעם הראשונה שאתה ניהלת </w:t>
      </w:r>
      <w:bookmarkStart w:id="11066" w:name="_ETM_Q26_132669"/>
      <w:bookmarkEnd w:id="11066"/>
      <w:r>
        <w:rPr>
          <w:rFonts w:hint="cs"/>
          <w:rtl/>
          <w:lang w:eastAsia="he-IL"/>
        </w:rPr>
        <w:t>את הישיבה</w:t>
      </w:r>
      <w:r w:rsidR="008F63BB">
        <w:rPr>
          <w:rFonts w:hint="cs"/>
          <w:rtl/>
          <w:lang w:eastAsia="he-IL"/>
        </w:rPr>
        <w:t>,</w:t>
      </w:r>
      <w:r>
        <w:rPr>
          <w:rFonts w:hint="cs"/>
          <w:rtl/>
          <w:lang w:eastAsia="he-IL"/>
        </w:rPr>
        <w:t xml:space="preserve"> ואני נאמתי ואמרתי שאני מאחל לך קדנציה קצרה וממצה, או מוצלחת וקצרה, משהו כזה. אז אני מקווה שהייתה לך קדנציה מוצלחת, אני באמת מאחל לך, אבל אני </w:t>
      </w:r>
      <w:bookmarkStart w:id="11067" w:name="_ETM_Q26_156145"/>
      <w:bookmarkEnd w:id="11067"/>
      <w:r>
        <w:rPr>
          <w:rFonts w:hint="cs"/>
          <w:rtl/>
          <w:lang w:eastAsia="he-IL"/>
        </w:rPr>
        <w:t>מאוד שמח שהיא גם הייתה קצרה, אני חייב לומר.</w:t>
      </w:r>
    </w:p>
    <w:p w:rsidR="00BC3634" w:rsidRDefault="00BC3634" w:rsidP="009C4C69">
      <w:pPr>
        <w:rPr>
          <w:rtl/>
          <w:lang w:eastAsia="he-IL"/>
        </w:rPr>
      </w:pPr>
      <w:bookmarkStart w:id="11068" w:name="_ETM_Q26_159076"/>
      <w:bookmarkStart w:id="11069" w:name="_ETM_Q26_159177"/>
      <w:bookmarkEnd w:id="11068"/>
      <w:bookmarkEnd w:id="11069"/>
    </w:p>
    <w:p w:rsidR="008F63BB" w:rsidRDefault="00BC3634" w:rsidP="008F63BB">
      <w:pPr>
        <w:rPr>
          <w:rtl/>
          <w:lang w:eastAsia="he-IL"/>
        </w:rPr>
      </w:pPr>
      <w:bookmarkStart w:id="11070" w:name="_ETM_Q26_159235"/>
      <w:bookmarkStart w:id="11071" w:name="_ETM_Q26_159297"/>
      <w:bookmarkEnd w:id="11070"/>
      <w:bookmarkEnd w:id="11071"/>
      <w:r>
        <w:rPr>
          <w:rFonts w:hint="cs"/>
          <w:rtl/>
          <w:lang w:eastAsia="he-IL"/>
        </w:rPr>
        <w:t xml:space="preserve">ברגעים אלה הבנתי </w:t>
      </w:r>
      <w:r>
        <w:rPr>
          <w:rtl/>
          <w:lang w:eastAsia="he-IL"/>
        </w:rPr>
        <w:t>–</w:t>
      </w:r>
      <w:r>
        <w:rPr>
          <w:rFonts w:hint="cs"/>
          <w:rtl/>
          <w:lang w:eastAsia="he-IL"/>
        </w:rPr>
        <w:t xml:space="preserve"> האמת, לא ראיתי, ישבנו פה במליאה, עלו בנט ולפיד </w:t>
      </w:r>
      <w:bookmarkStart w:id="11072" w:name="_ETM_Q26_169806"/>
      <w:bookmarkEnd w:id="11072"/>
      <w:r>
        <w:rPr>
          <w:rFonts w:hint="cs"/>
          <w:rtl/>
          <w:lang w:eastAsia="he-IL"/>
        </w:rPr>
        <w:t>ואמרו שהממשלה הזו סיימה את דרכה. נדמה לי שהיום בבוקר</w:t>
      </w:r>
      <w:r w:rsidR="008F63BB">
        <w:rPr>
          <w:rFonts w:hint="cs"/>
          <w:rtl/>
          <w:lang w:eastAsia="he-IL"/>
        </w:rPr>
        <w:t>,</w:t>
      </w:r>
      <w:r>
        <w:rPr>
          <w:rFonts w:hint="cs"/>
          <w:rtl/>
          <w:lang w:eastAsia="he-IL"/>
        </w:rPr>
        <w:t xml:space="preserve"> </w:t>
      </w:r>
      <w:bookmarkStart w:id="11073" w:name="_ETM_Q26_174348"/>
      <w:bookmarkEnd w:id="11073"/>
      <w:r>
        <w:rPr>
          <w:rFonts w:hint="cs"/>
          <w:rtl/>
          <w:lang w:eastAsia="he-IL"/>
        </w:rPr>
        <w:t xml:space="preserve">כששאלו את בנט </w:t>
      </w:r>
      <w:r>
        <w:rPr>
          <w:rtl/>
          <w:lang w:eastAsia="he-IL"/>
        </w:rPr>
        <w:t>–</w:t>
      </w:r>
      <w:r>
        <w:rPr>
          <w:rFonts w:hint="cs"/>
          <w:rtl/>
          <w:lang w:eastAsia="he-IL"/>
        </w:rPr>
        <w:t xml:space="preserve"> בוא נגיד, בטח בשבוע שעבר</w:t>
      </w:r>
      <w:r w:rsidR="008F63BB">
        <w:rPr>
          <w:rFonts w:hint="cs"/>
          <w:rtl/>
          <w:lang w:eastAsia="he-IL"/>
        </w:rPr>
        <w:t>,</w:t>
      </w:r>
      <w:r>
        <w:rPr>
          <w:rFonts w:hint="cs"/>
          <w:rtl/>
          <w:lang w:eastAsia="he-IL"/>
        </w:rPr>
        <w:t xml:space="preserve"> כששאלו </w:t>
      </w:r>
      <w:bookmarkStart w:id="11074" w:name="_ETM_Q26_177500"/>
      <w:bookmarkEnd w:id="11074"/>
      <w:r>
        <w:rPr>
          <w:rFonts w:hint="cs"/>
          <w:rtl/>
          <w:lang w:eastAsia="he-IL"/>
        </w:rPr>
        <w:t xml:space="preserve">אותו מה הוא אומר על הממשלה, אז היית שומע </w:t>
      </w:r>
      <w:bookmarkStart w:id="11075" w:name="_ETM_Q26_181560"/>
      <w:bookmarkEnd w:id="11075"/>
      <w:r w:rsidRPr="007779A9">
        <w:rPr>
          <w:rtl/>
          <w:lang w:eastAsia="he-IL"/>
        </w:rPr>
        <w:t xml:space="preserve">ציטוט </w:t>
      </w:r>
      <w:bookmarkStart w:id="11076" w:name="_ETM_Q26_181979"/>
      <w:bookmarkEnd w:id="11076"/>
      <w:r w:rsidRPr="007779A9">
        <w:rPr>
          <w:rtl/>
          <w:lang w:eastAsia="he-IL"/>
        </w:rPr>
        <w:t>כמו</w:t>
      </w:r>
      <w:r w:rsidR="008F63BB">
        <w:rPr>
          <w:rFonts w:hint="cs"/>
          <w:rtl/>
          <w:lang w:eastAsia="he-IL"/>
        </w:rPr>
        <w:t>:</w:t>
      </w:r>
      <w:r w:rsidRPr="007779A9">
        <w:rPr>
          <w:rtl/>
          <w:lang w:eastAsia="he-IL"/>
        </w:rPr>
        <w:t xml:space="preserve"> </w:t>
      </w:r>
      <w:bookmarkStart w:id="11077" w:name="_ETM_Q26_182250"/>
      <w:bookmarkEnd w:id="11077"/>
      <w:r w:rsidRPr="007779A9">
        <w:rPr>
          <w:rtl/>
          <w:lang w:eastAsia="he-IL"/>
        </w:rPr>
        <w:t xml:space="preserve">הממשלה </w:t>
      </w:r>
      <w:bookmarkStart w:id="11078" w:name="_ETM_Q26_182759"/>
      <w:bookmarkEnd w:id="11078"/>
      <w:r w:rsidRPr="007779A9">
        <w:rPr>
          <w:rtl/>
          <w:lang w:eastAsia="he-IL"/>
        </w:rPr>
        <w:t>מצוינת</w:t>
      </w:r>
      <w:r>
        <w:rPr>
          <w:rFonts w:hint="cs"/>
          <w:rtl/>
          <w:lang w:eastAsia="he-IL"/>
        </w:rPr>
        <w:t>,</w:t>
      </w:r>
      <w:r w:rsidRPr="007779A9">
        <w:rPr>
          <w:rtl/>
          <w:lang w:eastAsia="he-IL"/>
        </w:rPr>
        <w:t xml:space="preserve"> </w:t>
      </w:r>
      <w:bookmarkStart w:id="11079" w:name="_ETM_Q26_183659"/>
      <w:bookmarkEnd w:id="11079"/>
      <w:r w:rsidRPr="007779A9">
        <w:rPr>
          <w:rtl/>
          <w:lang w:eastAsia="he-IL"/>
        </w:rPr>
        <w:t xml:space="preserve">הכי </w:t>
      </w:r>
      <w:bookmarkStart w:id="11080" w:name="_ETM_Q26_183870"/>
      <w:bookmarkEnd w:id="11080"/>
      <w:r w:rsidRPr="007779A9">
        <w:rPr>
          <w:rtl/>
          <w:lang w:eastAsia="he-IL"/>
        </w:rPr>
        <w:t xml:space="preserve">טובה </w:t>
      </w:r>
      <w:bookmarkStart w:id="11081" w:name="_ETM_Q26_184170"/>
      <w:bookmarkEnd w:id="11081"/>
      <w:r w:rsidRPr="007779A9">
        <w:rPr>
          <w:rtl/>
          <w:lang w:eastAsia="he-IL"/>
        </w:rPr>
        <w:t xml:space="preserve">שהייתה </w:t>
      </w:r>
      <w:bookmarkStart w:id="11082" w:name="_ETM_Q26_184529"/>
      <w:bookmarkEnd w:id="11082"/>
      <w:r w:rsidRPr="007779A9">
        <w:rPr>
          <w:rtl/>
          <w:lang w:eastAsia="he-IL"/>
        </w:rPr>
        <w:t xml:space="preserve">פה </w:t>
      </w:r>
      <w:bookmarkStart w:id="11083" w:name="_ETM_Q26_184680"/>
      <w:bookmarkEnd w:id="11083"/>
      <w:r w:rsidRPr="007779A9">
        <w:rPr>
          <w:rtl/>
          <w:lang w:eastAsia="he-IL"/>
        </w:rPr>
        <w:t xml:space="preserve">במדינת </w:t>
      </w:r>
      <w:bookmarkStart w:id="11084" w:name="_ETM_Q26_185190"/>
      <w:bookmarkEnd w:id="11084"/>
      <w:r w:rsidRPr="007779A9">
        <w:rPr>
          <w:rtl/>
          <w:lang w:eastAsia="he-IL"/>
        </w:rPr>
        <w:t>ישראל</w:t>
      </w:r>
      <w:r>
        <w:rPr>
          <w:rFonts w:hint="cs"/>
          <w:rtl/>
          <w:lang w:eastAsia="he-IL"/>
        </w:rPr>
        <w:t>.</w:t>
      </w:r>
      <w:r w:rsidRPr="007779A9">
        <w:rPr>
          <w:rtl/>
          <w:lang w:eastAsia="he-IL"/>
        </w:rPr>
        <w:t xml:space="preserve"> </w:t>
      </w:r>
      <w:bookmarkStart w:id="11085" w:name="_ETM_Q26_185580"/>
      <w:bookmarkEnd w:id="11085"/>
      <w:r w:rsidRPr="007779A9">
        <w:rPr>
          <w:rtl/>
          <w:lang w:eastAsia="he-IL"/>
        </w:rPr>
        <w:t xml:space="preserve">אז </w:t>
      </w:r>
      <w:bookmarkStart w:id="11086" w:name="_ETM_Q26_185670"/>
      <w:bookmarkEnd w:id="11086"/>
      <w:r w:rsidRPr="007779A9">
        <w:rPr>
          <w:rtl/>
          <w:lang w:eastAsia="he-IL"/>
        </w:rPr>
        <w:t>חברים</w:t>
      </w:r>
      <w:r>
        <w:rPr>
          <w:rFonts w:hint="cs"/>
          <w:rtl/>
          <w:lang w:eastAsia="he-IL"/>
        </w:rPr>
        <w:t>,</w:t>
      </w:r>
      <w:r w:rsidRPr="007779A9">
        <w:rPr>
          <w:rtl/>
          <w:lang w:eastAsia="he-IL"/>
        </w:rPr>
        <w:t xml:space="preserve"> </w:t>
      </w:r>
      <w:bookmarkStart w:id="11087" w:name="_ETM_Q26_186640"/>
      <w:bookmarkEnd w:id="11087"/>
      <w:r w:rsidRPr="007779A9">
        <w:rPr>
          <w:rtl/>
          <w:lang w:eastAsia="he-IL"/>
        </w:rPr>
        <w:t xml:space="preserve">הציבור </w:t>
      </w:r>
      <w:bookmarkStart w:id="11088" w:name="_ETM_Q26_187210"/>
      <w:bookmarkEnd w:id="11088"/>
      <w:r w:rsidRPr="007779A9">
        <w:rPr>
          <w:rtl/>
          <w:lang w:eastAsia="he-IL"/>
        </w:rPr>
        <w:t xml:space="preserve">בישראל </w:t>
      </w:r>
      <w:bookmarkStart w:id="11089" w:name="_ETM_Q26_187690"/>
      <w:bookmarkEnd w:id="11089"/>
      <w:r w:rsidRPr="007779A9">
        <w:rPr>
          <w:rtl/>
          <w:lang w:eastAsia="he-IL"/>
        </w:rPr>
        <w:t xml:space="preserve">יודע </w:t>
      </w:r>
      <w:bookmarkStart w:id="11090" w:name="_ETM_Q26_187960"/>
      <w:bookmarkEnd w:id="11090"/>
      <w:r w:rsidRPr="007779A9">
        <w:rPr>
          <w:rtl/>
          <w:lang w:eastAsia="he-IL"/>
        </w:rPr>
        <w:t xml:space="preserve">את </w:t>
      </w:r>
      <w:bookmarkStart w:id="11091" w:name="_ETM_Q26_188080"/>
      <w:bookmarkEnd w:id="11091"/>
      <w:r w:rsidRPr="007779A9">
        <w:rPr>
          <w:rtl/>
          <w:lang w:eastAsia="he-IL"/>
        </w:rPr>
        <w:t>האמת</w:t>
      </w:r>
      <w:r>
        <w:rPr>
          <w:rFonts w:hint="cs"/>
          <w:rtl/>
          <w:lang w:eastAsia="he-IL"/>
        </w:rPr>
        <w:t>:</w:t>
      </w:r>
      <w:r w:rsidRPr="007779A9">
        <w:rPr>
          <w:rtl/>
          <w:lang w:eastAsia="he-IL"/>
        </w:rPr>
        <w:t xml:space="preserve"> </w:t>
      </w:r>
      <w:bookmarkStart w:id="11092" w:name="_ETM_Q26_189100"/>
      <w:bookmarkEnd w:id="11092"/>
      <w:r w:rsidRPr="007779A9">
        <w:rPr>
          <w:rtl/>
          <w:lang w:eastAsia="he-IL"/>
        </w:rPr>
        <w:t xml:space="preserve">יש </w:t>
      </w:r>
      <w:bookmarkStart w:id="11093" w:name="_ETM_Q26_189340"/>
      <w:bookmarkEnd w:id="11093"/>
      <w:r w:rsidRPr="007779A9">
        <w:rPr>
          <w:rtl/>
          <w:lang w:eastAsia="he-IL"/>
        </w:rPr>
        <w:t xml:space="preserve">פה </w:t>
      </w:r>
      <w:bookmarkStart w:id="11094" w:name="_ETM_Q26_189760"/>
      <w:bookmarkEnd w:id="11094"/>
      <w:r w:rsidRPr="007779A9">
        <w:rPr>
          <w:rtl/>
          <w:lang w:eastAsia="he-IL"/>
        </w:rPr>
        <w:t xml:space="preserve">ממשלה </w:t>
      </w:r>
      <w:bookmarkStart w:id="11095" w:name="_ETM_Q26_190330"/>
      <w:bookmarkEnd w:id="11095"/>
      <w:r w:rsidRPr="007779A9">
        <w:rPr>
          <w:rtl/>
          <w:lang w:eastAsia="he-IL"/>
        </w:rPr>
        <w:t>נוראית</w:t>
      </w:r>
      <w:r>
        <w:rPr>
          <w:rFonts w:hint="cs"/>
          <w:rtl/>
          <w:lang w:eastAsia="he-IL"/>
        </w:rPr>
        <w:t>,</w:t>
      </w:r>
      <w:r w:rsidRPr="007779A9">
        <w:rPr>
          <w:rtl/>
          <w:lang w:eastAsia="he-IL"/>
        </w:rPr>
        <w:t xml:space="preserve"> </w:t>
      </w:r>
      <w:bookmarkStart w:id="11096" w:name="_ETM_Q26_191020"/>
      <w:bookmarkEnd w:id="11096"/>
      <w:r w:rsidRPr="007779A9">
        <w:rPr>
          <w:rtl/>
          <w:lang w:eastAsia="he-IL"/>
        </w:rPr>
        <w:t xml:space="preserve">יש </w:t>
      </w:r>
      <w:bookmarkStart w:id="11097" w:name="_ETM_Q26_191200"/>
      <w:bookmarkEnd w:id="11097"/>
      <w:r w:rsidRPr="007779A9">
        <w:rPr>
          <w:rtl/>
          <w:lang w:eastAsia="he-IL"/>
        </w:rPr>
        <w:t xml:space="preserve">פה </w:t>
      </w:r>
      <w:bookmarkStart w:id="11098" w:name="_ETM_Q26_191350"/>
      <w:bookmarkEnd w:id="11098"/>
      <w:r w:rsidRPr="007779A9">
        <w:rPr>
          <w:rtl/>
          <w:lang w:eastAsia="he-IL"/>
        </w:rPr>
        <w:t xml:space="preserve">קואליציה </w:t>
      </w:r>
      <w:bookmarkStart w:id="11099" w:name="_ETM_Q26_191889"/>
      <w:bookmarkEnd w:id="11099"/>
      <w:r w:rsidRPr="007779A9">
        <w:rPr>
          <w:rtl/>
          <w:lang w:eastAsia="he-IL"/>
        </w:rPr>
        <w:t>נוראית</w:t>
      </w:r>
      <w:r w:rsidR="008F63BB">
        <w:rPr>
          <w:rFonts w:hint="cs"/>
          <w:rtl/>
          <w:lang w:eastAsia="he-IL"/>
        </w:rPr>
        <w:t>,</w:t>
      </w:r>
      <w:r w:rsidRPr="007779A9">
        <w:rPr>
          <w:rtl/>
          <w:lang w:eastAsia="he-IL"/>
        </w:rPr>
        <w:t xml:space="preserve"> </w:t>
      </w:r>
      <w:bookmarkStart w:id="11100" w:name="_ETM_Q26_192430"/>
      <w:bookmarkStart w:id="11101" w:name="_ETM_Q26_192789"/>
      <w:bookmarkEnd w:id="11100"/>
      <w:bookmarkEnd w:id="11101"/>
      <w:r>
        <w:rPr>
          <w:rFonts w:hint="cs"/>
          <w:rtl/>
          <w:lang w:eastAsia="he-IL"/>
        </w:rPr>
        <w:t>קואליציה עם</w:t>
      </w:r>
      <w:r w:rsidRPr="007779A9">
        <w:rPr>
          <w:rtl/>
          <w:lang w:eastAsia="he-IL"/>
        </w:rPr>
        <w:t xml:space="preserve"> </w:t>
      </w:r>
      <w:bookmarkStart w:id="11102" w:name="_ETM_Q26_192940"/>
      <w:bookmarkEnd w:id="11102"/>
      <w:r w:rsidRPr="007779A9">
        <w:rPr>
          <w:rtl/>
          <w:lang w:eastAsia="he-IL"/>
        </w:rPr>
        <w:t xml:space="preserve">סדרי </w:t>
      </w:r>
      <w:bookmarkStart w:id="11103" w:name="_ETM_Q26_193300"/>
      <w:bookmarkEnd w:id="11103"/>
      <w:r w:rsidRPr="007779A9">
        <w:rPr>
          <w:rtl/>
          <w:lang w:eastAsia="he-IL"/>
        </w:rPr>
        <w:t xml:space="preserve">עדיפויות </w:t>
      </w:r>
      <w:bookmarkStart w:id="11104" w:name="_ETM_Q26_194080"/>
      <w:bookmarkEnd w:id="11104"/>
      <w:r w:rsidRPr="007779A9">
        <w:rPr>
          <w:rtl/>
          <w:lang w:eastAsia="he-IL"/>
        </w:rPr>
        <w:t>גרועים</w:t>
      </w:r>
      <w:r>
        <w:rPr>
          <w:rFonts w:hint="cs"/>
          <w:rtl/>
          <w:lang w:eastAsia="he-IL"/>
        </w:rPr>
        <w:t>.</w:t>
      </w:r>
      <w:r w:rsidRPr="007779A9">
        <w:rPr>
          <w:rtl/>
          <w:lang w:eastAsia="he-IL"/>
        </w:rPr>
        <w:t xml:space="preserve"> </w:t>
      </w:r>
      <w:bookmarkStart w:id="11105" w:name="_ETM_Q26_195289"/>
      <w:bookmarkEnd w:id="11105"/>
      <w:r w:rsidRPr="007779A9">
        <w:rPr>
          <w:rtl/>
          <w:lang w:eastAsia="he-IL"/>
        </w:rPr>
        <w:t>ל</w:t>
      </w:r>
      <w:bookmarkStart w:id="11106" w:name="_ETM_Q26_195799"/>
      <w:bookmarkStart w:id="11107" w:name="_ETM_Q26_196130"/>
      <w:bookmarkEnd w:id="11106"/>
      <w:bookmarkEnd w:id="11107"/>
      <w:r w:rsidRPr="007779A9">
        <w:rPr>
          <w:rtl/>
          <w:lang w:eastAsia="he-IL"/>
        </w:rPr>
        <w:t xml:space="preserve">אנשים </w:t>
      </w:r>
      <w:bookmarkStart w:id="11108" w:name="_ETM_Q26_196519"/>
      <w:bookmarkEnd w:id="11108"/>
      <w:r w:rsidRPr="007779A9">
        <w:rPr>
          <w:rtl/>
          <w:lang w:eastAsia="he-IL"/>
        </w:rPr>
        <w:t xml:space="preserve">הציונים </w:t>
      </w:r>
      <w:bookmarkStart w:id="11109" w:name="_ETM_Q26_197119"/>
      <w:bookmarkEnd w:id="11109"/>
      <w:r w:rsidRPr="007779A9">
        <w:rPr>
          <w:rtl/>
          <w:lang w:eastAsia="he-IL"/>
        </w:rPr>
        <w:t>בממשלה</w:t>
      </w:r>
      <w:r>
        <w:rPr>
          <w:rFonts w:hint="cs"/>
          <w:rtl/>
          <w:lang w:eastAsia="he-IL"/>
        </w:rPr>
        <w:t xml:space="preserve"> הזו</w:t>
      </w:r>
      <w:r w:rsidRPr="007779A9">
        <w:rPr>
          <w:rtl/>
          <w:lang w:eastAsia="he-IL"/>
        </w:rPr>
        <w:t xml:space="preserve"> </w:t>
      </w:r>
      <w:bookmarkStart w:id="11110" w:name="_ETM_Q26_198320"/>
      <w:bookmarkEnd w:id="11110"/>
      <w:r w:rsidRPr="007779A9">
        <w:rPr>
          <w:rtl/>
          <w:lang w:eastAsia="he-IL"/>
        </w:rPr>
        <w:t xml:space="preserve">ובקואליציה </w:t>
      </w:r>
      <w:bookmarkStart w:id="11111" w:name="_ETM_Q26_199039"/>
      <w:bookmarkEnd w:id="11111"/>
      <w:r w:rsidRPr="007779A9">
        <w:rPr>
          <w:rtl/>
          <w:lang w:eastAsia="he-IL"/>
        </w:rPr>
        <w:t xml:space="preserve">הזו </w:t>
      </w:r>
      <w:bookmarkStart w:id="11112" w:name="_ETM_Q26_199220"/>
      <w:bookmarkEnd w:id="11112"/>
      <w:r w:rsidRPr="007779A9">
        <w:rPr>
          <w:rtl/>
          <w:lang w:eastAsia="he-IL"/>
        </w:rPr>
        <w:t xml:space="preserve">לא </w:t>
      </w:r>
      <w:bookmarkStart w:id="11113" w:name="_ETM_Q26_199369"/>
      <w:bookmarkEnd w:id="11113"/>
      <w:r w:rsidRPr="007779A9">
        <w:rPr>
          <w:rtl/>
          <w:lang w:eastAsia="he-IL"/>
        </w:rPr>
        <w:t xml:space="preserve">היה </w:t>
      </w:r>
      <w:bookmarkStart w:id="11114" w:name="_ETM_Q26_199550"/>
      <w:bookmarkEnd w:id="11114"/>
      <w:r w:rsidRPr="007779A9">
        <w:rPr>
          <w:rtl/>
          <w:lang w:eastAsia="he-IL"/>
        </w:rPr>
        <w:t xml:space="preserve">מה </w:t>
      </w:r>
      <w:bookmarkStart w:id="11115" w:name="_ETM_Q26_199699"/>
      <w:bookmarkEnd w:id="11115"/>
      <w:r w:rsidRPr="007779A9">
        <w:rPr>
          <w:rtl/>
          <w:lang w:eastAsia="he-IL"/>
        </w:rPr>
        <w:t>לעשות</w:t>
      </w:r>
      <w:r>
        <w:rPr>
          <w:rFonts w:hint="cs"/>
          <w:rtl/>
          <w:lang w:eastAsia="he-IL"/>
        </w:rPr>
        <w:t>.</w:t>
      </w:r>
      <w:r w:rsidRPr="007779A9">
        <w:rPr>
          <w:rtl/>
          <w:lang w:eastAsia="he-IL"/>
        </w:rPr>
        <w:t xml:space="preserve"> </w:t>
      </w:r>
      <w:bookmarkStart w:id="11116" w:name="_ETM_Q26_200660"/>
      <w:bookmarkEnd w:id="11116"/>
      <w:r w:rsidRPr="007779A9">
        <w:rPr>
          <w:rtl/>
          <w:lang w:eastAsia="he-IL"/>
        </w:rPr>
        <w:t xml:space="preserve">אני </w:t>
      </w:r>
      <w:bookmarkStart w:id="11117" w:name="_ETM_Q26_200750"/>
      <w:bookmarkEnd w:id="11117"/>
      <w:r w:rsidRPr="007779A9">
        <w:rPr>
          <w:rtl/>
          <w:lang w:eastAsia="he-IL"/>
        </w:rPr>
        <w:t xml:space="preserve">אומר </w:t>
      </w:r>
      <w:bookmarkStart w:id="11118" w:name="_ETM_Q26_200900"/>
      <w:bookmarkEnd w:id="11118"/>
      <w:r w:rsidRPr="007779A9">
        <w:rPr>
          <w:rtl/>
          <w:lang w:eastAsia="he-IL"/>
        </w:rPr>
        <w:t xml:space="preserve">את </w:t>
      </w:r>
      <w:bookmarkStart w:id="11119" w:name="_ETM_Q26_200989"/>
      <w:bookmarkEnd w:id="11119"/>
      <w:r w:rsidRPr="007779A9">
        <w:rPr>
          <w:rtl/>
          <w:lang w:eastAsia="he-IL"/>
        </w:rPr>
        <w:t xml:space="preserve">זה </w:t>
      </w:r>
      <w:bookmarkStart w:id="11120" w:name="_ETM_Q26_201079"/>
      <w:bookmarkEnd w:id="11120"/>
      <w:r w:rsidRPr="007779A9">
        <w:rPr>
          <w:rtl/>
          <w:lang w:eastAsia="he-IL"/>
        </w:rPr>
        <w:t xml:space="preserve">גם </w:t>
      </w:r>
      <w:bookmarkStart w:id="11121" w:name="_ETM_Q26_201289"/>
      <w:bookmarkEnd w:id="11121"/>
      <w:r w:rsidRPr="007779A9">
        <w:rPr>
          <w:rtl/>
          <w:lang w:eastAsia="he-IL"/>
        </w:rPr>
        <w:t>לך</w:t>
      </w:r>
      <w:r>
        <w:rPr>
          <w:rFonts w:hint="cs"/>
          <w:rtl/>
          <w:lang w:eastAsia="he-IL"/>
        </w:rPr>
        <w:t>,</w:t>
      </w:r>
      <w:r w:rsidRPr="007779A9">
        <w:rPr>
          <w:rtl/>
          <w:lang w:eastAsia="he-IL"/>
        </w:rPr>
        <w:t xml:space="preserve"> </w:t>
      </w:r>
      <w:bookmarkStart w:id="11122" w:name="_ETM_Q26_201619"/>
      <w:bookmarkEnd w:id="11122"/>
      <w:r w:rsidRPr="007779A9">
        <w:rPr>
          <w:rtl/>
          <w:lang w:eastAsia="he-IL"/>
        </w:rPr>
        <w:t>היושב-ראש</w:t>
      </w:r>
      <w:r>
        <w:rPr>
          <w:rFonts w:hint="cs"/>
          <w:rtl/>
          <w:lang w:eastAsia="he-IL"/>
        </w:rPr>
        <w:t>.</w:t>
      </w:r>
      <w:r w:rsidRPr="007779A9">
        <w:rPr>
          <w:rtl/>
          <w:lang w:eastAsia="he-IL"/>
        </w:rPr>
        <w:t xml:space="preserve"> </w:t>
      </w:r>
      <w:bookmarkStart w:id="11123" w:name="_ETM_Q26_202669"/>
      <w:bookmarkEnd w:id="11123"/>
      <w:r w:rsidRPr="007779A9">
        <w:rPr>
          <w:rtl/>
          <w:lang w:eastAsia="he-IL"/>
        </w:rPr>
        <w:t xml:space="preserve">אני </w:t>
      </w:r>
      <w:bookmarkStart w:id="11124" w:name="_ETM_Q26_202880"/>
      <w:bookmarkEnd w:id="11124"/>
      <w:r w:rsidRPr="007779A9">
        <w:rPr>
          <w:rtl/>
          <w:lang w:eastAsia="he-IL"/>
        </w:rPr>
        <w:t xml:space="preserve">שמח </w:t>
      </w:r>
      <w:bookmarkStart w:id="11125" w:name="_ETM_Q26_203269"/>
      <w:bookmarkEnd w:id="11125"/>
      <w:r w:rsidRPr="007779A9">
        <w:rPr>
          <w:rtl/>
          <w:lang w:eastAsia="he-IL"/>
        </w:rPr>
        <w:t xml:space="preserve">שהדבר </w:t>
      </w:r>
      <w:bookmarkStart w:id="11126" w:name="_ETM_Q26_203689"/>
      <w:bookmarkEnd w:id="11126"/>
      <w:r w:rsidRPr="007779A9">
        <w:rPr>
          <w:rtl/>
          <w:lang w:eastAsia="he-IL"/>
        </w:rPr>
        <w:t xml:space="preserve">הזה </w:t>
      </w:r>
      <w:bookmarkStart w:id="11127" w:name="_ETM_Q26_203869"/>
      <w:bookmarkEnd w:id="11127"/>
      <w:r w:rsidRPr="007779A9">
        <w:rPr>
          <w:rtl/>
          <w:lang w:eastAsia="he-IL"/>
        </w:rPr>
        <w:t xml:space="preserve">נגמר </w:t>
      </w:r>
      <w:bookmarkStart w:id="11128" w:name="_ETM_Q26_204259"/>
      <w:bookmarkEnd w:id="11128"/>
      <w:r w:rsidRPr="007779A9">
        <w:rPr>
          <w:rtl/>
          <w:lang w:eastAsia="he-IL"/>
        </w:rPr>
        <w:t xml:space="preserve">לטובת </w:t>
      </w:r>
      <w:bookmarkStart w:id="11129" w:name="_ETM_Q26_204800"/>
      <w:bookmarkEnd w:id="11129"/>
      <w:r w:rsidRPr="007779A9">
        <w:rPr>
          <w:rtl/>
          <w:lang w:eastAsia="he-IL"/>
        </w:rPr>
        <w:t xml:space="preserve">עם </w:t>
      </w:r>
      <w:bookmarkStart w:id="11130" w:name="_ETM_Q26_204949"/>
      <w:bookmarkEnd w:id="11130"/>
      <w:r w:rsidRPr="007779A9">
        <w:rPr>
          <w:rtl/>
          <w:lang w:eastAsia="he-IL"/>
        </w:rPr>
        <w:t>ישראל</w:t>
      </w:r>
      <w:r w:rsidR="008F63BB">
        <w:rPr>
          <w:rFonts w:hint="cs"/>
          <w:rtl/>
          <w:lang w:eastAsia="he-IL"/>
        </w:rPr>
        <w:t>,</w:t>
      </w:r>
      <w:r w:rsidRPr="007779A9">
        <w:rPr>
          <w:rtl/>
          <w:lang w:eastAsia="he-IL"/>
        </w:rPr>
        <w:t xml:space="preserve"> </w:t>
      </w:r>
      <w:bookmarkStart w:id="11131" w:name="_ETM_Q26_205940"/>
      <w:bookmarkEnd w:id="11131"/>
      <w:r w:rsidRPr="007779A9">
        <w:rPr>
          <w:rtl/>
          <w:lang w:eastAsia="he-IL"/>
        </w:rPr>
        <w:t xml:space="preserve">באמת </w:t>
      </w:r>
      <w:bookmarkStart w:id="11132" w:name="_ETM_Q26_206300"/>
      <w:bookmarkEnd w:id="11132"/>
      <w:proofErr w:type="spellStart"/>
      <w:r w:rsidRPr="007779A9">
        <w:rPr>
          <w:rtl/>
          <w:lang w:eastAsia="he-IL"/>
        </w:rPr>
        <w:t>באמת</w:t>
      </w:r>
      <w:proofErr w:type="spellEnd"/>
      <w:r w:rsidRPr="007779A9">
        <w:rPr>
          <w:rtl/>
          <w:lang w:eastAsia="he-IL"/>
        </w:rPr>
        <w:t xml:space="preserve"> </w:t>
      </w:r>
      <w:bookmarkStart w:id="11133" w:name="_ETM_Q26_206570"/>
      <w:bookmarkEnd w:id="11133"/>
      <w:r w:rsidRPr="007779A9">
        <w:rPr>
          <w:rtl/>
          <w:lang w:eastAsia="he-IL"/>
        </w:rPr>
        <w:t xml:space="preserve">לטובת </w:t>
      </w:r>
      <w:bookmarkStart w:id="11134" w:name="_ETM_Q26_207020"/>
      <w:bookmarkEnd w:id="11134"/>
      <w:r w:rsidRPr="007779A9">
        <w:rPr>
          <w:rtl/>
          <w:lang w:eastAsia="he-IL"/>
        </w:rPr>
        <w:t xml:space="preserve">עם </w:t>
      </w:r>
      <w:bookmarkStart w:id="11135" w:name="_ETM_Q26_207140"/>
      <w:bookmarkEnd w:id="11135"/>
      <w:r w:rsidRPr="007779A9">
        <w:rPr>
          <w:rtl/>
          <w:lang w:eastAsia="he-IL"/>
        </w:rPr>
        <w:t>ישראל</w:t>
      </w:r>
      <w:r>
        <w:rPr>
          <w:rFonts w:hint="cs"/>
          <w:rtl/>
          <w:lang w:eastAsia="he-IL"/>
        </w:rPr>
        <w:t>.</w:t>
      </w:r>
      <w:r w:rsidRPr="007779A9">
        <w:rPr>
          <w:rtl/>
          <w:lang w:eastAsia="he-IL"/>
        </w:rPr>
        <w:t xml:space="preserve"> </w:t>
      </w:r>
      <w:bookmarkStart w:id="11136" w:name="_ETM_Q26_207590"/>
      <w:bookmarkEnd w:id="11136"/>
      <w:r w:rsidRPr="007779A9">
        <w:rPr>
          <w:rtl/>
          <w:lang w:eastAsia="he-IL"/>
        </w:rPr>
        <w:t xml:space="preserve">אנחנו </w:t>
      </w:r>
      <w:bookmarkStart w:id="11137" w:name="_ETM_Q26_207950"/>
      <w:bookmarkEnd w:id="11137"/>
      <w:r w:rsidRPr="007779A9">
        <w:rPr>
          <w:rtl/>
          <w:lang w:eastAsia="he-IL"/>
        </w:rPr>
        <w:t xml:space="preserve">ראינו </w:t>
      </w:r>
      <w:bookmarkStart w:id="11138" w:name="_ETM_Q26_208250"/>
      <w:bookmarkEnd w:id="11138"/>
      <w:r w:rsidRPr="007779A9">
        <w:rPr>
          <w:rtl/>
          <w:lang w:eastAsia="he-IL"/>
        </w:rPr>
        <w:t xml:space="preserve">פה </w:t>
      </w:r>
      <w:bookmarkStart w:id="11139" w:name="_ETM_Q26_208430"/>
      <w:bookmarkEnd w:id="11139"/>
      <w:r w:rsidRPr="007779A9">
        <w:rPr>
          <w:rtl/>
          <w:lang w:eastAsia="he-IL"/>
        </w:rPr>
        <w:t xml:space="preserve">סדרי </w:t>
      </w:r>
      <w:bookmarkStart w:id="11140" w:name="_ETM_Q26_208790"/>
      <w:bookmarkEnd w:id="11140"/>
      <w:r w:rsidRPr="007779A9">
        <w:rPr>
          <w:rtl/>
          <w:lang w:eastAsia="he-IL"/>
        </w:rPr>
        <w:t xml:space="preserve">עדיפויות </w:t>
      </w:r>
      <w:bookmarkStart w:id="11141" w:name="_ETM_Q26_209300"/>
      <w:bookmarkEnd w:id="11141"/>
      <w:r w:rsidRPr="007779A9">
        <w:rPr>
          <w:rtl/>
          <w:lang w:eastAsia="he-IL"/>
        </w:rPr>
        <w:t>מעוותים</w:t>
      </w:r>
      <w:r>
        <w:rPr>
          <w:rFonts w:hint="cs"/>
          <w:rtl/>
          <w:lang w:eastAsia="he-IL"/>
        </w:rPr>
        <w:t>,</w:t>
      </w:r>
      <w:r w:rsidRPr="007779A9">
        <w:rPr>
          <w:rtl/>
          <w:lang w:eastAsia="he-IL"/>
        </w:rPr>
        <w:t xml:space="preserve"> </w:t>
      </w:r>
      <w:bookmarkStart w:id="11142" w:name="_ETM_Q26_210440"/>
      <w:bookmarkEnd w:id="11142"/>
      <w:r w:rsidRPr="007779A9">
        <w:rPr>
          <w:rtl/>
          <w:lang w:eastAsia="he-IL"/>
        </w:rPr>
        <w:t xml:space="preserve">ראינו </w:t>
      </w:r>
      <w:bookmarkStart w:id="11143" w:name="_ETM_Q26_210830"/>
      <w:bookmarkEnd w:id="11143"/>
      <w:r w:rsidRPr="007779A9">
        <w:rPr>
          <w:rtl/>
          <w:lang w:eastAsia="he-IL"/>
        </w:rPr>
        <w:t xml:space="preserve">פה </w:t>
      </w:r>
      <w:bookmarkStart w:id="11144" w:name="_ETM_Q26_211490"/>
      <w:bookmarkEnd w:id="11144"/>
      <w:r w:rsidRPr="007779A9">
        <w:rPr>
          <w:rtl/>
          <w:lang w:eastAsia="he-IL"/>
        </w:rPr>
        <w:t>נ</w:t>
      </w:r>
      <w:r>
        <w:rPr>
          <w:rFonts w:hint="cs"/>
          <w:rtl/>
          <w:lang w:eastAsia="he-IL"/>
        </w:rPr>
        <w:t>י</w:t>
      </w:r>
      <w:r w:rsidRPr="007779A9">
        <w:rPr>
          <w:rtl/>
          <w:lang w:eastAsia="he-IL"/>
        </w:rPr>
        <w:t xml:space="preserve">סיונות </w:t>
      </w:r>
      <w:bookmarkStart w:id="11145" w:name="_ETM_Q26_212120"/>
      <w:bookmarkEnd w:id="11145"/>
      <w:r w:rsidRPr="007779A9">
        <w:rPr>
          <w:rtl/>
          <w:lang w:eastAsia="he-IL"/>
        </w:rPr>
        <w:t xml:space="preserve">לפגיעה </w:t>
      </w:r>
      <w:bookmarkStart w:id="11146" w:name="_ETM_Q26_213050"/>
      <w:bookmarkEnd w:id="11146"/>
      <w:r w:rsidRPr="007779A9">
        <w:rPr>
          <w:rtl/>
          <w:lang w:eastAsia="he-IL"/>
        </w:rPr>
        <w:t xml:space="preserve">בזהות </w:t>
      </w:r>
      <w:bookmarkStart w:id="11147" w:name="_ETM_Q26_213620"/>
      <w:bookmarkEnd w:id="11147"/>
      <w:r w:rsidRPr="007779A9">
        <w:rPr>
          <w:rtl/>
          <w:lang w:eastAsia="he-IL"/>
        </w:rPr>
        <w:t xml:space="preserve">היהודית </w:t>
      </w:r>
      <w:bookmarkStart w:id="11148" w:name="_ETM_Q26_214190"/>
      <w:bookmarkEnd w:id="11148"/>
      <w:r w:rsidRPr="007779A9">
        <w:rPr>
          <w:rtl/>
          <w:lang w:eastAsia="he-IL"/>
        </w:rPr>
        <w:t xml:space="preserve">של </w:t>
      </w:r>
      <w:bookmarkStart w:id="11149" w:name="_ETM_Q26_214580"/>
      <w:bookmarkEnd w:id="11149"/>
      <w:r w:rsidRPr="007779A9">
        <w:rPr>
          <w:rtl/>
          <w:lang w:eastAsia="he-IL"/>
        </w:rPr>
        <w:t xml:space="preserve">מדינת </w:t>
      </w:r>
      <w:bookmarkStart w:id="11150" w:name="_ETM_Q26_215000"/>
      <w:bookmarkEnd w:id="11150"/>
      <w:r w:rsidRPr="007779A9">
        <w:rPr>
          <w:rtl/>
          <w:lang w:eastAsia="he-IL"/>
        </w:rPr>
        <w:t>ישראל</w:t>
      </w:r>
      <w:r w:rsidR="008F63BB">
        <w:rPr>
          <w:rFonts w:hint="cs"/>
          <w:rtl/>
          <w:lang w:eastAsia="he-IL"/>
        </w:rPr>
        <w:t xml:space="preserve"> ב</w:t>
      </w:r>
      <w:bookmarkStart w:id="11151" w:name="_ETM_Q26_215900"/>
      <w:bookmarkEnd w:id="11151"/>
      <w:r w:rsidRPr="007779A9">
        <w:rPr>
          <w:rtl/>
          <w:lang w:eastAsia="he-IL"/>
        </w:rPr>
        <w:t xml:space="preserve">שינוי </w:t>
      </w:r>
      <w:bookmarkStart w:id="11152" w:name="_ETM_Q26_216470"/>
      <w:bookmarkEnd w:id="11152"/>
      <w:r w:rsidRPr="007779A9">
        <w:rPr>
          <w:rtl/>
          <w:lang w:eastAsia="he-IL"/>
        </w:rPr>
        <w:t>הערכים</w:t>
      </w:r>
      <w:r>
        <w:rPr>
          <w:rFonts w:hint="cs"/>
          <w:rtl/>
          <w:lang w:eastAsia="he-IL"/>
        </w:rPr>
        <w:t>,</w:t>
      </w:r>
      <w:r w:rsidRPr="007779A9">
        <w:rPr>
          <w:rtl/>
          <w:lang w:eastAsia="he-IL"/>
        </w:rPr>
        <w:t xml:space="preserve"> </w:t>
      </w:r>
      <w:bookmarkStart w:id="11153" w:name="_ETM_Q26_217340"/>
      <w:bookmarkEnd w:id="11153"/>
      <w:r w:rsidRPr="007779A9">
        <w:rPr>
          <w:rtl/>
          <w:lang w:eastAsia="he-IL"/>
        </w:rPr>
        <w:t xml:space="preserve">בהעברת </w:t>
      </w:r>
      <w:bookmarkStart w:id="11154" w:name="_ETM_Q26_217850"/>
      <w:bookmarkEnd w:id="11154"/>
      <w:r w:rsidRPr="007779A9">
        <w:rPr>
          <w:rtl/>
          <w:lang w:eastAsia="he-IL"/>
        </w:rPr>
        <w:t xml:space="preserve">כספים </w:t>
      </w:r>
      <w:bookmarkStart w:id="11155" w:name="_ETM_Q26_218300"/>
      <w:bookmarkEnd w:id="11155"/>
      <w:r w:rsidRPr="007779A9">
        <w:rPr>
          <w:rtl/>
          <w:lang w:eastAsia="he-IL"/>
        </w:rPr>
        <w:t xml:space="preserve">בסדרי </w:t>
      </w:r>
      <w:bookmarkStart w:id="11156" w:name="_ETM_Q26_218780"/>
      <w:bookmarkEnd w:id="11156"/>
      <w:r w:rsidRPr="007779A9">
        <w:rPr>
          <w:rtl/>
          <w:lang w:eastAsia="he-IL"/>
        </w:rPr>
        <w:t xml:space="preserve">גודל </w:t>
      </w:r>
      <w:bookmarkStart w:id="11157" w:name="_ETM_Q26_219080"/>
      <w:bookmarkEnd w:id="11157"/>
      <w:r w:rsidRPr="007779A9">
        <w:rPr>
          <w:rtl/>
          <w:lang w:eastAsia="he-IL"/>
        </w:rPr>
        <w:t xml:space="preserve">שלא </w:t>
      </w:r>
      <w:bookmarkStart w:id="11158" w:name="_ETM_Q26_219380"/>
      <w:bookmarkEnd w:id="11158"/>
      <w:r w:rsidRPr="007779A9">
        <w:rPr>
          <w:rtl/>
          <w:lang w:eastAsia="he-IL"/>
        </w:rPr>
        <w:t xml:space="preserve">ראינו </w:t>
      </w:r>
      <w:bookmarkStart w:id="11159" w:name="_ETM_Q26_220070"/>
      <w:bookmarkEnd w:id="11159"/>
      <w:r w:rsidRPr="007779A9">
        <w:rPr>
          <w:rtl/>
          <w:lang w:eastAsia="he-IL"/>
        </w:rPr>
        <w:t xml:space="preserve">לתנועת </w:t>
      </w:r>
      <w:bookmarkStart w:id="11160" w:name="_ETM_Q26_221000"/>
      <w:bookmarkEnd w:id="11160"/>
      <w:r w:rsidRPr="007779A9">
        <w:rPr>
          <w:rtl/>
          <w:lang w:eastAsia="he-IL"/>
        </w:rPr>
        <w:t xml:space="preserve">האחים </w:t>
      </w:r>
      <w:bookmarkStart w:id="11161" w:name="_ETM_Q26_221300"/>
      <w:bookmarkEnd w:id="11161"/>
      <w:r w:rsidRPr="007779A9">
        <w:rPr>
          <w:rtl/>
          <w:lang w:eastAsia="he-IL"/>
        </w:rPr>
        <w:t xml:space="preserve">המוסלמים </w:t>
      </w:r>
      <w:bookmarkStart w:id="11162" w:name="_ETM_Q26_221840"/>
      <w:bookmarkEnd w:id="11162"/>
      <w:r w:rsidRPr="007779A9">
        <w:rPr>
          <w:rtl/>
          <w:lang w:eastAsia="he-IL"/>
        </w:rPr>
        <w:t xml:space="preserve">בראשות </w:t>
      </w:r>
      <w:bookmarkStart w:id="11163" w:name="_ETM_Q26_222260"/>
      <w:bookmarkEnd w:id="11163"/>
      <w:r w:rsidRPr="007779A9">
        <w:rPr>
          <w:rtl/>
          <w:lang w:eastAsia="he-IL"/>
        </w:rPr>
        <w:t xml:space="preserve">מנסור </w:t>
      </w:r>
      <w:bookmarkStart w:id="11164" w:name="_ETM_Q26_222650"/>
      <w:bookmarkEnd w:id="11164"/>
      <w:r w:rsidRPr="007779A9">
        <w:rPr>
          <w:rtl/>
          <w:lang w:eastAsia="he-IL"/>
        </w:rPr>
        <w:t>עבאס</w:t>
      </w:r>
      <w:r>
        <w:rPr>
          <w:rFonts w:hint="cs"/>
          <w:rtl/>
          <w:lang w:eastAsia="he-IL"/>
        </w:rPr>
        <w:t>,</w:t>
      </w:r>
      <w:r w:rsidRPr="007779A9">
        <w:rPr>
          <w:rtl/>
          <w:lang w:eastAsia="he-IL"/>
        </w:rPr>
        <w:t xml:space="preserve"> </w:t>
      </w:r>
      <w:bookmarkStart w:id="11165" w:name="_ETM_Q26_223489"/>
      <w:bookmarkEnd w:id="11165"/>
      <w:r w:rsidR="008F63BB">
        <w:rPr>
          <w:rFonts w:hint="cs"/>
          <w:rtl/>
          <w:lang w:eastAsia="he-IL"/>
        </w:rPr>
        <w:t>ב</w:t>
      </w:r>
      <w:r w:rsidRPr="007779A9">
        <w:rPr>
          <w:rtl/>
          <w:lang w:eastAsia="he-IL"/>
        </w:rPr>
        <w:t xml:space="preserve">כניעה </w:t>
      </w:r>
      <w:bookmarkStart w:id="11166" w:name="_ETM_Q26_223820"/>
      <w:bookmarkEnd w:id="11166"/>
      <w:r w:rsidRPr="007779A9">
        <w:rPr>
          <w:rtl/>
          <w:lang w:eastAsia="he-IL"/>
        </w:rPr>
        <w:t xml:space="preserve">מוחלטת </w:t>
      </w:r>
      <w:bookmarkStart w:id="11167" w:name="_ETM_Q26_224620"/>
      <w:bookmarkEnd w:id="11167"/>
      <w:r w:rsidRPr="007779A9">
        <w:rPr>
          <w:rtl/>
          <w:lang w:eastAsia="he-IL"/>
        </w:rPr>
        <w:t xml:space="preserve">בכל </w:t>
      </w:r>
      <w:bookmarkStart w:id="11168" w:name="_ETM_Q26_225070"/>
      <w:bookmarkEnd w:id="11168"/>
      <w:r w:rsidRPr="007779A9">
        <w:rPr>
          <w:rtl/>
          <w:lang w:eastAsia="he-IL"/>
        </w:rPr>
        <w:t xml:space="preserve">מה </w:t>
      </w:r>
      <w:bookmarkStart w:id="11169" w:name="_ETM_Q26_225159"/>
      <w:bookmarkEnd w:id="11169"/>
      <w:r w:rsidRPr="007779A9">
        <w:rPr>
          <w:rtl/>
          <w:lang w:eastAsia="he-IL"/>
        </w:rPr>
        <w:t xml:space="preserve">שקשור </w:t>
      </w:r>
      <w:bookmarkStart w:id="11170" w:name="_ETM_Q26_225489"/>
      <w:bookmarkEnd w:id="11170"/>
      <w:r w:rsidRPr="007779A9">
        <w:rPr>
          <w:rtl/>
          <w:lang w:eastAsia="he-IL"/>
        </w:rPr>
        <w:t xml:space="preserve">לביטחון </w:t>
      </w:r>
      <w:bookmarkStart w:id="11171" w:name="_ETM_Q26_226059"/>
      <w:bookmarkEnd w:id="11171"/>
      <w:r w:rsidRPr="007779A9">
        <w:rPr>
          <w:rtl/>
          <w:lang w:eastAsia="he-IL"/>
        </w:rPr>
        <w:t>האישי</w:t>
      </w:r>
      <w:r>
        <w:rPr>
          <w:rFonts w:hint="cs"/>
          <w:rtl/>
          <w:lang w:eastAsia="he-IL"/>
        </w:rPr>
        <w:t>.</w:t>
      </w:r>
      <w:r w:rsidRPr="007779A9">
        <w:rPr>
          <w:rtl/>
          <w:lang w:eastAsia="he-IL"/>
        </w:rPr>
        <w:t xml:space="preserve"> </w:t>
      </w:r>
      <w:bookmarkStart w:id="11172" w:name="_ETM_Q26_227340"/>
      <w:bookmarkEnd w:id="11172"/>
      <w:r w:rsidRPr="007779A9">
        <w:rPr>
          <w:rtl/>
          <w:lang w:eastAsia="he-IL"/>
        </w:rPr>
        <w:t xml:space="preserve">רשימת </w:t>
      </w:r>
      <w:bookmarkStart w:id="11173" w:name="_ETM_Q26_227950"/>
      <w:bookmarkEnd w:id="11173"/>
      <w:r w:rsidRPr="007779A9">
        <w:rPr>
          <w:rtl/>
          <w:lang w:eastAsia="he-IL"/>
        </w:rPr>
        <w:t xml:space="preserve">הכישלונות </w:t>
      </w:r>
      <w:bookmarkStart w:id="11174" w:name="_ETM_Q26_228520"/>
      <w:bookmarkEnd w:id="11174"/>
      <w:r w:rsidRPr="007779A9">
        <w:rPr>
          <w:rtl/>
          <w:lang w:eastAsia="he-IL"/>
        </w:rPr>
        <w:t xml:space="preserve">של </w:t>
      </w:r>
      <w:bookmarkStart w:id="11175" w:name="_ETM_Q26_228670"/>
      <w:bookmarkEnd w:id="11175"/>
      <w:r w:rsidRPr="007779A9">
        <w:rPr>
          <w:rtl/>
          <w:lang w:eastAsia="he-IL"/>
        </w:rPr>
        <w:t xml:space="preserve">הממשלה </w:t>
      </w:r>
      <w:bookmarkStart w:id="11176" w:name="_ETM_Q26_229180"/>
      <w:bookmarkEnd w:id="11176"/>
      <w:r w:rsidRPr="007779A9">
        <w:rPr>
          <w:rtl/>
          <w:lang w:eastAsia="he-IL"/>
        </w:rPr>
        <w:t xml:space="preserve">הזו </w:t>
      </w:r>
      <w:bookmarkStart w:id="11177" w:name="_ETM_Q26_229450"/>
      <w:bookmarkEnd w:id="11177"/>
      <w:r w:rsidRPr="007779A9">
        <w:rPr>
          <w:rtl/>
          <w:lang w:eastAsia="he-IL"/>
        </w:rPr>
        <w:t xml:space="preserve">היא </w:t>
      </w:r>
      <w:bookmarkStart w:id="11178" w:name="_ETM_Q26_229540"/>
      <w:bookmarkEnd w:id="11178"/>
      <w:r w:rsidRPr="007779A9">
        <w:rPr>
          <w:rtl/>
          <w:lang w:eastAsia="he-IL"/>
        </w:rPr>
        <w:t>עצומה</w:t>
      </w:r>
      <w:r>
        <w:rPr>
          <w:rFonts w:hint="cs"/>
          <w:rtl/>
          <w:lang w:eastAsia="he-IL"/>
        </w:rPr>
        <w:t>.</w:t>
      </w:r>
      <w:r w:rsidRPr="007779A9">
        <w:rPr>
          <w:rtl/>
          <w:lang w:eastAsia="he-IL"/>
        </w:rPr>
        <w:t xml:space="preserve"> </w:t>
      </w:r>
      <w:bookmarkStart w:id="11179" w:name="_ETM_Q26_230320"/>
      <w:bookmarkEnd w:id="11179"/>
    </w:p>
    <w:p w:rsidR="008F63BB" w:rsidRDefault="008F63BB" w:rsidP="008F63BB">
      <w:pPr>
        <w:rPr>
          <w:rtl/>
          <w:lang w:eastAsia="he-IL"/>
        </w:rPr>
      </w:pPr>
    </w:p>
    <w:p w:rsidR="00BC3634" w:rsidRDefault="00BC3634" w:rsidP="008F63BB">
      <w:pPr>
        <w:rPr>
          <w:rtl/>
          <w:lang w:eastAsia="he-IL"/>
        </w:rPr>
      </w:pPr>
      <w:r w:rsidRPr="007779A9">
        <w:rPr>
          <w:rtl/>
          <w:lang w:eastAsia="he-IL"/>
        </w:rPr>
        <w:t xml:space="preserve">מולה </w:t>
      </w:r>
      <w:bookmarkStart w:id="11180" w:name="_ETM_Q26_231010"/>
      <w:bookmarkEnd w:id="11180"/>
      <w:r w:rsidRPr="007779A9">
        <w:rPr>
          <w:rtl/>
          <w:lang w:eastAsia="he-IL"/>
        </w:rPr>
        <w:t xml:space="preserve">הייתה </w:t>
      </w:r>
      <w:bookmarkStart w:id="11181" w:name="_ETM_Q26_231370"/>
      <w:bookmarkEnd w:id="11181"/>
      <w:r w:rsidRPr="007779A9">
        <w:rPr>
          <w:rtl/>
          <w:lang w:eastAsia="he-IL"/>
        </w:rPr>
        <w:t xml:space="preserve">אופוזיציה </w:t>
      </w:r>
      <w:bookmarkStart w:id="11182" w:name="_ETM_Q26_232330"/>
      <w:bookmarkEnd w:id="11182"/>
      <w:r w:rsidRPr="007779A9">
        <w:rPr>
          <w:rtl/>
          <w:lang w:eastAsia="he-IL"/>
        </w:rPr>
        <w:t xml:space="preserve">נחושה </w:t>
      </w:r>
      <w:bookmarkStart w:id="11183" w:name="_ETM_Q26_233260"/>
      <w:bookmarkEnd w:id="11183"/>
      <w:r w:rsidRPr="007779A9">
        <w:rPr>
          <w:rtl/>
          <w:lang w:eastAsia="he-IL"/>
        </w:rPr>
        <w:t xml:space="preserve">שפעלה </w:t>
      </w:r>
      <w:bookmarkStart w:id="11184" w:name="_ETM_Q26_233800"/>
      <w:bookmarkEnd w:id="11184"/>
      <w:r>
        <w:rPr>
          <w:rtl/>
          <w:lang w:eastAsia="he-IL"/>
        </w:rPr>
        <w:t>כ</w:t>
      </w:r>
      <w:r>
        <w:rPr>
          <w:rFonts w:hint="cs"/>
          <w:rtl/>
          <w:lang w:eastAsia="he-IL"/>
        </w:rPr>
        <w:t>אגרוף אחד</w:t>
      </w:r>
      <w:bookmarkStart w:id="11185" w:name="_ETM_Q26_234370"/>
      <w:bookmarkEnd w:id="11185"/>
      <w:r w:rsidR="008F63BB">
        <w:rPr>
          <w:rFonts w:hint="cs"/>
          <w:rtl/>
          <w:lang w:eastAsia="he-IL"/>
        </w:rPr>
        <w:t>.</w:t>
      </w:r>
      <w:r w:rsidRPr="007779A9">
        <w:rPr>
          <w:rtl/>
          <w:lang w:eastAsia="he-IL"/>
        </w:rPr>
        <w:t xml:space="preserve"> </w:t>
      </w:r>
      <w:bookmarkStart w:id="11186" w:name="_ETM_Q26_235449"/>
      <w:bookmarkEnd w:id="11186"/>
      <w:r w:rsidRPr="007779A9">
        <w:rPr>
          <w:rtl/>
          <w:lang w:eastAsia="he-IL"/>
        </w:rPr>
        <w:t xml:space="preserve">לא </w:t>
      </w:r>
      <w:bookmarkStart w:id="11187" w:name="_ETM_Q26_235600"/>
      <w:bookmarkEnd w:id="11187"/>
      <w:r w:rsidRPr="007779A9">
        <w:rPr>
          <w:rtl/>
          <w:lang w:eastAsia="he-IL"/>
        </w:rPr>
        <w:t xml:space="preserve">משנה </w:t>
      </w:r>
      <w:bookmarkStart w:id="11188" w:name="_ETM_Q26_235960"/>
      <w:bookmarkEnd w:id="11188"/>
      <w:r w:rsidRPr="007779A9">
        <w:rPr>
          <w:rtl/>
          <w:lang w:eastAsia="he-IL"/>
        </w:rPr>
        <w:t xml:space="preserve">כמה </w:t>
      </w:r>
      <w:bookmarkStart w:id="11189" w:name="_ETM_Q26_236230"/>
      <w:bookmarkEnd w:id="11189"/>
      <w:r w:rsidRPr="007779A9">
        <w:rPr>
          <w:rtl/>
          <w:lang w:eastAsia="he-IL"/>
        </w:rPr>
        <w:t xml:space="preserve">נורבגים </w:t>
      </w:r>
      <w:bookmarkStart w:id="11190" w:name="_ETM_Q26_236739"/>
      <w:bookmarkEnd w:id="11190"/>
      <w:r w:rsidRPr="007779A9">
        <w:rPr>
          <w:rtl/>
          <w:lang w:eastAsia="he-IL"/>
        </w:rPr>
        <w:t>הבאתם</w:t>
      </w:r>
      <w:r>
        <w:rPr>
          <w:rFonts w:hint="cs"/>
          <w:rtl/>
          <w:lang w:eastAsia="he-IL"/>
        </w:rPr>
        <w:t>,</w:t>
      </w:r>
      <w:r w:rsidRPr="007779A9">
        <w:rPr>
          <w:rtl/>
          <w:lang w:eastAsia="he-IL"/>
        </w:rPr>
        <w:t xml:space="preserve"> </w:t>
      </w:r>
      <w:bookmarkStart w:id="11191" w:name="_ETM_Q26_237590"/>
      <w:bookmarkEnd w:id="11191"/>
      <w:r w:rsidRPr="007779A9">
        <w:rPr>
          <w:rtl/>
          <w:lang w:eastAsia="he-IL"/>
        </w:rPr>
        <w:t xml:space="preserve">לא </w:t>
      </w:r>
      <w:bookmarkStart w:id="11192" w:name="_ETM_Q26_237770"/>
      <w:bookmarkEnd w:id="11192"/>
      <w:r w:rsidRPr="007779A9">
        <w:rPr>
          <w:rtl/>
          <w:lang w:eastAsia="he-IL"/>
        </w:rPr>
        <w:t xml:space="preserve">משנה </w:t>
      </w:r>
      <w:bookmarkStart w:id="11193" w:name="_ETM_Q26_238160"/>
      <w:bookmarkEnd w:id="11193"/>
      <w:r w:rsidRPr="007779A9">
        <w:rPr>
          <w:rtl/>
          <w:lang w:eastAsia="he-IL"/>
        </w:rPr>
        <w:t xml:space="preserve">עד </w:t>
      </w:r>
      <w:bookmarkStart w:id="11194" w:name="_ETM_Q26_238280"/>
      <w:bookmarkEnd w:id="11194"/>
      <w:r w:rsidRPr="007779A9">
        <w:rPr>
          <w:rtl/>
          <w:lang w:eastAsia="he-IL"/>
        </w:rPr>
        <w:t xml:space="preserve">איזה </w:t>
      </w:r>
      <w:bookmarkStart w:id="11195" w:name="_ETM_Q26_238490"/>
      <w:bookmarkEnd w:id="11195"/>
      <w:r w:rsidRPr="007779A9">
        <w:rPr>
          <w:rtl/>
          <w:lang w:eastAsia="he-IL"/>
        </w:rPr>
        <w:t xml:space="preserve">שעות </w:t>
      </w:r>
      <w:bookmarkStart w:id="11196" w:name="_ETM_Q26_238790"/>
      <w:bookmarkEnd w:id="11196"/>
      <w:r w:rsidRPr="007779A9">
        <w:rPr>
          <w:rtl/>
          <w:lang w:eastAsia="he-IL"/>
        </w:rPr>
        <w:t xml:space="preserve">היה </w:t>
      </w:r>
      <w:bookmarkStart w:id="11197" w:name="_ETM_Q26_238910"/>
      <w:bookmarkEnd w:id="11197"/>
      <w:r w:rsidRPr="007779A9">
        <w:rPr>
          <w:rtl/>
          <w:lang w:eastAsia="he-IL"/>
        </w:rPr>
        <w:t xml:space="preserve">צריך </w:t>
      </w:r>
      <w:bookmarkStart w:id="11198" w:name="_ETM_Q26_239090"/>
      <w:bookmarkEnd w:id="11198"/>
      <w:r w:rsidRPr="007779A9">
        <w:rPr>
          <w:rtl/>
          <w:lang w:eastAsia="he-IL"/>
        </w:rPr>
        <w:t xml:space="preserve">להישאר </w:t>
      </w:r>
      <w:bookmarkStart w:id="11199" w:name="_ETM_Q26_239510"/>
      <w:bookmarkEnd w:id="11199"/>
      <w:r w:rsidRPr="007779A9">
        <w:rPr>
          <w:rtl/>
          <w:lang w:eastAsia="he-IL"/>
        </w:rPr>
        <w:t>פה</w:t>
      </w:r>
      <w:r>
        <w:rPr>
          <w:rFonts w:hint="cs"/>
          <w:rtl/>
          <w:lang w:eastAsia="he-IL"/>
        </w:rPr>
        <w:t xml:space="preserve"> –</w:t>
      </w:r>
      <w:r w:rsidRPr="007779A9">
        <w:rPr>
          <w:rtl/>
          <w:lang w:eastAsia="he-IL"/>
        </w:rPr>
        <w:t xml:space="preserve"> </w:t>
      </w:r>
      <w:bookmarkStart w:id="11200" w:name="_ETM_Q26_239780"/>
      <w:bookmarkEnd w:id="11200"/>
      <w:r w:rsidRPr="007779A9">
        <w:rPr>
          <w:rtl/>
          <w:lang w:eastAsia="he-IL"/>
        </w:rPr>
        <w:t xml:space="preserve">כל </w:t>
      </w:r>
      <w:bookmarkStart w:id="11201" w:name="_ETM_Q26_240080"/>
      <w:bookmarkEnd w:id="11201"/>
      <w:r w:rsidRPr="007779A9">
        <w:rPr>
          <w:rtl/>
          <w:lang w:eastAsia="he-IL"/>
        </w:rPr>
        <w:t xml:space="preserve">האופוזיציה </w:t>
      </w:r>
      <w:bookmarkStart w:id="11202" w:name="_ETM_Q26_240680"/>
      <w:bookmarkEnd w:id="11202"/>
      <w:r w:rsidRPr="007779A9">
        <w:rPr>
          <w:rtl/>
          <w:lang w:eastAsia="he-IL"/>
        </w:rPr>
        <w:t>התייצבה</w:t>
      </w:r>
      <w:r>
        <w:rPr>
          <w:rFonts w:hint="cs"/>
          <w:rtl/>
          <w:lang w:eastAsia="he-IL"/>
        </w:rPr>
        <w:t>.</w:t>
      </w:r>
      <w:r w:rsidRPr="007779A9">
        <w:rPr>
          <w:rtl/>
          <w:lang w:eastAsia="he-IL"/>
        </w:rPr>
        <w:t xml:space="preserve"> </w:t>
      </w:r>
      <w:bookmarkStart w:id="11203" w:name="_ETM_Q26_241280"/>
      <w:bookmarkEnd w:id="11203"/>
      <w:r w:rsidRPr="007779A9">
        <w:rPr>
          <w:rtl/>
          <w:lang w:eastAsia="he-IL"/>
        </w:rPr>
        <w:t xml:space="preserve">המחנה </w:t>
      </w:r>
      <w:bookmarkStart w:id="11204" w:name="_ETM_Q26_241760"/>
      <w:bookmarkEnd w:id="11204"/>
      <w:r w:rsidRPr="007779A9">
        <w:rPr>
          <w:rtl/>
          <w:lang w:eastAsia="he-IL"/>
        </w:rPr>
        <w:t xml:space="preserve">הלאומי </w:t>
      </w:r>
      <w:bookmarkStart w:id="11205" w:name="_ETM_Q26_242480"/>
      <w:bookmarkEnd w:id="11205"/>
      <w:r w:rsidRPr="007779A9">
        <w:rPr>
          <w:rtl/>
          <w:lang w:eastAsia="he-IL"/>
        </w:rPr>
        <w:t xml:space="preserve">הבין </w:t>
      </w:r>
      <w:bookmarkStart w:id="11206" w:name="_ETM_Q26_242900"/>
      <w:bookmarkEnd w:id="11206"/>
      <w:r w:rsidRPr="007779A9">
        <w:rPr>
          <w:rtl/>
          <w:lang w:eastAsia="he-IL"/>
        </w:rPr>
        <w:t>את</w:t>
      </w:r>
      <w:bookmarkStart w:id="11207" w:name="_ETM_Q26_243050"/>
      <w:bookmarkStart w:id="11208" w:name="_ETM_Q26_243320"/>
      <w:bookmarkEnd w:id="11207"/>
      <w:bookmarkEnd w:id="11208"/>
      <w:r w:rsidRPr="007779A9">
        <w:rPr>
          <w:rtl/>
          <w:lang w:eastAsia="he-IL"/>
        </w:rPr>
        <w:t xml:space="preserve"> </w:t>
      </w:r>
      <w:bookmarkStart w:id="11209" w:name="_ETM_Q26_243470"/>
      <w:bookmarkEnd w:id="11209"/>
      <w:r w:rsidRPr="007779A9">
        <w:rPr>
          <w:rtl/>
          <w:lang w:eastAsia="he-IL"/>
        </w:rPr>
        <w:t xml:space="preserve">גודל </w:t>
      </w:r>
      <w:bookmarkStart w:id="11210" w:name="_ETM_Q26_243800"/>
      <w:bookmarkEnd w:id="11210"/>
      <w:r w:rsidRPr="007779A9">
        <w:rPr>
          <w:rtl/>
          <w:lang w:eastAsia="he-IL"/>
        </w:rPr>
        <w:t>השעה</w:t>
      </w:r>
      <w:r>
        <w:rPr>
          <w:rFonts w:hint="cs"/>
          <w:rtl/>
          <w:lang w:eastAsia="he-IL"/>
        </w:rPr>
        <w:t>,</w:t>
      </w:r>
      <w:r w:rsidRPr="007779A9">
        <w:rPr>
          <w:rtl/>
          <w:lang w:eastAsia="he-IL"/>
        </w:rPr>
        <w:t xml:space="preserve"> </w:t>
      </w:r>
      <w:bookmarkStart w:id="11211" w:name="_ETM_Q26_244459"/>
      <w:bookmarkEnd w:id="11211"/>
      <w:r w:rsidRPr="007779A9">
        <w:rPr>
          <w:rtl/>
          <w:lang w:eastAsia="he-IL"/>
        </w:rPr>
        <w:t xml:space="preserve">הבין </w:t>
      </w:r>
      <w:bookmarkStart w:id="11212" w:name="_ETM_Q26_244790"/>
      <w:bookmarkEnd w:id="11212"/>
      <w:r w:rsidRPr="007779A9">
        <w:rPr>
          <w:rtl/>
          <w:lang w:eastAsia="he-IL"/>
        </w:rPr>
        <w:t xml:space="preserve">את </w:t>
      </w:r>
      <w:bookmarkStart w:id="11213" w:name="_ETM_Q26_244910"/>
      <w:bookmarkEnd w:id="11213"/>
      <w:r w:rsidRPr="007779A9">
        <w:rPr>
          <w:rtl/>
          <w:lang w:eastAsia="he-IL"/>
        </w:rPr>
        <w:t xml:space="preserve">המשמעות </w:t>
      </w:r>
      <w:bookmarkStart w:id="11214" w:name="_ETM_Q26_245450"/>
      <w:bookmarkEnd w:id="11214"/>
      <w:r w:rsidRPr="007779A9">
        <w:rPr>
          <w:rtl/>
          <w:lang w:eastAsia="he-IL"/>
        </w:rPr>
        <w:t xml:space="preserve">של </w:t>
      </w:r>
      <w:bookmarkStart w:id="11215" w:name="_ETM_Q26_245600"/>
      <w:bookmarkEnd w:id="11215"/>
      <w:r w:rsidRPr="007779A9">
        <w:rPr>
          <w:rtl/>
          <w:lang w:eastAsia="he-IL"/>
        </w:rPr>
        <w:t xml:space="preserve">מה </w:t>
      </w:r>
      <w:bookmarkStart w:id="11216" w:name="_ETM_Q26_245750"/>
      <w:bookmarkEnd w:id="11216"/>
      <w:r w:rsidR="008F63BB">
        <w:rPr>
          <w:rFonts w:hint="cs"/>
          <w:rtl/>
          <w:lang w:eastAsia="he-IL"/>
        </w:rPr>
        <w:t>ש</w:t>
      </w:r>
      <w:r w:rsidRPr="007779A9">
        <w:rPr>
          <w:rtl/>
          <w:lang w:eastAsia="he-IL"/>
        </w:rPr>
        <w:t xml:space="preserve">קורה </w:t>
      </w:r>
      <w:bookmarkStart w:id="11217" w:name="_ETM_Q26_246050"/>
      <w:bookmarkEnd w:id="11217"/>
      <w:r w:rsidRPr="007779A9">
        <w:rPr>
          <w:rtl/>
          <w:lang w:eastAsia="he-IL"/>
        </w:rPr>
        <w:t>ל</w:t>
      </w:r>
      <w:bookmarkStart w:id="11218" w:name="_ETM_Q26_246590"/>
      <w:bookmarkEnd w:id="11218"/>
      <w:r w:rsidRPr="007779A9">
        <w:rPr>
          <w:rtl/>
          <w:lang w:eastAsia="he-IL"/>
        </w:rPr>
        <w:t xml:space="preserve">מדינה </w:t>
      </w:r>
      <w:bookmarkStart w:id="11219" w:name="_ETM_Q26_247100"/>
      <w:bookmarkEnd w:id="11219"/>
      <w:r w:rsidRPr="007779A9">
        <w:rPr>
          <w:rtl/>
          <w:lang w:eastAsia="he-IL"/>
        </w:rPr>
        <w:t xml:space="preserve">ואיך </w:t>
      </w:r>
      <w:bookmarkStart w:id="11220" w:name="_ETM_Q26_247430"/>
      <w:bookmarkEnd w:id="11220"/>
      <w:r w:rsidRPr="007779A9">
        <w:rPr>
          <w:rtl/>
          <w:lang w:eastAsia="he-IL"/>
        </w:rPr>
        <w:t xml:space="preserve">חייבים </w:t>
      </w:r>
      <w:bookmarkStart w:id="11221" w:name="_ETM_Q26_247819"/>
      <w:bookmarkEnd w:id="11221"/>
      <w:r w:rsidRPr="007779A9">
        <w:rPr>
          <w:rtl/>
          <w:lang w:eastAsia="he-IL"/>
        </w:rPr>
        <w:t xml:space="preserve">לשמור </w:t>
      </w:r>
      <w:bookmarkStart w:id="11222" w:name="_ETM_Q26_248209"/>
      <w:bookmarkEnd w:id="11222"/>
      <w:r w:rsidRPr="007779A9">
        <w:rPr>
          <w:rtl/>
          <w:lang w:eastAsia="he-IL"/>
        </w:rPr>
        <w:t>עליה</w:t>
      </w:r>
      <w:r>
        <w:rPr>
          <w:rFonts w:hint="cs"/>
          <w:rtl/>
          <w:lang w:eastAsia="he-IL"/>
        </w:rPr>
        <w:t>,</w:t>
      </w:r>
      <w:r w:rsidRPr="007779A9">
        <w:rPr>
          <w:rtl/>
          <w:lang w:eastAsia="he-IL"/>
        </w:rPr>
        <w:t xml:space="preserve"> </w:t>
      </w:r>
      <w:bookmarkStart w:id="11223" w:name="_ETM_Q26_248870"/>
      <w:bookmarkEnd w:id="11223"/>
      <w:r w:rsidRPr="007779A9">
        <w:rPr>
          <w:rtl/>
          <w:lang w:eastAsia="he-IL"/>
        </w:rPr>
        <w:t xml:space="preserve">ואנחנו </w:t>
      </w:r>
      <w:bookmarkStart w:id="11224" w:name="_ETM_Q26_249440"/>
      <w:bookmarkEnd w:id="11224"/>
      <w:r w:rsidRPr="007779A9">
        <w:rPr>
          <w:rtl/>
          <w:lang w:eastAsia="he-IL"/>
        </w:rPr>
        <w:t xml:space="preserve">בכוחות </w:t>
      </w:r>
      <w:bookmarkStart w:id="11225" w:name="_ETM_Q26_250610"/>
      <w:bookmarkEnd w:id="11225"/>
      <w:r>
        <w:rPr>
          <w:rtl/>
          <w:lang w:eastAsia="he-IL"/>
        </w:rPr>
        <w:t>מ</w:t>
      </w:r>
      <w:r>
        <w:rPr>
          <w:rFonts w:hint="cs"/>
          <w:rtl/>
          <w:lang w:eastAsia="he-IL"/>
        </w:rPr>
        <w:t>או</w:t>
      </w:r>
      <w:r w:rsidRPr="007779A9">
        <w:rPr>
          <w:rtl/>
          <w:lang w:eastAsia="he-IL"/>
        </w:rPr>
        <w:t>חדים</w:t>
      </w:r>
      <w:r>
        <w:rPr>
          <w:rFonts w:hint="cs"/>
          <w:rtl/>
          <w:lang w:eastAsia="he-IL"/>
        </w:rPr>
        <w:t xml:space="preserve"> </w:t>
      </w:r>
      <w:r>
        <w:rPr>
          <w:rtl/>
          <w:lang w:eastAsia="he-IL"/>
        </w:rPr>
        <w:t>–</w:t>
      </w:r>
      <w:r w:rsidRPr="007779A9">
        <w:rPr>
          <w:rtl/>
          <w:lang w:eastAsia="he-IL"/>
        </w:rPr>
        <w:t xml:space="preserve"> </w:t>
      </w:r>
      <w:bookmarkStart w:id="11226" w:name="_ETM_Q26_251630"/>
      <w:bookmarkEnd w:id="11226"/>
      <w:r w:rsidRPr="007779A9">
        <w:rPr>
          <w:rtl/>
          <w:lang w:eastAsia="he-IL"/>
        </w:rPr>
        <w:t xml:space="preserve">אני </w:t>
      </w:r>
      <w:bookmarkStart w:id="11227" w:name="_ETM_Q26_251840"/>
      <w:bookmarkEnd w:id="11227"/>
      <w:r w:rsidRPr="007779A9">
        <w:rPr>
          <w:rtl/>
          <w:lang w:eastAsia="he-IL"/>
        </w:rPr>
        <w:t xml:space="preserve">מאוד </w:t>
      </w:r>
      <w:bookmarkStart w:id="11228" w:name="_ETM_Q26_252079"/>
      <w:bookmarkEnd w:id="11228"/>
      <w:r w:rsidRPr="007779A9">
        <w:rPr>
          <w:rtl/>
          <w:lang w:eastAsia="he-IL"/>
        </w:rPr>
        <w:t xml:space="preserve">שמח </w:t>
      </w:r>
      <w:bookmarkStart w:id="11229" w:name="_ETM_Q26_252709"/>
      <w:bookmarkEnd w:id="11229"/>
      <w:r w:rsidRPr="007779A9">
        <w:rPr>
          <w:rtl/>
          <w:lang w:eastAsia="he-IL"/>
        </w:rPr>
        <w:t xml:space="preserve">להגיע </w:t>
      </w:r>
      <w:bookmarkStart w:id="11230" w:name="_ETM_Q26_253100"/>
      <w:bookmarkEnd w:id="11230"/>
      <w:r w:rsidRPr="007779A9">
        <w:rPr>
          <w:rtl/>
          <w:lang w:eastAsia="he-IL"/>
        </w:rPr>
        <w:t xml:space="preserve">לרגע </w:t>
      </w:r>
      <w:bookmarkStart w:id="11231" w:name="_ETM_Q26_253459"/>
      <w:bookmarkEnd w:id="11231"/>
      <w:r w:rsidRPr="007779A9">
        <w:rPr>
          <w:rtl/>
          <w:lang w:eastAsia="he-IL"/>
        </w:rPr>
        <w:t xml:space="preserve">הזה </w:t>
      </w:r>
      <w:bookmarkStart w:id="11232" w:name="_ETM_Q26_253640"/>
      <w:bookmarkEnd w:id="11232"/>
      <w:r w:rsidRPr="007779A9">
        <w:rPr>
          <w:rtl/>
          <w:lang w:eastAsia="he-IL"/>
        </w:rPr>
        <w:t xml:space="preserve">שבאמת </w:t>
      </w:r>
      <w:bookmarkStart w:id="11233" w:name="_ETM_Q26_254689"/>
      <w:bookmarkEnd w:id="11233"/>
      <w:r w:rsidRPr="007779A9">
        <w:rPr>
          <w:rtl/>
          <w:lang w:eastAsia="he-IL"/>
        </w:rPr>
        <w:t xml:space="preserve">הולכים </w:t>
      </w:r>
      <w:bookmarkStart w:id="11234" w:name="_ETM_Q26_255020"/>
      <w:bookmarkEnd w:id="11234"/>
      <w:r w:rsidRPr="007779A9">
        <w:rPr>
          <w:rtl/>
          <w:lang w:eastAsia="he-IL"/>
        </w:rPr>
        <w:t>לבחירות</w:t>
      </w:r>
      <w:r>
        <w:rPr>
          <w:rFonts w:hint="cs"/>
          <w:rtl/>
          <w:lang w:eastAsia="he-IL"/>
        </w:rPr>
        <w:t>,</w:t>
      </w:r>
      <w:r w:rsidRPr="007779A9">
        <w:rPr>
          <w:rtl/>
          <w:lang w:eastAsia="he-IL"/>
        </w:rPr>
        <w:t xml:space="preserve"> </w:t>
      </w:r>
      <w:bookmarkStart w:id="11235" w:name="_ETM_Q26_255979"/>
      <w:bookmarkEnd w:id="11235"/>
      <w:r w:rsidRPr="007779A9">
        <w:rPr>
          <w:rtl/>
          <w:lang w:eastAsia="he-IL"/>
        </w:rPr>
        <w:t xml:space="preserve">ופה </w:t>
      </w:r>
      <w:bookmarkStart w:id="11236" w:name="_ETM_Q26_256549"/>
      <w:bookmarkEnd w:id="11236"/>
      <w:r w:rsidRPr="007779A9">
        <w:rPr>
          <w:rtl/>
          <w:lang w:eastAsia="he-IL"/>
        </w:rPr>
        <w:t xml:space="preserve">המבחן </w:t>
      </w:r>
      <w:bookmarkStart w:id="11237" w:name="_ETM_Q26_257000"/>
      <w:bookmarkEnd w:id="11237"/>
      <w:r w:rsidRPr="007779A9">
        <w:rPr>
          <w:rtl/>
          <w:lang w:eastAsia="he-IL"/>
        </w:rPr>
        <w:t>שלנו</w:t>
      </w:r>
      <w:r>
        <w:rPr>
          <w:rFonts w:hint="cs"/>
          <w:rtl/>
          <w:lang w:eastAsia="he-IL"/>
        </w:rPr>
        <w:t>.</w:t>
      </w:r>
      <w:r w:rsidRPr="007779A9">
        <w:rPr>
          <w:rtl/>
          <w:lang w:eastAsia="he-IL"/>
        </w:rPr>
        <w:t xml:space="preserve"> </w:t>
      </w:r>
      <w:bookmarkStart w:id="11238" w:name="_ETM_Q26_257509"/>
      <w:bookmarkEnd w:id="11238"/>
      <w:r w:rsidRPr="007779A9">
        <w:rPr>
          <w:rtl/>
          <w:lang w:eastAsia="he-IL"/>
        </w:rPr>
        <w:t xml:space="preserve">אני </w:t>
      </w:r>
      <w:bookmarkStart w:id="11239" w:name="_ETM_Q26_257719"/>
      <w:bookmarkEnd w:id="11239"/>
      <w:r w:rsidRPr="007779A9">
        <w:rPr>
          <w:rtl/>
          <w:lang w:eastAsia="he-IL"/>
        </w:rPr>
        <w:t xml:space="preserve">חושב </w:t>
      </w:r>
      <w:bookmarkStart w:id="11240" w:name="_ETM_Q26_257899"/>
      <w:bookmarkEnd w:id="11240"/>
      <w:r w:rsidRPr="007779A9">
        <w:rPr>
          <w:rtl/>
          <w:lang w:eastAsia="he-IL"/>
        </w:rPr>
        <w:t xml:space="preserve">שהעם </w:t>
      </w:r>
      <w:bookmarkStart w:id="11241" w:name="_ETM_Q26_258200"/>
      <w:bookmarkEnd w:id="11241"/>
      <w:r w:rsidRPr="007779A9">
        <w:rPr>
          <w:rtl/>
          <w:lang w:eastAsia="he-IL"/>
        </w:rPr>
        <w:t xml:space="preserve">בישראל </w:t>
      </w:r>
      <w:bookmarkStart w:id="11242" w:name="_ETM_Q26_258619"/>
      <w:bookmarkEnd w:id="11242"/>
      <w:r w:rsidRPr="007779A9">
        <w:rPr>
          <w:rtl/>
          <w:lang w:eastAsia="he-IL"/>
        </w:rPr>
        <w:t xml:space="preserve">יוכיח </w:t>
      </w:r>
      <w:bookmarkStart w:id="11243" w:name="_ETM_Q26_259009"/>
      <w:bookmarkEnd w:id="11243"/>
      <w:r w:rsidR="008F63BB">
        <w:rPr>
          <w:rFonts w:hint="cs"/>
          <w:rtl/>
          <w:lang w:eastAsia="he-IL"/>
        </w:rPr>
        <w:t>ב</w:t>
      </w:r>
      <w:r w:rsidRPr="007779A9">
        <w:rPr>
          <w:rtl/>
          <w:lang w:eastAsia="he-IL"/>
        </w:rPr>
        <w:t xml:space="preserve">שינוי </w:t>
      </w:r>
      <w:bookmarkStart w:id="11244" w:name="_ETM_Q26_261290"/>
      <w:bookmarkEnd w:id="11244"/>
      <w:r w:rsidR="008F63BB">
        <w:rPr>
          <w:rFonts w:hint="cs"/>
          <w:rtl/>
          <w:lang w:eastAsia="he-IL"/>
        </w:rPr>
        <w:t xml:space="preserve">את </w:t>
      </w:r>
      <w:r w:rsidRPr="007779A9">
        <w:rPr>
          <w:rtl/>
          <w:lang w:eastAsia="he-IL"/>
        </w:rPr>
        <w:t>ה</w:t>
      </w:r>
      <w:r>
        <w:rPr>
          <w:rFonts w:hint="cs"/>
          <w:rtl/>
          <w:lang w:eastAsia="he-IL"/>
        </w:rPr>
        <w:t>ה</w:t>
      </w:r>
      <w:r w:rsidRPr="007779A9">
        <w:rPr>
          <w:rtl/>
          <w:lang w:eastAsia="he-IL"/>
        </w:rPr>
        <w:t xml:space="preserve">בנה </w:t>
      </w:r>
      <w:bookmarkStart w:id="11245" w:name="_ETM_Q26_262490"/>
      <w:bookmarkEnd w:id="11245"/>
      <w:r w:rsidRPr="007779A9">
        <w:rPr>
          <w:rtl/>
          <w:lang w:eastAsia="he-IL"/>
        </w:rPr>
        <w:t xml:space="preserve">כמה </w:t>
      </w:r>
      <w:bookmarkStart w:id="11246" w:name="_ETM_Q26_263159"/>
      <w:bookmarkEnd w:id="11246"/>
      <w:r>
        <w:rPr>
          <w:rtl/>
          <w:lang w:eastAsia="he-IL"/>
        </w:rPr>
        <w:t>ר</w:t>
      </w:r>
      <w:r>
        <w:rPr>
          <w:rFonts w:hint="cs"/>
          <w:rtl/>
          <w:lang w:eastAsia="he-IL"/>
        </w:rPr>
        <w:t>ע</w:t>
      </w:r>
      <w:r w:rsidRPr="007779A9">
        <w:rPr>
          <w:rtl/>
          <w:lang w:eastAsia="he-IL"/>
        </w:rPr>
        <w:t xml:space="preserve"> </w:t>
      </w:r>
      <w:bookmarkStart w:id="11247" w:name="_ETM_Q26_263459"/>
      <w:bookmarkEnd w:id="11247"/>
      <w:r w:rsidRPr="007779A9">
        <w:rPr>
          <w:rtl/>
          <w:lang w:eastAsia="he-IL"/>
        </w:rPr>
        <w:t xml:space="preserve">יכול </w:t>
      </w:r>
      <w:bookmarkStart w:id="11248" w:name="_ETM_Q26_263789"/>
      <w:bookmarkEnd w:id="11248"/>
      <w:r w:rsidRPr="007779A9">
        <w:rPr>
          <w:rtl/>
          <w:lang w:eastAsia="he-IL"/>
        </w:rPr>
        <w:t xml:space="preserve">להיות </w:t>
      </w:r>
      <w:bookmarkStart w:id="11249" w:name="_ETM_Q26_264060"/>
      <w:bookmarkEnd w:id="11249"/>
      <w:r>
        <w:rPr>
          <w:rFonts w:hint="cs"/>
          <w:rtl/>
          <w:lang w:eastAsia="he-IL"/>
        </w:rPr>
        <w:t>כ</w:t>
      </w:r>
      <w:r w:rsidRPr="007779A9">
        <w:rPr>
          <w:rtl/>
          <w:lang w:eastAsia="he-IL"/>
        </w:rPr>
        <w:t xml:space="preserve">שאנשים </w:t>
      </w:r>
      <w:bookmarkStart w:id="11250" w:name="_ETM_Q26_264539"/>
      <w:bookmarkEnd w:id="11250"/>
      <w:r w:rsidRPr="007779A9">
        <w:rPr>
          <w:rtl/>
          <w:lang w:eastAsia="he-IL"/>
        </w:rPr>
        <w:t xml:space="preserve">מתבלבלים </w:t>
      </w:r>
      <w:bookmarkStart w:id="11251" w:name="_ETM_Q26_265170"/>
      <w:bookmarkEnd w:id="11251"/>
      <w:r w:rsidRPr="007779A9">
        <w:rPr>
          <w:rtl/>
          <w:lang w:eastAsia="he-IL"/>
        </w:rPr>
        <w:t xml:space="preserve">ומבולבלים </w:t>
      </w:r>
      <w:bookmarkStart w:id="11252" w:name="_ETM_Q26_265829"/>
      <w:bookmarkEnd w:id="11252"/>
      <w:r w:rsidRPr="007779A9">
        <w:rPr>
          <w:rtl/>
          <w:lang w:eastAsia="he-IL"/>
        </w:rPr>
        <w:t xml:space="preserve">אוחזים </w:t>
      </w:r>
      <w:bookmarkStart w:id="11253" w:name="_ETM_Q26_266189"/>
      <w:bookmarkEnd w:id="11253"/>
      <w:r w:rsidRPr="007779A9">
        <w:rPr>
          <w:rtl/>
          <w:lang w:eastAsia="he-IL"/>
        </w:rPr>
        <w:t xml:space="preserve">בהגה </w:t>
      </w:r>
      <w:bookmarkStart w:id="11254" w:name="_ETM_Q26_266670"/>
      <w:bookmarkEnd w:id="11254"/>
      <w:r w:rsidRPr="007779A9">
        <w:rPr>
          <w:rtl/>
          <w:lang w:eastAsia="he-IL"/>
        </w:rPr>
        <w:t>המדינה</w:t>
      </w:r>
      <w:r>
        <w:rPr>
          <w:rFonts w:hint="cs"/>
          <w:rtl/>
          <w:lang w:eastAsia="he-IL"/>
        </w:rPr>
        <w:t>.</w:t>
      </w:r>
      <w:bookmarkStart w:id="11255" w:name="_ETM_Q26_267600"/>
      <w:bookmarkEnd w:id="11255"/>
    </w:p>
    <w:p w:rsidR="00BC3634" w:rsidRDefault="00BC3634" w:rsidP="009C4C69">
      <w:pPr>
        <w:rPr>
          <w:rtl/>
          <w:lang w:eastAsia="he-IL"/>
        </w:rPr>
      </w:pPr>
      <w:bookmarkStart w:id="11256" w:name="_ETM_Q26_265824"/>
      <w:bookmarkStart w:id="11257" w:name="_ETM_Q26_265922"/>
      <w:bookmarkEnd w:id="11256"/>
      <w:bookmarkEnd w:id="11257"/>
    </w:p>
    <w:p w:rsidR="00BC3634" w:rsidRDefault="00BC3634" w:rsidP="009C4C69">
      <w:pPr>
        <w:rPr>
          <w:rtl/>
          <w:lang w:eastAsia="he-IL"/>
        </w:rPr>
      </w:pPr>
      <w:bookmarkStart w:id="11258" w:name="_ETM_Q26_265952"/>
      <w:bookmarkStart w:id="11259" w:name="_ETM_Q26_266005"/>
      <w:bookmarkEnd w:id="11258"/>
      <w:bookmarkEnd w:id="11259"/>
      <w:r w:rsidRPr="007779A9">
        <w:rPr>
          <w:rtl/>
          <w:lang w:eastAsia="he-IL"/>
        </w:rPr>
        <w:t xml:space="preserve">אז </w:t>
      </w:r>
      <w:bookmarkStart w:id="11260" w:name="_ETM_Q26_267990"/>
      <w:bookmarkStart w:id="11261" w:name="_ETM_Q26_268259"/>
      <w:bookmarkEnd w:id="11260"/>
      <w:bookmarkEnd w:id="11261"/>
      <w:r w:rsidRPr="007779A9">
        <w:rPr>
          <w:rtl/>
          <w:lang w:eastAsia="he-IL"/>
        </w:rPr>
        <w:t xml:space="preserve">אותם </w:t>
      </w:r>
      <w:bookmarkStart w:id="11262" w:name="_ETM_Q26_268560"/>
      <w:bookmarkEnd w:id="11262"/>
      <w:r w:rsidRPr="007779A9">
        <w:rPr>
          <w:rtl/>
          <w:lang w:eastAsia="he-IL"/>
        </w:rPr>
        <w:t xml:space="preserve">אנשים </w:t>
      </w:r>
      <w:bookmarkStart w:id="11263" w:name="_ETM_Q26_269450"/>
      <w:bookmarkEnd w:id="11263"/>
      <w:r w:rsidRPr="007779A9">
        <w:rPr>
          <w:rtl/>
          <w:lang w:eastAsia="he-IL"/>
        </w:rPr>
        <w:t xml:space="preserve">יעשו </w:t>
      </w:r>
      <w:bookmarkStart w:id="11264" w:name="_ETM_Q26_269930"/>
      <w:bookmarkEnd w:id="11264"/>
      <w:r w:rsidRPr="007779A9">
        <w:rPr>
          <w:rtl/>
          <w:lang w:eastAsia="he-IL"/>
        </w:rPr>
        <w:t xml:space="preserve">את </w:t>
      </w:r>
      <w:bookmarkStart w:id="11265" w:name="_ETM_Q26_269990"/>
      <w:bookmarkEnd w:id="11265"/>
      <w:r w:rsidRPr="007779A9">
        <w:rPr>
          <w:rtl/>
          <w:lang w:eastAsia="he-IL"/>
        </w:rPr>
        <w:t xml:space="preserve">זה </w:t>
      </w:r>
      <w:bookmarkStart w:id="11266" w:name="_ETM_Q26_270110"/>
      <w:bookmarkEnd w:id="11266"/>
      <w:r w:rsidRPr="007779A9">
        <w:rPr>
          <w:rtl/>
          <w:lang w:eastAsia="he-IL"/>
        </w:rPr>
        <w:t xml:space="preserve">במסגרת </w:t>
      </w:r>
      <w:bookmarkStart w:id="11267" w:name="_ETM_Q26_270799"/>
      <w:bookmarkEnd w:id="11267"/>
      <w:r w:rsidRPr="007779A9">
        <w:rPr>
          <w:rtl/>
          <w:lang w:eastAsia="he-IL"/>
        </w:rPr>
        <w:t xml:space="preserve">ממשלת </w:t>
      </w:r>
      <w:bookmarkStart w:id="11268" w:name="_ETM_Q26_271250"/>
      <w:bookmarkEnd w:id="11268"/>
      <w:r w:rsidRPr="007779A9">
        <w:rPr>
          <w:rtl/>
          <w:lang w:eastAsia="he-IL"/>
        </w:rPr>
        <w:t>מעבר</w:t>
      </w:r>
      <w:r>
        <w:rPr>
          <w:rFonts w:hint="cs"/>
          <w:rtl/>
          <w:lang w:eastAsia="he-IL"/>
        </w:rPr>
        <w:t>.</w:t>
      </w:r>
      <w:r w:rsidRPr="007779A9">
        <w:rPr>
          <w:rtl/>
          <w:lang w:eastAsia="he-IL"/>
        </w:rPr>
        <w:t xml:space="preserve"> </w:t>
      </w:r>
      <w:bookmarkStart w:id="11269" w:name="_ETM_Q26_272270"/>
      <w:bookmarkEnd w:id="11269"/>
      <w:r w:rsidRPr="007779A9">
        <w:rPr>
          <w:rtl/>
          <w:lang w:eastAsia="he-IL"/>
        </w:rPr>
        <w:t xml:space="preserve">אני </w:t>
      </w:r>
      <w:bookmarkStart w:id="11270" w:name="_ETM_Q26_272479"/>
      <w:bookmarkEnd w:id="11270"/>
      <w:r w:rsidRPr="007779A9">
        <w:rPr>
          <w:rtl/>
          <w:lang w:eastAsia="he-IL"/>
        </w:rPr>
        <w:t xml:space="preserve">מקווה </w:t>
      </w:r>
      <w:bookmarkStart w:id="11271" w:name="_ETM_Q26_272930"/>
      <w:bookmarkEnd w:id="11271"/>
      <w:r w:rsidRPr="007779A9">
        <w:rPr>
          <w:rtl/>
          <w:lang w:eastAsia="he-IL"/>
        </w:rPr>
        <w:t>ש</w:t>
      </w:r>
      <w:bookmarkStart w:id="11272" w:name="_ETM_Q26_274130"/>
      <w:bookmarkEnd w:id="11272"/>
      <w:r w:rsidRPr="007779A9">
        <w:rPr>
          <w:rtl/>
          <w:lang w:eastAsia="he-IL"/>
        </w:rPr>
        <w:t xml:space="preserve">לא </w:t>
      </w:r>
      <w:bookmarkStart w:id="11273" w:name="_ETM_Q26_274370"/>
      <w:bookmarkEnd w:id="11273"/>
      <w:r w:rsidRPr="007779A9">
        <w:rPr>
          <w:rtl/>
          <w:lang w:eastAsia="he-IL"/>
        </w:rPr>
        <w:t xml:space="preserve">נגלה </w:t>
      </w:r>
      <w:bookmarkStart w:id="11274" w:name="_ETM_Q26_275150"/>
      <w:bookmarkEnd w:id="11274"/>
      <w:r w:rsidRPr="007779A9">
        <w:rPr>
          <w:rtl/>
          <w:lang w:eastAsia="he-IL"/>
        </w:rPr>
        <w:t xml:space="preserve">שפתאום </w:t>
      </w:r>
      <w:bookmarkStart w:id="11275" w:name="_ETM_Q26_275720"/>
      <w:bookmarkEnd w:id="11275"/>
      <w:r w:rsidRPr="007779A9">
        <w:rPr>
          <w:rtl/>
          <w:lang w:eastAsia="he-IL"/>
        </w:rPr>
        <w:t xml:space="preserve">ממשלת </w:t>
      </w:r>
      <w:bookmarkStart w:id="11276" w:name="_ETM_Q26_276140"/>
      <w:bookmarkEnd w:id="11276"/>
      <w:r w:rsidRPr="007779A9">
        <w:rPr>
          <w:rtl/>
          <w:lang w:eastAsia="he-IL"/>
        </w:rPr>
        <w:t xml:space="preserve">מעבר </w:t>
      </w:r>
      <w:bookmarkStart w:id="11277" w:name="_ETM_Q26_276530"/>
      <w:bookmarkEnd w:id="11277"/>
      <w:r w:rsidRPr="007779A9">
        <w:rPr>
          <w:rtl/>
          <w:lang w:eastAsia="he-IL"/>
        </w:rPr>
        <w:t xml:space="preserve">יכולה </w:t>
      </w:r>
      <w:bookmarkStart w:id="11278" w:name="_ETM_Q26_276920"/>
      <w:bookmarkEnd w:id="11278"/>
      <w:r w:rsidRPr="007779A9">
        <w:rPr>
          <w:rtl/>
          <w:lang w:eastAsia="he-IL"/>
        </w:rPr>
        <w:t xml:space="preserve">לעשות </w:t>
      </w:r>
      <w:bookmarkStart w:id="11279" w:name="_ETM_Q26_277250"/>
      <w:bookmarkEnd w:id="11279"/>
      <w:r w:rsidRPr="007779A9">
        <w:rPr>
          <w:rtl/>
          <w:lang w:eastAsia="he-IL"/>
        </w:rPr>
        <w:t xml:space="preserve">יותר </w:t>
      </w:r>
      <w:bookmarkStart w:id="11280" w:name="_ETM_Q26_277520"/>
      <w:bookmarkEnd w:id="11280"/>
      <w:r w:rsidRPr="007779A9">
        <w:rPr>
          <w:rtl/>
          <w:lang w:eastAsia="he-IL"/>
        </w:rPr>
        <w:t xml:space="preserve">דברים </w:t>
      </w:r>
      <w:bookmarkStart w:id="11281" w:name="_ETM_Q26_277880"/>
      <w:bookmarkStart w:id="11282" w:name="_ETM_Q26_278000"/>
      <w:bookmarkEnd w:id="11281"/>
      <w:bookmarkEnd w:id="11282"/>
      <w:r>
        <w:rPr>
          <w:rFonts w:hint="cs"/>
          <w:rtl/>
          <w:lang w:eastAsia="he-IL"/>
        </w:rPr>
        <w:t>מ</w:t>
      </w:r>
      <w:r w:rsidRPr="007779A9">
        <w:rPr>
          <w:rtl/>
          <w:lang w:eastAsia="he-IL"/>
        </w:rPr>
        <w:t xml:space="preserve">ממשלה </w:t>
      </w:r>
      <w:bookmarkStart w:id="11283" w:name="_ETM_Q26_278420"/>
      <w:bookmarkEnd w:id="11283"/>
      <w:r w:rsidRPr="007779A9">
        <w:rPr>
          <w:rtl/>
          <w:lang w:eastAsia="he-IL"/>
        </w:rPr>
        <w:t>מכהנת</w:t>
      </w:r>
      <w:r>
        <w:rPr>
          <w:rFonts w:hint="cs"/>
          <w:rtl/>
          <w:lang w:eastAsia="he-IL"/>
        </w:rPr>
        <w:t>,</w:t>
      </w:r>
      <w:r w:rsidRPr="007779A9">
        <w:rPr>
          <w:rtl/>
          <w:lang w:eastAsia="he-IL"/>
        </w:rPr>
        <w:t xml:space="preserve"> </w:t>
      </w:r>
      <w:bookmarkStart w:id="11284" w:name="_ETM_Q26_278990"/>
      <w:bookmarkEnd w:id="11284"/>
      <w:r w:rsidRPr="007779A9">
        <w:rPr>
          <w:rtl/>
          <w:lang w:eastAsia="he-IL"/>
        </w:rPr>
        <w:t xml:space="preserve">מה </w:t>
      </w:r>
      <w:bookmarkStart w:id="11285" w:name="_ETM_Q26_279140"/>
      <w:bookmarkEnd w:id="11285"/>
      <w:r w:rsidRPr="007779A9">
        <w:rPr>
          <w:rtl/>
          <w:lang w:eastAsia="he-IL"/>
        </w:rPr>
        <w:t xml:space="preserve">שתמיד </w:t>
      </w:r>
      <w:bookmarkStart w:id="11286" w:name="_ETM_Q26_280040"/>
      <w:bookmarkEnd w:id="11286"/>
      <w:r w:rsidRPr="007779A9">
        <w:rPr>
          <w:rtl/>
          <w:lang w:eastAsia="he-IL"/>
        </w:rPr>
        <w:t xml:space="preserve">אמרו </w:t>
      </w:r>
      <w:bookmarkStart w:id="11287" w:name="_ETM_Q26_280280"/>
      <w:bookmarkEnd w:id="11287"/>
      <w:r w:rsidRPr="007779A9">
        <w:rPr>
          <w:rtl/>
          <w:lang w:eastAsia="he-IL"/>
        </w:rPr>
        <w:t xml:space="preserve">לנו </w:t>
      </w:r>
      <w:bookmarkStart w:id="11288" w:name="_ETM_Q26_280520"/>
      <w:bookmarkEnd w:id="11288"/>
      <w:r w:rsidRPr="007779A9">
        <w:rPr>
          <w:rtl/>
          <w:lang w:eastAsia="he-IL"/>
        </w:rPr>
        <w:t xml:space="preserve">היועצים </w:t>
      </w:r>
      <w:bookmarkStart w:id="11289" w:name="_ETM_Q26_281000"/>
      <w:bookmarkEnd w:id="11289"/>
      <w:r w:rsidRPr="007779A9">
        <w:rPr>
          <w:rtl/>
          <w:lang w:eastAsia="he-IL"/>
        </w:rPr>
        <w:t>המשפטיים</w:t>
      </w:r>
      <w:r>
        <w:rPr>
          <w:rFonts w:hint="cs"/>
          <w:rtl/>
          <w:lang w:eastAsia="he-IL"/>
        </w:rPr>
        <w:t>:</w:t>
      </w:r>
      <w:r w:rsidRPr="007779A9">
        <w:rPr>
          <w:rtl/>
          <w:lang w:eastAsia="he-IL"/>
        </w:rPr>
        <w:t xml:space="preserve"> </w:t>
      </w:r>
      <w:bookmarkStart w:id="11290" w:name="_ETM_Q26_281690"/>
      <w:bookmarkEnd w:id="11290"/>
      <w:r w:rsidRPr="007779A9">
        <w:rPr>
          <w:rtl/>
          <w:lang w:eastAsia="he-IL"/>
        </w:rPr>
        <w:t>לא</w:t>
      </w:r>
      <w:r>
        <w:rPr>
          <w:rFonts w:hint="cs"/>
          <w:rtl/>
          <w:lang w:eastAsia="he-IL"/>
        </w:rPr>
        <w:t>,</w:t>
      </w:r>
      <w:r w:rsidRPr="007779A9">
        <w:rPr>
          <w:rtl/>
          <w:lang w:eastAsia="he-IL"/>
        </w:rPr>
        <w:t xml:space="preserve"> </w:t>
      </w:r>
      <w:bookmarkStart w:id="11291" w:name="_ETM_Q26_281930"/>
      <w:bookmarkEnd w:id="11291"/>
      <w:r w:rsidRPr="007779A9">
        <w:rPr>
          <w:rtl/>
          <w:lang w:eastAsia="he-IL"/>
        </w:rPr>
        <w:t xml:space="preserve">אתם </w:t>
      </w:r>
      <w:bookmarkStart w:id="11292" w:name="_ETM_Q26_282170"/>
      <w:bookmarkEnd w:id="11292"/>
      <w:r w:rsidRPr="007779A9">
        <w:rPr>
          <w:rtl/>
          <w:lang w:eastAsia="he-IL"/>
        </w:rPr>
        <w:t xml:space="preserve">בממשלת </w:t>
      </w:r>
      <w:bookmarkStart w:id="11293" w:name="_ETM_Q26_282740"/>
      <w:bookmarkEnd w:id="11293"/>
      <w:r w:rsidRPr="007779A9">
        <w:rPr>
          <w:rtl/>
          <w:lang w:eastAsia="he-IL"/>
        </w:rPr>
        <w:t>מעבר</w:t>
      </w:r>
      <w:r>
        <w:rPr>
          <w:rFonts w:hint="cs"/>
          <w:rtl/>
          <w:lang w:eastAsia="he-IL"/>
        </w:rPr>
        <w:t>,</w:t>
      </w:r>
      <w:r w:rsidRPr="007779A9">
        <w:rPr>
          <w:rtl/>
          <w:lang w:eastAsia="he-IL"/>
        </w:rPr>
        <w:t xml:space="preserve"> </w:t>
      </w:r>
      <w:bookmarkStart w:id="11294" w:name="_ETM_Q26_283190"/>
      <w:bookmarkEnd w:id="11294"/>
      <w:r w:rsidRPr="007779A9">
        <w:rPr>
          <w:rtl/>
          <w:lang w:eastAsia="he-IL"/>
        </w:rPr>
        <w:t>אי</w:t>
      </w:r>
      <w:bookmarkStart w:id="11295" w:name="_ETM_Q26_283220"/>
      <w:bookmarkEnd w:id="11295"/>
      <w:r>
        <w:rPr>
          <w:rFonts w:hint="cs"/>
          <w:rtl/>
          <w:lang w:eastAsia="he-IL"/>
        </w:rPr>
        <w:t>-</w:t>
      </w:r>
      <w:r w:rsidRPr="007779A9">
        <w:rPr>
          <w:rtl/>
          <w:lang w:eastAsia="he-IL"/>
        </w:rPr>
        <w:t xml:space="preserve">אפשר </w:t>
      </w:r>
      <w:bookmarkStart w:id="11296" w:name="_ETM_Q26_283430"/>
      <w:bookmarkEnd w:id="11296"/>
      <w:r w:rsidRPr="007779A9">
        <w:rPr>
          <w:rtl/>
          <w:lang w:eastAsia="he-IL"/>
        </w:rPr>
        <w:t>לעשות</w:t>
      </w:r>
      <w:r>
        <w:rPr>
          <w:rFonts w:hint="cs"/>
          <w:rtl/>
          <w:lang w:eastAsia="he-IL"/>
        </w:rPr>
        <w:t>.</w:t>
      </w:r>
      <w:r w:rsidRPr="007779A9">
        <w:rPr>
          <w:rtl/>
          <w:lang w:eastAsia="he-IL"/>
        </w:rPr>
        <w:t xml:space="preserve"> </w:t>
      </w:r>
      <w:bookmarkStart w:id="11297" w:name="_ETM_Q26_284289"/>
      <w:bookmarkEnd w:id="11297"/>
      <w:r w:rsidRPr="007779A9">
        <w:rPr>
          <w:rtl/>
          <w:lang w:eastAsia="he-IL"/>
        </w:rPr>
        <w:t xml:space="preserve">אבל </w:t>
      </w:r>
      <w:bookmarkStart w:id="11298" w:name="_ETM_Q26_284560"/>
      <w:bookmarkEnd w:id="11298"/>
      <w:r w:rsidRPr="007779A9">
        <w:rPr>
          <w:rtl/>
          <w:lang w:eastAsia="he-IL"/>
        </w:rPr>
        <w:t xml:space="preserve">הפעם </w:t>
      </w:r>
      <w:bookmarkStart w:id="11299" w:name="_ETM_Q26_284859"/>
      <w:bookmarkEnd w:id="11299"/>
      <w:r w:rsidRPr="007779A9">
        <w:rPr>
          <w:rtl/>
          <w:lang w:eastAsia="he-IL"/>
        </w:rPr>
        <w:t>ז</w:t>
      </w:r>
      <w:r>
        <w:rPr>
          <w:rFonts w:hint="cs"/>
          <w:rtl/>
          <w:lang w:eastAsia="he-IL"/>
        </w:rPr>
        <w:t>ו</w:t>
      </w:r>
      <w:r w:rsidRPr="007779A9">
        <w:rPr>
          <w:rtl/>
          <w:lang w:eastAsia="he-IL"/>
        </w:rPr>
        <w:t xml:space="preserve"> </w:t>
      </w:r>
      <w:bookmarkStart w:id="11300" w:name="_ETM_Q26_284979"/>
      <w:bookmarkEnd w:id="11300"/>
      <w:r w:rsidRPr="007779A9">
        <w:rPr>
          <w:rtl/>
          <w:lang w:eastAsia="he-IL"/>
        </w:rPr>
        <w:t xml:space="preserve">ממשלת </w:t>
      </w:r>
      <w:bookmarkStart w:id="11301" w:name="_ETM_Q26_285369"/>
      <w:bookmarkEnd w:id="11301"/>
      <w:r w:rsidRPr="007779A9">
        <w:rPr>
          <w:rtl/>
          <w:lang w:eastAsia="he-IL"/>
        </w:rPr>
        <w:t xml:space="preserve">מעבר </w:t>
      </w:r>
      <w:bookmarkStart w:id="11302" w:name="_ETM_Q26_285700"/>
      <w:bookmarkEnd w:id="11302"/>
      <w:r w:rsidRPr="007779A9">
        <w:rPr>
          <w:rtl/>
          <w:lang w:eastAsia="he-IL"/>
        </w:rPr>
        <w:t xml:space="preserve">של </w:t>
      </w:r>
      <w:bookmarkStart w:id="11303" w:name="_ETM_Q26_285880"/>
      <w:bookmarkEnd w:id="11303"/>
      <w:r w:rsidRPr="007779A9">
        <w:rPr>
          <w:rtl/>
          <w:lang w:eastAsia="he-IL"/>
        </w:rPr>
        <w:t xml:space="preserve">הצד </w:t>
      </w:r>
      <w:bookmarkStart w:id="11304" w:name="_ETM_Q26_286149"/>
      <w:bookmarkEnd w:id="11304"/>
      <w:r w:rsidRPr="007779A9">
        <w:rPr>
          <w:rtl/>
          <w:lang w:eastAsia="he-IL"/>
        </w:rPr>
        <w:t>השני</w:t>
      </w:r>
      <w:r>
        <w:rPr>
          <w:rFonts w:hint="cs"/>
          <w:rtl/>
          <w:lang w:eastAsia="he-IL"/>
        </w:rPr>
        <w:t>,</w:t>
      </w:r>
      <w:r w:rsidRPr="007779A9">
        <w:rPr>
          <w:rtl/>
          <w:lang w:eastAsia="he-IL"/>
        </w:rPr>
        <w:t xml:space="preserve"> </w:t>
      </w:r>
      <w:bookmarkStart w:id="11305" w:name="_ETM_Q26_286959"/>
      <w:bookmarkEnd w:id="11305"/>
      <w:r>
        <w:rPr>
          <w:rFonts w:hint="cs"/>
          <w:rtl/>
          <w:lang w:eastAsia="he-IL"/>
        </w:rPr>
        <w:t>ו</w:t>
      </w:r>
      <w:r w:rsidRPr="007779A9">
        <w:rPr>
          <w:rtl/>
          <w:lang w:eastAsia="he-IL"/>
        </w:rPr>
        <w:t xml:space="preserve">אני </w:t>
      </w:r>
      <w:bookmarkStart w:id="11306" w:name="_ETM_Q26_287139"/>
      <w:bookmarkEnd w:id="11306"/>
      <w:r w:rsidRPr="007779A9">
        <w:rPr>
          <w:rtl/>
          <w:lang w:eastAsia="he-IL"/>
        </w:rPr>
        <w:t xml:space="preserve">מאוד </w:t>
      </w:r>
      <w:bookmarkStart w:id="11307" w:name="_ETM_Q26_287409"/>
      <w:bookmarkEnd w:id="11307"/>
      <w:r w:rsidRPr="007779A9">
        <w:rPr>
          <w:rtl/>
          <w:lang w:eastAsia="he-IL"/>
        </w:rPr>
        <w:t xml:space="preserve">מקווה </w:t>
      </w:r>
      <w:bookmarkStart w:id="11308" w:name="_ETM_Q26_287799"/>
      <w:bookmarkEnd w:id="11308"/>
      <w:r w:rsidRPr="007779A9">
        <w:rPr>
          <w:rtl/>
          <w:lang w:eastAsia="he-IL"/>
        </w:rPr>
        <w:t xml:space="preserve">שהם </w:t>
      </w:r>
      <w:bookmarkStart w:id="11309" w:name="_ETM_Q26_288009"/>
      <w:bookmarkEnd w:id="11309"/>
      <w:r w:rsidRPr="007779A9">
        <w:rPr>
          <w:rtl/>
          <w:lang w:eastAsia="he-IL"/>
        </w:rPr>
        <w:t xml:space="preserve">לא </w:t>
      </w:r>
      <w:bookmarkStart w:id="11310" w:name="_ETM_Q26_288099"/>
      <w:bookmarkEnd w:id="11310"/>
      <w:r w:rsidRPr="007779A9">
        <w:rPr>
          <w:rtl/>
          <w:lang w:eastAsia="he-IL"/>
        </w:rPr>
        <w:t xml:space="preserve">יוכלו </w:t>
      </w:r>
      <w:bookmarkStart w:id="11311" w:name="_ETM_Q26_288549"/>
      <w:bookmarkEnd w:id="11311"/>
      <w:r w:rsidRPr="007779A9">
        <w:rPr>
          <w:rtl/>
          <w:lang w:eastAsia="he-IL"/>
        </w:rPr>
        <w:t xml:space="preserve">ולא </w:t>
      </w:r>
      <w:bookmarkStart w:id="11312" w:name="_ETM_Q26_288789"/>
      <w:bookmarkEnd w:id="11312"/>
      <w:r w:rsidRPr="007779A9">
        <w:rPr>
          <w:rtl/>
          <w:lang w:eastAsia="he-IL"/>
        </w:rPr>
        <w:t xml:space="preserve">יאפשרו </w:t>
      </w:r>
      <w:bookmarkStart w:id="11313" w:name="_ETM_Q26_289209"/>
      <w:bookmarkEnd w:id="11313"/>
      <w:r w:rsidRPr="007779A9">
        <w:rPr>
          <w:rtl/>
          <w:lang w:eastAsia="he-IL"/>
        </w:rPr>
        <w:t xml:space="preserve">להם </w:t>
      </w:r>
      <w:bookmarkStart w:id="11314" w:name="_ETM_Q26_289389"/>
      <w:bookmarkEnd w:id="11314"/>
      <w:r w:rsidRPr="007779A9">
        <w:rPr>
          <w:rtl/>
          <w:lang w:eastAsia="he-IL"/>
        </w:rPr>
        <w:t xml:space="preserve">לפעול </w:t>
      </w:r>
      <w:bookmarkStart w:id="11315" w:name="_ETM_Q26_290560"/>
      <w:bookmarkEnd w:id="11315"/>
      <w:r w:rsidRPr="007779A9">
        <w:rPr>
          <w:rtl/>
          <w:lang w:eastAsia="he-IL"/>
        </w:rPr>
        <w:t xml:space="preserve">ביד </w:t>
      </w:r>
      <w:bookmarkStart w:id="11316" w:name="_ETM_Q26_290829"/>
      <w:bookmarkEnd w:id="11316"/>
      <w:r w:rsidRPr="007779A9">
        <w:rPr>
          <w:rtl/>
          <w:lang w:eastAsia="he-IL"/>
        </w:rPr>
        <w:t xml:space="preserve">חופשית </w:t>
      </w:r>
      <w:bookmarkStart w:id="11317" w:name="_ETM_Q26_291279"/>
      <w:bookmarkEnd w:id="11317"/>
      <w:r w:rsidRPr="007779A9">
        <w:rPr>
          <w:rtl/>
          <w:lang w:eastAsia="he-IL"/>
        </w:rPr>
        <w:t xml:space="preserve">אלא </w:t>
      </w:r>
      <w:bookmarkStart w:id="11318" w:name="_ETM_Q26_291520"/>
      <w:bookmarkEnd w:id="11318"/>
      <w:r w:rsidRPr="007779A9">
        <w:rPr>
          <w:rtl/>
          <w:lang w:eastAsia="he-IL"/>
        </w:rPr>
        <w:t xml:space="preserve">כפי </w:t>
      </w:r>
      <w:bookmarkStart w:id="11319" w:name="_ETM_Q26_291789"/>
      <w:bookmarkEnd w:id="11319"/>
      <w:r w:rsidRPr="007779A9">
        <w:rPr>
          <w:rtl/>
          <w:lang w:eastAsia="he-IL"/>
        </w:rPr>
        <w:t xml:space="preserve">שנהגו </w:t>
      </w:r>
      <w:bookmarkStart w:id="11320" w:name="_ETM_Q26_292569"/>
      <w:bookmarkEnd w:id="11320"/>
      <w:r w:rsidRPr="007779A9">
        <w:rPr>
          <w:rtl/>
          <w:lang w:eastAsia="he-IL"/>
        </w:rPr>
        <w:t xml:space="preserve">בממשלות </w:t>
      </w:r>
      <w:bookmarkStart w:id="11321" w:name="_ETM_Q26_293170"/>
      <w:bookmarkEnd w:id="11321"/>
      <w:r w:rsidRPr="007779A9">
        <w:rPr>
          <w:rtl/>
          <w:lang w:eastAsia="he-IL"/>
        </w:rPr>
        <w:t xml:space="preserve">המעבר </w:t>
      </w:r>
      <w:bookmarkStart w:id="11322" w:name="_ETM_Q26_293649"/>
      <w:bookmarkEnd w:id="11322"/>
      <w:r w:rsidRPr="007779A9">
        <w:rPr>
          <w:rtl/>
          <w:lang w:eastAsia="he-IL"/>
        </w:rPr>
        <w:t>בעבר</w:t>
      </w:r>
      <w:r>
        <w:rPr>
          <w:rFonts w:hint="cs"/>
          <w:rtl/>
          <w:lang w:eastAsia="he-IL"/>
        </w:rPr>
        <w:t>.</w:t>
      </w:r>
      <w:bookmarkStart w:id="11323" w:name="_ETM_Q26_294609"/>
      <w:bookmarkEnd w:id="11323"/>
    </w:p>
    <w:p w:rsidR="00BC3634" w:rsidRDefault="00BC3634" w:rsidP="009C4C69">
      <w:pPr>
        <w:rPr>
          <w:rtl/>
          <w:lang w:eastAsia="he-IL"/>
        </w:rPr>
      </w:pPr>
      <w:bookmarkStart w:id="11324" w:name="_ETM_Q26_293197"/>
      <w:bookmarkEnd w:id="11324"/>
    </w:p>
    <w:p w:rsidR="00BC3634" w:rsidRDefault="00BC3634" w:rsidP="003E59A6">
      <w:pPr>
        <w:rPr>
          <w:rtl/>
          <w:lang w:eastAsia="he-IL"/>
        </w:rPr>
      </w:pPr>
      <w:bookmarkStart w:id="11325" w:name="_ETM_Q26_293326"/>
      <w:bookmarkStart w:id="11326" w:name="_ETM_Q26_293387"/>
      <w:bookmarkStart w:id="11327" w:name="_ETM_Q26_293425"/>
      <w:bookmarkEnd w:id="11325"/>
      <w:bookmarkEnd w:id="11326"/>
      <w:bookmarkEnd w:id="11327"/>
      <w:r w:rsidRPr="007779A9">
        <w:rPr>
          <w:rtl/>
          <w:lang w:eastAsia="he-IL"/>
        </w:rPr>
        <w:t xml:space="preserve">אנחנו </w:t>
      </w:r>
      <w:bookmarkStart w:id="11328" w:name="_ETM_Q26_294880"/>
      <w:bookmarkEnd w:id="11328"/>
      <w:r w:rsidRPr="007779A9">
        <w:rPr>
          <w:rtl/>
          <w:lang w:eastAsia="he-IL"/>
        </w:rPr>
        <w:t xml:space="preserve">נגיע </w:t>
      </w:r>
      <w:bookmarkStart w:id="11329" w:name="_ETM_Q26_295149"/>
      <w:bookmarkEnd w:id="11329"/>
      <w:r w:rsidRPr="007779A9">
        <w:rPr>
          <w:rtl/>
          <w:lang w:eastAsia="he-IL"/>
        </w:rPr>
        <w:t xml:space="preserve">מהר </w:t>
      </w:r>
      <w:bookmarkStart w:id="11330" w:name="_ETM_Q26_295359"/>
      <w:bookmarkEnd w:id="11330"/>
      <w:r w:rsidRPr="007779A9">
        <w:rPr>
          <w:rtl/>
          <w:lang w:eastAsia="he-IL"/>
        </w:rPr>
        <w:t>לבחירות</w:t>
      </w:r>
      <w:r w:rsidR="003E59A6">
        <w:rPr>
          <w:rFonts w:hint="cs"/>
          <w:rtl/>
          <w:lang w:eastAsia="he-IL"/>
        </w:rPr>
        <w:t>.</w:t>
      </w:r>
      <w:r w:rsidRPr="007779A9">
        <w:rPr>
          <w:rtl/>
          <w:lang w:eastAsia="he-IL"/>
        </w:rPr>
        <w:t xml:space="preserve"> </w:t>
      </w:r>
      <w:bookmarkStart w:id="11331" w:name="_ETM_Q26_296380"/>
      <w:bookmarkEnd w:id="11331"/>
      <w:r w:rsidRPr="007779A9">
        <w:rPr>
          <w:rtl/>
          <w:lang w:eastAsia="he-IL"/>
        </w:rPr>
        <w:t xml:space="preserve">אנחנו </w:t>
      </w:r>
      <w:bookmarkStart w:id="11332" w:name="_ETM_Q26_296649"/>
      <w:bookmarkEnd w:id="11332"/>
      <w:r w:rsidRPr="007779A9">
        <w:rPr>
          <w:rtl/>
          <w:lang w:eastAsia="he-IL"/>
        </w:rPr>
        <w:t xml:space="preserve">ננצח </w:t>
      </w:r>
      <w:bookmarkStart w:id="11333" w:name="_ETM_Q26_297099"/>
      <w:bookmarkEnd w:id="11333"/>
      <w:r w:rsidRPr="007779A9">
        <w:rPr>
          <w:rtl/>
          <w:lang w:eastAsia="he-IL"/>
        </w:rPr>
        <w:t>בגדול</w:t>
      </w:r>
      <w:r w:rsidR="003E59A6">
        <w:rPr>
          <w:rFonts w:hint="cs"/>
          <w:rtl/>
          <w:lang w:eastAsia="he-IL"/>
        </w:rPr>
        <w:t>.</w:t>
      </w:r>
      <w:r w:rsidRPr="007779A9">
        <w:rPr>
          <w:rtl/>
          <w:lang w:eastAsia="he-IL"/>
        </w:rPr>
        <w:t xml:space="preserve"> </w:t>
      </w:r>
      <w:bookmarkStart w:id="11334" w:name="_ETM_Q26_298119"/>
      <w:bookmarkEnd w:id="11334"/>
      <w:r>
        <w:rPr>
          <w:rFonts w:hint="cs"/>
          <w:rtl/>
          <w:lang w:eastAsia="he-IL"/>
        </w:rPr>
        <w:t>ה</w:t>
      </w:r>
      <w:r w:rsidRPr="007779A9">
        <w:rPr>
          <w:rtl/>
          <w:lang w:eastAsia="he-IL"/>
        </w:rPr>
        <w:t xml:space="preserve">עם </w:t>
      </w:r>
      <w:bookmarkStart w:id="11335" w:name="_ETM_Q26_298599"/>
      <w:bookmarkEnd w:id="11335"/>
      <w:r>
        <w:rPr>
          <w:rFonts w:hint="cs"/>
          <w:rtl/>
          <w:lang w:eastAsia="he-IL"/>
        </w:rPr>
        <w:t>ו</w:t>
      </w:r>
      <w:r w:rsidRPr="007779A9">
        <w:rPr>
          <w:rtl/>
          <w:lang w:eastAsia="he-IL"/>
        </w:rPr>
        <w:t xml:space="preserve">המחנה </w:t>
      </w:r>
      <w:bookmarkStart w:id="11336" w:name="_ETM_Q26_299079"/>
      <w:bookmarkEnd w:id="11336"/>
      <w:r w:rsidRPr="007779A9">
        <w:rPr>
          <w:rtl/>
          <w:lang w:eastAsia="he-IL"/>
        </w:rPr>
        <w:t xml:space="preserve">הלאומי </w:t>
      </w:r>
      <w:bookmarkStart w:id="11337" w:name="_ETM_Q26_299439"/>
      <w:bookmarkEnd w:id="11337"/>
      <w:r w:rsidRPr="007779A9">
        <w:rPr>
          <w:rtl/>
          <w:lang w:eastAsia="he-IL"/>
        </w:rPr>
        <w:t xml:space="preserve">יצאו </w:t>
      </w:r>
      <w:bookmarkStart w:id="11338" w:name="_ETM_Q26_299739"/>
      <w:bookmarkEnd w:id="11338"/>
      <w:r w:rsidRPr="007779A9">
        <w:rPr>
          <w:rtl/>
          <w:lang w:eastAsia="he-IL"/>
        </w:rPr>
        <w:t>להצביע</w:t>
      </w:r>
      <w:r w:rsidR="003E59A6">
        <w:rPr>
          <w:rFonts w:hint="cs"/>
          <w:rtl/>
          <w:lang w:eastAsia="he-IL"/>
        </w:rPr>
        <w:t>.</w:t>
      </w:r>
      <w:r w:rsidRPr="007779A9">
        <w:rPr>
          <w:rtl/>
          <w:lang w:eastAsia="he-IL"/>
        </w:rPr>
        <w:t xml:space="preserve"> </w:t>
      </w:r>
      <w:bookmarkStart w:id="11339" w:name="_ETM_Q26_300280"/>
      <w:bookmarkEnd w:id="11339"/>
      <w:r w:rsidRPr="007779A9">
        <w:rPr>
          <w:rtl/>
          <w:lang w:eastAsia="he-IL"/>
        </w:rPr>
        <w:t xml:space="preserve">הם </w:t>
      </w:r>
      <w:bookmarkStart w:id="11340" w:name="_ETM_Q26_300399"/>
      <w:bookmarkEnd w:id="11340"/>
      <w:r w:rsidRPr="007779A9">
        <w:rPr>
          <w:rtl/>
          <w:lang w:eastAsia="he-IL"/>
        </w:rPr>
        <w:t xml:space="preserve">ראו </w:t>
      </w:r>
      <w:bookmarkStart w:id="11341" w:name="_ETM_Q26_301090"/>
      <w:bookmarkEnd w:id="11341"/>
      <w:r w:rsidRPr="007779A9">
        <w:rPr>
          <w:rtl/>
          <w:lang w:eastAsia="he-IL"/>
        </w:rPr>
        <w:t xml:space="preserve">את </w:t>
      </w:r>
      <w:bookmarkStart w:id="11342" w:name="_ETM_Q26_301299"/>
      <w:bookmarkEnd w:id="11342"/>
      <w:r w:rsidRPr="007779A9">
        <w:rPr>
          <w:rtl/>
          <w:lang w:eastAsia="he-IL"/>
        </w:rPr>
        <w:t xml:space="preserve">העונש </w:t>
      </w:r>
      <w:bookmarkStart w:id="11343" w:name="_ETM_Q26_301899"/>
      <w:bookmarkEnd w:id="11343"/>
      <w:r w:rsidRPr="007779A9">
        <w:rPr>
          <w:rtl/>
          <w:lang w:eastAsia="he-IL"/>
        </w:rPr>
        <w:t xml:space="preserve">שעבר </w:t>
      </w:r>
      <w:bookmarkStart w:id="11344" w:name="_ETM_Q26_302439"/>
      <w:bookmarkEnd w:id="11344"/>
      <w:r w:rsidRPr="007779A9">
        <w:rPr>
          <w:rtl/>
          <w:lang w:eastAsia="he-IL"/>
        </w:rPr>
        <w:t xml:space="preserve">עלינו </w:t>
      </w:r>
      <w:bookmarkStart w:id="11345" w:name="_ETM_Q26_302920"/>
      <w:bookmarkEnd w:id="11345"/>
      <w:r w:rsidRPr="007779A9">
        <w:rPr>
          <w:rtl/>
          <w:lang w:eastAsia="he-IL"/>
        </w:rPr>
        <w:t xml:space="preserve">בשנה </w:t>
      </w:r>
      <w:bookmarkStart w:id="11346" w:name="_ETM_Q26_303369"/>
      <w:bookmarkEnd w:id="11346"/>
      <w:r w:rsidRPr="007779A9">
        <w:rPr>
          <w:rtl/>
          <w:lang w:eastAsia="he-IL"/>
        </w:rPr>
        <w:t>האחרונה</w:t>
      </w:r>
      <w:r>
        <w:rPr>
          <w:rFonts w:hint="cs"/>
          <w:rtl/>
          <w:lang w:eastAsia="he-IL"/>
        </w:rPr>
        <w:t>,</w:t>
      </w:r>
      <w:r w:rsidRPr="007779A9">
        <w:rPr>
          <w:rtl/>
          <w:lang w:eastAsia="he-IL"/>
        </w:rPr>
        <w:t xml:space="preserve"> </w:t>
      </w:r>
      <w:bookmarkStart w:id="11347" w:name="_ETM_Q26_303759"/>
      <w:bookmarkEnd w:id="11347"/>
      <w:r w:rsidRPr="007779A9">
        <w:rPr>
          <w:rtl/>
          <w:lang w:eastAsia="he-IL"/>
        </w:rPr>
        <w:t xml:space="preserve">הבינו </w:t>
      </w:r>
      <w:bookmarkStart w:id="11348" w:name="_ETM_Q26_304579"/>
      <w:bookmarkEnd w:id="11348"/>
      <w:r w:rsidRPr="007779A9">
        <w:rPr>
          <w:rtl/>
          <w:lang w:eastAsia="he-IL"/>
        </w:rPr>
        <w:t>כמה</w:t>
      </w:r>
      <w:r>
        <w:rPr>
          <w:rFonts w:hint="cs"/>
          <w:rtl/>
          <w:lang w:eastAsia="he-IL"/>
        </w:rPr>
        <w:t>,</w:t>
      </w:r>
      <w:r w:rsidRPr="007779A9">
        <w:rPr>
          <w:rtl/>
          <w:lang w:eastAsia="he-IL"/>
        </w:rPr>
        <w:t xml:space="preserve"> </w:t>
      </w:r>
      <w:bookmarkStart w:id="11349" w:name="_ETM_Q26_306189"/>
      <w:bookmarkEnd w:id="11349"/>
      <w:r w:rsidRPr="007779A9">
        <w:rPr>
          <w:rtl/>
          <w:lang w:eastAsia="he-IL"/>
        </w:rPr>
        <w:t xml:space="preserve">בוא </w:t>
      </w:r>
      <w:bookmarkStart w:id="11350" w:name="_ETM_Q26_306429"/>
      <w:bookmarkEnd w:id="11350"/>
      <w:r w:rsidRPr="007779A9">
        <w:rPr>
          <w:rtl/>
          <w:lang w:eastAsia="he-IL"/>
        </w:rPr>
        <w:t>נגיד</w:t>
      </w:r>
      <w:r>
        <w:rPr>
          <w:rFonts w:hint="cs"/>
          <w:rtl/>
          <w:lang w:eastAsia="he-IL"/>
        </w:rPr>
        <w:t>,</w:t>
      </w:r>
      <w:r w:rsidRPr="007779A9">
        <w:rPr>
          <w:rtl/>
          <w:lang w:eastAsia="he-IL"/>
        </w:rPr>
        <w:t xml:space="preserve"> </w:t>
      </w:r>
      <w:bookmarkStart w:id="11351" w:name="_ETM_Q26_306700"/>
      <w:bookmarkEnd w:id="11351"/>
      <w:r w:rsidRPr="007779A9">
        <w:rPr>
          <w:rtl/>
          <w:lang w:eastAsia="he-IL"/>
        </w:rPr>
        <w:t xml:space="preserve">איך </w:t>
      </w:r>
      <w:bookmarkStart w:id="11352" w:name="_ETM_Q26_306939"/>
      <w:bookmarkEnd w:id="11352"/>
      <w:r>
        <w:rPr>
          <w:rFonts w:hint="cs"/>
          <w:rtl/>
          <w:lang w:eastAsia="he-IL"/>
        </w:rPr>
        <w:t>ו</w:t>
      </w:r>
      <w:r w:rsidRPr="007779A9">
        <w:rPr>
          <w:rtl/>
          <w:lang w:eastAsia="he-IL"/>
        </w:rPr>
        <w:t xml:space="preserve">באיזו </w:t>
      </w:r>
      <w:bookmarkStart w:id="11353" w:name="_ETM_Q26_307509"/>
      <w:bookmarkEnd w:id="11353"/>
      <w:r w:rsidRPr="007779A9">
        <w:rPr>
          <w:rtl/>
          <w:lang w:eastAsia="he-IL"/>
        </w:rPr>
        <w:t xml:space="preserve">קלות </w:t>
      </w:r>
      <w:bookmarkStart w:id="11354" w:name="_ETM_Q26_308580"/>
      <w:bookmarkEnd w:id="11354"/>
      <w:r w:rsidRPr="007779A9">
        <w:rPr>
          <w:rtl/>
          <w:lang w:eastAsia="he-IL"/>
        </w:rPr>
        <w:t xml:space="preserve">ניתן </w:t>
      </w:r>
      <w:bookmarkStart w:id="11355" w:name="_ETM_Q26_309120"/>
      <w:bookmarkEnd w:id="11355"/>
      <w:r w:rsidRPr="007779A9">
        <w:rPr>
          <w:rtl/>
          <w:lang w:eastAsia="he-IL"/>
        </w:rPr>
        <w:t xml:space="preserve">לפגוע </w:t>
      </w:r>
      <w:bookmarkStart w:id="11356" w:name="_ETM_Q26_309720"/>
      <w:bookmarkEnd w:id="11356"/>
      <w:r w:rsidRPr="007779A9">
        <w:rPr>
          <w:rtl/>
          <w:lang w:eastAsia="he-IL"/>
        </w:rPr>
        <w:t xml:space="preserve">בציבורים </w:t>
      </w:r>
      <w:bookmarkStart w:id="11357" w:name="_ETM_Q26_310410"/>
      <w:bookmarkEnd w:id="11357"/>
      <w:r w:rsidRPr="007779A9">
        <w:rPr>
          <w:rtl/>
          <w:lang w:eastAsia="he-IL"/>
        </w:rPr>
        <w:t xml:space="preserve">שלמים </w:t>
      </w:r>
      <w:bookmarkStart w:id="11358" w:name="_ETM_Q26_310889"/>
      <w:bookmarkEnd w:id="11358"/>
      <w:r w:rsidRPr="007779A9">
        <w:rPr>
          <w:rtl/>
          <w:lang w:eastAsia="he-IL"/>
        </w:rPr>
        <w:t xml:space="preserve">במדינת </w:t>
      </w:r>
      <w:bookmarkStart w:id="11359" w:name="_ETM_Q26_311370"/>
      <w:bookmarkEnd w:id="11359"/>
      <w:r w:rsidRPr="007779A9">
        <w:rPr>
          <w:rtl/>
          <w:lang w:eastAsia="he-IL"/>
        </w:rPr>
        <w:t>ישראל</w:t>
      </w:r>
      <w:r>
        <w:rPr>
          <w:rFonts w:hint="cs"/>
          <w:rtl/>
          <w:lang w:eastAsia="he-IL"/>
        </w:rPr>
        <w:t>,</w:t>
      </w:r>
      <w:r w:rsidRPr="007779A9">
        <w:rPr>
          <w:rtl/>
          <w:lang w:eastAsia="he-IL"/>
        </w:rPr>
        <w:t xml:space="preserve"> </w:t>
      </w:r>
      <w:bookmarkStart w:id="11360" w:name="_ETM_Q26_312270"/>
      <w:bookmarkEnd w:id="11360"/>
      <w:r>
        <w:rPr>
          <w:rtl/>
          <w:lang w:eastAsia="he-IL"/>
        </w:rPr>
        <w:t>באיז</w:t>
      </w:r>
      <w:r>
        <w:rPr>
          <w:rFonts w:hint="cs"/>
          <w:rtl/>
          <w:lang w:eastAsia="he-IL"/>
        </w:rPr>
        <w:t>ו</w:t>
      </w:r>
      <w:r w:rsidRPr="007779A9">
        <w:rPr>
          <w:rtl/>
          <w:lang w:eastAsia="he-IL"/>
        </w:rPr>
        <w:t xml:space="preserve"> </w:t>
      </w:r>
      <w:bookmarkStart w:id="11361" w:name="_ETM_Q26_312660"/>
      <w:bookmarkEnd w:id="11361"/>
      <w:r w:rsidRPr="007779A9">
        <w:rPr>
          <w:rtl/>
          <w:lang w:eastAsia="he-IL"/>
        </w:rPr>
        <w:t xml:space="preserve">קלות </w:t>
      </w:r>
      <w:bookmarkStart w:id="11362" w:name="_ETM_Q26_313110"/>
      <w:bookmarkEnd w:id="11362"/>
      <w:r w:rsidRPr="007779A9">
        <w:rPr>
          <w:rtl/>
          <w:lang w:eastAsia="he-IL"/>
        </w:rPr>
        <w:t xml:space="preserve">לא </w:t>
      </w:r>
      <w:bookmarkStart w:id="11363" w:name="_ETM_Q26_313200"/>
      <w:bookmarkEnd w:id="11363"/>
      <w:r w:rsidRPr="007779A9">
        <w:rPr>
          <w:rtl/>
          <w:lang w:eastAsia="he-IL"/>
        </w:rPr>
        <w:t xml:space="preserve">סופרים </w:t>
      </w:r>
      <w:bookmarkStart w:id="11364" w:name="_ETM_Q26_313800"/>
      <w:bookmarkEnd w:id="11364"/>
      <w:r w:rsidRPr="007779A9">
        <w:rPr>
          <w:rtl/>
          <w:lang w:eastAsia="he-IL"/>
        </w:rPr>
        <w:t xml:space="preserve">את </w:t>
      </w:r>
      <w:bookmarkStart w:id="11365" w:name="_ETM_Q26_313950"/>
      <w:bookmarkEnd w:id="11365"/>
      <w:r w:rsidRPr="007779A9">
        <w:rPr>
          <w:rtl/>
          <w:lang w:eastAsia="he-IL"/>
        </w:rPr>
        <w:t>ה</w:t>
      </w:r>
      <w:bookmarkStart w:id="11366" w:name="_ETM_Q26_314540"/>
      <w:bookmarkEnd w:id="11366"/>
      <w:r w:rsidRPr="007779A9">
        <w:rPr>
          <w:rtl/>
          <w:lang w:eastAsia="he-IL"/>
        </w:rPr>
        <w:t xml:space="preserve">צד </w:t>
      </w:r>
      <w:bookmarkStart w:id="11367" w:name="_ETM_Q26_314810"/>
      <w:bookmarkEnd w:id="11367"/>
      <w:r w:rsidRPr="007779A9">
        <w:rPr>
          <w:rtl/>
          <w:lang w:eastAsia="he-IL"/>
        </w:rPr>
        <w:t>השני</w:t>
      </w:r>
      <w:r>
        <w:rPr>
          <w:rFonts w:hint="cs"/>
          <w:rtl/>
          <w:lang w:eastAsia="he-IL"/>
        </w:rPr>
        <w:t>,</w:t>
      </w:r>
      <w:r w:rsidRPr="007779A9">
        <w:rPr>
          <w:rtl/>
          <w:lang w:eastAsia="he-IL"/>
        </w:rPr>
        <w:t xml:space="preserve"> </w:t>
      </w:r>
      <w:bookmarkStart w:id="11368" w:name="_ETM_Q26_315319"/>
      <w:bookmarkEnd w:id="11368"/>
      <w:r w:rsidRPr="007779A9">
        <w:rPr>
          <w:rtl/>
          <w:lang w:eastAsia="he-IL"/>
        </w:rPr>
        <w:t xml:space="preserve">מתנהגים </w:t>
      </w:r>
      <w:bookmarkStart w:id="11369" w:name="_ETM_Q26_315919"/>
      <w:bookmarkEnd w:id="11369"/>
      <w:r w:rsidRPr="007779A9">
        <w:rPr>
          <w:rtl/>
          <w:lang w:eastAsia="he-IL"/>
        </w:rPr>
        <w:t>באגרסיביות</w:t>
      </w:r>
      <w:r>
        <w:rPr>
          <w:rFonts w:hint="cs"/>
          <w:rtl/>
          <w:lang w:eastAsia="he-IL"/>
        </w:rPr>
        <w:t>,</w:t>
      </w:r>
      <w:r w:rsidRPr="007779A9">
        <w:rPr>
          <w:rtl/>
          <w:lang w:eastAsia="he-IL"/>
        </w:rPr>
        <w:t xml:space="preserve"> </w:t>
      </w:r>
      <w:bookmarkStart w:id="11370" w:name="_ETM_Q26_317200"/>
      <w:bookmarkEnd w:id="11370"/>
      <w:r w:rsidRPr="007779A9">
        <w:rPr>
          <w:rtl/>
          <w:lang w:eastAsia="he-IL"/>
        </w:rPr>
        <w:t>בבוטות</w:t>
      </w:r>
      <w:r>
        <w:rPr>
          <w:rFonts w:hint="cs"/>
          <w:rtl/>
          <w:lang w:eastAsia="he-IL"/>
        </w:rPr>
        <w:t>,</w:t>
      </w:r>
      <w:r w:rsidRPr="007779A9">
        <w:rPr>
          <w:rtl/>
          <w:lang w:eastAsia="he-IL"/>
        </w:rPr>
        <w:t xml:space="preserve"> </w:t>
      </w:r>
      <w:bookmarkStart w:id="11371" w:name="_ETM_Q26_318100"/>
      <w:bookmarkEnd w:id="11371"/>
      <w:r w:rsidRPr="007779A9">
        <w:rPr>
          <w:rtl/>
          <w:lang w:eastAsia="he-IL"/>
        </w:rPr>
        <w:t>ברודנות</w:t>
      </w:r>
      <w:r>
        <w:rPr>
          <w:rFonts w:hint="cs"/>
          <w:rtl/>
          <w:lang w:eastAsia="he-IL"/>
        </w:rPr>
        <w:t>.</w:t>
      </w:r>
      <w:r w:rsidRPr="007779A9">
        <w:rPr>
          <w:rtl/>
          <w:lang w:eastAsia="he-IL"/>
        </w:rPr>
        <w:t xml:space="preserve"> </w:t>
      </w:r>
      <w:bookmarkStart w:id="11372" w:name="_ETM_Q26_319490"/>
      <w:bookmarkEnd w:id="11372"/>
      <w:r w:rsidRPr="007779A9">
        <w:rPr>
          <w:rtl/>
          <w:lang w:eastAsia="he-IL"/>
        </w:rPr>
        <w:t>חברים</w:t>
      </w:r>
      <w:r>
        <w:rPr>
          <w:rFonts w:hint="cs"/>
          <w:rtl/>
          <w:lang w:eastAsia="he-IL"/>
        </w:rPr>
        <w:t>,</w:t>
      </w:r>
      <w:r w:rsidRPr="007779A9">
        <w:rPr>
          <w:rtl/>
          <w:lang w:eastAsia="he-IL"/>
        </w:rPr>
        <w:t xml:space="preserve"> </w:t>
      </w:r>
      <w:bookmarkStart w:id="11373" w:name="_ETM_Q26_320540"/>
      <w:bookmarkEnd w:id="11373"/>
      <w:r w:rsidRPr="007779A9">
        <w:rPr>
          <w:rtl/>
          <w:lang w:eastAsia="he-IL"/>
        </w:rPr>
        <w:t xml:space="preserve">זה </w:t>
      </w:r>
      <w:bookmarkStart w:id="11374" w:name="_ETM_Q26_320779"/>
      <w:bookmarkEnd w:id="11374"/>
      <w:r w:rsidRPr="007779A9">
        <w:rPr>
          <w:rtl/>
          <w:lang w:eastAsia="he-IL"/>
        </w:rPr>
        <w:t>מאחורינו</w:t>
      </w:r>
      <w:bookmarkStart w:id="11375" w:name="_ETM_Q26_321769"/>
      <w:bookmarkEnd w:id="11375"/>
      <w:r>
        <w:rPr>
          <w:rFonts w:hint="cs"/>
          <w:rtl/>
          <w:lang w:eastAsia="he-IL"/>
        </w:rPr>
        <w:t xml:space="preserve">. </w:t>
      </w:r>
      <w:r w:rsidRPr="007779A9">
        <w:rPr>
          <w:rtl/>
          <w:lang w:eastAsia="he-IL"/>
        </w:rPr>
        <w:t xml:space="preserve">אנחנו </w:t>
      </w:r>
      <w:bookmarkStart w:id="11376" w:name="_ETM_Q26_322069"/>
      <w:bookmarkEnd w:id="11376"/>
      <w:r w:rsidRPr="007779A9">
        <w:rPr>
          <w:rtl/>
          <w:lang w:eastAsia="he-IL"/>
        </w:rPr>
        <w:t xml:space="preserve">נוציא </w:t>
      </w:r>
      <w:bookmarkStart w:id="11377" w:name="_ETM_Q26_322370"/>
      <w:bookmarkEnd w:id="11377"/>
      <w:r w:rsidRPr="007779A9">
        <w:rPr>
          <w:rtl/>
          <w:lang w:eastAsia="he-IL"/>
        </w:rPr>
        <w:t xml:space="preserve">את </w:t>
      </w:r>
      <w:bookmarkStart w:id="11378" w:name="_ETM_Q26_322430"/>
      <w:bookmarkEnd w:id="11378"/>
      <w:r w:rsidRPr="007779A9">
        <w:rPr>
          <w:rtl/>
          <w:lang w:eastAsia="he-IL"/>
        </w:rPr>
        <w:t>האנשים</w:t>
      </w:r>
      <w:r>
        <w:rPr>
          <w:rFonts w:hint="cs"/>
          <w:rtl/>
          <w:lang w:eastAsia="he-IL"/>
        </w:rPr>
        <w:t>,</w:t>
      </w:r>
      <w:r w:rsidRPr="007779A9">
        <w:rPr>
          <w:rtl/>
          <w:lang w:eastAsia="he-IL"/>
        </w:rPr>
        <w:t xml:space="preserve"> </w:t>
      </w:r>
      <w:bookmarkStart w:id="11379" w:name="_ETM_Q26_323269"/>
      <w:bookmarkEnd w:id="11379"/>
      <w:r w:rsidRPr="007779A9">
        <w:rPr>
          <w:rtl/>
          <w:lang w:eastAsia="he-IL"/>
        </w:rPr>
        <w:t xml:space="preserve">אנחנו </w:t>
      </w:r>
      <w:bookmarkStart w:id="11380" w:name="_ETM_Q26_323510"/>
      <w:bookmarkEnd w:id="11380"/>
      <w:r w:rsidRPr="007779A9">
        <w:rPr>
          <w:rtl/>
          <w:lang w:eastAsia="he-IL"/>
        </w:rPr>
        <w:t xml:space="preserve">נוביל </w:t>
      </w:r>
      <w:bookmarkStart w:id="11381" w:name="_ETM_Q26_323870"/>
      <w:bookmarkEnd w:id="11381"/>
      <w:r w:rsidRPr="007779A9">
        <w:rPr>
          <w:rtl/>
          <w:lang w:eastAsia="he-IL"/>
        </w:rPr>
        <w:t xml:space="preserve">להצלחה </w:t>
      </w:r>
      <w:bookmarkStart w:id="11382" w:name="_ETM_Q26_324439"/>
      <w:bookmarkEnd w:id="11382"/>
      <w:r w:rsidRPr="007779A9">
        <w:rPr>
          <w:rtl/>
          <w:lang w:eastAsia="he-IL"/>
        </w:rPr>
        <w:t xml:space="preserve">של </w:t>
      </w:r>
      <w:bookmarkStart w:id="11383" w:name="_ETM_Q26_324590"/>
      <w:bookmarkEnd w:id="11383"/>
      <w:r w:rsidRPr="007779A9">
        <w:rPr>
          <w:rtl/>
          <w:lang w:eastAsia="he-IL"/>
        </w:rPr>
        <w:t xml:space="preserve">המחנה </w:t>
      </w:r>
      <w:bookmarkStart w:id="11384" w:name="_ETM_Q26_325069"/>
      <w:bookmarkEnd w:id="11384"/>
      <w:r w:rsidRPr="007779A9">
        <w:rPr>
          <w:rtl/>
          <w:lang w:eastAsia="he-IL"/>
        </w:rPr>
        <w:t xml:space="preserve">הלאומי </w:t>
      </w:r>
      <w:bookmarkStart w:id="11385" w:name="_ETM_Q26_325760"/>
      <w:bookmarkEnd w:id="11385"/>
      <w:r w:rsidRPr="007779A9">
        <w:rPr>
          <w:rtl/>
          <w:lang w:eastAsia="he-IL"/>
        </w:rPr>
        <w:t xml:space="preserve">ונקים </w:t>
      </w:r>
      <w:bookmarkStart w:id="11386" w:name="_ETM_Q26_326329"/>
      <w:bookmarkEnd w:id="11386"/>
      <w:r w:rsidRPr="007779A9">
        <w:rPr>
          <w:rtl/>
          <w:lang w:eastAsia="he-IL"/>
        </w:rPr>
        <w:t xml:space="preserve">פה </w:t>
      </w:r>
      <w:bookmarkStart w:id="11387" w:name="_ETM_Q26_326900"/>
      <w:bookmarkEnd w:id="11387"/>
      <w:r w:rsidRPr="007779A9">
        <w:rPr>
          <w:rtl/>
          <w:lang w:eastAsia="he-IL"/>
        </w:rPr>
        <w:t xml:space="preserve">ממשלה </w:t>
      </w:r>
      <w:bookmarkStart w:id="11388" w:name="_ETM_Q26_327919"/>
      <w:bookmarkEnd w:id="11388"/>
      <w:r w:rsidRPr="007779A9">
        <w:rPr>
          <w:rtl/>
          <w:lang w:eastAsia="he-IL"/>
        </w:rPr>
        <w:t>ציונית</w:t>
      </w:r>
      <w:r>
        <w:rPr>
          <w:rFonts w:hint="cs"/>
          <w:rtl/>
          <w:lang w:eastAsia="he-IL"/>
        </w:rPr>
        <w:t>.</w:t>
      </w:r>
      <w:r w:rsidRPr="007779A9">
        <w:rPr>
          <w:rtl/>
          <w:lang w:eastAsia="he-IL"/>
        </w:rPr>
        <w:t xml:space="preserve"> </w:t>
      </w:r>
      <w:bookmarkStart w:id="11389" w:name="_ETM_Q26_328909"/>
      <w:bookmarkEnd w:id="11389"/>
      <w:r w:rsidRPr="007779A9">
        <w:rPr>
          <w:rtl/>
          <w:lang w:eastAsia="he-IL"/>
        </w:rPr>
        <w:t xml:space="preserve">נחזיר </w:t>
      </w:r>
      <w:bookmarkStart w:id="11390" w:name="_ETM_Q26_329389"/>
      <w:bookmarkEnd w:id="11390"/>
      <w:r w:rsidRPr="007779A9">
        <w:rPr>
          <w:rtl/>
          <w:lang w:eastAsia="he-IL"/>
        </w:rPr>
        <w:t xml:space="preserve">את </w:t>
      </w:r>
      <w:bookmarkStart w:id="11391" w:name="_ETM_Q26_329540"/>
      <w:bookmarkEnd w:id="11391"/>
      <w:r w:rsidRPr="007779A9">
        <w:rPr>
          <w:rtl/>
          <w:lang w:eastAsia="he-IL"/>
        </w:rPr>
        <w:t>הגאווה</w:t>
      </w:r>
      <w:r>
        <w:rPr>
          <w:rFonts w:hint="cs"/>
          <w:rtl/>
          <w:lang w:eastAsia="he-IL"/>
        </w:rPr>
        <w:t>,</w:t>
      </w:r>
      <w:r w:rsidRPr="007779A9">
        <w:rPr>
          <w:rtl/>
          <w:lang w:eastAsia="he-IL"/>
        </w:rPr>
        <w:t xml:space="preserve"> </w:t>
      </w:r>
      <w:bookmarkStart w:id="11392" w:name="_ETM_Q26_330389"/>
      <w:bookmarkEnd w:id="11392"/>
      <w:r w:rsidRPr="007779A9">
        <w:rPr>
          <w:rtl/>
          <w:lang w:eastAsia="he-IL"/>
        </w:rPr>
        <w:t xml:space="preserve">נחזיר </w:t>
      </w:r>
      <w:bookmarkStart w:id="11393" w:name="_ETM_Q26_330930"/>
      <w:bookmarkEnd w:id="11393"/>
      <w:r w:rsidRPr="007779A9">
        <w:rPr>
          <w:rtl/>
          <w:lang w:eastAsia="he-IL"/>
        </w:rPr>
        <w:t xml:space="preserve">את </w:t>
      </w:r>
      <w:bookmarkStart w:id="11394" w:name="_ETM_Q26_331050"/>
      <w:bookmarkEnd w:id="11394"/>
      <w:r w:rsidRPr="007779A9">
        <w:rPr>
          <w:rtl/>
          <w:lang w:eastAsia="he-IL"/>
        </w:rPr>
        <w:t xml:space="preserve">התקווה </w:t>
      </w:r>
      <w:bookmarkStart w:id="11395" w:name="_ETM_Q26_331530"/>
      <w:bookmarkEnd w:id="11395"/>
      <w:r w:rsidRPr="007779A9">
        <w:rPr>
          <w:rtl/>
          <w:lang w:eastAsia="he-IL"/>
        </w:rPr>
        <w:t xml:space="preserve">לאזרחי </w:t>
      </w:r>
      <w:bookmarkStart w:id="11396" w:name="_ETM_Q26_332010"/>
      <w:bookmarkEnd w:id="11396"/>
      <w:r w:rsidRPr="007779A9">
        <w:rPr>
          <w:rtl/>
          <w:lang w:eastAsia="he-IL"/>
        </w:rPr>
        <w:t xml:space="preserve">ישראל </w:t>
      </w:r>
      <w:bookmarkStart w:id="11397" w:name="_ETM_Q26_332880"/>
      <w:bookmarkEnd w:id="11397"/>
      <w:r w:rsidRPr="007779A9">
        <w:rPr>
          <w:rtl/>
          <w:lang w:eastAsia="he-IL"/>
        </w:rPr>
        <w:t xml:space="preserve">ונקים </w:t>
      </w:r>
      <w:bookmarkStart w:id="11398" w:name="_ETM_Q26_333450"/>
      <w:bookmarkEnd w:id="11398"/>
      <w:r w:rsidRPr="007779A9">
        <w:rPr>
          <w:rtl/>
          <w:lang w:eastAsia="he-IL"/>
        </w:rPr>
        <w:t xml:space="preserve">ממשלה </w:t>
      </w:r>
      <w:bookmarkStart w:id="11399" w:name="_ETM_Q26_333930"/>
      <w:bookmarkEnd w:id="11399"/>
      <w:r w:rsidRPr="007779A9">
        <w:rPr>
          <w:rtl/>
          <w:lang w:eastAsia="he-IL"/>
        </w:rPr>
        <w:t xml:space="preserve">ציונית </w:t>
      </w:r>
      <w:bookmarkStart w:id="11400" w:name="_ETM_Q26_334919"/>
      <w:bookmarkEnd w:id="11400"/>
      <w:r w:rsidRPr="007779A9">
        <w:rPr>
          <w:rtl/>
          <w:lang w:eastAsia="he-IL"/>
        </w:rPr>
        <w:t xml:space="preserve">שתוביל </w:t>
      </w:r>
      <w:bookmarkStart w:id="11401" w:name="_ETM_Q26_335430"/>
      <w:bookmarkEnd w:id="11401"/>
      <w:r w:rsidRPr="007779A9">
        <w:rPr>
          <w:rtl/>
          <w:lang w:eastAsia="he-IL"/>
        </w:rPr>
        <w:t xml:space="preserve">בחזרה </w:t>
      </w:r>
      <w:bookmarkStart w:id="11402" w:name="_ETM_Q26_336270"/>
      <w:bookmarkEnd w:id="11402"/>
      <w:r w:rsidRPr="007779A9">
        <w:rPr>
          <w:rtl/>
          <w:lang w:eastAsia="he-IL"/>
        </w:rPr>
        <w:t>לערכים</w:t>
      </w:r>
      <w:r>
        <w:rPr>
          <w:rFonts w:hint="cs"/>
          <w:rtl/>
          <w:lang w:eastAsia="he-IL"/>
        </w:rPr>
        <w:t>,</w:t>
      </w:r>
      <w:r w:rsidRPr="007779A9">
        <w:rPr>
          <w:rtl/>
          <w:lang w:eastAsia="he-IL"/>
        </w:rPr>
        <w:t xml:space="preserve"> </w:t>
      </w:r>
      <w:bookmarkStart w:id="11403" w:name="_ETM_Q26_336959"/>
      <w:bookmarkEnd w:id="11403"/>
      <w:r w:rsidRPr="007779A9">
        <w:rPr>
          <w:rtl/>
          <w:lang w:eastAsia="he-IL"/>
        </w:rPr>
        <w:t xml:space="preserve">למדינה </w:t>
      </w:r>
      <w:bookmarkStart w:id="11404" w:name="_ETM_Q26_337680"/>
      <w:bookmarkEnd w:id="11404"/>
      <w:r w:rsidRPr="007779A9">
        <w:rPr>
          <w:rtl/>
          <w:lang w:eastAsia="he-IL"/>
        </w:rPr>
        <w:t>יהודית</w:t>
      </w:r>
      <w:bookmarkStart w:id="11405" w:name="_ETM_Q26_338370"/>
      <w:bookmarkEnd w:id="11405"/>
      <w:r>
        <w:rPr>
          <w:rFonts w:hint="cs"/>
          <w:rtl/>
          <w:lang w:eastAsia="he-IL"/>
        </w:rPr>
        <w:t xml:space="preserve"> </w:t>
      </w:r>
      <w:r w:rsidRPr="007779A9">
        <w:rPr>
          <w:rtl/>
          <w:lang w:eastAsia="he-IL"/>
        </w:rPr>
        <w:t>דמוקרטית</w:t>
      </w:r>
      <w:r>
        <w:rPr>
          <w:rFonts w:hint="cs"/>
          <w:rtl/>
          <w:lang w:eastAsia="he-IL"/>
        </w:rPr>
        <w:t>.</w:t>
      </w:r>
      <w:r w:rsidRPr="007779A9">
        <w:rPr>
          <w:rtl/>
          <w:lang w:eastAsia="he-IL"/>
        </w:rPr>
        <w:t xml:space="preserve"> </w:t>
      </w:r>
      <w:bookmarkStart w:id="11406" w:name="_ETM_Q26_339180"/>
      <w:bookmarkEnd w:id="11406"/>
      <w:r w:rsidRPr="007779A9">
        <w:rPr>
          <w:rtl/>
          <w:lang w:eastAsia="he-IL"/>
        </w:rPr>
        <w:t>תודה</w:t>
      </w:r>
      <w:r>
        <w:rPr>
          <w:rFonts w:hint="cs"/>
          <w:rtl/>
          <w:lang w:eastAsia="he-IL"/>
        </w:rPr>
        <w:t>.</w:t>
      </w:r>
    </w:p>
    <w:p w:rsidR="00BC3634" w:rsidRDefault="00BC3634" w:rsidP="009C4C69">
      <w:pPr>
        <w:rPr>
          <w:rtl/>
          <w:lang w:eastAsia="he-IL"/>
        </w:rPr>
      </w:pPr>
      <w:bookmarkStart w:id="11407" w:name="_ETM_Q26_337917"/>
      <w:bookmarkStart w:id="11408" w:name="_ETM_Q26_338020"/>
      <w:bookmarkEnd w:id="11407"/>
      <w:bookmarkEnd w:id="11408"/>
    </w:p>
    <w:p w:rsidR="00BC3634" w:rsidRDefault="00BC3634" w:rsidP="009C4C69">
      <w:pPr>
        <w:pStyle w:val="af6"/>
        <w:keepNext/>
        <w:rPr>
          <w:rtl/>
        </w:rPr>
      </w:pPr>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rPr>
      </w:pPr>
    </w:p>
    <w:p w:rsidR="00BC3634" w:rsidRDefault="00BC3634" w:rsidP="009C4C69">
      <w:pPr>
        <w:rPr>
          <w:rtl/>
        </w:rPr>
      </w:pPr>
      <w:bookmarkStart w:id="11409" w:name="_ETM_Q26_340360"/>
      <w:bookmarkEnd w:id="11409"/>
      <w:r w:rsidRPr="007779A9">
        <w:rPr>
          <w:rtl/>
        </w:rPr>
        <w:t xml:space="preserve">תודה </w:t>
      </w:r>
      <w:bookmarkStart w:id="11410" w:name="_ETM_Q26_340690"/>
      <w:bookmarkEnd w:id="11410"/>
      <w:r w:rsidRPr="007779A9">
        <w:rPr>
          <w:rtl/>
        </w:rPr>
        <w:t>רבה</w:t>
      </w:r>
      <w:r>
        <w:rPr>
          <w:rFonts w:hint="cs"/>
          <w:rtl/>
        </w:rPr>
        <w:t>.</w:t>
      </w:r>
      <w:bookmarkStart w:id="11411" w:name="_ETM_Q26_343190"/>
      <w:bookmarkStart w:id="11412" w:name="_ETM_Q26_340457"/>
      <w:bookmarkStart w:id="11413" w:name="_ETM_Q26_340536"/>
      <w:bookmarkStart w:id="11414" w:name="_ETM_Q26_341321"/>
      <w:bookmarkStart w:id="11415" w:name="_ETM_Q26_341377"/>
      <w:bookmarkEnd w:id="11411"/>
      <w:bookmarkEnd w:id="11412"/>
      <w:bookmarkEnd w:id="11413"/>
      <w:bookmarkEnd w:id="11414"/>
      <w:bookmarkEnd w:id="11415"/>
      <w:r>
        <w:rPr>
          <w:rFonts w:hint="cs"/>
          <w:rtl/>
        </w:rPr>
        <w:t xml:space="preserve"> </w:t>
      </w:r>
      <w:r w:rsidRPr="007779A9">
        <w:rPr>
          <w:rtl/>
        </w:rPr>
        <w:t xml:space="preserve">אם </w:t>
      </w:r>
      <w:bookmarkStart w:id="11416" w:name="_ETM_Q26_343370"/>
      <w:bookmarkEnd w:id="11416"/>
      <w:r w:rsidRPr="007779A9">
        <w:rPr>
          <w:rtl/>
        </w:rPr>
        <w:t>כן</w:t>
      </w:r>
      <w:r>
        <w:rPr>
          <w:rFonts w:hint="cs"/>
          <w:rtl/>
        </w:rPr>
        <w:t>,</w:t>
      </w:r>
      <w:r w:rsidRPr="007779A9">
        <w:rPr>
          <w:rtl/>
        </w:rPr>
        <w:t xml:space="preserve"> </w:t>
      </w:r>
      <w:bookmarkStart w:id="11417" w:name="_ETM_Q26_343610"/>
      <w:bookmarkEnd w:id="11417"/>
      <w:r w:rsidRPr="007779A9">
        <w:rPr>
          <w:rtl/>
        </w:rPr>
        <w:t xml:space="preserve">אני </w:t>
      </w:r>
      <w:bookmarkStart w:id="11418" w:name="_ETM_Q26_343760"/>
      <w:bookmarkEnd w:id="11418"/>
      <w:r w:rsidRPr="007779A9">
        <w:rPr>
          <w:rtl/>
        </w:rPr>
        <w:t xml:space="preserve">רואה </w:t>
      </w:r>
      <w:bookmarkStart w:id="11419" w:name="_ETM_Q26_343940"/>
      <w:bookmarkEnd w:id="11419"/>
      <w:r w:rsidRPr="007779A9">
        <w:rPr>
          <w:rtl/>
        </w:rPr>
        <w:t xml:space="preserve">שאין </w:t>
      </w:r>
      <w:bookmarkStart w:id="11420" w:name="_ETM_Q26_344480"/>
      <w:bookmarkEnd w:id="11420"/>
      <w:r w:rsidRPr="007779A9">
        <w:rPr>
          <w:rtl/>
        </w:rPr>
        <w:t xml:space="preserve">כאן </w:t>
      </w:r>
      <w:bookmarkStart w:id="11421" w:name="_ETM_Q26_345650"/>
      <w:bookmarkEnd w:id="11421"/>
      <w:r w:rsidRPr="007779A9">
        <w:rPr>
          <w:rtl/>
        </w:rPr>
        <w:t>אנשים</w:t>
      </w:r>
      <w:r>
        <w:rPr>
          <w:rFonts w:hint="cs"/>
          <w:rtl/>
        </w:rPr>
        <w:t>,</w:t>
      </w:r>
      <w:r w:rsidRPr="007779A9">
        <w:rPr>
          <w:rtl/>
        </w:rPr>
        <w:t xml:space="preserve"> </w:t>
      </w:r>
      <w:bookmarkStart w:id="11422" w:name="_ETM_Q26_346220"/>
      <w:bookmarkEnd w:id="11422"/>
      <w:r w:rsidRPr="007779A9">
        <w:rPr>
          <w:rtl/>
        </w:rPr>
        <w:t xml:space="preserve">אז </w:t>
      </w:r>
      <w:bookmarkStart w:id="11423" w:name="_ETM_Q26_346850"/>
      <w:bookmarkEnd w:id="11423"/>
      <w:r w:rsidRPr="007779A9">
        <w:rPr>
          <w:rtl/>
        </w:rPr>
        <w:t xml:space="preserve">אתם </w:t>
      </w:r>
      <w:bookmarkStart w:id="11424" w:name="_ETM_Q26_347180"/>
      <w:bookmarkEnd w:id="11424"/>
      <w:r w:rsidRPr="007779A9">
        <w:rPr>
          <w:rtl/>
        </w:rPr>
        <w:t>בעצם</w:t>
      </w:r>
      <w:r>
        <w:rPr>
          <w:rFonts w:hint="cs"/>
          <w:rtl/>
        </w:rPr>
        <w:t xml:space="preserve"> </w:t>
      </w:r>
      <w:r w:rsidR="00275E71">
        <w:rPr>
          <w:rFonts w:hint="cs"/>
          <w:rtl/>
        </w:rPr>
        <w:t>– –</w:t>
      </w:r>
    </w:p>
    <w:p w:rsidR="00BC3634" w:rsidRDefault="00BC3634" w:rsidP="009C4C69">
      <w:pPr>
        <w:rPr>
          <w:rtl/>
        </w:rPr>
      </w:pPr>
    </w:p>
    <w:p w:rsidR="00BC3634" w:rsidRDefault="00BC3634" w:rsidP="009C4C69">
      <w:pPr>
        <w:pStyle w:val="-"/>
        <w:keepNext/>
        <w:rPr>
          <w:rtl/>
        </w:rPr>
      </w:pPr>
      <w:bookmarkStart w:id="11425" w:name="ET_speakercontinue_5296_7"/>
      <w:r w:rsidRPr="00A04E52">
        <w:rPr>
          <w:rStyle w:val="TagStyle"/>
          <w:rtl/>
        </w:rPr>
        <w:t xml:space="preserve"> &lt;&lt; דובר_המשך &gt;&gt; </w:t>
      </w:r>
      <w:r>
        <w:rPr>
          <w:rtl/>
        </w:rPr>
        <w:t>יואב קיש (הליכוד):</w:t>
      </w:r>
      <w:r w:rsidRPr="00A04E52">
        <w:rPr>
          <w:rStyle w:val="TagStyle"/>
          <w:rtl/>
        </w:rPr>
        <w:t xml:space="preserve"> &lt;&lt; דובר_המשך &gt;&gt;</w:t>
      </w:r>
      <w:r>
        <w:rPr>
          <w:rtl/>
        </w:rPr>
        <w:t xml:space="preserve"> </w:t>
      </w:r>
      <w:bookmarkEnd w:id="11425"/>
    </w:p>
    <w:p w:rsidR="00BC3634" w:rsidRDefault="00BC3634" w:rsidP="00275E71">
      <w:pPr>
        <w:rPr>
          <w:rtl/>
          <w:lang w:eastAsia="he-IL"/>
        </w:rPr>
      </w:pPr>
    </w:p>
    <w:p w:rsidR="00BC3634" w:rsidRDefault="00BC3634" w:rsidP="009C4C69">
      <w:pPr>
        <w:rPr>
          <w:rtl/>
          <w:lang w:eastAsia="he-IL"/>
        </w:rPr>
      </w:pPr>
      <w:r>
        <w:rPr>
          <w:rFonts w:hint="cs"/>
          <w:rtl/>
          <w:lang w:eastAsia="he-IL"/>
        </w:rPr>
        <w:t xml:space="preserve">מושכים את </w:t>
      </w:r>
      <w:bookmarkStart w:id="11426" w:name="_ETM_Q26_346716"/>
      <w:bookmarkEnd w:id="11426"/>
      <w:r>
        <w:rPr>
          <w:rFonts w:hint="cs"/>
          <w:rtl/>
          <w:lang w:eastAsia="he-IL"/>
        </w:rPr>
        <w:t>כל ההסתייגויות.</w:t>
      </w:r>
    </w:p>
    <w:p w:rsidR="00BC3634" w:rsidRDefault="00BC3634" w:rsidP="009C4C69">
      <w:pPr>
        <w:rPr>
          <w:rtl/>
          <w:lang w:eastAsia="he-IL"/>
        </w:rPr>
      </w:pPr>
    </w:p>
    <w:p w:rsidR="00BC3634" w:rsidRDefault="00BC3634" w:rsidP="009C4C69">
      <w:pPr>
        <w:pStyle w:val="af6"/>
        <w:keepNext/>
        <w:rPr>
          <w:rtl/>
        </w:rPr>
      </w:pPr>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lang w:eastAsia="he-IL"/>
        </w:rPr>
      </w:pPr>
    </w:p>
    <w:p w:rsidR="00BC3634" w:rsidRDefault="00275E71" w:rsidP="009C4C69">
      <w:pPr>
        <w:rPr>
          <w:rtl/>
        </w:rPr>
      </w:pPr>
      <w:r>
        <w:rPr>
          <w:rFonts w:hint="cs"/>
          <w:rtl/>
          <w:lang w:eastAsia="he-IL"/>
        </w:rPr>
        <w:t>– –</w:t>
      </w:r>
      <w:r w:rsidR="00BC3634" w:rsidRPr="007779A9">
        <w:rPr>
          <w:rtl/>
        </w:rPr>
        <w:t xml:space="preserve"> </w:t>
      </w:r>
      <w:bookmarkStart w:id="11427" w:name="_ETM_Q26_348380"/>
      <w:bookmarkEnd w:id="11427"/>
      <w:r w:rsidR="00BC3634" w:rsidRPr="007779A9">
        <w:rPr>
          <w:rtl/>
        </w:rPr>
        <w:t xml:space="preserve">מושכים </w:t>
      </w:r>
      <w:bookmarkStart w:id="11428" w:name="_ETM_Q26_348950"/>
      <w:bookmarkEnd w:id="11428"/>
      <w:r w:rsidR="00BC3634" w:rsidRPr="007779A9">
        <w:rPr>
          <w:rtl/>
        </w:rPr>
        <w:t xml:space="preserve">את </w:t>
      </w:r>
      <w:bookmarkStart w:id="11429" w:name="_ETM_Q26_349070"/>
      <w:bookmarkEnd w:id="11429"/>
      <w:r w:rsidR="00BC3634" w:rsidRPr="007779A9">
        <w:rPr>
          <w:rtl/>
        </w:rPr>
        <w:t xml:space="preserve">כל </w:t>
      </w:r>
      <w:bookmarkStart w:id="11430" w:name="_ETM_Q26_349220"/>
      <w:bookmarkEnd w:id="11430"/>
      <w:r w:rsidR="00BC3634" w:rsidRPr="007779A9">
        <w:rPr>
          <w:rtl/>
        </w:rPr>
        <w:t>ההסתייגויות</w:t>
      </w:r>
      <w:r w:rsidR="00BC3634">
        <w:rPr>
          <w:rFonts w:hint="cs"/>
          <w:rtl/>
        </w:rPr>
        <w:t>.</w:t>
      </w:r>
    </w:p>
    <w:p w:rsidR="00BC3634" w:rsidRDefault="00BC3634" w:rsidP="009C4C69">
      <w:pPr>
        <w:rPr>
          <w:rtl/>
        </w:rPr>
      </w:pPr>
    </w:p>
    <w:p w:rsidR="00BC3634" w:rsidRDefault="00BC3634" w:rsidP="009C4C69">
      <w:pPr>
        <w:pStyle w:val="af5"/>
        <w:keepNext/>
        <w:rPr>
          <w:rtl/>
        </w:rPr>
      </w:pPr>
      <w:bookmarkStart w:id="11431" w:name="ET_interruption_4643_9"/>
      <w:r w:rsidRPr="00A04E52">
        <w:rPr>
          <w:rStyle w:val="TagStyle"/>
          <w:rtl/>
        </w:rPr>
        <w:t xml:space="preserve"> &lt;&lt; קריאה &gt;&gt; </w:t>
      </w:r>
      <w:r>
        <w:rPr>
          <w:rtl/>
        </w:rPr>
        <w:t>חיים כץ (הליכוד):</w:t>
      </w:r>
      <w:r w:rsidRPr="00A04E52">
        <w:rPr>
          <w:rStyle w:val="TagStyle"/>
          <w:rtl/>
        </w:rPr>
        <w:t xml:space="preserve"> &lt;&lt; קריאה &gt;&gt;</w:t>
      </w:r>
      <w:r>
        <w:rPr>
          <w:rtl/>
        </w:rPr>
        <w:t xml:space="preserve"> </w:t>
      </w:r>
      <w:bookmarkEnd w:id="11431"/>
    </w:p>
    <w:p w:rsidR="00BC3634" w:rsidRDefault="00BC3634" w:rsidP="00275E71">
      <w:pPr>
        <w:rPr>
          <w:rtl/>
          <w:lang w:eastAsia="he-IL"/>
        </w:rPr>
      </w:pPr>
    </w:p>
    <w:p w:rsidR="00BC3634" w:rsidRDefault="00BC3634" w:rsidP="009C4C69">
      <w:pPr>
        <w:rPr>
          <w:rtl/>
          <w:lang w:eastAsia="he-IL"/>
        </w:rPr>
      </w:pPr>
      <w:r>
        <w:rPr>
          <w:rFonts w:hint="cs"/>
          <w:rtl/>
          <w:lang w:eastAsia="he-IL"/>
        </w:rPr>
        <w:t>כן.</w:t>
      </w:r>
    </w:p>
    <w:p w:rsidR="00BC3634" w:rsidRDefault="00BC3634" w:rsidP="009C4C69">
      <w:pPr>
        <w:rPr>
          <w:rtl/>
          <w:lang w:eastAsia="he-IL"/>
        </w:rPr>
      </w:pPr>
    </w:p>
    <w:p w:rsidR="00BC3634" w:rsidRDefault="00BC3634" w:rsidP="009C4C69">
      <w:pPr>
        <w:pStyle w:val="af6"/>
        <w:keepNext/>
        <w:rPr>
          <w:rtl/>
        </w:rPr>
      </w:pPr>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lang w:eastAsia="he-IL"/>
        </w:rPr>
      </w:pPr>
    </w:p>
    <w:p w:rsidR="00BC3634" w:rsidRDefault="00BC3634" w:rsidP="009C4C69">
      <w:pPr>
        <w:rPr>
          <w:rtl/>
        </w:rPr>
      </w:pPr>
      <w:bookmarkStart w:id="11432" w:name="_ETM_Q26_349080"/>
      <w:bookmarkStart w:id="11433" w:name="_ETM_Q26_350510"/>
      <w:bookmarkEnd w:id="11432"/>
      <w:bookmarkEnd w:id="11433"/>
      <w:r w:rsidRPr="007779A9">
        <w:rPr>
          <w:rtl/>
        </w:rPr>
        <w:t xml:space="preserve">אז </w:t>
      </w:r>
      <w:bookmarkStart w:id="11434" w:name="_ETM_Q26_350689"/>
      <w:bookmarkEnd w:id="11434"/>
      <w:r>
        <w:rPr>
          <w:rFonts w:hint="cs"/>
          <w:rtl/>
        </w:rPr>
        <w:t>א</w:t>
      </w:r>
      <w:r w:rsidRPr="007779A9">
        <w:rPr>
          <w:rtl/>
        </w:rPr>
        <w:t xml:space="preserve">ם </w:t>
      </w:r>
      <w:bookmarkStart w:id="11435" w:name="_ETM_Q26_350810"/>
      <w:bookmarkEnd w:id="11435"/>
      <w:r>
        <w:rPr>
          <w:rFonts w:hint="cs"/>
          <w:rtl/>
        </w:rPr>
        <w:t>כן,</w:t>
      </w:r>
      <w:r w:rsidRPr="007779A9">
        <w:rPr>
          <w:rtl/>
        </w:rPr>
        <w:t xml:space="preserve"> </w:t>
      </w:r>
      <w:bookmarkStart w:id="11436" w:name="_ETM_Q26_350989"/>
      <w:bookmarkEnd w:id="11436"/>
      <w:r>
        <w:rPr>
          <w:rFonts w:hint="cs"/>
          <w:rtl/>
        </w:rPr>
        <w:t xml:space="preserve">אנחנו </w:t>
      </w:r>
      <w:r w:rsidRPr="007779A9">
        <w:rPr>
          <w:rtl/>
        </w:rPr>
        <w:t xml:space="preserve">יכולים </w:t>
      </w:r>
      <w:bookmarkStart w:id="11437" w:name="_ETM_Q26_351349"/>
      <w:bookmarkEnd w:id="11437"/>
      <w:r w:rsidRPr="007779A9">
        <w:rPr>
          <w:rtl/>
        </w:rPr>
        <w:t xml:space="preserve">לעבור </w:t>
      </w:r>
      <w:bookmarkStart w:id="11438" w:name="_ETM_Q26_352610"/>
      <w:bookmarkEnd w:id="11438"/>
      <w:r w:rsidRPr="007779A9">
        <w:rPr>
          <w:rtl/>
        </w:rPr>
        <w:t>להצבעה</w:t>
      </w:r>
      <w:r>
        <w:rPr>
          <w:rFonts w:hint="cs"/>
          <w:rtl/>
        </w:rPr>
        <w:t>.</w:t>
      </w:r>
      <w:r w:rsidRPr="007779A9">
        <w:rPr>
          <w:rtl/>
        </w:rPr>
        <w:t xml:space="preserve"> </w:t>
      </w:r>
      <w:bookmarkStart w:id="11439" w:name="_ETM_Q26_353389"/>
      <w:bookmarkEnd w:id="11439"/>
      <w:r w:rsidRPr="007779A9">
        <w:rPr>
          <w:rtl/>
        </w:rPr>
        <w:t xml:space="preserve">אנחנו </w:t>
      </w:r>
      <w:bookmarkStart w:id="11440" w:name="_ETM_Q26_353840"/>
      <w:bookmarkEnd w:id="11440"/>
      <w:r w:rsidRPr="007779A9">
        <w:rPr>
          <w:rtl/>
        </w:rPr>
        <w:t xml:space="preserve">נעבור </w:t>
      </w:r>
      <w:bookmarkStart w:id="11441" w:name="_ETM_Q26_354290"/>
      <w:bookmarkEnd w:id="11441"/>
      <w:r w:rsidRPr="007779A9">
        <w:rPr>
          <w:rtl/>
        </w:rPr>
        <w:t xml:space="preserve">להצבעה </w:t>
      </w:r>
      <w:bookmarkStart w:id="11442" w:name="_ETM_Q26_354739"/>
      <w:bookmarkEnd w:id="11442"/>
      <w:r w:rsidRPr="007779A9">
        <w:rPr>
          <w:rtl/>
        </w:rPr>
        <w:t xml:space="preserve">על </w:t>
      </w:r>
      <w:bookmarkStart w:id="11443" w:name="_ETM_Q26_355980"/>
      <w:bookmarkStart w:id="11444" w:name="_ETM_Q26_356160"/>
      <w:bookmarkStart w:id="11445" w:name="_ETM_Q26_356310"/>
      <w:bookmarkStart w:id="11446" w:name="_ETM_Q26_356639"/>
      <w:bookmarkEnd w:id="11443"/>
      <w:bookmarkEnd w:id="11444"/>
      <w:bookmarkEnd w:id="11445"/>
      <w:bookmarkEnd w:id="11446"/>
      <w:r>
        <w:rPr>
          <w:rFonts w:hint="cs"/>
          <w:rtl/>
        </w:rPr>
        <w:t>ה</w:t>
      </w:r>
      <w:r w:rsidRPr="007779A9">
        <w:rPr>
          <w:rtl/>
        </w:rPr>
        <w:t xml:space="preserve">חוק </w:t>
      </w:r>
      <w:bookmarkStart w:id="11447" w:name="_ETM_Q26_357120"/>
      <w:bookmarkStart w:id="11448" w:name="_ETM_Q26_357870"/>
      <w:bookmarkEnd w:id="11447"/>
      <w:bookmarkEnd w:id="11448"/>
      <w:r w:rsidRPr="007779A9">
        <w:rPr>
          <w:rtl/>
        </w:rPr>
        <w:t>בנוסח</w:t>
      </w:r>
      <w:bookmarkStart w:id="11449" w:name="_ETM_Q26_358770"/>
      <w:bookmarkEnd w:id="11449"/>
      <w:r w:rsidRPr="007779A9">
        <w:rPr>
          <w:rtl/>
        </w:rPr>
        <w:t xml:space="preserve"> </w:t>
      </w:r>
      <w:bookmarkStart w:id="11450" w:name="_ETM_Q26_360889"/>
      <w:bookmarkEnd w:id="11450"/>
      <w:r w:rsidRPr="007779A9">
        <w:rPr>
          <w:rtl/>
        </w:rPr>
        <w:t>הוועדה</w:t>
      </w:r>
      <w:r>
        <w:rPr>
          <w:rFonts w:hint="cs"/>
          <w:rtl/>
        </w:rPr>
        <w:t>.</w:t>
      </w:r>
      <w:r w:rsidRPr="007779A9">
        <w:rPr>
          <w:rtl/>
        </w:rPr>
        <w:t xml:space="preserve"> </w:t>
      </w:r>
      <w:bookmarkStart w:id="11451" w:name="_ETM_Q26_361580"/>
      <w:bookmarkStart w:id="11452" w:name="_ETM_Q26_372169"/>
      <w:bookmarkEnd w:id="11451"/>
      <w:bookmarkEnd w:id="11452"/>
      <w:r w:rsidRPr="00A04E52">
        <w:rPr>
          <w:rtl/>
        </w:rPr>
        <w:t>הצעת חוק פנייה לגופים ציבוריים באמצעי קשר דיגיטליים (תיקון מס' 2 והוראת שעה), התשפ"ב–2022</w:t>
      </w:r>
      <w:r>
        <w:rPr>
          <w:rFonts w:hint="cs"/>
          <w:rtl/>
        </w:rPr>
        <w:t xml:space="preserve">, </w:t>
      </w:r>
      <w:r w:rsidRPr="007779A9">
        <w:rPr>
          <w:rtl/>
        </w:rPr>
        <w:t xml:space="preserve">כולל </w:t>
      </w:r>
      <w:bookmarkStart w:id="11453" w:name="_ETM_Q26_372860"/>
      <w:bookmarkEnd w:id="11453"/>
      <w:r w:rsidRPr="007779A9">
        <w:rPr>
          <w:rtl/>
        </w:rPr>
        <w:t xml:space="preserve">לוח </w:t>
      </w:r>
      <w:bookmarkStart w:id="11454" w:name="_ETM_Q26_373220"/>
      <w:bookmarkEnd w:id="11454"/>
      <w:r w:rsidRPr="007779A9">
        <w:rPr>
          <w:rtl/>
        </w:rPr>
        <w:t xml:space="preserve">התיקונים </w:t>
      </w:r>
      <w:bookmarkStart w:id="11455" w:name="_ETM_Q26_374480"/>
      <w:bookmarkEnd w:id="11455"/>
      <w:r w:rsidRPr="007779A9">
        <w:rPr>
          <w:rtl/>
        </w:rPr>
        <w:t xml:space="preserve">כפי </w:t>
      </w:r>
      <w:bookmarkStart w:id="11456" w:name="_ETM_Q26_374779"/>
      <w:bookmarkEnd w:id="11456"/>
      <w:r w:rsidRPr="007779A9">
        <w:rPr>
          <w:rtl/>
        </w:rPr>
        <w:t xml:space="preserve">שהונח </w:t>
      </w:r>
      <w:bookmarkStart w:id="11457" w:name="_ETM_Q26_375889"/>
      <w:bookmarkEnd w:id="11457"/>
      <w:r w:rsidRPr="007779A9">
        <w:rPr>
          <w:rtl/>
        </w:rPr>
        <w:t>בכנסת</w:t>
      </w:r>
      <w:r>
        <w:rPr>
          <w:rFonts w:hint="cs"/>
          <w:rtl/>
        </w:rPr>
        <w:t>,</w:t>
      </w:r>
      <w:bookmarkStart w:id="11458" w:name="_ETM_Q26_377889"/>
      <w:bookmarkStart w:id="11459" w:name="_ETM_Q26_378600"/>
      <w:bookmarkEnd w:id="11458"/>
      <w:bookmarkEnd w:id="11459"/>
      <w:r>
        <w:rPr>
          <w:rFonts w:hint="cs"/>
          <w:rtl/>
        </w:rPr>
        <w:t xml:space="preserve"> </w:t>
      </w:r>
      <w:r w:rsidRPr="007779A9">
        <w:rPr>
          <w:rtl/>
        </w:rPr>
        <w:t xml:space="preserve">לוח </w:t>
      </w:r>
      <w:bookmarkStart w:id="11460" w:name="_ETM_Q26_378840"/>
      <w:bookmarkEnd w:id="11460"/>
      <w:r w:rsidRPr="007779A9">
        <w:rPr>
          <w:rtl/>
        </w:rPr>
        <w:t xml:space="preserve">תיקונים </w:t>
      </w:r>
      <w:bookmarkStart w:id="11461" w:name="_ETM_Q26_379139"/>
      <w:bookmarkEnd w:id="11461"/>
      <w:r w:rsidRPr="007779A9">
        <w:rPr>
          <w:rtl/>
        </w:rPr>
        <w:t xml:space="preserve">להסתייגויות </w:t>
      </w:r>
      <w:bookmarkStart w:id="11462" w:name="_ETM_Q26_379770"/>
      <w:bookmarkEnd w:id="11462"/>
      <w:r w:rsidRPr="007779A9">
        <w:rPr>
          <w:rtl/>
        </w:rPr>
        <w:t xml:space="preserve">ולבקשות </w:t>
      </w:r>
      <w:bookmarkStart w:id="11463" w:name="_ETM_Q26_380280"/>
      <w:bookmarkEnd w:id="11463"/>
      <w:r w:rsidRPr="007779A9">
        <w:rPr>
          <w:rtl/>
        </w:rPr>
        <w:t xml:space="preserve">רשות </w:t>
      </w:r>
      <w:bookmarkStart w:id="11464" w:name="_ETM_Q26_380669"/>
      <w:bookmarkEnd w:id="11464"/>
      <w:r w:rsidRPr="007779A9">
        <w:rPr>
          <w:rtl/>
        </w:rPr>
        <w:t>הדיבור</w:t>
      </w:r>
      <w:r>
        <w:rPr>
          <w:rFonts w:hint="cs"/>
          <w:rtl/>
        </w:rPr>
        <w:t>.</w:t>
      </w:r>
      <w:r w:rsidRPr="007779A9">
        <w:rPr>
          <w:rtl/>
        </w:rPr>
        <w:t xml:space="preserve"> </w:t>
      </w:r>
      <w:bookmarkStart w:id="11465" w:name="_ETM_Q26_382719"/>
      <w:bookmarkEnd w:id="11465"/>
      <w:r w:rsidRPr="007779A9">
        <w:rPr>
          <w:rtl/>
        </w:rPr>
        <w:t xml:space="preserve">אין </w:t>
      </w:r>
      <w:bookmarkStart w:id="11466" w:name="_ETM_Q26_382870"/>
      <w:bookmarkEnd w:id="11466"/>
      <w:r w:rsidRPr="007779A9">
        <w:rPr>
          <w:rtl/>
        </w:rPr>
        <w:t xml:space="preserve">לנו </w:t>
      </w:r>
      <w:bookmarkStart w:id="11467" w:name="_ETM_Q26_383019"/>
      <w:bookmarkEnd w:id="11467"/>
      <w:r w:rsidRPr="007779A9">
        <w:rPr>
          <w:rtl/>
        </w:rPr>
        <w:t xml:space="preserve">גם </w:t>
      </w:r>
      <w:bookmarkStart w:id="11468" w:name="_ETM_Q26_383260"/>
      <w:bookmarkEnd w:id="11468"/>
      <w:r w:rsidRPr="007779A9">
        <w:rPr>
          <w:rtl/>
        </w:rPr>
        <w:t>כ</w:t>
      </w:r>
      <w:r>
        <w:rPr>
          <w:rFonts w:hint="cs"/>
          <w:rtl/>
        </w:rPr>
        <w:t>א</w:t>
      </w:r>
      <w:r w:rsidRPr="007779A9">
        <w:rPr>
          <w:rtl/>
        </w:rPr>
        <w:t>ן</w:t>
      </w:r>
      <w:r>
        <w:rPr>
          <w:rFonts w:hint="cs"/>
          <w:rtl/>
        </w:rPr>
        <w:t>,</w:t>
      </w:r>
      <w:r w:rsidRPr="007779A9">
        <w:rPr>
          <w:rtl/>
        </w:rPr>
        <w:t xml:space="preserve"> </w:t>
      </w:r>
      <w:bookmarkStart w:id="11469" w:name="_ETM_Q26_385150"/>
      <w:bookmarkEnd w:id="11469"/>
      <w:r w:rsidRPr="007779A9">
        <w:rPr>
          <w:rtl/>
        </w:rPr>
        <w:t>נכון</w:t>
      </w:r>
      <w:r>
        <w:rPr>
          <w:rFonts w:hint="cs"/>
          <w:rtl/>
        </w:rPr>
        <w:t>,</w:t>
      </w:r>
      <w:r w:rsidRPr="007779A9">
        <w:rPr>
          <w:rtl/>
        </w:rPr>
        <w:t xml:space="preserve"> </w:t>
      </w:r>
      <w:bookmarkStart w:id="11470" w:name="_ETM_Q26_385810"/>
      <w:bookmarkEnd w:id="11470"/>
      <w:r w:rsidRPr="007779A9">
        <w:rPr>
          <w:rtl/>
        </w:rPr>
        <w:t xml:space="preserve">את </w:t>
      </w:r>
      <w:bookmarkStart w:id="11471" w:name="_ETM_Q26_390780"/>
      <w:bookmarkEnd w:id="11471"/>
      <w:r w:rsidR="00275E71">
        <w:rPr>
          <w:rFonts w:hint="cs"/>
          <w:rtl/>
        </w:rPr>
        <w:t>– – –</w:t>
      </w:r>
    </w:p>
    <w:p w:rsidR="00BC3634" w:rsidRDefault="00BC3634" w:rsidP="009C4C69">
      <w:pPr>
        <w:rPr>
          <w:rtl/>
        </w:rPr>
      </w:pPr>
      <w:bookmarkStart w:id="11472" w:name="_ETM_Q26_384210"/>
      <w:bookmarkStart w:id="11473" w:name="_ETM_Q26_384304"/>
      <w:bookmarkEnd w:id="11472"/>
      <w:bookmarkEnd w:id="11473"/>
    </w:p>
    <w:p w:rsidR="00BC3634" w:rsidRDefault="00BC3634" w:rsidP="009C4C69">
      <w:pPr>
        <w:pStyle w:val="-"/>
        <w:keepNext/>
        <w:rPr>
          <w:rtl/>
        </w:rPr>
      </w:pPr>
      <w:bookmarkStart w:id="11474" w:name="ET_speakercontinue_5296_11"/>
      <w:r w:rsidRPr="00A04E52">
        <w:rPr>
          <w:rStyle w:val="TagStyle"/>
          <w:rtl/>
        </w:rPr>
        <w:t xml:space="preserve"> &lt;&lt; דובר_המשך &gt;&gt; </w:t>
      </w:r>
      <w:r>
        <w:rPr>
          <w:rtl/>
        </w:rPr>
        <w:t>יואב קיש (הליכוד):</w:t>
      </w:r>
      <w:r w:rsidRPr="00A04E52">
        <w:rPr>
          <w:rStyle w:val="TagStyle"/>
          <w:rtl/>
        </w:rPr>
        <w:t xml:space="preserve"> &lt;&lt; דובר_המשך &gt;&gt;</w:t>
      </w:r>
      <w:r>
        <w:rPr>
          <w:rtl/>
        </w:rPr>
        <w:t xml:space="preserve"> </w:t>
      </w:r>
      <w:bookmarkEnd w:id="11474"/>
    </w:p>
    <w:p w:rsidR="00BC3634" w:rsidRDefault="00BC3634" w:rsidP="00275E71">
      <w:pPr>
        <w:rPr>
          <w:rtl/>
        </w:rPr>
      </w:pPr>
    </w:p>
    <w:p w:rsidR="00BC3634" w:rsidRDefault="00BC3634" w:rsidP="009C4C69">
      <w:pPr>
        <w:rPr>
          <w:rtl/>
        </w:rPr>
      </w:pPr>
      <w:r>
        <w:rPr>
          <w:rFonts w:hint="cs"/>
          <w:rtl/>
        </w:rPr>
        <w:t xml:space="preserve">אנחנו לא נצביע </w:t>
      </w:r>
      <w:bookmarkStart w:id="11475" w:name="_ETM_Q26_386541"/>
      <w:bookmarkEnd w:id="11475"/>
      <w:r>
        <w:rPr>
          <w:rFonts w:hint="cs"/>
          <w:rtl/>
        </w:rPr>
        <w:t>נגד.</w:t>
      </w:r>
    </w:p>
    <w:p w:rsidR="00BC3634" w:rsidRDefault="00BC3634" w:rsidP="009C4C69">
      <w:pPr>
        <w:rPr>
          <w:rtl/>
        </w:rPr>
      </w:pPr>
    </w:p>
    <w:p w:rsidR="00BC3634" w:rsidRDefault="00BC3634" w:rsidP="009C4C69">
      <w:pPr>
        <w:pStyle w:val="af5"/>
        <w:keepNext/>
        <w:rPr>
          <w:rtl/>
        </w:rPr>
      </w:pPr>
      <w:bookmarkStart w:id="11476" w:name="ET_interruption_4643_12"/>
      <w:r w:rsidRPr="00A04E52">
        <w:rPr>
          <w:rStyle w:val="TagStyle"/>
          <w:rtl/>
        </w:rPr>
        <w:t xml:space="preserve"> &lt;&lt; קריאה &gt;&gt; </w:t>
      </w:r>
      <w:r>
        <w:rPr>
          <w:rtl/>
        </w:rPr>
        <w:t>חיים כץ (הליכוד):</w:t>
      </w:r>
      <w:r w:rsidRPr="00A04E52">
        <w:rPr>
          <w:rStyle w:val="TagStyle"/>
          <w:rtl/>
        </w:rPr>
        <w:t xml:space="preserve"> &lt;&lt; קריאה &gt;&gt;</w:t>
      </w:r>
      <w:r>
        <w:rPr>
          <w:rtl/>
        </w:rPr>
        <w:t xml:space="preserve"> </w:t>
      </w:r>
      <w:bookmarkEnd w:id="11476"/>
    </w:p>
    <w:p w:rsidR="00BC3634" w:rsidRDefault="00BC3634" w:rsidP="00275E71">
      <w:pPr>
        <w:rPr>
          <w:rtl/>
        </w:rPr>
      </w:pPr>
    </w:p>
    <w:p w:rsidR="00BC3634" w:rsidRDefault="00BC3634" w:rsidP="009C4C69">
      <w:pPr>
        <w:rPr>
          <w:rtl/>
        </w:rPr>
      </w:pPr>
      <w:r>
        <w:rPr>
          <w:rFonts w:hint="cs"/>
          <w:rtl/>
        </w:rPr>
        <w:t>לא נגד. לא נצביע נגד.</w:t>
      </w:r>
    </w:p>
    <w:p w:rsidR="00BC3634" w:rsidRDefault="00BC3634" w:rsidP="009C4C69">
      <w:pPr>
        <w:rPr>
          <w:rtl/>
        </w:rPr>
      </w:pPr>
      <w:bookmarkStart w:id="11477" w:name="_ETM_Q26_387883"/>
      <w:bookmarkStart w:id="11478" w:name="_ETM_Q26_387938"/>
      <w:bookmarkEnd w:id="11477"/>
      <w:bookmarkEnd w:id="11478"/>
    </w:p>
    <w:p w:rsidR="00BC3634" w:rsidRDefault="00BC3634" w:rsidP="009C4C69">
      <w:pPr>
        <w:pStyle w:val="af6"/>
        <w:keepNext/>
        <w:rPr>
          <w:rtl/>
        </w:rPr>
      </w:pPr>
      <w:bookmarkStart w:id="11479" w:name="_ETM_Q26_388695"/>
      <w:bookmarkStart w:id="11480" w:name="_ETM_Q26_388754"/>
      <w:bookmarkEnd w:id="11479"/>
      <w:bookmarkEnd w:id="11480"/>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rPr>
      </w:pPr>
    </w:p>
    <w:p w:rsidR="00BC3634" w:rsidRDefault="00BC3634" w:rsidP="003E59A6">
      <w:pPr>
        <w:rPr>
          <w:rtl/>
        </w:rPr>
      </w:pPr>
      <w:bookmarkStart w:id="11481" w:name="_ETM_Q26_389033"/>
      <w:bookmarkEnd w:id="11481"/>
      <w:r>
        <w:rPr>
          <w:rFonts w:hint="cs"/>
          <w:rtl/>
        </w:rPr>
        <w:t xml:space="preserve">אוקיי. </w:t>
      </w:r>
      <w:r w:rsidRPr="007779A9">
        <w:rPr>
          <w:rtl/>
        </w:rPr>
        <w:t xml:space="preserve">אז </w:t>
      </w:r>
      <w:bookmarkStart w:id="11482" w:name="_ETM_Q26_391190"/>
      <w:bookmarkStart w:id="11483" w:name="_ETM_Q26_392000"/>
      <w:bookmarkEnd w:id="11482"/>
      <w:bookmarkEnd w:id="11483"/>
      <w:r w:rsidRPr="007779A9">
        <w:rPr>
          <w:rtl/>
        </w:rPr>
        <w:t xml:space="preserve">אנחנו </w:t>
      </w:r>
      <w:bookmarkStart w:id="11484" w:name="_ETM_Q26_393050"/>
      <w:bookmarkEnd w:id="11484"/>
      <w:r w:rsidRPr="007779A9">
        <w:rPr>
          <w:rtl/>
        </w:rPr>
        <w:t xml:space="preserve">נעבור </w:t>
      </w:r>
      <w:bookmarkStart w:id="11485" w:name="_ETM_Q26_394760"/>
      <w:bookmarkEnd w:id="11485"/>
      <w:r w:rsidRPr="007779A9">
        <w:rPr>
          <w:rtl/>
        </w:rPr>
        <w:t xml:space="preserve">להצבעה </w:t>
      </w:r>
      <w:bookmarkStart w:id="11486" w:name="_ETM_Q26_395630"/>
      <w:bookmarkStart w:id="11487" w:name="_ETM_Q26_397170"/>
      <w:bookmarkStart w:id="11488" w:name="_ETM_Q26_398099"/>
      <w:bookmarkEnd w:id="11486"/>
      <w:bookmarkEnd w:id="11487"/>
      <w:bookmarkEnd w:id="11488"/>
      <w:r w:rsidRPr="007779A9">
        <w:rPr>
          <w:rtl/>
        </w:rPr>
        <w:t xml:space="preserve">כנוסח </w:t>
      </w:r>
      <w:bookmarkStart w:id="11489" w:name="_ETM_Q26_398609"/>
      <w:bookmarkEnd w:id="11489"/>
      <w:r w:rsidRPr="007779A9">
        <w:rPr>
          <w:rtl/>
        </w:rPr>
        <w:t xml:space="preserve">הוועדה </w:t>
      </w:r>
      <w:bookmarkStart w:id="11490" w:name="_ETM_Q26_401450"/>
      <w:bookmarkStart w:id="11491" w:name="_ETM_Q26_406030"/>
      <w:bookmarkEnd w:id="11490"/>
      <w:bookmarkEnd w:id="11491"/>
      <w:r>
        <w:rPr>
          <w:rFonts w:hint="cs"/>
          <w:rtl/>
        </w:rPr>
        <w:t xml:space="preserve">בקריאה השנייה. </w:t>
      </w:r>
      <w:r w:rsidRPr="007779A9">
        <w:rPr>
          <w:rtl/>
        </w:rPr>
        <w:t xml:space="preserve">ההסתייגויות </w:t>
      </w:r>
      <w:bookmarkStart w:id="11492" w:name="_ETM_Q26_407530"/>
      <w:bookmarkEnd w:id="11492"/>
      <w:r w:rsidRPr="007779A9">
        <w:rPr>
          <w:rtl/>
        </w:rPr>
        <w:t>הוסרו</w:t>
      </w:r>
      <w:r>
        <w:rPr>
          <w:rFonts w:hint="cs"/>
          <w:rtl/>
        </w:rPr>
        <w:t>.</w:t>
      </w:r>
    </w:p>
    <w:p w:rsidR="00BC3634" w:rsidRDefault="00BC3634" w:rsidP="009C4C69">
      <w:pPr>
        <w:rPr>
          <w:rtl/>
        </w:rPr>
      </w:pPr>
    </w:p>
    <w:p w:rsidR="00BC3634" w:rsidRDefault="00BC3634" w:rsidP="009C4C69">
      <w:pPr>
        <w:pStyle w:val="-"/>
        <w:keepNext/>
        <w:rPr>
          <w:rtl/>
        </w:rPr>
      </w:pPr>
      <w:bookmarkStart w:id="11493" w:name="ET_speakercontinue_5296_14"/>
      <w:r w:rsidRPr="00A04E52">
        <w:rPr>
          <w:rStyle w:val="TagStyle"/>
          <w:rtl/>
        </w:rPr>
        <w:t xml:space="preserve"> &lt;&lt; דובר_המשך &gt;&gt; </w:t>
      </w:r>
      <w:r>
        <w:rPr>
          <w:rtl/>
        </w:rPr>
        <w:t>יואב קיש (הליכוד):</w:t>
      </w:r>
      <w:r w:rsidRPr="00A04E52">
        <w:rPr>
          <w:rStyle w:val="TagStyle"/>
          <w:rtl/>
        </w:rPr>
        <w:t xml:space="preserve"> &lt;&lt; דובר_המשך &gt;&gt;</w:t>
      </w:r>
      <w:r>
        <w:rPr>
          <w:rtl/>
        </w:rPr>
        <w:t xml:space="preserve"> </w:t>
      </w:r>
      <w:bookmarkEnd w:id="11493"/>
    </w:p>
    <w:p w:rsidR="00BC3634" w:rsidRDefault="00BC3634" w:rsidP="00275E71">
      <w:pPr>
        <w:rPr>
          <w:rtl/>
        </w:rPr>
      </w:pPr>
    </w:p>
    <w:p w:rsidR="00BC3634" w:rsidRDefault="00BC3634" w:rsidP="009C4C69">
      <w:pPr>
        <w:rPr>
          <w:rtl/>
        </w:rPr>
      </w:pPr>
      <w:r>
        <w:rPr>
          <w:rFonts w:hint="cs"/>
          <w:rtl/>
        </w:rPr>
        <w:t>אתה מקוזז?</w:t>
      </w:r>
    </w:p>
    <w:p w:rsidR="00BC3634" w:rsidRDefault="00BC3634" w:rsidP="009C4C69">
      <w:pPr>
        <w:rPr>
          <w:rtl/>
        </w:rPr>
      </w:pPr>
    </w:p>
    <w:p w:rsidR="00BC3634" w:rsidRDefault="00BC3634" w:rsidP="009C4C69">
      <w:pPr>
        <w:pStyle w:val="af6"/>
        <w:keepNext/>
        <w:rPr>
          <w:rtl/>
        </w:rPr>
      </w:pPr>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rPr>
      </w:pPr>
    </w:p>
    <w:p w:rsidR="00BC3634" w:rsidRDefault="00BC3634" w:rsidP="009C4C69">
      <w:pPr>
        <w:rPr>
          <w:rtl/>
        </w:rPr>
      </w:pPr>
      <w:bookmarkStart w:id="11494" w:name="_ETM_Q26_408310"/>
      <w:bookmarkEnd w:id="11494"/>
      <w:r w:rsidRPr="007779A9">
        <w:rPr>
          <w:rtl/>
        </w:rPr>
        <w:t>לא</w:t>
      </w:r>
      <w:r>
        <w:rPr>
          <w:rFonts w:hint="cs"/>
          <w:rtl/>
        </w:rPr>
        <w:t>,</w:t>
      </w:r>
      <w:r w:rsidRPr="007779A9">
        <w:rPr>
          <w:rtl/>
        </w:rPr>
        <w:t xml:space="preserve"> </w:t>
      </w:r>
      <w:bookmarkStart w:id="11495" w:name="_ETM_Q26_408640"/>
      <w:bookmarkEnd w:id="11495"/>
      <w:r w:rsidRPr="007779A9">
        <w:rPr>
          <w:rtl/>
        </w:rPr>
        <w:t xml:space="preserve">אני </w:t>
      </w:r>
      <w:bookmarkStart w:id="11496" w:name="_ETM_Q26_408790"/>
      <w:bookmarkEnd w:id="11496"/>
      <w:r w:rsidRPr="007779A9">
        <w:rPr>
          <w:rtl/>
        </w:rPr>
        <w:t xml:space="preserve">לא </w:t>
      </w:r>
      <w:bookmarkStart w:id="11497" w:name="_ETM_Q26_408879"/>
      <w:bookmarkEnd w:id="11497"/>
      <w:r w:rsidRPr="007779A9">
        <w:rPr>
          <w:rtl/>
        </w:rPr>
        <w:t>מקוזז</w:t>
      </w:r>
      <w:r>
        <w:rPr>
          <w:rFonts w:hint="cs"/>
          <w:rtl/>
        </w:rPr>
        <w:t>.</w:t>
      </w:r>
    </w:p>
    <w:p w:rsidR="00BC3634" w:rsidRDefault="00BC3634" w:rsidP="009C4C69">
      <w:pPr>
        <w:rPr>
          <w:rtl/>
        </w:rPr>
      </w:pPr>
    </w:p>
    <w:p w:rsidR="00BC3634" w:rsidRDefault="00BC3634" w:rsidP="009C4C69">
      <w:pPr>
        <w:pStyle w:val="af5"/>
        <w:keepNext/>
        <w:rPr>
          <w:rtl/>
        </w:rPr>
      </w:pPr>
      <w:bookmarkStart w:id="11498" w:name="ET_interruption_4643_16"/>
      <w:r w:rsidRPr="00A04E52">
        <w:rPr>
          <w:rStyle w:val="TagStyle"/>
          <w:rtl/>
        </w:rPr>
        <w:t xml:space="preserve"> &lt;&lt; קריאה &gt;&gt; </w:t>
      </w:r>
      <w:r>
        <w:rPr>
          <w:rtl/>
        </w:rPr>
        <w:t>חיים כץ (הליכוד):</w:t>
      </w:r>
      <w:r w:rsidRPr="00A04E52">
        <w:rPr>
          <w:rStyle w:val="TagStyle"/>
          <w:rtl/>
        </w:rPr>
        <w:t xml:space="preserve"> &lt;&lt; קריאה &gt;&gt;</w:t>
      </w:r>
      <w:r>
        <w:rPr>
          <w:rtl/>
        </w:rPr>
        <w:t xml:space="preserve"> </w:t>
      </w:r>
      <w:bookmarkEnd w:id="11498"/>
    </w:p>
    <w:p w:rsidR="00BC3634" w:rsidRDefault="00BC3634" w:rsidP="00275E71">
      <w:pPr>
        <w:rPr>
          <w:rtl/>
        </w:rPr>
      </w:pPr>
    </w:p>
    <w:p w:rsidR="00BC3634" w:rsidRDefault="00BC3634" w:rsidP="009C4C69">
      <w:pPr>
        <w:rPr>
          <w:rtl/>
        </w:rPr>
      </w:pPr>
      <w:r>
        <w:rPr>
          <w:rFonts w:hint="cs"/>
          <w:rtl/>
        </w:rPr>
        <w:t>יש שניים.</w:t>
      </w:r>
    </w:p>
    <w:p w:rsidR="00BC3634" w:rsidRDefault="00BC3634" w:rsidP="009C4C69">
      <w:pPr>
        <w:rPr>
          <w:rtl/>
        </w:rPr>
      </w:pPr>
    </w:p>
    <w:p w:rsidR="00BC3634" w:rsidRDefault="00BC3634" w:rsidP="009C4C69">
      <w:pPr>
        <w:pStyle w:val="-"/>
        <w:keepNext/>
        <w:rPr>
          <w:rtl/>
        </w:rPr>
      </w:pPr>
      <w:bookmarkStart w:id="11499" w:name="ET_speakercontinue_5296_17"/>
      <w:r w:rsidRPr="00A04E52">
        <w:rPr>
          <w:rStyle w:val="TagStyle"/>
          <w:rtl/>
        </w:rPr>
        <w:t xml:space="preserve"> &lt;&lt; דובר_המשך &gt;&gt; </w:t>
      </w:r>
      <w:r>
        <w:rPr>
          <w:rtl/>
        </w:rPr>
        <w:t>יואב קיש (הליכוד):</w:t>
      </w:r>
      <w:r w:rsidRPr="00A04E52">
        <w:rPr>
          <w:rStyle w:val="TagStyle"/>
          <w:rtl/>
        </w:rPr>
        <w:t xml:space="preserve"> &lt;&lt; דובר_המשך &gt;&gt;</w:t>
      </w:r>
      <w:r>
        <w:rPr>
          <w:rtl/>
        </w:rPr>
        <w:t xml:space="preserve"> </w:t>
      </w:r>
      <w:bookmarkEnd w:id="11499"/>
    </w:p>
    <w:p w:rsidR="00BC3634" w:rsidRDefault="00BC3634" w:rsidP="00275E71">
      <w:pPr>
        <w:rPr>
          <w:rtl/>
        </w:rPr>
      </w:pPr>
    </w:p>
    <w:p w:rsidR="00BC3634" w:rsidRDefault="00BC3634" w:rsidP="009C4C69">
      <w:pPr>
        <w:rPr>
          <w:rtl/>
        </w:rPr>
      </w:pPr>
      <w:r>
        <w:rPr>
          <w:rFonts w:hint="cs"/>
          <w:rtl/>
        </w:rPr>
        <w:t xml:space="preserve">שתיים-אפס, </w:t>
      </w:r>
      <w:bookmarkStart w:id="11500" w:name="_ETM_Q26_409120"/>
      <w:bookmarkEnd w:id="11500"/>
      <w:r>
        <w:rPr>
          <w:rFonts w:hint="cs"/>
          <w:rtl/>
        </w:rPr>
        <w:t>שתיים-אפס.</w:t>
      </w:r>
    </w:p>
    <w:p w:rsidR="00BC3634" w:rsidRDefault="00BC3634" w:rsidP="009C4C69">
      <w:pPr>
        <w:rPr>
          <w:rtl/>
        </w:rPr>
      </w:pPr>
    </w:p>
    <w:p w:rsidR="00BC3634" w:rsidRDefault="00BC3634" w:rsidP="009C4C69">
      <w:pPr>
        <w:pStyle w:val="af6"/>
        <w:keepNext/>
        <w:rPr>
          <w:rtl/>
        </w:rPr>
      </w:pPr>
      <w:r w:rsidRPr="00A04E52">
        <w:rPr>
          <w:rStyle w:val="TagStyle"/>
          <w:rtl/>
        </w:rPr>
        <w:t xml:space="preserve"> &lt;&lt; יור &gt;&gt; </w:t>
      </w:r>
      <w:r>
        <w:rPr>
          <w:rtl/>
        </w:rPr>
        <w:t>היו"ר צבי האוזר:</w:t>
      </w:r>
      <w:r w:rsidRPr="00A04E52">
        <w:rPr>
          <w:rStyle w:val="TagStyle"/>
          <w:rtl/>
        </w:rPr>
        <w:t xml:space="preserve"> &lt;&lt; יור &gt;&gt;</w:t>
      </w:r>
      <w:r>
        <w:rPr>
          <w:rtl/>
        </w:rPr>
        <w:t xml:space="preserve"> </w:t>
      </w:r>
    </w:p>
    <w:p w:rsidR="00BC3634" w:rsidRDefault="00BC3634" w:rsidP="00275E71">
      <w:pPr>
        <w:rPr>
          <w:rtl/>
        </w:rPr>
      </w:pPr>
    </w:p>
    <w:p w:rsidR="009C4C69" w:rsidRDefault="00BC3634" w:rsidP="003E59A6">
      <w:pPr>
        <w:rPr>
          <w:rtl/>
        </w:rPr>
      </w:pPr>
      <w:bookmarkStart w:id="11501" w:name="_ETM_Q26_411430"/>
      <w:bookmarkEnd w:id="11501"/>
      <w:r w:rsidRPr="007779A9">
        <w:rPr>
          <w:rtl/>
        </w:rPr>
        <w:t>אוקיי</w:t>
      </w:r>
      <w:r>
        <w:rPr>
          <w:rFonts w:hint="cs"/>
          <w:rtl/>
        </w:rPr>
        <w:t>.</w:t>
      </w:r>
      <w:r w:rsidRPr="007779A9">
        <w:rPr>
          <w:rtl/>
        </w:rPr>
        <w:t xml:space="preserve"> </w:t>
      </w:r>
      <w:bookmarkStart w:id="11502" w:name="_ETM_Q26_412150"/>
      <w:bookmarkEnd w:id="11502"/>
      <w:r w:rsidRPr="007779A9">
        <w:rPr>
          <w:rtl/>
        </w:rPr>
        <w:t xml:space="preserve">אז </w:t>
      </w:r>
      <w:bookmarkStart w:id="11503" w:name="_ETM_Q26_412480"/>
      <w:bookmarkEnd w:id="11503"/>
      <w:r w:rsidRPr="007779A9">
        <w:rPr>
          <w:rtl/>
        </w:rPr>
        <w:t xml:space="preserve">אני </w:t>
      </w:r>
      <w:bookmarkStart w:id="11504" w:name="_ETM_Q26_412870"/>
      <w:bookmarkEnd w:id="11504"/>
      <w:r>
        <w:rPr>
          <w:rFonts w:hint="cs"/>
          <w:rtl/>
        </w:rPr>
        <w:t>א</w:t>
      </w:r>
      <w:r w:rsidRPr="007779A9">
        <w:rPr>
          <w:rtl/>
        </w:rPr>
        <w:t xml:space="preserve">עבור </w:t>
      </w:r>
      <w:bookmarkStart w:id="11505" w:name="_ETM_Q26_413349"/>
      <w:bookmarkEnd w:id="11505"/>
      <w:r w:rsidRPr="007779A9">
        <w:rPr>
          <w:rtl/>
        </w:rPr>
        <w:t>להצבעה</w:t>
      </w:r>
      <w:r w:rsidR="003E59A6">
        <w:rPr>
          <w:rFonts w:hint="cs"/>
          <w:rtl/>
        </w:rPr>
        <w:t>.</w:t>
      </w:r>
      <w:r w:rsidRPr="007779A9">
        <w:rPr>
          <w:rtl/>
        </w:rPr>
        <w:t xml:space="preserve"> </w:t>
      </w:r>
      <w:bookmarkStart w:id="11506" w:name="_ETM_Q26_414519"/>
      <w:bookmarkEnd w:id="11506"/>
      <w:r w:rsidRPr="007779A9">
        <w:rPr>
          <w:rtl/>
        </w:rPr>
        <w:t xml:space="preserve">אתה </w:t>
      </w:r>
      <w:bookmarkStart w:id="11507" w:name="_ETM_Q26_414700"/>
      <w:bookmarkEnd w:id="11507"/>
      <w:r w:rsidRPr="007779A9">
        <w:rPr>
          <w:rtl/>
        </w:rPr>
        <w:t xml:space="preserve">לא </w:t>
      </w:r>
      <w:bookmarkStart w:id="11508" w:name="_ETM_Q26_414790"/>
      <w:bookmarkEnd w:id="11508"/>
      <w:r w:rsidRPr="007779A9">
        <w:rPr>
          <w:rtl/>
        </w:rPr>
        <w:t xml:space="preserve">יודע </w:t>
      </w:r>
      <w:bookmarkStart w:id="11509" w:name="_ETM_Q26_415299"/>
      <w:bookmarkEnd w:id="11509"/>
      <w:r w:rsidRPr="007779A9">
        <w:rPr>
          <w:rtl/>
        </w:rPr>
        <w:t xml:space="preserve">עוד </w:t>
      </w:r>
      <w:bookmarkStart w:id="11510" w:name="_ETM_Q26_415569"/>
      <w:bookmarkEnd w:id="11510"/>
      <w:r w:rsidRPr="007779A9">
        <w:rPr>
          <w:rtl/>
        </w:rPr>
        <w:t xml:space="preserve">מה </w:t>
      </w:r>
      <w:bookmarkStart w:id="11511" w:name="_ETM_Q26_415750"/>
      <w:bookmarkEnd w:id="11511"/>
      <w:r w:rsidRPr="007779A9">
        <w:rPr>
          <w:rtl/>
        </w:rPr>
        <w:t>הצבעתי</w:t>
      </w:r>
      <w:bookmarkStart w:id="11512" w:name="_ETM_Q26_417989"/>
      <w:bookmarkEnd w:id="11512"/>
      <w:r w:rsidR="009C4C69">
        <w:rPr>
          <w:rFonts w:hint="cs"/>
          <w:rtl/>
        </w:rPr>
        <w:t>.</w:t>
      </w:r>
      <w:r>
        <w:rPr>
          <w:rFonts w:hint="cs"/>
          <w:rtl/>
        </w:rPr>
        <w:t xml:space="preserve"> </w:t>
      </w:r>
    </w:p>
    <w:p w:rsidR="009C4C69" w:rsidRDefault="009C4C69" w:rsidP="009C4C69">
      <w:pPr>
        <w:rPr>
          <w:rtl/>
        </w:rPr>
      </w:pPr>
    </w:p>
    <w:p w:rsidR="00BC3634" w:rsidRDefault="00BC3634" w:rsidP="003E59A6">
      <w:pPr>
        <w:rPr>
          <w:rtl/>
        </w:rPr>
      </w:pPr>
      <w:r w:rsidRPr="007779A9">
        <w:rPr>
          <w:rtl/>
        </w:rPr>
        <w:t>הצבעה</w:t>
      </w:r>
      <w:r w:rsidR="003E59A6">
        <w:rPr>
          <w:rFonts w:hint="cs"/>
          <w:rtl/>
        </w:rPr>
        <w:t>.</w:t>
      </w:r>
      <w:r w:rsidRPr="007779A9">
        <w:rPr>
          <w:rtl/>
        </w:rPr>
        <w:t xml:space="preserve"> </w:t>
      </w:r>
      <w:bookmarkStart w:id="11513" w:name="_ETM_Q26_418709"/>
      <w:bookmarkEnd w:id="11513"/>
      <w:r w:rsidRPr="007779A9">
        <w:rPr>
          <w:rtl/>
        </w:rPr>
        <w:t xml:space="preserve">אנחנו </w:t>
      </w:r>
      <w:bookmarkStart w:id="11514" w:name="_ETM_Q26_419040"/>
      <w:bookmarkStart w:id="11515" w:name="_ETM_Q26_419969"/>
      <w:bookmarkEnd w:id="11514"/>
      <w:bookmarkEnd w:id="11515"/>
      <w:r w:rsidRPr="007779A9">
        <w:rPr>
          <w:rtl/>
        </w:rPr>
        <w:t xml:space="preserve">מצביעים </w:t>
      </w:r>
      <w:bookmarkStart w:id="11516" w:name="_ETM_Q26_420269"/>
      <w:bookmarkEnd w:id="11516"/>
      <w:r w:rsidRPr="007779A9">
        <w:rPr>
          <w:rtl/>
        </w:rPr>
        <w:t xml:space="preserve">עכשיו </w:t>
      </w:r>
      <w:bookmarkStart w:id="11517" w:name="_ETM_Q26_420779"/>
      <w:bookmarkEnd w:id="11517"/>
      <w:r w:rsidRPr="007779A9">
        <w:rPr>
          <w:rtl/>
        </w:rPr>
        <w:t xml:space="preserve">בקריאה </w:t>
      </w:r>
      <w:bookmarkStart w:id="11518" w:name="_ETM_Q26_421620"/>
      <w:bookmarkEnd w:id="11518"/>
      <w:r w:rsidRPr="007779A9">
        <w:rPr>
          <w:rtl/>
        </w:rPr>
        <w:t xml:space="preserve">השנייה </w:t>
      </w:r>
      <w:bookmarkStart w:id="11519" w:name="_ETM_Q26_423330"/>
      <w:bookmarkEnd w:id="11519"/>
      <w:r w:rsidRPr="007779A9">
        <w:rPr>
          <w:rtl/>
        </w:rPr>
        <w:t xml:space="preserve">כנוסח </w:t>
      </w:r>
      <w:bookmarkStart w:id="11520" w:name="_ETM_Q26_423930"/>
      <w:bookmarkEnd w:id="11520"/>
      <w:r w:rsidRPr="007779A9">
        <w:rPr>
          <w:rtl/>
        </w:rPr>
        <w:t>הוועדה</w:t>
      </w:r>
      <w:r>
        <w:rPr>
          <w:rFonts w:hint="cs"/>
          <w:rtl/>
        </w:rPr>
        <w:t>.</w:t>
      </w:r>
      <w:r w:rsidRPr="007779A9">
        <w:rPr>
          <w:rtl/>
        </w:rPr>
        <w:t xml:space="preserve"> </w:t>
      </w:r>
      <w:bookmarkStart w:id="11521" w:name="_ETM_Q26_426420"/>
      <w:bookmarkEnd w:id="11521"/>
      <w:r w:rsidRPr="007779A9">
        <w:rPr>
          <w:rtl/>
        </w:rPr>
        <w:t xml:space="preserve">מי </w:t>
      </w:r>
      <w:bookmarkStart w:id="11522" w:name="_ETM_Q26_427260"/>
      <w:bookmarkEnd w:id="11522"/>
      <w:r w:rsidRPr="007779A9">
        <w:rPr>
          <w:rtl/>
        </w:rPr>
        <w:t>בעד</w:t>
      </w:r>
      <w:r>
        <w:rPr>
          <w:rFonts w:hint="cs"/>
          <w:rtl/>
        </w:rPr>
        <w:t>?</w:t>
      </w:r>
      <w:r w:rsidRPr="007779A9">
        <w:rPr>
          <w:rtl/>
        </w:rPr>
        <w:t xml:space="preserve"> </w:t>
      </w:r>
      <w:bookmarkStart w:id="11523" w:name="_ETM_Q26_428160"/>
      <w:bookmarkEnd w:id="11523"/>
      <w:r w:rsidRPr="007779A9">
        <w:rPr>
          <w:rtl/>
        </w:rPr>
        <w:t xml:space="preserve">מי </w:t>
      </w:r>
      <w:bookmarkStart w:id="11524" w:name="_ETM_Q26_428520"/>
      <w:bookmarkEnd w:id="11524"/>
      <w:r w:rsidRPr="007779A9">
        <w:rPr>
          <w:rtl/>
        </w:rPr>
        <w:t>נגד</w:t>
      </w:r>
      <w:r>
        <w:rPr>
          <w:rFonts w:hint="cs"/>
          <w:rtl/>
        </w:rPr>
        <w:t>?</w:t>
      </w:r>
      <w:r w:rsidRPr="007779A9">
        <w:rPr>
          <w:rtl/>
        </w:rPr>
        <w:t xml:space="preserve"> </w:t>
      </w:r>
      <w:bookmarkStart w:id="11525" w:name="_ETM_Q26_429670"/>
      <w:bookmarkEnd w:id="11525"/>
      <w:r w:rsidRPr="007779A9">
        <w:rPr>
          <w:rtl/>
        </w:rPr>
        <w:t>מצביעים</w:t>
      </w:r>
      <w:r>
        <w:rPr>
          <w:rFonts w:hint="cs"/>
          <w:rtl/>
        </w:rPr>
        <w:t>.</w:t>
      </w:r>
    </w:p>
    <w:p w:rsidR="00BC3634" w:rsidRDefault="00BC3634" w:rsidP="009C4C69">
      <w:pPr>
        <w:rPr>
          <w:rtl/>
        </w:rPr>
      </w:pPr>
    </w:p>
    <w:p w:rsidR="00BC3634" w:rsidRDefault="00BC3634" w:rsidP="009C4C69">
      <w:pPr>
        <w:pStyle w:val="af1"/>
        <w:keepNext/>
        <w:rPr>
          <w:rtl/>
        </w:rPr>
      </w:pPr>
      <w:r>
        <w:rPr>
          <w:rtl/>
        </w:rPr>
        <w:t>הצבעה מס'</w:t>
      </w:r>
      <w:r>
        <w:rPr>
          <w:rFonts w:hint="cs"/>
          <w:rtl/>
        </w:rPr>
        <w:t xml:space="preserve"> 10</w:t>
      </w:r>
    </w:p>
    <w:p w:rsidR="00BC3634" w:rsidRDefault="00BC3634" w:rsidP="009C4C69">
      <w:pPr>
        <w:pStyle w:val="--"/>
        <w:keepNext/>
        <w:rPr>
          <w:rtl/>
        </w:rPr>
      </w:pPr>
    </w:p>
    <w:p w:rsidR="00BC3634" w:rsidRDefault="00BC3634" w:rsidP="009C4C69">
      <w:pPr>
        <w:pStyle w:val="--"/>
        <w:keepNext/>
        <w:rPr>
          <w:rtl/>
        </w:rPr>
      </w:pPr>
      <w:r>
        <w:rPr>
          <w:rtl/>
        </w:rPr>
        <w:t>בעד סעיפים</w:t>
      </w:r>
      <w:r>
        <w:rPr>
          <w:rFonts w:hint="cs"/>
          <w:rtl/>
        </w:rPr>
        <w:t xml:space="preserve"> 1</w:t>
      </w:r>
      <w:r>
        <w:rPr>
          <w:rFonts w:hint="eastAsia"/>
          <w:rtl/>
        </w:rPr>
        <w:t>–27</w:t>
      </w:r>
      <w:r>
        <w:rPr>
          <w:rtl/>
        </w:rPr>
        <w:t xml:space="preserve"> –</w:t>
      </w:r>
      <w:r>
        <w:rPr>
          <w:rFonts w:hint="cs"/>
          <w:rtl/>
        </w:rPr>
        <w:t xml:space="preserve"> 2</w:t>
      </w:r>
    </w:p>
    <w:p w:rsidR="00BC3634" w:rsidRDefault="00BC3634" w:rsidP="009C4C69">
      <w:pPr>
        <w:pStyle w:val="--"/>
        <w:keepNext/>
        <w:rPr>
          <w:rtl/>
        </w:rPr>
      </w:pPr>
      <w:r>
        <w:rPr>
          <w:rtl/>
        </w:rPr>
        <w:t xml:space="preserve">נגד – </w:t>
      </w:r>
      <w:r>
        <w:rPr>
          <w:rFonts w:hint="cs"/>
          <w:rtl/>
        </w:rPr>
        <w:t>אין</w:t>
      </w:r>
    </w:p>
    <w:p w:rsidR="00BC3634" w:rsidRDefault="00BC3634" w:rsidP="009C4C69">
      <w:pPr>
        <w:pStyle w:val="--"/>
        <w:keepNext/>
        <w:rPr>
          <w:rtl/>
        </w:rPr>
      </w:pPr>
      <w:r>
        <w:rPr>
          <w:rtl/>
        </w:rPr>
        <w:t>נמנעים –</w:t>
      </w:r>
      <w:r>
        <w:rPr>
          <w:rFonts w:hint="cs"/>
          <w:rtl/>
        </w:rPr>
        <w:t xml:space="preserve"> אין</w:t>
      </w:r>
    </w:p>
    <w:p w:rsidR="00BC3634" w:rsidRDefault="00BC3634" w:rsidP="009C4C69">
      <w:pPr>
        <w:pStyle w:val="af2"/>
        <w:rPr>
          <w:rtl/>
        </w:rPr>
      </w:pPr>
      <w:r>
        <w:rPr>
          <w:rFonts w:hint="cs"/>
          <w:rtl/>
        </w:rPr>
        <w:t>סעיפים 1</w:t>
      </w:r>
      <w:r>
        <w:rPr>
          <w:rFonts w:hint="eastAsia"/>
          <w:rtl/>
        </w:rPr>
        <w:t>–</w:t>
      </w:r>
      <w:r>
        <w:rPr>
          <w:rFonts w:hint="cs"/>
          <w:rtl/>
        </w:rPr>
        <w:t>27 נתקבלו.</w:t>
      </w:r>
    </w:p>
    <w:p w:rsidR="00BC3634" w:rsidRDefault="00BC3634" w:rsidP="009C4C69">
      <w:pPr>
        <w:rPr>
          <w:rtl/>
        </w:rPr>
      </w:pPr>
    </w:p>
    <w:p w:rsidR="00BC3634" w:rsidRDefault="00BC3634" w:rsidP="009C4C69">
      <w:pPr>
        <w:pStyle w:val="af6"/>
        <w:keepNext/>
        <w:rPr>
          <w:rtl/>
        </w:rPr>
      </w:pPr>
      <w:bookmarkStart w:id="11526" w:name="ET_yor_6308_19"/>
      <w:r w:rsidRPr="002B5715">
        <w:rPr>
          <w:rStyle w:val="TagStyle"/>
          <w:rtl/>
        </w:rPr>
        <w:t xml:space="preserve"> &lt;&lt; יור &gt;&gt; </w:t>
      </w:r>
      <w:r>
        <w:rPr>
          <w:rtl/>
        </w:rPr>
        <w:t>היו"ר צבי האוזר:</w:t>
      </w:r>
      <w:r w:rsidRPr="002B5715">
        <w:rPr>
          <w:rStyle w:val="TagStyle"/>
          <w:rtl/>
        </w:rPr>
        <w:t xml:space="preserve"> &lt;&lt; יור &gt;&gt;</w:t>
      </w:r>
      <w:r>
        <w:rPr>
          <w:rtl/>
        </w:rPr>
        <w:t xml:space="preserve"> </w:t>
      </w:r>
      <w:bookmarkEnd w:id="11526"/>
    </w:p>
    <w:p w:rsidR="00BC3634" w:rsidRDefault="00BC3634" w:rsidP="00275E71">
      <w:pPr>
        <w:rPr>
          <w:rtl/>
          <w:lang w:eastAsia="he-IL"/>
        </w:rPr>
      </w:pPr>
    </w:p>
    <w:p w:rsidR="00BC3634" w:rsidRDefault="00BC3634" w:rsidP="003E59A6">
      <w:pPr>
        <w:rPr>
          <w:rtl/>
          <w:lang w:eastAsia="he-IL"/>
        </w:rPr>
      </w:pPr>
      <w:r>
        <w:rPr>
          <w:rFonts w:hint="cs"/>
          <w:rtl/>
          <w:lang w:eastAsia="he-IL"/>
        </w:rPr>
        <w:t xml:space="preserve">שניים בעד, </w:t>
      </w:r>
      <w:bookmarkStart w:id="11527" w:name="_ETM_Q26_441312"/>
      <w:bookmarkEnd w:id="11527"/>
      <w:r>
        <w:rPr>
          <w:rFonts w:hint="cs"/>
          <w:rtl/>
          <w:lang w:eastAsia="he-IL"/>
        </w:rPr>
        <w:t xml:space="preserve">אין מתנגדים, אין נמנעים. </w:t>
      </w:r>
      <w:bookmarkStart w:id="11528" w:name="_ETM_Q26_445790"/>
      <w:bookmarkEnd w:id="11528"/>
      <w:r w:rsidRPr="007779A9">
        <w:rPr>
          <w:rtl/>
          <w:lang w:eastAsia="he-IL"/>
        </w:rPr>
        <w:t xml:space="preserve">הצעת </w:t>
      </w:r>
      <w:bookmarkStart w:id="11529" w:name="_ETM_Q26_446300"/>
      <w:bookmarkEnd w:id="11529"/>
      <w:r w:rsidRPr="007779A9">
        <w:rPr>
          <w:rtl/>
          <w:lang w:eastAsia="he-IL"/>
        </w:rPr>
        <w:t xml:space="preserve">החוק </w:t>
      </w:r>
      <w:bookmarkStart w:id="11530" w:name="_ETM_Q26_446900"/>
      <w:bookmarkEnd w:id="11530"/>
      <w:r w:rsidRPr="007779A9">
        <w:rPr>
          <w:rtl/>
          <w:lang w:eastAsia="he-IL"/>
        </w:rPr>
        <w:t xml:space="preserve">התקבלה </w:t>
      </w:r>
      <w:bookmarkStart w:id="11531" w:name="_ETM_Q26_447589"/>
      <w:bookmarkEnd w:id="11531"/>
      <w:r w:rsidRPr="007779A9">
        <w:rPr>
          <w:rtl/>
          <w:lang w:eastAsia="he-IL"/>
        </w:rPr>
        <w:t xml:space="preserve">בקריאה </w:t>
      </w:r>
      <w:bookmarkStart w:id="11532" w:name="_ETM_Q26_448100"/>
      <w:bookmarkEnd w:id="11532"/>
      <w:r w:rsidRPr="007779A9">
        <w:rPr>
          <w:rtl/>
          <w:lang w:eastAsia="he-IL"/>
        </w:rPr>
        <w:t>שנייה</w:t>
      </w:r>
      <w:r>
        <w:rPr>
          <w:rFonts w:hint="cs"/>
          <w:rtl/>
          <w:lang w:eastAsia="he-IL"/>
        </w:rPr>
        <w:t>,</w:t>
      </w:r>
      <w:r w:rsidRPr="007779A9">
        <w:rPr>
          <w:rtl/>
          <w:lang w:eastAsia="he-IL"/>
        </w:rPr>
        <w:t xml:space="preserve"> </w:t>
      </w:r>
      <w:bookmarkStart w:id="11533" w:name="_ETM_Q26_449180"/>
      <w:bookmarkEnd w:id="11533"/>
      <w:r w:rsidRPr="007779A9">
        <w:rPr>
          <w:rtl/>
          <w:lang w:eastAsia="he-IL"/>
        </w:rPr>
        <w:t xml:space="preserve">ואנחנו </w:t>
      </w:r>
      <w:bookmarkStart w:id="11534" w:name="_ETM_Q26_449750"/>
      <w:bookmarkEnd w:id="11534"/>
      <w:r w:rsidRPr="007779A9">
        <w:rPr>
          <w:rtl/>
          <w:lang w:eastAsia="he-IL"/>
        </w:rPr>
        <w:t xml:space="preserve">נעבור </w:t>
      </w:r>
      <w:bookmarkStart w:id="11535" w:name="_ETM_Q26_450440"/>
      <w:bookmarkEnd w:id="11535"/>
      <w:r w:rsidRPr="007779A9">
        <w:rPr>
          <w:rtl/>
          <w:lang w:eastAsia="he-IL"/>
        </w:rPr>
        <w:t xml:space="preserve">להצבעה </w:t>
      </w:r>
      <w:bookmarkStart w:id="11536" w:name="_ETM_Q26_451099"/>
      <w:bookmarkEnd w:id="11536"/>
      <w:r w:rsidRPr="007779A9">
        <w:rPr>
          <w:rtl/>
          <w:lang w:eastAsia="he-IL"/>
        </w:rPr>
        <w:t xml:space="preserve">על </w:t>
      </w:r>
      <w:bookmarkStart w:id="11537" w:name="_ETM_Q26_451250"/>
      <w:bookmarkEnd w:id="11537"/>
      <w:r w:rsidRPr="007779A9">
        <w:rPr>
          <w:rtl/>
          <w:lang w:eastAsia="he-IL"/>
        </w:rPr>
        <w:t xml:space="preserve">החוק </w:t>
      </w:r>
      <w:bookmarkStart w:id="11538" w:name="_ETM_Q26_451979"/>
      <w:bookmarkEnd w:id="11538"/>
      <w:r w:rsidRPr="007779A9">
        <w:rPr>
          <w:rtl/>
          <w:lang w:eastAsia="he-IL"/>
        </w:rPr>
        <w:t xml:space="preserve">בקריאה </w:t>
      </w:r>
      <w:bookmarkStart w:id="11539" w:name="_ETM_Q26_452520"/>
      <w:bookmarkEnd w:id="11539"/>
      <w:r w:rsidRPr="007779A9">
        <w:rPr>
          <w:rtl/>
          <w:lang w:eastAsia="he-IL"/>
        </w:rPr>
        <w:t>השלישית</w:t>
      </w:r>
      <w:r>
        <w:rPr>
          <w:rFonts w:hint="cs"/>
          <w:rtl/>
          <w:lang w:eastAsia="he-IL"/>
        </w:rPr>
        <w:t>,</w:t>
      </w:r>
      <w:r w:rsidRPr="007779A9">
        <w:rPr>
          <w:rtl/>
          <w:lang w:eastAsia="he-IL"/>
        </w:rPr>
        <w:t xml:space="preserve"> </w:t>
      </w:r>
      <w:bookmarkStart w:id="11540" w:name="_ETM_Q26_456550"/>
      <w:bookmarkEnd w:id="11540"/>
      <w:r w:rsidRPr="007779A9">
        <w:rPr>
          <w:rtl/>
          <w:lang w:eastAsia="he-IL"/>
        </w:rPr>
        <w:t xml:space="preserve">כולל </w:t>
      </w:r>
      <w:bookmarkStart w:id="11541" w:name="_ETM_Q26_459099"/>
      <w:bookmarkEnd w:id="11541"/>
      <w:r w:rsidRPr="007779A9">
        <w:rPr>
          <w:rtl/>
          <w:lang w:eastAsia="he-IL"/>
        </w:rPr>
        <w:t xml:space="preserve">לוח </w:t>
      </w:r>
      <w:bookmarkStart w:id="11542" w:name="_ETM_Q26_459819"/>
      <w:bookmarkEnd w:id="11542"/>
      <w:r w:rsidRPr="007779A9">
        <w:rPr>
          <w:rtl/>
          <w:lang w:eastAsia="he-IL"/>
        </w:rPr>
        <w:t xml:space="preserve">תיקונים </w:t>
      </w:r>
      <w:bookmarkStart w:id="11543" w:name="_ETM_Q26_460449"/>
      <w:bookmarkEnd w:id="11543"/>
      <w:r w:rsidRPr="007779A9">
        <w:rPr>
          <w:rtl/>
          <w:lang w:eastAsia="he-IL"/>
        </w:rPr>
        <w:t xml:space="preserve">להסתייגויות </w:t>
      </w:r>
      <w:bookmarkStart w:id="11544" w:name="_ETM_Q26_460900"/>
      <w:bookmarkEnd w:id="11544"/>
      <w:r w:rsidRPr="007779A9">
        <w:rPr>
          <w:rtl/>
          <w:lang w:eastAsia="he-IL"/>
        </w:rPr>
        <w:t xml:space="preserve">ולבקשות </w:t>
      </w:r>
      <w:bookmarkStart w:id="11545" w:name="_ETM_Q26_461349"/>
      <w:bookmarkEnd w:id="11545"/>
      <w:r w:rsidRPr="007779A9">
        <w:rPr>
          <w:rtl/>
          <w:lang w:eastAsia="he-IL"/>
        </w:rPr>
        <w:t xml:space="preserve">רשות </w:t>
      </w:r>
      <w:bookmarkStart w:id="11546" w:name="_ETM_Q26_461650"/>
      <w:bookmarkEnd w:id="11546"/>
      <w:r w:rsidRPr="007779A9">
        <w:rPr>
          <w:rtl/>
          <w:lang w:eastAsia="he-IL"/>
        </w:rPr>
        <w:t xml:space="preserve">הדיבור </w:t>
      </w:r>
      <w:bookmarkStart w:id="11547" w:name="_ETM_Q26_462839"/>
      <w:bookmarkEnd w:id="11547"/>
      <w:r w:rsidRPr="007779A9">
        <w:rPr>
          <w:rtl/>
          <w:lang w:eastAsia="he-IL"/>
        </w:rPr>
        <w:t xml:space="preserve">כפי </w:t>
      </w:r>
      <w:bookmarkStart w:id="11548" w:name="_ETM_Q26_463200"/>
      <w:bookmarkEnd w:id="11548"/>
      <w:r w:rsidRPr="007779A9">
        <w:rPr>
          <w:rtl/>
          <w:lang w:eastAsia="he-IL"/>
        </w:rPr>
        <w:t>שה</w:t>
      </w:r>
      <w:bookmarkStart w:id="11549" w:name="_ETM_Q26_464830"/>
      <w:bookmarkStart w:id="11550" w:name="_ETM_Q26_465819"/>
      <w:bookmarkEnd w:id="11549"/>
      <w:bookmarkEnd w:id="11550"/>
      <w:r>
        <w:rPr>
          <w:rFonts w:hint="cs"/>
          <w:rtl/>
          <w:lang w:eastAsia="he-IL"/>
        </w:rPr>
        <w:t xml:space="preserve">ונחו בפניכם. </w:t>
      </w:r>
      <w:r w:rsidRPr="007779A9">
        <w:rPr>
          <w:rtl/>
          <w:lang w:eastAsia="he-IL"/>
        </w:rPr>
        <w:t>הצבעה</w:t>
      </w:r>
      <w:r>
        <w:rPr>
          <w:rFonts w:hint="cs"/>
          <w:rtl/>
          <w:lang w:eastAsia="he-IL"/>
        </w:rPr>
        <w:t>.</w:t>
      </w:r>
    </w:p>
    <w:p w:rsidR="00BC3634" w:rsidRDefault="00BC3634" w:rsidP="009C4C69">
      <w:pPr>
        <w:rPr>
          <w:rtl/>
          <w:lang w:eastAsia="he-IL"/>
        </w:rPr>
      </w:pPr>
    </w:p>
    <w:p w:rsidR="00BC3634" w:rsidRDefault="00BC3634" w:rsidP="009C4C69">
      <w:pPr>
        <w:pStyle w:val="af1"/>
        <w:keepNext/>
        <w:rPr>
          <w:rtl/>
          <w:lang w:eastAsia="he-IL"/>
        </w:rPr>
      </w:pPr>
      <w:bookmarkStart w:id="11551" w:name="_ETM_Q26_468593"/>
      <w:bookmarkStart w:id="11552" w:name="_ETM_Q26_468688"/>
      <w:bookmarkEnd w:id="11551"/>
      <w:bookmarkEnd w:id="11552"/>
      <w:r>
        <w:rPr>
          <w:rtl/>
          <w:lang w:eastAsia="he-IL"/>
        </w:rPr>
        <w:t>הצבעה מס'</w:t>
      </w:r>
      <w:r>
        <w:rPr>
          <w:rFonts w:hint="cs"/>
          <w:rtl/>
          <w:lang w:eastAsia="he-IL"/>
        </w:rPr>
        <w:t xml:space="preserve"> 11</w:t>
      </w:r>
    </w:p>
    <w:p w:rsidR="00BC3634" w:rsidRDefault="00BC3634" w:rsidP="009C4C69">
      <w:pPr>
        <w:pStyle w:val="--"/>
        <w:keepNext/>
        <w:rPr>
          <w:rtl/>
          <w:lang w:eastAsia="he-IL"/>
        </w:rPr>
      </w:pPr>
    </w:p>
    <w:p w:rsidR="00BC3634" w:rsidRDefault="00BC3634" w:rsidP="009C4C69">
      <w:pPr>
        <w:pStyle w:val="--"/>
        <w:keepNext/>
        <w:rPr>
          <w:rtl/>
          <w:lang w:eastAsia="he-IL"/>
        </w:rPr>
      </w:pPr>
      <w:r>
        <w:rPr>
          <w:rtl/>
          <w:lang w:eastAsia="he-IL"/>
        </w:rPr>
        <w:t>בעד החוק –</w:t>
      </w:r>
      <w:r>
        <w:rPr>
          <w:rFonts w:hint="cs"/>
          <w:rtl/>
          <w:lang w:eastAsia="he-IL"/>
        </w:rPr>
        <w:t xml:space="preserve"> 3</w:t>
      </w:r>
    </w:p>
    <w:p w:rsidR="00BC3634" w:rsidRDefault="00BC3634" w:rsidP="009C4C69">
      <w:pPr>
        <w:pStyle w:val="--"/>
        <w:keepNext/>
        <w:rPr>
          <w:rtl/>
          <w:lang w:eastAsia="he-IL"/>
        </w:rPr>
      </w:pPr>
      <w:r>
        <w:rPr>
          <w:rtl/>
          <w:lang w:eastAsia="he-IL"/>
        </w:rPr>
        <w:t xml:space="preserve">נגד – </w:t>
      </w:r>
      <w:r>
        <w:rPr>
          <w:rFonts w:hint="cs"/>
          <w:rtl/>
          <w:lang w:eastAsia="he-IL"/>
        </w:rPr>
        <w:t>אין</w:t>
      </w:r>
    </w:p>
    <w:p w:rsidR="00BC3634" w:rsidRDefault="00BC3634" w:rsidP="009C4C6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C3634" w:rsidRPr="002B5715" w:rsidRDefault="00BC3634" w:rsidP="009C4C69">
      <w:pPr>
        <w:pStyle w:val="af2"/>
        <w:rPr>
          <w:rtl/>
          <w:lang w:eastAsia="he-IL"/>
        </w:rPr>
      </w:pPr>
      <w:r>
        <w:rPr>
          <w:rtl/>
          <w:lang w:eastAsia="he-IL"/>
        </w:rPr>
        <w:t>חוק פנייה לגופים ציבוריים באמצעי קשר דיגיטליים (תיקון מס' 2 והוראת שעה), התשפ"ב–2022</w:t>
      </w:r>
      <w:r>
        <w:rPr>
          <w:rFonts w:hint="cs"/>
          <w:rtl/>
          <w:lang w:eastAsia="he-IL"/>
        </w:rPr>
        <w:t>, נתקבל.</w:t>
      </w:r>
    </w:p>
    <w:p w:rsidR="00BC3634" w:rsidRDefault="00BC3634" w:rsidP="009C4C69">
      <w:pPr>
        <w:rPr>
          <w:rtl/>
          <w:lang w:eastAsia="he-IL"/>
        </w:rPr>
      </w:pPr>
    </w:p>
    <w:p w:rsidR="00BC3634" w:rsidRDefault="00BC3634" w:rsidP="009C4C69">
      <w:pPr>
        <w:pStyle w:val="af6"/>
        <w:keepNext/>
        <w:rPr>
          <w:rtl/>
        </w:rPr>
      </w:pPr>
      <w:bookmarkStart w:id="11553" w:name="_ETM_Q26_477521"/>
      <w:bookmarkStart w:id="11554" w:name="_ETM_Q26_477584"/>
      <w:bookmarkEnd w:id="11553"/>
      <w:bookmarkEnd w:id="11554"/>
      <w:r w:rsidRPr="002B5715">
        <w:rPr>
          <w:rStyle w:val="TagStyle"/>
          <w:rtl/>
        </w:rPr>
        <w:t xml:space="preserve"> &lt;&lt; יור &gt;&gt; </w:t>
      </w:r>
      <w:r>
        <w:rPr>
          <w:rtl/>
        </w:rPr>
        <w:t>היו"ר צבי האוזר:</w:t>
      </w:r>
      <w:r w:rsidRPr="002B5715">
        <w:rPr>
          <w:rStyle w:val="TagStyle"/>
          <w:rtl/>
        </w:rPr>
        <w:t xml:space="preserve"> &lt;&lt; יור &gt;&gt;</w:t>
      </w:r>
      <w:r>
        <w:rPr>
          <w:rtl/>
        </w:rPr>
        <w:t xml:space="preserve"> </w:t>
      </w:r>
    </w:p>
    <w:p w:rsidR="00BC3634" w:rsidRDefault="00BC3634" w:rsidP="00275E71">
      <w:pPr>
        <w:rPr>
          <w:rtl/>
          <w:lang w:eastAsia="he-IL"/>
        </w:rPr>
      </w:pPr>
    </w:p>
    <w:p w:rsidR="00BC3634" w:rsidRDefault="00BC3634" w:rsidP="009C4C69">
      <w:pPr>
        <w:rPr>
          <w:rtl/>
          <w:lang w:eastAsia="he-IL"/>
        </w:rPr>
      </w:pPr>
      <w:bookmarkStart w:id="11555" w:name="_ETM_Q26_478165"/>
      <w:bookmarkStart w:id="11556" w:name="_ETM_Q26_480799"/>
      <w:bookmarkStart w:id="11557" w:name="_ETM_Q26_485089"/>
      <w:bookmarkEnd w:id="11555"/>
      <w:bookmarkEnd w:id="11556"/>
      <w:bookmarkEnd w:id="11557"/>
      <w:r w:rsidRPr="007779A9">
        <w:rPr>
          <w:rtl/>
          <w:lang w:eastAsia="he-IL"/>
        </w:rPr>
        <w:t>בעד</w:t>
      </w:r>
      <w:r>
        <w:rPr>
          <w:rFonts w:hint="cs"/>
          <w:rtl/>
          <w:lang w:eastAsia="he-IL"/>
        </w:rPr>
        <w:t xml:space="preserve"> –</w:t>
      </w:r>
      <w:r w:rsidRPr="007779A9">
        <w:rPr>
          <w:rtl/>
          <w:lang w:eastAsia="he-IL"/>
        </w:rPr>
        <w:t xml:space="preserve"> </w:t>
      </w:r>
      <w:bookmarkStart w:id="11558" w:name="_ETM_Q26_486120"/>
      <w:bookmarkStart w:id="11559" w:name="_ETM_Q26_487319"/>
      <w:bookmarkEnd w:id="11558"/>
      <w:bookmarkEnd w:id="11559"/>
      <w:r>
        <w:rPr>
          <w:rFonts w:hint="cs"/>
          <w:rtl/>
          <w:lang w:eastAsia="he-IL"/>
        </w:rPr>
        <w:t xml:space="preserve">שלושה, </w:t>
      </w:r>
      <w:r w:rsidRPr="007779A9">
        <w:rPr>
          <w:rtl/>
          <w:lang w:eastAsia="he-IL"/>
        </w:rPr>
        <w:t xml:space="preserve">נגד </w:t>
      </w:r>
      <w:bookmarkStart w:id="11560" w:name="_ETM_Q26_488010"/>
      <w:bookmarkEnd w:id="11560"/>
      <w:r>
        <w:rPr>
          <w:rFonts w:hint="cs"/>
          <w:rtl/>
          <w:lang w:eastAsia="he-IL"/>
        </w:rPr>
        <w:t xml:space="preserve">– </w:t>
      </w:r>
      <w:r w:rsidRPr="007779A9">
        <w:rPr>
          <w:rtl/>
          <w:lang w:eastAsia="he-IL"/>
        </w:rPr>
        <w:t>אין</w:t>
      </w:r>
      <w:r>
        <w:rPr>
          <w:rFonts w:hint="cs"/>
          <w:rtl/>
          <w:lang w:eastAsia="he-IL"/>
        </w:rPr>
        <w:t>,</w:t>
      </w:r>
      <w:r w:rsidRPr="007779A9">
        <w:rPr>
          <w:rtl/>
          <w:lang w:eastAsia="he-IL"/>
        </w:rPr>
        <w:t xml:space="preserve"> </w:t>
      </w:r>
      <w:bookmarkStart w:id="11561" w:name="_ETM_Q26_488430"/>
      <w:bookmarkEnd w:id="11561"/>
      <w:r w:rsidRPr="007779A9">
        <w:rPr>
          <w:rtl/>
          <w:lang w:eastAsia="he-IL"/>
        </w:rPr>
        <w:t xml:space="preserve">נמנעים </w:t>
      </w:r>
      <w:bookmarkStart w:id="11562" w:name="_ETM_Q26_488910"/>
      <w:bookmarkEnd w:id="11562"/>
      <w:r>
        <w:rPr>
          <w:rFonts w:hint="cs"/>
          <w:rtl/>
          <w:lang w:eastAsia="he-IL"/>
        </w:rPr>
        <w:t>– אין.</w:t>
      </w:r>
      <w:r w:rsidRPr="007779A9">
        <w:rPr>
          <w:rtl/>
          <w:lang w:eastAsia="he-IL"/>
        </w:rPr>
        <w:t xml:space="preserve"> </w:t>
      </w:r>
      <w:bookmarkStart w:id="11563" w:name="_ETM_Q26_489210"/>
      <w:bookmarkEnd w:id="11563"/>
      <w:r w:rsidRPr="007779A9">
        <w:rPr>
          <w:rtl/>
          <w:lang w:eastAsia="he-IL"/>
        </w:rPr>
        <w:t xml:space="preserve">אני </w:t>
      </w:r>
      <w:bookmarkStart w:id="11564" w:name="_ETM_Q26_489330"/>
      <w:bookmarkEnd w:id="11564"/>
      <w:r w:rsidRPr="007779A9">
        <w:rPr>
          <w:rtl/>
          <w:lang w:eastAsia="he-IL"/>
        </w:rPr>
        <w:t xml:space="preserve">קובע </w:t>
      </w:r>
      <w:bookmarkStart w:id="11565" w:name="_ETM_Q26_489930"/>
      <w:bookmarkEnd w:id="11565"/>
      <w:r w:rsidRPr="007779A9">
        <w:rPr>
          <w:rtl/>
          <w:lang w:eastAsia="he-IL"/>
        </w:rPr>
        <w:t xml:space="preserve">שהצעת </w:t>
      </w:r>
      <w:bookmarkStart w:id="11566" w:name="_ETM_Q26_490650"/>
      <w:bookmarkEnd w:id="11566"/>
      <w:r w:rsidRPr="007779A9">
        <w:rPr>
          <w:rtl/>
          <w:lang w:eastAsia="he-IL"/>
        </w:rPr>
        <w:t xml:space="preserve">החוק </w:t>
      </w:r>
      <w:bookmarkStart w:id="11567" w:name="_ETM_Q26_491100"/>
      <w:bookmarkEnd w:id="11567"/>
      <w:r w:rsidRPr="007779A9">
        <w:rPr>
          <w:rtl/>
          <w:lang w:eastAsia="he-IL"/>
        </w:rPr>
        <w:t xml:space="preserve">עברה </w:t>
      </w:r>
      <w:bookmarkStart w:id="11568" w:name="_ETM_Q26_492339"/>
      <w:bookmarkEnd w:id="11568"/>
      <w:r w:rsidRPr="007779A9">
        <w:rPr>
          <w:rtl/>
          <w:lang w:eastAsia="he-IL"/>
        </w:rPr>
        <w:t xml:space="preserve">בקריאה </w:t>
      </w:r>
      <w:bookmarkStart w:id="11569" w:name="_ETM_Q26_493329"/>
      <w:bookmarkEnd w:id="11569"/>
      <w:r w:rsidRPr="007779A9">
        <w:rPr>
          <w:rtl/>
          <w:lang w:eastAsia="he-IL"/>
        </w:rPr>
        <w:t>השלישית</w:t>
      </w:r>
      <w:r>
        <w:rPr>
          <w:rFonts w:hint="cs"/>
          <w:rtl/>
          <w:lang w:eastAsia="he-IL"/>
        </w:rPr>
        <w:t>.</w:t>
      </w:r>
      <w:r w:rsidRPr="007779A9">
        <w:rPr>
          <w:rtl/>
          <w:lang w:eastAsia="he-IL"/>
        </w:rPr>
        <w:t xml:space="preserve"> </w:t>
      </w:r>
      <w:bookmarkStart w:id="11570" w:name="_ETM_Q26_494079"/>
      <w:bookmarkEnd w:id="11570"/>
      <w:r w:rsidRPr="007779A9">
        <w:rPr>
          <w:rtl/>
          <w:lang w:eastAsia="he-IL"/>
        </w:rPr>
        <w:t xml:space="preserve">התקבלה </w:t>
      </w:r>
      <w:bookmarkStart w:id="11571" w:name="_ETM_Q26_495360"/>
      <w:bookmarkEnd w:id="11571"/>
      <w:r w:rsidRPr="007779A9">
        <w:rPr>
          <w:rtl/>
          <w:lang w:eastAsia="he-IL"/>
        </w:rPr>
        <w:t xml:space="preserve">הצעת </w:t>
      </w:r>
      <w:bookmarkStart w:id="11572" w:name="_ETM_Q26_497010"/>
      <w:bookmarkEnd w:id="11572"/>
      <w:r w:rsidRPr="007779A9">
        <w:rPr>
          <w:rtl/>
          <w:lang w:eastAsia="he-IL"/>
        </w:rPr>
        <w:t>החוק</w:t>
      </w:r>
      <w:r>
        <w:rPr>
          <w:rFonts w:hint="cs"/>
          <w:rtl/>
          <w:lang w:eastAsia="he-IL"/>
        </w:rPr>
        <w:t>,</w:t>
      </w:r>
      <w:r w:rsidRPr="007779A9">
        <w:rPr>
          <w:rtl/>
          <w:lang w:eastAsia="he-IL"/>
        </w:rPr>
        <w:t xml:space="preserve"> </w:t>
      </w:r>
      <w:bookmarkStart w:id="11573" w:name="_ETM_Q26_499170"/>
      <w:bookmarkEnd w:id="11573"/>
      <w:r w:rsidRPr="007779A9">
        <w:rPr>
          <w:rtl/>
          <w:lang w:eastAsia="he-IL"/>
        </w:rPr>
        <w:t xml:space="preserve">והחוק </w:t>
      </w:r>
      <w:bookmarkStart w:id="11574" w:name="_ETM_Q26_500220"/>
      <w:bookmarkEnd w:id="11574"/>
      <w:r w:rsidRPr="007779A9">
        <w:rPr>
          <w:rtl/>
          <w:lang w:eastAsia="he-IL"/>
        </w:rPr>
        <w:t>נכנס</w:t>
      </w:r>
      <w:r>
        <w:rPr>
          <w:rFonts w:hint="cs"/>
          <w:rtl/>
          <w:lang w:eastAsia="he-IL"/>
        </w:rPr>
        <w:t xml:space="preserve"> – </w:t>
      </w:r>
      <w:r w:rsidRPr="002B5715">
        <w:rPr>
          <w:rtl/>
          <w:lang w:eastAsia="he-IL"/>
        </w:rPr>
        <w:t>חוק פנייה לגופים ציבוריים באמצעי קשר דיגיטליים (תיקון מס' 2 והוראת שעה), התשפ"ב–2022</w:t>
      </w:r>
      <w:r w:rsidR="009C4C69">
        <w:rPr>
          <w:rFonts w:hint="cs"/>
          <w:rtl/>
          <w:lang w:eastAsia="he-IL"/>
        </w:rPr>
        <w:t>,</w:t>
      </w:r>
      <w:r w:rsidRPr="007779A9">
        <w:rPr>
          <w:rtl/>
          <w:lang w:eastAsia="he-IL"/>
        </w:rPr>
        <w:t xml:space="preserve"> </w:t>
      </w:r>
      <w:bookmarkStart w:id="11575" w:name="_ETM_Q26_507210"/>
      <w:bookmarkEnd w:id="11575"/>
      <w:r w:rsidRPr="007779A9">
        <w:rPr>
          <w:rtl/>
          <w:lang w:eastAsia="he-IL"/>
        </w:rPr>
        <w:t xml:space="preserve">נכנס </w:t>
      </w:r>
      <w:bookmarkStart w:id="11576" w:name="_ETM_Q26_507929"/>
      <w:bookmarkEnd w:id="11576"/>
      <w:r w:rsidRPr="007779A9">
        <w:rPr>
          <w:rtl/>
          <w:lang w:eastAsia="he-IL"/>
        </w:rPr>
        <w:t xml:space="preserve">לספר </w:t>
      </w:r>
      <w:bookmarkStart w:id="11577" w:name="_ETM_Q26_508949"/>
      <w:bookmarkEnd w:id="11577"/>
      <w:r w:rsidRPr="007779A9">
        <w:rPr>
          <w:rtl/>
          <w:lang w:eastAsia="he-IL"/>
        </w:rPr>
        <w:t>החוקים</w:t>
      </w:r>
      <w:r>
        <w:rPr>
          <w:rFonts w:hint="cs"/>
          <w:rtl/>
          <w:lang w:eastAsia="he-IL"/>
        </w:rPr>
        <w:t>,</w:t>
      </w:r>
      <w:r w:rsidRPr="007779A9">
        <w:rPr>
          <w:rtl/>
          <w:lang w:eastAsia="he-IL"/>
        </w:rPr>
        <w:t xml:space="preserve"> </w:t>
      </w:r>
      <w:bookmarkStart w:id="11578" w:name="_ETM_Q26_510990"/>
      <w:bookmarkEnd w:id="11578"/>
      <w:r w:rsidRPr="007779A9">
        <w:rPr>
          <w:rtl/>
          <w:lang w:eastAsia="he-IL"/>
        </w:rPr>
        <w:t xml:space="preserve">כולל </w:t>
      </w:r>
      <w:bookmarkStart w:id="11579" w:name="_ETM_Q26_512010"/>
      <w:bookmarkEnd w:id="11579"/>
      <w:r w:rsidRPr="007779A9">
        <w:rPr>
          <w:rtl/>
          <w:lang w:eastAsia="he-IL"/>
        </w:rPr>
        <w:t xml:space="preserve">לוח </w:t>
      </w:r>
      <w:bookmarkStart w:id="11580" w:name="_ETM_Q26_512370"/>
      <w:bookmarkEnd w:id="11580"/>
      <w:r w:rsidRPr="007779A9">
        <w:rPr>
          <w:rtl/>
          <w:lang w:eastAsia="he-IL"/>
        </w:rPr>
        <w:t xml:space="preserve">תיקונים </w:t>
      </w:r>
      <w:bookmarkStart w:id="11581" w:name="_ETM_Q26_512850"/>
      <w:bookmarkEnd w:id="11581"/>
      <w:r w:rsidRPr="007779A9">
        <w:rPr>
          <w:rtl/>
          <w:lang w:eastAsia="he-IL"/>
        </w:rPr>
        <w:t xml:space="preserve">להסתייגויות </w:t>
      </w:r>
      <w:bookmarkStart w:id="11582" w:name="_ETM_Q26_513450"/>
      <w:bookmarkEnd w:id="11582"/>
      <w:r w:rsidRPr="007779A9">
        <w:rPr>
          <w:rtl/>
          <w:lang w:eastAsia="he-IL"/>
        </w:rPr>
        <w:t xml:space="preserve">ולבקשות </w:t>
      </w:r>
      <w:bookmarkStart w:id="11583" w:name="_ETM_Q26_514079"/>
      <w:bookmarkEnd w:id="11583"/>
      <w:r w:rsidRPr="007779A9">
        <w:rPr>
          <w:rtl/>
          <w:lang w:eastAsia="he-IL"/>
        </w:rPr>
        <w:t xml:space="preserve">רשות </w:t>
      </w:r>
      <w:bookmarkStart w:id="11584" w:name="_ETM_Q26_514500"/>
      <w:bookmarkEnd w:id="11584"/>
      <w:r w:rsidRPr="007779A9">
        <w:rPr>
          <w:rtl/>
          <w:lang w:eastAsia="he-IL"/>
        </w:rPr>
        <w:t>הדיבור</w:t>
      </w:r>
      <w:r>
        <w:rPr>
          <w:rFonts w:hint="cs"/>
          <w:rtl/>
          <w:lang w:eastAsia="he-IL"/>
        </w:rPr>
        <w:t>.</w:t>
      </w:r>
      <w:bookmarkStart w:id="11585" w:name="_ETM_Q26_516700"/>
      <w:bookmarkStart w:id="11586" w:name="_ETM_Q26_516784"/>
      <w:bookmarkEnd w:id="11585"/>
      <w:bookmarkEnd w:id="11586"/>
    </w:p>
    <w:p w:rsidR="009C4C69" w:rsidRDefault="009C4C69" w:rsidP="009C4C69">
      <w:pPr>
        <w:rPr>
          <w:rtl/>
          <w:lang w:eastAsia="he-IL"/>
        </w:rPr>
      </w:pPr>
    </w:p>
    <w:p w:rsidR="009C4C69" w:rsidRDefault="009C4C69" w:rsidP="009C4C69">
      <w:pPr>
        <w:rPr>
          <w:rtl/>
          <w:lang w:eastAsia="he-IL"/>
        </w:rPr>
      </w:pPr>
    </w:p>
    <w:p w:rsidR="00BC3634" w:rsidRDefault="00BC3634" w:rsidP="009C4C69">
      <w:pPr>
        <w:pStyle w:val="a6"/>
        <w:rPr>
          <w:rtl/>
          <w:lang w:eastAsia="he-IL"/>
        </w:rPr>
      </w:pPr>
      <w:bookmarkStart w:id="11587" w:name="ET_hatsach_625325_21"/>
      <w:r w:rsidRPr="002B5715">
        <w:rPr>
          <w:rStyle w:val="TagStyle"/>
          <w:rtl/>
        </w:rPr>
        <w:t xml:space="preserve"> &lt;&lt; הצח &gt;&gt; </w:t>
      </w:r>
      <w:bookmarkStart w:id="11588" w:name="_Toc106660691"/>
      <w:bookmarkStart w:id="11589" w:name="_Toc106660991"/>
      <w:bookmarkStart w:id="11590" w:name="_Toc126484444"/>
      <w:r>
        <w:rPr>
          <w:rtl/>
          <w:lang w:eastAsia="he-IL"/>
        </w:rPr>
        <w:t>הצעת חוק שמירת הניקיון (תיקון מס' 24), התשפ"ב</w:t>
      </w:r>
      <w:r>
        <w:rPr>
          <w:rFonts w:hint="cs"/>
          <w:rtl/>
          <w:lang w:eastAsia="he-IL"/>
        </w:rPr>
        <w:t>–</w:t>
      </w:r>
      <w:r>
        <w:rPr>
          <w:rtl/>
          <w:lang w:eastAsia="he-IL"/>
        </w:rPr>
        <w:t>2022</w:t>
      </w:r>
      <w:bookmarkEnd w:id="11588"/>
      <w:bookmarkEnd w:id="11589"/>
      <w:bookmarkEnd w:id="11590"/>
      <w:r w:rsidRPr="002B5715">
        <w:rPr>
          <w:rStyle w:val="TagStyle"/>
          <w:rtl/>
        </w:rPr>
        <w:t xml:space="preserve"> &lt;&lt; הצח &gt;&gt;</w:t>
      </w:r>
      <w:r>
        <w:rPr>
          <w:rtl/>
          <w:lang w:eastAsia="he-IL"/>
        </w:rPr>
        <w:t xml:space="preserve"> </w:t>
      </w:r>
      <w:bookmarkEnd w:id="11587"/>
    </w:p>
    <w:p w:rsidR="00BC3634" w:rsidRDefault="00BC3634" w:rsidP="009C4C69">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כ/876</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103</w:t>
      </w:r>
      <w:r>
        <w:rPr>
          <w:rtl/>
          <w:lang w:eastAsia="he-IL"/>
        </w:rPr>
        <w:t>; נספחות.</w:t>
      </w:r>
      <w:r>
        <w:rPr>
          <w:rFonts w:hint="cs"/>
          <w:rtl/>
          <w:lang w:eastAsia="he-IL"/>
        </w:rPr>
        <w:t>]</w:t>
      </w:r>
    </w:p>
    <w:p w:rsidR="00BC3634" w:rsidRDefault="00BC3634" w:rsidP="009C4C69">
      <w:pPr>
        <w:pStyle w:val="-0"/>
        <w:rPr>
          <w:rtl/>
          <w:lang w:eastAsia="he-IL"/>
        </w:rPr>
      </w:pPr>
      <w:r>
        <w:rPr>
          <w:rtl/>
          <w:lang w:eastAsia="he-IL"/>
        </w:rPr>
        <w:t>(קריאה שנייה וקריאה שלישית)</w:t>
      </w:r>
    </w:p>
    <w:p w:rsidR="00BC3634" w:rsidRDefault="00BC3634" w:rsidP="00275E71">
      <w:pPr>
        <w:rPr>
          <w:rtl/>
          <w:lang w:eastAsia="he-IL"/>
        </w:rPr>
      </w:pPr>
    </w:p>
    <w:p w:rsidR="00BC3634" w:rsidRDefault="00BC3634" w:rsidP="009C4C69">
      <w:pPr>
        <w:pStyle w:val="af6"/>
        <w:keepNext/>
        <w:rPr>
          <w:rtl/>
        </w:rPr>
      </w:pPr>
      <w:bookmarkStart w:id="11591" w:name="ET_yor_6308_22"/>
      <w:r w:rsidRPr="002B5715">
        <w:rPr>
          <w:rStyle w:val="TagStyle"/>
          <w:rtl/>
        </w:rPr>
        <w:t xml:space="preserve"> &lt;&lt; יור &gt;&gt; </w:t>
      </w:r>
      <w:r>
        <w:rPr>
          <w:rtl/>
        </w:rPr>
        <w:t>היו"ר צבי האוזר:</w:t>
      </w:r>
      <w:r w:rsidRPr="002B5715">
        <w:rPr>
          <w:rStyle w:val="TagStyle"/>
          <w:rtl/>
        </w:rPr>
        <w:t xml:space="preserve"> &lt;&lt; יור &gt;&gt;</w:t>
      </w:r>
      <w:r>
        <w:rPr>
          <w:rtl/>
        </w:rPr>
        <w:t xml:space="preserve"> </w:t>
      </w:r>
      <w:bookmarkEnd w:id="11591"/>
    </w:p>
    <w:p w:rsidR="00BC3634" w:rsidRDefault="00BC3634" w:rsidP="00275E71">
      <w:pPr>
        <w:rPr>
          <w:rtl/>
          <w:lang w:eastAsia="he-IL"/>
        </w:rPr>
      </w:pPr>
    </w:p>
    <w:p w:rsidR="00BC3634" w:rsidRDefault="00BC3634" w:rsidP="003E59A6">
      <w:pPr>
        <w:rPr>
          <w:rtl/>
          <w:lang w:eastAsia="he-IL"/>
        </w:rPr>
      </w:pPr>
      <w:bookmarkStart w:id="11592" w:name="_ETM_Q26_516812"/>
      <w:bookmarkStart w:id="11593" w:name="_ETM_Q26_516886"/>
      <w:bookmarkStart w:id="11594" w:name="_ETM_Q26_518110"/>
      <w:bookmarkEnd w:id="11592"/>
      <w:bookmarkEnd w:id="11593"/>
      <w:bookmarkEnd w:id="11594"/>
      <w:r w:rsidRPr="007779A9">
        <w:rPr>
          <w:rtl/>
          <w:lang w:eastAsia="he-IL"/>
        </w:rPr>
        <w:t>טוב</w:t>
      </w:r>
      <w:r>
        <w:rPr>
          <w:rFonts w:hint="cs"/>
          <w:rtl/>
          <w:lang w:eastAsia="he-IL"/>
        </w:rPr>
        <w:t>.</w:t>
      </w:r>
      <w:r w:rsidRPr="007779A9">
        <w:rPr>
          <w:rtl/>
          <w:lang w:eastAsia="he-IL"/>
        </w:rPr>
        <w:t xml:space="preserve"> </w:t>
      </w:r>
      <w:bookmarkStart w:id="11595" w:name="_ETM_Q26_520499"/>
      <w:bookmarkEnd w:id="11595"/>
      <w:r w:rsidRPr="007779A9">
        <w:rPr>
          <w:rtl/>
          <w:lang w:eastAsia="he-IL"/>
        </w:rPr>
        <w:t xml:space="preserve">אנחנו </w:t>
      </w:r>
      <w:bookmarkStart w:id="11596" w:name="_ETM_Q26_521010"/>
      <w:bookmarkEnd w:id="11596"/>
      <w:r w:rsidRPr="007779A9">
        <w:rPr>
          <w:rtl/>
          <w:lang w:eastAsia="he-IL"/>
        </w:rPr>
        <w:t>נעבור</w:t>
      </w:r>
      <w:r>
        <w:rPr>
          <w:rFonts w:hint="cs"/>
          <w:rtl/>
          <w:lang w:eastAsia="he-IL"/>
        </w:rPr>
        <w:t xml:space="preserve"> להצעת החוק הבאה,</w:t>
      </w:r>
      <w:r w:rsidRPr="007779A9">
        <w:rPr>
          <w:rtl/>
          <w:lang w:eastAsia="he-IL"/>
        </w:rPr>
        <w:t xml:space="preserve"> </w:t>
      </w:r>
      <w:bookmarkStart w:id="11597" w:name="_ETM_Q26_523350"/>
      <w:bookmarkStart w:id="11598" w:name="_ETM_Q26_534790"/>
      <w:bookmarkEnd w:id="11597"/>
      <w:bookmarkEnd w:id="11598"/>
      <w:r w:rsidRPr="002B5715">
        <w:rPr>
          <w:rtl/>
          <w:lang w:eastAsia="he-IL"/>
        </w:rPr>
        <w:t>הצעת חוק שמירת הניקיון (תיקון מס' 24), התשפ"ב–2022</w:t>
      </w:r>
      <w:r>
        <w:rPr>
          <w:rFonts w:hint="cs"/>
          <w:rtl/>
          <w:lang w:eastAsia="he-IL"/>
        </w:rPr>
        <w:t xml:space="preserve">, </w:t>
      </w:r>
      <w:r w:rsidR="003E59A6">
        <w:rPr>
          <w:rFonts w:hint="cs"/>
          <w:rtl/>
          <w:lang w:eastAsia="he-IL"/>
        </w:rPr>
        <w:t>ל</w:t>
      </w:r>
      <w:r w:rsidRPr="007779A9">
        <w:rPr>
          <w:rtl/>
          <w:lang w:eastAsia="he-IL"/>
        </w:rPr>
        <w:t xml:space="preserve">קריאה </w:t>
      </w:r>
      <w:bookmarkStart w:id="11599" w:name="_ETM_Q26_535330"/>
      <w:bookmarkEnd w:id="11599"/>
      <w:r w:rsidRPr="007779A9">
        <w:rPr>
          <w:rtl/>
          <w:lang w:eastAsia="he-IL"/>
        </w:rPr>
        <w:t xml:space="preserve">השנייה </w:t>
      </w:r>
      <w:bookmarkStart w:id="11600" w:name="_ETM_Q26_535870"/>
      <w:bookmarkEnd w:id="11600"/>
      <w:r w:rsidRPr="007779A9">
        <w:rPr>
          <w:rtl/>
          <w:lang w:eastAsia="he-IL"/>
        </w:rPr>
        <w:t>והשלישית</w:t>
      </w:r>
      <w:r>
        <w:rPr>
          <w:rFonts w:hint="cs"/>
          <w:rtl/>
          <w:lang w:eastAsia="he-IL"/>
        </w:rPr>
        <w:t>.</w:t>
      </w:r>
      <w:r w:rsidRPr="007779A9">
        <w:rPr>
          <w:rtl/>
          <w:lang w:eastAsia="he-IL"/>
        </w:rPr>
        <w:t xml:space="preserve"> </w:t>
      </w:r>
      <w:bookmarkStart w:id="11601" w:name="_ETM_Q26_536589"/>
      <w:bookmarkEnd w:id="11601"/>
      <w:r w:rsidRPr="007779A9">
        <w:rPr>
          <w:rtl/>
          <w:lang w:eastAsia="he-IL"/>
        </w:rPr>
        <w:t xml:space="preserve">יציג </w:t>
      </w:r>
      <w:bookmarkStart w:id="11602" w:name="_ETM_Q26_536920"/>
      <w:bookmarkEnd w:id="11602"/>
      <w:r w:rsidRPr="007779A9">
        <w:rPr>
          <w:rtl/>
          <w:lang w:eastAsia="he-IL"/>
        </w:rPr>
        <w:t xml:space="preserve">אותה </w:t>
      </w:r>
      <w:bookmarkStart w:id="11603" w:name="_ETM_Q26_537070"/>
      <w:bookmarkEnd w:id="11603"/>
      <w:r w:rsidRPr="007779A9">
        <w:rPr>
          <w:rtl/>
          <w:lang w:eastAsia="he-IL"/>
        </w:rPr>
        <w:t xml:space="preserve">חבר </w:t>
      </w:r>
      <w:bookmarkStart w:id="11604" w:name="_ETM_Q26_537309"/>
      <w:bookmarkEnd w:id="11604"/>
      <w:r w:rsidRPr="007779A9">
        <w:rPr>
          <w:rtl/>
          <w:lang w:eastAsia="he-IL"/>
        </w:rPr>
        <w:t xml:space="preserve">הכנסת </w:t>
      </w:r>
      <w:bookmarkStart w:id="11605" w:name="_ETM_Q26_537790"/>
      <w:bookmarkEnd w:id="11605"/>
      <w:r w:rsidRPr="007779A9">
        <w:rPr>
          <w:rtl/>
          <w:lang w:eastAsia="he-IL"/>
        </w:rPr>
        <w:t xml:space="preserve">איתן </w:t>
      </w:r>
      <w:bookmarkStart w:id="11606" w:name="_ETM_Q26_538150"/>
      <w:bookmarkEnd w:id="11606"/>
      <w:r w:rsidRPr="007779A9">
        <w:rPr>
          <w:rtl/>
          <w:lang w:eastAsia="he-IL"/>
        </w:rPr>
        <w:t>גינזבורג</w:t>
      </w:r>
      <w:r>
        <w:rPr>
          <w:rFonts w:hint="cs"/>
          <w:rtl/>
          <w:lang w:eastAsia="he-IL"/>
        </w:rPr>
        <w:t>,</w:t>
      </w:r>
      <w:r w:rsidRPr="007779A9">
        <w:rPr>
          <w:rtl/>
          <w:lang w:eastAsia="he-IL"/>
        </w:rPr>
        <w:t xml:space="preserve"> </w:t>
      </w:r>
      <w:bookmarkStart w:id="11607" w:name="_ETM_Q26_539640"/>
      <w:bookmarkEnd w:id="11607"/>
      <w:r w:rsidRPr="007779A9">
        <w:rPr>
          <w:rtl/>
          <w:lang w:eastAsia="he-IL"/>
        </w:rPr>
        <w:t>בבקשה</w:t>
      </w:r>
      <w:r>
        <w:rPr>
          <w:rFonts w:hint="cs"/>
          <w:rtl/>
          <w:lang w:eastAsia="he-IL"/>
        </w:rPr>
        <w:t>,</w:t>
      </w:r>
      <w:r w:rsidRPr="007779A9">
        <w:rPr>
          <w:rtl/>
          <w:lang w:eastAsia="he-IL"/>
        </w:rPr>
        <w:t xml:space="preserve"> </w:t>
      </w:r>
      <w:bookmarkStart w:id="11608" w:name="_ETM_Q26_540450"/>
      <w:bookmarkEnd w:id="11608"/>
      <w:r w:rsidRPr="007779A9">
        <w:rPr>
          <w:rtl/>
          <w:lang w:eastAsia="he-IL"/>
        </w:rPr>
        <w:t xml:space="preserve">בשם </w:t>
      </w:r>
      <w:bookmarkStart w:id="11609" w:name="_ETM_Q26_540900"/>
      <w:bookmarkEnd w:id="11609"/>
      <w:r w:rsidRPr="007779A9">
        <w:rPr>
          <w:rtl/>
          <w:lang w:eastAsia="he-IL"/>
        </w:rPr>
        <w:t xml:space="preserve">יושב-ראש </w:t>
      </w:r>
      <w:bookmarkStart w:id="11610" w:name="_ETM_Q26_541290"/>
      <w:bookmarkEnd w:id="11610"/>
      <w:r w:rsidRPr="007779A9">
        <w:rPr>
          <w:rtl/>
          <w:lang w:eastAsia="he-IL"/>
        </w:rPr>
        <w:t xml:space="preserve">ועדת </w:t>
      </w:r>
      <w:bookmarkStart w:id="11611" w:name="_ETM_Q26_541650"/>
      <w:bookmarkEnd w:id="11611"/>
      <w:r w:rsidRPr="007779A9">
        <w:rPr>
          <w:rtl/>
          <w:lang w:eastAsia="he-IL"/>
        </w:rPr>
        <w:t xml:space="preserve">הפנים </w:t>
      </w:r>
      <w:bookmarkStart w:id="11612" w:name="_ETM_Q26_542130"/>
      <w:bookmarkEnd w:id="11612"/>
      <w:r w:rsidRPr="007779A9">
        <w:rPr>
          <w:rtl/>
          <w:lang w:eastAsia="he-IL"/>
        </w:rPr>
        <w:t>והגנת</w:t>
      </w:r>
      <w:r>
        <w:rPr>
          <w:rFonts w:hint="cs"/>
          <w:rtl/>
          <w:lang w:eastAsia="he-IL"/>
        </w:rPr>
        <w:t xml:space="preserve"> הסביבה.</w:t>
      </w:r>
    </w:p>
    <w:p w:rsidR="00BC3634" w:rsidRDefault="00BC3634" w:rsidP="009C4C69">
      <w:pPr>
        <w:rPr>
          <w:rtl/>
          <w:lang w:eastAsia="he-IL"/>
        </w:rPr>
      </w:pPr>
      <w:bookmarkStart w:id="11613" w:name="_ETM_Q26_541575"/>
      <w:bookmarkStart w:id="11614" w:name="_ETM_Q26_541670"/>
      <w:bookmarkEnd w:id="11613"/>
      <w:bookmarkEnd w:id="11614"/>
    </w:p>
    <w:p w:rsidR="00BC3634" w:rsidRDefault="00BC3634" w:rsidP="009C4C69">
      <w:pPr>
        <w:pStyle w:val="a4"/>
        <w:keepNext/>
        <w:rPr>
          <w:rtl/>
        </w:rPr>
      </w:pPr>
      <w:bookmarkStart w:id="11615" w:name="_ETM_Q26_542219"/>
      <w:bookmarkStart w:id="11616" w:name="ET_speaker_5771_23"/>
      <w:bookmarkEnd w:id="11615"/>
      <w:r w:rsidRPr="002B5715">
        <w:rPr>
          <w:rStyle w:val="TagStyle"/>
          <w:rtl/>
        </w:rPr>
        <w:t xml:space="preserve"> &lt;&lt; דובר &gt;&gt; </w:t>
      </w:r>
      <w:bookmarkStart w:id="11617" w:name="_Toc106660692"/>
      <w:bookmarkStart w:id="11618" w:name="_Toc106660992"/>
      <w:bookmarkStart w:id="11619" w:name="_Toc126484445"/>
      <w:r>
        <w:rPr>
          <w:rtl/>
        </w:rPr>
        <w:t>איתן גינזבורג (</w:t>
      </w:r>
      <w:r>
        <w:rPr>
          <w:rFonts w:hint="cs"/>
          <w:rtl/>
        </w:rPr>
        <w:t>בשם ועדת הפנים והגנת הסביבה</w:t>
      </w:r>
      <w:r>
        <w:rPr>
          <w:rtl/>
        </w:rPr>
        <w:t>):</w:t>
      </w:r>
      <w:bookmarkEnd w:id="11617"/>
      <w:bookmarkEnd w:id="11618"/>
      <w:bookmarkEnd w:id="11619"/>
      <w:r w:rsidRPr="002B5715">
        <w:rPr>
          <w:rStyle w:val="TagStyle"/>
          <w:rtl/>
        </w:rPr>
        <w:t xml:space="preserve"> &lt;&lt; דובר &gt;&gt;</w:t>
      </w:r>
      <w:r>
        <w:rPr>
          <w:rtl/>
        </w:rPr>
        <w:t xml:space="preserve"> </w:t>
      </w:r>
      <w:bookmarkEnd w:id="11616"/>
    </w:p>
    <w:p w:rsidR="00BC3634" w:rsidRDefault="00BC3634" w:rsidP="00275E71">
      <w:pPr>
        <w:rPr>
          <w:rtl/>
        </w:rPr>
      </w:pPr>
    </w:p>
    <w:p w:rsidR="00BC3634" w:rsidRDefault="00BC3634" w:rsidP="003E59A6">
      <w:pPr>
        <w:rPr>
          <w:rtl/>
        </w:rPr>
      </w:pPr>
      <w:bookmarkStart w:id="11620" w:name="_ETM_Q26_542933"/>
      <w:bookmarkStart w:id="11621" w:name="_ETM_Q26_543019"/>
      <w:bookmarkEnd w:id="11620"/>
      <w:bookmarkEnd w:id="11621"/>
      <w:r w:rsidRPr="007779A9">
        <w:rPr>
          <w:rtl/>
        </w:rPr>
        <w:t xml:space="preserve"> </w:t>
      </w:r>
      <w:bookmarkStart w:id="11622" w:name="_ETM_Q26_547649"/>
      <w:bookmarkEnd w:id="11622"/>
      <w:r w:rsidRPr="007779A9">
        <w:rPr>
          <w:rtl/>
        </w:rPr>
        <w:t xml:space="preserve">תודה </w:t>
      </w:r>
      <w:bookmarkStart w:id="11623" w:name="_ETM_Q26_548009"/>
      <w:bookmarkEnd w:id="11623"/>
      <w:r w:rsidRPr="007779A9">
        <w:rPr>
          <w:rtl/>
        </w:rPr>
        <w:t>רבה</w:t>
      </w:r>
      <w:r>
        <w:rPr>
          <w:rFonts w:hint="cs"/>
          <w:rtl/>
        </w:rPr>
        <w:t>.</w:t>
      </w:r>
      <w:r w:rsidRPr="007779A9">
        <w:rPr>
          <w:rtl/>
        </w:rPr>
        <w:t xml:space="preserve"> </w:t>
      </w:r>
      <w:bookmarkStart w:id="11624" w:name="_ETM_Q26_548339"/>
      <w:bookmarkEnd w:id="11624"/>
      <w:r w:rsidRPr="007779A9">
        <w:rPr>
          <w:rtl/>
        </w:rPr>
        <w:t xml:space="preserve">אדוני </w:t>
      </w:r>
      <w:bookmarkStart w:id="11625" w:name="_ETM_Q26_548610"/>
      <w:bookmarkEnd w:id="11625"/>
      <w:r w:rsidRPr="007779A9">
        <w:rPr>
          <w:rtl/>
        </w:rPr>
        <w:t>היושב-ראש</w:t>
      </w:r>
      <w:r>
        <w:rPr>
          <w:rFonts w:hint="cs"/>
          <w:rtl/>
        </w:rPr>
        <w:t>,</w:t>
      </w:r>
      <w:r w:rsidRPr="007779A9">
        <w:rPr>
          <w:rtl/>
        </w:rPr>
        <w:t xml:space="preserve"> </w:t>
      </w:r>
      <w:bookmarkStart w:id="11626" w:name="_ETM_Q26_549570"/>
      <w:bookmarkEnd w:id="11626"/>
      <w:r w:rsidRPr="007779A9">
        <w:rPr>
          <w:rtl/>
        </w:rPr>
        <w:t>חבר</w:t>
      </w:r>
      <w:r>
        <w:rPr>
          <w:rFonts w:hint="cs"/>
          <w:rtl/>
        </w:rPr>
        <w:t>י</w:t>
      </w:r>
      <w:r w:rsidRPr="007779A9">
        <w:rPr>
          <w:rtl/>
        </w:rPr>
        <w:t xml:space="preserve">י </w:t>
      </w:r>
      <w:bookmarkStart w:id="11627" w:name="_ETM_Q26_549899"/>
      <w:bookmarkEnd w:id="11627"/>
      <w:r w:rsidRPr="007779A9">
        <w:rPr>
          <w:rtl/>
        </w:rPr>
        <w:t xml:space="preserve">חברי </w:t>
      </w:r>
      <w:bookmarkStart w:id="11628" w:name="_ETM_Q26_550170"/>
      <w:bookmarkEnd w:id="11628"/>
      <w:r w:rsidRPr="007779A9">
        <w:rPr>
          <w:rtl/>
        </w:rPr>
        <w:t>הכנסת</w:t>
      </w:r>
      <w:r>
        <w:rPr>
          <w:rFonts w:hint="cs"/>
          <w:rtl/>
        </w:rPr>
        <w:t>,</w:t>
      </w:r>
      <w:r w:rsidRPr="007779A9">
        <w:rPr>
          <w:rtl/>
        </w:rPr>
        <w:t xml:space="preserve"> </w:t>
      </w:r>
      <w:bookmarkStart w:id="11629" w:name="_ETM_Q26_550710"/>
      <w:bookmarkEnd w:id="11629"/>
      <w:r w:rsidRPr="007779A9">
        <w:rPr>
          <w:rtl/>
        </w:rPr>
        <w:t xml:space="preserve">אני </w:t>
      </w:r>
      <w:bookmarkStart w:id="11630" w:name="_ETM_Q26_550799"/>
      <w:bookmarkEnd w:id="11630"/>
      <w:r w:rsidRPr="007779A9">
        <w:rPr>
          <w:rtl/>
        </w:rPr>
        <w:t xml:space="preserve">בטוח </w:t>
      </w:r>
      <w:bookmarkStart w:id="11631" w:name="_ETM_Q26_551009"/>
      <w:bookmarkEnd w:id="11631"/>
      <w:r>
        <w:rPr>
          <w:rFonts w:hint="cs"/>
          <w:rtl/>
        </w:rPr>
        <w:t>שעכשיו זה זמן צפיית שיא</w:t>
      </w:r>
      <w:bookmarkStart w:id="11632" w:name="_ETM_Q26_551310"/>
      <w:bookmarkStart w:id="11633" w:name="_ETM_Q26_551789"/>
      <w:bookmarkStart w:id="11634" w:name="_ETM_Q26_552180"/>
      <w:bookmarkStart w:id="11635" w:name="_ETM_Q26_552450"/>
      <w:bookmarkEnd w:id="11632"/>
      <w:bookmarkEnd w:id="11633"/>
      <w:bookmarkEnd w:id="11634"/>
      <w:bookmarkEnd w:id="11635"/>
      <w:r>
        <w:rPr>
          <w:rFonts w:hint="cs"/>
          <w:rtl/>
        </w:rPr>
        <w:t xml:space="preserve"> </w:t>
      </w:r>
      <w:r w:rsidRPr="007779A9">
        <w:rPr>
          <w:rtl/>
        </w:rPr>
        <w:t xml:space="preserve">בערוץ </w:t>
      </w:r>
      <w:bookmarkStart w:id="11636" w:name="_ETM_Q26_552779"/>
      <w:bookmarkEnd w:id="11636"/>
      <w:r w:rsidRPr="007779A9">
        <w:rPr>
          <w:rtl/>
        </w:rPr>
        <w:t>הכנסת</w:t>
      </w:r>
      <w:r>
        <w:rPr>
          <w:rFonts w:hint="cs"/>
          <w:rtl/>
        </w:rPr>
        <w:t>.</w:t>
      </w:r>
      <w:bookmarkStart w:id="11637" w:name="_ETM_Q26_555979"/>
      <w:bookmarkStart w:id="11638" w:name="_ETM_Q26_556820"/>
      <w:bookmarkStart w:id="11639" w:name="_ETM_Q26_555256"/>
      <w:bookmarkEnd w:id="11637"/>
      <w:bookmarkEnd w:id="11638"/>
      <w:bookmarkEnd w:id="11639"/>
      <w:r>
        <w:rPr>
          <w:rFonts w:hint="cs"/>
          <w:rtl/>
        </w:rPr>
        <w:t xml:space="preserve"> </w:t>
      </w:r>
      <w:r w:rsidRPr="007779A9">
        <w:rPr>
          <w:rtl/>
        </w:rPr>
        <w:t xml:space="preserve">חברי </w:t>
      </w:r>
      <w:bookmarkStart w:id="11640" w:name="_ETM_Q26_557210"/>
      <w:bookmarkEnd w:id="11640"/>
      <w:r w:rsidRPr="007779A9">
        <w:rPr>
          <w:rtl/>
        </w:rPr>
        <w:t>הכנסת</w:t>
      </w:r>
      <w:r>
        <w:rPr>
          <w:rFonts w:hint="cs"/>
          <w:rtl/>
        </w:rPr>
        <w:t>,</w:t>
      </w:r>
      <w:r w:rsidRPr="007779A9">
        <w:rPr>
          <w:rtl/>
        </w:rPr>
        <w:t xml:space="preserve"> </w:t>
      </w:r>
      <w:bookmarkStart w:id="11641" w:name="_ETM_Q26_557690"/>
      <w:bookmarkEnd w:id="11641"/>
      <w:r w:rsidRPr="007779A9">
        <w:rPr>
          <w:rtl/>
        </w:rPr>
        <w:t xml:space="preserve">אני </w:t>
      </w:r>
      <w:bookmarkStart w:id="11642" w:name="_ETM_Q26_558230"/>
      <w:bookmarkEnd w:id="11642"/>
      <w:r w:rsidRPr="007779A9">
        <w:rPr>
          <w:rtl/>
        </w:rPr>
        <w:t xml:space="preserve">מתכבד </w:t>
      </w:r>
      <w:bookmarkStart w:id="11643" w:name="_ETM_Q26_558650"/>
      <w:bookmarkEnd w:id="11643"/>
      <w:r w:rsidRPr="007779A9">
        <w:rPr>
          <w:rtl/>
        </w:rPr>
        <w:t xml:space="preserve">להביא </w:t>
      </w:r>
      <w:bookmarkStart w:id="11644" w:name="_ETM_Q26_558860"/>
      <w:bookmarkEnd w:id="11644"/>
      <w:r w:rsidRPr="007779A9">
        <w:rPr>
          <w:rtl/>
        </w:rPr>
        <w:t xml:space="preserve">בפניכם </w:t>
      </w:r>
      <w:bookmarkStart w:id="11645" w:name="_ETM_Q26_560290"/>
      <w:bookmarkEnd w:id="11645"/>
      <w:r w:rsidRPr="007779A9">
        <w:rPr>
          <w:rtl/>
        </w:rPr>
        <w:t xml:space="preserve">את </w:t>
      </w:r>
      <w:bookmarkStart w:id="11646" w:name="_ETM_Q26_560470"/>
      <w:bookmarkEnd w:id="11646"/>
      <w:r w:rsidRPr="007779A9">
        <w:rPr>
          <w:rtl/>
        </w:rPr>
        <w:t xml:space="preserve">הצעת </w:t>
      </w:r>
      <w:bookmarkStart w:id="11647" w:name="_ETM_Q26_560740"/>
      <w:bookmarkEnd w:id="11647"/>
      <w:r w:rsidRPr="007779A9">
        <w:rPr>
          <w:rtl/>
        </w:rPr>
        <w:t xml:space="preserve">חוק </w:t>
      </w:r>
      <w:bookmarkStart w:id="11648" w:name="_ETM_Q26_560950"/>
      <w:bookmarkEnd w:id="11648"/>
      <w:r w:rsidRPr="007779A9">
        <w:rPr>
          <w:rtl/>
        </w:rPr>
        <w:t xml:space="preserve">שמירת </w:t>
      </w:r>
      <w:bookmarkStart w:id="11649" w:name="_ETM_Q26_561279"/>
      <w:bookmarkEnd w:id="11649"/>
      <w:r w:rsidRPr="007779A9">
        <w:rPr>
          <w:rtl/>
        </w:rPr>
        <w:t xml:space="preserve">הניקיון </w:t>
      </w:r>
      <w:bookmarkStart w:id="11650" w:name="_ETM_Q26_561700"/>
      <w:bookmarkEnd w:id="11650"/>
      <w:r>
        <w:rPr>
          <w:rFonts w:hint="cs"/>
          <w:rtl/>
        </w:rPr>
        <w:t>(</w:t>
      </w:r>
      <w:r w:rsidRPr="007779A9">
        <w:rPr>
          <w:rtl/>
        </w:rPr>
        <w:t xml:space="preserve">תיקון </w:t>
      </w:r>
      <w:bookmarkStart w:id="11651" w:name="_ETM_Q26_561970"/>
      <w:bookmarkEnd w:id="11651"/>
      <w:r w:rsidRPr="007779A9">
        <w:rPr>
          <w:rtl/>
        </w:rPr>
        <w:t>מס</w:t>
      </w:r>
      <w:r>
        <w:rPr>
          <w:rFonts w:hint="cs"/>
          <w:rtl/>
        </w:rPr>
        <w:t>'</w:t>
      </w:r>
      <w:r w:rsidRPr="007779A9">
        <w:rPr>
          <w:rtl/>
        </w:rPr>
        <w:t xml:space="preserve"> </w:t>
      </w:r>
      <w:bookmarkStart w:id="11652" w:name="_ETM_Q26_562270"/>
      <w:bookmarkEnd w:id="11652"/>
      <w:r w:rsidRPr="007779A9">
        <w:rPr>
          <w:rtl/>
        </w:rPr>
        <w:t>24</w:t>
      </w:r>
      <w:r>
        <w:rPr>
          <w:rFonts w:hint="cs"/>
          <w:rtl/>
        </w:rPr>
        <w:t>)</w:t>
      </w:r>
      <w:r w:rsidRPr="007779A9">
        <w:rPr>
          <w:rtl/>
        </w:rPr>
        <w:t xml:space="preserve"> </w:t>
      </w:r>
      <w:bookmarkStart w:id="11653" w:name="_ETM_Q26_563640"/>
      <w:bookmarkEnd w:id="11653"/>
      <w:r w:rsidRPr="007779A9">
        <w:rPr>
          <w:rtl/>
        </w:rPr>
        <w:t xml:space="preserve">לקריאה </w:t>
      </w:r>
      <w:bookmarkStart w:id="11654" w:name="_ETM_Q26_564089"/>
      <w:bookmarkEnd w:id="11654"/>
      <w:r w:rsidRPr="007779A9">
        <w:rPr>
          <w:rtl/>
        </w:rPr>
        <w:t xml:space="preserve">השנייה </w:t>
      </w:r>
      <w:bookmarkStart w:id="11655" w:name="_ETM_Q26_564450"/>
      <w:bookmarkEnd w:id="11655"/>
      <w:r w:rsidRPr="007779A9">
        <w:rPr>
          <w:rtl/>
        </w:rPr>
        <w:t>והשלישית</w:t>
      </w:r>
      <w:r>
        <w:rPr>
          <w:rFonts w:hint="cs"/>
          <w:rtl/>
        </w:rPr>
        <w:t>.</w:t>
      </w:r>
      <w:r w:rsidRPr="007779A9">
        <w:rPr>
          <w:rtl/>
        </w:rPr>
        <w:t xml:space="preserve"> </w:t>
      </w:r>
      <w:bookmarkStart w:id="11656" w:name="_ETM_Q26_565259"/>
      <w:bookmarkEnd w:id="11656"/>
      <w:r>
        <w:rPr>
          <w:rFonts w:hint="cs"/>
          <w:rtl/>
        </w:rPr>
        <w:t xml:space="preserve">זו </w:t>
      </w:r>
      <w:r w:rsidRPr="007779A9">
        <w:rPr>
          <w:rtl/>
        </w:rPr>
        <w:t xml:space="preserve">הצעה </w:t>
      </w:r>
      <w:bookmarkStart w:id="11657" w:name="_ETM_Q26_565619"/>
      <w:bookmarkEnd w:id="11657"/>
      <w:r w:rsidRPr="007779A9">
        <w:rPr>
          <w:rtl/>
        </w:rPr>
        <w:t xml:space="preserve">שנוגעת </w:t>
      </w:r>
      <w:bookmarkStart w:id="11658" w:name="_ETM_Q26_566570"/>
      <w:bookmarkEnd w:id="11658"/>
      <w:r w:rsidRPr="007779A9">
        <w:rPr>
          <w:rtl/>
        </w:rPr>
        <w:t xml:space="preserve">בדבר </w:t>
      </w:r>
      <w:bookmarkStart w:id="11659" w:name="_ETM_Q26_566990"/>
      <w:bookmarkEnd w:id="11659"/>
      <w:r w:rsidRPr="007779A9">
        <w:rPr>
          <w:rtl/>
        </w:rPr>
        <w:t xml:space="preserve">אולי </w:t>
      </w:r>
      <w:bookmarkStart w:id="11660" w:name="_ETM_Q26_567290"/>
      <w:bookmarkEnd w:id="11660"/>
      <w:r w:rsidRPr="007779A9">
        <w:rPr>
          <w:rtl/>
        </w:rPr>
        <w:t xml:space="preserve">הכי </w:t>
      </w:r>
      <w:bookmarkStart w:id="11661" w:name="_ETM_Q26_567529"/>
      <w:bookmarkEnd w:id="11661"/>
      <w:r w:rsidRPr="007779A9">
        <w:rPr>
          <w:rtl/>
        </w:rPr>
        <w:t xml:space="preserve">מתסכל </w:t>
      </w:r>
      <w:bookmarkStart w:id="11662" w:name="_ETM_Q26_568040"/>
      <w:bookmarkEnd w:id="11662"/>
      <w:r w:rsidRPr="007779A9">
        <w:rPr>
          <w:rtl/>
        </w:rPr>
        <w:t>ש</w:t>
      </w:r>
      <w:bookmarkStart w:id="11663" w:name="_ETM_Q26_568190"/>
      <w:bookmarkEnd w:id="11663"/>
      <w:r w:rsidRPr="007779A9">
        <w:rPr>
          <w:rtl/>
        </w:rPr>
        <w:t xml:space="preserve">תושבי </w:t>
      </w:r>
      <w:bookmarkStart w:id="11664" w:name="_ETM_Q26_568760"/>
      <w:bookmarkEnd w:id="11664"/>
      <w:r w:rsidRPr="007779A9">
        <w:rPr>
          <w:rtl/>
        </w:rPr>
        <w:t xml:space="preserve">הערים </w:t>
      </w:r>
      <w:bookmarkStart w:id="11665" w:name="_ETM_Q26_569330"/>
      <w:bookmarkEnd w:id="11665"/>
      <w:r w:rsidRPr="007779A9">
        <w:rPr>
          <w:rtl/>
        </w:rPr>
        <w:t xml:space="preserve">בישראל </w:t>
      </w:r>
      <w:bookmarkStart w:id="11666" w:name="_ETM_Q26_569810"/>
      <w:bookmarkEnd w:id="11666"/>
      <w:r w:rsidRPr="007779A9">
        <w:rPr>
          <w:rtl/>
        </w:rPr>
        <w:t xml:space="preserve">חווים </w:t>
      </w:r>
      <w:bookmarkStart w:id="11667" w:name="_ETM_Q26_570110"/>
      <w:bookmarkEnd w:id="11667"/>
      <w:r w:rsidRPr="007779A9">
        <w:rPr>
          <w:rtl/>
        </w:rPr>
        <w:t xml:space="preserve">מדי </w:t>
      </w:r>
      <w:bookmarkStart w:id="11668" w:name="_ETM_Q26_570350"/>
      <w:bookmarkEnd w:id="11668"/>
      <w:r w:rsidRPr="007779A9">
        <w:rPr>
          <w:rtl/>
        </w:rPr>
        <w:t>יום</w:t>
      </w:r>
      <w:r>
        <w:rPr>
          <w:rFonts w:hint="cs"/>
          <w:rtl/>
        </w:rPr>
        <w:t>,</w:t>
      </w:r>
      <w:r w:rsidRPr="007779A9">
        <w:rPr>
          <w:rtl/>
        </w:rPr>
        <w:t xml:space="preserve"> </w:t>
      </w:r>
      <w:bookmarkStart w:id="11669" w:name="_ETM_Q26_571439"/>
      <w:bookmarkEnd w:id="11669"/>
      <w:r w:rsidRPr="007779A9">
        <w:rPr>
          <w:rtl/>
        </w:rPr>
        <w:t xml:space="preserve">והוא </w:t>
      </w:r>
      <w:bookmarkStart w:id="11670" w:name="_ETM_Q26_571679"/>
      <w:bookmarkEnd w:id="11670"/>
      <w:r w:rsidRPr="007779A9">
        <w:rPr>
          <w:rtl/>
        </w:rPr>
        <w:t xml:space="preserve">מצוקת </w:t>
      </w:r>
      <w:bookmarkStart w:id="11671" w:name="_ETM_Q26_572069"/>
      <w:bookmarkEnd w:id="11671"/>
      <w:r w:rsidRPr="007779A9">
        <w:rPr>
          <w:rtl/>
        </w:rPr>
        <w:t>החניה</w:t>
      </w:r>
      <w:r>
        <w:rPr>
          <w:rFonts w:hint="cs"/>
          <w:rtl/>
        </w:rPr>
        <w:t>.</w:t>
      </w:r>
      <w:r w:rsidRPr="007779A9">
        <w:rPr>
          <w:rtl/>
        </w:rPr>
        <w:t xml:space="preserve"> </w:t>
      </w:r>
      <w:bookmarkStart w:id="11672" w:name="_ETM_Q26_573740"/>
      <w:bookmarkEnd w:id="11672"/>
      <w:r w:rsidRPr="007779A9">
        <w:rPr>
          <w:rtl/>
        </w:rPr>
        <w:t xml:space="preserve">כיום </w:t>
      </w:r>
      <w:bookmarkStart w:id="11673" w:name="_ETM_Q26_574130"/>
      <w:bookmarkEnd w:id="11673"/>
      <w:r w:rsidRPr="007779A9">
        <w:rPr>
          <w:rtl/>
        </w:rPr>
        <w:t xml:space="preserve">תושב </w:t>
      </w:r>
      <w:bookmarkStart w:id="11674" w:name="_ETM_Q26_574579"/>
      <w:bookmarkEnd w:id="11674"/>
      <w:r w:rsidRPr="007779A9">
        <w:rPr>
          <w:rtl/>
        </w:rPr>
        <w:t xml:space="preserve">תל </w:t>
      </w:r>
      <w:bookmarkStart w:id="11675" w:name="_ETM_Q26_574789"/>
      <w:bookmarkEnd w:id="11675"/>
      <w:r w:rsidRPr="007779A9">
        <w:rPr>
          <w:rtl/>
        </w:rPr>
        <w:t>אביב</w:t>
      </w:r>
      <w:r w:rsidR="003E59A6">
        <w:rPr>
          <w:rFonts w:hint="cs"/>
          <w:rtl/>
        </w:rPr>
        <w:t>,</w:t>
      </w:r>
      <w:r w:rsidRPr="007779A9">
        <w:rPr>
          <w:rtl/>
        </w:rPr>
        <w:t xml:space="preserve"> </w:t>
      </w:r>
      <w:bookmarkStart w:id="11676" w:name="_ETM_Q26_575060"/>
      <w:bookmarkEnd w:id="11676"/>
      <w:r w:rsidRPr="007779A9">
        <w:rPr>
          <w:rtl/>
        </w:rPr>
        <w:t>למשל</w:t>
      </w:r>
      <w:r>
        <w:rPr>
          <w:rFonts w:hint="cs"/>
          <w:rtl/>
        </w:rPr>
        <w:t>,</w:t>
      </w:r>
      <w:r w:rsidRPr="007779A9">
        <w:rPr>
          <w:rtl/>
        </w:rPr>
        <w:t xml:space="preserve"> </w:t>
      </w:r>
      <w:bookmarkStart w:id="11677" w:name="_ETM_Q26_575930"/>
      <w:bookmarkEnd w:id="11677"/>
      <w:r w:rsidRPr="007779A9">
        <w:rPr>
          <w:rtl/>
        </w:rPr>
        <w:t xml:space="preserve">רמת </w:t>
      </w:r>
      <w:bookmarkStart w:id="11678" w:name="_ETM_Q26_576290"/>
      <w:bookmarkEnd w:id="11678"/>
      <w:r w:rsidRPr="007779A9">
        <w:rPr>
          <w:rtl/>
        </w:rPr>
        <w:t xml:space="preserve">גן </w:t>
      </w:r>
      <w:bookmarkStart w:id="11679" w:name="_ETM_Q26_576980"/>
      <w:bookmarkEnd w:id="11679"/>
      <w:r w:rsidRPr="007779A9">
        <w:rPr>
          <w:rtl/>
        </w:rPr>
        <w:t xml:space="preserve">או </w:t>
      </w:r>
      <w:bookmarkStart w:id="11680" w:name="_ETM_Q26_577100"/>
      <w:bookmarkEnd w:id="11680"/>
      <w:r w:rsidRPr="007779A9">
        <w:rPr>
          <w:rtl/>
        </w:rPr>
        <w:t xml:space="preserve">כל </w:t>
      </w:r>
      <w:bookmarkStart w:id="11681" w:name="_ETM_Q26_577310"/>
      <w:bookmarkStart w:id="11682" w:name="_ETM_Q26_577460"/>
      <w:bookmarkEnd w:id="11681"/>
      <w:bookmarkEnd w:id="11682"/>
      <w:r>
        <w:rPr>
          <w:rFonts w:hint="cs"/>
          <w:rtl/>
        </w:rPr>
        <w:t xml:space="preserve">עיר צפופה או </w:t>
      </w:r>
      <w:bookmarkStart w:id="11683" w:name="_ETM_Q26_577880"/>
      <w:bookmarkEnd w:id="11683"/>
      <w:r w:rsidRPr="007779A9">
        <w:rPr>
          <w:rtl/>
        </w:rPr>
        <w:t xml:space="preserve">עמוסה </w:t>
      </w:r>
      <w:bookmarkStart w:id="11684" w:name="_ETM_Q26_578240"/>
      <w:bookmarkEnd w:id="11684"/>
      <w:r w:rsidRPr="007779A9">
        <w:rPr>
          <w:rtl/>
        </w:rPr>
        <w:t>אחרת</w:t>
      </w:r>
      <w:r>
        <w:rPr>
          <w:rFonts w:hint="cs"/>
          <w:rtl/>
        </w:rPr>
        <w:t>,</w:t>
      </w:r>
      <w:r w:rsidRPr="007779A9">
        <w:rPr>
          <w:rtl/>
        </w:rPr>
        <w:t xml:space="preserve"> </w:t>
      </w:r>
      <w:bookmarkStart w:id="11685" w:name="_ETM_Q26_579729"/>
      <w:bookmarkEnd w:id="11685"/>
      <w:r>
        <w:rPr>
          <w:rtl/>
        </w:rPr>
        <w:t>נ</w:t>
      </w:r>
      <w:r>
        <w:rPr>
          <w:rFonts w:hint="cs"/>
          <w:rtl/>
        </w:rPr>
        <w:t>תק</w:t>
      </w:r>
      <w:r w:rsidRPr="007779A9">
        <w:rPr>
          <w:rtl/>
        </w:rPr>
        <w:t xml:space="preserve">ל </w:t>
      </w:r>
      <w:bookmarkStart w:id="11686" w:name="_ETM_Q26_580420"/>
      <w:bookmarkEnd w:id="11686"/>
      <w:r w:rsidRPr="007779A9">
        <w:rPr>
          <w:rtl/>
        </w:rPr>
        <w:t xml:space="preserve">במסע </w:t>
      </w:r>
      <w:bookmarkStart w:id="11687" w:name="_ETM_Q26_581259"/>
      <w:bookmarkEnd w:id="11687"/>
      <w:r w:rsidRPr="007779A9">
        <w:rPr>
          <w:rtl/>
        </w:rPr>
        <w:t xml:space="preserve">חיפוש </w:t>
      </w:r>
      <w:bookmarkStart w:id="11688" w:name="_ETM_Q26_582009"/>
      <w:bookmarkEnd w:id="11688"/>
      <w:r>
        <w:rPr>
          <w:rFonts w:hint="cs"/>
          <w:rtl/>
        </w:rPr>
        <w:t>ה</w:t>
      </w:r>
      <w:r w:rsidRPr="007779A9">
        <w:rPr>
          <w:rtl/>
        </w:rPr>
        <w:t xml:space="preserve">חניה </w:t>
      </w:r>
      <w:bookmarkStart w:id="11689" w:name="_ETM_Q26_583359"/>
      <w:bookmarkEnd w:id="11689"/>
      <w:r w:rsidRPr="007779A9">
        <w:rPr>
          <w:rtl/>
        </w:rPr>
        <w:t xml:space="preserve">לא </w:t>
      </w:r>
      <w:bookmarkStart w:id="11690" w:name="_ETM_Q26_583599"/>
      <w:bookmarkEnd w:id="11690"/>
      <w:r w:rsidRPr="007779A9">
        <w:rPr>
          <w:rtl/>
        </w:rPr>
        <w:t xml:space="preserve">פעם </w:t>
      </w:r>
      <w:bookmarkStart w:id="11691" w:name="_ETM_Q26_584529"/>
      <w:bookmarkEnd w:id="11691"/>
      <w:r w:rsidRPr="007779A9">
        <w:rPr>
          <w:rtl/>
        </w:rPr>
        <w:t xml:space="preserve">ברכבים </w:t>
      </w:r>
      <w:bookmarkStart w:id="11692" w:name="_ETM_Q26_585130"/>
      <w:bookmarkEnd w:id="11692"/>
      <w:r w:rsidRPr="007779A9">
        <w:rPr>
          <w:rtl/>
        </w:rPr>
        <w:t xml:space="preserve">נטושים </w:t>
      </w:r>
      <w:bookmarkStart w:id="11693" w:name="_ETM_Q26_585639"/>
      <w:bookmarkEnd w:id="11693"/>
      <w:r w:rsidRPr="007779A9">
        <w:rPr>
          <w:rtl/>
        </w:rPr>
        <w:t>ש</w:t>
      </w:r>
      <w:r>
        <w:rPr>
          <w:rFonts w:hint="cs"/>
          <w:rtl/>
        </w:rPr>
        <w:t>חונים</w:t>
      </w:r>
      <w:r w:rsidRPr="007779A9">
        <w:rPr>
          <w:rtl/>
        </w:rPr>
        <w:t xml:space="preserve"> </w:t>
      </w:r>
      <w:bookmarkStart w:id="11694" w:name="_ETM_Q26_586119"/>
      <w:bookmarkEnd w:id="11694"/>
      <w:r w:rsidRPr="007779A9">
        <w:rPr>
          <w:rtl/>
        </w:rPr>
        <w:t xml:space="preserve">בחניות </w:t>
      </w:r>
      <w:bookmarkStart w:id="11695" w:name="_ETM_Q26_586659"/>
      <w:bookmarkEnd w:id="11695"/>
      <w:r w:rsidRPr="007779A9">
        <w:rPr>
          <w:rtl/>
        </w:rPr>
        <w:t xml:space="preserve">ברחוב </w:t>
      </w:r>
      <w:bookmarkStart w:id="11696" w:name="_ETM_Q26_587649"/>
      <w:bookmarkEnd w:id="11696"/>
      <w:r w:rsidRPr="007779A9">
        <w:rPr>
          <w:rtl/>
        </w:rPr>
        <w:t xml:space="preserve">ולא </w:t>
      </w:r>
      <w:bookmarkStart w:id="11697" w:name="_ETM_Q26_588039"/>
      <w:bookmarkEnd w:id="11697"/>
      <w:r>
        <w:rPr>
          <w:rFonts w:hint="cs"/>
          <w:rtl/>
        </w:rPr>
        <w:t>זזים</w:t>
      </w:r>
      <w:r w:rsidRPr="007779A9">
        <w:rPr>
          <w:rtl/>
        </w:rPr>
        <w:t xml:space="preserve"> </w:t>
      </w:r>
      <w:bookmarkStart w:id="11698" w:name="_ETM_Q26_588369"/>
      <w:bookmarkEnd w:id="11698"/>
      <w:r w:rsidRPr="007779A9">
        <w:rPr>
          <w:rtl/>
        </w:rPr>
        <w:t xml:space="preserve">משם </w:t>
      </w:r>
      <w:bookmarkStart w:id="11699" w:name="_ETM_Q26_588820"/>
      <w:bookmarkEnd w:id="11699"/>
      <w:r w:rsidRPr="007779A9">
        <w:rPr>
          <w:rtl/>
        </w:rPr>
        <w:t xml:space="preserve">במשך </w:t>
      </w:r>
      <w:bookmarkStart w:id="11700" w:name="_ETM_Q26_589360"/>
      <w:bookmarkEnd w:id="11700"/>
      <w:r w:rsidRPr="007779A9">
        <w:rPr>
          <w:rtl/>
        </w:rPr>
        <w:t xml:space="preserve">חודשים </w:t>
      </w:r>
      <w:bookmarkStart w:id="11701" w:name="_ETM_Q26_589869"/>
      <w:bookmarkEnd w:id="11701"/>
      <w:r w:rsidRPr="007779A9">
        <w:rPr>
          <w:rtl/>
        </w:rPr>
        <w:t>רבים</w:t>
      </w:r>
      <w:r>
        <w:rPr>
          <w:rFonts w:hint="cs"/>
          <w:rtl/>
        </w:rPr>
        <w:t>.</w:t>
      </w:r>
      <w:bookmarkStart w:id="11702" w:name="_ETM_Q26_591670"/>
      <w:bookmarkEnd w:id="11702"/>
      <w:r>
        <w:rPr>
          <w:rFonts w:hint="cs"/>
          <w:rtl/>
        </w:rPr>
        <w:t xml:space="preserve"> </w:t>
      </w:r>
      <w:r w:rsidRPr="007779A9">
        <w:rPr>
          <w:rtl/>
        </w:rPr>
        <w:t xml:space="preserve">אתם </w:t>
      </w:r>
      <w:bookmarkStart w:id="11703" w:name="_ETM_Q26_591969"/>
      <w:bookmarkEnd w:id="11703"/>
      <w:r w:rsidRPr="007779A9">
        <w:rPr>
          <w:rtl/>
        </w:rPr>
        <w:t xml:space="preserve">בטח </w:t>
      </w:r>
      <w:bookmarkStart w:id="11704" w:name="_ETM_Q26_592179"/>
      <w:bookmarkEnd w:id="11704"/>
      <w:r w:rsidRPr="007779A9">
        <w:rPr>
          <w:rtl/>
        </w:rPr>
        <w:t xml:space="preserve">מכירים </w:t>
      </w:r>
      <w:bookmarkStart w:id="11705" w:name="_ETM_Q26_592539"/>
      <w:bookmarkEnd w:id="11705"/>
      <w:r w:rsidRPr="007779A9">
        <w:rPr>
          <w:rtl/>
        </w:rPr>
        <w:t xml:space="preserve">את </w:t>
      </w:r>
      <w:bookmarkStart w:id="11706" w:name="_ETM_Q26_592659"/>
      <w:bookmarkEnd w:id="11706"/>
      <w:r w:rsidRPr="007779A9">
        <w:rPr>
          <w:rtl/>
        </w:rPr>
        <w:t xml:space="preserve">הרכבים </w:t>
      </w:r>
      <w:bookmarkStart w:id="11707" w:name="_ETM_Q26_593109"/>
      <w:bookmarkEnd w:id="11707"/>
      <w:r w:rsidRPr="007779A9">
        <w:rPr>
          <w:rtl/>
        </w:rPr>
        <w:t>האלה</w:t>
      </w:r>
      <w:r>
        <w:rPr>
          <w:rFonts w:hint="cs"/>
          <w:rtl/>
        </w:rPr>
        <w:t>,</w:t>
      </w:r>
      <w:r w:rsidRPr="007779A9">
        <w:rPr>
          <w:rtl/>
        </w:rPr>
        <w:t xml:space="preserve"> </w:t>
      </w:r>
      <w:bookmarkStart w:id="11708" w:name="_ETM_Q26_593990"/>
      <w:bookmarkEnd w:id="11708"/>
      <w:r w:rsidRPr="007779A9">
        <w:rPr>
          <w:rtl/>
        </w:rPr>
        <w:t xml:space="preserve">שמזוהים </w:t>
      </w:r>
      <w:bookmarkStart w:id="11709" w:name="_ETM_Q26_594710"/>
      <w:bookmarkEnd w:id="11709"/>
      <w:r w:rsidRPr="007779A9">
        <w:rPr>
          <w:rtl/>
        </w:rPr>
        <w:t>לע</w:t>
      </w:r>
      <w:r>
        <w:rPr>
          <w:rFonts w:hint="cs"/>
          <w:rtl/>
        </w:rPr>
        <w:t>י</w:t>
      </w:r>
      <w:r w:rsidRPr="007779A9">
        <w:rPr>
          <w:rtl/>
        </w:rPr>
        <w:t xml:space="preserve">תים </w:t>
      </w:r>
      <w:bookmarkStart w:id="11710" w:name="_ETM_Q26_595130"/>
      <w:bookmarkEnd w:id="11710"/>
      <w:r w:rsidRPr="007779A9">
        <w:rPr>
          <w:rtl/>
        </w:rPr>
        <w:t xml:space="preserve">עם </w:t>
      </w:r>
      <w:bookmarkStart w:id="11711" w:name="_ETM_Q26_595549"/>
      <w:bookmarkEnd w:id="11711"/>
      <w:r w:rsidRPr="007779A9">
        <w:rPr>
          <w:rtl/>
        </w:rPr>
        <w:t xml:space="preserve">נשורת </w:t>
      </w:r>
      <w:bookmarkStart w:id="11712" w:name="_ETM_Q26_596089"/>
      <w:bookmarkEnd w:id="11712"/>
      <w:r w:rsidRPr="007779A9">
        <w:rPr>
          <w:rtl/>
        </w:rPr>
        <w:t>עצים</w:t>
      </w:r>
      <w:r>
        <w:rPr>
          <w:rFonts w:hint="cs"/>
          <w:rtl/>
        </w:rPr>
        <w:t>,</w:t>
      </w:r>
      <w:r w:rsidRPr="007779A9">
        <w:rPr>
          <w:rtl/>
        </w:rPr>
        <w:t xml:space="preserve"> </w:t>
      </w:r>
      <w:bookmarkStart w:id="11713" w:name="_ETM_Q26_597049"/>
      <w:bookmarkEnd w:id="11713"/>
      <w:r w:rsidRPr="007779A9">
        <w:rPr>
          <w:rtl/>
        </w:rPr>
        <w:t xml:space="preserve">עם </w:t>
      </w:r>
      <w:bookmarkStart w:id="11714" w:name="_ETM_Q26_597200"/>
      <w:bookmarkEnd w:id="11714"/>
      <w:r w:rsidRPr="007779A9">
        <w:rPr>
          <w:rtl/>
        </w:rPr>
        <w:t xml:space="preserve">לכלוך </w:t>
      </w:r>
      <w:bookmarkStart w:id="11715" w:name="_ETM_Q26_597709"/>
      <w:bookmarkEnd w:id="11715"/>
      <w:r>
        <w:rPr>
          <w:rFonts w:hint="cs"/>
          <w:rtl/>
        </w:rPr>
        <w:t>רב,</w:t>
      </w:r>
      <w:r w:rsidRPr="007779A9">
        <w:rPr>
          <w:rtl/>
        </w:rPr>
        <w:t xml:space="preserve"> </w:t>
      </w:r>
      <w:bookmarkStart w:id="11716" w:name="_ETM_Q26_598499"/>
      <w:bookmarkEnd w:id="11716"/>
      <w:r w:rsidRPr="007779A9">
        <w:rPr>
          <w:rtl/>
        </w:rPr>
        <w:t xml:space="preserve">לפעמים </w:t>
      </w:r>
      <w:bookmarkStart w:id="11717" w:name="_ETM_Q26_599009"/>
      <w:bookmarkEnd w:id="11717"/>
      <w:r>
        <w:rPr>
          <w:rFonts w:hint="cs"/>
          <w:rtl/>
        </w:rPr>
        <w:t>ע</w:t>
      </w:r>
      <w:r w:rsidRPr="007779A9">
        <w:rPr>
          <w:rtl/>
        </w:rPr>
        <w:t xml:space="preserve">ם </w:t>
      </w:r>
      <w:bookmarkStart w:id="11718" w:name="_ETM_Q26_599130"/>
      <w:bookmarkEnd w:id="11718"/>
      <w:r w:rsidRPr="007779A9">
        <w:rPr>
          <w:rtl/>
        </w:rPr>
        <w:t>הוד</w:t>
      </w:r>
      <w:r>
        <w:rPr>
          <w:rFonts w:hint="cs"/>
          <w:rtl/>
        </w:rPr>
        <w:t>ע</w:t>
      </w:r>
      <w:r w:rsidRPr="007779A9">
        <w:rPr>
          <w:rtl/>
        </w:rPr>
        <w:t xml:space="preserve">ות </w:t>
      </w:r>
      <w:bookmarkStart w:id="11719" w:name="_ETM_Q26_600149"/>
      <w:bookmarkEnd w:id="11719"/>
      <w:r w:rsidRPr="007779A9">
        <w:rPr>
          <w:rtl/>
        </w:rPr>
        <w:t xml:space="preserve">מכירות </w:t>
      </w:r>
      <w:bookmarkStart w:id="11720" w:name="_ETM_Q26_601319"/>
      <w:bookmarkEnd w:id="11720"/>
      <w:r w:rsidRPr="007779A9">
        <w:rPr>
          <w:rtl/>
        </w:rPr>
        <w:t xml:space="preserve">ומכירה </w:t>
      </w:r>
      <w:bookmarkStart w:id="11721" w:name="_ETM_Q26_601920"/>
      <w:bookmarkEnd w:id="11721"/>
      <w:r w:rsidRPr="007779A9">
        <w:rPr>
          <w:rtl/>
        </w:rPr>
        <w:t xml:space="preserve">שדבוקות </w:t>
      </w:r>
      <w:bookmarkStart w:id="11722" w:name="_ETM_Q26_602639"/>
      <w:bookmarkEnd w:id="11722"/>
      <w:r w:rsidRPr="007779A9">
        <w:rPr>
          <w:rtl/>
        </w:rPr>
        <w:t xml:space="preserve">על </w:t>
      </w:r>
      <w:bookmarkStart w:id="11723" w:name="_ETM_Q26_602759"/>
      <w:bookmarkEnd w:id="11723"/>
      <w:r w:rsidRPr="007779A9">
        <w:rPr>
          <w:rtl/>
        </w:rPr>
        <w:t>החלון</w:t>
      </w:r>
      <w:r>
        <w:rPr>
          <w:rFonts w:hint="cs"/>
          <w:rtl/>
        </w:rPr>
        <w:t>.</w:t>
      </w:r>
      <w:r w:rsidRPr="007779A9">
        <w:rPr>
          <w:rtl/>
        </w:rPr>
        <w:t xml:space="preserve"> </w:t>
      </w:r>
      <w:bookmarkStart w:id="11724" w:name="_ETM_Q26_604259"/>
      <w:bookmarkEnd w:id="11724"/>
      <w:r w:rsidRPr="007779A9">
        <w:rPr>
          <w:rtl/>
        </w:rPr>
        <w:t xml:space="preserve">לרוב </w:t>
      </w:r>
      <w:bookmarkStart w:id="11725" w:name="_ETM_Q26_605009"/>
      <w:bookmarkEnd w:id="11725"/>
      <w:r w:rsidRPr="007779A9">
        <w:rPr>
          <w:rtl/>
        </w:rPr>
        <w:t xml:space="preserve">הרכבים </w:t>
      </w:r>
      <w:bookmarkStart w:id="11726" w:name="_ETM_Q26_605549"/>
      <w:bookmarkEnd w:id="11726"/>
      <w:r w:rsidRPr="007779A9">
        <w:rPr>
          <w:rtl/>
        </w:rPr>
        <w:t xml:space="preserve">האלה </w:t>
      </w:r>
      <w:bookmarkStart w:id="11727" w:name="_ETM_Q26_605670"/>
      <w:bookmarkEnd w:id="11727"/>
      <w:r w:rsidRPr="007779A9">
        <w:rPr>
          <w:rtl/>
        </w:rPr>
        <w:t xml:space="preserve">שייכים </w:t>
      </w:r>
      <w:bookmarkStart w:id="11728" w:name="_ETM_Q26_606299"/>
      <w:bookmarkEnd w:id="11728"/>
      <w:r w:rsidRPr="007779A9">
        <w:rPr>
          <w:rtl/>
        </w:rPr>
        <w:t xml:space="preserve">לסוחרי </w:t>
      </w:r>
      <w:bookmarkStart w:id="11729" w:name="_ETM_Q26_606810"/>
      <w:bookmarkEnd w:id="11729"/>
      <w:r w:rsidRPr="007779A9">
        <w:rPr>
          <w:rtl/>
        </w:rPr>
        <w:t>מכוניות</w:t>
      </w:r>
      <w:r>
        <w:rPr>
          <w:rFonts w:hint="cs"/>
          <w:rtl/>
        </w:rPr>
        <w:t xml:space="preserve"> או</w:t>
      </w:r>
      <w:r w:rsidRPr="007779A9">
        <w:rPr>
          <w:rtl/>
        </w:rPr>
        <w:t xml:space="preserve"> </w:t>
      </w:r>
      <w:bookmarkStart w:id="11730" w:name="_ETM_Q26_607529"/>
      <w:bookmarkEnd w:id="11730"/>
      <w:r w:rsidRPr="007779A9">
        <w:rPr>
          <w:rtl/>
        </w:rPr>
        <w:t xml:space="preserve">לאנשים </w:t>
      </w:r>
      <w:bookmarkStart w:id="11731" w:name="_ETM_Q26_608519"/>
      <w:bookmarkEnd w:id="11731"/>
      <w:r w:rsidRPr="007779A9">
        <w:rPr>
          <w:rtl/>
        </w:rPr>
        <w:t xml:space="preserve">שלא </w:t>
      </w:r>
      <w:bookmarkStart w:id="11732" w:name="_ETM_Q26_608790"/>
      <w:bookmarkEnd w:id="11732"/>
      <w:r w:rsidRPr="007779A9">
        <w:rPr>
          <w:rtl/>
        </w:rPr>
        <w:t xml:space="preserve">מתחשק </w:t>
      </w:r>
      <w:bookmarkStart w:id="11733" w:name="_ETM_Q26_609330"/>
      <w:bookmarkEnd w:id="11733"/>
      <w:r w:rsidRPr="007779A9">
        <w:rPr>
          <w:rtl/>
        </w:rPr>
        <w:t xml:space="preserve">להם </w:t>
      </w:r>
      <w:bookmarkStart w:id="11734" w:name="_ETM_Q26_609510"/>
      <w:bookmarkEnd w:id="11734"/>
      <w:r w:rsidRPr="007779A9">
        <w:rPr>
          <w:rtl/>
        </w:rPr>
        <w:t xml:space="preserve">להשתמש </w:t>
      </w:r>
      <w:bookmarkStart w:id="11735" w:name="_ETM_Q26_609870"/>
      <w:bookmarkEnd w:id="11735"/>
      <w:r w:rsidRPr="007779A9">
        <w:rPr>
          <w:rtl/>
        </w:rPr>
        <w:t xml:space="preserve">ברכב </w:t>
      </w:r>
      <w:bookmarkStart w:id="11736" w:name="_ETM_Q26_610319"/>
      <w:bookmarkEnd w:id="11736"/>
      <w:r w:rsidRPr="007779A9">
        <w:rPr>
          <w:rtl/>
        </w:rPr>
        <w:t xml:space="preserve">וחושבים </w:t>
      </w:r>
      <w:bookmarkStart w:id="11737" w:name="_ETM_Q26_610800"/>
      <w:bookmarkEnd w:id="11737"/>
      <w:r w:rsidRPr="007779A9">
        <w:rPr>
          <w:rtl/>
        </w:rPr>
        <w:t xml:space="preserve">שזה </w:t>
      </w:r>
      <w:bookmarkStart w:id="11738" w:name="_ETM_Q26_611010"/>
      <w:bookmarkEnd w:id="11738"/>
      <w:r w:rsidRPr="007779A9">
        <w:rPr>
          <w:rtl/>
        </w:rPr>
        <w:t xml:space="preserve">בסדר </w:t>
      </w:r>
      <w:bookmarkStart w:id="11739" w:name="_ETM_Q26_611940"/>
      <w:bookmarkEnd w:id="11739"/>
      <w:r w:rsidRPr="007779A9">
        <w:rPr>
          <w:rtl/>
        </w:rPr>
        <w:t xml:space="preserve">להפוך </w:t>
      </w:r>
      <w:bookmarkStart w:id="11740" w:name="_ETM_Q26_612360"/>
      <w:bookmarkEnd w:id="11740"/>
      <w:r w:rsidRPr="007779A9">
        <w:rPr>
          <w:rtl/>
        </w:rPr>
        <w:t xml:space="preserve">את </w:t>
      </w:r>
      <w:bookmarkStart w:id="11741" w:name="_ETM_Q26_612450"/>
      <w:bookmarkEnd w:id="11741"/>
      <w:r w:rsidRPr="007779A9">
        <w:rPr>
          <w:rtl/>
        </w:rPr>
        <w:t xml:space="preserve">הרחוב </w:t>
      </w:r>
      <w:bookmarkStart w:id="11742" w:name="_ETM_Q26_613410"/>
      <w:bookmarkEnd w:id="11742"/>
      <w:r w:rsidRPr="007779A9">
        <w:rPr>
          <w:rtl/>
        </w:rPr>
        <w:t xml:space="preserve">לפח </w:t>
      </w:r>
      <w:bookmarkStart w:id="11743" w:name="_ETM_Q26_614379"/>
      <w:bookmarkStart w:id="11744" w:name="_ETM_Q26_614650"/>
      <w:bookmarkEnd w:id="11743"/>
      <w:bookmarkEnd w:id="11744"/>
      <w:r>
        <w:rPr>
          <w:rFonts w:hint="cs"/>
          <w:rtl/>
        </w:rPr>
        <w:t>ול</w:t>
      </w:r>
      <w:r w:rsidRPr="007779A9">
        <w:rPr>
          <w:rtl/>
        </w:rPr>
        <w:t xml:space="preserve">מגרש </w:t>
      </w:r>
      <w:bookmarkStart w:id="11745" w:name="_ETM_Q26_615040"/>
      <w:bookmarkEnd w:id="11745"/>
      <w:r w:rsidRPr="007779A9">
        <w:rPr>
          <w:rtl/>
        </w:rPr>
        <w:t>גרוטאות</w:t>
      </w:r>
      <w:r>
        <w:rPr>
          <w:rFonts w:hint="cs"/>
          <w:rtl/>
        </w:rPr>
        <w:t>.</w:t>
      </w:r>
      <w:r w:rsidRPr="007779A9">
        <w:rPr>
          <w:rtl/>
        </w:rPr>
        <w:t xml:space="preserve"> </w:t>
      </w:r>
      <w:bookmarkStart w:id="11746" w:name="_ETM_Q26_618409"/>
      <w:bookmarkEnd w:id="11746"/>
      <w:r w:rsidRPr="007779A9">
        <w:rPr>
          <w:rtl/>
        </w:rPr>
        <w:t xml:space="preserve">בכל </w:t>
      </w:r>
      <w:bookmarkStart w:id="11747" w:name="_ETM_Q26_618769"/>
      <w:bookmarkEnd w:id="11747"/>
      <w:r w:rsidRPr="007779A9">
        <w:rPr>
          <w:rtl/>
        </w:rPr>
        <w:t>מקרה</w:t>
      </w:r>
      <w:r>
        <w:rPr>
          <w:rFonts w:hint="cs"/>
          <w:rtl/>
        </w:rPr>
        <w:t>,</w:t>
      </w:r>
      <w:r w:rsidRPr="007779A9">
        <w:rPr>
          <w:rtl/>
        </w:rPr>
        <w:t xml:space="preserve"> </w:t>
      </w:r>
      <w:bookmarkStart w:id="11748" w:name="_ETM_Q26_619770"/>
      <w:bookmarkEnd w:id="11748"/>
      <w:r w:rsidRPr="007779A9">
        <w:rPr>
          <w:rtl/>
        </w:rPr>
        <w:t xml:space="preserve">היתקלות </w:t>
      </w:r>
      <w:bookmarkStart w:id="11749" w:name="_ETM_Q26_620220"/>
      <w:bookmarkEnd w:id="11749"/>
      <w:r w:rsidRPr="007779A9">
        <w:rPr>
          <w:rtl/>
        </w:rPr>
        <w:t xml:space="preserve">ברכבים </w:t>
      </w:r>
      <w:bookmarkStart w:id="11750" w:name="_ETM_Q26_620670"/>
      <w:bookmarkEnd w:id="11750"/>
      <w:r w:rsidRPr="007779A9">
        <w:rPr>
          <w:rtl/>
        </w:rPr>
        <w:t xml:space="preserve">אלה </w:t>
      </w:r>
      <w:bookmarkStart w:id="11751" w:name="_ETM_Q26_620850"/>
      <w:bookmarkEnd w:id="11751"/>
      <w:r>
        <w:rPr>
          <w:rFonts w:hint="cs"/>
          <w:rtl/>
        </w:rPr>
        <w:t xml:space="preserve">היא </w:t>
      </w:r>
      <w:r w:rsidRPr="007779A9">
        <w:rPr>
          <w:rtl/>
        </w:rPr>
        <w:t xml:space="preserve">תמיד </w:t>
      </w:r>
      <w:bookmarkStart w:id="11752" w:name="_ETM_Q26_623730"/>
      <w:bookmarkEnd w:id="11752"/>
      <w:r w:rsidRPr="007779A9">
        <w:rPr>
          <w:rtl/>
        </w:rPr>
        <w:t xml:space="preserve">עם </w:t>
      </w:r>
      <w:bookmarkStart w:id="11753" w:name="_ETM_Q26_623970"/>
      <w:bookmarkEnd w:id="11753"/>
      <w:r w:rsidRPr="007779A9">
        <w:rPr>
          <w:rtl/>
        </w:rPr>
        <w:t xml:space="preserve">תחושה </w:t>
      </w:r>
      <w:bookmarkStart w:id="11754" w:name="_ETM_Q26_624990"/>
      <w:bookmarkEnd w:id="11754"/>
      <w:r w:rsidRPr="007779A9">
        <w:rPr>
          <w:rtl/>
        </w:rPr>
        <w:t xml:space="preserve">מעצבנת </w:t>
      </w:r>
      <w:bookmarkStart w:id="11755" w:name="_ETM_Q26_625800"/>
      <w:bookmarkEnd w:id="11755"/>
      <w:r w:rsidRPr="007779A9">
        <w:rPr>
          <w:rtl/>
        </w:rPr>
        <w:t xml:space="preserve">כזאת </w:t>
      </w:r>
      <w:bookmarkStart w:id="11756" w:name="_ETM_Q26_626950"/>
      <w:bookmarkEnd w:id="11756"/>
      <w:r w:rsidRPr="007779A9">
        <w:rPr>
          <w:rtl/>
        </w:rPr>
        <w:t>ש</w:t>
      </w:r>
      <w:bookmarkStart w:id="11757" w:name="_ETM_Q26_627460"/>
      <w:bookmarkEnd w:id="11757"/>
      <w:r>
        <w:rPr>
          <w:rFonts w:hint="cs"/>
          <w:rtl/>
        </w:rPr>
        <w:t>ל</w:t>
      </w:r>
      <w:r w:rsidRPr="007779A9">
        <w:rPr>
          <w:rtl/>
        </w:rPr>
        <w:t xml:space="preserve">רכב </w:t>
      </w:r>
      <w:bookmarkStart w:id="11758" w:name="_ETM_Q26_628360"/>
      <w:bookmarkEnd w:id="11758"/>
      <w:r w:rsidRPr="007779A9">
        <w:rPr>
          <w:rtl/>
        </w:rPr>
        <w:t xml:space="preserve">נטוש </w:t>
      </w:r>
      <w:bookmarkStart w:id="11759" w:name="_ETM_Q26_629260"/>
      <w:bookmarkEnd w:id="11759"/>
      <w:r w:rsidRPr="007779A9">
        <w:rPr>
          <w:rtl/>
        </w:rPr>
        <w:t xml:space="preserve">יש </w:t>
      </w:r>
      <w:bookmarkStart w:id="11760" w:name="_ETM_Q26_629590"/>
      <w:bookmarkEnd w:id="11760"/>
      <w:r w:rsidRPr="007779A9">
        <w:rPr>
          <w:rtl/>
        </w:rPr>
        <w:t xml:space="preserve">איפה </w:t>
      </w:r>
      <w:bookmarkStart w:id="11761" w:name="_ETM_Q26_629860"/>
      <w:bookmarkEnd w:id="11761"/>
      <w:r w:rsidRPr="007779A9">
        <w:rPr>
          <w:rtl/>
        </w:rPr>
        <w:t xml:space="preserve">לחנות </w:t>
      </w:r>
      <w:bookmarkStart w:id="11762" w:name="_ETM_Q26_630780"/>
      <w:bookmarkEnd w:id="11762"/>
      <w:r w:rsidRPr="007779A9">
        <w:rPr>
          <w:rtl/>
        </w:rPr>
        <w:t xml:space="preserve">ולאזרח </w:t>
      </w:r>
      <w:bookmarkStart w:id="11763" w:name="_ETM_Q26_631439"/>
      <w:bookmarkEnd w:id="11763"/>
      <w:r w:rsidRPr="007779A9">
        <w:rPr>
          <w:rtl/>
        </w:rPr>
        <w:t xml:space="preserve">שחזר </w:t>
      </w:r>
      <w:bookmarkStart w:id="11764" w:name="_ETM_Q26_631920"/>
      <w:bookmarkEnd w:id="11764"/>
      <w:r w:rsidRPr="007779A9">
        <w:rPr>
          <w:rtl/>
        </w:rPr>
        <w:t xml:space="preserve">מהעבודה </w:t>
      </w:r>
      <w:bookmarkStart w:id="11765" w:name="_ETM_Q26_632430"/>
      <w:bookmarkEnd w:id="11765"/>
      <w:r w:rsidRPr="007779A9">
        <w:rPr>
          <w:rtl/>
        </w:rPr>
        <w:t>ב-</w:t>
      </w:r>
      <w:r>
        <w:rPr>
          <w:rFonts w:hint="cs"/>
          <w:rtl/>
        </w:rPr>
        <w:t>21:00,</w:t>
      </w:r>
      <w:r w:rsidRPr="007779A9">
        <w:rPr>
          <w:rtl/>
        </w:rPr>
        <w:t xml:space="preserve"> </w:t>
      </w:r>
      <w:bookmarkStart w:id="11766" w:name="_ETM_Q26_633420"/>
      <w:bookmarkEnd w:id="11766"/>
      <w:r w:rsidRPr="007779A9">
        <w:rPr>
          <w:rtl/>
        </w:rPr>
        <w:t>ב-</w:t>
      </w:r>
      <w:r>
        <w:rPr>
          <w:rFonts w:hint="cs"/>
          <w:rtl/>
        </w:rPr>
        <w:t>22:00,</w:t>
      </w:r>
      <w:r w:rsidRPr="007779A9">
        <w:rPr>
          <w:rtl/>
        </w:rPr>
        <w:t xml:space="preserve"> </w:t>
      </w:r>
      <w:bookmarkStart w:id="11767" w:name="_ETM_Q26_634709"/>
      <w:bookmarkEnd w:id="11767"/>
      <w:r w:rsidRPr="007779A9">
        <w:rPr>
          <w:rtl/>
        </w:rPr>
        <w:t xml:space="preserve">ורוצה </w:t>
      </w:r>
      <w:bookmarkStart w:id="11768" w:name="_ETM_Q26_635099"/>
      <w:bookmarkEnd w:id="11768"/>
      <w:r w:rsidRPr="007779A9">
        <w:rPr>
          <w:rtl/>
        </w:rPr>
        <w:t>ל</w:t>
      </w:r>
      <w:bookmarkStart w:id="11769" w:name="_ETM_Q26_635250"/>
      <w:bookmarkEnd w:id="11769"/>
      <w:r>
        <w:rPr>
          <w:rFonts w:hint="cs"/>
          <w:rtl/>
        </w:rPr>
        <w:t xml:space="preserve">ראות את ילדיו </w:t>
      </w:r>
      <w:r>
        <w:rPr>
          <w:rtl/>
          <w:lang w:eastAsia="he-IL"/>
        </w:rPr>
        <w:t>–</w:t>
      </w:r>
      <w:r w:rsidRPr="007779A9">
        <w:rPr>
          <w:rtl/>
        </w:rPr>
        <w:t xml:space="preserve"> </w:t>
      </w:r>
      <w:bookmarkStart w:id="11770" w:name="_ETM_Q26_636180"/>
      <w:bookmarkEnd w:id="11770"/>
      <w:r w:rsidRPr="007779A9">
        <w:rPr>
          <w:rtl/>
        </w:rPr>
        <w:t xml:space="preserve">אין </w:t>
      </w:r>
      <w:bookmarkStart w:id="11771" w:name="_ETM_Q26_636390"/>
      <w:bookmarkEnd w:id="11771"/>
      <w:r w:rsidRPr="007779A9">
        <w:rPr>
          <w:rtl/>
        </w:rPr>
        <w:t xml:space="preserve">לו </w:t>
      </w:r>
      <w:bookmarkStart w:id="11772" w:name="_ETM_Q26_636480"/>
      <w:bookmarkEnd w:id="11772"/>
      <w:r w:rsidRPr="007779A9">
        <w:rPr>
          <w:rtl/>
        </w:rPr>
        <w:t xml:space="preserve">איפה </w:t>
      </w:r>
      <w:bookmarkStart w:id="11773" w:name="_ETM_Q26_636720"/>
      <w:bookmarkEnd w:id="11773"/>
      <w:r>
        <w:rPr>
          <w:rFonts w:hint="cs"/>
          <w:rtl/>
        </w:rPr>
        <w:t>לחנות.</w:t>
      </w:r>
      <w:bookmarkStart w:id="11774" w:name="_ETM_Q26_637769"/>
      <w:bookmarkEnd w:id="11774"/>
    </w:p>
    <w:p w:rsidR="00BC3634" w:rsidRDefault="00BC3634" w:rsidP="009C4C69">
      <w:pPr>
        <w:rPr>
          <w:rtl/>
        </w:rPr>
      </w:pPr>
    </w:p>
    <w:p w:rsidR="00BC3634" w:rsidRDefault="00BC3634" w:rsidP="009C4C69">
      <w:pPr>
        <w:rPr>
          <w:rtl/>
        </w:rPr>
      </w:pPr>
      <w:r w:rsidRPr="007779A9">
        <w:rPr>
          <w:rtl/>
        </w:rPr>
        <w:t xml:space="preserve">חוק </w:t>
      </w:r>
      <w:bookmarkStart w:id="11775" w:name="_ETM_Q26_638069"/>
      <w:bookmarkEnd w:id="11775"/>
      <w:r w:rsidRPr="007779A9">
        <w:rPr>
          <w:rtl/>
        </w:rPr>
        <w:t xml:space="preserve">שמירת </w:t>
      </w:r>
      <w:bookmarkStart w:id="11776" w:name="_ETM_Q26_638400"/>
      <w:bookmarkEnd w:id="11776"/>
      <w:r w:rsidRPr="007779A9">
        <w:rPr>
          <w:rtl/>
        </w:rPr>
        <w:t xml:space="preserve">הניקיון </w:t>
      </w:r>
      <w:bookmarkStart w:id="11777" w:name="_ETM_Q26_639739"/>
      <w:bookmarkEnd w:id="11777"/>
      <w:r w:rsidRPr="007779A9">
        <w:rPr>
          <w:rtl/>
        </w:rPr>
        <w:t xml:space="preserve">קובע </w:t>
      </w:r>
      <w:bookmarkStart w:id="11778" w:name="_ETM_Q26_640459"/>
      <w:bookmarkEnd w:id="11778"/>
      <w:r w:rsidRPr="007779A9">
        <w:rPr>
          <w:rtl/>
        </w:rPr>
        <w:t xml:space="preserve">היום </w:t>
      </w:r>
      <w:bookmarkStart w:id="11779" w:name="_ETM_Q26_641480"/>
      <w:bookmarkEnd w:id="11779"/>
      <w:r w:rsidRPr="007779A9">
        <w:rPr>
          <w:rtl/>
        </w:rPr>
        <w:t xml:space="preserve">הסדר </w:t>
      </w:r>
      <w:bookmarkStart w:id="11780" w:name="_ETM_Q26_641930"/>
      <w:bookmarkEnd w:id="11780"/>
      <w:r w:rsidRPr="007779A9">
        <w:rPr>
          <w:rtl/>
        </w:rPr>
        <w:t xml:space="preserve">שמטרתו </w:t>
      </w:r>
      <w:bookmarkStart w:id="11781" w:name="_ETM_Q26_642530"/>
      <w:bookmarkEnd w:id="11781"/>
      <w:r w:rsidRPr="007779A9">
        <w:rPr>
          <w:rtl/>
        </w:rPr>
        <w:t xml:space="preserve">מתן </w:t>
      </w:r>
      <w:bookmarkStart w:id="11782" w:name="_ETM_Q26_642890"/>
      <w:bookmarkEnd w:id="11782"/>
      <w:r w:rsidRPr="007779A9">
        <w:rPr>
          <w:rtl/>
        </w:rPr>
        <w:t xml:space="preserve">אפשרות </w:t>
      </w:r>
      <w:bookmarkStart w:id="11783" w:name="_ETM_Q26_643400"/>
      <w:bookmarkEnd w:id="11783"/>
      <w:r w:rsidRPr="007779A9">
        <w:rPr>
          <w:rtl/>
        </w:rPr>
        <w:t xml:space="preserve">לרשויות </w:t>
      </w:r>
      <w:bookmarkStart w:id="11784" w:name="_ETM_Q26_643819"/>
      <w:bookmarkEnd w:id="11784"/>
      <w:r w:rsidRPr="007779A9">
        <w:rPr>
          <w:rtl/>
        </w:rPr>
        <w:t xml:space="preserve">מקומיות </w:t>
      </w:r>
      <w:bookmarkStart w:id="11785" w:name="_ETM_Q26_644690"/>
      <w:bookmarkEnd w:id="11785"/>
      <w:r w:rsidRPr="007779A9">
        <w:rPr>
          <w:rtl/>
        </w:rPr>
        <w:t xml:space="preserve">להתמודד </w:t>
      </w:r>
      <w:bookmarkStart w:id="11786" w:name="_ETM_Q26_645319"/>
      <w:bookmarkEnd w:id="11786"/>
      <w:r w:rsidRPr="007779A9">
        <w:rPr>
          <w:rtl/>
        </w:rPr>
        <w:t xml:space="preserve">עם </w:t>
      </w:r>
      <w:bookmarkStart w:id="11787" w:name="_ETM_Q26_645440"/>
      <w:bookmarkEnd w:id="11787"/>
      <w:r w:rsidRPr="007779A9">
        <w:rPr>
          <w:rtl/>
        </w:rPr>
        <w:t xml:space="preserve">התופעה </w:t>
      </w:r>
      <w:bookmarkStart w:id="11788" w:name="_ETM_Q26_645920"/>
      <w:bookmarkEnd w:id="11788"/>
      <w:r w:rsidRPr="007779A9">
        <w:rPr>
          <w:rtl/>
        </w:rPr>
        <w:t xml:space="preserve">של </w:t>
      </w:r>
      <w:bookmarkStart w:id="11789" w:name="_ETM_Q26_646129"/>
      <w:bookmarkEnd w:id="11789"/>
      <w:r w:rsidRPr="007779A9">
        <w:rPr>
          <w:rtl/>
        </w:rPr>
        <w:t>הש</w:t>
      </w:r>
      <w:r>
        <w:rPr>
          <w:rFonts w:hint="cs"/>
          <w:rtl/>
        </w:rPr>
        <w:t>א</w:t>
      </w:r>
      <w:r w:rsidRPr="007779A9">
        <w:rPr>
          <w:rtl/>
        </w:rPr>
        <w:t xml:space="preserve">רת </w:t>
      </w:r>
      <w:bookmarkStart w:id="11790" w:name="_ETM_Q26_646519"/>
      <w:bookmarkEnd w:id="11790"/>
      <w:r w:rsidRPr="007779A9">
        <w:rPr>
          <w:rtl/>
        </w:rPr>
        <w:t xml:space="preserve">רכבים </w:t>
      </w:r>
      <w:bookmarkStart w:id="11791" w:name="_ETM_Q26_646910"/>
      <w:bookmarkEnd w:id="11791"/>
      <w:r w:rsidRPr="007779A9">
        <w:rPr>
          <w:rtl/>
        </w:rPr>
        <w:t>ש</w:t>
      </w:r>
      <w:r>
        <w:rPr>
          <w:rFonts w:hint="cs"/>
          <w:rtl/>
        </w:rPr>
        <w:t>אין</w:t>
      </w:r>
      <w:r w:rsidRPr="007779A9">
        <w:rPr>
          <w:rtl/>
        </w:rPr>
        <w:t xml:space="preserve"> </w:t>
      </w:r>
      <w:bookmarkStart w:id="11792" w:name="_ETM_Q26_647150"/>
      <w:bookmarkEnd w:id="11792"/>
      <w:r w:rsidRPr="007779A9">
        <w:rPr>
          <w:rtl/>
        </w:rPr>
        <w:t xml:space="preserve">בהם </w:t>
      </w:r>
      <w:bookmarkStart w:id="11793" w:name="_ETM_Q26_647360"/>
      <w:bookmarkEnd w:id="11793"/>
      <w:r w:rsidRPr="007779A9">
        <w:rPr>
          <w:rtl/>
        </w:rPr>
        <w:t xml:space="preserve">שימוש </w:t>
      </w:r>
      <w:bookmarkStart w:id="11794" w:name="_ETM_Q26_647660"/>
      <w:bookmarkEnd w:id="11794"/>
      <w:r w:rsidRPr="007779A9">
        <w:rPr>
          <w:rtl/>
        </w:rPr>
        <w:t xml:space="preserve">בפועל </w:t>
      </w:r>
      <w:bookmarkStart w:id="11795" w:name="_ETM_Q26_648500"/>
      <w:bookmarkEnd w:id="11795"/>
      <w:r w:rsidRPr="007779A9">
        <w:rPr>
          <w:rtl/>
        </w:rPr>
        <w:t xml:space="preserve">במרחב </w:t>
      </w:r>
      <w:bookmarkStart w:id="11796" w:name="_ETM_Q26_648920"/>
      <w:bookmarkEnd w:id="11796"/>
      <w:r w:rsidRPr="007779A9">
        <w:rPr>
          <w:rtl/>
        </w:rPr>
        <w:t>הציבורי</w:t>
      </w:r>
      <w:r>
        <w:rPr>
          <w:rFonts w:hint="cs"/>
          <w:rtl/>
        </w:rPr>
        <w:t>.</w:t>
      </w:r>
      <w:r w:rsidRPr="007779A9">
        <w:rPr>
          <w:rtl/>
        </w:rPr>
        <w:t xml:space="preserve"> </w:t>
      </w:r>
      <w:bookmarkStart w:id="11797" w:name="_ETM_Q26_650550"/>
      <w:bookmarkEnd w:id="11797"/>
      <w:r w:rsidRPr="007779A9">
        <w:rPr>
          <w:rtl/>
        </w:rPr>
        <w:t xml:space="preserve">הרכבים </w:t>
      </w:r>
      <w:bookmarkStart w:id="11798" w:name="_ETM_Q26_651120"/>
      <w:bookmarkEnd w:id="11798"/>
      <w:r>
        <w:rPr>
          <w:rtl/>
        </w:rPr>
        <w:t>שמ</w:t>
      </w:r>
      <w:r w:rsidRPr="007779A9">
        <w:rPr>
          <w:rtl/>
        </w:rPr>
        <w:t>וש</w:t>
      </w:r>
      <w:r>
        <w:rPr>
          <w:rFonts w:hint="cs"/>
          <w:rtl/>
        </w:rPr>
        <w:t>א</w:t>
      </w:r>
      <w:r w:rsidRPr="007779A9">
        <w:rPr>
          <w:rtl/>
        </w:rPr>
        <w:t xml:space="preserve">רים </w:t>
      </w:r>
      <w:bookmarkStart w:id="11799" w:name="_ETM_Q26_651750"/>
      <w:bookmarkEnd w:id="11799"/>
      <w:r w:rsidRPr="007779A9">
        <w:rPr>
          <w:rtl/>
        </w:rPr>
        <w:t xml:space="preserve">כאמור </w:t>
      </w:r>
      <w:bookmarkStart w:id="11800" w:name="_ETM_Q26_652530"/>
      <w:bookmarkEnd w:id="11800"/>
      <w:r w:rsidRPr="007779A9">
        <w:rPr>
          <w:rtl/>
        </w:rPr>
        <w:t xml:space="preserve">בשטחי </w:t>
      </w:r>
      <w:bookmarkStart w:id="11801" w:name="_ETM_Q26_653040"/>
      <w:bookmarkEnd w:id="11801"/>
      <w:r>
        <w:rPr>
          <w:rFonts w:hint="cs"/>
          <w:rtl/>
        </w:rPr>
        <w:t>ה</w:t>
      </w:r>
      <w:r w:rsidRPr="007779A9">
        <w:rPr>
          <w:rtl/>
        </w:rPr>
        <w:t xml:space="preserve">מרחב </w:t>
      </w:r>
      <w:bookmarkStart w:id="11802" w:name="_ETM_Q26_653400"/>
      <w:bookmarkEnd w:id="11802"/>
      <w:r w:rsidRPr="007779A9">
        <w:rPr>
          <w:rtl/>
        </w:rPr>
        <w:t xml:space="preserve">הציבורי </w:t>
      </w:r>
      <w:bookmarkStart w:id="11803" w:name="_ETM_Q26_653910"/>
      <w:bookmarkEnd w:id="11803"/>
      <w:r w:rsidRPr="007779A9">
        <w:rPr>
          <w:rtl/>
        </w:rPr>
        <w:t xml:space="preserve">גם </w:t>
      </w:r>
      <w:bookmarkStart w:id="11804" w:name="_ETM_Q26_654060"/>
      <w:bookmarkEnd w:id="11804"/>
      <w:r w:rsidRPr="007779A9">
        <w:rPr>
          <w:rtl/>
        </w:rPr>
        <w:t xml:space="preserve">גורמים </w:t>
      </w:r>
      <w:bookmarkStart w:id="11805" w:name="_ETM_Q26_654780"/>
      <w:bookmarkEnd w:id="11805"/>
      <w:r w:rsidRPr="007779A9">
        <w:rPr>
          <w:rtl/>
        </w:rPr>
        <w:t xml:space="preserve">למפגעים </w:t>
      </w:r>
      <w:bookmarkStart w:id="11806" w:name="_ETM_Q26_655410"/>
      <w:bookmarkEnd w:id="11806"/>
      <w:r w:rsidRPr="007779A9">
        <w:rPr>
          <w:rtl/>
        </w:rPr>
        <w:t xml:space="preserve">ומטרדים </w:t>
      </w:r>
      <w:bookmarkStart w:id="11807" w:name="_ETM_Q26_656069"/>
      <w:bookmarkEnd w:id="11807"/>
      <w:r w:rsidRPr="007779A9">
        <w:rPr>
          <w:rtl/>
        </w:rPr>
        <w:t xml:space="preserve">וגם </w:t>
      </w:r>
      <w:bookmarkStart w:id="11808" w:name="_ETM_Q26_656340"/>
      <w:bookmarkEnd w:id="11808"/>
      <w:r w:rsidRPr="007779A9">
        <w:rPr>
          <w:rtl/>
        </w:rPr>
        <w:t xml:space="preserve">מחמירים </w:t>
      </w:r>
      <w:bookmarkStart w:id="11809" w:name="_ETM_Q26_657269"/>
      <w:bookmarkEnd w:id="11809"/>
      <w:r w:rsidRPr="007779A9">
        <w:rPr>
          <w:rtl/>
        </w:rPr>
        <w:t xml:space="preserve">את </w:t>
      </w:r>
      <w:bookmarkStart w:id="11810" w:name="_ETM_Q26_657420"/>
      <w:bookmarkEnd w:id="11810"/>
      <w:r w:rsidRPr="007779A9">
        <w:rPr>
          <w:rtl/>
        </w:rPr>
        <w:t xml:space="preserve">מצוקת </w:t>
      </w:r>
      <w:bookmarkStart w:id="11811" w:name="_ETM_Q26_657810"/>
      <w:bookmarkEnd w:id="11811"/>
      <w:r w:rsidRPr="007779A9">
        <w:rPr>
          <w:rtl/>
        </w:rPr>
        <w:t xml:space="preserve">החניה </w:t>
      </w:r>
      <w:bookmarkStart w:id="11812" w:name="_ETM_Q26_658230"/>
      <w:bookmarkEnd w:id="11812"/>
      <w:r w:rsidRPr="007779A9">
        <w:rPr>
          <w:rtl/>
        </w:rPr>
        <w:t xml:space="preserve">הקיימת </w:t>
      </w:r>
      <w:bookmarkStart w:id="11813" w:name="_ETM_Q26_658650"/>
      <w:bookmarkEnd w:id="11813"/>
      <w:r w:rsidRPr="007779A9">
        <w:rPr>
          <w:rtl/>
        </w:rPr>
        <w:t xml:space="preserve">ברשויות </w:t>
      </w:r>
      <w:bookmarkStart w:id="11814" w:name="_ETM_Q26_659099"/>
      <w:bookmarkEnd w:id="11814"/>
      <w:r w:rsidRPr="007779A9">
        <w:rPr>
          <w:rtl/>
        </w:rPr>
        <w:t>המקומיות</w:t>
      </w:r>
      <w:r>
        <w:rPr>
          <w:rFonts w:hint="cs"/>
          <w:rtl/>
        </w:rPr>
        <w:t>.</w:t>
      </w:r>
      <w:r w:rsidRPr="007779A9">
        <w:rPr>
          <w:rtl/>
        </w:rPr>
        <w:t xml:space="preserve"> </w:t>
      </w:r>
      <w:bookmarkStart w:id="11815" w:name="_ETM_Q26_660510"/>
      <w:bookmarkEnd w:id="11815"/>
      <w:r w:rsidRPr="007779A9">
        <w:rPr>
          <w:rtl/>
        </w:rPr>
        <w:t xml:space="preserve">ההסדר </w:t>
      </w:r>
      <w:bookmarkStart w:id="11816" w:name="_ETM_Q26_660870"/>
      <w:bookmarkEnd w:id="11816"/>
      <w:r w:rsidRPr="007779A9">
        <w:rPr>
          <w:rtl/>
        </w:rPr>
        <w:t xml:space="preserve">הקיים </w:t>
      </w:r>
      <w:bookmarkStart w:id="11817" w:name="_ETM_Q26_661200"/>
      <w:bookmarkEnd w:id="11817"/>
      <w:r w:rsidRPr="007779A9">
        <w:rPr>
          <w:rtl/>
        </w:rPr>
        <w:t xml:space="preserve">היום </w:t>
      </w:r>
      <w:bookmarkStart w:id="11818" w:name="_ETM_Q26_661380"/>
      <w:bookmarkEnd w:id="11818"/>
      <w:r w:rsidRPr="007779A9">
        <w:rPr>
          <w:rtl/>
        </w:rPr>
        <w:t xml:space="preserve">בחוק </w:t>
      </w:r>
      <w:bookmarkStart w:id="11819" w:name="_ETM_Q26_661830"/>
      <w:bookmarkEnd w:id="11819"/>
      <w:r w:rsidRPr="007779A9">
        <w:rPr>
          <w:rtl/>
        </w:rPr>
        <w:t xml:space="preserve">לא </w:t>
      </w:r>
      <w:bookmarkStart w:id="11820" w:name="_ETM_Q26_662010"/>
      <w:bookmarkEnd w:id="11820"/>
      <w:r w:rsidRPr="007779A9">
        <w:rPr>
          <w:rtl/>
        </w:rPr>
        <w:t xml:space="preserve">מאפשר </w:t>
      </w:r>
      <w:bookmarkStart w:id="11821" w:name="_ETM_Q26_662489"/>
      <w:bookmarkEnd w:id="11821"/>
      <w:r w:rsidRPr="007779A9">
        <w:rPr>
          <w:rtl/>
        </w:rPr>
        <w:t xml:space="preserve">התמודדות </w:t>
      </w:r>
      <w:bookmarkStart w:id="11822" w:name="_ETM_Q26_663000"/>
      <w:bookmarkEnd w:id="11822"/>
      <w:r w:rsidRPr="007779A9">
        <w:rPr>
          <w:rtl/>
        </w:rPr>
        <w:t xml:space="preserve">יעילה </w:t>
      </w:r>
      <w:bookmarkStart w:id="11823" w:name="_ETM_Q26_663360"/>
      <w:bookmarkEnd w:id="11823"/>
      <w:r w:rsidRPr="007779A9">
        <w:rPr>
          <w:rtl/>
        </w:rPr>
        <w:t xml:space="preserve">עם </w:t>
      </w:r>
      <w:bookmarkStart w:id="11824" w:name="_ETM_Q26_663480"/>
      <w:bookmarkEnd w:id="11824"/>
      <w:r w:rsidRPr="007779A9">
        <w:rPr>
          <w:rtl/>
        </w:rPr>
        <w:t xml:space="preserve">התופעה </w:t>
      </w:r>
      <w:bookmarkStart w:id="11825" w:name="_ETM_Q26_664410"/>
      <w:bookmarkEnd w:id="11825"/>
      <w:r w:rsidRPr="007779A9">
        <w:rPr>
          <w:rtl/>
        </w:rPr>
        <w:t xml:space="preserve">וגורם </w:t>
      </w:r>
      <w:bookmarkStart w:id="11826" w:name="_ETM_Q26_664890"/>
      <w:bookmarkEnd w:id="11826"/>
      <w:r w:rsidRPr="007779A9">
        <w:rPr>
          <w:rtl/>
        </w:rPr>
        <w:t xml:space="preserve">לכך </w:t>
      </w:r>
      <w:bookmarkStart w:id="11827" w:name="_ETM_Q26_665190"/>
      <w:bookmarkEnd w:id="11827"/>
      <w:r w:rsidRPr="007779A9">
        <w:rPr>
          <w:rtl/>
        </w:rPr>
        <w:t xml:space="preserve">שתהליך </w:t>
      </w:r>
      <w:bookmarkStart w:id="11828" w:name="_ETM_Q26_665700"/>
      <w:bookmarkEnd w:id="11828"/>
      <w:r w:rsidRPr="007779A9">
        <w:rPr>
          <w:rtl/>
        </w:rPr>
        <w:t xml:space="preserve">פינוי </w:t>
      </w:r>
      <w:bookmarkStart w:id="11829" w:name="_ETM_Q26_666030"/>
      <w:bookmarkEnd w:id="11829"/>
      <w:r w:rsidRPr="007779A9">
        <w:rPr>
          <w:rtl/>
        </w:rPr>
        <w:t xml:space="preserve">הרכבים </w:t>
      </w:r>
      <w:bookmarkStart w:id="11830" w:name="_ETM_Q26_666569"/>
      <w:bookmarkEnd w:id="11830"/>
      <w:r w:rsidRPr="007779A9">
        <w:rPr>
          <w:rtl/>
        </w:rPr>
        <w:t xml:space="preserve">מהמרחב </w:t>
      </w:r>
      <w:bookmarkStart w:id="11831" w:name="_ETM_Q26_666959"/>
      <w:bookmarkEnd w:id="11831"/>
      <w:r w:rsidRPr="007779A9">
        <w:rPr>
          <w:rtl/>
        </w:rPr>
        <w:t xml:space="preserve">הציבורי </w:t>
      </w:r>
      <w:bookmarkStart w:id="11832" w:name="_ETM_Q26_667830"/>
      <w:bookmarkEnd w:id="11832"/>
      <w:r w:rsidRPr="007779A9">
        <w:rPr>
          <w:rtl/>
        </w:rPr>
        <w:t xml:space="preserve">אורך </w:t>
      </w:r>
      <w:bookmarkStart w:id="11833" w:name="_ETM_Q26_668220"/>
      <w:bookmarkEnd w:id="11833"/>
      <w:r w:rsidRPr="007779A9">
        <w:rPr>
          <w:rtl/>
        </w:rPr>
        <w:t>זמן</w:t>
      </w:r>
      <w:r>
        <w:rPr>
          <w:rFonts w:hint="cs"/>
          <w:rtl/>
        </w:rPr>
        <w:t>,</w:t>
      </w:r>
      <w:bookmarkStart w:id="11834" w:name="_ETM_Q26_668939"/>
      <w:bookmarkEnd w:id="11834"/>
      <w:r>
        <w:rPr>
          <w:rFonts w:hint="cs"/>
          <w:rtl/>
        </w:rPr>
        <w:t xml:space="preserve"> </w:t>
      </w:r>
      <w:bookmarkStart w:id="11835" w:name="_ETM_Q26_669299"/>
      <w:bookmarkEnd w:id="11835"/>
      <w:r w:rsidRPr="007779A9">
        <w:rPr>
          <w:rtl/>
        </w:rPr>
        <w:t xml:space="preserve">זמן </w:t>
      </w:r>
      <w:bookmarkStart w:id="11836" w:name="_ETM_Q26_669540"/>
      <w:bookmarkEnd w:id="11836"/>
      <w:r w:rsidRPr="007779A9">
        <w:rPr>
          <w:rtl/>
        </w:rPr>
        <w:t xml:space="preserve">רב </w:t>
      </w:r>
      <w:bookmarkStart w:id="11837" w:name="_ETM_Q26_669840"/>
      <w:bookmarkEnd w:id="11837"/>
      <w:r w:rsidRPr="007779A9">
        <w:rPr>
          <w:rtl/>
        </w:rPr>
        <w:t>מדי</w:t>
      </w:r>
      <w:r>
        <w:rPr>
          <w:rFonts w:hint="cs"/>
          <w:rtl/>
        </w:rPr>
        <w:t>.</w:t>
      </w:r>
      <w:r w:rsidRPr="007779A9">
        <w:rPr>
          <w:rtl/>
        </w:rPr>
        <w:t xml:space="preserve"> </w:t>
      </w:r>
      <w:bookmarkStart w:id="11838" w:name="_ETM_Q26_671209"/>
      <w:bookmarkEnd w:id="11838"/>
      <w:r w:rsidRPr="007779A9">
        <w:rPr>
          <w:rtl/>
        </w:rPr>
        <w:t xml:space="preserve">שתבינו </w:t>
      </w:r>
      <w:bookmarkStart w:id="11839" w:name="_ETM_Q26_671690"/>
      <w:bookmarkEnd w:id="11839"/>
      <w:r w:rsidRPr="007779A9">
        <w:rPr>
          <w:rtl/>
        </w:rPr>
        <w:t xml:space="preserve">את </w:t>
      </w:r>
      <w:bookmarkStart w:id="11840" w:name="_ETM_Q26_671750"/>
      <w:bookmarkEnd w:id="11840"/>
      <w:r w:rsidRPr="007779A9">
        <w:rPr>
          <w:rtl/>
        </w:rPr>
        <w:t xml:space="preserve">היקף </w:t>
      </w:r>
      <w:bookmarkStart w:id="11841" w:name="_ETM_Q26_671959"/>
      <w:bookmarkEnd w:id="11841"/>
      <w:r w:rsidRPr="007779A9">
        <w:rPr>
          <w:rtl/>
        </w:rPr>
        <w:t>התופעה</w:t>
      </w:r>
      <w:r>
        <w:rPr>
          <w:rFonts w:hint="cs"/>
          <w:rtl/>
        </w:rPr>
        <w:t>:</w:t>
      </w:r>
      <w:r w:rsidRPr="007779A9">
        <w:rPr>
          <w:rtl/>
        </w:rPr>
        <w:t xml:space="preserve"> </w:t>
      </w:r>
      <w:bookmarkStart w:id="11842" w:name="_ETM_Q26_672830"/>
      <w:bookmarkEnd w:id="11842"/>
      <w:r w:rsidRPr="007779A9">
        <w:rPr>
          <w:rtl/>
        </w:rPr>
        <w:t xml:space="preserve">רק </w:t>
      </w:r>
      <w:bookmarkStart w:id="11843" w:name="_ETM_Q26_673069"/>
      <w:bookmarkEnd w:id="11843"/>
      <w:r w:rsidRPr="007779A9">
        <w:rPr>
          <w:rtl/>
        </w:rPr>
        <w:t xml:space="preserve">בתל </w:t>
      </w:r>
      <w:bookmarkStart w:id="11844" w:name="_ETM_Q26_673400"/>
      <w:bookmarkEnd w:id="11844"/>
      <w:r w:rsidRPr="007779A9">
        <w:rPr>
          <w:rtl/>
        </w:rPr>
        <w:t xml:space="preserve">אביב </w:t>
      </w:r>
      <w:bookmarkStart w:id="11845" w:name="_ETM_Q26_674180"/>
      <w:bookmarkEnd w:id="11845"/>
      <w:r w:rsidRPr="007779A9">
        <w:rPr>
          <w:rtl/>
        </w:rPr>
        <w:t xml:space="preserve">בשנת </w:t>
      </w:r>
      <w:bookmarkStart w:id="11846" w:name="_ETM_Q26_674629"/>
      <w:bookmarkEnd w:id="11846"/>
      <w:r w:rsidRPr="007779A9">
        <w:rPr>
          <w:rtl/>
        </w:rPr>
        <w:t xml:space="preserve">2020 </w:t>
      </w:r>
      <w:bookmarkStart w:id="11847" w:name="_ETM_Q26_676459"/>
      <w:bookmarkEnd w:id="11847"/>
      <w:r w:rsidRPr="007779A9">
        <w:rPr>
          <w:rtl/>
        </w:rPr>
        <w:t xml:space="preserve">התקבלו </w:t>
      </w:r>
      <w:bookmarkStart w:id="11848" w:name="_ETM_Q26_676909"/>
      <w:bookmarkEnd w:id="11848"/>
      <w:r>
        <w:rPr>
          <w:rFonts w:hint="cs"/>
          <w:rtl/>
        </w:rPr>
        <w:t>כ-3,600</w:t>
      </w:r>
      <w:bookmarkStart w:id="11849" w:name="_ETM_Q26_677690"/>
      <w:bookmarkStart w:id="11850" w:name="_ETM_Q26_678170"/>
      <w:bookmarkStart w:id="11851" w:name="_ETM_Q26_678860"/>
      <w:bookmarkEnd w:id="11849"/>
      <w:bookmarkEnd w:id="11850"/>
      <w:bookmarkEnd w:id="11851"/>
      <w:r>
        <w:rPr>
          <w:rFonts w:hint="cs"/>
          <w:rtl/>
        </w:rPr>
        <w:t xml:space="preserve"> </w:t>
      </w:r>
      <w:r w:rsidRPr="007779A9">
        <w:rPr>
          <w:rtl/>
        </w:rPr>
        <w:t xml:space="preserve">קריאות </w:t>
      </w:r>
      <w:bookmarkStart w:id="11852" w:name="_ETM_Q26_679340"/>
      <w:bookmarkEnd w:id="11852"/>
      <w:r w:rsidRPr="007779A9">
        <w:rPr>
          <w:rtl/>
        </w:rPr>
        <w:t xml:space="preserve">שירות </w:t>
      </w:r>
      <w:bookmarkStart w:id="11853" w:name="_ETM_Q26_679879"/>
      <w:bookmarkEnd w:id="11853"/>
      <w:r w:rsidRPr="007779A9">
        <w:rPr>
          <w:rtl/>
        </w:rPr>
        <w:t xml:space="preserve">למוקד </w:t>
      </w:r>
      <w:bookmarkStart w:id="11854" w:name="_ETM_Q26_680299"/>
      <w:bookmarkEnd w:id="11854"/>
      <w:r w:rsidRPr="007779A9">
        <w:rPr>
          <w:rtl/>
        </w:rPr>
        <w:t xml:space="preserve">העירוני </w:t>
      </w:r>
      <w:bookmarkStart w:id="11855" w:name="_ETM_Q26_680690"/>
      <w:bookmarkEnd w:id="11855"/>
      <w:r>
        <w:rPr>
          <w:rFonts w:hint="cs"/>
          <w:rtl/>
        </w:rPr>
        <w:t xml:space="preserve">על </w:t>
      </w:r>
      <w:bookmarkStart w:id="11856" w:name="_ETM_Q26_679845"/>
      <w:bookmarkEnd w:id="11856"/>
      <w:r w:rsidRPr="007779A9">
        <w:rPr>
          <w:rtl/>
        </w:rPr>
        <w:t xml:space="preserve">רכבים </w:t>
      </w:r>
      <w:bookmarkStart w:id="11857" w:name="_ETM_Q26_681080"/>
      <w:bookmarkEnd w:id="11857"/>
      <w:r>
        <w:rPr>
          <w:rFonts w:hint="cs"/>
          <w:rtl/>
        </w:rPr>
        <w:t>נ</w:t>
      </w:r>
      <w:r w:rsidRPr="007779A9">
        <w:rPr>
          <w:rtl/>
        </w:rPr>
        <w:t>טושים</w:t>
      </w:r>
      <w:r>
        <w:rPr>
          <w:rFonts w:hint="cs"/>
          <w:rtl/>
        </w:rPr>
        <w:t>,</w:t>
      </w:r>
      <w:r w:rsidRPr="007779A9">
        <w:rPr>
          <w:rtl/>
        </w:rPr>
        <w:t xml:space="preserve"> </w:t>
      </w:r>
      <w:bookmarkStart w:id="11858" w:name="_ETM_Q26_682150"/>
      <w:bookmarkEnd w:id="11858"/>
      <w:r>
        <w:rPr>
          <w:rFonts w:hint="cs"/>
          <w:rtl/>
        </w:rPr>
        <w:t>וכ-3,500</w:t>
      </w:r>
      <w:bookmarkStart w:id="11859" w:name="_ETM_Q26_682870"/>
      <w:bookmarkStart w:id="11860" w:name="_ETM_Q26_683170"/>
      <w:bookmarkStart w:id="11861" w:name="_ETM_Q26_683560"/>
      <w:bookmarkEnd w:id="11859"/>
      <w:bookmarkEnd w:id="11860"/>
      <w:bookmarkEnd w:id="11861"/>
      <w:r w:rsidRPr="007779A9">
        <w:rPr>
          <w:rtl/>
        </w:rPr>
        <w:t xml:space="preserve"> </w:t>
      </w:r>
      <w:bookmarkStart w:id="11862" w:name="_ETM_Q26_683739"/>
      <w:bookmarkEnd w:id="11862"/>
      <w:r w:rsidRPr="007779A9">
        <w:rPr>
          <w:rtl/>
        </w:rPr>
        <w:t xml:space="preserve">דרישות </w:t>
      </w:r>
      <w:bookmarkStart w:id="11863" w:name="_ETM_Q26_684159"/>
      <w:bookmarkEnd w:id="11863"/>
      <w:r w:rsidRPr="007779A9">
        <w:rPr>
          <w:rtl/>
        </w:rPr>
        <w:t xml:space="preserve">הזזה </w:t>
      </w:r>
      <w:bookmarkStart w:id="11864" w:name="_ETM_Q26_685150"/>
      <w:bookmarkEnd w:id="11864"/>
      <w:r w:rsidRPr="007779A9">
        <w:rPr>
          <w:rtl/>
        </w:rPr>
        <w:t xml:space="preserve">נמסרו </w:t>
      </w:r>
      <w:bookmarkStart w:id="11865" w:name="_ETM_Q26_685930"/>
      <w:bookmarkEnd w:id="11865"/>
      <w:r w:rsidRPr="007779A9">
        <w:rPr>
          <w:rtl/>
        </w:rPr>
        <w:t xml:space="preserve">לבעלי </w:t>
      </w:r>
      <w:bookmarkStart w:id="11866" w:name="_ETM_Q26_686499"/>
      <w:bookmarkEnd w:id="11866"/>
      <w:r w:rsidRPr="007779A9">
        <w:rPr>
          <w:rtl/>
        </w:rPr>
        <w:t>רכבים</w:t>
      </w:r>
      <w:r>
        <w:rPr>
          <w:rFonts w:hint="cs"/>
          <w:rtl/>
        </w:rPr>
        <w:t>.</w:t>
      </w:r>
      <w:r w:rsidRPr="007779A9">
        <w:rPr>
          <w:rtl/>
        </w:rPr>
        <w:t xml:space="preserve"> </w:t>
      </w:r>
      <w:bookmarkStart w:id="11867" w:name="_ETM_Q26_688489"/>
      <w:bookmarkEnd w:id="11867"/>
      <w:r w:rsidRPr="007779A9">
        <w:rPr>
          <w:rtl/>
        </w:rPr>
        <w:t xml:space="preserve">תחשבו </w:t>
      </w:r>
      <w:bookmarkStart w:id="11868" w:name="_ETM_Q26_688969"/>
      <w:bookmarkEnd w:id="11868"/>
      <w:r w:rsidRPr="007779A9">
        <w:rPr>
          <w:rtl/>
        </w:rPr>
        <w:t xml:space="preserve">מה </w:t>
      </w:r>
      <w:bookmarkStart w:id="11869" w:name="_ETM_Q26_689120"/>
      <w:bookmarkEnd w:id="11869"/>
      <w:r>
        <w:rPr>
          <w:rFonts w:hint="cs"/>
          <w:rtl/>
        </w:rPr>
        <w:t>זה,</w:t>
      </w:r>
      <w:r w:rsidRPr="007779A9">
        <w:rPr>
          <w:rtl/>
        </w:rPr>
        <w:t xml:space="preserve"> </w:t>
      </w:r>
      <w:bookmarkStart w:id="11870" w:name="_ETM_Q26_690730"/>
      <w:bookmarkEnd w:id="11870"/>
      <w:r w:rsidRPr="007779A9">
        <w:rPr>
          <w:rtl/>
        </w:rPr>
        <w:t>כמה</w:t>
      </w:r>
      <w:r>
        <w:rPr>
          <w:rFonts w:hint="cs"/>
          <w:rtl/>
        </w:rPr>
        <w:t xml:space="preserve"> 3,500</w:t>
      </w:r>
      <w:bookmarkStart w:id="11871" w:name="_ETM_Q26_691300"/>
      <w:bookmarkStart w:id="11872" w:name="_ETM_Q26_691780"/>
      <w:bookmarkStart w:id="11873" w:name="_ETM_Q26_692200"/>
      <w:bookmarkStart w:id="11874" w:name="_ETM_Q26_692860"/>
      <w:bookmarkEnd w:id="11871"/>
      <w:bookmarkEnd w:id="11872"/>
      <w:bookmarkEnd w:id="11873"/>
      <w:bookmarkEnd w:id="11874"/>
      <w:r>
        <w:rPr>
          <w:rFonts w:hint="cs"/>
          <w:rtl/>
        </w:rPr>
        <w:t xml:space="preserve"> </w:t>
      </w:r>
      <w:r w:rsidRPr="007779A9">
        <w:rPr>
          <w:rtl/>
        </w:rPr>
        <w:t xml:space="preserve">מקומות </w:t>
      </w:r>
      <w:bookmarkStart w:id="11875" w:name="_ETM_Q26_693400"/>
      <w:bookmarkEnd w:id="11875"/>
      <w:r w:rsidRPr="007779A9">
        <w:rPr>
          <w:rtl/>
        </w:rPr>
        <w:t xml:space="preserve">חניה </w:t>
      </w:r>
      <w:bookmarkStart w:id="11876" w:name="_ETM_Q26_694150"/>
      <w:bookmarkEnd w:id="11876"/>
      <w:r w:rsidRPr="007779A9">
        <w:rPr>
          <w:rtl/>
        </w:rPr>
        <w:t xml:space="preserve">נוספים </w:t>
      </w:r>
      <w:bookmarkStart w:id="11877" w:name="_ETM_Q26_695450"/>
      <w:bookmarkEnd w:id="11877"/>
      <w:r w:rsidRPr="007779A9">
        <w:rPr>
          <w:rtl/>
        </w:rPr>
        <w:t xml:space="preserve">יכלו </w:t>
      </w:r>
      <w:bookmarkStart w:id="11878" w:name="_ETM_Q26_696110"/>
      <w:bookmarkEnd w:id="11878"/>
      <w:r w:rsidRPr="007779A9">
        <w:rPr>
          <w:rtl/>
        </w:rPr>
        <w:t xml:space="preserve">להקל </w:t>
      </w:r>
      <w:bookmarkStart w:id="11879" w:name="_ETM_Q26_696709"/>
      <w:bookmarkEnd w:id="11879"/>
      <w:r w:rsidRPr="007779A9">
        <w:rPr>
          <w:rtl/>
        </w:rPr>
        <w:t xml:space="preserve">על </w:t>
      </w:r>
      <w:bookmarkStart w:id="11880" w:name="_ETM_Q26_696799"/>
      <w:bookmarkEnd w:id="11880"/>
      <w:r w:rsidRPr="007779A9">
        <w:rPr>
          <w:rtl/>
        </w:rPr>
        <w:t xml:space="preserve">תושבי </w:t>
      </w:r>
      <w:bookmarkStart w:id="11881" w:name="_ETM_Q26_697220"/>
      <w:bookmarkEnd w:id="11881"/>
      <w:r w:rsidRPr="007779A9">
        <w:rPr>
          <w:rtl/>
        </w:rPr>
        <w:t>העיר</w:t>
      </w:r>
      <w:r w:rsidR="003E59A6">
        <w:rPr>
          <w:rFonts w:hint="cs"/>
          <w:rtl/>
        </w:rPr>
        <w:t>,</w:t>
      </w:r>
      <w:r w:rsidRPr="007779A9">
        <w:rPr>
          <w:rtl/>
        </w:rPr>
        <w:t xml:space="preserve"> </w:t>
      </w:r>
      <w:bookmarkStart w:id="11882" w:name="_ETM_Q26_697849"/>
      <w:bookmarkStart w:id="11883" w:name="_ETM_Q26_698090"/>
      <w:bookmarkEnd w:id="11882"/>
      <w:bookmarkEnd w:id="11883"/>
      <w:r w:rsidR="003E59A6">
        <w:rPr>
          <w:rFonts w:hint="cs"/>
          <w:rtl/>
        </w:rPr>
        <w:t>ו</w:t>
      </w:r>
      <w:r>
        <w:rPr>
          <w:rFonts w:hint="cs"/>
          <w:rtl/>
        </w:rPr>
        <w:t>ל</w:t>
      </w:r>
      <w:r w:rsidRPr="007779A9">
        <w:rPr>
          <w:rtl/>
        </w:rPr>
        <w:t xml:space="preserve">עירייה </w:t>
      </w:r>
      <w:bookmarkStart w:id="11884" w:name="_ETM_Q26_698629"/>
      <w:bookmarkEnd w:id="11884"/>
      <w:r w:rsidRPr="007779A9">
        <w:rPr>
          <w:rtl/>
        </w:rPr>
        <w:t xml:space="preserve">אין </w:t>
      </w:r>
      <w:bookmarkStart w:id="11885" w:name="_ETM_Q26_698929"/>
      <w:bookmarkEnd w:id="11885"/>
      <w:r w:rsidRPr="007779A9">
        <w:rPr>
          <w:rtl/>
        </w:rPr>
        <w:t xml:space="preserve">דרך </w:t>
      </w:r>
      <w:bookmarkStart w:id="11886" w:name="_ETM_Q26_699260"/>
      <w:bookmarkEnd w:id="11886"/>
      <w:r w:rsidRPr="007779A9">
        <w:rPr>
          <w:rtl/>
        </w:rPr>
        <w:t xml:space="preserve">ממשית </w:t>
      </w:r>
      <w:bookmarkStart w:id="11887" w:name="_ETM_Q26_699799"/>
      <w:bookmarkEnd w:id="11887"/>
      <w:r w:rsidRPr="007779A9">
        <w:rPr>
          <w:rtl/>
        </w:rPr>
        <w:t xml:space="preserve">לעזור </w:t>
      </w:r>
      <w:bookmarkStart w:id="11888" w:name="_ETM_Q26_700819"/>
      <w:bookmarkEnd w:id="11888"/>
      <w:r w:rsidRPr="007779A9">
        <w:rPr>
          <w:rtl/>
        </w:rPr>
        <w:t xml:space="preserve">לאותם </w:t>
      </w:r>
      <w:bookmarkStart w:id="11889" w:name="_ETM_Q26_701360"/>
      <w:bookmarkEnd w:id="11889"/>
      <w:r w:rsidRPr="007779A9">
        <w:rPr>
          <w:rtl/>
        </w:rPr>
        <w:t>אזרחים</w:t>
      </w:r>
      <w:r>
        <w:rPr>
          <w:rFonts w:hint="cs"/>
          <w:rtl/>
        </w:rPr>
        <w:t>.</w:t>
      </w:r>
      <w:bookmarkStart w:id="11890" w:name="_ETM_Q26_702709"/>
      <w:bookmarkEnd w:id="11890"/>
    </w:p>
    <w:p w:rsidR="00BC3634" w:rsidRDefault="00BC3634" w:rsidP="009C4C69">
      <w:pPr>
        <w:rPr>
          <w:rtl/>
        </w:rPr>
      </w:pPr>
      <w:bookmarkStart w:id="11891" w:name="_ETM_Q26_701526"/>
      <w:bookmarkStart w:id="11892" w:name="_ETM_Q26_701628"/>
      <w:bookmarkEnd w:id="11891"/>
      <w:bookmarkEnd w:id="11892"/>
    </w:p>
    <w:p w:rsidR="00BC3634" w:rsidRDefault="00BC3634" w:rsidP="003E59A6">
      <w:pPr>
        <w:rPr>
          <w:rtl/>
        </w:rPr>
      </w:pPr>
      <w:bookmarkStart w:id="11893" w:name="_ETM_Q26_701684"/>
      <w:bookmarkStart w:id="11894" w:name="_ETM_Q26_701725"/>
      <w:bookmarkEnd w:id="11893"/>
      <w:bookmarkEnd w:id="11894"/>
      <w:r w:rsidRPr="007779A9">
        <w:rPr>
          <w:rtl/>
        </w:rPr>
        <w:t xml:space="preserve">לכן </w:t>
      </w:r>
      <w:bookmarkStart w:id="11895" w:name="_ETM_Q26_703189"/>
      <w:bookmarkEnd w:id="11895"/>
      <w:r w:rsidRPr="007779A9">
        <w:rPr>
          <w:rtl/>
        </w:rPr>
        <w:t xml:space="preserve">מוצע </w:t>
      </w:r>
      <w:bookmarkStart w:id="11896" w:name="_ETM_Q26_704340"/>
      <w:bookmarkEnd w:id="11896"/>
      <w:r w:rsidRPr="007779A9">
        <w:rPr>
          <w:rtl/>
        </w:rPr>
        <w:t xml:space="preserve">במסגרת </w:t>
      </w:r>
      <w:bookmarkStart w:id="11897" w:name="_ETM_Q26_704909"/>
      <w:bookmarkEnd w:id="11897"/>
      <w:r w:rsidRPr="007779A9">
        <w:rPr>
          <w:rtl/>
        </w:rPr>
        <w:t xml:space="preserve">הצעת </w:t>
      </w:r>
      <w:bookmarkStart w:id="11898" w:name="_ETM_Q26_705150"/>
      <w:bookmarkEnd w:id="11898"/>
      <w:r w:rsidRPr="007779A9">
        <w:rPr>
          <w:rtl/>
        </w:rPr>
        <w:t xml:space="preserve">החוק </w:t>
      </w:r>
      <w:bookmarkStart w:id="11899" w:name="_ETM_Q26_705389"/>
      <w:bookmarkEnd w:id="11899"/>
      <w:r w:rsidRPr="007779A9">
        <w:rPr>
          <w:rtl/>
        </w:rPr>
        <w:t xml:space="preserve">הנוכחית </w:t>
      </w:r>
      <w:bookmarkStart w:id="11900" w:name="_ETM_Q26_705929"/>
      <w:bookmarkEnd w:id="11900"/>
      <w:r w:rsidRPr="007779A9">
        <w:rPr>
          <w:rtl/>
        </w:rPr>
        <w:t xml:space="preserve">לקבוע </w:t>
      </w:r>
      <w:bookmarkStart w:id="11901" w:name="_ETM_Q26_706379"/>
      <w:bookmarkEnd w:id="11901"/>
      <w:r>
        <w:rPr>
          <w:rFonts w:hint="cs"/>
          <w:rtl/>
        </w:rPr>
        <w:t>כמה</w:t>
      </w:r>
      <w:r w:rsidRPr="007779A9">
        <w:rPr>
          <w:rtl/>
        </w:rPr>
        <w:t xml:space="preserve"> </w:t>
      </w:r>
      <w:bookmarkStart w:id="11902" w:name="_ETM_Q26_706769"/>
      <w:bookmarkEnd w:id="11902"/>
      <w:r w:rsidRPr="007779A9">
        <w:rPr>
          <w:rtl/>
        </w:rPr>
        <w:t xml:space="preserve">הסדרים </w:t>
      </w:r>
      <w:bookmarkStart w:id="11903" w:name="_ETM_Q26_707639"/>
      <w:bookmarkEnd w:id="11903"/>
      <w:r>
        <w:rPr>
          <w:rFonts w:hint="cs"/>
          <w:rtl/>
        </w:rPr>
        <w:t>שיקלו</w:t>
      </w:r>
      <w:bookmarkStart w:id="11904" w:name="_ETM_Q26_707999"/>
      <w:bookmarkStart w:id="11905" w:name="_ETM_Q26_708749"/>
      <w:bookmarkEnd w:id="11904"/>
      <w:bookmarkEnd w:id="11905"/>
      <w:r w:rsidRPr="007779A9">
        <w:rPr>
          <w:rtl/>
        </w:rPr>
        <w:t xml:space="preserve"> </w:t>
      </w:r>
      <w:bookmarkStart w:id="11906" w:name="_ETM_Q26_708959"/>
      <w:bookmarkEnd w:id="11906"/>
      <w:r w:rsidRPr="007779A9">
        <w:rPr>
          <w:rtl/>
        </w:rPr>
        <w:t xml:space="preserve">על </w:t>
      </w:r>
      <w:bookmarkStart w:id="11907" w:name="_ETM_Q26_709049"/>
      <w:bookmarkEnd w:id="11907"/>
      <w:r w:rsidRPr="007779A9">
        <w:rPr>
          <w:rtl/>
        </w:rPr>
        <w:t xml:space="preserve">הרשות </w:t>
      </w:r>
      <w:bookmarkStart w:id="11908" w:name="_ETM_Q26_709349"/>
      <w:bookmarkEnd w:id="11908"/>
      <w:r w:rsidRPr="007779A9">
        <w:rPr>
          <w:rtl/>
        </w:rPr>
        <w:t xml:space="preserve">המקומית </w:t>
      </w:r>
      <w:bookmarkStart w:id="11909" w:name="_ETM_Q26_710129"/>
      <w:bookmarkEnd w:id="11909"/>
      <w:r w:rsidRPr="007779A9">
        <w:rPr>
          <w:rtl/>
        </w:rPr>
        <w:t>ו</w:t>
      </w:r>
      <w:r>
        <w:rPr>
          <w:rFonts w:hint="cs"/>
          <w:rtl/>
        </w:rPr>
        <w:t>י</w:t>
      </w:r>
      <w:r w:rsidRPr="007779A9">
        <w:rPr>
          <w:rtl/>
        </w:rPr>
        <w:t xml:space="preserve">קצרו </w:t>
      </w:r>
      <w:bookmarkStart w:id="11910" w:name="_ETM_Q26_710760"/>
      <w:bookmarkEnd w:id="11910"/>
      <w:r w:rsidRPr="007779A9">
        <w:rPr>
          <w:rtl/>
        </w:rPr>
        <w:t xml:space="preserve">את </w:t>
      </w:r>
      <w:bookmarkStart w:id="11911" w:name="_ETM_Q26_710849"/>
      <w:bookmarkEnd w:id="11911"/>
      <w:r w:rsidRPr="007779A9">
        <w:rPr>
          <w:rtl/>
        </w:rPr>
        <w:t xml:space="preserve">תהליך </w:t>
      </w:r>
      <w:bookmarkStart w:id="11912" w:name="_ETM_Q26_711209"/>
      <w:bookmarkEnd w:id="11912"/>
      <w:r w:rsidRPr="007779A9">
        <w:rPr>
          <w:rtl/>
        </w:rPr>
        <w:t xml:space="preserve">פינו </w:t>
      </w:r>
      <w:bookmarkStart w:id="11913" w:name="_ETM_Q26_711510"/>
      <w:bookmarkEnd w:id="11913"/>
      <w:r w:rsidRPr="007779A9">
        <w:rPr>
          <w:rtl/>
        </w:rPr>
        <w:t>הרכבים</w:t>
      </w:r>
      <w:r w:rsidR="003E59A6">
        <w:rPr>
          <w:rFonts w:hint="cs"/>
          <w:rtl/>
        </w:rPr>
        <w:t>.</w:t>
      </w:r>
      <w:r w:rsidRPr="007779A9">
        <w:rPr>
          <w:rtl/>
        </w:rPr>
        <w:t xml:space="preserve"> </w:t>
      </w:r>
      <w:bookmarkStart w:id="11914" w:name="_ETM_Q26_712499"/>
      <w:bookmarkEnd w:id="11914"/>
      <w:r w:rsidRPr="007779A9">
        <w:rPr>
          <w:rtl/>
        </w:rPr>
        <w:t>ראשית</w:t>
      </w:r>
      <w:r>
        <w:rPr>
          <w:rFonts w:hint="cs"/>
          <w:rtl/>
        </w:rPr>
        <w:t>,</w:t>
      </w:r>
      <w:r w:rsidRPr="007779A9">
        <w:rPr>
          <w:rtl/>
        </w:rPr>
        <w:t xml:space="preserve"> </w:t>
      </w:r>
      <w:bookmarkStart w:id="11915" w:name="_ETM_Q26_712979"/>
      <w:bookmarkEnd w:id="11915"/>
      <w:r w:rsidRPr="007779A9">
        <w:rPr>
          <w:rtl/>
        </w:rPr>
        <w:t xml:space="preserve">מוצע </w:t>
      </w:r>
      <w:bookmarkStart w:id="11916" w:name="_ETM_Q26_713309"/>
      <w:bookmarkEnd w:id="11916"/>
      <w:r w:rsidRPr="007779A9">
        <w:rPr>
          <w:rtl/>
        </w:rPr>
        <w:t xml:space="preserve">לקבוע </w:t>
      </w:r>
      <w:bookmarkStart w:id="11917" w:name="_ETM_Q26_713760"/>
      <w:bookmarkEnd w:id="11917"/>
      <w:r w:rsidRPr="007779A9">
        <w:rPr>
          <w:rtl/>
        </w:rPr>
        <w:t xml:space="preserve">מבחנים </w:t>
      </w:r>
      <w:bookmarkStart w:id="11918" w:name="_ETM_Q26_714359"/>
      <w:bookmarkEnd w:id="11918"/>
      <w:r w:rsidRPr="007779A9">
        <w:rPr>
          <w:rtl/>
        </w:rPr>
        <w:t xml:space="preserve">ברורים </w:t>
      </w:r>
      <w:bookmarkStart w:id="11919" w:name="_ETM_Q26_714719"/>
      <w:bookmarkEnd w:id="11919"/>
      <w:r w:rsidRPr="007779A9">
        <w:rPr>
          <w:rtl/>
        </w:rPr>
        <w:t xml:space="preserve">יותר </w:t>
      </w:r>
      <w:bookmarkStart w:id="11920" w:name="_ETM_Q26_715379"/>
      <w:bookmarkEnd w:id="11920"/>
      <w:r w:rsidRPr="007779A9">
        <w:rPr>
          <w:rtl/>
        </w:rPr>
        <w:t xml:space="preserve">לזיהוי </w:t>
      </w:r>
      <w:bookmarkStart w:id="11921" w:name="_ETM_Q26_715829"/>
      <w:bookmarkEnd w:id="11921"/>
      <w:r w:rsidRPr="007779A9">
        <w:rPr>
          <w:rtl/>
        </w:rPr>
        <w:t xml:space="preserve">רכב </w:t>
      </w:r>
      <w:bookmarkStart w:id="11922" w:name="_ETM_Q26_716249"/>
      <w:bookmarkEnd w:id="11922"/>
      <w:r w:rsidRPr="007779A9">
        <w:rPr>
          <w:rtl/>
        </w:rPr>
        <w:t xml:space="preserve">כרכב </w:t>
      </w:r>
      <w:bookmarkStart w:id="11923" w:name="_ETM_Q26_716669"/>
      <w:bookmarkEnd w:id="11923"/>
      <w:r w:rsidRPr="007779A9">
        <w:rPr>
          <w:rtl/>
        </w:rPr>
        <w:t xml:space="preserve">נטוש </w:t>
      </w:r>
      <w:bookmarkStart w:id="11924" w:name="_ETM_Q26_717449"/>
      <w:bookmarkEnd w:id="11924"/>
      <w:r w:rsidRPr="007779A9">
        <w:rPr>
          <w:rtl/>
        </w:rPr>
        <w:t xml:space="preserve">שהרשות </w:t>
      </w:r>
      <w:bookmarkStart w:id="11925" w:name="_ETM_Q26_717959"/>
      <w:bookmarkEnd w:id="11925"/>
      <w:r w:rsidRPr="007779A9">
        <w:rPr>
          <w:rtl/>
        </w:rPr>
        <w:t xml:space="preserve">המקומית </w:t>
      </w:r>
      <w:bookmarkStart w:id="11926" w:name="_ETM_Q26_718409"/>
      <w:bookmarkEnd w:id="11926"/>
      <w:r w:rsidRPr="007779A9">
        <w:rPr>
          <w:rtl/>
        </w:rPr>
        <w:t xml:space="preserve">רשאית </w:t>
      </w:r>
      <w:bookmarkStart w:id="11927" w:name="_ETM_Q26_718769"/>
      <w:bookmarkEnd w:id="11927"/>
      <w:r w:rsidRPr="007779A9">
        <w:rPr>
          <w:rtl/>
        </w:rPr>
        <w:t>לגרור</w:t>
      </w:r>
      <w:r w:rsidR="003E59A6">
        <w:rPr>
          <w:rFonts w:hint="cs"/>
          <w:rtl/>
        </w:rPr>
        <w:t>.</w:t>
      </w:r>
      <w:r w:rsidRPr="007779A9">
        <w:rPr>
          <w:rtl/>
        </w:rPr>
        <w:t xml:space="preserve"> </w:t>
      </w:r>
      <w:bookmarkStart w:id="11928" w:name="_ETM_Q26_719709"/>
      <w:bookmarkEnd w:id="11928"/>
      <w:r w:rsidRPr="007779A9">
        <w:rPr>
          <w:rtl/>
        </w:rPr>
        <w:t>למשל</w:t>
      </w:r>
      <w:r w:rsidR="003E59A6">
        <w:rPr>
          <w:rFonts w:hint="cs"/>
          <w:rtl/>
        </w:rPr>
        <w:t>,</w:t>
      </w:r>
      <w:r w:rsidRPr="007779A9">
        <w:rPr>
          <w:rtl/>
        </w:rPr>
        <w:t xml:space="preserve"> </w:t>
      </w:r>
      <w:bookmarkStart w:id="11929" w:name="_ETM_Q26_720219"/>
      <w:bookmarkEnd w:id="11929"/>
      <w:r w:rsidRPr="007779A9">
        <w:rPr>
          <w:rtl/>
        </w:rPr>
        <w:t xml:space="preserve">רכב </w:t>
      </w:r>
      <w:bookmarkStart w:id="11930" w:name="_ETM_Q26_720699"/>
      <w:bookmarkEnd w:id="11930"/>
      <w:r>
        <w:rPr>
          <w:rFonts w:hint="cs"/>
          <w:rtl/>
        </w:rPr>
        <w:t>ש</w:t>
      </w:r>
      <w:r w:rsidRPr="007779A9">
        <w:rPr>
          <w:rtl/>
        </w:rPr>
        <w:t xml:space="preserve">עומד </w:t>
      </w:r>
      <w:bookmarkStart w:id="11931" w:name="_ETM_Q26_720969"/>
      <w:bookmarkEnd w:id="11931"/>
      <w:r w:rsidRPr="007779A9">
        <w:rPr>
          <w:rtl/>
        </w:rPr>
        <w:t xml:space="preserve">ברשות </w:t>
      </w:r>
      <w:bookmarkStart w:id="11932" w:name="_ETM_Q26_721299"/>
      <w:bookmarkEnd w:id="11932"/>
      <w:r w:rsidRPr="007779A9">
        <w:rPr>
          <w:rtl/>
        </w:rPr>
        <w:t xml:space="preserve">הרבים </w:t>
      </w:r>
      <w:bookmarkStart w:id="11933" w:name="_ETM_Q26_722019"/>
      <w:bookmarkEnd w:id="11933"/>
      <w:r w:rsidRPr="007779A9">
        <w:rPr>
          <w:rtl/>
        </w:rPr>
        <w:t xml:space="preserve">ללא </w:t>
      </w:r>
      <w:bookmarkStart w:id="11934" w:name="_ETM_Q26_722319"/>
      <w:bookmarkEnd w:id="11934"/>
      <w:r w:rsidRPr="007779A9">
        <w:rPr>
          <w:rtl/>
        </w:rPr>
        <w:t xml:space="preserve">לוחית </w:t>
      </w:r>
      <w:bookmarkStart w:id="11935" w:name="_ETM_Q26_722620"/>
      <w:bookmarkEnd w:id="11935"/>
      <w:r w:rsidRPr="007779A9">
        <w:rPr>
          <w:rtl/>
        </w:rPr>
        <w:t>זיהוי</w:t>
      </w:r>
      <w:r>
        <w:rPr>
          <w:rFonts w:hint="cs"/>
          <w:rtl/>
        </w:rPr>
        <w:t>,</w:t>
      </w:r>
      <w:r w:rsidRPr="007779A9">
        <w:rPr>
          <w:rtl/>
        </w:rPr>
        <w:t xml:space="preserve"> </w:t>
      </w:r>
      <w:bookmarkStart w:id="11936" w:name="_ETM_Q26_723540"/>
      <w:bookmarkStart w:id="11937" w:name="_ETM_Q26_723689"/>
      <w:bookmarkEnd w:id="11936"/>
      <w:bookmarkEnd w:id="11937"/>
      <w:r>
        <w:rPr>
          <w:rFonts w:hint="cs"/>
          <w:rtl/>
        </w:rPr>
        <w:t>ללא</w:t>
      </w:r>
      <w:r w:rsidRPr="007779A9">
        <w:rPr>
          <w:rtl/>
        </w:rPr>
        <w:t xml:space="preserve"> </w:t>
      </w:r>
      <w:bookmarkStart w:id="11938" w:name="_ETM_Q26_723779"/>
      <w:bookmarkEnd w:id="11938"/>
      <w:r>
        <w:rPr>
          <w:rtl/>
        </w:rPr>
        <w:t>רי</w:t>
      </w:r>
      <w:r>
        <w:rPr>
          <w:rFonts w:hint="cs"/>
          <w:rtl/>
        </w:rPr>
        <w:t>שיון רכב</w:t>
      </w:r>
      <w:r w:rsidRPr="007779A9">
        <w:rPr>
          <w:rtl/>
        </w:rPr>
        <w:t xml:space="preserve"> </w:t>
      </w:r>
      <w:bookmarkStart w:id="11939" w:name="_ETM_Q26_724290"/>
      <w:bookmarkEnd w:id="11939"/>
      <w:r w:rsidRPr="007779A9">
        <w:rPr>
          <w:rtl/>
        </w:rPr>
        <w:t xml:space="preserve">בתוקף </w:t>
      </w:r>
      <w:bookmarkStart w:id="11940" w:name="_ETM_Q26_724829"/>
      <w:bookmarkEnd w:id="11940"/>
      <w:r w:rsidRPr="007779A9">
        <w:rPr>
          <w:rtl/>
        </w:rPr>
        <w:t>מ</w:t>
      </w:r>
      <w:r>
        <w:rPr>
          <w:rFonts w:hint="cs"/>
          <w:rtl/>
        </w:rPr>
        <w:t>על</w:t>
      </w:r>
      <w:r w:rsidRPr="007779A9">
        <w:rPr>
          <w:rtl/>
        </w:rPr>
        <w:t xml:space="preserve"> </w:t>
      </w:r>
      <w:bookmarkStart w:id="11941" w:name="_ETM_Q26_725069"/>
      <w:bookmarkEnd w:id="11941"/>
      <w:r w:rsidRPr="007779A9">
        <w:rPr>
          <w:rtl/>
        </w:rPr>
        <w:t xml:space="preserve">30 </w:t>
      </w:r>
      <w:bookmarkStart w:id="11942" w:name="_ETM_Q26_725429"/>
      <w:bookmarkEnd w:id="11942"/>
      <w:r w:rsidRPr="007779A9">
        <w:rPr>
          <w:rtl/>
        </w:rPr>
        <w:t xml:space="preserve">יום </w:t>
      </w:r>
      <w:bookmarkStart w:id="11943" w:name="_ETM_Q26_726059"/>
      <w:bookmarkEnd w:id="11943"/>
      <w:r w:rsidRPr="007779A9">
        <w:rPr>
          <w:rtl/>
        </w:rPr>
        <w:t xml:space="preserve">או </w:t>
      </w:r>
      <w:bookmarkStart w:id="11944" w:name="_ETM_Q26_726179"/>
      <w:bookmarkEnd w:id="11944"/>
      <w:r w:rsidRPr="007779A9">
        <w:rPr>
          <w:rtl/>
        </w:rPr>
        <w:t xml:space="preserve">באופן </w:t>
      </w:r>
      <w:bookmarkStart w:id="11945" w:name="_ETM_Q26_726540"/>
      <w:bookmarkEnd w:id="11945"/>
      <w:r w:rsidRPr="007779A9">
        <w:rPr>
          <w:rtl/>
        </w:rPr>
        <w:t xml:space="preserve">שניכר </w:t>
      </w:r>
      <w:bookmarkStart w:id="11946" w:name="_ETM_Q26_727559"/>
      <w:bookmarkEnd w:id="11946"/>
      <w:r w:rsidRPr="007779A9">
        <w:rPr>
          <w:rtl/>
        </w:rPr>
        <w:t xml:space="preserve">ברכב </w:t>
      </w:r>
      <w:bookmarkStart w:id="11947" w:name="_ETM_Q26_728040"/>
      <w:bookmarkEnd w:id="11947"/>
      <w:r w:rsidRPr="007779A9">
        <w:rPr>
          <w:rtl/>
        </w:rPr>
        <w:t>ש</w:t>
      </w:r>
      <w:bookmarkStart w:id="11948" w:name="_ETM_Q26_728729"/>
      <w:bookmarkEnd w:id="11948"/>
      <w:r>
        <w:rPr>
          <w:rFonts w:hint="cs"/>
          <w:rtl/>
        </w:rPr>
        <w:t>הוא לא מוזז</w:t>
      </w:r>
      <w:r w:rsidRPr="007779A9">
        <w:rPr>
          <w:rtl/>
        </w:rPr>
        <w:t xml:space="preserve"> </w:t>
      </w:r>
      <w:bookmarkStart w:id="11949" w:name="_ETM_Q26_729299"/>
      <w:bookmarkEnd w:id="11949"/>
      <w:r w:rsidRPr="007779A9">
        <w:rPr>
          <w:rtl/>
        </w:rPr>
        <w:t xml:space="preserve">ממקומו </w:t>
      </w:r>
      <w:bookmarkStart w:id="11950" w:name="_ETM_Q26_729659"/>
      <w:bookmarkEnd w:id="11950"/>
      <w:r w:rsidRPr="007779A9">
        <w:rPr>
          <w:rtl/>
        </w:rPr>
        <w:t xml:space="preserve">למרחק </w:t>
      </w:r>
      <w:bookmarkStart w:id="11951" w:name="_ETM_Q26_730109"/>
      <w:bookmarkEnd w:id="11951"/>
      <w:r w:rsidRPr="007779A9">
        <w:rPr>
          <w:rtl/>
        </w:rPr>
        <w:t xml:space="preserve">של </w:t>
      </w:r>
      <w:bookmarkStart w:id="11952" w:name="_ETM_Q26_730259"/>
      <w:bookmarkEnd w:id="11952"/>
      <w:r w:rsidRPr="007779A9">
        <w:rPr>
          <w:rtl/>
        </w:rPr>
        <w:t xml:space="preserve">ממש </w:t>
      </w:r>
      <w:bookmarkStart w:id="11953" w:name="_ETM_Q26_731030"/>
      <w:bookmarkEnd w:id="11953"/>
      <w:r>
        <w:rPr>
          <w:rFonts w:hint="cs"/>
          <w:rtl/>
        </w:rPr>
        <w:t>או</w:t>
      </w:r>
      <w:r w:rsidRPr="007779A9">
        <w:rPr>
          <w:rtl/>
        </w:rPr>
        <w:t xml:space="preserve"> </w:t>
      </w:r>
      <w:bookmarkStart w:id="11954" w:name="_ETM_Q26_731270"/>
      <w:bookmarkEnd w:id="11954"/>
      <w:r w:rsidRPr="007779A9">
        <w:rPr>
          <w:rtl/>
        </w:rPr>
        <w:t xml:space="preserve">לא </w:t>
      </w:r>
      <w:bookmarkStart w:id="11955" w:name="_ETM_Q26_731360"/>
      <w:bookmarkEnd w:id="11955"/>
      <w:r w:rsidRPr="007779A9">
        <w:rPr>
          <w:rtl/>
        </w:rPr>
        <w:t xml:space="preserve">נעשה </w:t>
      </w:r>
      <w:bookmarkStart w:id="11956" w:name="_ETM_Q26_731720"/>
      <w:bookmarkEnd w:id="11956"/>
      <w:r w:rsidRPr="007779A9">
        <w:rPr>
          <w:rtl/>
        </w:rPr>
        <w:t xml:space="preserve">בו </w:t>
      </w:r>
      <w:bookmarkStart w:id="11957" w:name="_ETM_Q26_731809"/>
      <w:bookmarkEnd w:id="11957"/>
      <w:r w:rsidRPr="007779A9">
        <w:rPr>
          <w:rtl/>
        </w:rPr>
        <w:t xml:space="preserve">שימוש </w:t>
      </w:r>
      <w:bookmarkStart w:id="11958" w:name="_ETM_Q26_732260"/>
      <w:bookmarkEnd w:id="11958"/>
      <w:r w:rsidRPr="007779A9">
        <w:rPr>
          <w:rtl/>
        </w:rPr>
        <w:t xml:space="preserve">תדיר </w:t>
      </w:r>
      <w:bookmarkStart w:id="11959" w:name="_ETM_Q26_732559"/>
      <w:bookmarkEnd w:id="11959"/>
      <w:r w:rsidRPr="007779A9">
        <w:rPr>
          <w:rtl/>
        </w:rPr>
        <w:t xml:space="preserve">לנסיעה </w:t>
      </w:r>
      <w:bookmarkStart w:id="11960" w:name="_ETM_Q26_733700"/>
      <w:bookmarkEnd w:id="11960"/>
      <w:r w:rsidR="003E59A6">
        <w:rPr>
          <w:rFonts w:hint="cs"/>
          <w:rtl/>
        </w:rPr>
        <w:t xml:space="preserve">– </w:t>
      </w:r>
      <w:r w:rsidRPr="007779A9">
        <w:rPr>
          <w:rtl/>
        </w:rPr>
        <w:t xml:space="preserve">רכב </w:t>
      </w:r>
      <w:bookmarkStart w:id="11961" w:name="_ETM_Q26_734059"/>
      <w:bookmarkEnd w:id="11961"/>
      <w:r w:rsidRPr="007779A9">
        <w:rPr>
          <w:rtl/>
        </w:rPr>
        <w:t xml:space="preserve">כזה </w:t>
      </w:r>
      <w:bookmarkStart w:id="11962" w:name="_ETM_Q26_734390"/>
      <w:bookmarkEnd w:id="11962"/>
      <w:r w:rsidRPr="007779A9">
        <w:rPr>
          <w:rtl/>
        </w:rPr>
        <w:t xml:space="preserve">ייחשב </w:t>
      </w:r>
      <w:bookmarkStart w:id="11963" w:name="_ETM_Q26_734960"/>
      <w:bookmarkEnd w:id="11963"/>
      <w:r w:rsidRPr="007779A9">
        <w:rPr>
          <w:rtl/>
        </w:rPr>
        <w:t xml:space="preserve">לרכב </w:t>
      </w:r>
      <w:bookmarkStart w:id="11964" w:name="_ETM_Q26_735320"/>
      <w:bookmarkEnd w:id="11964"/>
      <w:r w:rsidRPr="007779A9">
        <w:rPr>
          <w:rtl/>
        </w:rPr>
        <w:t xml:space="preserve">נטוש </w:t>
      </w:r>
      <w:bookmarkStart w:id="11965" w:name="_ETM_Q26_736010"/>
      <w:bookmarkEnd w:id="11965"/>
      <w:r w:rsidR="003E59A6">
        <w:rPr>
          <w:rFonts w:hint="cs"/>
          <w:rtl/>
        </w:rPr>
        <w:t>ו</w:t>
      </w:r>
      <w:r w:rsidRPr="007779A9">
        <w:rPr>
          <w:rtl/>
        </w:rPr>
        <w:t xml:space="preserve">הרשות </w:t>
      </w:r>
      <w:bookmarkStart w:id="11966" w:name="_ETM_Q26_736550"/>
      <w:bookmarkEnd w:id="11966"/>
      <w:r w:rsidRPr="007779A9">
        <w:rPr>
          <w:rtl/>
        </w:rPr>
        <w:t xml:space="preserve">תוכל </w:t>
      </w:r>
      <w:bookmarkStart w:id="11967" w:name="_ETM_Q26_736850"/>
      <w:bookmarkEnd w:id="11967"/>
      <w:r w:rsidRPr="007779A9">
        <w:rPr>
          <w:rtl/>
        </w:rPr>
        <w:t xml:space="preserve">להפעיל </w:t>
      </w:r>
      <w:bookmarkStart w:id="11968" w:name="_ETM_Q26_737179"/>
      <w:bookmarkEnd w:id="11968"/>
      <w:r w:rsidRPr="007779A9">
        <w:rPr>
          <w:rtl/>
        </w:rPr>
        <w:t xml:space="preserve">את </w:t>
      </w:r>
      <w:bookmarkStart w:id="11969" w:name="_ETM_Q26_737270"/>
      <w:bookmarkEnd w:id="11969"/>
      <w:r w:rsidRPr="007779A9">
        <w:rPr>
          <w:rtl/>
        </w:rPr>
        <w:t xml:space="preserve">סמכויותיה </w:t>
      </w:r>
      <w:bookmarkStart w:id="11970" w:name="_ETM_Q26_738200"/>
      <w:bookmarkEnd w:id="11970"/>
      <w:r w:rsidRPr="007779A9">
        <w:rPr>
          <w:rtl/>
        </w:rPr>
        <w:t>לגביו</w:t>
      </w:r>
      <w:r>
        <w:rPr>
          <w:rFonts w:hint="cs"/>
          <w:rtl/>
        </w:rPr>
        <w:t>.</w:t>
      </w:r>
    </w:p>
    <w:p w:rsidR="00BC3634" w:rsidRDefault="00BC3634" w:rsidP="009C4C69">
      <w:pPr>
        <w:rPr>
          <w:rtl/>
        </w:rPr>
      </w:pPr>
      <w:bookmarkStart w:id="11971" w:name="_ETM_Q26_738510"/>
      <w:bookmarkStart w:id="11972" w:name="_ETM_Q26_738583"/>
      <w:bookmarkEnd w:id="11971"/>
      <w:bookmarkEnd w:id="11972"/>
    </w:p>
    <w:p w:rsidR="0098251E" w:rsidRDefault="0098251E" w:rsidP="003E59A6">
      <w:pPr>
        <w:rPr>
          <w:rtl/>
        </w:rPr>
      </w:pPr>
      <w:bookmarkStart w:id="11973" w:name="_ETM_Q26_738639"/>
      <w:bookmarkStart w:id="11974" w:name="_ETM_Q26_738720"/>
      <w:bookmarkStart w:id="11975" w:name="TOR_Q27"/>
      <w:bookmarkEnd w:id="11973"/>
      <w:bookmarkEnd w:id="11974"/>
      <w:bookmarkEnd w:id="11057"/>
      <w:bookmarkEnd w:id="11975"/>
      <w:r>
        <w:rPr>
          <w:rFonts w:hint="cs"/>
          <w:rtl/>
        </w:rPr>
        <w:t xml:space="preserve">מוצע גם לקצר את פרק הזמן שבו ניתן יהיה להשאיר רכב ללא שימוש במקום אחד </w:t>
      </w:r>
      <w:bookmarkStart w:id="11976" w:name="_ETM_Q27_144083"/>
      <w:bookmarkEnd w:id="11976"/>
      <w:r>
        <w:rPr>
          <w:rFonts w:hint="cs"/>
          <w:rtl/>
        </w:rPr>
        <w:t xml:space="preserve">ברשות הרבים עד למתן </w:t>
      </w:r>
      <w:bookmarkStart w:id="11977" w:name="_ETM_Q27_175087"/>
      <w:bookmarkEnd w:id="11977"/>
      <w:r>
        <w:rPr>
          <w:rFonts w:hint="cs"/>
          <w:rtl/>
        </w:rPr>
        <w:t xml:space="preserve">התראה של גרירה מ-60 יום ל-30 </w:t>
      </w:r>
      <w:bookmarkStart w:id="11978" w:name="_ETM_Q27_149196"/>
      <w:bookmarkEnd w:id="11978"/>
      <w:r>
        <w:rPr>
          <w:rFonts w:hint="cs"/>
          <w:rtl/>
        </w:rPr>
        <w:t xml:space="preserve">יום, וכן מוצע לקבוע בחוק כי 30 הימים ייספרו מיום מתן ההודעה הראשונית </w:t>
      </w:r>
      <w:r>
        <w:rPr>
          <w:rtl/>
        </w:rPr>
        <w:t>–</w:t>
      </w:r>
      <w:r>
        <w:rPr>
          <w:rFonts w:hint="cs"/>
          <w:rtl/>
        </w:rPr>
        <w:t xml:space="preserve"> </w:t>
      </w:r>
      <w:bookmarkStart w:id="11979" w:name="_ETM_Q27_158950"/>
      <w:bookmarkEnd w:id="11979"/>
      <w:r>
        <w:rPr>
          <w:rFonts w:hint="cs"/>
          <w:rtl/>
        </w:rPr>
        <w:t xml:space="preserve">האזהרה לבעל הרכב </w:t>
      </w:r>
      <w:r>
        <w:rPr>
          <w:rtl/>
        </w:rPr>
        <w:t>–</w:t>
      </w:r>
      <w:r>
        <w:rPr>
          <w:rFonts w:hint="cs"/>
          <w:rtl/>
        </w:rPr>
        <w:t xml:space="preserve"> על כך שהרכב שלו נחזה להיות רכב נטוש, וכי אם </w:t>
      </w:r>
      <w:bookmarkStart w:id="11980" w:name="_ETM_Q27_164711"/>
      <w:bookmarkEnd w:id="11980"/>
      <w:r>
        <w:rPr>
          <w:rFonts w:hint="cs"/>
          <w:rtl/>
        </w:rPr>
        <w:t xml:space="preserve">לא יוכיח אחרת להנחת דעתה של הרשות המקומית היא תהיה </w:t>
      </w:r>
      <w:bookmarkStart w:id="11981" w:name="_ETM_Q27_169058"/>
      <w:bookmarkEnd w:id="11981"/>
      <w:r>
        <w:rPr>
          <w:rFonts w:hint="cs"/>
          <w:rtl/>
        </w:rPr>
        <w:t xml:space="preserve">רשאית לגרור אותו מהמקום. </w:t>
      </w:r>
      <w:bookmarkStart w:id="11982" w:name="_ETM_Q27_170332"/>
      <w:bookmarkStart w:id="11983" w:name="_ETM_Q27_170590"/>
      <w:bookmarkStart w:id="11984" w:name="_ETM_Q27_170611"/>
      <w:bookmarkStart w:id="11985" w:name="_ETM_Q27_170673"/>
      <w:bookmarkEnd w:id="11982"/>
      <w:bookmarkEnd w:id="11983"/>
      <w:bookmarkEnd w:id="11984"/>
      <w:bookmarkEnd w:id="11985"/>
      <w:r>
        <w:rPr>
          <w:rFonts w:hint="cs"/>
          <w:rtl/>
        </w:rPr>
        <w:t xml:space="preserve">בנוסף אנחנו מציעים לקצר את פרק </w:t>
      </w:r>
      <w:bookmarkStart w:id="11986" w:name="_ETM_Q27_171715"/>
      <w:bookmarkEnd w:id="11986"/>
      <w:r>
        <w:rPr>
          <w:rFonts w:hint="cs"/>
          <w:rtl/>
        </w:rPr>
        <w:t xml:space="preserve">הזמן שבו מוטל על הרשות לשמור על הרכב ברשותה לאחר </w:t>
      </w:r>
      <w:bookmarkStart w:id="11987" w:name="_ETM_Q27_175395"/>
      <w:bookmarkEnd w:id="11987"/>
      <w:r>
        <w:rPr>
          <w:rFonts w:hint="cs"/>
          <w:rtl/>
        </w:rPr>
        <w:t xml:space="preserve">הגרירה מ-60 יום ל-45 ימים. </w:t>
      </w:r>
    </w:p>
    <w:p w:rsidR="0098251E" w:rsidRDefault="0098251E" w:rsidP="009635F5">
      <w:pPr>
        <w:rPr>
          <w:rtl/>
        </w:rPr>
      </w:pPr>
    </w:p>
    <w:p w:rsidR="0098251E" w:rsidRDefault="0098251E" w:rsidP="003E59A6">
      <w:pPr>
        <w:rPr>
          <w:rtl/>
        </w:rPr>
      </w:pPr>
      <w:r>
        <w:rPr>
          <w:rFonts w:hint="cs"/>
          <w:rtl/>
        </w:rPr>
        <w:t xml:space="preserve">במהלך הדיונים בוועדה הוחלט לכלול </w:t>
      </w:r>
      <w:bookmarkStart w:id="11988" w:name="_ETM_Q27_183221"/>
      <w:bookmarkEnd w:id="11988"/>
      <w:r>
        <w:rPr>
          <w:rFonts w:hint="cs"/>
          <w:rtl/>
        </w:rPr>
        <w:t xml:space="preserve">בהצעה הסדר חשוב נוסף שלפיו הודעות ההתראה על זיהוי רכב </w:t>
      </w:r>
      <w:bookmarkStart w:id="11989" w:name="_ETM_Q27_185970"/>
      <w:bookmarkEnd w:id="11989"/>
      <w:r>
        <w:rPr>
          <w:rFonts w:hint="cs"/>
          <w:rtl/>
        </w:rPr>
        <w:t xml:space="preserve">כרכב נטוש ועל גרירתו יימסרו ככל הניתן לבעלי הרכב גם </w:t>
      </w:r>
      <w:bookmarkStart w:id="11990" w:name="_ETM_Q27_191024"/>
      <w:bookmarkEnd w:id="11990"/>
      <w:r>
        <w:rPr>
          <w:rFonts w:hint="cs"/>
          <w:rtl/>
        </w:rPr>
        <w:t xml:space="preserve">בדרך מקוונת, כלומר בדואר אלקטרוני או במסרון, ובלבד שבידי </w:t>
      </w:r>
      <w:bookmarkStart w:id="11991" w:name="_ETM_Q27_196643"/>
      <w:bookmarkEnd w:id="11991"/>
      <w:r>
        <w:rPr>
          <w:rFonts w:hint="cs"/>
          <w:rtl/>
        </w:rPr>
        <w:t xml:space="preserve">הרשות המקומית קיימים פרטי ההתקשרות עם בעל הרכב בדרך זו. </w:t>
      </w:r>
      <w:bookmarkStart w:id="11992" w:name="_ETM_Q27_204395"/>
      <w:bookmarkStart w:id="11993" w:name="_ETM_Q27_205308"/>
      <w:bookmarkStart w:id="11994" w:name="_ETM_Q27_205473"/>
      <w:bookmarkEnd w:id="11992"/>
      <w:bookmarkEnd w:id="11993"/>
      <w:bookmarkEnd w:id="11994"/>
      <w:r>
        <w:rPr>
          <w:rFonts w:hint="cs"/>
          <w:rtl/>
        </w:rPr>
        <w:t>בוועדה סיכמנו גם שהתראות לפינוי ולגרירה יינתנו גם באמצעות מסרונים לנייד במידת האפשר</w:t>
      </w:r>
      <w:r w:rsidR="003E59A6">
        <w:rPr>
          <w:rFonts w:hint="cs"/>
          <w:rtl/>
        </w:rPr>
        <w:t>,</w:t>
      </w:r>
      <w:r>
        <w:rPr>
          <w:rFonts w:hint="cs"/>
          <w:rtl/>
        </w:rPr>
        <w:t xml:space="preserve"> ולא רק באמצעות דואר רשום ומדבקה על </w:t>
      </w:r>
      <w:bookmarkStart w:id="11995" w:name="_ETM_Q27_212125"/>
      <w:bookmarkEnd w:id="11995"/>
      <w:r>
        <w:rPr>
          <w:rFonts w:hint="cs"/>
          <w:rtl/>
        </w:rPr>
        <w:t xml:space="preserve">הרכב כפי שהיה נהוג עד עכשיו, דבר שיקל על </w:t>
      </w:r>
      <w:bookmarkStart w:id="11996" w:name="_ETM_Q27_214025"/>
      <w:bookmarkEnd w:id="11996"/>
      <w:r>
        <w:rPr>
          <w:rFonts w:hint="cs"/>
          <w:rtl/>
        </w:rPr>
        <w:t xml:space="preserve">בעלי רכבים שזוהו בשוגג כנטושים לפנות לעירייה או לבטל את ההתראה. </w:t>
      </w:r>
    </w:p>
    <w:p w:rsidR="0098251E" w:rsidRDefault="0098251E" w:rsidP="009C4C69">
      <w:pPr>
        <w:rPr>
          <w:rtl/>
        </w:rPr>
      </w:pPr>
    </w:p>
    <w:p w:rsidR="0098251E" w:rsidRDefault="0098251E" w:rsidP="003E59A6">
      <w:pPr>
        <w:rPr>
          <w:rtl/>
        </w:rPr>
      </w:pPr>
      <w:r>
        <w:rPr>
          <w:rFonts w:hint="cs"/>
          <w:rtl/>
        </w:rPr>
        <w:t xml:space="preserve">אני מקווה, חברי הכנסת, שהצעת החוק תפתור את עומס </w:t>
      </w:r>
      <w:bookmarkStart w:id="11997" w:name="_ETM_Q27_226227"/>
      <w:bookmarkEnd w:id="11997"/>
      <w:r>
        <w:rPr>
          <w:rFonts w:hint="cs"/>
          <w:rtl/>
        </w:rPr>
        <w:t xml:space="preserve">הרכבים הנטושים ברחובות ותקל על מצוקת החניה הקשה של תושבי הערים בישראל. כמובן, להצעת החוק הזו הוגשו </w:t>
      </w:r>
      <w:bookmarkStart w:id="11998" w:name="_ETM_Q27_234399"/>
      <w:bookmarkEnd w:id="11998"/>
      <w:r>
        <w:rPr>
          <w:rFonts w:hint="cs"/>
          <w:rtl/>
        </w:rPr>
        <w:t>כמה הסתייגויות, אך אבקש מחברי הכנסת שהסתייגו למשוך את ההסתייגויות, ו</w:t>
      </w:r>
      <w:r w:rsidR="003E59A6">
        <w:rPr>
          <w:rFonts w:hint="cs"/>
          <w:rtl/>
        </w:rPr>
        <w:t xml:space="preserve">אם </w:t>
      </w:r>
      <w:r>
        <w:rPr>
          <w:rFonts w:hint="cs"/>
          <w:rtl/>
        </w:rPr>
        <w:t xml:space="preserve">לא </w:t>
      </w:r>
      <w:r>
        <w:rPr>
          <w:rtl/>
        </w:rPr>
        <w:t>–</w:t>
      </w:r>
      <w:r>
        <w:rPr>
          <w:rFonts w:hint="cs"/>
          <w:rtl/>
        </w:rPr>
        <w:t xml:space="preserve"> נבקש מהכנסת לדחות את ההסתייגויות</w:t>
      </w:r>
      <w:r w:rsidR="00275E71">
        <w:rPr>
          <w:rFonts w:hint="cs"/>
          <w:rtl/>
        </w:rPr>
        <w:t xml:space="preserve"> </w:t>
      </w:r>
      <w:r>
        <w:rPr>
          <w:rFonts w:hint="cs"/>
          <w:rtl/>
        </w:rPr>
        <w:t xml:space="preserve">ולתמוך בהצעת החוק בקריאה השנייה ובקריאה השלישית בנוסח שמוצע על </w:t>
      </w:r>
      <w:bookmarkStart w:id="11999" w:name="_ETM_Q27_246411"/>
      <w:bookmarkEnd w:id="11999"/>
      <w:r>
        <w:rPr>
          <w:rFonts w:hint="cs"/>
          <w:rtl/>
        </w:rPr>
        <w:t xml:space="preserve">ידי הוועדה. תודה רבה לכולם. תודה. </w:t>
      </w:r>
    </w:p>
    <w:p w:rsidR="0098251E" w:rsidRDefault="0098251E" w:rsidP="009635F5">
      <w:pPr>
        <w:rPr>
          <w:rtl/>
        </w:rPr>
      </w:pPr>
    </w:p>
    <w:p w:rsidR="0098251E" w:rsidRDefault="0098251E" w:rsidP="009C4C69">
      <w:pPr>
        <w:pStyle w:val="af6"/>
        <w:keepNext/>
        <w:rPr>
          <w:rtl/>
        </w:rPr>
      </w:pPr>
      <w:r w:rsidRPr="00DB6652">
        <w:rPr>
          <w:rStyle w:val="TagStyle"/>
          <w:rtl/>
        </w:rPr>
        <w:t xml:space="preserve"> &lt;&lt; יור &gt;&gt; </w:t>
      </w:r>
      <w:r>
        <w:rPr>
          <w:rtl/>
        </w:rPr>
        <w:t>היו"ר צבי האוזר:</w:t>
      </w:r>
      <w:r w:rsidRPr="00DB6652">
        <w:rPr>
          <w:rStyle w:val="TagStyle"/>
          <w:rtl/>
        </w:rPr>
        <w:t xml:space="preserve"> &lt;&lt; יור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תודה רבה. </w:t>
      </w:r>
    </w:p>
    <w:p w:rsidR="0098251E" w:rsidRDefault="0098251E" w:rsidP="009C4C69">
      <w:pPr>
        <w:rPr>
          <w:rtl/>
          <w:lang w:eastAsia="he-IL"/>
        </w:rPr>
      </w:pPr>
    </w:p>
    <w:p w:rsidR="0098251E" w:rsidRDefault="0098251E" w:rsidP="009C4C69">
      <w:pPr>
        <w:pStyle w:val="af5"/>
        <w:keepNext/>
        <w:rPr>
          <w:rtl/>
        </w:rPr>
      </w:pPr>
      <w:bookmarkStart w:id="12000" w:name="ET_interruption_5296_14"/>
      <w:r w:rsidRPr="0032511B">
        <w:rPr>
          <w:rStyle w:val="TagStyle"/>
          <w:rtl/>
        </w:rPr>
        <w:t xml:space="preserve"> &lt;&lt; קריאה &gt;&gt; </w:t>
      </w:r>
      <w:r>
        <w:rPr>
          <w:rtl/>
        </w:rPr>
        <w:t>יואב קיש (הליכוד):</w:t>
      </w:r>
      <w:r w:rsidRPr="0032511B">
        <w:rPr>
          <w:rStyle w:val="TagStyle"/>
          <w:rtl/>
        </w:rPr>
        <w:t xml:space="preserve"> &lt;&lt; קריאה &gt;&gt;</w:t>
      </w:r>
      <w:r>
        <w:rPr>
          <w:rtl/>
        </w:rPr>
        <w:t xml:space="preserve">   </w:t>
      </w:r>
      <w:bookmarkEnd w:id="12000"/>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מושכים את כל ההסתייגויות. </w:t>
      </w:r>
    </w:p>
    <w:p w:rsidR="0098251E" w:rsidRDefault="0098251E" w:rsidP="009C4C69">
      <w:pPr>
        <w:rPr>
          <w:rtl/>
          <w:lang w:eastAsia="he-IL"/>
        </w:rPr>
      </w:pPr>
    </w:p>
    <w:p w:rsidR="0098251E" w:rsidRDefault="0098251E" w:rsidP="009C4C69">
      <w:pPr>
        <w:pStyle w:val="af6"/>
        <w:keepNext/>
        <w:rPr>
          <w:rtl/>
        </w:rPr>
      </w:pPr>
      <w:r w:rsidRPr="00DB6652">
        <w:rPr>
          <w:rStyle w:val="TagStyle"/>
          <w:rtl/>
        </w:rPr>
        <w:t xml:space="preserve"> &lt;&lt; יור &gt;&gt; </w:t>
      </w:r>
      <w:r>
        <w:rPr>
          <w:rtl/>
        </w:rPr>
        <w:t>היו"ר צבי האוזר:</w:t>
      </w:r>
      <w:r w:rsidRPr="00DB6652">
        <w:rPr>
          <w:rStyle w:val="TagStyle"/>
          <w:rtl/>
        </w:rPr>
        <w:t xml:space="preserve"> &lt;&lt; יור &gt;&gt;</w:t>
      </w:r>
      <w:r>
        <w:rPr>
          <w:rtl/>
        </w:rPr>
        <w:t xml:space="preserve">   </w:t>
      </w:r>
    </w:p>
    <w:p w:rsidR="0098251E" w:rsidRDefault="0098251E" w:rsidP="00275E71">
      <w:pPr>
        <w:rPr>
          <w:rtl/>
          <w:lang w:eastAsia="he-IL"/>
        </w:rPr>
      </w:pPr>
    </w:p>
    <w:p w:rsidR="0098251E" w:rsidRDefault="0098251E" w:rsidP="003E59A6">
      <w:pPr>
        <w:rPr>
          <w:rtl/>
          <w:lang w:eastAsia="he-IL"/>
        </w:rPr>
      </w:pPr>
      <w:bookmarkStart w:id="12001" w:name="_ETM_Q27_256741"/>
      <w:bookmarkStart w:id="12002" w:name="_ETM_Q27_256871"/>
      <w:bookmarkEnd w:id="12001"/>
      <w:bookmarkEnd w:id="12002"/>
      <w:r>
        <w:rPr>
          <w:rFonts w:hint="cs"/>
          <w:rtl/>
          <w:lang w:eastAsia="he-IL"/>
        </w:rPr>
        <w:t xml:space="preserve">נמשכו כל </w:t>
      </w:r>
      <w:bookmarkStart w:id="12003" w:name="_ETM_Q27_254713"/>
      <w:bookmarkEnd w:id="12003"/>
      <w:r>
        <w:rPr>
          <w:rFonts w:hint="cs"/>
          <w:rtl/>
          <w:lang w:eastAsia="he-IL"/>
        </w:rPr>
        <w:t xml:space="preserve">ההסתייגויות. הסתייגויות הונחו על ידי קבוצת </w:t>
      </w:r>
      <w:r w:rsidR="003E59A6">
        <w:rPr>
          <w:rFonts w:hint="cs"/>
          <w:rtl/>
          <w:lang w:eastAsia="he-IL"/>
        </w:rPr>
        <w:t xml:space="preserve">סיעת </w:t>
      </w:r>
      <w:r>
        <w:rPr>
          <w:rFonts w:hint="cs"/>
          <w:rtl/>
          <w:lang w:eastAsia="he-IL"/>
        </w:rPr>
        <w:t xml:space="preserve">הליכוד, קבוצת </w:t>
      </w:r>
      <w:r w:rsidR="003E59A6">
        <w:rPr>
          <w:rFonts w:hint="cs"/>
          <w:rtl/>
          <w:lang w:eastAsia="he-IL"/>
        </w:rPr>
        <w:t xml:space="preserve">סיעת </w:t>
      </w:r>
      <w:r>
        <w:rPr>
          <w:rFonts w:hint="cs"/>
          <w:rtl/>
          <w:lang w:eastAsia="he-IL"/>
        </w:rPr>
        <w:t xml:space="preserve">ש"ס, קבוצת </w:t>
      </w:r>
      <w:r w:rsidR="003E59A6">
        <w:rPr>
          <w:rFonts w:hint="cs"/>
          <w:rtl/>
          <w:lang w:eastAsia="he-IL"/>
        </w:rPr>
        <w:t xml:space="preserve">סיעת </w:t>
      </w:r>
      <w:r>
        <w:rPr>
          <w:rFonts w:hint="cs"/>
          <w:rtl/>
          <w:lang w:eastAsia="he-IL"/>
        </w:rPr>
        <w:t xml:space="preserve">יהדות </w:t>
      </w:r>
      <w:bookmarkStart w:id="12004" w:name="_ETM_Q27_261508"/>
      <w:bookmarkEnd w:id="12004"/>
      <w:r>
        <w:rPr>
          <w:rFonts w:hint="cs"/>
          <w:rtl/>
          <w:lang w:eastAsia="he-IL"/>
        </w:rPr>
        <w:t xml:space="preserve">התורה וקבוצת </w:t>
      </w:r>
      <w:r w:rsidR="003E59A6">
        <w:rPr>
          <w:rFonts w:hint="cs"/>
          <w:rtl/>
          <w:lang w:eastAsia="he-IL"/>
        </w:rPr>
        <w:t xml:space="preserve">סיעת </w:t>
      </w:r>
      <w:r>
        <w:rPr>
          <w:rFonts w:hint="cs"/>
          <w:rtl/>
          <w:lang w:eastAsia="he-IL"/>
        </w:rPr>
        <w:t xml:space="preserve">הציונות הדתית. </w:t>
      </w:r>
      <w:bookmarkStart w:id="12005" w:name="_ETM_Q27_264938"/>
      <w:bookmarkStart w:id="12006" w:name="_ETM_Q27_265081"/>
      <w:bookmarkStart w:id="12007" w:name="_ETM_Q27_265562"/>
      <w:bookmarkStart w:id="12008" w:name="_ETM_Q27_265681"/>
      <w:bookmarkEnd w:id="12005"/>
      <w:bookmarkEnd w:id="12006"/>
      <w:bookmarkEnd w:id="12007"/>
      <w:bookmarkEnd w:id="12008"/>
      <w:r>
        <w:rPr>
          <w:rFonts w:hint="cs"/>
          <w:rtl/>
          <w:lang w:eastAsia="he-IL"/>
        </w:rPr>
        <w:t xml:space="preserve">אני רואה שיש לנו נציגים אך ורק מהליכוד. משכתם את כל ההסתייגויות, </w:t>
      </w:r>
      <w:bookmarkStart w:id="12009" w:name="_ETM_Q27_268333"/>
      <w:bookmarkEnd w:id="12009"/>
      <w:r>
        <w:rPr>
          <w:rFonts w:hint="cs"/>
          <w:rtl/>
          <w:lang w:eastAsia="he-IL"/>
        </w:rPr>
        <w:t xml:space="preserve">אז אנחנו נעבור להצבעה.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אנחנו נעבור להצבעה בקריאה השנייה כנוסח הוועדה. מי בעד? מי נגד? מצביעים. </w:t>
      </w:r>
    </w:p>
    <w:p w:rsidR="009C4C69" w:rsidRDefault="009C4C69" w:rsidP="009C4C69">
      <w:pPr>
        <w:rPr>
          <w:rtl/>
          <w:lang w:eastAsia="he-IL"/>
        </w:rPr>
      </w:pPr>
    </w:p>
    <w:p w:rsidR="0098251E" w:rsidRDefault="0098251E" w:rsidP="009C4C69">
      <w:pPr>
        <w:pStyle w:val="af1"/>
        <w:keepNext/>
        <w:rPr>
          <w:rtl/>
          <w:lang w:eastAsia="he-IL"/>
        </w:rPr>
      </w:pPr>
      <w:r>
        <w:rPr>
          <w:rtl/>
          <w:lang w:eastAsia="he-IL"/>
        </w:rPr>
        <w:t>הצבעה מס'</w:t>
      </w:r>
      <w:r>
        <w:rPr>
          <w:rFonts w:hint="cs"/>
          <w:rtl/>
          <w:lang w:eastAsia="he-IL"/>
        </w:rPr>
        <w:t xml:space="preserve"> 12</w:t>
      </w:r>
    </w:p>
    <w:p w:rsidR="0098251E" w:rsidRDefault="0098251E" w:rsidP="009C4C69">
      <w:pPr>
        <w:pStyle w:val="--"/>
        <w:keepNext/>
        <w:rPr>
          <w:rtl/>
          <w:lang w:eastAsia="he-IL"/>
        </w:rPr>
      </w:pPr>
    </w:p>
    <w:p w:rsidR="0098251E" w:rsidRDefault="0098251E" w:rsidP="009C4C69">
      <w:pPr>
        <w:pStyle w:val="--"/>
        <w:keepNext/>
        <w:rPr>
          <w:rtl/>
          <w:lang w:eastAsia="he-IL"/>
        </w:rPr>
      </w:pPr>
      <w:r>
        <w:rPr>
          <w:rtl/>
          <w:lang w:eastAsia="he-IL"/>
        </w:rPr>
        <w:t>בעד סעיפים</w:t>
      </w:r>
      <w:r>
        <w:rPr>
          <w:rFonts w:hint="cs"/>
          <w:rtl/>
          <w:lang w:eastAsia="he-IL"/>
        </w:rPr>
        <w:t xml:space="preserve"> 1</w:t>
      </w:r>
      <w:r>
        <w:rPr>
          <w:rFonts w:hint="eastAsia"/>
          <w:rtl/>
          <w:lang w:eastAsia="he-IL"/>
        </w:rPr>
        <w:t>–2</w:t>
      </w:r>
      <w:r>
        <w:rPr>
          <w:rtl/>
          <w:lang w:eastAsia="he-IL"/>
        </w:rPr>
        <w:t xml:space="preserve"> –</w:t>
      </w:r>
      <w:r>
        <w:rPr>
          <w:rFonts w:hint="cs"/>
          <w:rtl/>
          <w:lang w:eastAsia="he-IL"/>
        </w:rPr>
        <w:t xml:space="preserve"> 7</w:t>
      </w:r>
    </w:p>
    <w:p w:rsidR="0098251E" w:rsidRDefault="0098251E" w:rsidP="009C4C69">
      <w:pPr>
        <w:pStyle w:val="--"/>
        <w:keepNext/>
        <w:rPr>
          <w:rtl/>
          <w:lang w:eastAsia="he-IL"/>
        </w:rPr>
      </w:pPr>
      <w:r>
        <w:rPr>
          <w:rtl/>
          <w:lang w:eastAsia="he-IL"/>
        </w:rPr>
        <w:t xml:space="preserve">נגד – </w:t>
      </w:r>
      <w:r>
        <w:rPr>
          <w:rFonts w:hint="cs"/>
          <w:rtl/>
          <w:lang w:eastAsia="he-IL"/>
        </w:rPr>
        <w:t>אין</w:t>
      </w:r>
    </w:p>
    <w:p w:rsidR="0098251E" w:rsidRDefault="0098251E" w:rsidP="009C4C69">
      <w:pPr>
        <w:pStyle w:val="--"/>
        <w:keepNext/>
        <w:rPr>
          <w:rtl/>
          <w:lang w:eastAsia="he-IL"/>
        </w:rPr>
      </w:pPr>
      <w:r>
        <w:rPr>
          <w:rtl/>
          <w:lang w:eastAsia="he-IL"/>
        </w:rPr>
        <w:t xml:space="preserve">נמנעים – </w:t>
      </w:r>
      <w:r>
        <w:rPr>
          <w:rFonts w:hint="cs"/>
          <w:rtl/>
          <w:lang w:eastAsia="he-IL"/>
        </w:rPr>
        <w:t>אין</w:t>
      </w:r>
    </w:p>
    <w:p w:rsidR="0098251E" w:rsidRPr="00DB6652" w:rsidRDefault="0098251E" w:rsidP="009C4C69">
      <w:pPr>
        <w:pStyle w:val="af2"/>
        <w:rPr>
          <w:rtl/>
          <w:lang w:eastAsia="he-IL"/>
        </w:rPr>
      </w:pPr>
      <w:r>
        <w:rPr>
          <w:rtl/>
          <w:lang w:eastAsia="he-IL"/>
        </w:rPr>
        <w:t>סעיפים</w:t>
      </w:r>
      <w:r>
        <w:rPr>
          <w:rFonts w:hint="cs"/>
          <w:rtl/>
          <w:lang w:eastAsia="he-IL"/>
        </w:rPr>
        <w:t xml:space="preserve"> </w:t>
      </w:r>
      <w:bookmarkStart w:id="12010" w:name="_ETM_Q27_288955"/>
      <w:bookmarkEnd w:id="12010"/>
      <w:r>
        <w:rPr>
          <w:rFonts w:hint="cs"/>
          <w:rtl/>
          <w:lang w:eastAsia="he-IL"/>
        </w:rPr>
        <w:t>1</w:t>
      </w:r>
      <w:r>
        <w:rPr>
          <w:rFonts w:hint="eastAsia"/>
          <w:rtl/>
          <w:lang w:eastAsia="he-IL"/>
        </w:rPr>
        <w:t>–2</w:t>
      </w:r>
      <w:r>
        <w:rPr>
          <w:rFonts w:hint="cs"/>
          <w:rtl/>
          <w:lang w:eastAsia="he-IL"/>
        </w:rPr>
        <w:t xml:space="preserve"> נתקבלו. </w:t>
      </w:r>
    </w:p>
    <w:p w:rsidR="0098251E" w:rsidRDefault="0098251E" w:rsidP="009C4C69">
      <w:pPr>
        <w:rPr>
          <w:rtl/>
          <w:lang w:eastAsia="he-IL"/>
        </w:rPr>
      </w:pPr>
    </w:p>
    <w:p w:rsidR="0098251E" w:rsidRDefault="0098251E" w:rsidP="009C4C69">
      <w:pPr>
        <w:pStyle w:val="af6"/>
        <w:keepNext/>
        <w:rPr>
          <w:rtl/>
        </w:rPr>
      </w:pPr>
      <w:bookmarkStart w:id="12011" w:name="ET_yor_6308_6"/>
      <w:r w:rsidRPr="00DB6652">
        <w:rPr>
          <w:rStyle w:val="TagStyle"/>
          <w:rtl/>
        </w:rPr>
        <w:t xml:space="preserve"> &lt;&lt; יור &gt;&gt; </w:t>
      </w:r>
      <w:r>
        <w:rPr>
          <w:rtl/>
        </w:rPr>
        <w:t>היו"ר צבי האוזר:</w:t>
      </w:r>
      <w:r w:rsidRPr="00DB6652">
        <w:rPr>
          <w:rStyle w:val="TagStyle"/>
          <w:rtl/>
        </w:rPr>
        <w:t xml:space="preserve"> &lt;&lt; יור &gt;&gt;</w:t>
      </w:r>
      <w:r>
        <w:rPr>
          <w:rtl/>
        </w:rPr>
        <w:t xml:space="preserve">   </w:t>
      </w:r>
      <w:bookmarkEnd w:id="12011"/>
    </w:p>
    <w:p w:rsidR="0098251E" w:rsidRDefault="0098251E" w:rsidP="00275E71">
      <w:pPr>
        <w:rPr>
          <w:rtl/>
          <w:lang w:eastAsia="he-IL"/>
        </w:rPr>
      </w:pPr>
    </w:p>
    <w:p w:rsidR="0098251E" w:rsidRDefault="0098251E" w:rsidP="009C4C69">
      <w:pPr>
        <w:rPr>
          <w:rtl/>
          <w:lang w:eastAsia="he-IL"/>
        </w:rPr>
      </w:pPr>
      <w:bookmarkStart w:id="12012" w:name="_ETM_Q27_298907"/>
      <w:bookmarkEnd w:id="12012"/>
      <w:r>
        <w:rPr>
          <w:rFonts w:hint="cs"/>
          <w:rtl/>
          <w:lang w:eastAsia="he-IL"/>
        </w:rPr>
        <w:t xml:space="preserve">בעד </w:t>
      </w:r>
      <w:r>
        <w:rPr>
          <w:rtl/>
          <w:lang w:eastAsia="he-IL"/>
        </w:rPr>
        <w:t>–</w:t>
      </w:r>
      <w:r>
        <w:rPr>
          <w:rFonts w:hint="cs"/>
          <w:rtl/>
          <w:lang w:eastAsia="he-IL"/>
        </w:rPr>
        <w:t xml:space="preserve"> שבעה חברי כנסת, נגד </w:t>
      </w:r>
      <w:r>
        <w:rPr>
          <w:rtl/>
          <w:lang w:eastAsia="he-IL"/>
        </w:rPr>
        <w:t>–</w:t>
      </w:r>
      <w:r>
        <w:rPr>
          <w:rFonts w:hint="cs"/>
          <w:rtl/>
          <w:lang w:eastAsia="he-IL"/>
        </w:rPr>
        <w:t xml:space="preserve"> אין, נמנעים </w:t>
      </w:r>
      <w:bookmarkStart w:id="12013" w:name="_ETM_Q27_304714"/>
      <w:bookmarkEnd w:id="12013"/>
      <w:r>
        <w:rPr>
          <w:rtl/>
          <w:lang w:eastAsia="he-IL"/>
        </w:rPr>
        <w:t>–</w:t>
      </w:r>
      <w:r>
        <w:rPr>
          <w:rFonts w:hint="cs"/>
          <w:rtl/>
          <w:lang w:eastAsia="he-IL"/>
        </w:rPr>
        <w:t xml:space="preserve"> אין. </w:t>
      </w:r>
      <w:bookmarkStart w:id="12014" w:name="_ETM_Q27_304656"/>
      <w:bookmarkEnd w:id="12014"/>
    </w:p>
    <w:p w:rsidR="0098251E" w:rsidRDefault="0098251E" w:rsidP="009C4C69">
      <w:pPr>
        <w:rPr>
          <w:rtl/>
          <w:lang w:eastAsia="he-IL"/>
        </w:rPr>
      </w:pPr>
    </w:p>
    <w:p w:rsidR="0098251E" w:rsidRDefault="0098251E" w:rsidP="009C4C69">
      <w:pPr>
        <w:rPr>
          <w:rtl/>
          <w:lang w:eastAsia="he-IL"/>
        </w:rPr>
      </w:pPr>
      <w:bookmarkStart w:id="12015" w:name="_ETM_Q27_304895"/>
      <w:bookmarkStart w:id="12016" w:name="_ETM_Q27_304920"/>
      <w:bookmarkStart w:id="12017" w:name="_ETM_Q27_304994"/>
      <w:bookmarkEnd w:id="12015"/>
      <w:bookmarkEnd w:id="12016"/>
      <w:bookmarkEnd w:id="12017"/>
      <w:r>
        <w:rPr>
          <w:rFonts w:hint="cs"/>
          <w:rtl/>
          <w:lang w:eastAsia="he-IL"/>
        </w:rPr>
        <w:t xml:space="preserve">אם כן, אנחנו נעבור להצבעה </w:t>
      </w:r>
      <w:bookmarkStart w:id="12018" w:name="_ETM_Q27_309471"/>
      <w:bookmarkStart w:id="12019" w:name="_ETM_Q27_299170"/>
      <w:bookmarkStart w:id="12020" w:name="_ETM_Q27_299194"/>
      <w:bookmarkStart w:id="12021" w:name="_ETM_Q27_299265"/>
      <w:bookmarkEnd w:id="12018"/>
      <w:bookmarkEnd w:id="12019"/>
      <w:bookmarkEnd w:id="12020"/>
      <w:bookmarkEnd w:id="12021"/>
      <w:r>
        <w:rPr>
          <w:rFonts w:hint="cs"/>
          <w:rtl/>
          <w:lang w:eastAsia="he-IL"/>
        </w:rPr>
        <w:t xml:space="preserve">בקריאה השלישית. הצבעה. </w:t>
      </w:r>
    </w:p>
    <w:p w:rsidR="0098251E" w:rsidRDefault="0098251E" w:rsidP="009C4C69">
      <w:pPr>
        <w:rPr>
          <w:rtl/>
          <w:lang w:eastAsia="he-IL"/>
        </w:rPr>
      </w:pPr>
      <w:bookmarkStart w:id="12022" w:name="_ETM_Q27_318960"/>
      <w:bookmarkStart w:id="12023" w:name="_ETM_Q27_319098"/>
      <w:bookmarkEnd w:id="12022"/>
      <w:bookmarkEnd w:id="12023"/>
    </w:p>
    <w:p w:rsidR="0098251E" w:rsidRDefault="0098251E" w:rsidP="009C4C69">
      <w:pPr>
        <w:pStyle w:val="af1"/>
        <w:keepNext/>
        <w:rPr>
          <w:rtl/>
          <w:lang w:eastAsia="he-IL"/>
        </w:rPr>
      </w:pPr>
      <w:r>
        <w:rPr>
          <w:rtl/>
          <w:lang w:eastAsia="he-IL"/>
        </w:rPr>
        <w:t>הצבעה מס'</w:t>
      </w:r>
      <w:r>
        <w:rPr>
          <w:rFonts w:hint="cs"/>
          <w:rtl/>
          <w:lang w:eastAsia="he-IL"/>
        </w:rPr>
        <w:t xml:space="preserve"> 13</w:t>
      </w:r>
    </w:p>
    <w:p w:rsidR="0098251E" w:rsidRDefault="0098251E" w:rsidP="009C4C69">
      <w:pPr>
        <w:pStyle w:val="--"/>
        <w:keepNext/>
        <w:rPr>
          <w:rtl/>
          <w:lang w:eastAsia="he-IL"/>
        </w:rPr>
      </w:pPr>
    </w:p>
    <w:p w:rsidR="0098251E" w:rsidRDefault="0098251E" w:rsidP="009C4C69">
      <w:pPr>
        <w:pStyle w:val="--"/>
        <w:keepNext/>
        <w:rPr>
          <w:rtl/>
          <w:lang w:eastAsia="he-IL"/>
        </w:rPr>
      </w:pPr>
      <w:r>
        <w:rPr>
          <w:rtl/>
          <w:lang w:eastAsia="he-IL"/>
        </w:rPr>
        <w:t>בעד החוק –</w:t>
      </w:r>
      <w:r>
        <w:rPr>
          <w:rFonts w:hint="cs"/>
          <w:rtl/>
          <w:lang w:eastAsia="he-IL"/>
        </w:rPr>
        <w:t xml:space="preserve"> 7</w:t>
      </w:r>
    </w:p>
    <w:p w:rsidR="0098251E" w:rsidRDefault="0098251E" w:rsidP="009C4C69">
      <w:pPr>
        <w:pStyle w:val="--"/>
        <w:keepNext/>
        <w:rPr>
          <w:rtl/>
          <w:lang w:eastAsia="he-IL"/>
        </w:rPr>
      </w:pPr>
      <w:r>
        <w:rPr>
          <w:rtl/>
          <w:lang w:eastAsia="he-IL"/>
        </w:rPr>
        <w:t xml:space="preserve">נגד – </w:t>
      </w:r>
      <w:r>
        <w:rPr>
          <w:rFonts w:hint="cs"/>
          <w:rtl/>
          <w:lang w:eastAsia="he-IL"/>
        </w:rPr>
        <w:t>אין</w:t>
      </w:r>
    </w:p>
    <w:p w:rsidR="0098251E" w:rsidRDefault="0098251E" w:rsidP="009C4C69">
      <w:pPr>
        <w:pStyle w:val="--"/>
        <w:keepNext/>
        <w:rPr>
          <w:rtl/>
          <w:lang w:eastAsia="he-IL"/>
        </w:rPr>
      </w:pPr>
      <w:r>
        <w:rPr>
          <w:rtl/>
          <w:lang w:eastAsia="he-IL"/>
        </w:rPr>
        <w:t xml:space="preserve">נמנעים – </w:t>
      </w:r>
      <w:r>
        <w:rPr>
          <w:rFonts w:hint="cs"/>
          <w:rtl/>
          <w:lang w:eastAsia="he-IL"/>
        </w:rPr>
        <w:t>אין</w:t>
      </w:r>
    </w:p>
    <w:p w:rsidR="0098251E" w:rsidRDefault="0098251E" w:rsidP="009C4C69">
      <w:pPr>
        <w:pStyle w:val="af2"/>
        <w:rPr>
          <w:rtl/>
          <w:lang w:eastAsia="he-IL"/>
        </w:rPr>
      </w:pPr>
      <w:r>
        <w:rPr>
          <w:rtl/>
          <w:lang w:eastAsia="he-IL"/>
        </w:rPr>
        <w:t>חוק</w:t>
      </w:r>
      <w:r>
        <w:rPr>
          <w:rFonts w:hint="cs"/>
          <w:rtl/>
          <w:lang w:eastAsia="he-IL"/>
        </w:rPr>
        <w:t xml:space="preserve"> שמירת הניקיון (תיקון מס' 24), התשפ"ב</w:t>
      </w:r>
      <w:r>
        <w:rPr>
          <w:rtl/>
          <w:lang w:eastAsia="he-IL"/>
        </w:rPr>
        <w:t>–</w:t>
      </w:r>
      <w:r>
        <w:rPr>
          <w:rFonts w:hint="cs"/>
          <w:rtl/>
          <w:lang w:eastAsia="he-IL"/>
        </w:rPr>
        <w:t xml:space="preserve">2022, נתקבל. </w:t>
      </w:r>
    </w:p>
    <w:p w:rsidR="0098251E" w:rsidRDefault="0098251E" w:rsidP="009C4C69">
      <w:pPr>
        <w:rPr>
          <w:rtl/>
          <w:lang w:eastAsia="he-IL"/>
        </w:rPr>
      </w:pPr>
    </w:p>
    <w:p w:rsidR="0098251E" w:rsidRDefault="0098251E" w:rsidP="009C4C69">
      <w:pPr>
        <w:pStyle w:val="af6"/>
        <w:keepNext/>
        <w:rPr>
          <w:rtl/>
        </w:rPr>
      </w:pPr>
      <w:r w:rsidRPr="00DB6652">
        <w:rPr>
          <w:rStyle w:val="TagStyle"/>
          <w:rtl/>
        </w:rPr>
        <w:t xml:space="preserve"> &lt;&lt; יור &gt;&gt; </w:t>
      </w:r>
      <w:r>
        <w:rPr>
          <w:rtl/>
        </w:rPr>
        <w:t>היו"ר צבי האוזר:</w:t>
      </w:r>
      <w:r w:rsidRPr="00DB6652">
        <w:rPr>
          <w:rStyle w:val="TagStyle"/>
          <w:rtl/>
        </w:rPr>
        <w:t xml:space="preserve"> &lt;&lt; יור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בעד </w:t>
      </w:r>
      <w:r>
        <w:rPr>
          <w:rtl/>
          <w:lang w:eastAsia="he-IL"/>
        </w:rPr>
        <w:t>–</w:t>
      </w:r>
      <w:r>
        <w:rPr>
          <w:rFonts w:hint="cs"/>
          <w:rtl/>
          <w:lang w:eastAsia="he-IL"/>
        </w:rPr>
        <w:t xml:space="preserve"> שבעה חברי כנסת, אין מתנגדים, אין נמנעים. אני קובע כי הצעת </w:t>
      </w:r>
      <w:r>
        <w:rPr>
          <w:rtl/>
          <w:lang w:eastAsia="he-IL"/>
        </w:rPr>
        <w:t>חוק</w:t>
      </w:r>
      <w:r>
        <w:rPr>
          <w:rFonts w:hint="cs"/>
          <w:rtl/>
          <w:lang w:eastAsia="he-IL"/>
        </w:rPr>
        <w:t xml:space="preserve"> שמירת הניקיון (תיקון מס' 24), התשפ"ב</w:t>
      </w:r>
      <w:r>
        <w:rPr>
          <w:rtl/>
          <w:lang w:eastAsia="he-IL"/>
        </w:rPr>
        <w:t>–</w:t>
      </w:r>
      <w:r>
        <w:rPr>
          <w:rFonts w:hint="cs"/>
          <w:rtl/>
          <w:lang w:eastAsia="he-IL"/>
        </w:rPr>
        <w:t xml:space="preserve">2022, עברה </w:t>
      </w:r>
      <w:bookmarkStart w:id="12024" w:name="_ETM_Q27_343134"/>
      <w:bookmarkEnd w:id="12024"/>
      <w:r>
        <w:rPr>
          <w:rFonts w:hint="cs"/>
          <w:rtl/>
          <w:lang w:eastAsia="he-IL"/>
        </w:rPr>
        <w:t xml:space="preserve">בקריאה השלישית ונכנסה לספר החוקים. </w:t>
      </w:r>
      <w:bookmarkStart w:id="12025" w:name="_ETM_Q27_349790"/>
      <w:bookmarkEnd w:id="12025"/>
    </w:p>
    <w:p w:rsidR="0098251E" w:rsidRDefault="0098251E" w:rsidP="009C4C69">
      <w:pPr>
        <w:rPr>
          <w:rtl/>
          <w:lang w:eastAsia="he-IL"/>
        </w:rPr>
      </w:pPr>
    </w:p>
    <w:p w:rsidR="0098251E" w:rsidRPr="00F60057" w:rsidRDefault="0098251E" w:rsidP="009C4C69">
      <w:pPr>
        <w:rPr>
          <w:rtl/>
          <w:lang w:eastAsia="he-IL"/>
        </w:rPr>
      </w:pPr>
      <w:bookmarkStart w:id="12026" w:name="_ETM_Q27_349922"/>
      <w:bookmarkEnd w:id="12026"/>
      <w:r>
        <w:rPr>
          <w:rFonts w:hint="cs"/>
          <w:rtl/>
          <w:lang w:eastAsia="he-IL"/>
        </w:rPr>
        <w:t>ב</w:t>
      </w:r>
      <w:bookmarkStart w:id="12027" w:name="_ETM_Q27_350029"/>
      <w:bookmarkStart w:id="12028" w:name="_ETM_Q27_350094"/>
      <w:bookmarkEnd w:id="12027"/>
      <w:bookmarkEnd w:id="12028"/>
      <w:r>
        <w:rPr>
          <w:rFonts w:hint="cs"/>
          <w:rtl/>
          <w:lang w:eastAsia="he-IL"/>
        </w:rPr>
        <w:t xml:space="preserve">בקשה, איתן, ברכות גם ממני. </w:t>
      </w:r>
      <w:bookmarkStart w:id="12029" w:name="_ETM_Q27_350234"/>
      <w:bookmarkEnd w:id="12029"/>
      <w:r>
        <w:rPr>
          <w:rFonts w:hint="cs"/>
          <w:rtl/>
          <w:lang w:eastAsia="he-IL"/>
        </w:rPr>
        <w:t xml:space="preserve">מה שנקרא בזמן פציעות. </w:t>
      </w:r>
    </w:p>
    <w:p w:rsidR="0098251E" w:rsidRDefault="0098251E" w:rsidP="009C4C69">
      <w:pPr>
        <w:rPr>
          <w:rtl/>
          <w:lang w:eastAsia="he-IL"/>
        </w:rPr>
      </w:pPr>
    </w:p>
    <w:p w:rsidR="0098251E" w:rsidRDefault="0098251E" w:rsidP="009C4C69">
      <w:pPr>
        <w:pStyle w:val="a4"/>
        <w:keepNext/>
        <w:rPr>
          <w:rtl/>
        </w:rPr>
      </w:pPr>
      <w:bookmarkStart w:id="12030" w:name="ET_speaker_5771_8"/>
      <w:r w:rsidRPr="00DB6652">
        <w:rPr>
          <w:rStyle w:val="TagStyle"/>
          <w:rtl/>
        </w:rPr>
        <w:t xml:space="preserve"> &lt;&lt; דובר &gt;&gt; </w:t>
      </w:r>
      <w:bookmarkStart w:id="12031" w:name="_Toc106660693"/>
      <w:bookmarkStart w:id="12032" w:name="_Toc106660993"/>
      <w:bookmarkStart w:id="12033" w:name="_Toc126484446"/>
      <w:r>
        <w:rPr>
          <w:rtl/>
        </w:rPr>
        <w:t>איתן גינזבורג (</w:t>
      </w:r>
      <w:r>
        <w:rPr>
          <w:rFonts w:hint="cs"/>
          <w:rtl/>
        </w:rPr>
        <w:t>בשם ועדת הפנים והגנת הסביבה</w:t>
      </w:r>
      <w:r>
        <w:rPr>
          <w:rtl/>
        </w:rPr>
        <w:t>):</w:t>
      </w:r>
      <w:bookmarkEnd w:id="12031"/>
      <w:bookmarkEnd w:id="12032"/>
      <w:bookmarkEnd w:id="12033"/>
      <w:r w:rsidRPr="00DB6652">
        <w:rPr>
          <w:rStyle w:val="TagStyle"/>
          <w:rtl/>
        </w:rPr>
        <w:t xml:space="preserve"> &lt;&lt; דובר &gt;&gt;</w:t>
      </w:r>
      <w:r>
        <w:rPr>
          <w:rtl/>
        </w:rPr>
        <w:t xml:space="preserve">   </w:t>
      </w:r>
      <w:bookmarkEnd w:id="12030"/>
    </w:p>
    <w:p w:rsidR="0098251E" w:rsidRDefault="0098251E" w:rsidP="00275E71">
      <w:pPr>
        <w:rPr>
          <w:rtl/>
          <w:lang w:eastAsia="he-IL"/>
        </w:rPr>
      </w:pPr>
    </w:p>
    <w:p w:rsidR="0098251E" w:rsidRDefault="0098251E" w:rsidP="003E59A6">
      <w:pPr>
        <w:rPr>
          <w:rtl/>
          <w:lang w:eastAsia="he-IL"/>
        </w:rPr>
      </w:pPr>
      <w:bookmarkStart w:id="12034" w:name="_ETM_Q27_353987"/>
      <w:bookmarkStart w:id="12035" w:name="_ETM_Q27_354127"/>
      <w:bookmarkEnd w:id="12034"/>
      <w:bookmarkEnd w:id="12035"/>
      <w:r>
        <w:rPr>
          <w:rFonts w:hint="cs"/>
          <w:rtl/>
          <w:lang w:eastAsia="he-IL"/>
        </w:rPr>
        <w:t xml:space="preserve">תודה רבה, אדוני היושב-ראש. חבריי </w:t>
      </w:r>
      <w:bookmarkStart w:id="12036" w:name="_ETM_Q27_354830"/>
      <w:bookmarkEnd w:id="12036"/>
      <w:r>
        <w:rPr>
          <w:rFonts w:hint="cs"/>
          <w:rtl/>
          <w:lang w:eastAsia="he-IL"/>
        </w:rPr>
        <w:t xml:space="preserve">חברי הכנסת, אני מאוד מאוד מודה לכנסת על העברת החוק והתיקון החשוב הזה. אני מודה לרשויות המקומיות </w:t>
      </w:r>
      <w:bookmarkStart w:id="12037" w:name="_ETM_Q27_364840"/>
      <w:bookmarkEnd w:id="12037"/>
      <w:r>
        <w:rPr>
          <w:rFonts w:hint="cs"/>
          <w:rtl/>
          <w:lang w:eastAsia="he-IL"/>
        </w:rPr>
        <w:t xml:space="preserve">בישראל שנתנו גב להצעת החוק ולכל השותפים. אני מבקש להודות </w:t>
      </w:r>
      <w:bookmarkStart w:id="12038" w:name="_ETM_Q27_368971"/>
      <w:bookmarkEnd w:id="12038"/>
      <w:r>
        <w:rPr>
          <w:rFonts w:hint="cs"/>
          <w:rtl/>
          <w:lang w:eastAsia="he-IL"/>
        </w:rPr>
        <w:t>לצוות ועדת הפנים של הכנסת, למנהלת הוועדה,</w:t>
      </w:r>
      <w:bookmarkStart w:id="12039" w:name="_ETM_Q27_377651"/>
      <w:bookmarkEnd w:id="12039"/>
      <w:r>
        <w:rPr>
          <w:rFonts w:hint="cs"/>
          <w:rtl/>
          <w:lang w:eastAsia="he-IL"/>
        </w:rPr>
        <w:t xml:space="preserve"> ליועץ המשפטי וליועצת המשפטית, וכמובן ליושב-ראש הוועדה, </w:t>
      </w:r>
      <w:bookmarkStart w:id="12040" w:name="_ETM_Q27_380767"/>
      <w:bookmarkEnd w:id="12040"/>
      <w:r>
        <w:rPr>
          <w:rFonts w:hint="cs"/>
          <w:rtl/>
          <w:lang w:eastAsia="he-IL"/>
        </w:rPr>
        <w:t xml:space="preserve">שמאוד מאוד סייע ודחף ונתן גיבוי בהעברת החוק החשוב </w:t>
      </w:r>
      <w:bookmarkStart w:id="12041" w:name="_ETM_Q27_384788"/>
      <w:bookmarkEnd w:id="12041"/>
      <w:r>
        <w:rPr>
          <w:rFonts w:hint="cs"/>
          <w:rtl/>
          <w:lang w:eastAsia="he-IL"/>
        </w:rPr>
        <w:t xml:space="preserve">הזה, וכמובן לעוזריי הנאמנים והטובים שחר, ניב ונעה, על דחיפת הצעת החוק והסיוע בהעברתו. </w:t>
      </w:r>
    </w:p>
    <w:p w:rsidR="0098251E" w:rsidRDefault="0098251E" w:rsidP="009C4C69">
      <w:pPr>
        <w:rPr>
          <w:rtl/>
          <w:lang w:eastAsia="he-IL"/>
        </w:rPr>
      </w:pPr>
    </w:p>
    <w:p w:rsidR="0098251E" w:rsidRDefault="0098251E" w:rsidP="009C4C69">
      <w:pPr>
        <w:pStyle w:val="af5"/>
        <w:keepNext/>
        <w:rPr>
          <w:rtl/>
        </w:rPr>
      </w:pPr>
      <w:bookmarkStart w:id="12042" w:name="ET_interruption_5296_15"/>
      <w:r w:rsidRPr="00F60057">
        <w:rPr>
          <w:rStyle w:val="TagStyle"/>
          <w:rtl/>
        </w:rPr>
        <w:t xml:space="preserve"> &lt;&lt; קריאה &gt;&gt; </w:t>
      </w:r>
      <w:r>
        <w:rPr>
          <w:rtl/>
        </w:rPr>
        <w:t>יואב קיש (הליכוד):</w:t>
      </w:r>
      <w:r w:rsidRPr="00F60057">
        <w:rPr>
          <w:rStyle w:val="TagStyle"/>
          <w:rtl/>
        </w:rPr>
        <w:t xml:space="preserve"> &lt;&lt; קריאה &gt;&gt;</w:t>
      </w:r>
      <w:r>
        <w:rPr>
          <w:rtl/>
        </w:rPr>
        <w:t xml:space="preserve">   </w:t>
      </w:r>
      <w:bookmarkEnd w:id="12042"/>
    </w:p>
    <w:p w:rsidR="0098251E" w:rsidRDefault="0098251E" w:rsidP="00275E71">
      <w:pPr>
        <w:rPr>
          <w:rtl/>
          <w:lang w:eastAsia="he-IL"/>
        </w:rPr>
      </w:pPr>
    </w:p>
    <w:p w:rsidR="0098251E" w:rsidRDefault="0098251E" w:rsidP="009C4C69">
      <w:pPr>
        <w:rPr>
          <w:rtl/>
          <w:lang w:eastAsia="he-IL"/>
        </w:rPr>
      </w:pPr>
      <w:r>
        <w:rPr>
          <w:rFonts w:hint="cs"/>
          <w:rtl/>
          <w:lang w:eastAsia="he-IL"/>
        </w:rPr>
        <w:t>מה עם חברי האופוזיציה שתמכו?</w:t>
      </w:r>
    </w:p>
    <w:p w:rsidR="0098251E" w:rsidRDefault="0098251E" w:rsidP="009C4C69">
      <w:pPr>
        <w:rPr>
          <w:rtl/>
          <w:lang w:eastAsia="he-IL"/>
        </w:rPr>
      </w:pPr>
    </w:p>
    <w:p w:rsidR="0098251E" w:rsidRDefault="0098251E" w:rsidP="009C4C69">
      <w:pPr>
        <w:pStyle w:val="-"/>
        <w:keepNext/>
        <w:rPr>
          <w:rtl/>
        </w:rPr>
      </w:pPr>
      <w:bookmarkStart w:id="12043" w:name="ET_speakercontinue_5771_3"/>
      <w:r w:rsidRPr="00DB6652">
        <w:rPr>
          <w:rStyle w:val="TagStyle"/>
          <w:rtl/>
        </w:rPr>
        <w:t xml:space="preserve">&lt;&lt; דובר_המשך &gt;&gt; </w:t>
      </w:r>
      <w:r>
        <w:rPr>
          <w:rtl/>
        </w:rPr>
        <w:t>איתן גינזבורג (</w:t>
      </w:r>
      <w:r>
        <w:rPr>
          <w:rFonts w:hint="cs"/>
          <w:rtl/>
        </w:rPr>
        <w:t>בשם ועדת הפנים והגנת הסביבה</w:t>
      </w:r>
      <w:r>
        <w:rPr>
          <w:rtl/>
        </w:rPr>
        <w:t>):</w:t>
      </w:r>
      <w:r w:rsidRPr="00DB6652">
        <w:rPr>
          <w:rStyle w:val="TagStyle"/>
          <w:rtl/>
        </w:rPr>
        <w:t xml:space="preserve"> &lt;&lt; דובר_המשך &gt;&gt;</w:t>
      </w:r>
      <w:r>
        <w:rPr>
          <w:rtl/>
        </w:rPr>
        <w:t xml:space="preserve">   </w:t>
      </w:r>
      <w:bookmarkEnd w:id="12043"/>
    </w:p>
    <w:p w:rsidR="0098251E" w:rsidRDefault="0098251E" w:rsidP="00275E71">
      <w:pPr>
        <w:rPr>
          <w:rtl/>
          <w:lang w:eastAsia="he-IL"/>
        </w:rPr>
      </w:pPr>
    </w:p>
    <w:p w:rsidR="0098251E" w:rsidRDefault="0098251E" w:rsidP="003E59A6">
      <w:pPr>
        <w:rPr>
          <w:rtl/>
          <w:lang w:eastAsia="he-IL"/>
        </w:rPr>
      </w:pPr>
      <w:bookmarkStart w:id="12044" w:name="_ETM_Q27_398422"/>
      <w:bookmarkStart w:id="12045" w:name="_ETM_Q27_398590"/>
      <w:bookmarkEnd w:id="12044"/>
      <w:bookmarkEnd w:id="12045"/>
      <w:r>
        <w:rPr>
          <w:rFonts w:hint="cs"/>
          <w:rtl/>
          <w:lang w:eastAsia="he-IL"/>
        </w:rPr>
        <w:t xml:space="preserve">תודה רבה </w:t>
      </w:r>
      <w:bookmarkStart w:id="12046" w:name="_ETM_Q27_396646"/>
      <w:bookmarkEnd w:id="12046"/>
      <w:r>
        <w:rPr>
          <w:rFonts w:hint="cs"/>
          <w:rtl/>
          <w:lang w:eastAsia="he-IL"/>
        </w:rPr>
        <w:t xml:space="preserve">לכל חברי הכנסת שתמכו בו ואפשרו את קיומו. אני בטוח </w:t>
      </w:r>
      <w:bookmarkStart w:id="12047" w:name="_ETM_Q27_402253"/>
      <w:bookmarkEnd w:id="12047"/>
      <w:r>
        <w:rPr>
          <w:rFonts w:hint="cs"/>
          <w:rtl/>
          <w:lang w:eastAsia="he-IL"/>
        </w:rPr>
        <w:t xml:space="preserve">שראשי הרשויות בישראל יודו לנו היום מאוד, גם </w:t>
      </w:r>
      <w:bookmarkStart w:id="12048" w:name="_ETM_Q27_409376"/>
      <w:bookmarkEnd w:id="12048"/>
      <w:r>
        <w:rPr>
          <w:rFonts w:hint="cs"/>
          <w:rtl/>
          <w:lang w:eastAsia="he-IL"/>
        </w:rPr>
        <w:t xml:space="preserve">על העברת הצו של הגברת האכיפה של אופניים וקורקינטים חשמליים </w:t>
      </w:r>
      <w:r>
        <w:rPr>
          <w:rtl/>
          <w:lang w:eastAsia="he-IL"/>
        </w:rPr>
        <w:t>–</w:t>
      </w:r>
      <w:r>
        <w:rPr>
          <w:rFonts w:hint="cs"/>
          <w:rtl/>
          <w:lang w:eastAsia="he-IL"/>
        </w:rPr>
        <w:t xml:space="preserve"> </w:t>
      </w:r>
      <w:bookmarkStart w:id="12049" w:name="_ETM_Q27_414686"/>
      <w:bookmarkEnd w:id="12049"/>
      <w:r>
        <w:rPr>
          <w:rFonts w:hint="cs"/>
          <w:rtl/>
          <w:lang w:eastAsia="he-IL"/>
        </w:rPr>
        <w:t xml:space="preserve">הצו שעליו, אני מקווה, השר לביטחון פנים, תחתום עליו </w:t>
      </w:r>
      <w:bookmarkStart w:id="12050" w:name="_ETM_Q27_416739"/>
      <w:bookmarkEnd w:id="12050"/>
      <w:r>
        <w:rPr>
          <w:rFonts w:hint="cs"/>
          <w:rtl/>
          <w:lang w:eastAsia="he-IL"/>
        </w:rPr>
        <w:t xml:space="preserve">היום, על הצו של הגברת האכיפה והעברת סמכויות לרשויות </w:t>
      </w:r>
      <w:bookmarkStart w:id="12051" w:name="_ETM_Q27_422051"/>
      <w:bookmarkEnd w:id="12051"/>
      <w:r>
        <w:rPr>
          <w:rFonts w:hint="cs"/>
          <w:rtl/>
          <w:lang w:eastAsia="he-IL"/>
        </w:rPr>
        <w:t xml:space="preserve">המקומיות בטרם נתפזר </w:t>
      </w:r>
      <w:r>
        <w:rPr>
          <w:rtl/>
          <w:lang w:eastAsia="he-IL"/>
        </w:rPr>
        <w:t>–</w:t>
      </w:r>
      <w:r>
        <w:rPr>
          <w:rFonts w:hint="cs"/>
          <w:rtl/>
          <w:lang w:eastAsia="he-IL"/>
        </w:rPr>
        <w:t xml:space="preserve"> וגם על החוק הזה, שנותן עוד עזרה לרשויות המקומיות </w:t>
      </w:r>
      <w:bookmarkStart w:id="12052" w:name="_ETM_Q27_427363"/>
      <w:bookmarkEnd w:id="12052"/>
      <w:r>
        <w:rPr>
          <w:rFonts w:hint="cs"/>
          <w:rtl/>
          <w:lang w:eastAsia="he-IL"/>
        </w:rPr>
        <w:t xml:space="preserve">בהתמודדות עם רכבים נטושים במרחב הציבורי. תודה רבה </w:t>
      </w:r>
      <w:bookmarkStart w:id="12053" w:name="_ETM_Q27_430849"/>
      <w:bookmarkEnd w:id="12053"/>
      <w:r>
        <w:rPr>
          <w:rFonts w:hint="cs"/>
          <w:rtl/>
          <w:lang w:eastAsia="he-IL"/>
        </w:rPr>
        <w:t xml:space="preserve">לכם, חברים. </w:t>
      </w:r>
    </w:p>
    <w:p w:rsidR="0098251E" w:rsidRDefault="0098251E" w:rsidP="009C4C69">
      <w:pPr>
        <w:rPr>
          <w:rtl/>
          <w:lang w:eastAsia="he-IL"/>
        </w:rPr>
      </w:pPr>
    </w:p>
    <w:p w:rsidR="0098251E" w:rsidRDefault="0098251E" w:rsidP="009C4C69">
      <w:pPr>
        <w:pStyle w:val="af6"/>
        <w:keepNext/>
        <w:rPr>
          <w:rtl/>
        </w:rPr>
      </w:pPr>
      <w:r w:rsidRPr="00845761">
        <w:rPr>
          <w:rStyle w:val="TagStyle"/>
          <w:rtl/>
        </w:rPr>
        <w:t xml:space="preserve"> &lt;&lt; יור &gt;&gt; </w:t>
      </w:r>
      <w:r>
        <w:rPr>
          <w:rtl/>
        </w:rPr>
        <w:t>היו"ר צבי האוזר:</w:t>
      </w:r>
      <w:r w:rsidRPr="00845761">
        <w:rPr>
          <w:rStyle w:val="TagStyle"/>
          <w:rtl/>
        </w:rPr>
        <w:t xml:space="preserve"> &lt;&lt; יור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תודה רבה. </w:t>
      </w:r>
      <w:bookmarkStart w:id="12054" w:name="ET_hatsach_637778_20"/>
    </w:p>
    <w:p w:rsidR="009C4C69" w:rsidRDefault="009C4C69" w:rsidP="009C4C69">
      <w:pPr>
        <w:rPr>
          <w:rtl/>
          <w:lang w:eastAsia="he-IL"/>
        </w:rPr>
      </w:pPr>
    </w:p>
    <w:p w:rsidR="009C4C69" w:rsidRDefault="009C4C69" w:rsidP="009C4C69">
      <w:pPr>
        <w:rPr>
          <w:lang w:eastAsia="he-IL"/>
        </w:rPr>
      </w:pPr>
    </w:p>
    <w:p w:rsidR="0098251E" w:rsidRDefault="0098251E" w:rsidP="009C4C69">
      <w:pPr>
        <w:pStyle w:val="a6"/>
        <w:rPr>
          <w:rtl/>
          <w:lang w:eastAsia="he-IL"/>
        </w:rPr>
      </w:pPr>
      <w:r w:rsidRPr="00F60057">
        <w:rPr>
          <w:rStyle w:val="TagStyle"/>
          <w:rtl/>
        </w:rPr>
        <w:t xml:space="preserve"> &lt;&lt; הצח &gt;&gt; </w:t>
      </w:r>
      <w:bookmarkStart w:id="12055" w:name="_Toc106660694"/>
      <w:bookmarkStart w:id="12056" w:name="_Toc106660994"/>
      <w:bookmarkStart w:id="12057" w:name="_Toc126484447"/>
      <w:r>
        <w:rPr>
          <w:rtl/>
          <w:lang w:eastAsia="he-IL"/>
        </w:rPr>
        <w:t>הצעת חוק הבנקאות (ש</w:t>
      </w:r>
      <w:r>
        <w:rPr>
          <w:rFonts w:hint="cs"/>
          <w:rtl/>
          <w:lang w:eastAsia="he-IL"/>
        </w:rPr>
        <w:t>י</w:t>
      </w:r>
      <w:r>
        <w:rPr>
          <w:rtl/>
          <w:lang w:eastAsia="he-IL"/>
        </w:rPr>
        <w:t xml:space="preserve">רות ללקוח) </w:t>
      </w:r>
      <w:r>
        <w:rPr>
          <w:rFonts w:hint="cs"/>
          <w:rtl/>
          <w:lang w:eastAsia="he-IL"/>
        </w:rPr>
        <w:t>(</w:t>
      </w:r>
      <w:r>
        <w:rPr>
          <w:rtl/>
          <w:lang w:eastAsia="he-IL"/>
        </w:rPr>
        <w:t>תיקון מס' 34), התשפ"ב–2022</w:t>
      </w:r>
      <w:bookmarkEnd w:id="12055"/>
      <w:bookmarkEnd w:id="12056"/>
      <w:bookmarkEnd w:id="12057"/>
      <w:r w:rsidRPr="00845761">
        <w:rPr>
          <w:rStyle w:val="TagStyle"/>
          <w:rtl/>
        </w:rPr>
        <w:t xml:space="preserve"> </w:t>
      </w:r>
      <w:r w:rsidRPr="00F60057">
        <w:rPr>
          <w:rStyle w:val="TagStyle"/>
          <w:rtl/>
        </w:rPr>
        <w:t xml:space="preserve"> &lt;&lt; הצח &gt;&gt;</w:t>
      </w:r>
      <w:r>
        <w:rPr>
          <w:rtl/>
          <w:lang w:eastAsia="he-IL"/>
        </w:rPr>
        <w:t xml:space="preserve">  </w:t>
      </w:r>
      <w:bookmarkEnd w:id="12054"/>
    </w:p>
    <w:p w:rsidR="0098251E" w:rsidRPr="008A3510" w:rsidRDefault="0098251E" w:rsidP="009C4C69">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כ/901</w:t>
      </w:r>
      <w:r>
        <w:rPr>
          <w:rtl/>
          <w:lang w:eastAsia="he-IL"/>
        </w:rPr>
        <w:t>; דברי הכנסת, חוב'</w:t>
      </w:r>
      <w:r>
        <w:rPr>
          <w:rFonts w:hint="cs"/>
          <w:rtl/>
          <w:lang w:eastAsia="he-IL"/>
        </w:rPr>
        <w:t xml:space="preserve"> כ"ח</w:t>
      </w:r>
      <w:r>
        <w:rPr>
          <w:rtl/>
          <w:lang w:eastAsia="he-IL"/>
        </w:rPr>
        <w:t>, ישיבה</w:t>
      </w:r>
      <w:r>
        <w:rPr>
          <w:rFonts w:hint="cs"/>
          <w:rtl/>
          <w:lang w:eastAsia="he-IL"/>
        </w:rPr>
        <w:t xml:space="preserve"> 134</w:t>
      </w:r>
      <w:r>
        <w:rPr>
          <w:rtl/>
          <w:lang w:eastAsia="he-IL"/>
        </w:rPr>
        <w:t>; נספחות.</w:t>
      </w:r>
      <w:r>
        <w:rPr>
          <w:rFonts w:hint="cs"/>
          <w:rtl/>
          <w:lang w:eastAsia="he-IL"/>
        </w:rPr>
        <w:t>]</w:t>
      </w:r>
    </w:p>
    <w:p w:rsidR="0098251E" w:rsidRDefault="0098251E" w:rsidP="009C4C69">
      <w:pPr>
        <w:pStyle w:val="-0"/>
        <w:rPr>
          <w:rtl/>
          <w:lang w:eastAsia="he-IL"/>
        </w:rPr>
      </w:pPr>
      <w:r>
        <w:rPr>
          <w:rtl/>
          <w:lang w:eastAsia="he-IL"/>
        </w:rPr>
        <w:t xml:space="preserve">(קריאה </w:t>
      </w:r>
      <w:r>
        <w:rPr>
          <w:rFonts w:hint="cs"/>
          <w:rtl/>
          <w:lang w:eastAsia="he-IL"/>
        </w:rPr>
        <w:t>שנייה וקריאה שלישית</w:t>
      </w:r>
      <w:r>
        <w:rPr>
          <w:rtl/>
          <w:lang w:eastAsia="he-IL"/>
        </w:rPr>
        <w:t>)</w:t>
      </w:r>
    </w:p>
    <w:p w:rsidR="0098251E" w:rsidRDefault="0098251E" w:rsidP="009C4C69">
      <w:pPr>
        <w:rPr>
          <w:rtl/>
          <w:lang w:eastAsia="he-IL"/>
        </w:rPr>
      </w:pPr>
    </w:p>
    <w:p w:rsidR="0098251E" w:rsidRDefault="0098251E" w:rsidP="009C4C69">
      <w:pPr>
        <w:pStyle w:val="af6"/>
        <w:keepNext/>
        <w:rPr>
          <w:rtl/>
        </w:rPr>
      </w:pPr>
      <w:r w:rsidRPr="00845761">
        <w:rPr>
          <w:rStyle w:val="TagStyle"/>
          <w:rtl/>
        </w:rPr>
        <w:t xml:space="preserve"> &lt;&lt; יור &gt;&gt; </w:t>
      </w:r>
      <w:r>
        <w:rPr>
          <w:rtl/>
        </w:rPr>
        <w:t>היו"ר צבי האוזר:</w:t>
      </w:r>
      <w:r w:rsidRPr="00845761">
        <w:rPr>
          <w:rStyle w:val="TagStyle"/>
          <w:rtl/>
        </w:rPr>
        <w:t xml:space="preserve"> &lt;&lt; יור &gt;&gt;</w:t>
      </w:r>
      <w:r>
        <w:rPr>
          <w:rtl/>
        </w:rPr>
        <w:t xml:space="preserve">   </w:t>
      </w:r>
    </w:p>
    <w:p w:rsidR="0098251E" w:rsidRDefault="0098251E" w:rsidP="00275E71">
      <w:pPr>
        <w:rPr>
          <w:rtl/>
          <w:lang w:eastAsia="he-IL"/>
        </w:rPr>
      </w:pPr>
    </w:p>
    <w:p w:rsidR="0098251E" w:rsidRDefault="0098251E" w:rsidP="00D90015">
      <w:pPr>
        <w:rPr>
          <w:rtl/>
          <w:lang w:eastAsia="he-IL"/>
        </w:rPr>
      </w:pPr>
      <w:r>
        <w:rPr>
          <w:rFonts w:hint="cs"/>
          <w:rtl/>
          <w:lang w:eastAsia="he-IL"/>
        </w:rPr>
        <w:t xml:space="preserve">אנחנו נעבור לסעיף </w:t>
      </w:r>
      <w:bookmarkStart w:id="12058" w:name="_ETM_Q27_435792"/>
      <w:bookmarkEnd w:id="12058"/>
      <w:r>
        <w:rPr>
          <w:rFonts w:hint="cs"/>
          <w:rtl/>
          <w:lang w:eastAsia="he-IL"/>
        </w:rPr>
        <w:t xml:space="preserve">הבא בסדר-היום </w:t>
      </w:r>
      <w:r w:rsidR="00D90015">
        <w:rPr>
          <w:rFonts w:hint="eastAsia"/>
          <w:rtl/>
          <w:lang w:eastAsia="he-IL"/>
        </w:rPr>
        <w:t xml:space="preserve">– </w:t>
      </w:r>
      <w:r>
        <w:rPr>
          <w:rFonts w:hint="cs"/>
          <w:rtl/>
          <w:lang w:eastAsia="he-IL"/>
        </w:rPr>
        <w:t xml:space="preserve">הצעת חוק הבנקאות (שירות ללקוח) (תיקון מס' 34), </w:t>
      </w:r>
      <w:bookmarkStart w:id="12059" w:name="_ETM_Q27_440213"/>
      <w:bookmarkEnd w:id="12059"/>
      <w:r>
        <w:rPr>
          <w:rFonts w:hint="cs"/>
          <w:rtl/>
          <w:lang w:eastAsia="he-IL"/>
        </w:rPr>
        <w:t>התשפ"ב</w:t>
      </w:r>
      <w:r>
        <w:rPr>
          <w:rtl/>
          <w:lang w:eastAsia="he-IL"/>
        </w:rPr>
        <w:t>–</w:t>
      </w:r>
      <w:r>
        <w:rPr>
          <w:rFonts w:hint="cs"/>
          <w:rtl/>
          <w:lang w:eastAsia="he-IL"/>
        </w:rPr>
        <w:t xml:space="preserve">2022, </w:t>
      </w:r>
      <w:r w:rsidR="00D90015">
        <w:rPr>
          <w:rFonts w:hint="cs"/>
          <w:rtl/>
          <w:lang w:eastAsia="he-IL"/>
        </w:rPr>
        <w:t>ל</w:t>
      </w:r>
      <w:r>
        <w:rPr>
          <w:rFonts w:hint="cs"/>
          <w:rtl/>
          <w:lang w:eastAsia="he-IL"/>
        </w:rPr>
        <w:t>קריאה השנייה ו</w:t>
      </w:r>
      <w:r w:rsidR="00D90015">
        <w:rPr>
          <w:rFonts w:hint="cs"/>
          <w:rtl/>
          <w:lang w:eastAsia="he-IL"/>
        </w:rPr>
        <w:t>ל</w:t>
      </w:r>
      <w:r>
        <w:rPr>
          <w:rFonts w:hint="cs"/>
          <w:rtl/>
          <w:lang w:eastAsia="he-IL"/>
        </w:rPr>
        <w:t>קריאה השלישית. יצי</w:t>
      </w:r>
      <w:bookmarkStart w:id="12060" w:name="_ETM_Q27_449133"/>
      <w:bookmarkEnd w:id="12060"/>
      <w:r>
        <w:rPr>
          <w:rFonts w:hint="cs"/>
          <w:rtl/>
          <w:lang w:eastAsia="he-IL"/>
        </w:rPr>
        <w:t>ג את החוק חבר הכנסת מיכאל מרדכי ביטון. לא?</w:t>
      </w:r>
    </w:p>
    <w:p w:rsidR="0098251E" w:rsidRDefault="0098251E" w:rsidP="009C4C69">
      <w:pPr>
        <w:rPr>
          <w:rtl/>
          <w:lang w:eastAsia="he-IL"/>
        </w:rPr>
      </w:pPr>
    </w:p>
    <w:p w:rsidR="0098251E" w:rsidRDefault="0098251E" w:rsidP="009C4C69">
      <w:pPr>
        <w:pStyle w:val="a4"/>
        <w:keepNext/>
        <w:rPr>
          <w:rtl/>
        </w:rPr>
      </w:pPr>
      <w:bookmarkStart w:id="12061" w:name="ET_speaker_5771_21"/>
      <w:r w:rsidRPr="00F60057">
        <w:rPr>
          <w:rStyle w:val="TagStyle"/>
          <w:rtl/>
        </w:rPr>
        <w:t xml:space="preserve"> &lt;&lt; דובר &gt;&gt; </w:t>
      </w:r>
      <w:bookmarkStart w:id="12062" w:name="_Toc106660695"/>
      <w:bookmarkStart w:id="12063" w:name="_Toc106660995"/>
      <w:bookmarkStart w:id="12064" w:name="_Toc126484448"/>
      <w:r>
        <w:rPr>
          <w:rtl/>
        </w:rPr>
        <w:t>איתן גינזבורג (</w:t>
      </w:r>
      <w:r>
        <w:rPr>
          <w:rFonts w:hint="cs"/>
          <w:rtl/>
        </w:rPr>
        <w:t>בשם ועדת הכלכלה</w:t>
      </w:r>
      <w:r>
        <w:rPr>
          <w:rtl/>
        </w:rPr>
        <w:t>):</w:t>
      </w:r>
      <w:bookmarkEnd w:id="12062"/>
      <w:bookmarkEnd w:id="12063"/>
      <w:bookmarkEnd w:id="12064"/>
      <w:r w:rsidRPr="00F60057">
        <w:rPr>
          <w:rStyle w:val="TagStyle"/>
          <w:rtl/>
        </w:rPr>
        <w:t xml:space="preserve"> &lt;&lt; דובר &gt;&gt;</w:t>
      </w:r>
      <w:r>
        <w:rPr>
          <w:rtl/>
        </w:rPr>
        <w:t xml:space="preserve">   </w:t>
      </w:r>
      <w:bookmarkEnd w:id="12061"/>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אני. </w:t>
      </w:r>
    </w:p>
    <w:p w:rsidR="0098251E" w:rsidRDefault="0098251E" w:rsidP="009C4C69">
      <w:pPr>
        <w:rPr>
          <w:rtl/>
          <w:lang w:eastAsia="he-IL"/>
        </w:rPr>
      </w:pPr>
    </w:p>
    <w:p w:rsidR="0098251E" w:rsidRDefault="0098251E" w:rsidP="009C4C69">
      <w:pPr>
        <w:pStyle w:val="af6"/>
        <w:keepNext/>
        <w:rPr>
          <w:rtl/>
        </w:rPr>
      </w:pPr>
      <w:bookmarkStart w:id="12065" w:name="ET_yor_6308_23"/>
      <w:r w:rsidRPr="00435542">
        <w:rPr>
          <w:rStyle w:val="TagStyle"/>
          <w:rtl/>
        </w:rPr>
        <w:t xml:space="preserve"> &lt;&lt; יור &gt;&gt; </w:t>
      </w:r>
      <w:r>
        <w:rPr>
          <w:rtl/>
        </w:rPr>
        <w:t>היו"ר צבי האוזר:</w:t>
      </w:r>
      <w:r w:rsidRPr="00435542">
        <w:rPr>
          <w:rStyle w:val="TagStyle"/>
          <w:rtl/>
        </w:rPr>
        <w:t xml:space="preserve"> &lt;&lt; יור &gt;&gt;</w:t>
      </w:r>
      <w:r>
        <w:rPr>
          <w:rtl/>
        </w:rPr>
        <w:t xml:space="preserve">   </w:t>
      </w:r>
      <w:bookmarkEnd w:id="12065"/>
    </w:p>
    <w:p w:rsidR="0098251E" w:rsidRDefault="0098251E" w:rsidP="00275E71">
      <w:pPr>
        <w:rPr>
          <w:rtl/>
          <w:lang w:eastAsia="he-IL"/>
        </w:rPr>
      </w:pPr>
    </w:p>
    <w:p w:rsidR="0098251E" w:rsidRPr="00435542" w:rsidRDefault="0098251E" w:rsidP="009C4C69">
      <w:pPr>
        <w:rPr>
          <w:rtl/>
          <w:lang w:eastAsia="he-IL"/>
        </w:rPr>
      </w:pPr>
      <w:r>
        <w:rPr>
          <w:rFonts w:hint="cs"/>
          <w:rtl/>
          <w:lang w:eastAsia="he-IL"/>
        </w:rPr>
        <w:t>אתה. בבקשה. יציג את החוק איתן גינזבורג</w:t>
      </w:r>
      <w:r w:rsidR="009C4C69">
        <w:rPr>
          <w:rFonts w:hint="cs"/>
          <w:rtl/>
          <w:lang w:eastAsia="he-IL"/>
        </w:rPr>
        <w:t>,</w:t>
      </w:r>
      <w:r>
        <w:rPr>
          <w:rFonts w:hint="cs"/>
          <w:rtl/>
          <w:lang w:eastAsia="he-IL"/>
        </w:rPr>
        <w:t xml:space="preserve"> בשם יושב-ראש ועדת הכלכלה. </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275E71">
      <w:pPr>
        <w:rPr>
          <w:rtl/>
          <w:lang w:eastAsia="he-IL"/>
        </w:rPr>
      </w:pPr>
    </w:p>
    <w:p w:rsidR="0098251E" w:rsidRDefault="0098251E" w:rsidP="003E59A6">
      <w:pPr>
        <w:rPr>
          <w:rtl/>
          <w:lang w:eastAsia="he-IL"/>
        </w:rPr>
      </w:pPr>
      <w:r>
        <w:rPr>
          <w:rFonts w:hint="cs"/>
          <w:rtl/>
          <w:lang w:eastAsia="he-IL"/>
        </w:rPr>
        <w:t>תודה</w:t>
      </w:r>
      <w:bookmarkStart w:id="12066" w:name="_ETM_Q27_459985"/>
      <w:bookmarkEnd w:id="12066"/>
      <w:r>
        <w:rPr>
          <w:rFonts w:hint="cs"/>
          <w:rtl/>
          <w:lang w:eastAsia="he-IL"/>
        </w:rPr>
        <w:t xml:space="preserve"> רבה, אדוני היושב-ראש. כנסת נכבדה, אני מתכבד להציג בפניכם </w:t>
      </w:r>
      <w:bookmarkStart w:id="12067" w:name="_ETM_Q27_467808"/>
      <w:bookmarkEnd w:id="12067"/>
      <w:r>
        <w:rPr>
          <w:rFonts w:hint="cs"/>
          <w:rtl/>
          <w:lang w:eastAsia="he-IL"/>
        </w:rPr>
        <w:t>הצעת חו</w:t>
      </w:r>
      <w:r w:rsidR="003E59A6">
        <w:rPr>
          <w:rFonts w:hint="cs"/>
          <w:rtl/>
          <w:lang w:eastAsia="he-IL"/>
        </w:rPr>
        <w:t>ק</w:t>
      </w:r>
      <w:r>
        <w:rPr>
          <w:rFonts w:hint="cs"/>
          <w:rtl/>
          <w:lang w:eastAsia="he-IL"/>
        </w:rPr>
        <w:t xml:space="preserve"> שבמילה מאוד מאוד פשוטה היא </w:t>
      </w:r>
      <w:bookmarkStart w:id="12068" w:name="_ETM_Q27_473167"/>
      <w:bookmarkEnd w:id="12068"/>
      <w:r>
        <w:rPr>
          <w:rFonts w:hint="cs"/>
          <w:rtl/>
          <w:lang w:eastAsia="he-IL"/>
        </w:rPr>
        <w:t>הצעת חוק טובה</w:t>
      </w:r>
      <w:r w:rsidR="003E59A6">
        <w:rPr>
          <w:rFonts w:hint="cs"/>
          <w:rtl/>
          <w:lang w:eastAsia="he-IL"/>
        </w:rPr>
        <w:t>,</w:t>
      </w:r>
      <w:r>
        <w:rPr>
          <w:rFonts w:hint="cs"/>
          <w:rtl/>
          <w:lang w:eastAsia="he-IL"/>
        </w:rPr>
        <w:t xml:space="preserve"> היא פשוט הצעת חוק טובה</w:t>
      </w:r>
      <w:r w:rsidR="003E59A6">
        <w:rPr>
          <w:rFonts w:hint="cs"/>
          <w:rtl/>
          <w:lang w:eastAsia="he-IL"/>
        </w:rPr>
        <w:t>,</w:t>
      </w:r>
      <w:r>
        <w:rPr>
          <w:rFonts w:hint="cs"/>
          <w:rtl/>
          <w:lang w:eastAsia="he-IL"/>
        </w:rPr>
        <w:t xml:space="preserve"> פשוטה, ט</w:t>
      </w:r>
      <w:bookmarkStart w:id="12069" w:name="_ETM_Q27_476864"/>
      <w:bookmarkEnd w:id="12069"/>
      <w:r>
        <w:rPr>
          <w:rFonts w:hint="cs"/>
          <w:rtl/>
          <w:lang w:eastAsia="he-IL"/>
        </w:rPr>
        <w:t xml:space="preserve">ובה וחשובה </w:t>
      </w:r>
      <w:r>
        <w:rPr>
          <w:rtl/>
          <w:lang w:eastAsia="he-IL"/>
        </w:rPr>
        <w:t>–</w:t>
      </w:r>
      <w:r>
        <w:rPr>
          <w:rFonts w:hint="cs"/>
          <w:rtl/>
          <w:lang w:eastAsia="he-IL"/>
        </w:rPr>
        <w:t xml:space="preserve"> הצעת חוק הבנקאות (שירות ללקוח) </w:t>
      </w:r>
      <w:bookmarkStart w:id="12070" w:name="_ETM_Q27_480415"/>
      <w:bookmarkEnd w:id="12070"/>
      <w:r>
        <w:rPr>
          <w:rFonts w:hint="cs"/>
          <w:rtl/>
          <w:lang w:eastAsia="he-IL"/>
        </w:rPr>
        <w:t>(תיקון מס' 34), התשפ"ב</w:t>
      </w:r>
      <w:r>
        <w:rPr>
          <w:rtl/>
          <w:lang w:eastAsia="he-IL"/>
        </w:rPr>
        <w:t>–</w:t>
      </w:r>
      <w:r>
        <w:rPr>
          <w:rFonts w:hint="cs"/>
          <w:rtl/>
          <w:lang w:eastAsia="he-IL"/>
        </w:rPr>
        <w:t xml:space="preserve">2022, לקריאה השנייה </w:t>
      </w:r>
      <w:bookmarkStart w:id="12071" w:name="_ETM_Q27_487092"/>
      <w:bookmarkEnd w:id="12071"/>
      <w:r>
        <w:rPr>
          <w:rFonts w:hint="cs"/>
          <w:rtl/>
          <w:lang w:eastAsia="he-IL"/>
        </w:rPr>
        <w:t xml:space="preserve">והשלישית. הצעת החוק שלפניכם היא פרי יוזמתם של חברי הכנסת </w:t>
      </w:r>
      <w:bookmarkStart w:id="12072" w:name="_ETM_Q27_492423"/>
      <w:bookmarkEnd w:id="12072"/>
      <w:r>
        <w:rPr>
          <w:rFonts w:hint="cs"/>
          <w:rtl/>
          <w:lang w:eastAsia="he-IL"/>
        </w:rPr>
        <w:t>חיים כץ וחוה אתי עטי</w:t>
      </w:r>
      <w:r w:rsidR="003E59A6">
        <w:rPr>
          <w:rFonts w:hint="cs"/>
          <w:rtl/>
          <w:lang w:eastAsia="he-IL"/>
        </w:rPr>
        <w:t>י</w:t>
      </w:r>
      <w:r>
        <w:rPr>
          <w:rFonts w:hint="cs"/>
          <w:rtl/>
          <w:lang w:eastAsia="he-IL"/>
        </w:rPr>
        <w:t xml:space="preserve">ה.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חברי הכנסת, בהצעת החוק מוצעים תיקונים לכמה חוקים פיננסיים, ובראשם חוק הבנקאות </w:t>
      </w:r>
      <w:bookmarkStart w:id="12073" w:name="_ETM_Q27_506184"/>
      <w:bookmarkEnd w:id="12073"/>
      <w:r>
        <w:rPr>
          <w:rFonts w:hint="cs"/>
          <w:rtl/>
          <w:lang w:eastAsia="he-IL"/>
        </w:rPr>
        <w:t xml:space="preserve">(שירות ללקוח). בתיקון הזה מוצע להגביל את סכום העמלה בעד </w:t>
      </w:r>
      <w:bookmarkStart w:id="12074" w:name="_ETM_Q27_510701"/>
      <w:bookmarkEnd w:id="12074"/>
      <w:r>
        <w:rPr>
          <w:rFonts w:hint="cs"/>
          <w:rtl/>
          <w:lang w:eastAsia="he-IL"/>
        </w:rPr>
        <w:t xml:space="preserve">טיפול בבקשה להלוואה לדיור, הקרויה גם עמלת פתיחת תיק משכנתה, כך שתאגיד בנקאי מבטח, קופת גמל או חברה המנהלת </w:t>
      </w:r>
      <w:bookmarkStart w:id="12075" w:name="_ETM_Q27_521690"/>
      <w:bookmarkEnd w:id="12075"/>
      <w:r>
        <w:rPr>
          <w:rFonts w:hint="cs"/>
          <w:rtl/>
          <w:lang w:eastAsia="he-IL"/>
        </w:rPr>
        <w:t xml:space="preserve">קופות גמל, בעל רישיון למתן אשראי או בעל רישיון למתן שירותי פיקדון ואשראי שנותנים הלוואות לדיור יהיו רשאים לגבות </w:t>
      </w:r>
      <w:bookmarkStart w:id="12076" w:name="_ETM_Q27_530333"/>
      <w:bookmarkEnd w:id="12076"/>
      <w:r>
        <w:rPr>
          <w:rFonts w:hint="cs"/>
          <w:rtl/>
          <w:lang w:eastAsia="he-IL"/>
        </w:rPr>
        <w:t xml:space="preserve">עמלה כאמור בסכום שלא יעלה על 360 שקלים חדשים. סכום </w:t>
      </w:r>
      <w:bookmarkStart w:id="12077" w:name="_ETM_Q27_538986"/>
      <w:bookmarkEnd w:id="12077"/>
      <w:r>
        <w:rPr>
          <w:rFonts w:hint="cs"/>
          <w:rtl/>
          <w:lang w:eastAsia="he-IL"/>
        </w:rPr>
        <w:t xml:space="preserve">זה יוצמד למדד המחירים לצרכן שמפרסמת הלשכה המרכזית </w:t>
      </w:r>
      <w:bookmarkStart w:id="12078" w:name="_ETM_Q27_542064"/>
      <w:bookmarkEnd w:id="12078"/>
      <w:r>
        <w:rPr>
          <w:rFonts w:hint="cs"/>
          <w:rtl/>
          <w:lang w:eastAsia="he-IL"/>
        </w:rPr>
        <w:t xml:space="preserve">לסטטיסטיקה ב-1 בינואר בכל שנה. הגבלת העמלה נועדה להתמודד </w:t>
      </w:r>
      <w:bookmarkStart w:id="12079" w:name="_ETM_Q27_548287"/>
      <w:bookmarkEnd w:id="12079"/>
      <w:r>
        <w:rPr>
          <w:rFonts w:hint="cs"/>
          <w:rtl/>
          <w:lang w:eastAsia="he-IL"/>
        </w:rPr>
        <w:t>עם מגמה רווחת בקרב הבנקים והתאגידים החוץ-בנקאיים של גביית עמלות</w:t>
      </w:r>
      <w:bookmarkStart w:id="12080" w:name="_ETM_Q27_556347"/>
      <w:bookmarkEnd w:id="12080"/>
      <w:r>
        <w:rPr>
          <w:rFonts w:hint="cs"/>
          <w:rtl/>
          <w:lang w:eastAsia="he-IL"/>
        </w:rPr>
        <w:t xml:space="preserve"> פתיחת תיק בסכומים גבוהים במיוחד של אלפי שקלים, </w:t>
      </w:r>
      <w:bookmarkStart w:id="12081" w:name="_ETM_Q27_561248"/>
      <w:bookmarkEnd w:id="12081"/>
      <w:r>
        <w:rPr>
          <w:rFonts w:hint="cs"/>
          <w:rtl/>
          <w:lang w:eastAsia="he-IL"/>
        </w:rPr>
        <w:t xml:space="preserve">והכול כי הם יכולים. הכול כי הם יכולים. </w:t>
      </w:r>
    </w:p>
    <w:p w:rsidR="0098251E" w:rsidRDefault="0098251E" w:rsidP="009C4C69">
      <w:pPr>
        <w:rPr>
          <w:rtl/>
          <w:lang w:eastAsia="he-IL"/>
        </w:rPr>
      </w:pPr>
    </w:p>
    <w:p w:rsidR="0098251E" w:rsidRDefault="0098251E" w:rsidP="009C4C69">
      <w:pPr>
        <w:pStyle w:val="af5"/>
        <w:keepNext/>
        <w:rPr>
          <w:rtl/>
        </w:rPr>
      </w:pPr>
      <w:r w:rsidRPr="00247D7C">
        <w:rPr>
          <w:rStyle w:val="TagStyle"/>
          <w:rtl/>
        </w:rPr>
        <w:t xml:space="preserve"> &lt;&lt; קריאה &gt;&gt; </w:t>
      </w:r>
      <w:r>
        <w:rPr>
          <w:rtl/>
        </w:rPr>
        <w:t>חיים כץ (הליכוד):</w:t>
      </w:r>
      <w:r w:rsidRPr="00247D7C">
        <w:rPr>
          <w:rStyle w:val="TagStyle"/>
          <w:rtl/>
        </w:rPr>
        <w:t xml:space="preserve"> &lt;&lt; קריאה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כי הם יכולים.</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כי הם </w:t>
      </w:r>
      <w:bookmarkStart w:id="12082" w:name="_ETM_Q27_565808"/>
      <w:bookmarkEnd w:id="12082"/>
      <w:r>
        <w:rPr>
          <w:rFonts w:hint="cs"/>
          <w:rtl/>
          <w:lang w:eastAsia="he-IL"/>
        </w:rPr>
        <w:t xml:space="preserve">יכולים. </w:t>
      </w:r>
    </w:p>
    <w:p w:rsidR="0098251E" w:rsidRDefault="0098251E" w:rsidP="00275E71">
      <w:pPr>
        <w:rPr>
          <w:rtl/>
          <w:lang w:eastAsia="he-IL"/>
        </w:rPr>
      </w:pPr>
    </w:p>
    <w:p w:rsidR="0098251E" w:rsidRDefault="0098251E" w:rsidP="009C4C69">
      <w:pPr>
        <w:pStyle w:val="af5"/>
        <w:keepNext/>
        <w:rPr>
          <w:rtl/>
        </w:rPr>
      </w:pPr>
      <w:bookmarkStart w:id="12083" w:name="ET_interruption_5296_26"/>
      <w:r w:rsidRPr="00247D7C">
        <w:rPr>
          <w:rStyle w:val="TagStyle"/>
          <w:rtl/>
        </w:rPr>
        <w:t xml:space="preserve"> &lt;&lt; קריאה &gt;&gt; </w:t>
      </w:r>
      <w:r>
        <w:rPr>
          <w:rtl/>
        </w:rPr>
        <w:t>יואב קיש (הליכוד):</w:t>
      </w:r>
      <w:r w:rsidRPr="00247D7C">
        <w:rPr>
          <w:rStyle w:val="TagStyle"/>
          <w:rtl/>
        </w:rPr>
        <w:t xml:space="preserve"> &lt;&lt; קריאה &gt;&gt;</w:t>
      </w:r>
      <w:r>
        <w:rPr>
          <w:rtl/>
        </w:rPr>
        <w:t xml:space="preserve">   </w:t>
      </w:r>
      <w:bookmarkEnd w:id="12083"/>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אהבתי. </w:t>
      </w:r>
    </w:p>
    <w:p w:rsidR="0098251E" w:rsidRDefault="0098251E" w:rsidP="009C4C69">
      <w:pPr>
        <w:rPr>
          <w:rtl/>
          <w:lang w:eastAsia="he-IL"/>
        </w:rPr>
      </w:pPr>
      <w:bookmarkStart w:id="12084" w:name="_ETM_Q27_570831"/>
      <w:bookmarkStart w:id="12085" w:name="_ETM_Q27_570944"/>
      <w:bookmarkEnd w:id="12084"/>
      <w:bookmarkEnd w:id="12085"/>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הובא לידיעתנו שכיום עמלה זו </w:t>
      </w:r>
      <w:r w:rsidR="00275E71">
        <w:rPr>
          <w:rFonts w:hint="cs"/>
          <w:rtl/>
          <w:lang w:eastAsia="he-IL"/>
        </w:rPr>
        <w:t>– – –</w:t>
      </w:r>
      <w:r>
        <w:rPr>
          <w:rFonts w:hint="cs"/>
          <w:rtl/>
          <w:lang w:eastAsia="he-IL"/>
        </w:rPr>
        <w:t xml:space="preserve"> </w:t>
      </w:r>
    </w:p>
    <w:p w:rsidR="0098251E" w:rsidRDefault="0098251E" w:rsidP="009C4C69">
      <w:pPr>
        <w:rPr>
          <w:rtl/>
          <w:lang w:eastAsia="he-IL"/>
        </w:rPr>
      </w:pPr>
    </w:p>
    <w:p w:rsidR="0098251E" w:rsidRDefault="0098251E" w:rsidP="009C4C69">
      <w:pPr>
        <w:pStyle w:val="af5"/>
        <w:keepNext/>
        <w:rPr>
          <w:rtl/>
        </w:rPr>
      </w:pPr>
      <w:r w:rsidRPr="00247D7C">
        <w:rPr>
          <w:rStyle w:val="TagStyle"/>
          <w:rtl/>
        </w:rPr>
        <w:t xml:space="preserve"> &lt;&lt; קריאה &gt;&gt; </w:t>
      </w:r>
      <w:r>
        <w:rPr>
          <w:rtl/>
        </w:rPr>
        <w:t>חיים כץ (הליכוד):</w:t>
      </w:r>
      <w:r w:rsidRPr="00247D7C">
        <w:rPr>
          <w:rStyle w:val="TagStyle"/>
          <w:rtl/>
        </w:rPr>
        <w:t xml:space="preserve"> &lt;&lt; קריאה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אתה רוצה שאני אשריין אותך?</w:t>
      </w:r>
    </w:p>
    <w:p w:rsidR="0098251E" w:rsidRDefault="0098251E" w:rsidP="009C4C69">
      <w:pPr>
        <w:rPr>
          <w:rtl/>
          <w:lang w:eastAsia="he-IL"/>
        </w:rPr>
      </w:pPr>
    </w:p>
    <w:p w:rsidR="0098251E" w:rsidRDefault="0098251E" w:rsidP="009C4C69">
      <w:pPr>
        <w:pStyle w:val="af5"/>
        <w:keepNext/>
        <w:rPr>
          <w:rtl/>
        </w:rPr>
      </w:pPr>
      <w:bookmarkStart w:id="12086" w:name="ET_interruption_5296_29"/>
      <w:r w:rsidRPr="00247D7C">
        <w:rPr>
          <w:rStyle w:val="TagStyle"/>
          <w:rtl/>
        </w:rPr>
        <w:t xml:space="preserve"> &lt;&lt; קריאה &gt;&gt; </w:t>
      </w:r>
      <w:r>
        <w:rPr>
          <w:rtl/>
        </w:rPr>
        <w:t>יואב קיש (הליכוד):</w:t>
      </w:r>
      <w:r w:rsidRPr="00247D7C">
        <w:rPr>
          <w:rStyle w:val="TagStyle"/>
          <w:rtl/>
        </w:rPr>
        <w:t xml:space="preserve"> &lt;&lt; קריאה &gt;&gt;</w:t>
      </w:r>
      <w:r>
        <w:rPr>
          <w:rtl/>
        </w:rPr>
        <w:t xml:space="preserve">   </w:t>
      </w:r>
      <w:bookmarkEnd w:id="12086"/>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צריך להביא את זה למרכז הליכוד, זה לא ברגל. </w:t>
      </w:r>
    </w:p>
    <w:p w:rsidR="0098251E" w:rsidRDefault="0098251E" w:rsidP="009C4C69">
      <w:pPr>
        <w:rPr>
          <w:rtl/>
          <w:lang w:eastAsia="he-IL"/>
        </w:rPr>
      </w:pPr>
      <w:bookmarkStart w:id="12087" w:name="_ETM_Q27_578397"/>
      <w:bookmarkStart w:id="12088" w:name="_ETM_Q27_578562"/>
      <w:bookmarkEnd w:id="12087"/>
      <w:bookmarkEnd w:id="12088"/>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275E71">
      <w:pPr>
        <w:rPr>
          <w:rtl/>
          <w:lang w:eastAsia="he-IL"/>
        </w:rPr>
      </w:pPr>
      <w:r>
        <w:rPr>
          <w:rFonts w:hint="cs"/>
          <w:rtl/>
          <w:lang w:eastAsia="he-IL"/>
        </w:rPr>
        <w:t xml:space="preserve">כשזה בא למרכז הליכוד </w:t>
      </w:r>
      <w:bookmarkStart w:id="12089" w:name="_ETM_Q27_580882"/>
      <w:bookmarkEnd w:id="12089"/>
      <w:r>
        <w:rPr>
          <w:rFonts w:hint="cs"/>
          <w:rtl/>
          <w:lang w:eastAsia="he-IL"/>
        </w:rPr>
        <w:t xml:space="preserve">אני סומך על חבר הכנסת חיים כץ. </w:t>
      </w:r>
    </w:p>
    <w:p w:rsidR="0098251E" w:rsidRDefault="0098251E" w:rsidP="009C4C69">
      <w:pPr>
        <w:rPr>
          <w:rtl/>
          <w:lang w:eastAsia="he-IL"/>
        </w:rPr>
      </w:pPr>
    </w:p>
    <w:p w:rsidR="0098251E" w:rsidRDefault="0098251E" w:rsidP="003E59A6">
      <w:pPr>
        <w:rPr>
          <w:rtl/>
          <w:lang w:eastAsia="he-IL"/>
        </w:rPr>
      </w:pPr>
      <w:r>
        <w:rPr>
          <w:rFonts w:hint="cs"/>
          <w:rtl/>
          <w:lang w:eastAsia="he-IL"/>
        </w:rPr>
        <w:t xml:space="preserve">הובא לידיעתנו </w:t>
      </w:r>
      <w:bookmarkStart w:id="12090" w:name="_ETM_Q27_582175"/>
      <w:bookmarkEnd w:id="12090"/>
      <w:r>
        <w:rPr>
          <w:rFonts w:hint="cs"/>
          <w:rtl/>
          <w:lang w:eastAsia="he-IL"/>
        </w:rPr>
        <w:t>שכיום עמלה זו נתונה למשא ומתן בין המלווה לבין הלקוח</w:t>
      </w:r>
      <w:r w:rsidR="003E59A6">
        <w:rPr>
          <w:rFonts w:hint="cs"/>
          <w:rtl/>
          <w:lang w:eastAsia="he-IL"/>
        </w:rPr>
        <w:t>.</w:t>
      </w:r>
      <w:r>
        <w:rPr>
          <w:rFonts w:hint="cs"/>
          <w:rtl/>
          <w:lang w:eastAsia="he-IL"/>
        </w:rPr>
        <w:t xml:space="preserve"> הלקוח ממילא נמצא בעמדת מיקוח חלשה ביחס למלווה. כך </w:t>
      </w:r>
      <w:bookmarkStart w:id="12091" w:name="_ETM_Q27_594488"/>
      <w:bookmarkEnd w:id="12091"/>
      <w:r>
        <w:rPr>
          <w:rFonts w:hint="cs"/>
          <w:rtl/>
          <w:lang w:eastAsia="he-IL"/>
        </w:rPr>
        <w:t xml:space="preserve">יוצא שלקוחות בעלי איתנות פיננסית יהיו זכאים להנחה גבוהה יותר בגובה העמלה </w:t>
      </w:r>
      <w:r w:rsidR="003E59A6">
        <w:rPr>
          <w:rFonts w:hint="cs"/>
          <w:rtl/>
          <w:lang w:eastAsia="he-IL"/>
        </w:rPr>
        <w:t>מ</w:t>
      </w:r>
      <w:r>
        <w:rPr>
          <w:rFonts w:hint="cs"/>
          <w:rtl/>
          <w:lang w:eastAsia="he-IL"/>
        </w:rPr>
        <w:t xml:space="preserve">לקוחות מוחלשים </w:t>
      </w:r>
      <w:r>
        <w:rPr>
          <w:rtl/>
          <w:lang w:eastAsia="he-IL"/>
        </w:rPr>
        <w:t>–</w:t>
      </w:r>
      <w:r>
        <w:rPr>
          <w:rFonts w:hint="cs"/>
          <w:rtl/>
          <w:lang w:eastAsia="he-IL"/>
        </w:rPr>
        <w:t xml:space="preserve"> שלעיתים </w:t>
      </w:r>
      <w:bookmarkStart w:id="12092" w:name="_ETM_Q27_600902"/>
      <w:bookmarkEnd w:id="12092"/>
      <w:r>
        <w:rPr>
          <w:rFonts w:hint="cs"/>
          <w:rtl/>
          <w:lang w:eastAsia="he-IL"/>
        </w:rPr>
        <w:t xml:space="preserve">אף בכלל מתקשים לקבל משכנתה </w:t>
      </w:r>
      <w:r>
        <w:rPr>
          <w:rtl/>
          <w:lang w:eastAsia="he-IL"/>
        </w:rPr>
        <w:t>–</w:t>
      </w:r>
      <w:r>
        <w:rPr>
          <w:rFonts w:hint="cs"/>
          <w:rtl/>
          <w:lang w:eastAsia="he-IL"/>
        </w:rPr>
        <w:t xml:space="preserve"> הנחה שלעיתים יכולה להגיע עד לכדי 90%. </w:t>
      </w:r>
      <w:bookmarkStart w:id="12093" w:name="_ETM_Q27_611172"/>
      <w:bookmarkEnd w:id="12093"/>
    </w:p>
    <w:p w:rsidR="0098251E" w:rsidRDefault="0098251E" w:rsidP="009C4C69">
      <w:pPr>
        <w:rPr>
          <w:rtl/>
          <w:lang w:eastAsia="he-IL"/>
        </w:rPr>
      </w:pPr>
    </w:p>
    <w:p w:rsidR="0098251E" w:rsidRDefault="0098251E" w:rsidP="009C4C69">
      <w:pPr>
        <w:pStyle w:val="af5"/>
        <w:keepNext/>
        <w:rPr>
          <w:rtl/>
        </w:rPr>
      </w:pPr>
      <w:bookmarkStart w:id="12094" w:name="ET_interruption_4643_30"/>
      <w:r w:rsidRPr="00F14C06">
        <w:rPr>
          <w:rStyle w:val="TagStyle"/>
          <w:rtl/>
        </w:rPr>
        <w:t xml:space="preserve"> &lt;&lt; קריאה &gt;&gt; </w:t>
      </w:r>
      <w:r>
        <w:rPr>
          <w:rtl/>
        </w:rPr>
        <w:t>חיים כץ (הליכוד):</w:t>
      </w:r>
      <w:r w:rsidRPr="00F14C06">
        <w:rPr>
          <w:rStyle w:val="TagStyle"/>
          <w:rtl/>
        </w:rPr>
        <w:t xml:space="preserve"> &lt;&lt; קריאה &gt;&gt;</w:t>
      </w:r>
      <w:r>
        <w:rPr>
          <w:rtl/>
        </w:rPr>
        <w:t xml:space="preserve">   </w:t>
      </w:r>
      <w:bookmarkEnd w:id="12094"/>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או ביטולה בכלל. </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275E71">
      <w:pPr>
        <w:rPr>
          <w:rtl/>
          <w:lang w:eastAsia="he-IL"/>
        </w:rPr>
      </w:pPr>
    </w:p>
    <w:p w:rsidR="0098251E" w:rsidRDefault="0098251E" w:rsidP="009C4C69">
      <w:pPr>
        <w:rPr>
          <w:rtl/>
          <w:lang w:eastAsia="he-IL"/>
        </w:rPr>
      </w:pPr>
      <w:r>
        <w:rPr>
          <w:rFonts w:hint="cs"/>
          <w:rtl/>
          <w:lang w:eastAsia="he-IL"/>
        </w:rPr>
        <w:t>כן, יש גם מצבים של ביטול?</w:t>
      </w:r>
    </w:p>
    <w:p w:rsidR="0098251E" w:rsidRDefault="0098251E" w:rsidP="009C4C69">
      <w:pPr>
        <w:rPr>
          <w:rtl/>
          <w:lang w:eastAsia="he-IL"/>
        </w:rPr>
      </w:pPr>
    </w:p>
    <w:p w:rsidR="0098251E" w:rsidRDefault="0098251E" w:rsidP="009C4C69">
      <w:pPr>
        <w:pStyle w:val="af5"/>
        <w:keepNext/>
        <w:rPr>
          <w:rtl/>
        </w:rPr>
      </w:pPr>
      <w:bookmarkStart w:id="12095" w:name="ET_interruption_4643_31"/>
      <w:r w:rsidRPr="00F14C06">
        <w:rPr>
          <w:rStyle w:val="TagStyle"/>
          <w:rtl/>
        </w:rPr>
        <w:t xml:space="preserve"> &lt;&lt; קריאה &gt;&gt; </w:t>
      </w:r>
      <w:r>
        <w:rPr>
          <w:rtl/>
        </w:rPr>
        <w:t>חיים כץ (הליכוד):</w:t>
      </w:r>
      <w:r w:rsidRPr="00F14C06">
        <w:rPr>
          <w:rStyle w:val="TagStyle"/>
          <w:rtl/>
        </w:rPr>
        <w:t xml:space="preserve"> &lt;&lt; קריאה &gt;&gt;</w:t>
      </w:r>
      <w:r>
        <w:rPr>
          <w:rtl/>
        </w:rPr>
        <w:t xml:space="preserve">   </w:t>
      </w:r>
      <w:bookmarkEnd w:id="12095"/>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יש מצבים </w:t>
      </w:r>
      <w:r w:rsidR="00275E71">
        <w:rPr>
          <w:rFonts w:hint="cs"/>
          <w:rtl/>
          <w:lang w:eastAsia="he-IL"/>
        </w:rPr>
        <w:t>– –</w:t>
      </w:r>
      <w:r>
        <w:rPr>
          <w:rFonts w:hint="cs"/>
          <w:rtl/>
          <w:lang w:eastAsia="he-IL"/>
        </w:rPr>
        <w:t xml:space="preserve"> </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אדרבה ואדרבה. </w:t>
      </w:r>
    </w:p>
    <w:p w:rsidR="0098251E" w:rsidRDefault="0098251E" w:rsidP="009C4C69">
      <w:pPr>
        <w:rPr>
          <w:rtl/>
          <w:lang w:eastAsia="he-IL"/>
        </w:rPr>
      </w:pPr>
    </w:p>
    <w:p w:rsidR="0098251E" w:rsidRDefault="0098251E" w:rsidP="009C4C69">
      <w:pPr>
        <w:pStyle w:val="af5"/>
        <w:keepNext/>
        <w:rPr>
          <w:rtl/>
        </w:rPr>
      </w:pPr>
      <w:bookmarkStart w:id="12096" w:name="ET_interruption_4643_32"/>
      <w:r w:rsidRPr="00F14C06">
        <w:rPr>
          <w:rStyle w:val="TagStyle"/>
          <w:rtl/>
        </w:rPr>
        <w:t xml:space="preserve"> &lt;&lt; קריאה &gt;&gt; </w:t>
      </w:r>
      <w:r>
        <w:rPr>
          <w:rtl/>
        </w:rPr>
        <w:t>חיים כץ (הליכוד):</w:t>
      </w:r>
      <w:r w:rsidRPr="00F14C06">
        <w:rPr>
          <w:rStyle w:val="TagStyle"/>
          <w:rtl/>
        </w:rPr>
        <w:t xml:space="preserve"> &lt;&lt; קריאה &gt;&gt;</w:t>
      </w:r>
      <w:r>
        <w:rPr>
          <w:rtl/>
        </w:rPr>
        <w:t xml:space="preserve">   </w:t>
      </w:r>
      <w:bookmarkEnd w:id="12096"/>
    </w:p>
    <w:p w:rsidR="0098251E" w:rsidRDefault="0098251E" w:rsidP="00275E71">
      <w:pPr>
        <w:rPr>
          <w:rtl/>
          <w:lang w:eastAsia="he-IL"/>
        </w:rPr>
      </w:pPr>
    </w:p>
    <w:p w:rsidR="0098251E" w:rsidRDefault="00275E71" w:rsidP="009C4C69">
      <w:pPr>
        <w:rPr>
          <w:rtl/>
          <w:lang w:eastAsia="he-IL"/>
        </w:rPr>
      </w:pPr>
      <w:r>
        <w:rPr>
          <w:rFonts w:hint="cs"/>
          <w:rtl/>
          <w:lang w:eastAsia="he-IL"/>
        </w:rPr>
        <w:t>– –</w:t>
      </w:r>
      <w:r w:rsidR="0098251E">
        <w:rPr>
          <w:rFonts w:hint="cs"/>
          <w:rtl/>
          <w:lang w:eastAsia="he-IL"/>
        </w:rPr>
        <w:t xml:space="preserve"> שאומרים לך: אני לא צריך ממך, אתה מיוחס. </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והכול כי הם יכולים. </w:t>
      </w:r>
    </w:p>
    <w:p w:rsidR="0098251E" w:rsidRDefault="0098251E" w:rsidP="009C4C69">
      <w:pPr>
        <w:rPr>
          <w:rtl/>
          <w:lang w:eastAsia="he-IL"/>
        </w:rPr>
      </w:pPr>
    </w:p>
    <w:p w:rsidR="0098251E" w:rsidRDefault="0098251E" w:rsidP="009C4C69">
      <w:pPr>
        <w:pStyle w:val="af5"/>
        <w:keepNext/>
        <w:rPr>
          <w:rtl/>
        </w:rPr>
      </w:pPr>
      <w:bookmarkStart w:id="12097" w:name="ET_interruption_4643_33"/>
      <w:r w:rsidRPr="00F14C06">
        <w:rPr>
          <w:rStyle w:val="TagStyle"/>
          <w:rtl/>
        </w:rPr>
        <w:t xml:space="preserve"> &lt;&lt; קריאה &gt;&gt; </w:t>
      </w:r>
      <w:r>
        <w:rPr>
          <w:rtl/>
        </w:rPr>
        <w:t>חיים כץ (הליכוד):</w:t>
      </w:r>
      <w:r w:rsidRPr="00F14C06">
        <w:rPr>
          <w:rStyle w:val="TagStyle"/>
          <w:rtl/>
        </w:rPr>
        <w:t xml:space="preserve"> &lt;&lt; קריאה &gt;&gt;</w:t>
      </w:r>
      <w:r>
        <w:rPr>
          <w:rtl/>
        </w:rPr>
        <w:t xml:space="preserve">   </w:t>
      </w:r>
      <w:bookmarkEnd w:id="12097"/>
    </w:p>
    <w:p w:rsidR="0098251E" w:rsidRDefault="0098251E" w:rsidP="00275E71">
      <w:pPr>
        <w:rPr>
          <w:rtl/>
          <w:lang w:eastAsia="he-IL"/>
        </w:rPr>
      </w:pPr>
    </w:p>
    <w:p w:rsidR="0098251E" w:rsidRDefault="0098251E" w:rsidP="009C4C69">
      <w:pPr>
        <w:rPr>
          <w:rtl/>
          <w:lang w:eastAsia="he-IL"/>
        </w:rPr>
      </w:pPr>
      <w:r>
        <w:rPr>
          <w:rFonts w:hint="cs"/>
          <w:rtl/>
          <w:lang w:eastAsia="he-IL"/>
        </w:rPr>
        <w:t xml:space="preserve">כי הם יכולים. </w:t>
      </w:r>
    </w:p>
    <w:p w:rsidR="0098251E" w:rsidRPr="00F14C06" w:rsidRDefault="0098251E" w:rsidP="009C4C69">
      <w:pPr>
        <w:rPr>
          <w:rtl/>
          <w:lang w:eastAsia="he-IL"/>
        </w:rPr>
      </w:pPr>
      <w:bookmarkStart w:id="12098" w:name="_ETM_Q27_622015"/>
      <w:bookmarkStart w:id="12099" w:name="_ETM_Q27_622148"/>
      <w:bookmarkEnd w:id="12098"/>
      <w:bookmarkEnd w:id="12099"/>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98251E" w:rsidP="009C4C69">
      <w:pPr>
        <w:rPr>
          <w:rtl/>
          <w:lang w:eastAsia="he-IL"/>
        </w:rPr>
      </w:pPr>
      <w:r>
        <w:rPr>
          <w:rFonts w:hint="cs"/>
          <w:rtl/>
          <w:lang w:eastAsia="he-IL"/>
        </w:rPr>
        <w:t xml:space="preserve">הכול כי </w:t>
      </w:r>
      <w:bookmarkStart w:id="12100" w:name="_ETM_Q27_624228"/>
      <w:bookmarkEnd w:id="12100"/>
      <w:r>
        <w:rPr>
          <w:rFonts w:hint="cs"/>
          <w:rtl/>
          <w:lang w:eastAsia="he-IL"/>
        </w:rPr>
        <w:t xml:space="preserve">הם יכולים. </w:t>
      </w:r>
      <w:bookmarkStart w:id="12101" w:name="_ETM_Q27_627572"/>
      <w:bookmarkEnd w:id="12101"/>
    </w:p>
    <w:p w:rsidR="0098251E" w:rsidRDefault="0098251E" w:rsidP="009C4C69">
      <w:pPr>
        <w:rPr>
          <w:rtl/>
          <w:lang w:eastAsia="he-IL"/>
        </w:rPr>
      </w:pPr>
    </w:p>
    <w:p w:rsidR="0098251E" w:rsidRDefault="0098251E" w:rsidP="009C4C69">
      <w:pPr>
        <w:rPr>
          <w:rtl/>
          <w:lang w:eastAsia="he-IL"/>
        </w:rPr>
      </w:pPr>
      <w:bookmarkStart w:id="12102" w:name="_ETM_Q27_627810"/>
      <w:bookmarkStart w:id="12103" w:name="_ETM_Q27_627834"/>
      <w:bookmarkStart w:id="12104" w:name="_ETM_Q27_627900"/>
      <w:bookmarkEnd w:id="12102"/>
      <w:bookmarkEnd w:id="12103"/>
      <w:bookmarkEnd w:id="12104"/>
      <w:r>
        <w:rPr>
          <w:rFonts w:hint="cs"/>
          <w:rtl/>
          <w:lang w:eastAsia="he-IL"/>
        </w:rPr>
        <w:t xml:space="preserve">הצעה זו מציבה את כל הלווים בעמדה אחידה </w:t>
      </w:r>
      <w:bookmarkStart w:id="12105" w:name="_ETM_Q27_630915"/>
      <w:bookmarkEnd w:id="12105"/>
      <w:r>
        <w:rPr>
          <w:rFonts w:hint="cs"/>
          <w:rtl/>
          <w:lang w:eastAsia="he-IL"/>
        </w:rPr>
        <w:t xml:space="preserve">והוגנת ותאפשר השוואת תנאי הלוואה לדיור ביתר קלות. </w:t>
      </w:r>
    </w:p>
    <w:p w:rsidR="0098251E" w:rsidRDefault="0098251E" w:rsidP="009C4C69">
      <w:pPr>
        <w:rPr>
          <w:rtl/>
          <w:lang w:eastAsia="he-IL"/>
        </w:rPr>
      </w:pPr>
      <w:bookmarkStart w:id="12106" w:name="_ETM_Q27_622404"/>
      <w:bookmarkEnd w:id="12106"/>
    </w:p>
    <w:p w:rsidR="0098251E" w:rsidRDefault="0098251E" w:rsidP="009C4C69">
      <w:pPr>
        <w:rPr>
          <w:rtl/>
          <w:lang w:eastAsia="he-IL"/>
        </w:rPr>
      </w:pPr>
      <w:r>
        <w:rPr>
          <w:rFonts w:hint="cs"/>
          <w:rtl/>
          <w:lang w:eastAsia="he-IL"/>
        </w:rPr>
        <w:t xml:space="preserve">במהלך הדיונים </w:t>
      </w:r>
      <w:bookmarkStart w:id="12107" w:name="_ETM_Q27_635196"/>
      <w:bookmarkEnd w:id="12107"/>
      <w:r>
        <w:rPr>
          <w:rFonts w:hint="cs"/>
          <w:rtl/>
          <w:lang w:eastAsia="he-IL"/>
        </w:rPr>
        <w:t xml:space="preserve">בוועדה נשמעו התנגדויות רבות </w:t>
      </w:r>
      <w:r>
        <w:rPr>
          <w:rtl/>
          <w:lang w:eastAsia="he-IL"/>
        </w:rPr>
        <w:t>–</w:t>
      </w:r>
      <w:r>
        <w:rPr>
          <w:rFonts w:hint="cs"/>
          <w:rtl/>
          <w:lang w:eastAsia="he-IL"/>
        </w:rPr>
        <w:t xml:space="preserve"> לא הייתי קורא לזה "רבות"; </w:t>
      </w:r>
      <w:bookmarkStart w:id="12108" w:name="_ETM_Q27_639738"/>
      <w:bookmarkEnd w:id="12108"/>
      <w:r>
        <w:rPr>
          <w:rFonts w:hint="cs"/>
          <w:rtl/>
          <w:lang w:eastAsia="he-IL"/>
        </w:rPr>
        <w:t xml:space="preserve">נשמעו התנגדויות </w:t>
      </w:r>
      <w:r w:rsidR="00275E71">
        <w:rPr>
          <w:rFonts w:hint="cs"/>
          <w:rtl/>
          <w:lang w:eastAsia="he-IL"/>
        </w:rPr>
        <w:t>– –</w:t>
      </w:r>
    </w:p>
    <w:p w:rsidR="0098251E" w:rsidRDefault="0098251E" w:rsidP="009C4C69">
      <w:pPr>
        <w:rPr>
          <w:rtl/>
          <w:lang w:eastAsia="he-IL"/>
        </w:rPr>
      </w:pPr>
    </w:p>
    <w:p w:rsidR="0098251E" w:rsidRDefault="0098251E" w:rsidP="009C4C69">
      <w:pPr>
        <w:pStyle w:val="af5"/>
        <w:keepNext/>
        <w:rPr>
          <w:rtl/>
        </w:rPr>
      </w:pPr>
      <w:bookmarkStart w:id="12109" w:name="ET_interruption_4643_34"/>
      <w:r w:rsidRPr="00F14C06">
        <w:rPr>
          <w:rStyle w:val="TagStyle"/>
          <w:rtl/>
        </w:rPr>
        <w:t xml:space="preserve"> &lt;&lt; קריאה &gt;&gt; </w:t>
      </w:r>
      <w:r>
        <w:rPr>
          <w:rtl/>
        </w:rPr>
        <w:t>חיים כץ (הליכוד):</w:t>
      </w:r>
      <w:r w:rsidRPr="00F14C06">
        <w:rPr>
          <w:rStyle w:val="TagStyle"/>
          <w:rtl/>
        </w:rPr>
        <w:t xml:space="preserve"> &lt;&lt; קריאה &gt;&gt;</w:t>
      </w:r>
      <w:r>
        <w:rPr>
          <w:rtl/>
        </w:rPr>
        <w:t xml:space="preserve">   </w:t>
      </w:r>
      <w:bookmarkEnd w:id="12109"/>
    </w:p>
    <w:p w:rsidR="0098251E" w:rsidRDefault="0098251E" w:rsidP="00275E71">
      <w:pPr>
        <w:rPr>
          <w:rtl/>
          <w:lang w:eastAsia="he-IL"/>
        </w:rPr>
      </w:pPr>
    </w:p>
    <w:p w:rsidR="0098251E" w:rsidRDefault="0098251E" w:rsidP="009C4C69">
      <w:pPr>
        <w:rPr>
          <w:rtl/>
          <w:lang w:eastAsia="he-IL"/>
        </w:rPr>
      </w:pPr>
      <w:bookmarkStart w:id="12110" w:name="_ETM_Q27_622603"/>
      <w:bookmarkStart w:id="12111" w:name="_ETM_Q27_622630"/>
      <w:bookmarkStart w:id="12112" w:name="_ETM_Q27_622680"/>
      <w:bookmarkEnd w:id="12110"/>
      <w:bookmarkEnd w:id="12111"/>
      <w:bookmarkEnd w:id="12112"/>
      <w:r>
        <w:rPr>
          <w:rFonts w:hint="cs"/>
          <w:rtl/>
          <w:lang w:eastAsia="he-IL"/>
        </w:rPr>
        <w:t xml:space="preserve">מנציגי הבנקים. </w:t>
      </w:r>
    </w:p>
    <w:p w:rsidR="0098251E" w:rsidRDefault="0098251E" w:rsidP="009C4C69">
      <w:pPr>
        <w:rPr>
          <w:rtl/>
          <w:lang w:eastAsia="he-IL"/>
        </w:rPr>
      </w:pPr>
    </w:p>
    <w:p w:rsidR="0098251E" w:rsidRDefault="0098251E" w:rsidP="009C4C69">
      <w:pPr>
        <w:pStyle w:val="-"/>
        <w:keepNext/>
        <w:rPr>
          <w:rtl/>
        </w:rPr>
      </w:pPr>
      <w:r w:rsidRPr="00435542">
        <w:rPr>
          <w:rStyle w:val="TagStyle"/>
          <w:rtl/>
        </w:rPr>
        <w:t xml:space="preserve">&lt;&lt; דובר_המשך &gt;&gt; </w:t>
      </w:r>
      <w:r>
        <w:rPr>
          <w:rtl/>
        </w:rPr>
        <w:t>איתן גינזבורג (</w:t>
      </w:r>
      <w:r>
        <w:rPr>
          <w:rFonts w:hint="cs"/>
          <w:rtl/>
        </w:rPr>
        <w:t>בשם ועדת הכלכלה</w:t>
      </w:r>
      <w:r>
        <w:rPr>
          <w:rtl/>
        </w:rPr>
        <w:t>):</w:t>
      </w:r>
      <w:r w:rsidRPr="00435542">
        <w:rPr>
          <w:rStyle w:val="TagStyle"/>
          <w:rtl/>
        </w:rPr>
        <w:t xml:space="preserve"> &lt;&lt; דובר_המשך &gt;&gt;</w:t>
      </w:r>
      <w:r>
        <w:rPr>
          <w:rtl/>
        </w:rPr>
        <w:t xml:space="preserve">   </w:t>
      </w:r>
    </w:p>
    <w:p w:rsidR="0098251E" w:rsidRDefault="0098251E" w:rsidP="009C4C69">
      <w:pPr>
        <w:rPr>
          <w:rtl/>
          <w:lang w:eastAsia="he-IL"/>
        </w:rPr>
      </w:pPr>
    </w:p>
    <w:p w:rsidR="0098251E" w:rsidRDefault="00275E71" w:rsidP="003E59A6">
      <w:pPr>
        <w:rPr>
          <w:rtl/>
          <w:lang w:eastAsia="he-IL"/>
        </w:rPr>
      </w:pPr>
      <w:r>
        <w:rPr>
          <w:rFonts w:hint="cs"/>
          <w:rtl/>
          <w:lang w:eastAsia="he-IL"/>
        </w:rPr>
        <w:t>– –</w:t>
      </w:r>
      <w:r w:rsidR="0098251E">
        <w:rPr>
          <w:rFonts w:hint="cs"/>
          <w:rtl/>
          <w:lang w:eastAsia="he-IL"/>
        </w:rPr>
        <w:t xml:space="preserve"> מצד תאגידי הבנקים ומצד התאגידים החוץ-בנקאיים, אולם </w:t>
      </w:r>
      <w:bookmarkStart w:id="12113" w:name="_ETM_Q27_648688"/>
      <w:bookmarkEnd w:id="12113"/>
      <w:r w:rsidR="0098251E">
        <w:rPr>
          <w:rFonts w:hint="cs"/>
          <w:rtl/>
          <w:lang w:eastAsia="he-IL"/>
        </w:rPr>
        <w:t xml:space="preserve">חברי הוועדה, וגם אני, סברנו שמדובר בהסדר ראוי, </w:t>
      </w:r>
      <w:bookmarkStart w:id="12114" w:name="_ETM_Q27_654588"/>
      <w:bookmarkEnd w:id="12114"/>
      <w:r w:rsidR="0098251E">
        <w:rPr>
          <w:rFonts w:hint="cs"/>
          <w:rtl/>
          <w:lang w:eastAsia="he-IL"/>
        </w:rPr>
        <w:t xml:space="preserve">הסדר שמעגן סכום הוגן המשקף ברוב המקרים את היקפי העבודה </w:t>
      </w:r>
      <w:bookmarkStart w:id="12115" w:name="_ETM_Q27_656635"/>
      <w:bookmarkEnd w:id="12115"/>
      <w:r w:rsidR="0098251E">
        <w:rPr>
          <w:rFonts w:hint="cs"/>
          <w:rtl/>
          <w:lang w:eastAsia="he-IL"/>
        </w:rPr>
        <w:t xml:space="preserve">הכרוכים בטיפולים בבקשה. לא הוצגו נתונים אחרים, </w:t>
      </w:r>
      <w:bookmarkStart w:id="12116" w:name="_ETM_Q27_662695"/>
      <w:bookmarkEnd w:id="12116"/>
      <w:r w:rsidR="0098251E">
        <w:rPr>
          <w:rFonts w:hint="cs"/>
          <w:rtl/>
          <w:lang w:eastAsia="he-IL"/>
        </w:rPr>
        <w:t>לא הוצגו נתונים סותרים. מה שהוצג לנו בוועדה הניח את</w:t>
      </w:r>
      <w:bookmarkStart w:id="12117" w:name="_ETM_Q27_666830"/>
      <w:bookmarkEnd w:id="12117"/>
      <w:r w:rsidR="0098251E">
        <w:rPr>
          <w:rFonts w:hint="cs"/>
          <w:rtl/>
          <w:lang w:eastAsia="he-IL"/>
        </w:rPr>
        <w:t xml:space="preserve"> דעתנו כי מדובר בהצעת חוק נכונה. חשוב לזכור שהכנסתם של </w:t>
      </w:r>
      <w:bookmarkStart w:id="12118" w:name="_ETM_Q27_674504"/>
      <w:bookmarkEnd w:id="12118"/>
      <w:r w:rsidR="0098251E">
        <w:rPr>
          <w:rFonts w:hint="cs"/>
          <w:rtl/>
          <w:lang w:eastAsia="he-IL"/>
        </w:rPr>
        <w:t xml:space="preserve">המלווים אינה מסתכמת רק בעמלת פתיחת תיק, אלא הלקוח </w:t>
      </w:r>
      <w:bookmarkStart w:id="12119" w:name="_ETM_Q27_676573"/>
      <w:bookmarkEnd w:id="12119"/>
      <w:r w:rsidR="0098251E">
        <w:rPr>
          <w:rFonts w:hint="cs"/>
          <w:rtl/>
          <w:lang w:eastAsia="he-IL"/>
        </w:rPr>
        <w:t xml:space="preserve">משלם ריביות </w:t>
      </w:r>
      <w:r w:rsidR="003E59A6">
        <w:rPr>
          <w:rFonts w:hint="cs"/>
          <w:rtl/>
          <w:lang w:eastAsia="he-IL"/>
        </w:rPr>
        <w:t>ב</w:t>
      </w:r>
      <w:r w:rsidR="0098251E">
        <w:rPr>
          <w:rFonts w:hint="cs"/>
          <w:rtl/>
          <w:lang w:eastAsia="he-IL"/>
        </w:rPr>
        <w:t xml:space="preserve">משך כל תקופת ההחזר, וממילא יש </w:t>
      </w:r>
      <w:bookmarkStart w:id="12120" w:name="_ETM_Q27_680649"/>
      <w:bookmarkEnd w:id="12120"/>
      <w:r w:rsidR="0098251E">
        <w:rPr>
          <w:rFonts w:hint="cs"/>
          <w:rtl/>
          <w:lang w:eastAsia="he-IL"/>
        </w:rPr>
        <w:t xml:space="preserve">מקרים לא מעטים שהם מוותרים על עמלת פתיחת התיק, </w:t>
      </w:r>
      <w:bookmarkStart w:id="12121" w:name="_ETM_Q27_687088"/>
      <w:bookmarkEnd w:id="12121"/>
      <w:r w:rsidR="0098251E">
        <w:rPr>
          <w:rFonts w:hint="cs"/>
          <w:rtl/>
          <w:lang w:eastAsia="he-IL"/>
        </w:rPr>
        <w:t xml:space="preserve">הם מוותרים על 90% ואף למעלה מכך, כפי ששמענו פה. </w:t>
      </w:r>
      <w:bookmarkStart w:id="12122" w:name="_ETM_Q27_689520"/>
      <w:bookmarkStart w:id="12123" w:name="_ETM_Q27_691953"/>
      <w:bookmarkEnd w:id="12122"/>
      <w:bookmarkEnd w:id="12123"/>
    </w:p>
    <w:p w:rsidR="0098251E" w:rsidRDefault="0098251E" w:rsidP="009C4C69">
      <w:pPr>
        <w:rPr>
          <w:rtl/>
          <w:lang w:eastAsia="he-IL"/>
        </w:rPr>
      </w:pPr>
      <w:bookmarkStart w:id="12124" w:name="_ETM_Q27_692068"/>
      <w:bookmarkEnd w:id="12124"/>
    </w:p>
    <w:p w:rsidR="0098251E" w:rsidRDefault="0098251E" w:rsidP="009C4C69">
      <w:pPr>
        <w:rPr>
          <w:rtl/>
          <w:lang w:eastAsia="he-IL"/>
        </w:rPr>
      </w:pPr>
      <w:bookmarkStart w:id="12125" w:name="_ETM_Q27_692100"/>
      <w:bookmarkStart w:id="12126" w:name="_ETM_Q27_692229"/>
      <w:bookmarkEnd w:id="12125"/>
      <w:bookmarkEnd w:id="12126"/>
      <w:r>
        <w:rPr>
          <w:rFonts w:hint="cs"/>
          <w:rtl/>
          <w:lang w:eastAsia="he-IL"/>
        </w:rPr>
        <w:t xml:space="preserve">עוד מוצע שהפרת ההוראה תאפשר לכל רגולטור פיננסי שמוסמך לכך </w:t>
      </w:r>
      <w:bookmarkStart w:id="12127" w:name="_ETM_Q27_697117"/>
      <w:bookmarkEnd w:id="12127"/>
      <w:r>
        <w:rPr>
          <w:rFonts w:hint="cs"/>
          <w:rtl/>
          <w:lang w:eastAsia="he-IL"/>
        </w:rPr>
        <w:t xml:space="preserve">להטיל עיצומים כספיים על המפירים בסכומים הקבועים בהצעה. </w:t>
      </w:r>
    </w:p>
    <w:p w:rsidR="0098251E" w:rsidRDefault="0098251E" w:rsidP="009C4C69">
      <w:pPr>
        <w:rPr>
          <w:rtl/>
          <w:lang w:eastAsia="he-IL"/>
        </w:rPr>
      </w:pPr>
      <w:bookmarkStart w:id="12128" w:name="_ETM_Q27_701815"/>
      <w:bookmarkStart w:id="12129" w:name="_ETM_Q27_701931"/>
      <w:bookmarkEnd w:id="12128"/>
      <w:bookmarkEnd w:id="12129"/>
    </w:p>
    <w:p w:rsidR="00722F0B" w:rsidRDefault="0098251E" w:rsidP="009C4C69">
      <w:pPr>
        <w:rPr>
          <w:rtl/>
        </w:rPr>
      </w:pPr>
      <w:bookmarkStart w:id="12130" w:name="_ETM_Q27_702012"/>
      <w:bookmarkStart w:id="12131" w:name="_ETM_Q27_702083"/>
      <w:bookmarkEnd w:id="12130"/>
      <w:bookmarkEnd w:id="12131"/>
      <w:r>
        <w:rPr>
          <w:rFonts w:hint="cs"/>
          <w:rtl/>
          <w:lang w:eastAsia="he-IL"/>
        </w:rPr>
        <w:t xml:space="preserve">בנוסף לתיקון </w:t>
      </w:r>
      <w:bookmarkStart w:id="12132" w:name="_ETM_Q27_705831"/>
      <w:bookmarkEnd w:id="12132"/>
      <w:r>
        <w:rPr>
          <w:rFonts w:hint="cs"/>
          <w:rtl/>
          <w:lang w:eastAsia="he-IL"/>
        </w:rPr>
        <w:t xml:space="preserve">שפירטתי מוצע גם תיקון טכני לשוני בנוסח האזהרה המחויבת בעת פרסום ההלוואה, שנוסחה: "אי-עמידה בפירעון ההלוואה </w:t>
      </w:r>
      <w:bookmarkStart w:id="12133" w:name="_ETM_Q27_712154"/>
      <w:bookmarkEnd w:id="12133"/>
      <w:r>
        <w:rPr>
          <w:rFonts w:hint="cs"/>
          <w:rtl/>
          <w:lang w:eastAsia="he-IL"/>
        </w:rPr>
        <w:t xml:space="preserve">עלול לגרום חיוב בריבית פיגורים והליכי הוצאה לפועל". בהתאם </w:t>
      </w:r>
      <w:bookmarkStart w:id="12134" w:name="_ETM_Q27_716980"/>
      <w:bookmarkEnd w:id="12134"/>
      <w:r>
        <w:rPr>
          <w:rFonts w:hint="cs"/>
          <w:rtl/>
          <w:lang w:eastAsia="he-IL"/>
        </w:rPr>
        <w:t xml:space="preserve">לעמדת האקדמיה ללשון העברית, ישנה טעות לשונית בנוסח האזהרה, </w:t>
      </w:r>
      <w:bookmarkStart w:id="12135" w:name="_ETM_Q27_722538"/>
      <w:bookmarkEnd w:id="12135"/>
      <w:r>
        <w:rPr>
          <w:rFonts w:hint="cs"/>
          <w:rtl/>
          <w:lang w:eastAsia="he-IL"/>
        </w:rPr>
        <w:t xml:space="preserve">כי המילה "עלול" צריכה להיאמר בלשון נקבה. לפיכך אנו </w:t>
      </w:r>
      <w:bookmarkStart w:id="12136" w:name="_ETM_Q27_725476"/>
      <w:bookmarkEnd w:id="12136"/>
      <w:r>
        <w:rPr>
          <w:rFonts w:hint="cs"/>
          <w:rtl/>
          <w:lang w:eastAsia="he-IL"/>
        </w:rPr>
        <w:t xml:space="preserve">מציעים להחליף את המילה "עלול" במילה "עלולה". </w:t>
      </w:r>
      <w:bookmarkStart w:id="12137" w:name="TOR_Q28"/>
      <w:bookmarkEnd w:id="12137"/>
      <w:r w:rsidR="00722F0B">
        <w:rPr>
          <w:rFonts w:hint="cs"/>
          <w:rtl/>
        </w:rPr>
        <w:t xml:space="preserve">את רואה, גברתי יושבת-ראש ועדת החינוך, גם בחוק הבנקאות אנחנו עוסקים בתיקון השפה העברית. </w:t>
      </w:r>
    </w:p>
    <w:p w:rsidR="00722F0B" w:rsidRDefault="00722F0B" w:rsidP="009C4C69">
      <w:pPr>
        <w:rPr>
          <w:rtl/>
        </w:rPr>
      </w:pPr>
      <w:bookmarkStart w:id="12138" w:name="_ETM_Q28_138883"/>
      <w:bookmarkEnd w:id="12138"/>
    </w:p>
    <w:p w:rsidR="00722F0B" w:rsidRDefault="00722F0B" w:rsidP="003E59A6">
      <w:pPr>
        <w:rPr>
          <w:rtl/>
        </w:rPr>
      </w:pPr>
      <w:r>
        <w:rPr>
          <w:rFonts w:hint="cs"/>
          <w:rtl/>
        </w:rPr>
        <w:t>א</w:t>
      </w:r>
      <w:bookmarkStart w:id="12139" w:name="_ETM_Q28_139188"/>
      <w:bookmarkStart w:id="12140" w:name="_ETM_Q28_139211"/>
      <w:bookmarkStart w:id="12141" w:name="_ETM_Q28_139246"/>
      <w:bookmarkEnd w:id="12139"/>
      <w:bookmarkEnd w:id="12140"/>
      <w:bookmarkEnd w:id="12141"/>
      <w:r>
        <w:rPr>
          <w:rFonts w:hint="cs"/>
          <w:rtl/>
        </w:rPr>
        <w:t xml:space="preserve">ני מבקש </w:t>
      </w:r>
      <w:bookmarkStart w:id="12142" w:name="_ETM_Q28_137808"/>
      <w:bookmarkEnd w:id="12142"/>
      <w:r>
        <w:rPr>
          <w:rFonts w:hint="cs"/>
          <w:rtl/>
        </w:rPr>
        <w:t>לברך את היוזמים</w:t>
      </w:r>
      <w:r w:rsidR="003E59A6">
        <w:rPr>
          <w:rFonts w:hint="cs"/>
          <w:rtl/>
        </w:rPr>
        <w:t>,</w:t>
      </w:r>
      <w:r>
        <w:rPr>
          <w:rFonts w:hint="cs"/>
          <w:rtl/>
        </w:rPr>
        <w:t xml:space="preserve"> חבר הכנסת חיים כץ וחברת הכנסת חוה </w:t>
      </w:r>
      <w:bookmarkStart w:id="12143" w:name="_ETM_Q28_143167"/>
      <w:bookmarkEnd w:id="12143"/>
      <w:r>
        <w:rPr>
          <w:rFonts w:hint="cs"/>
          <w:rtl/>
        </w:rPr>
        <w:t xml:space="preserve">אתי עטייה, ואת חברי הוועדה על איחוד כוחות בקידום הצעת חוק חברתית חשובה מאוד, שאושרה פה אחד, אופוזיציה וקואליציה, ותיטיב באופן משמעותי עם </w:t>
      </w:r>
      <w:proofErr w:type="spellStart"/>
      <w:r>
        <w:rPr>
          <w:rFonts w:hint="cs"/>
          <w:rtl/>
        </w:rPr>
        <w:t>נוטלי</w:t>
      </w:r>
      <w:proofErr w:type="spellEnd"/>
      <w:r>
        <w:rPr>
          <w:rFonts w:hint="cs"/>
          <w:rtl/>
        </w:rPr>
        <w:t xml:space="preserve"> המשכנתאות. </w:t>
      </w:r>
    </w:p>
    <w:p w:rsidR="00722F0B" w:rsidRDefault="00722F0B" w:rsidP="009C4C69">
      <w:pPr>
        <w:rPr>
          <w:rtl/>
        </w:rPr>
      </w:pPr>
    </w:p>
    <w:p w:rsidR="00722F0B" w:rsidRDefault="00722F0B" w:rsidP="00883992">
      <w:pPr>
        <w:rPr>
          <w:rtl/>
        </w:rPr>
      </w:pPr>
      <w:r>
        <w:rPr>
          <w:rFonts w:hint="cs"/>
          <w:rtl/>
        </w:rPr>
        <w:t>חברי וחברות הכנסת, להצעת חוק זו הוגשו כמה הסתייגויות. הרינ</w:t>
      </w:r>
      <w:bookmarkStart w:id="12144" w:name="_ETM_Q28_160714"/>
      <w:bookmarkEnd w:id="12144"/>
      <w:r>
        <w:rPr>
          <w:rFonts w:hint="cs"/>
          <w:rtl/>
        </w:rPr>
        <w:t xml:space="preserve">י להודיע שאנחנו מסירים את ההסתייגויות </w:t>
      </w:r>
      <w:r w:rsidR="00883992">
        <w:rPr>
          <w:rFonts w:hint="cs"/>
          <w:rtl/>
        </w:rPr>
        <w:t>ל</w:t>
      </w:r>
      <w:r>
        <w:rPr>
          <w:rFonts w:hint="cs"/>
          <w:rtl/>
        </w:rPr>
        <w:t xml:space="preserve">הצעת החוק הזאת. </w:t>
      </w:r>
      <w:bookmarkStart w:id="12145" w:name="_ETM_Q28_167476"/>
      <w:bookmarkEnd w:id="12145"/>
    </w:p>
    <w:p w:rsidR="00722F0B" w:rsidRDefault="00722F0B" w:rsidP="009C4C69">
      <w:pPr>
        <w:rPr>
          <w:rtl/>
        </w:rPr>
      </w:pPr>
    </w:p>
    <w:p w:rsidR="00722F0B" w:rsidRDefault="00722F0B" w:rsidP="009C4C69">
      <w:pPr>
        <w:pStyle w:val="af5"/>
        <w:rPr>
          <w:rtl/>
        </w:rPr>
      </w:pPr>
      <w:bookmarkStart w:id="12146" w:name="ET_interruption_4643_14"/>
      <w:r w:rsidRPr="00AC19DC">
        <w:rPr>
          <w:rStyle w:val="TagStyle"/>
          <w:rtl/>
        </w:rPr>
        <w:t xml:space="preserve"> &lt;&lt; קריאה &gt;&gt;</w:t>
      </w:r>
      <w:r w:rsidRPr="006E765C">
        <w:rPr>
          <w:rStyle w:val="TagStyle"/>
          <w:rtl/>
        </w:rPr>
        <w:t xml:space="preserve"> </w:t>
      </w:r>
      <w:r>
        <w:rPr>
          <w:rtl/>
        </w:rPr>
        <w:t>חיים כץ (הליכוד):</w:t>
      </w:r>
      <w:r w:rsidRPr="006E765C">
        <w:rPr>
          <w:rStyle w:val="TagStyle"/>
          <w:rtl/>
        </w:rPr>
        <w:t xml:space="preserve"> </w:t>
      </w:r>
      <w:r w:rsidRPr="00AC19DC">
        <w:rPr>
          <w:rStyle w:val="TagStyle"/>
          <w:rtl/>
        </w:rPr>
        <w:t>&lt;&lt; קריאה &gt;&gt;</w:t>
      </w:r>
      <w:r>
        <w:rPr>
          <w:rtl/>
        </w:rPr>
        <w:t xml:space="preserve"> </w:t>
      </w:r>
      <w:bookmarkEnd w:id="12146"/>
    </w:p>
    <w:p w:rsidR="00722F0B" w:rsidRPr="006E765C" w:rsidRDefault="00722F0B" w:rsidP="009C4C69">
      <w:pPr>
        <w:rPr>
          <w:rtl/>
          <w:lang w:eastAsia="he-IL"/>
        </w:rPr>
      </w:pPr>
    </w:p>
    <w:p w:rsidR="00722F0B" w:rsidRDefault="00722F0B" w:rsidP="00275E71">
      <w:pPr>
        <w:rPr>
          <w:rtl/>
          <w:lang w:eastAsia="he-IL"/>
        </w:rPr>
      </w:pPr>
      <w:r>
        <w:rPr>
          <w:rFonts w:hint="cs"/>
          <w:rtl/>
        </w:rPr>
        <w:t>אני הייתי מקבל את ההסתייגות שלך.</w:t>
      </w:r>
    </w:p>
    <w:p w:rsidR="00722F0B" w:rsidRPr="009C4C69" w:rsidRDefault="00722F0B" w:rsidP="009C4C69">
      <w:pPr>
        <w:rPr>
          <w:rtl/>
        </w:rPr>
      </w:pPr>
    </w:p>
    <w:p w:rsidR="00722F0B" w:rsidRDefault="00722F0B" w:rsidP="009C4C69">
      <w:pPr>
        <w:pStyle w:val="-"/>
        <w:rPr>
          <w:rtl/>
        </w:rPr>
      </w:pPr>
      <w:r w:rsidRPr="00AC19DC">
        <w:rPr>
          <w:rStyle w:val="TagStyle"/>
          <w:rtl/>
        </w:rPr>
        <w:t xml:space="preserve"> &lt;&lt; דובר_המשך &gt;&gt;</w:t>
      </w:r>
      <w:r w:rsidRPr="006E765C">
        <w:rPr>
          <w:rStyle w:val="TagStyle"/>
          <w:rtl/>
        </w:rPr>
        <w:t xml:space="preserve"> </w:t>
      </w:r>
      <w:r>
        <w:rPr>
          <w:rtl/>
        </w:rPr>
        <w:t>איתן גינזבורג (בשם ועדת הכלכלה):</w:t>
      </w:r>
      <w:r w:rsidRPr="006E765C">
        <w:rPr>
          <w:rStyle w:val="TagStyle"/>
          <w:rtl/>
        </w:rPr>
        <w:t xml:space="preserve"> </w:t>
      </w:r>
      <w:r w:rsidRPr="00AC19DC">
        <w:rPr>
          <w:rStyle w:val="TagStyle"/>
          <w:rtl/>
        </w:rPr>
        <w:t>&lt;&lt; דובר_המשך &gt;&gt;</w:t>
      </w:r>
      <w:r>
        <w:rPr>
          <w:rtl/>
        </w:rPr>
        <w:t xml:space="preserve"> </w:t>
      </w:r>
    </w:p>
    <w:p w:rsidR="00722F0B" w:rsidRDefault="00722F0B" w:rsidP="00275E71">
      <w:pPr>
        <w:rPr>
          <w:rtl/>
          <w:lang w:eastAsia="he-IL"/>
        </w:rPr>
      </w:pPr>
    </w:p>
    <w:p w:rsidR="00722F0B" w:rsidRDefault="00722F0B" w:rsidP="009C4C69">
      <w:pPr>
        <w:rPr>
          <w:rtl/>
        </w:rPr>
      </w:pPr>
      <w:r>
        <w:rPr>
          <w:rFonts w:hint="cs"/>
          <w:rtl/>
        </w:rPr>
        <w:t>על כן, אני מבקש לקבל את הצעת החוק כנוסח הוועדה</w:t>
      </w:r>
      <w:bookmarkStart w:id="12147" w:name="_ETM_Q28_173316"/>
      <w:bookmarkEnd w:id="12147"/>
      <w:r>
        <w:rPr>
          <w:rFonts w:hint="cs"/>
          <w:rtl/>
        </w:rPr>
        <w:t xml:space="preserve"> ולהכניס אותה במהרה בימינו לספר החוקים של מדינת ישראל. תודה </w:t>
      </w:r>
      <w:bookmarkStart w:id="12148" w:name="_ETM_Q28_177409"/>
      <w:bookmarkEnd w:id="12148"/>
      <w:r>
        <w:rPr>
          <w:rFonts w:hint="cs"/>
          <w:rtl/>
        </w:rPr>
        <w:t>רבה, אדוני היושב-ראש.</w:t>
      </w:r>
    </w:p>
    <w:p w:rsidR="00722F0B" w:rsidRDefault="00722F0B" w:rsidP="009C4C69">
      <w:pPr>
        <w:rPr>
          <w:rtl/>
        </w:rPr>
      </w:pPr>
    </w:p>
    <w:p w:rsidR="00722F0B" w:rsidRDefault="00722F0B" w:rsidP="009C4C69">
      <w:pPr>
        <w:pStyle w:val="af6"/>
        <w:rPr>
          <w:rtl/>
        </w:rPr>
      </w:pPr>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p>
    <w:p w:rsidR="00722F0B" w:rsidRDefault="00722F0B" w:rsidP="00275E71">
      <w:pPr>
        <w:rPr>
          <w:rtl/>
          <w:lang w:eastAsia="he-IL"/>
        </w:rPr>
      </w:pPr>
    </w:p>
    <w:p w:rsidR="00883992" w:rsidRDefault="00722F0B" w:rsidP="009C4C69">
      <w:pPr>
        <w:rPr>
          <w:rtl/>
          <w:lang w:eastAsia="he-IL"/>
        </w:rPr>
      </w:pPr>
      <w:r>
        <w:rPr>
          <w:rFonts w:hint="cs"/>
          <w:rtl/>
          <w:lang w:eastAsia="he-IL"/>
        </w:rPr>
        <w:t xml:space="preserve">תודה רבה. </w:t>
      </w:r>
    </w:p>
    <w:p w:rsidR="00883992" w:rsidRDefault="00883992" w:rsidP="009C4C69">
      <w:pPr>
        <w:rPr>
          <w:rtl/>
          <w:lang w:eastAsia="he-IL"/>
        </w:rPr>
      </w:pPr>
    </w:p>
    <w:p w:rsidR="00722F0B" w:rsidRDefault="00722F0B" w:rsidP="00883992">
      <w:pPr>
        <w:rPr>
          <w:rtl/>
          <w:lang w:eastAsia="he-IL"/>
        </w:rPr>
      </w:pPr>
      <w:r>
        <w:rPr>
          <w:rFonts w:hint="cs"/>
          <w:rtl/>
          <w:lang w:eastAsia="he-IL"/>
        </w:rPr>
        <w:t xml:space="preserve">אם כן, הוסרו ההסתייגויות להצעת החוק, ואנחנו נצביע על הצעת החוק </w:t>
      </w:r>
      <w:r w:rsidR="00883992">
        <w:rPr>
          <w:rFonts w:hint="cs"/>
          <w:rtl/>
          <w:lang w:eastAsia="he-IL"/>
        </w:rPr>
        <w:t xml:space="preserve">כנוסח הוועדה </w:t>
      </w:r>
      <w:r>
        <w:rPr>
          <w:rFonts w:hint="cs"/>
          <w:rtl/>
          <w:lang w:eastAsia="he-IL"/>
        </w:rPr>
        <w:t xml:space="preserve">בקריאה השנייה. הצבעה. </w:t>
      </w:r>
      <w:bookmarkStart w:id="12149" w:name="_ETM_Q28_196609"/>
      <w:bookmarkEnd w:id="12149"/>
    </w:p>
    <w:p w:rsidR="00722F0B" w:rsidRDefault="00722F0B" w:rsidP="009C4C69">
      <w:pPr>
        <w:rPr>
          <w:rtl/>
          <w:lang w:eastAsia="he-IL"/>
        </w:rPr>
      </w:pPr>
    </w:p>
    <w:p w:rsidR="00722F0B" w:rsidRDefault="00722F0B" w:rsidP="009C4C69">
      <w:pPr>
        <w:pStyle w:val="af1"/>
        <w:keepNext/>
        <w:rPr>
          <w:rtl/>
          <w:lang w:eastAsia="he-IL"/>
        </w:rPr>
      </w:pPr>
      <w:r>
        <w:rPr>
          <w:rtl/>
          <w:lang w:eastAsia="he-IL"/>
        </w:rPr>
        <w:t>הצבעה מס'</w:t>
      </w:r>
      <w:r>
        <w:rPr>
          <w:rFonts w:hint="cs"/>
          <w:rtl/>
          <w:lang w:eastAsia="he-IL"/>
        </w:rPr>
        <w:t xml:space="preserve"> 14</w:t>
      </w:r>
    </w:p>
    <w:p w:rsidR="00722F0B" w:rsidRDefault="00722F0B" w:rsidP="009C4C69">
      <w:pPr>
        <w:pStyle w:val="--"/>
        <w:keepNext/>
        <w:rPr>
          <w:rtl/>
          <w:lang w:eastAsia="he-IL"/>
        </w:rPr>
      </w:pPr>
    </w:p>
    <w:p w:rsidR="00722F0B" w:rsidRDefault="00722F0B" w:rsidP="009C4C69">
      <w:pPr>
        <w:pStyle w:val="--"/>
        <w:keepNext/>
        <w:rPr>
          <w:rtl/>
          <w:lang w:eastAsia="he-IL"/>
        </w:rPr>
      </w:pPr>
      <w:r>
        <w:rPr>
          <w:rtl/>
          <w:lang w:eastAsia="he-IL"/>
        </w:rPr>
        <w:t xml:space="preserve">בעד סעיפים </w:t>
      </w:r>
      <w:r>
        <w:rPr>
          <w:rFonts w:hint="cs"/>
          <w:rtl/>
          <w:lang w:eastAsia="he-IL"/>
        </w:rPr>
        <w:t xml:space="preserve">1–8 </w:t>
      </w:r>
      <w:r>
        <w:rPr>
          <w:rtl/>
          <w:lang w:eastAsia="he-IL"/>
        </w:rPr>
        <w:t>–</w:t>
      </w:r>
      <w:r>
        <w:rPr>
          <w:rFonts w:hint="cs"/>
          <w:rtl/>
          <w:lang w:eastAsia="he-IL"/>
        </w:rPr>
        <w:t xml:space="preserve"> 5</w:t>
      </w:r>
    </w:p>
    <w:p w:rsidR="00722F0B" w:rsidRDefault="00722F0B" w:rsidP="009C4C69">
      <w:pPr>
        <w:pStyle w:val="--"/>
        <w:keepNext/>
        <w:rPr>
          <w:rtl/>
          <w:lang w:eastAsia="he-IL"/>
        </w:rPr>
      </w:pPr>
      <w:r>
        <w:rPr>
          <w:rtl/>
          <w:lang w:eastAsia="he-IL"/>
        </w:rPr>
        <w:t xml:space="preserve">נגד – </w:t>
      </w:r>
      <w:r>
        <w:rPr>
          <w:rFonts w:hint="cs"/>
          <w:rtl/>
          <w:lang w:eastAsia="he-IL"/>
        </w:rPr>
        <w:t>אין</w:t>
      </w:r>
    </w:p>
    <w:p w:rsidR="00722F0B" w:rsidRDefault="00722F0B" w:rsidP="009C4C69">
      <w:pPr>
        <w:pStyle w:val="--"/>
        <w:keepNext/>
        <w:rPr>
          <w:rtl/>
          <w:lang w:eastAsia="he-IL"/>
        </w:rPr>
      </w:pPr>
      <w:r>
        <w:rPr>
          <w:rtl/>
          <w:lang w:eastAsia="he-IL"/>
        </w:rPr>
        <w:t xml:space="preserve">נמנעים – </w:t>
      </w:r>
      <w:r>
        <w:rPr>
          <w:rFonts w:hint="cs"/>
          <w:rtl/>
          <w:lang w:eastAsia="he-IL"/>
        </w:rPr>
        <w:t>אין</w:t>
      </w:r>
    </w:p>
    <w:p w:rsidR="00722F0B" w:rsidRDefault="00722F0B" w:rsidP="009C4C69">
      <w:pPr>
        <w:pStyle w:val="af2"/>
        <w:rPr>
          <w:rtl/>
          <w:lang w:eastAsia="he-IL"/>
        </w:rPr>
      </w:pPr>
      <w:r>
        <w:rPr>
          <w:rtl/>
          <w:lang w:eastAsia="he-IL"/>
        </w:rPr>
        <w:t>סעיפים</w:t>
      </w:r>
      <w:r>
        <w:rPr>
          <w:rFonts w:hint="cs"/>
          <w:rtl/>
          <w:lang w:eastAsia="he-IL"/>
        </w:rPr>
        <w:t xml:space="preserve"> 1</w:t>
      </w:r>
      <w:r>
        <w:rPr>
          <w:rFonts w:hint="eastAsia"/>
          <w:rtl/>
          <w:lang w:eastAsia="he-IL"/>
        </w:rPr>
        <w:t>–8</w:t>
      </w:r>
      <w:r>
        <w:rPr>
          <w:rFonts w:hint="cs"/>
          <w:rtl/>
          <w:lang w:eastAsia="he-IL"/>
        </w:rPr>
        <w:t xml:space="preserve"> נתקבלו. </w:t>
      </w:r>
    </w:p>
    <w:p w:rsidR="00722F0B" w:rsidRDefault="00722F0B" w:rsidP="009C4C69">
      <w:pPr>
        <w:rPr>
          <w:rtl/>
          <w:lang w:eastAsia="he-IL"/>
        </w:rPr>
      </w:pPr>
    </w:p>
    <w:p w:rsidR="00722F0B" w:rsidRDefault="00722F0B" w:rsidP="009C4C69">
      <w:pPr>
        <w:pStyle w:val="af6"/>
        <w:rPr>
          <w:rtl/>
        </w:rPr>
      </w:pPr>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p>
    <w:p w:rsidR="00722F0B" w:rsidRDefault="00722F0B" w:rsidP="00275E71">
      <w:pPr>
        <w:rPr>
          <w:rtl/>
          <w:lang w:eastAsia="he-IL"/>
        </w:rPr>
      </w:pPr>
    </w:p>
    <w:p w:rsidR="00722F0B" w:rsidRDefault="00722F0B" w:rsidP="009C4C69">
      <w:pPr>
        <w:rPr>
          <w:rtl/>
          <w:lang w:eastAsia="he-IL"/>
        </w:rPr>
      </w:pPr>
      <w:bookmarkStart w:id="12150" w:name="_ETM_Q28_203396"/>
      <w:bookmarkStart w:id="12151" w:name="_ETM_Q28_203515"/>
      <w:bookmarkEnd w:id="12150"/>
      <w:bookmarkEnd w:id="12151"/>
      <w:r>
        <w:rPr>
          <w:rFonts w:hint="cs"/>
          <w:rtl/>
          <w:lang w:eastAsia="he-IL"/>
        </w:rPr>
        <w:t xml:space="preserve">בעד </w:t>
      </w:r>
      <w:r>
        <w:rPr>
          <w:rtl/>
          <w:lang w:eastAsia="he-IL"/>
        </w:rPr>
        <w:t>–</w:t>
      </w:r>
      <w:r>
        <w:rPr>
          <w:rFonts w:hint="cs"/>
          <w:rtl/>
          <w:lang w:eastAsia="he-IL"/>
        </w:rPr>
        <w:t xml:space="preserve"> חמישה,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w:t>
      </w:r>
      <w:bookmarkStart w:id="12152" w:name="_ETM_Q28_221619"/>
      <w:bookmarkEnd w:id="12152"/>
      <w:r>
        <w:rPr>
          <w:rFonts w:hint="cs"/>
          <w:rtl/>
          <w:lang w:eastAsia="he-IL"/>
        </w:rPr>
        <w:t xml:space="preserve">אין. אני קובע כי ההצעה עברה בקריאה השנייה. </w:t>
      </w:r>
    </w:p>
    <w:p w:rsidR="00722F0B" w:rsidRDefault="00722F0B" w:rsidP="009C4C69">
      <w:pPr>
        <w:rPr>
          <w:rtl/>
          <w:lang w:eastAsia="he-IL"/>
        </w:rPr>
      </w:pPr>
    </w:p>
    <w:p w:rsidR="00722F0B" w:rsidRPr="006E765C" w:rsidRDefault="00722F0B" w:rsidP="009C4C69">
      <w:pPr>
        <w:rPr>
          <w:rtl/>
          <w:lang w:eastAsia="he-IL"/>
        </w:rPr>
      </w:pPr>
      <w:bookmarkStart w:id="12153" w:name="_ETM_Q28_228136"/>
      <w:bookmarkEnd w:id="12153"/>
      <w:r>
        <w:rPr>
          <w:rFonts w:hint="cs"/>
          <w:rtl/>
          <w:lang w:eastAsia="he-IL"/>
        </w:rPr>
        <w:t>א</w:t>
      </w:r>
      <w:bookmarkStart w:id="12154" w:name="_ETM_Q28_228264"/>
      <w:bookmarkEnd w:id="12154"/>
      <w:r>
        <w:rPr>
          <w:rFonts w:hint="cs"/>
          <w:rtl/>
          <w:lang w:eastAsia="he-IL"/>
        </w:rPr>
        <w:t xml:space="preserve">נחנו נעבור </w:t>
      </w:r>
      <w:bookmarkStart w:id="12155" w:name="_ETM_Q28_229739"/>
      <w:bookmarkEnd w:id="12155"/>
      <w:r>
        <w:rPr>
          <w:rFonts w:hint="cs"/>
          <w:rtl/>
          <w:lang w:eastAsia="he-IL"/>
        </w:rPr>
        <w:t xml:space="preserve">להצבעה בקריאה השלישית. </w:t>
      </w:r>
    </w:p>
    <w:p w:rsidR="00722F0B" w:rsidRPr="00892BBA" w:rsidRDefault="00722F0B" w:rsidP="009C4C69">
      <w:pPr>
        <w:rPr>
          <w:rtl/>
          <w:lang w:eastAsia="he-IL"/>
        </w:rPr>
      </w:pPr>
    </w:p>
    <w:p w:rsidR="00722F0B" w:rsidRDefault="00722F0B" w:rsidP="009C4C69">
      <w:pPr>
        <w:pStyle w:val="af1"/>
        <w:keepNext/>
        <w:rPr>
          <w:rtl/>
          <w:lang w:eastAsia="he-IL"/>
        </w:rPr>
      </w:pPr>
      <w:r>
        <w:rPr>
          <w:rtl/>
          <w:lang w:eastAsia="he-IL"/>
        </w:rPr>
        <w:t>הצבעה מס'</w:t>
      </w:r>
      <w:r>
        <w:rPr>
          <w:rFonts w:hint="cs"/>
          <w:rtl/>
          <w:lang w:eastAsia="he-IL"/>
        </w:rPr>
        <w:t xml:space="preserve"> 15</w:t>
      </w:r>
    </w:p>
    <w:p w:rsidR="00722F0B" w:rsidRDefault="00722F0B" w:rsidP="009C4C69">
      <w:pPr>
        <w:pStyle w:val="--"/>
        <w:keepNext/>
        <w:rPr>
          <w:rtl/>
          <w:lang w:eastAsia="he-IL"/>
        </w:rPr>
      </w:pPr>
    </w:p>
    <w:p w:rsidR="00722F0B" w:rsidRDefault="00722F0B" w:rsidP="009C4C69">
      <w:pPr>
        <w:pStyle w:val="--"/>
        <w:keepNext/>
        <w:rPr>
          <w:rtl/>
          <w:lang w:eastAsia="he-IL"/>
        </w:rPr>
      </w:pPr>
      <w:r>
        <w:rPr>
          <w:rtl/>
          <w:lang w:eastAsia="he-IL"/>
        </w:rPr>
        <w:t>בעד החוק –</w:t>
      </w:r>
      <w:r>
        <w:rPr>
          <w:rFonts w:hint="cs"/>
          <w:rtl/>
          <w:lang w:eastAsia="he-IL"/>
        </w:rPr>
        <w:t xml:space="preserve"> 5</w:t>
      </w:r>
    </w:p>
    <w:p w:rsidR="00722F0B" w:rsidRDefault="00722F0B" w:rsidP="009C4C69">
      <w:pPr>
        <w:pStyle w:val="--"/>
        <w:keepNext/>
        <w:rPr>
          <w:rtl/>
          <w:lang w:eastAsia="he-IL"/>
        </w:rPr>
      </w:pPr>
      <w:r>
        <w:rPr>
          <w:rtl/>
          <w:lang w:eastAsia="he-IL"/>
        </w:rPr>
        <w:t xml:space="preserve">נגד – </w:t>
      </w:r>
      <w:r>
        <w:rPr>
          <w:rFonts w:hint="cs"/>
          <w:rtl/>
          <w:lang w:eastAsia="he-IL"/>
        </w:rPr>
        <w:t>אין</w:t>
      </w:r>
    </w:p>
    <w:p w:rsidR="00722F0B" w:rsidRDefault="00722F0B" w:rsidP="009C4C69">
      <w:pPr>
        <w:pStyle w:val="--"/>
        <w:keepNext/>
        <w:rPr>
          <w:rtl/>
          <w:lang w:eastAsia="he-IL"/>
        </w:rPr>
      </w:pPr>
      <w:r>
        <w:rPr>
          <w:rtl/>
          <w:lang w:eastAsia="he-IL"/>
        </w:rPr>
        <w:t xml:space="preserve">נמנעים – </w:t>
      </w:r>
      <w:r>
        <w:rPr>
          <w:rFonts w:hint="cs"/>
          <w:rtl/>
          <w:lang w:eastAsia="he-IL"/>
        </w:rPr>
        <w:t>אין</w:t>
      </w:r>
    </w:p>
    <w:p w:rsidR="00722F0B" w:rsidRDefault="00722F0B" w:rsidP="009C4C69">
      <w:pPr>
        <w:pStyle w:val="af2"/>
        <w:rPr>
          <w:rtl/>
          <w:lang w:eastAsia="he-IL"/>
        </w:rPr>
      </w:pPr>
      <w:r>
        <w:rPr>
          <w:rtl/>
          <w:lang w:eastAsia="he-IL"/>
        </w:rPr>
        <w:t>חוק</w:t>
      </w:r>
      <w:r>
        <w:rPr>
          <w:rFonts w:hint="cs"/>
          <w:rtl/>
          <w:lang w:eastAsia="he-IL"/>
        </w:rPr>
        <w:t xml:space="preserve"> הבנקאות (שירות ללקוח) (תיקון מס' 34), התשפ"ב</w:t>
      </w:r>
      <w:r>
        <w:rPr>
          <w:rFonts w:hint="eastAsia"/>
          <w:rtl/>
          <w:lang w:eastAsia="he-IL"/>
        </w:rPr>
        <w:t>–</w:t>
      </w:r>
      <w:r>
        <w:rPr>
          <w:rFonts w:hint="cs"/>
          <w:rtl/>
          <w:lang w:eastAsia="he-IL"/>
        </w:rPr>
        <w:t xml:space="preserve">2022, נתקבל. </w:t>
      </w:r>
    </w:p>
    <w:p w:rsidR="00722F0B" w:rsidRDefault="00722F0B" w:rsidP="009C4C69">
      <w:pPr>
        <w:rPr>
          <w:rtl/>
          <w:lang w:eastAsia="he-IL"/>
        </w:rPr>
      </w:pPr>
    </w:p>
    <w:p w:rsidR="00722F0B" w:rsidRDefault="00722F0B" w:rsidP="009C4C69">
      <w:pPr>
        <w:pStyle w:val="af6"/>
        <w:rPr>
          <w:rtl/>
        </w:rPr>
      </w:pPr>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בעד </w:t>
      </w:r>
      <w:r>
        <w:rPr>
          <w:rtl/>
          <w:lang w:eastAsia="he-IL"/>
        </w:rPr>
        <w:t>–</w:t>
      </w:r>
      <w:r>
        <w:rPr>
          <w:rFonts w:hint="cs"/>
          <w:rtl/>
          <w:lang w:eastAsia="he-IL"/>
        </w:rPr>
        <w:t xml:space="preserve"> חמישה, נגד </w:t>
      </w:r>
      <w:r>
        <w:rPr>
          <w:rFonts w:hint="eastAsia"/>
          <w:rtl/>
          <w:lang w:eastAsia="he-IL"/>
        </w:rPr>
        <w:t>–</w:t>
      </w:r>
      <w:r>
        <w:rPr>
          <w:rFonts w:hint="cs"/>
          <w:rtl/>
          <w:lang w:eastAsia="he-IL"/>
        </w:rPr>
        <w:t xml:space="preserve"> אין,</w:t>
      </w:r>
      <w:r>
        <w:rPr>
          <w:rFonts w:hint="cs"/>
          <w:lang w:eastAsia="he-IL"/>
        </w:rPr>
        <w:t xml:space="preserve"> </w:t>
      </w:r>
      <w:r>
        <w:rPr>
          <w:rFonts w:hint="cs"/>
          <w:rtl/>
          <w:lang w:eastAsia="he-IL"/>
        </w:rPr>
        <w:t xml:space="preserve">נמנעים </w:t>
      </w:r>
      <w:r>
        <w:rPr>
          <w:rFonts w:hint="eastAsia"/>
          <w:rtl/>
          <w:lang w:eastAsia="he-IL"/>
        </w:rPr>
        <w:t>–</w:t>
      </w:r>
      <w:r>
        <w:rPr>
          <w:rFonts w:hint="cs"/>
          <w:rtl/>
          <w:lang w:eastAsia="he-IL"/>
        </w:rPr>
        <w:t xml:space="preserve"> אין. אני קובע שהצעת החוק הבנקאות (שירות ללקוח) (תיקון מס' 34), התשפ"ב</w:t>
      </w:r>
      <w:r>
        <w:rPr>
          <w:rFonts w:hint="eastAsia"/>
          <w:rtl/>
          <w:lang w:eastAsia="he-IL"/>
        </w:rPr>
        <w:t>–</w:t>
      </w:r>
      <w:r>
        <w:rPr>
          <w:rFonts w:hint="cs"/>
          <w:rtl/>
          <w:lang w:eastAsia="he-IL"/>
        </w:rPr>
        <w:t xml:space="preserve">2022, </w:t>
      </w:r>
      <w:bookmarkStart w:id="12156" w:name="_ETM_Q28_269316"/>
      <w:bookmarkEnd w:id="12156"/>
      <w:r>
        <w:rPr>
          <w:rFonts w:hint="cs"/>
          <w:rtl/>
          <w:lang w:eastAsia="he-IL"/>
        </w:rPr>
        <w:t xml:space="preserve">עברה גם בקריאה השלישית </w:t>
      </w:r>
      <w:bookmarkStart w:id="12157" w:name="_ETM_Q28_261701"/>
      <w:bookmarkEnd w:id="12157"/>
      <w:r>
        <w:rPr>
          <w:rFonts w:hint="cs"/>
          <w:rtl/>
          <w:lang w:eastAsia="he-IL"/>
        </w:rPr>
        <w:t xml:space="preserve">ונכנסה לספר החוקים. </w:t>
      </w:r>
    </w:p>
    <w:p w:rsidR="00722F0B" w:rsidRDefault="00722F0B" w:rsidP="009C4C69">
      <w:pPr>
        <w:rPr>
          <w:rtl/>
          <w:lang w:eastAsia="he-IL"/>
        </w:rPr>
      </w:pPr>
    </w:p>
    <w:p w:rsidR="00722F0B" w:rsidRDefault="00722F0B" w:rsidP="009C4C69">
      <w:pPr>
        <w:rPr>
          <w:rtl/>
          <w:lang w:eastAsia="he-IL"/>
        </w:rPr>
      </w:pPr>
      <w:r>
        <w:rPr>
          <w:rFonts w:hint="cs"/>
          <w:rtl/>
          <w:lang w:eastAsia="he-IL"/>
        </w:rPr>
        <w:t xml:space="preserve">בבקשה, חבר הכנסת כץ מתכבד לברך. שלוש דקות של ברכות מלוא הטנא. </w:t>
      </w:r>
    </w:p>
    <w:p w:rsidR="00722F0B" w:rsidRDefault="00722F0B" w:rsidP="009C4C69">
      <w:pPr>
        <w:rPr>
          <w:rtl/>
          <w:lang w:eastAsia="he-IL"/>
        </w:rPr>
      </w:pPr>
    </w:p>
    <w:p w:rsidR="00722F0B" w:rsidRDefault="00722F0B" w:rsidP="009C4C69">
      <w:pPr>
        <w:pStyle w:val="a4"/>
        <w:rPr>
          <w:rtl/>
        </w:rPr>
      </w:pPr>
      <w:bookmarkStart w:id="12158" w:name="ET_speaker_4643_7"/>
      <w:r w:rsidRPr="00AC19DC">
        <w:rPr>
          <w:rStyle w:val="TagStyle"/>
          <w:rtl/>
        </w:rPr>
        <w:t xml:space="preserve"> &lt;&lt; דובר &gt;&gt;</w:t>
      </w:r>
      <w:r w:rsidRPr="00892BBA">
        <w:rPr>
          <w:rStyle w:val="TagStyle"/>
          <w:rtl/>
        </w:rPr>
        <w:t xml:space="preserve"> </w:t>
      </w:r>
      <w:bookmarkStart w:id="12159" w:name="_Toc106660696"/>
      <w:bookmarkStart w:id="12160" w:name="_Toc106660996"/>
      <w:bookmarkStart w:id="12161" w:name="_Toc126484449"/>
      <w:r>
        <w:rPr>
          <w:rtl/>
        </w:rPr>
        <w:t>חיים כץ (הליכוד):</w:t>
      </w:r>
      <w:bookmarkEnd w:id="12159"/>
      <w:bookmarkEnd w:id="12160"/>
      <w:bookmarkEnd w:id="12161"/>
      <w:r w:rsidRPr="00892BBA">
        <w:rPr>
          <w:rStyle w:val="TagStyle"/>
          <w:rtl/>
        </w:rPr>
        <w:t xml:space="preserve"> </w:t>
      </w:r>
      <w:r w:rsidRPr="00AC19DC">
        <w:rPr>
          <w:rStyle w:val="TagStyle"/>
          <w:rtl/>
        </w:rPr>
        <w:t>&lt;&lt; דובר &gt;&gt;</w:t>
      </w:r>
      <w:r>
        <w:rPr>
          <w:rtl/>
        </w:rPr>
        <w:t xml:space="preserve"> </w:t>
      </w:r>
      <w:bookmarkEnd w:id="12158"/>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אני אעשה שתי דקות ואתי דקה. היא יוזמת, שותפה. לאור </w:t>
      </w:r>
      <w:bookmarkStart w:id="12162" w:name="_ETM_Q28_285011"/>
      <w:bookmarkEnd w:id="12162"/>
      <w:r>
        <w:rPr>
          <w:rFonts w:hint="cs"/>
          <w:rtl/>
          <w:lang w:eastAsia="he-IL"/>
        </w:rPr>
        <w:t xml:space="preserve">הסיום הזה. </w:t>
      </w:r>
      <w:bookmarkStart w:id="12163" w:name="_ETM_Q28_284897"/>
      <w:bookmarkEnd w:id="12163"/>
    </w:p>
    <w:p w:rsidR="00722F0B" w:rsidRDefault="00722F0B" w:rsidP="009C4C69">
      <w:pPr>
        <w:rPr>
          <w:rtl/>
          <w:lang w:eastAsia="he-IL"/>
        </w:rPr>
      </w:pPr>
      <w:bookmarkStart w:id="12164" w:name="_ETM_Q28_284967"/>
      <w:bookmarkEnd w:id="12164"/>
    </w:p>
    <w:p w:rsidR="00722F0B" w:rsidRDefault="00722F0B" w:rsidP="009C4C69">
      <w:pPr>
        <w:rPr>
          <w:rtl/>
          <w:lang w:eastAsia="he-IL"/>
        </w:rPr>
      </w:pPr>
      <w:bookmarkStart w:id="12165" w:name="_ETM_Q28_285031"/>
      <w:bookmarkEnd w:id="12165"/>
      <w:r>
        <w:rPr>
          <w:rFonts w:hint="cs"/>
          <w:rtl/>
          <w:lang w:eastAsia="he-IL"/>
        </w:rPr>
        <w:t>א</w:t>
      </w:r>
      <w:bookmarkStart w:id="12166" w:name="_ETM_Q28_285101"/>
      <w:bookmarkEnd w:id="12166"/>
      <w:r>
        <w:rPr>
          <w:rFonts w:hint="cs"/>
          <w:rtl/>
          <w:lang w:eastAsia="he-IL"/>
        </w:rPr>
        <w:t xml:space="preserve">דוני היושב-ראש, חבריי חברי הכנסת, בשלהי </w:t>
      </w:r>
      <w:bookmarkStart w:id="12167" w:name="_ETM_Q28_290831"/>
      <w:bookmarkEnd w:id="12167"/>
      <w:r>
        <w:rPr>
          <w:rFonts w:hint="cs"/>
          <w:rtl/>
          <w:lang w:eastAsia="he-IL"/>
        </w:rPr>
        <w:t xml:space="preserve">הכנסת, כשסוגרים את הכנסת </w:t>
      </w:r>
      <w:r>
        <w:rPr>
          <w:rtl/>
          <w:lang w:eastAsia="he-IL"/>
        </w:rPr>
        <w:t>–</w:t>
      </w:r>
      <w:r>
        <w:rPr>
          <w:rFonts w:hint="cs"/>
          <w:rtl/>
          <w:lang w:eastAsia="he-IL"/>
        </w:rPr>
        <w:t xml:space="preserve"> אין שמח ממני שהיא נסגרת </w:t>
      </w:r>
      <w:r>
        <w:rPr>
          <w:rtl/>
          <w:lang w:eastAsia="he-IL"/>
        </w:rPr>
        <w:t>–</w:t>
      </w:r>
      <w:r>
        <w:rPr>
          <w:rFonts w:hint="cs"/>
          <w:rtl/>
          <w:lang w:eastAsia="he-IL"/>
        </w:rPr>
        <w:t xml:space="preserve"> </w:t>
      </w:r>
      <w:bookmarkStart w:id="12168" w:name="_ETM_Q28_297083"/>
      <w:bookmarkEnd w:id="12168"/>
      <w:r>
        <w:rPr>
          <w:rFonts w:hint="cs"/>
          <w:rtl/>
          <w:lang w:eastAsia="he-IL"/>
        </w:rPr>
        <w:t>יצאה לנו הזכות להעביר פה חוק בד</w:t>
      </w:r>
      <w:r w:rsidR="00883992">
        <w:rPr>
          <w:rFonts w:hint="cs"/>
          <w:rtl/>
          <w:lang w:eastAsia="he-IL"/>
        </w:rPr>
        <w:t>קה ה-90;</w:t>
      </w:r>
      <w:r>
        <w:rPr>
          <w:rFonts w:hint="cs"/>
          <w:rtl/>
          <w:lang w:eastAsia="he-IL"/>
        </w:rPr>
        <w:t xml:space="preserve"> יש עוד יום-יומיים זמן להארכות, אבל בדקה ה-90. </w:t>
      </w:r>
    </w:p>
    <w:p w:rsidR="00722F0B" w:rsidRDefault="00722F0B" w:rsidP="009C4C69">
      <w:pPr>
        <w:rPr>
          <w:rtl/>
          <w:lang w:eastAsia="he-IL"/>
        </w:rPr>
      </w:pPr>
      <w:bookmarkStart w:id="12169" w:name="_ETM_Q28_306082"/>
      <w:bookmarkStart w:id="12170" w:name="_ETM_Q28_306181"/>
      <w:bookmarkEnd w:id="12169"/>
      <w:bookmarkEnd w:id="12170"/>
    </w:p>
    <w:p w:rsidR="00722F0B" w:rsidRDefault="00722F0B" w:rsidP="009C4C69">
      <w:pPr>
        <w:rPr>
          <w:rtl/>
          <w:lang w:eastAsia="he-IL"/>
        </w:rPr>
      </w:pPr>
      <w:bookmarkStart w:id="12171" w:name="_ETM_Q28_306219"/>
      <w:bookmarkStart w:id="12172" w:name="_ETM_Q28_306308"/>
      <w:bookmarkEnd w:id="12171"/>
      <w:bookmarkEnd w:id="12172"/>
      <w:r>
        <w:rPr>
          <w:rFonts w:hint="cs"/>
          <w:rtl/>
          <w:lang w:eastAsia="he-IL"/>
        </w:rPr>
        <w:t xml:space="preserve">אני רוצה להגיד תודה למיכאל ביטון. כשהוא הבין </w:t>
      </w:r>
      <w:bookmarkStart w:id="12173" w:name="_ETM_Q28_309278"/>
      <w:bookmarkEnd w:id="12173"/>
      <w:r>
        <w:rPr>
          <w:rFonts w:hint="cs"/>
          <w:rtl/>
          <w:lang w:eastAsia="he-IL"/>
        </w:rPr>
        <w:t xml:space="preserve">על מה החוק הוא זירז אותו והריץ אותו במליאה. אני רוצה להגיד תודה לאיתן גינזבורג </w:t>
      </w:r>
      <w:bookmarkStart w:id="12174" w:name="_ETM_Q28_313928"/>
      <w:bookmarkEnd w:id="12174"/>
      <w:r>
        <w:rPr>
          <w:rFonts w:hint="cs"/>
          <w:rtl/>
          <w:lang w:eastAsia="he-IL"/>
        </w:rPr>
        <w:t xml:space="preserve">על ההסתייגויות, אבל חבל שהוא לא העלה אותן להצבעה. הוא רצה 185 שקלים פתיחת תיק, שזה נובע מעשר פעמים ח"י וחמסה </w:t>
      </w:r>
      <w:bookmarkStart w:id="12175" w:name="_ETM_Q28_322283"/>
      <w:bookmarkEnd w:id="12175"/>
      <w:r>
        <w:rPr>
          <w:rFonts w:hint="cs"/>
          <w:rtl/>
          <w:lang w:eastAsia="he-IL"/>
        </w:rPr>
        <w:t xml:space="preserve">אחת. אתה יודע איזה מזל זה היה מביא </w:t>
      </w:r>
      <w:proofErr w:type="spellStart"/>
      <w:r>
        <w:rPr>
          <w:rFonts w:hint="cs"/>
          <w:rtl/>
          <w:lang w:eastAsia="he-IL"/>
        </w:rPr>
        <w:t>ללוקחי</w:t>
      </w:r>
      <w:proofErr w:type="spellEnd"/>
      <w:r>
        <w:rPr>
          <w:rFonts w:hint="cs"/>
          <w:rtl/>
          <w:lang w:eastAsia="he-IL"/>
        </w:rPr>
        <w:t xml:space="preserve"> המשכנתאות, החמסה </w:t>
      </w:r>
      <w:bookmarkStart w:id="12176" w:name="_ETM_Q28_330782"/>
      <w:bookmarkEnd w:id="12176"/>
      <w:proofErr w:type="spellStart"/>
      <w:r>
        <w:rPr>
          <w:rFonts w:hint="cs"/>
          <w:rtl/>
          <w:lang w:eastAsia="he-IL"/>
        </w:rPr>
        <w:t>והח"י</w:t>
      </w:r>
      <w:proofErr w:type="spellEnd"/>
      <w:r>
        <w:rPr>
          <w:rFonts w:hint="cs"/>
          <w:rtl/>
          <w:lang w:eastAsia="he-IL"/>
        </w:rPr>
        <w:t>, השילוב ביחד?</w:t>
      </w:r>
    </w:p>
    <w:p w:rsidR="00722F0B" w:rsidRDefault="00722F0B" w:rsidP="009C4C69">
      <w:pPr>
        <w:rPr>
          <w:rtl/>
          <w:lang w:eastAsia="he-IL"/>
        </w:rPr>
      </w:pPr>
    </w:p>
    <w:p w:rsidR="00722F0B" w:rsidRDefault="00722F0B" w:rsidP="00883992">
      <w:pPr>
        <w:rPr>
          <w:rtl/>
          <w:lang w:eastAsia="he-IL"/>
        </w:rPr>
      </w:pPr>
      <w:r>
        <w:rPr>
          <w:rFonts w:hint="cs"/>
          <w:rtl/>
          <w:lang w:eastAsia="he-IL"/>
        </w:rPr>
        <w:t>אני שמח שהחוק הזה מנע מהבנקים את היכולת לקחת מהחלשים. צביקה, בשביל שתבין, בשנה האחרונה הבנקים הרוויחו רק מפתיחת תיק 250 מיליון שקל. 250 מיליון שקל נלקחו מאנשים שבאו לקחת משכנתה</w:t>
      </w:r>
      <w:r w:rsidR="00883992">
        <w:rPr>
          <w:rFonts w:hint="cs"/>
          <w:rtl/>
          <w:lang w:eastAsia="he-IL"/>
        </w:rPr>
        <w:t>,</w:t>
      </w:r>
      <w:r>
        <w:rPr>
          <w:rFonts w:hint="cs"/>
          <w:rtl/>
          <w:lang w:eastAsia="he-IL"/>
        </w:rPr>
        <w:t xml:space="preserve"> ובכל זאת הם משלמים על הריבית. הבנקים, כשהם </w:t>
      </w:r>
      <w:r w:rsidRPr="00393866">
        <w:rPr>
          <w:rFonts w:hint="cs"/>
          <w:rtl/>
          <w:lang w:eastAsia="he-IL"/>
        </w:rPr>
        <w:t>נותנים</w:t>
      </w:r>
      <w:r>
        <w:rPr>
          <w:rFonts w:hint="cs"/>
          <w:rtl/>
          <w:lang w:eastAsia="he-IL"/>
        </w:rPr>
        <w:t xml:space="preserve"> משכנתה, הם צריכים להרוויח </w:t>
      </w:r>
      <w:r w:rsidR="00883992">
        <w:rPr>
          <w:rFonts w:hint="eastAsia"/>
          <w:rtl/>
          <w:lang w:eastAsia="he-IL"/>
        </w:rPr>
        <w:t xml:space="preserve">– </w:t>
      </w:r>
      <w:r>
        <w:rPr>
          <w:rFonts w:hint="cs"/>
          <w:rtl/>
          <w:lang w:eastAsia="he-IL"/>
        </w:rPr>
        <w:t xml:space="preserve">הם מוכרים כסף, הם מוכרים ריבית. נותנים לך ל-30 שנה, אבל היכולת לקחת ולגזול </w:t>
      </w:r>
      <w:r>
        <w:rPr>
          <w:rtl/>
          <w:lang w:eastAsia="he-IL"/>
        </w:rPr>
        <w:t>–</w:t>
      </w:r>
      <w:r>
        <w:rPr>
          <w:rFonts w:hint="cs"/>
          <w:rtl/>
          <w:lang w:eastAsia="he-IL"/>
        </w:rPr>
        <w:t xml:space="preserve"> הם לא לוקחים ממך וממני, </w:t>
      </w:r>
      <w:bookmarkStart w:id="12177" w:name="_ETM_Q28_376816"/>
      <w:bookmarkEnd w:id="12177"/>
      <w:r>
        <w:rPr>
          <w:rFonts w:hint="cs"/>
          <w:rtl/>
          <w:lang w:eastAsia="he-IL"/>
        </w:rPr>
        <w:t xml:space="preserve">כי לנו הם עושים הנחה; הם לוקחים מאלה שאין להם, מהקטנים שבאים לקחת ובקושי בקושי משלמים. להם הם לא עושים הנחה. </w:t>
      </w:r>
    </w:p>
    <w:p w:rsidR="00722F0B" w:rsidRDefault="00722F0B" w:rsidP="009C4C69">
      <w:pPr>
        <w:rPr>
          <w:rtl/>
          <w:lang w:eastAsia="he-IL"/>
        </w:rPr>
      </w:pPr>
    </w:p>
    <w:p w:rsidR="00722F0B" w:rsidRDefault="00722F0B" w:rsidP="009C4C69">
      <w:pPr>
        <w:rPr>
          <w:rtl/>
          <w:lang w:eastAsia="he-IL"/>
        </w:rPr>
      </w:pPr>
      <w:bookmarkStart w:id="12178" w:name="_ETM_Q28_388883"/>
      <w:bookmarkEnd w:id="12178"/>
      <w:r>
        <w:rPr>
          <w:rFonts w:hint="cs"/>
          <w:rtl/>
          <w:lang w:eastAsia="he-IL"/>
        </w:rPr>
        <w:t xml:space="preserve">כל </w:t>
      </w:r>
      <w:bookmarkStart w:id="12179" w:name="_ETM_Q28_387703"/>
      <w:bookmarkEnd w:id="12179"/>
      <w:r>
        <w:rPr>
          <w:rFonts w:hint="cs"/>
          <w:rtl/>
          <w:lang w:eastAsia="he-IL"/>
        </w:rPr>
        <w:t xml:space="preserve">אלה שנתנו ידם מהקואליציה </w:t>
      </w:r>
      <w:r w:rsidR="00275E71">
        <w:rPr>
          <w:rFonts w:hint="cs"/>
          <w:rtl/>
          <w:lang w:eastAsia="he-IL"/>
        </w:rPr>
        <w:t>– – –</w:t>
      </w:r>
    </w:p>
    <w:p w:rsidR="00722F0B" w:rsidRDefault="00722F0B" w:rsidP="009C4C69">
      <w:pPr>
        <w:rPr>
          <w:rtl/>
          <w:lang w:eastAsia="he-IL"/>
        </w:rPr>
      </w:pPr>
      <w:bookmarkStart w:id="12180" w:name="_ETM_Q28_396068"/>
      <w:bookmarkStart w:id="12181" w:name="_ETM_Q28_396206"/>
      <w:bookmarkEnd w:id="12180"/>
      <w:bookmarkEnd w:id="12181"/>
    </w:p>
    <w:p w:rsidR="00722F0B" w:rsidRDefault="00722F0B" w:rsidP="009C4C69">
      <w:pPr>
        <w:pStyle w:val="af5"/>
        <w:rPr>
          <w:rtl/>
        </w:rPr>
      </w:pPr>
      <w:r w:rsidRPr="00AC19DC">
        <w:rPr>
          <w:rStyle w:val="TagStyle"/>
          <w:rtl/>
        </w:rPr>
        <w:t xml:space="preserve"> &lt;&lt; קריאה &gt;&gt;</w:t>
      </w:r>
      <w:r w:rsidRPr="005B2913">
        <w:rPr>
          <w:rStyle w:val="TagStyle"/>
          <w:rtl/>
        </w:rPr>
        <w:t xml:space="preserve"> </w:t>
      </w:r>
      <w:r>
        <w:rPr>
          <w:rtl/>
        </w:rPr>
        <w:t>איתן גינזבורג (בשם ועדת הכלכלה):</w:t>
      </w:r>
      <w:r w:rsidRPr="005B2913">
        <w:rPr>
          <w:rStyle w:val="TagStyle"/>
          <w:rtl/>
        </w:rPr>
        <w:t xml:space="preserve"> </w:t>
      </w:r>
      <w:r w:rsidRPr="00AC19DC">
        <w:rPr>
          <w:rStyle w:val="TagStyle"/>
          <w:rtl/>
        </w:rPr>
        <w:t>&lt;&lt; קריאה &gt;&gt;</w:t>
      </w:r>
      <w:r>
        <w:rPr>
          <w:rtl/>
        </w:rPr>
        <w:t xml:space="preserve"> </w:t>
      </w:r>
    </w:p>
    <w:p w:rsidR="00722F0B" w:rsidRDefault="00722F0B" w:rsidP="00275E71">
      <w:pPr>
        <w:rPr>
          <w:rtl/>
          <w:lang w:eastAsia="he-IL"/>
        </w:rPr>
      </w:pPr>
    </w:p>
    <w:p w:rsidR="00722F0B" w:rsidRDefault="00722F0B" w:rsidP="009C4C69">
      <w:pPr>
        <w:rPr>
          <w:rtl/>
          <w:lang w:eastAsia="he-IL"/>
        </w:rPr>
      </w:pPr>
      <w:r>
        <w:rPr>
          <w:rFonts w:hint="cs"/>
          <w:rtl/>
          <w:lang w:eastAsia="he-IL"/>
        </w:rPr>
        <w:t>ולמה?</w:t>
      </w:r>
    </w:p>
    <w:p w:rsidR="00722F0B" w:rsidRDefault="00722F0B" w:rsidP="009C4C69">
      <w:pPr>
        <w:rPr>
          <w:rtl/>
          <w:lang w:eastAsia="he-IL"/>
        </w:rPr>
      </w:pPr>
    </w:p>
    <w:p w:rsidR="00722F0B" w:rsidRDefault="00722F0B" w:rsidP="009C4C69">
      <w:pPr>
        <w:pStyle w:val="-"/>
        <w:rPr>
          <w:rtl/>
        </w:rPr>
      </w:pPr>
      <w:bookmarkStart w:id="12182" w:name="ET_speakercontinue_4643_8"/>
      <w:r w:rsidRPr="00AC19DC">
        <w:rPr>
          <w:rStyle w:val="TagStyle"/>
          <w:rtl/>
        </w:rPr>
        <w:t xml:space="preserve"> &lt;&lt; דובר_המשך &gt;&gt;</w:t>
      </w:r>
      <w:r w:rsidRPr="00892BBA">
        <w:rPr>
          <w:rStyle w:val="TagStyle"/>
          <w:rtl/>
        </w:rPr>
        <w:t xml:space="preserve"> </w:t>
      </w:r>
      <w:r>
        <w:rPr>
          <w:rtl/>
        </w:rPr>
        <w:t>חיים כץ (הליכוד):</w:t>
      </w:r>
      <w:r w:rsidRPr="00892BBA">
        <w:rPr>
          <w:rStyle w:val="TagStyle"/>
          <w:rtl/>
        </w:rPr>
        <w:t xml:space="preserve"> </w:t>
      </w:r>
      <w:r w:rsidRPr="00AC19DC">
        <w:rPr>
          <w:rStyle w:val="TagStyle"/>
          <w:rtl/>
        </w:rPr>
        <w:t>&lt;&lt; דובר_המשך &gt;&gt;</w:t>
      </w:r>
      <w:r>
        <w:rPr>
          <w:rtl/>
        </w:rPr>
        <w:t xml:space="preserve"> </w:t>
      </w:r>
      <w:bookmarkEnd w:id="12182"/>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כי הם יכולים. זאת לא </w:t>
      </w:r>
      <w:bookmarkStart w:id="12183" w:name="_ETM_Q28_397292"/>
      <w:bookmarkEnd w:id="12183"/>
      <w:r>
        <w:rPr>
          <w:rFonts w:hint="cs"/>
          <w:rtl/>
          <w:lang w:eastAsia="he-IL"/>
        </w:rPr>
        <w:t xml:space="preserve">חקיקה ראשונה שבה "כי הם יכולים" שהעברתי בכנסות ישראל. </w:t>
      </w:r>
    </w:p>
    <w:p w:rsidR="00722F0B" w:rsidRDefault="00722F0B" w:rsidP="009C4C69">
      <w:pPr>
        <w:rPr>
          <w:rtl/>
          <w:lang w:eastAsia="he-IL"/>
        </w:rPr>
      </w:pPr>
    </w:p>
    <w:p w:rsidR="00722F0B" w:rsidRDefault="00722F0B" w:rsidP="00883992">
      <w:pPr>
        <w:rPr>
          <w:rtl/>
          <w:lang w:eastAsia="he-IL"/>
        </w:rPr>
      </w:pPr>
      <w:r>
        <w:rPr>
          <w:rFonts w:hint="cs"/>
          <w:rtl/>
          <w:lang w:eastAsia="he-IL"/>
        </w:rPr>
        <w:t>עוד פעם, תודה לקואליציה ולנציגי הממשלה שתמכו, לחברים שתמכו</w:t>
      </w:r>
      <w:r w:rsidR="00883992">
        <w:rPr>
          <w:rFonts w:hint="cs"/>
          <w:rtl/>
          <w:lang w:eastAsia="he-IL"/>
        </w:rPr>
        <w:t>,</w:t>
      </w:r>
      <w:r>
        <w:rPr>
          <w:rFonts w:hint="cs"/>
          <w:rtl/>
          <w:lang w:eastAsia="he-IL"/>
        </w:rPr>
        <w:t xml:space="preserve"> על שיתוף הפעולה. </w:t>
      </w:r>
      <w:bookmarkStart w:id="12184" w:name="_ETM_Q28_411504"/>
      <w:bookmarkEnd w:id="12184"/>
      <w:r>
        <w:rPr>
          <w:rFonts w:hint="cs"/>
          <w:rtl/>
          <w:lang w:eastAsia="he-IL"/>
        </w:rPr>
        <w:t>העברנו היום שני חוקים בהסכמה: אחד של איתן, על גרי</w:t>
      </w:r>
      <w:r w:rsidR="00883992">
        <w:rPr>
          <w:rFonts w:hint="cs"/>
          <w:rtl/>
          <w:lang w:eastAsia="he-IL"/>
        </w:rPr>
        <w:t>ר</w:t>
      </w:r>
      <w:r>
        <w:rPr>
          <w:rFonts w:hint="cs"/>
          <w:rtl/>
          <w:lang w:eastAsia="he-IL"/>
        </w:rPr>
        <w:t xml:space="preserve">ת מכוניות מהמקום, והשני לשיפור מצבם של האזרחים </w:t>
      </w:r>
      <w:proofErr w:type="spellStart"/>
      <w:r>
        <w:rPr>
          <w:rFonts w:hint="cs"/>
          <w:rtl/>
          <w:lang w:eastAsia="he-IL"/>
        </w:rPr>
        <w:t>לוקחי</w:t>
      </w:r>
      <w:proofErr w:type="spellEnd"/>
      <w:r>
        <w:rPr>
          <w:rFonts w:hint="cs"/>
          <w:rtl/>
          <w:lang w:eastAsia="he-IL"/>
        </w:rPr>
        <w:t xml:space="preserve"> המשכנתאות </w:t>
      </w:r>
      <w:r w:rsidR="00883992">
        <w:rPr>
          <w:rFonts w:hint="eastAsia"/>
          <w:rtl/>
          <w:lang w:eastAsia="he-IL"/>
        </w:rPr>
        <w:t xml:space="preserve">– </w:t>
      </w:r>
      <w:r>
        <w:rPr>
          <w:rFonts w:hint="cs"/>
          <w:rtl/>
          <w:lang w:eastAsia="he-IL"/>
        </w:rPr>
        <w:t>עד תקרה של 5,000 שקל</w:t>
      </w:r>
      <w:r w:rsidR="00883992">
        <w:rPr>
          <w:rFonts w:hint="cs"/>
          <w:rtl/>
          <w:lang w:eastAsia="he-IL"/>
        </w:rPr>
        <w:t>,</w:t>
      </w:r>
      <w:r>
        <w:rPr>
          <w:rFonts w:hint="cs"/>
          <w:rtl/>
          <w:lang w:eastAsia="he-IL"/>
        </w:rPr>
        <w:t xml:space="preserve"> במקום 5,000 שקל זה 360 שקל גג, שזה </w:t>
      </w:r>
      <w:bookmarkStart w:id="12185" w:name="_ETM_Q28_432780"/>
      <w:bookmarkEnd w:id="12185"/>
      <w:r>
        <w:rPr>
          <w:rFonts w:hint="cs"/>
          <w:rtl/>
          <w:lang w:eastAsia="he-IL"/>
        </w:rPr>
        <w:t>שקל לחודש על 30 שנות משכנתה. ב-30 שנות משכנתה יש 360 חודשים. 300 שקל</w:t>
      </w:r>
      <w:bookmarkStart w:id="12186" w:name="_ETM_Q28_440870"/>
      <w:bookmarkEnd w:id="12186"/>
      <w:r w:rsidR="00883992">
        <w:rPr>
          <w:rFonts w:hint="cs"/>
          <w:rtl/>
          <w:lang w:eastAsia="he-IL"/>
        </w:rPr>
        <w:t xml:space="preserve"> </w:t>
      </w:r>
      <w:r w:rsidR="00883992">
        <w:rPr>
          <w:rFonts w:hint="eastAsia"/>
          <w:rtl/>
          <w:lang w:eastAsia="he-IL"/>
        </w:rPr>
        <w:t xml:space="preserve">– </w:t>
      </w:r>
      <w:r>
        <w:rPr>
          <w:rFonts w:hint="cs"/>
          <w:rtl/>
          <w:lang w:eastAsia="he-IL"/>
        </w:rPr>
        <w:t xml:space="preserve">אני חושב שגם זה מיותר, אבל אי-אפשר בלי כלום. </w:t>
      </w:r>
    </w:p>
    <w:p w:rsidR="00722F0B" w:rsidRDefault="00722F0B" w:rsidP="009C4C69">
      <w:pPr>
        <w:rPr>
          <w:rtl/>
          <w:lang w:eastAsia="he-IL"/>
        </w:rPr>
      </w:pPr>
    </w:p>
    <w:p w:rsidR="00722F0B" w:rsidRDefault="00722F0B" w:rsidP="009C4C69">
      <w:pPr>
        <w:rPr>
          <w:rtl/>
          <w:lang w:eastAsia="he-IL"/>
        </w:rPr>
      </w:pPr>
      <w:r>
        <w:rPr>
          <w:rFonts w:hint="cs"/>
          <w:rtl/>
          <w:lang w:eastAsia="he-IL"/>
        </w:rPr>
        <w:t xml:space="preserve">אז תודה רבה לכל אלה שהעבירו את החוק, ותודה לכנסת ישראל שנתנה לי את האפשרות לעזור לחלק מהאוכלוסיות המוחלשות בישראל. אתי, יש לך דקה. </w:t>
      </w:r>
      <w:bookmarkStart w:id="12187" w:name="_ETM_Q28_455350"/>
      <w:bookmarkEnd w:id="12187"/>
    </w:p>
    <w:p w:rsidR="00722F0B" w:rsidRDefault="00722F0B" w:rsidP="009C4C69">
      <w:pPr>
        <w:rPr>
          <w:rtl/>
          <w:lang w:eastAsia="he-IL"/>
        </w:rPr>
      </w:pPr>
    </w:p>
    <w:p w:rsidR="00722F0B" w:rsidRDefault="00722F0B" w:rsidP="009C4C69">
      <w:pPr>
        <w:pStyle w:val="af6"/>
        <w:rPr>
          <w:rtl/>
        </w:rPr>
      </w:pPr>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תודה רבה. אתי, בבקשה. יש לך שלוש דקות. חיים העניק, ואני משלים עוד שתיים. שלוש דקות, </w:t>
      </w:r>
      <w:bookmarkStart w:id="12188" w:name="_ETM_Q28_469686"/>
      <w:bookmarkEnd w:id="12188"/>
      <w:r>
        <w:rPr>
          <w:rFonts w:hint="cs"/>
          <w:rtl/>
          <w:lang w:eastAsia="he-IL"/>
        </w:rPr>
        <w:t xml:space="preserve">בבקשה. </w:t>
      </w:r>
    </w:p>
    <w:p w:rsidR="00722F0B" w:rsidRDefault="00722F0B" w:rsidP="009C4C69">
      <w:pPr>
        <w:rPr>
          <w:rtl/>
          <w:lang w:eastAsia="he-IL"/>
        </w:rPr>
      </w:pPr>
    </w:p>
    <w:p w:rsidR="00722F0B" w:rsidRDefault="00722F0B" w:rsidP="009C4C69">
      <w:pPr>
        <w:pStyle w:val="a4"/>
        <w:rPr>
          <w:rtl/>
        </w:rPr>
      </w:pPr>
      <w:bookmarkStart w:id="12189" w:name="ET_speaker_5796_10"/>
      <w:r w:rsidRPr="00AC19DC">
        <w:rPr>
          <w:rStyle w:val="TagStyle"/>
          <w:rtl/>
        </w:rPr>
        <w:t xml:space="preserve"> &lt;&lt; דובר &gt;&gt;</w:t>
      </w:r>
      <w:r w:rsidRPr="00892BBA">
        <w:rPr>
          <w:rStyle w:val="TagStyle"/>
          <w:rtl/>
        </w:rPr>
        <w:t xml:space="preserve"> </w:t>
      </w:r>
      <w:bookmarkStart w:id="12190" w:name="_Toc106660697"/>
      <w:bookmarkStart w:id="12191" w:name="_Toc106660997"/>
      <w:bookmarkStart w:id="12192" w:name="_Toc126484450"/>
      <w:r>
        <w:rPr>
          <w:rtl/>
        </w:rPr>
        <w:t>חוה אתי עטייה (הליכוד):</w:t>
      </w:r>
      <w:bookmarkEnd w:id="12190"/>
      <w:bookmarkEnd w:id="12191"/>
      <w:bookmarkEnd w:id="12192"/>
      <w:r w:rsidRPr="00892BBA">
        <w:rPr>
          <w:rStyle w:val="TagStyle"/>
          <w:rtl/>
        </w:rPr>
        <w:t xml:space="preserve"> </w:t>
      </w:r>
      <w:r w:rsidRPr="00AC19DC">
        <w:rPr>
          <w:rStyle w:val="TagStyle"/>
          <w:rtl/>
        </w:rPr>
        <w:t>&lt;&lt; דובר &gt;&gt;</w:t>
      </w:r>
      <w:r>
        <w:rPr>
          <w:rtl/>
        </w:rPr>
        <w:t xml:space="preserve"> </w:t>
      </w:r>
      <w:bookmarkEnd w:id="12189"/>
    </w:p>
    <w:p w:rsidR="00722F0B" w:rsidRDefault="00722F0B" w:rsidP="00275E71">
      <w:pPr>
        <w:rPr>
          <w:rtl/>
          <w:lang w:eastAsia="he-IL"/>
        </w:rPr>
      </w:pPr>
    </w:p>
    <w:p w:rsidR="00722F0B" w:rsidRDefault="00722F0B" w:rsidP="00883992">
      <w:pPr>
        <w:rPr>
          <w:rtl/>
          <w:lang w:eastAsia="he-IL"/>
        </w:rPr>
      </w:pPr>
      <w:r>
        <w:rPr>
          <w:rFonts w:hint="cs"/>
          <w:rtl/>
          <w:lang w:eastAsia="he-IL"/>
        </w:rPr>
        <w:t xml:space="preserve">אדוני היושב-ראש, כנסת נכבדה, שהחיינו וקיימנו והגיענו לזמן הזה. בשעה טובה הגענו להשלמת </w:t>
      </w:r>
      <w:bookmarkStart w:id="12193" w:name="_ETM_Q28_478195"/>
      <w:bookmarkEnd w:id="12193"/>
      <w:r>
        <w:rPr>
          <w:rFonts w:hint="cs"/>
          <w:rtl/>
          <w:lang w:eastAsia="he-IL"/>
        </w:rPr>
        <w:t xml:space="preserve">חקיקה של חוק שהוא אכן אך ורק צרכני וחברתי. אני מברכת על החוק הזה, שהוא הישג מרשים של ועדת הכלכלה. אני מודה בהתרגשות ליוזם החוק, לשר העבודה </w:t>
      </w:r>
      <w:bookmarkStart w:id="12194" w:name="_ETM_Q28_490204"/>
      <w:bookmarkEnd w:id="12194"/>
      <w:r>
        <w:rPr>
          <w:rFonts w:hint="cs"/>
          <w:rtl/>
          <w:lang w:eastAsia="he-IL"/>
        </w:rPr>
        <w:t>והרווחה לשעבר חבר הכנסת חיים כץ</w:t>
      </w:r>
      <w:r w:rsidR="00883992">
        <w:rPr>
          <w:rFonts w:hint="cs"/>
          <w:rtl/>
          <w:lang w:eastAsia="he-IL"/>
        </w:rPr>
        <w:t>,</w:t>
      </w:r>
      <w:r>
        <w:rPr>
          <w:rFonts w:hint="cs"/>
          <w:rtl/>
          <w:lang w:eastAsia="he-IL"/>
        </w:rPr>
        <w:t xml:space="preserve"> וליו"ר ועדת הכלכלה חבר הכנסת </w:t>
      </w:r>
      <w:bookmarkStart w:id="12195" w:name="_ETM_Q28_498008"/>
      <w:bookmarkEnd w:id="12195"/>
      <w:r>
        <w:rPr>
          <w:rFonts w:hint="cs"/>
          <w:rtl/>
          <w:lang w:eastAsia="he-IL"/>
        </w:rPr>
        <w:t>מיכאל ביטון, שתמך בחוק וקידם אותו לאורך כל הדרך עד השלמת החקיקה</w:t>
      </w:r>
      <w:r w:rsidR="00883992">
        <w:rPr>
          <w:rFonts w:hint="cs"/>
          <w:rtl/>
          <w:lang w:eastAsia="he-IL"/>
        </w:rPr>
        <w:t>,</w:t>
      </w:r>
      <w:r>
        <w:rPr>
          <w:rFonts w:hint="cs"/>
          <w:rtl/>
          <w:lang w:eastAsia="he-IL"/>
        </w:rPr>
        <w:t xml:space="preserve"> </w:t>
      </w:r>
      <w:r w:rsidR="00883992">
        <w:rPr>
          <w:rFonts w:hint="cs"/>
          <w:rtl/>
          <w:lang w:eastAsia="he-IL"/>
        </w:rPr>
        <w:t>ו</w:t>
      </w:r>
      <w:r>
        <w:rPr>
          <w:rFonts w:hint="cs"/>
          <w:rtl/>
          <w:lang w:eastAsia="he-IL"/>
        </w:rPr>
        <w:t xml:space="preserve">לכל מי שנמצא באולם </w:t>
      </w:r>
      <w:r>
        <w:rPr>
          <w:rtl/>
          <w:lang w:eastAsia="he-IL"/>
        </w:rPr>
        <w:t>–</w:t>
      </w:r>
      <w:r>
        <w:rPr>
          <w:rFonts w:hint="cs"/>
          <w:rtl/>
          <w:lang w:eastAsia="he-IL"/>
        </w:rPr>
        <w:t xml:space="preserve"> לאיתן, ליואב. </w:t>
      </w:r>
    </w:p>
    <w:p w:rsidR="00722F0B" w:rsidRDefault="00722F0B" w:rsidP="009C4C69">
      <w:pPr>
        <w:rPr>
          <w:rtl/>
          <w:lang w:eastAsia="he-IL"/>
        </w:rPr>
      </w:pPr>
    </w:p>
    <w:p w:rsidR="00722F0B" w:rsidRDefault="00722F0B" w:rsidP="00883992">
      <w:pPr>
        <w:rPr>
          <w:rtl/>
          <w:lang w:eastAsia="he-IL"/>
        </w:rPr>
      </w:pPr>
      <w:r>
        <w:rPr>
          <w:rFonts w:hint="cs"/>
          <w:rtl/>
          <w:lang w:eastAsia="he-IL"/>
        </w:rPr>
        <w:t>אנחנו מכריזים היום בפה מלא</w:t>
      </w:r>
      <w:r w:rsidR="00883992">
        <w:rPr>
          <w:rFonts w:hint="cs"/>
          <w:rtl/>
          <w:lang w:eastAsia="he-IL"/>
        </w:rPr>
        <w:t>:</w:t>
      </w:r>
      <w:r>
        <w:rPr>
          <w:rFonts w:hint="cs"/>
          <w:rtl/>
          <w:lang w:eastAsia="he-IL"/>
        </w:rPr>
        <w:t xml:space="preserve"> הלקוחות קודמים לרווחים של הבנקים. זאת בשורה של ממש לכלל האוכלוסייה. </w:t>
      </w:r>
      <w:bookmarkStart w:id="12196" w:name="_ETM_Q28_517937"/>
      <w:bookmarkEnd w:id="12196"/>
      <w:r>
        <w:rPr>
          <w:rFonts w:hint="cs"/>
          <w:rtl/>
          <w:lang w:eastAsia="he-IL"/>
        </w:rPr>
        <w:t>זה חיסכון של אלפי שקלים שמושג לטובת כיסם של הרוכשים. אלו עלויות של החיים עצמם. הרווחים של הבנקים נוסקים, והציבור שבוי בידי הבנקים</w:t>
      </w:r>
      <w:r w:rsidR="00883992">
        <w:rPr>
          <w:rFonts w:hint="cs"/>
          <w:rtl/>
          <w:lang w:eastAsia="he-IL"/>
        </w:rPr>
        <w:t>,</w:t>
      </w:r>
      <w:r>
        <w:rPr>
          <w:rFonts w:hint="cs"/>
          <w:rtl/>
          <w:lang w:eastAsia="he-IL"/>
        </w:rPr>
        <w:t xml:space="preserve"> אין לו אפשרויות אחרות. החוק יוביל לשקיפות, לשוויון של הלקוחות מול הבנק ולביטול האפליה בין </w:t>
      </w:r>
      <w:bookmarkStart w:id="12197" w:name="_ETM_Q28_541383"/>
      <w:bookmarkEnd w:id="12197"/>
      <w:r>
        <w:rPr>
          <w:rFonts w:hint="cs"/>
          <w:rtl/>
          <w:lang w:eastAsia="he-IL"/>
        </w:rPr>
        <w:t xml:space="preserve">לקוח ללקוח. </w:t>
      </w:r>
    </w:p>
    <w:p w:rsidR="00722F0B" w:rsidRDefault="00722F0B" w:rsidP="009C4C69">
      <w:pPr>
        <w:rPr>
          <w:rtl/>
          <w:lang w:eastAsia="he-IL"/>
        </w:rPr>
      </w:pPr>
    </w:p>
    <w:p w:rsidR="00722F0B" w:rsidRDefault="00722F0B" w:rsidP="00883992">
      <w:pPr>
        <w:rPr>
          <w:rtl/>
          <w:lang w:eastAsia="he-IL"/>
        </w:rPr>
      </w:pPr>
      <w:r>
        <w:rPr>
          <w:rFonts w:hint="cs"/>
          <w:rtl/>
          <w:lang w:eastAsia="he-IL"/>
        </w:rPr>
        <w:t>אני שמחה שעמדנו במשימה שמוטלת עלינו כנבחרי ציבור ליזום ולחוקק חוקים ותקנות</w:t>
      </w:r>
      <w:bookmarkStart w:id="12198" w:name="_ETM_Q28_549691"/>
      <w:bookmarkEnd w:id="12198"/>
      <w:r>
        <w:rPr>
          <w:rFonts w:hint="cs"/>
          <w:rtl/>
          <w:lang w:eastAsia="he-IL"/>
        </w:rPr>
        <w:t xml:space="preserve"> כדי להקל על האזרחים. אני תקווה שנוכל בעתיד להרחיב את החוק ולכלול תקרת סכום גם לעמלות נוספות</w:t>
      </w:r>
      <w:r w:rsidR="00883992">
        <w:rPr>
          <w:rFonts w:hint="cs"/>
          <w:rtl/>
          <w:lang w:eastAsia="he-IL"/>
        </w:rPr>
        <w:t>:</w:t>
      </w:r>
      <w:r>
        <w:rPr>
          <w:rFonts w:hint="cs"/>
          <w:rtl/>
          <w:lang w:eastAsia="he-IL"/>
        </w:rPr>
        <w:t xml:space="preserve"> עריכת מסמכים ופתיחת תיקי הלוואות שאינן לדיור, כפי שהוצע בדיוני הוועדה. </w:t>
      </w:r>
      <w:bookmarkStart w:id="12199" w:name="_ETM_Q28_567339"/>
      <w:bookmarkEnd w:id="12199"/>
      <w:r>
        <w:rPr>
          <w:rFonts w:hint="cs"/>
          <w:rtl/>
          <w:lang w:eastAsia="he-IL"/>
        </w:rPr>
        <w:t xml:space="preserve">תודה רבה </w:t>
      </w:r>
      <w:proofErr w:type="spellStart"/>
      <w:r>
        <w:rPr>
          <w:rFonts w:hint="cs"/>
          <w:rtl/>
          <w:lang w:eastAsia="he-IL"/>
        </w:rPr>
        <w:t>רבה</w:t>
      </w:r>
      <w:proofErr w:type="spellEnd"/>
      <w:r>
        <w:rPr>
          <w:rFonts w:hint="cs"/>
          <w:rtl/>
          <w:lang w:eastAsia="he-IL"/>
        </w:rPr>
        <w:t>.</w:t>
      </w:r>
    </w:p>
    <w:p w:rsidR="00722F0B" w:rsidRDefault="00722F0B" w:rsidP="009C4C69">
      <w:pPr>
        <w:rPr>
          <w:rtl/>
          <w:lang w:eastAsia="he-IL"/>
        </w:rPr>
      </w:pPr>
      <w:bookmarkStart w:id="12200" w:name="_ETM_Q28_574650"/>
      <w:bookmarkStart w:id="12201" w:name="_ETM_Q28_574767"/>
      <w:bookmarkEnd w:id="12200"/>
      <w:bookmarkEnd w:id="12201"/>
    </w:p>
    <w:p w:rsidR="009C4C69" w:rsidRDefault="009C4C69" w:rsidP="009C4C69">
      <w:pPr>
        <w:rPr>
          <w:rtl/>
          <w:lang w:eastAsia="he-IL"/>
        </w:rPr>
      </w:pPr>
    </w:p>
    <w:p w:rsidR="00722F0B" w:rsidRDefault="00722F0B" w:rsidP="009C4C69">
      <w:pPr>
        <w:pStyle w:val="a6"/>
        <w:rPr>
          <w:rtl/>
          <w:lang w:eastAsia="he-IL"/>
        </w:rPr>
      </w:pPr>
      <w:bookmarkStart w:id="12202" w:name="ET_hatsach_626547_11"/>
      <w:r w:rsidRPr="00AC19DC">
        <w:rPr>
          <w:rStyle w:val="TagStyle"/>
          <w:rtl/>
        </w:rPr>
        <w:t xml:space="preserve"> &lt;&lt; הצח &gt;&gt;</w:t>
      </w:r>
      <w:r w:rsidRPr="00892BBA">
        <w:rPr>
          <w:rStyle w:val="TagStyle"/>
          <w:rtl/>
        </w:rPr>
        <w:t xml:space="preserve"> </w:t>
      </w:r>
      <w:bookmarkStart w:id="12203" w:name="_Toc106660698"/>
      <w:bookmarkStart w:id="12204" w:name="_Toc106660998"/>
      <w:bookmarkStart w:id="12205" w:name="_Toc126484451"/>
      <w:r>
        <w:rPr>
          <w:rtl/>
          <w:lang w:eastAsia="he-IL"/>
        </w:rPr>
        <w:t>הצעת חוק הרשות השנייה לטלוויזיה ורדיו (תיקון מס' 47) (הארכת תקופות הזיכיון לשידורי רדיו אזורי), התשפ"ב–2022</w:t>
      </w:r>
      <w:bookmarkEnd w:id="12203"/>
      <w:bookmarkEnd w:id="12204"/>
      <w:bookmarkEnd w:id="12205"/>
      <w:r w:rsidRPr="00892BBA">
        <w:rPr>
          <w:rStyle w:val="TagStyle"/>
          <w:rtl/>
        </w:rPr>
        <w:t xml:space="preserve"> </w:t>
      </w:r>
      <w:r w:rsidRPr="00AC19DC">
        <w:rPr>
          <w:rStyle w:val="TagStyle"/>
          <w:rtl/>
        </w:rPr>
        <w:t>&lt;&lt; הצח &gt;&gt;</w:t>
      </w:r>
      <w:r>
        <w:rPr>
          <w:rtl/>
          <w:lang w:eastAsia="he-IL"/>
        </w:rPr>
        <w:t xml:space="preserve"> </w:t>
      </w:r>
      <w:bookmarkEnd w:id="12202"/>
    </w:p>
    <w:p w:rsidR="00722F0B" w:rsidRPr="00BC0022" w:rsidRDefault="00722F0B" w:rsidP="009C4C69">
      <w:pPr>
        <w:rPr>
          <w:rtl/>
          <w:lang w:eastAsia="he-IL"/>
        </w:rPr>
      </w:pPr>
      <w:r>
        <w:rPr>
          <w:rFonts w:hint="cs"/>
          <w:rtl/>
          <w:lang w:eastAsia="he-IL"/>
        </w:rPr>
        <w:t>[</w:t>
      </w:r>
      <w:r>
        <w:rPr>
          <w:rtl/>
          <w:lang w:eastAsia="he-IL"/>
        </w:rPr>
        <w:t>רשומות (הצעות חוק, חוב'</w:t>
      </w:r>
      <w:r>
        <w:rPr>
          <w:rFonts w:hint="cs"/>
          <w:rtl/>
          <w:lang w:eastAsia="he-IL"/>
        </w:rPr>
        <w:t xml:space="preserve"> כ/911</w:t>
      </w:r>
      <w:r>
        <w:rPr>
          <w:rtl/>
          <w:lang w:eastAsia="he-IL"/>
        </w:rPr>
        <w:t>).</w:t>
      </w:r>
      <w:r>
        <w:rPr>
          <w:rFonts w:hint="cs"/>
          <w:rtl/>
          <w:lang w:eastAsia="he-IL"/>
        </w:rPr>
        <w:t>]</w:t>
      </w:r>
    </w:p>
    <w:p w:rsidR="00722F0B" w:rsidRDefault="00722F0B" w:rsidP="009C4C69">
      <w:pPr>
        <w:pStyle w:val="-0"/>
        <w:rPr>
          <w:rtl/>
          <w:lang w:eastAsia="he-IL"/>
        </w:rPr>
      </w:pPr>
      <w:r>
        <w:rPr>
          <w:rtl/>
          <w:lang w:eastAsia="he-IL"/>
        </w:rPr>
        <w:t>(קריאה ראשונה)</w:t>
      </w:r>
    </w:p>
    <w:p w:rsidR="00722F0B" w:rsidRDefault="00722F0B" w:rsidP="009C4C69">
      <w:pPr>
        <w:rPr>
          <w:rtl/>
          <w:lang w:eastAsia="he-IL"/>
        </w:rPr>
      </w:pPr>
    </w:p>
    <w:p w:rsidR="00722F0B" w:rsidRDefault="00722F0B" w:rsidP="009C4C69">
      <w:pPr>
        <w:pStyle w:val="af6"/>
        <w:rPr>
          <w:rtl/>
        </w:rPr>
      </w:pPr>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p>
    <w:p w:rsidR="00722F0B" w:rsidRDefault="00722F0B" w:rsidP="00275E71">
      <w:pPr>
        <w:rPr>
          <w:rtl/>
          <w:lang w:eastAsia="he-IL"/>
        </w:rPr>
      </w:pPr>
    </w:p>
    <w:p w:rsidR="00722F0B" w:rsidRDefault="00722F0B" w:rsidP="00883992">
      <w:pPr>
        <w:rPr>
          <w:rtl/>
          <w:lang w:eastAsia="he-IL"/>
        </w:rPr>
      </w:pPr>
      <w:r>
        <w:rPr>
          <w:rFonts w:hint="cs"/>
          <w:rtl/>
          <w:lang w:eastAsia="he-IL"/>
        </w:rPr>
        <w:t xml:space="preserve">אנחנו נעבור לסעיף הבא, בעצם הסעיף האחרון בסדר-היום </w:t>
      </w:r>
      <w:r w:rsidR="00883992">
        <w:rPr>
          <w:rFonts w:hint="eastAsia"/>
          <w:rtl/>
          <w:lang w:eastAsia="he-IL"/>
        </w:rPr>
        <w:t xml:space="preserve">– </w:t>
      </w:r>
      <w:r w:rsidRPr="00194156">
        <w:rPr>
          <w:rtl/>
          <w:lang w:eastAsia="he-IL"/>
        </w:rPr>
        <w:t>הצעת חוק הרשות השנייה לטלוויזיה ורדיו (תיקון מס' 47) (הארכת תקופות הזיכיון לשידורי רדיו אזורי), התשפ"ב–2022</w:t>
      </w:r>
      <w:r>
        <w:rPr>
          <w:rFonts w:hint="cs"/>
          <w:rtl/>
          <w:lang w:eastAsia="he-IL"/>
        </w:rPr>
        <w:t xml:space="preserve">, </w:t>
      </w:r>
      <w:bookmarkStart w:id="12206" w:name="_ETM_Q28_586554"/>
      <w:bookmarkEnd w:id="12206"/>
      <w:r>
        <w:rPr>
          <w:rFonts w:hint="cs"/>
          <w:rtl/>
          <w:lang w:eastAsia="he-IL"/>
        </w:rPr>
        <w:t>של חברת הכנסת שרן מרים השכל</w:t>
      </w:r>
      <w:r w:rsidR="00883992">
        <w:rPr>
          <w:rFonts w:hint="cs"/>
          <w:rtl/>
          <w:lang w:eastAsia="he-IL"/>
        </w:rPr>
        <w:t>.</w:t>
      </w:r>
      <w:r>
        <w:rPr>
          <w:rFonts w:hint="cs"/>
          <w:rtl/>
          <w:lang w:eastAsia="he-IL"/>
        </w:rPr>
        <w:t xml:space="preserve"> בבקשה. </w:t>
      </w:r>
    </w:p>
    <w:p w:rsidR="00722F0B" w:rsidRDefault="00722F0B" w:rsidP="009C4C69">
      <w:pPr>
        <w:rPr>
          <w:rtl/>
          <w:lang w:eastAsia="he-IL"/>
        </w:rPr>
      </w:pPr>
      <w:bookmarkStart w:id="12207" w:name="_ETM_Q28_591962"/>
      <w:bookmarkStart w:id="12208" w:name="_ETM_Q28_592123"/>
      <w:bookmarkEnd w:id="12207"/>
      <w:bookmarkEnd w:id="12208"/>
    </w:p>
    <w:p w:rsidR="00722F0B" w:rsidRDefault="00722F0B" w:rsidP="009C4C69">
      <w:pPr>
        <w:pStyle w:val="a4"/>
        <w:rPr>
          <w:rtl/>
        </w:rPr>
      </w:pPr>
      <w:bookmarkStart w:id="12209" w:name="ET_speaker_5519_13"/>
      <w:r w:rsidRPr="00AC19DC">
        <w:rPr>
          <w:rStyle w:val="TagStyle"/>
          <w:rtl/>
        </w:rPr>
        <w:t xml:space="preserve"> &lt;&lt; דובר &gt;&gt;</w:t>
      </w:r>
      <w:r w:rsidRPr="00892BBA">
        <w:rPr>
          <w:rStyle w:val="TagStyle"/>
          <w:rtl/>
        </w:rPr>
        <w:t xml:space="preserve"> </w:t>
      </w:r>
      <w:bookmarkStart w:id="12210" w:name="_Toc106660699"/>
      <w:bookmarkStart w:id="12211" w:name="_Toc106660999"/>
      <w:bookmarkStart w:id="12212" w:name="_Toc126484452"/>
      <w:r>
        <w:rPr>
          <w:rtl/>
        </w:rPr>
        <w:t>שרן מרים השכל (תקווה חדשה):</w:t>
      </w:r>
      <w:bookmarkEnd w:id="12210"/>
      <w:bookmarkEnd w:id="12211"/>
      <w:bookmarkEnd w:id="12212"/>
      <w:r w:rsidRPr="00892BBA">
        <w:rPr>
          <w:rStyle w:val="TagStyle"/>
          <w:rtl/>
        </w:rPr>
        <w:t xml:space="preserve"> </w:t>
      </w:r>
      <w:r w:rsidRPr="00AC19DC">
        <w:rPr>
          <w:rStyle w:val="TagStyle"/>
          <w:rtl/>
        </w:rPr>
        <w:t>&lt;&lt; דובר &gt;&gt;</w:t>
      </w:r>
      <w:r>
        <w:rPr>
          <w:rtl/>
        </w:rPr>
        <w:t xml:space="preserve"> </w:t>
      </w:r>
      <w:bookmarkEnd w:id="12209"/>
    </w:p>
    <w:p w:rsidR="00722F0B" w:rsidRDefault="00722F0B" w:rsidP="00275E71">
      <w:pPr>
        <w:rPr>
          <w:rtl/>
          <w:lang w:eastAsia="he-IL"/>
        </w:rPr>
      </w:pPr>
    </w:p>
    <w:p w:rsidR="00722F0B" w:rsidRDefault="00722F0B" w:rsidP="00883992">
      <w:pPr>
        <w:rPr>
          <w:rtl/>
          <w:lang w:eastAsia="he-IL"/>
        </w:rPr>
      </w:pPr>
      <w:r>
        <w:rPr>
          <w:rFonts w:hint="cs"/>
          <w:rtl/>
          <w:lang w:eastAsia="he-IL"/>
        </w:rPr>
        <w:t xml:space="preserve">תודה רבה לך, </w:t>
      </w:r>
      <w:bookmarkStart w:id="12213" w:name="_ETM_Q28_593062"/>
      <w:bookmarkEnd w:id="12213"/>
      <w:r>
        <w:rPr>
          <w:rFonts w:hint="cs"/>
          <w:rtl/>
          <w:lang w:eastAsia="he-IL"/>
        </w:rPr>
        <w:t xml:space="preserve">אדוני היושב בראש. אני אעשה את זה קצר, משום שזה הסעיף </w:t>
      </w:r>
      <w:bookmarkStart w:id="12214" w:name="_ETM_Q28_596249"/>
      <w:bookmarkEnd w:id="12214"/>
      <w:r>
        <w:rPr>
          <w:rFonts w:hint="cs"/>
          <w:rtl/>
          <w:lang w:eastAsia="he-IL"/>
        </w:rPr>
        <w:t xml:space="preserve">האחרון על סדר-היום. </w:t>
      </w:r>
      <w:bookmarkStart w:id="12215" w:name="_ETM_Q28_597274"/>
      <w:bookmarkStart w:id="12216" w:name="_ETM_Q28_597381"/>
      <w:bookmarkStart w:id="12217" w:name="_ETM_Q28_597411"/>
      <w:bookmarkEnd w:id="12215"/>
      <w:bookmarkEnd w:id="12216"/>
      <w:bookmarkEnd w:id="12217"/>
      <w:r>
        <w:rPr>
          <w:rFonts w:hint="cs"/>
          <w:rtl/>
          <w:lang w:eastAsia="he-IL"/>
        </w:rPr>
        <w:t>ב</w:t>
      </w:r>
      <w:bookmarkStart w:id="12218" w:name="_ETM_Q28_597522"/>
      <w:bookmarkEnd w:id="12218"/>
      <w:r>
        <w:rPr>
          <w:rFonts w:hint="cs"/>
          <w:rtl/>
          <w:lang w:eastAsia="he-IL"/>
        </w:rPr>
        <w:t xml:space="preserve">עצם הצעת החוק מבקשת לבוא ולהיטיב </w:t>
      </w:r>
      <w:bookmarkStart w:id="12219" w:name="_ETM_Q28_600624"/>
      <w:bookmarkEnd w:id="12219"/>
      <w:r>
        <w:rPr>
          <w:rFonts w:hint="cs"/>
          <w:rtl/>
          <w:lang w:eastAsia="he-IL"/>
        </w:rPr>
        <w:t xml:space="preserve">עם תחנות הרדיו, בגלל הפגיעה שהייתה בתקופת הקורונה. בתקופת הקורונה הייתה פגיעה בכל העסקים, וגם בתחנות הרדיו האזוריות: פחות מפרסמים השתמשו בשירותים שלהן, פחות פרסמו, ולכן </w:t>
      </w:r>
      <w:bookmarkStart w:id="12220" w:name="_ETM_Q28_623656"/>
      <w:bookmarkEnd w:id="12220"/>
      <w:r>
        <w:rPr>
          <w:rFonts w:hint="cs"/>
          <w:rtl/>
          <w:lang w:eastAsia="he-IL"/>
        </w:rPr>
        <w:t xml:space="preserve">גם ההכנסות שלהן ירדו בסכום ניכר. </w:t>
      </w:r>
      <w:bookmarkStart w:id="12221" w:name="_ETM_Q28_628160"/>
      <w:bookmarkStart w:id="12222" w:name="_ETM_Q28_628230"/>
      <w:bookmarkStart w:id="12223" w:name="_ETM_Q28_628311"/>
      <w:bookmarkStart w:id="12224" w:name="_ETM_Q28_628418"/>
      <w:bookmarkEnd w:id="12221"/>
      <w:bookmarkEnd w:id="12222"/>
      <w:bookmarkEnd w:id="12223"/>
      <w:bookmarkEnd w:id="12224"/>
      <w:r>
        <w:rPr>
          <w:rFonts w:hint="cs"/>
          <w:rtl/>
          <w:lang w:eastAsia="he-IL"/>
        </w:rPr>
        <w:t xml:space="preserve">לכן נתנו להן כאן תקופה נוספת להארכת הרישיון </w:t>
      </w:r>
      <w:bookmarkStart w:id="12225" w:name="_ETM_Q28_631025"/>
      <w:bookmarkEnd w:id="12225"/>
      <w:r>
        <w:rPr>
          <w:rFonts w:hint="cs"/>
          <w:rtl/>
          <w:lang w:eastAsia="he-IL"/>
        </w:rPr>
        <w:t xml:space="preserve">שלהן, על מנת לסייע להן בתקופה הקשה הזו. </w:t>
      </w:r>
    </w:p>
    <w:p w:rsidR="00722F0B" w:rsidRDefault="00722F0B" w:rsidP="009C4C69">
      <w:pPr>
        <w:rPr>
          <w:rtl/>
          <w:lang w:eastAsia="he-IL"/>
        </w:rPr>
      </w:pPr>
    </w:p>
    <w:p w:rsidR="00722F0B" w:rsidRDefault="00722F0B" w:rsidP="009C4C69">
      <w:pPr>
        <w:rPr>
          <w:rtl/>
          <w:lang w:eastAsia="he-IL"/>
        </w:rPr>
      </w:pPr>
      <w:r>
        <w:rPr>
          <w:rFonts w:hint="cs"/>
          <w:rtl/>
          <w:lang w:eastAsia="he-IL"/>
        </w:rPr>
        <w:t xml:space="preserve">אני רוצה להודות לחברי כנסת מכל הסיעות וגם לחברתי חברת הכנסת גילה גמליאל על שיתוף הפעולה הפורה בעניין </w:t>
      </w:r>
      <w:bookmarkStart w:id="12226" w:name="_ETM_Q28_645770"/>
      <w:bookmarkEnd w:id="12226"/>
      <w:r>
        <w:rPr>
          <w:rFonts w:hint="cs"/>
          <w:rtl/>
          <w:lang w:eastAsia="he-IL"/>
        </w:rPr>
        <w:t xml:space="preserve">הצעת החוק הזאת. אני קוראת לכל מי שנמצא להצביע בעד על מנת להעביר אותה. תודה רבה. </w:t>
      </w:r>
    </w:p>
    <w:p w:rsidR="00722F0B" w:rsidRDefault="00722F0B" w:rsidP="009C4C69">
      <w:pPr>
        <w:rPr>
          <w:rtl/>
          <w:lang w:eastAsia="he-IL"/>
        </w:rPr>
      </w:pPr>
    </w:p>
    <w:p w:rsidR="00722F0B" w:rsidRDefault="00722F0B" w:rsidP="009C4C69">
      <w:pPr>
        <w:pStyle w:val="af6"/>
        <w:rPr>
          <w:rtl/>
        </w:rPr>
      </w:pPr>
      <w:bookmarkStart w:id="12227" w:name="ET_yor_6308_14"/>
      <w:r w:rsidRPr="00AC19DC">
        <w:rPr>
          <w:rStyle w:val="TagStyle"/>
          <w:rtl/>
        </w:rPr>
        <w:t xml:space="preserve"> &lt;&lt; יור &gt;&gt;</w:t>
      </w:r>
      <w:r w:rsidRPr="00892BBA">
        <w:rPr>
          <w:rStyle w:val="TagStyle"/>
          <w:rtl/>
        </w:rPr>
        <w:t xml:space="preserve"> </w:t>
      </w:r>
      <w:r>
        <w:rPr>
          <w:rtl/>
        </w:rPr>
        <w:t>היו"ר צבי האוזר:</w:t>
      </w:r>
      <w:r w:rsidRPr="00892BBA">
        <w:rPr>
          <w:rStyle w:val="TagStyle"/>
          <w:rtl/>
        </w:rPr>
        <w:t xml:space="preserve"> </w:t>
      </w:r>
      <w:r w:rsidRPr="00AC19DC">
        <w:rPr>
          <w:rStyle w:val="TagStyle"/>
          <w:rtl/>
        </w:rPr>
        <w:t>&lt;&lt; יור &gt;&gt;</w:t>
      </w:r>
      <w:r>
        <w:rPr>
          <w:rtl/>
        </w:rPr>
        <w:t xml:space="preserve"> </w:t>
      </w:r>
      <w:bookmarkEnd w:id="12227"/>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תודה רבה. גילה גמליאל רוצה </w:t>
      </w:r>
      <w:bookmarkStart w:id="12228" w:name="_ETM_Q28_661024"/>
      <w:bookmarkEnd w:id="12228"/>
      <w:r>
        <w:rPr>
          <w:rFonts w:hint="cs"/>
          <w:rtl/>
          <w:lang w:eastAsia="he-IL"/>
        </w:rPr>
        <w:t xml:space="preserve">להתייחס, בבקשה. שלוש דקות לרשותך. </w:t>
      </w:r>
    </w:p>
    <w:p w:rsidR="00722F0B" w:rsidRDefault="00722F0B" w:rsidP="009C4C69">
      <w:pPr>
        <w:rPr>
          <w:rtl/>
          <w:lang w:eastAsia="he-IL"/>
        </w:rPr>
      </w:pPr>
    </w:p>
    <w:p w:rsidR="00722F0B" w:rsidRDefault="00722F0B" w:rsidP="009C4C69">
      <w:pPr>
        <w:pStyle w:val="a4"/>
        <w:rPr>
          <w:rtl/>
        </w:rPr>
      </w:pPr>
      <w:bookmarkStart w:id="12229" w:name="ET_speaker_4610_15"/>
      <w:r w:rsidRPr="00AC19DC">
        <w:rPr>
          <w:rStyle w:val="TagStyle"/>
          <w:rtl/>
        </w:rPr>
        <w:t xml:space="preserve"> &lt;&lt; דובר &gt;&gt;</w:t>
      </w:r>
      <w:r w:rsidRPr="00892BBA">
        <w:rPr>
          <w:rStyle w:val="TagStyle"/>
          <w:rtl/>
        </w:rPr>
        <w:t xml:space="preserve"> </w:t>
      </w:r>
      <w:bookmarkStart w:id="12230" w:name="_Toc106660700"/>
      <w:bookmarkStart w:id="12231" w:name="_Toc106661000"/>
      <w:bookmarkStart w:id="12232" w:name="_Toc126484453"/>
      <w:r>
        <w:rPr>
          <w:rtl/>
        </w:rPr>
        <w:t>גילה גמליאל (הליכוד):</w:t>
      </w:r>
      <w:bookmarkEnd w:id="12230"/>
      <w:bookmarkEnd w:id="12231"/>
      <w:bookmarkEnd w:id="12232"/>
      <w:r w:rsidRPr="00892BBA">
        <w:rPr>
          <w:rStyle w:val="TagStyle"/>
          <w:rtl/>
        </w:rPr>
        <w:t xml:space="preserve"> </w:t>
      </w:r>
      <w:r w:rsidRPr="00AC19DC">
        <w:rPr>
          <w:rStyle w:val="TagStyle"/>
          <w:rtl/>
        </w:rPr>
        <w:t>&lt;&lt; דובר &gt;&gt;</w:t>
      </w:r>
      <w:r>
        <w:rPr>
          <w:rtl/>
        </w:rPr>
        <w:t xml:space="preserve"> </w:t>
      </w:r>
      <w:bookmarkEnd w:id="12229"/>
    </w:p>
    <w:p w:rsidR="00722F0B" w:rsidRDefault="00722F0B" w:rsidP="00275E71">
      <w:pPr>
        <w:rPr>
          <w:rtl/>
          <w:lang w:eastAsia="he-IL"/>
        </w:rPr>
      </w:pPr>
    </w:p>
    <w:p w:rsidR="00722F0B" w:rsidRDefault="00722F0B" w:rsidP="009C4C69">
      <w:pPr>
        <w:rPr>
          <w:rtl/>
          <w:lang w:eastAsia="he-IL"/>
        </w:rPr>
      </w:pPr>
      <w:r>
        <w:rPr>
          <w:rFonts w:hint="cs"/>
          <w:rtl/>
          <w:lang w:eastAsia="he-IL"/>
        </w:rPr>
        <w:t xml:space="preserve">כבוד היושב-ראש, חברת הכנסת שרן </w:t>
      </w:r>
      <w:bookmarkStart w:id="12233" w:name="_ETM_Q28_677336"/>
      <w:bookmarkEnd w:id="12233"/>
      <w:r>
        <w:rPr>
          <w:rFonts w:hint="cs"/>
          <w:rtl/>
          <w:lang w:eastAsia="he-IL"/>
        </w:rPr>
        <w:t xml:space="preserve">השכל, תראו, אולי זה לא מקרי שדווקא כשמקפלים שוב ויוצאים לבחירות יש אפשרות להראות שיכולה </w:t>
      </w:r>
      <w:bookmarkStart w:id="12234" w:name="_ETM_Q28_687557"/>
      <w:bookmarkEnd w:id="12234"/>
      <w:r>
        <w:rPr>
          <w:rFonts w:hint="cs"/>
          <w:rtl/>
          <w:lang w:eastAsia="he-IL"/>
        </w:rPr>
        <w:t>להיות עבודה משותפת, שרואים את טובת הכלל. אנחנו בהחלט מקדמות את הצעת החוק, שהיא הצעה מאוד מאוד חשובה בהקשר הזה, שבו אנחנו מתבוננים ומסתכלים על הצרכים של הציבור הרחב לקבל ולצרוך תקשורת, תקשורת שמזינה את כלל היישובים בתחומים שנוגעים להם</w:t>
      </w:r>
      <w:r w:rsidR="00883992">
        <w:rPr>
          <w:rFonts w:hint="cs"/>
          <w:rtl/>
          <w:lang w:eastAsia="he-IL"/>
        </w:rPr>
        <w:t>,</w:t>
      </w:r>
      <w:r>
        <w:rPr>
          <w:rFonts w:hint="cs"/>
          <w:rtl/>
          <w:lang w:eastAsia="he-IL"/>
        </w:rPr>
        <w:t xml:space="preserve"> ברדיו האזורי. </w:t>
      </w:r>
    </w:p>
    <w:p w:rsidR="00722F0B" w:rsidRDefault="00722F0B" w:rsidP="009C4C69">
      <w:pPr>
        <w:rPr>
          <w:rtl/>
          <w:lang w:eastAsia="he-IL"/>
        </w:rPr>
      </w:pPr>
      <w:bookmarkStart w:id="12235" w:name="_ETM_Q28_720461"/>
      <w:bookmarkStart w:id="12236" w:name="_ETM_Q28_720569"/>
      <w:bookmarkEnd w:id="12235"/>
      <w:bookmarkEnd w:id="12236"/>
    </w:p>
    <w:p w:rsidR="003B0ACF" w:rsidRDefault="00722F0B" w:rsidP="00883992">
      <w:pPr>
        <w:rPr>
          <w:rtl/>
        </w:rPr>
      </w:pPr>
      <w:bookmarkStart w:id="12237" w:name="_ETM_Q28_720604"/>
      <w:bookmarkStart w:id="12238" w:name="_ETM_Q28_720724"/>
      <w:bookmarkEnd w:id="12237"/>
      <w:bookmarkEnd w:id="12238"/>
      <w:r>
        <w:rPr>
          <w:rFonts w:hint="cs"/>
          <w:rtl/>
          <w:lang w:eastAsia="he-IL"/>
        </w:rPr>
        <w:t>ניתנה לנו הזכות לשתף פעולה, גם לי וגם לחברת הכנסת שרן, על</w:t>
      </w:r>
      <w:bookmarkStart w:id="12239" w:name="_ETM_Q28_728038"/>
      <w:bookmarkEnd w:id="12239"/>
      <w:r>
        <w:rPr>
          <w:rFonts w:hint="cs"/>
          <w:rtl/>
          <w:lang w:eastAsia="he-IL"/>
        </w:rPr>
        <w:t xml:space="preserve"> מנת לקדם זאת בשותפות יחד עם הרבה מאוד חברי כנסת מהבית הזה. אני רוצה לומר שאולי נשארו עוד דברים לעתיד לבוא שיהיה </w:t>
      </w:r>
      <w:bookmarkStart w:id="12240" w:name="_ETM_Q28_736644"/>
      <w:bookmarkEnd w:id="12240"/>
      <w:r>
        <w:rPr>
          <w:rFonts w:hint="cs"/>
          <w:rtl/>
          <w:lang w:eastAsia="he-IL"/>
        </w:rPr>
        <w:t>ניתן להסכים עליהם בהמשך לפני פיזור הכנסת.</w:t>
      </w:r>
      <w:r w:rsidR="009C4C69">
        <w:rPr>
          <w:rFonts w:hint="cs"/>
          <w:rtl/>
          <w:lang w:eastAsia="he-IL"/>
        </w:rPr>
        <w:t xml:space="preserve"> </w:t>
      </w:r>
      <w:bookmarkStart w:id="12241" w:name="TOR_Q29"/>
      <w:bookmarkEnd w:id="12241"/>
      <w:r w:rsidR="003B0ACF">
        <w:rPr>
          <w:rFonts w:hint="cs"/>
          <w:rtl/>
        </w:rPr>
        <w:t xml:space="preserve">אבל למרות האידיליה שיש כאן עכשיו, אני ממש רוצה לומר שבשעה טובה אנחנו שומעים היום שהסאגה של </w:t>
      </w:r>
      <w:bookmarkStart w:id="12242" w:name="_ETM_Q29_747000"/>
      <w:bookmarkEnd w:id="12242"/>
      <w:r w:rsidR="003B0ACF">
        <w:rPr>
          <w:rFonts w:hint="cs"/>
          <w:rtl/>
        </w:rPr>
        <w:t xml:space="preserve">ההתנהלות שהייתה פה בכנסת, שתיזכר לדיראון עולם </w:t>
      </w:r>
      <w:r w:rsidR="003B0ACF">
        <w:rPr>
          <w:rtl/>
        </w:rPr>
        <w:t>–</w:t>
      </w:r>
      <w:r w:rsidR="003B0ACF">
        <w:rPr>
          <w:rFonts w:hint="cs"/>
          <w:rtl/>
        </w:rPr>
        <w:t xml:space="preserve"> מחזה האימים </w:t>
      </w:r>
      <w:bookmarkStart w:id="12243" w:name="_ETM_Q29_754000"/>
      <w:bookmarkEnd w:id="12243"/>
      <w:r w:rsidR="003B0ACF">
        <w:rPr>
          <w:rFonts w:hint="cs"/>
          <w:rtl/>
        </w:rPr>
        <w:t xml:space="preserve">הזה שהיה פה במשך שנה שלמה נגמר, וכולי תקווה </w:t>
      </w:r>
      <w:bookmarkStart w:id="12244" w:name="_ETM_Q29_758000"/>
      <w:bookmarkEnd w:id="12244"/>
      <w:r w:rsidR="003B0ACF">
        <w:rPr>
          <w:rFonts w:hint="cs"/>
          <w:rtl/>
        </w:rPr>
        <w:t xml:space="preserve">שלא נראה אותו כאן יותר ושנראה פה ממשלה יציבה, שגם </w:t>
      </w:r>
      <w:bookmarkStart w:id="12245" w:name="_ETM_Q29_769000"/>
      <w:bookmarkEnd w:id="12245"/>
      <w:r w:rsidR="003B0ACF">
        <w:rPr>
          <w:rFonts w:hint="cs"/>
          <w:rtl/>
        </w:rPr>
        <w:t>נמצאת ויודעת לנהל את הדברים בצורה נכונה</w:t>
      </w:r>
      <w:r w:rsidR="00883992">
        <w:rPr>
          <w:rFonts w:hint="cs"/>
          <w:rtl/>
        </w:rPr>
        <w:t>,</w:t>
      </w:r>
      <w:r w:rsidR="003B0ACF">
        <w:rPr>
          <w:rFonts w:hint="cs"/>
          <w:rtl/>
        </w:rPr>
        <w:t xml:space="preserve"> ושתהיה פה כנסת שתכבד את מעמדה. </w:t>
      </w:r>
    </w:p>
    <w:p w:rsidR="003B0ACF" w:rsidRDefault="003B0ACF" w:rsidP="009C4C69">
      <w:pPr>
        <w:rPr>
          <w:rtl/>
        </w:rPr>
      </w:pPr>
    </w:p>
    <w:p w:rsidR="003B0ACF" w:rsidRDefault="003B0ACF" w:rsidP="009C4C69">
      <w:pPr>
        <w:rPr>
          <w:rtl/>
        </w:rPr>
      </w:pPr>
      <w:bookmarkStart w:id="12246" w:name="_ETM_Q29_774000"/>
      <w:bookmarkEnd w:id="12246"/>
      <w:r>
        <w:rPr>
          <w:rFonts w:hint="cs"/>
          <w:rtl/>
        </w:rPr>
        <w:t xml:space="preserve">אז כולי תקווה שבבחירות הקרובות נצליח </w:t>
      </w:r>
      <w:bookmarkStart w:id="12247" w:name="_ETM_Q29_780000"/>
      <w:bookmarkEnd w:id="12247"/>
      <w:r>
        <w:rPr>
          <w:rFonts w:hint="cs"/>
          <w:rtl/>
        </w:rPr>
        <w:t xml:space="preserve">לחזור ובגדול, וכמו שאומרים, צביקה, לפעמים מנסים לייצר מוטציות </w:t>
      </w:r>
      <w:r>
        <w:rPr>
          <w:rtl/>
        </w:rPr>
        <w:t>–</w:t>
      </w:r>
      <w:r>
        <w:rPr>
          <w:rFonts w:hint="cs"/>
          <w:rtl/>
        </w:rPr>
        <w:t xml:space="preserve"> זה </w:t>
      </w:r>
      <w:bookmarkStart w:id="12248" w:name="_ETM_Q29_784000"/>
      <w:bookmarkEnd w:id="12248"/>
      <w:r>
        <w:rPr>
          <w:rFonts w:hint="cs"/>
          <w:rtl/>
        </w:rPr>
        <w:t>לא עובד. תודה רבה.</w:t>
      </w:r>
    </w:p>
    <w:p w:rsidR="003B0ACF" w:rsidRDefault="003B0ACF" w:rsidP="009C4C69">
      <w:pPr>
        <w:rPr>
          <w:rtl/>
        </w:rPr>
      </w:pPr>
      <w:bookmarkStart w:id="12249" w:name="_ETM_Q29_789000"/>
      <w:bookmarkEnd w:id="12249"/>
    </w:p>
    <w:p w:rsidR="003B0ACF" w:rsidRDefault="003B0ACF" w:rsidP="009C4C69">
      <w:pPr>
        <w:pStyle w:val="af6"/>
        <w:keepNext/>
        <w:rPr>
          <w:rtl/>
        </w:rPr>
      </w:pPr>
      <w:r w:rsidRPr="005D7D37">
        <w:rPr>
          <w:rStyle w:val="TagStyle"/>
          <w:rtl/>
        </w:rPr>
        <w:t xml:space="preserve"> &lt;&lt; יור &gt;&gt; </w:t>
      </w:r>
      <w:r>
        <w:rPr>
          <w:rtl/>
        </w:rPr>
        <w:t>היו"ר צבי האוזר:</w:t>
      </w:r>
      <w:r w:rsidRPr="005D7D37">
        <w:rPr>
          <w:rStyle w:val="TagStyle"/>
          <w:rtl/>
        </w:rPr>
        <w:t xml:space="preserve"> &lt;&lt; יור &gt;&gt;</w:t>
      </w:r>
      <w:r>
        <w:rPr>
          <w:rtl/>
        </w:rPr>
        <w:t xml:space="preserve"> </w:t>
      </w:r>
    </w:p>
    <w:p w:rsidR="003B0ACF" w:rsidRDefault="003B0ACF" w:rsidP="00275E71">
      <w:pPr>
        <w:rPr>
          <w:rtl/>
          <w:lang w:eastAsia="he-IL"/>
        </w:rPr>
      </w:pPr>
    </w:p>
    <w:p w:rsidR="009C4C69" w:rsidRDefault="003B0ACF" w:rsidP="009C4C69">
      <w:pPr>
        <w:rPr>
          <w:rtl/>
          <w:lang w:eastAsia="he-IL"/>
        </w:rPr>
      </w:pPr>
      <w:r>
        <w:rPr>
          <w:rFonts w:hint="cs"/>
          <w:rtl/>
          <w:lang w:eastAsia="he-IL"/>
        </w:rPr>
        <w:t xml:space="preserve">תודה רבה. </w:t>
      </w:r>
    </w:p>
    <w:p w:rsidR="009C4C69" w:rsidRDefault="009C4C69" w:rsidP="009C4C69">
      <w:pPr>
        <w:rPr>
          <w:rtl/>
          <w:lang w:eastAsia="he-IL"/>
        </w:rPr>
      </w:pPr>
    </w:p>
    <w:p w:rsidR="003B0ACF" w:rsidRDefault="003B0ACF" w:rsidP="00883992">
      <w:pPr>
        <w:rPr>
          <w:rtl/>
        </w:rPr>
      </w:pPr>
      <w:r>
        <w:rPr>
          <w:rFonts w:hint="cs"/>
          <w:rtl/>
          <w:lang w:eastAsia="he-IL"/>
        </w:rPr>
        <w:t xml:space="preserve">אם כן, אנחנו נעבור להצבעה </w:t>
      </w:r>
      <w:bookmarkStart w:id="12250" w:name="_ETM_Q29_803000"/>
      <w:bookmarkEnd w:id="12250"/>
      <w:r>
        <w:rPr>
          <w:rFonts w:hint="cs"/>
          <w:rtl/>
          <w:lang w:eastAsia="he-IL"/>
        </w:rPr>
        <w:t>בקריאה ראשונה</w:t>
      </w:r>
      <w:r w:rsidR="00883992">
        <w:rPr>
          <w:rFonts w:hint="cs"/>
          <w:rtl/>
          <w:lang w:eastAsia="he-IL"/>
        </w:rPr>
        <w:t xml:space="preserve"> ע</w:t>
      </w:r>
      <w:r>
        <w:rPr>
          <w:rFonts w:hint="cs"/>
          <w:rtl/>
          <w:lang w:eastAsia="he-IL"/>
        </w:rPr>
        <w:t xml:space="preserve">ל </w:t>
      </w:r>
      <w:r>
        <w:rPr>
          <w:rtl/>
        </w:rPr>
        <w:t>הצעת חוק הרשות השנייה לטלוויזיה ורדיו (תיקון מס' 47) (הארכת תקופות הזיכיון לשידורי רדיו אזורי), התשפ"ב–</w:t>
      </w:r>
      <w:r>
        <w:rPr>
          <w:rFonts w:hint="cs"/>
          <w:rtl/>
        </w:rPr>
        <w:t xml:space="preserve">2022. בבקשה, מי בעד? </w:t>
      </w:r>
      <w:bookmarkStart w:id="12251" w:name="_ETM_Q29_827000"/>
      <w:bookmarkEnd w:id="12251"/>
      <w:r>
        <w:rPr>
          <w:rFonts w:hint="cs"/>
          <w:rtl/>
        </w:rPr>
        <w:t>מי נגד? הצבעה.</w:t>
      </w:r>
    </w:p>
    <w:p w:rsidR="003B0ACF" w:rsidRDefault="003B0ACF" w:rsidP="009C4C69">
      <w:pPr>
        <w:rPr>
          <w:rtl/>
        </w:rPr>
      </w:pPr>
    </w:p>
    <w:p w:rsidR="003B0ACF" w:rsidRDefault="003B0ACF" w:rsidP="009C4C69">
      <w:pPr>
        <w:pStyle w:val="af1"/>
        <w:keepNext/>
        <w:rPr>
          <w:rtl/>
        </w:rPr>
      </w:pPr>
      <w:r>
        <w:rPr>
          <w:rtl/>
        </w:rPr>
        <w:t>הצבעה מס'</w:t>
      </w:r>
      <w:r>
        <w:rPr>
          <w:rFonts w:hint="cs"/>
          <w:rtl/>
        </w:rPr>
        <w:t xml:space="preserve"> 16</w:t>
      </w:r>
    </w:p>
    <w:p w:rsidR="003B0ACF" w:rsidRDefault="003B0ACF" w:rsidP="009C4C69">
      <w:pPr>
        <w:pStyle w:val="--"/>
        <w:keepNext/>
        <w:rPr>
          <w:rtl/>
        </w:rPr>
      </w:pPr>
    </w:p>
    <w:p w:rsidR="003B0ACF" w:rsidRDefault="003B0ACF" w:rsidP="009C4C69">
      <w:pPr>
        <w:pStyle w:val="--"/>
        <w:keepNext/>
        <w:rPr>
          <w:rtl/>
        </w:rPr>
      </w:pPr>
      <w:r>
        <w:rPr>
          <w:rtl/>
        </w:rPr>
        <w:t>בעד ההצעה להעביר את הצעת החוק לוועדה –</w:t>
      </w:r>
      <w:r>
        <w:rPr>
          <w:rFonts w:hint="cs"/>
          <w:rtl/>
        </w:rPr>
        <w:t xml:space="preserve"> 3</w:t>
      </w:r>
    </w:p>
    <w:p w:rsidR="003B0ACF" w:rsidRDefault="003B0ACF" w:rsidP="009C4C69">
      <w:pPr>
        <w:pStyle w:val="--"/>
        <w:keepNext/>
        <w:rPr>
          <w:rtl/>
        </w:rPr>
      </w:pPr>
      <w:r>
        <w:rPr>
          <w:rtl/>
        </w:rPr>
        <w:t xml:space="preserve">נגד – </w:t>
      </w:r>
      <w:r>
        <w:rPr>
          <w:rFonts w:hint="cs"/>
          <w:rtl/>
        </w:rPr>
        <w:t>אין</w:t>
      </w:r>
    </w:p>
    <w:p w:rsidR="003B0ACF" w:rsidRDefault="003B0ACF" w:rsidP="009C4C69">
      <w:pPr>
        <w:pStyle w:val="--"/>
        <w:keepNext/>
        <w:rPr>
          <w:rtl/>
        </w:rPr>
      </w:pPr>
      <w:r>
        <w:rPr>
          <w:rtl/>
        </w:rPr>
        <w:t xml:space="preserve">נמנעים – </w:t>
      </w:r>
      <w:r>
        <w:rPr>
          <w:rFonts w:hint="cs"/>
          <w:rtl/>
        </w:rPr>
        <w:t>אין</w:t>
      </w:r>
    </w:p>
    <w:p w:rsidR="003B0ACF" w:rsidRDefault="003B0ACF" w:rsidP="009C4C69">
      <w:pPr>
        <w:pStyle w:val="af2"/>
        <w:rPr>
          <w:rtl/>
        </w:rPr>
      </w:pPr>
      <w:r>
        <w:rPr>
          <w:rtl/>
        </w:rPr>
        <w:t>ההצעה להעביר את הצעת חוק הרשות השנייה לטלוויזיה ורדיו (תיקון מס' 47) (הארכת תקופות הזיכיון לשידורי רדיו אזורי), התשפ"ב–</w:t>
      </w:r>
      <w:r>
        <w:rPr>
          <w:rFonts w:hint="cs"/>
          <w:rtl/>
        </w:rPr>
        <w:t>2022</w:t>
      </w:r>
      <w:r w:rsidR="009C4C69">
        <w:rPr>
          <w:rFonts w:hint="cs"/>
          <w:rtl/>
        </w:rPr>
        <w:t>,</w:t>
      </w:r>
      <w:r>
        <w:rPr>
          <w:rFonts w:hint="cs"/>
          <w:rtl/>
        </w:rPr>
        <w:t xml:space="preserve"> לוועדת הכלכלה נתקבלה. </w:t>
      </w:r>
    </w:p>
    <w:p w:rsidR="003B0ACF" w:rsidRDefault="003B0ACF" w:rsidP="009C4C69">
      <w:pPr>
        <w:keepNext/>
        <w:rPr>
          <w:rtl/>
        </w:rPr>
      </w:pPr>
      <w:bookmarkStart w:id="12252" w:name="_ETM_Q29_837000"/>
      <w:bookmarkEnd w:id="12252"/>
    </w:p>
    <w:p w:rsidR="003B0ACF" w:rsidRDefault="003B0ACF" w:rsidP="009C4C69">
      <w:pPr>
        <w:pStyle w:val="af6"/>
        <w:keepNext/>
        <w:rPr>
          <w:rtl/>
        </w:rPr>
      </w:pPr>
      <w:bookmarkStart w:id="12253" w:name="_ETM_Q29_843000"/>
      <w:bookmarkEnd w:id="12253"/>
      <w:r w:rsidRPr="009346E6">
        <w:rPr>
          <w:rStyle w:val="TagStyle"/>
          <w:rtl/>
        </w:rPr>
        <w:t xml:space="preserve"> &lt;&lt; יור &gt;&gt; </w:t>
      </w:r>
      <w:r>
        <w:rPr>
          <w:rtl/>
        </w:rPr>
        <w:t>היו"ר צבי האוזר:</w:t>
      </w:r>
      <w:r w:rsidRPr="009346E6">
        <w:rPr>
          <w:rStyle w:val="TagStyle"/>
          <w:rtl/>
        </w:rPr>
        <w:t xml:space="preserve"> &lt;&lt; יור &gt;&gt;</w:t>
      </w:r>
      <w:r>
        <w:rPr>
          <w:rtl/>
        </w:rPr>
        <w:t xml:space="preserve"> </w:t>
      </w:r>
    </w:p>
    <w:p w:rsidR="003B0ACF" w:rsidRDefault="003B0ACF" w:rsidP="00275E71">
      <w:pPr>
        <w:rPr>
          <w:rtl/>
          <w:lang w:eastAsia="he-IL"/>
        </w:rPr>
      </w:pPr>
    </w:p>
    <w:p w:rsidR="003B0ACF" w:rsidRDefault="003B0ACF" w:rsidP="00883992">
      <w:pPr>
        <w:rPr>
          <w:rtl/>
        </w:rPr>
      </w:pPr>
      <w:bookmarkStart w:id="12254" w:name="_ETM_Q29_838000"/>
      <w:bookmarkEnd w:id="12254"/>
      <w:r>
        <w:rPr>
          <w:rFonts w:hint="cs"/>
          <w:rtl/>
          <w:lang w:eastAsia="he-IL"/>
        </w:rPr>
        <w:t xml:space="preserve">בעד </w:t>
      </w:r>
      <w:r>
        <w:rPr>
          <w:rFonts w:hint="eastAsia"/>
          <w:rtl/>
          <w:lang w:eastAsia="he-IL"/>
        </w:rPr>
        <w:t>–</w:t>
      </w:r>
      <w:r>
        <w:rPr>
          <w:rFonts w:hint="cs"/>
          <w:rtl/>
          <w:lang w:eastAsia="he-IL"/>
        </w:rPr>
        <w:t xml:space="preserve"> </w:t>
      </w:r>
      <w:r w:rsidR="009C4C69">
        <w:rPr>
          <w:rFonts w:hint="cs"/>
          <w:rtl/>
          <w:lang w:eastAsia="he-IL"/>
        </w:rPr>
        <w:t>שלושה</w:t>
      </w:r>
      <w:r>
        <w:rPr>
          <w:rFonts w:hint="cs"/>
          <w:rtl/>
          <w:lang w:eastAsia="he-IL"/>
        </w:rPr>
        <w:t xml:space="preserve">, </w:t>
      </w:r>
      <w:bookmarkStart w:id="12255" w:name="_ETM_Q29_850000"/>
      <w:bookmarkEnd w:id="12255"/>
      <w:r>
        <w:rPr>
          <w:rFonts w:hint="cs"/>
          <w:rtl/>
          <w:lang w:eastAsia="he-IL"/>
        </w:rPr>
        <w:t xml:space="preserve">חברת הכנסת ברק הגיעה ללא נשימה. בעד </w:t>
      </w:r>
      <w:r>
        <w:rPr>
          <w:rFonts w:hint="eastAsia"/>
          <w:rtl/>
          <w:lang w:eastAsia="he-IL"/>
        </w:rPr>
        <w:t>–</w:t>
      </w:r>
      <w:r>
        <w:rPr>
          <w:rFonts w:hint="cs"/>
          <w:rtl/>
          <w:lang w:eastAsia="he-IL"/>
        </w:rPr>
        <w:t xml:space="preserve"> </w:t>
      </w:r>
      <w:r w:rsidR="009C4C69">
        <w:rPr>
          <w:rFonts w:hint="cs"/>
          <w:rtl/>
          <w:lang w:eastAsia="he-IL"/>
        </w:rPr>
        <w:t>שלושה</w:t>
      </w:r>
      <w:r>
        <w:rPr>
          <w:rFonts w:hint="cs"/>
          <w:rtl/>
          <w:lang w:eastAsia="he-IL"/>
        </w:rPr>
        <w:t xml:space="preserve">, נגד </w:t>
      </w:r>
      <w:r>
        <w:rPr>
          <w:rFonts w:hint="eastAsia"/>
          <w:rtl/>
          <w:lang w:eastAsia="he-IL"/>
        </w:rPr>
        <w:t>–</w:t>
      </w:r>
      <w:r>
        <w:rPr>
          <w:rFonts w:hint="cs"/>
          <w:rtl/>
          <w:lang w:eastAsia="he-IL"/>
        </w:rPr>
        <w:t xml:space="preserve"> אין, נמנעים </w:t>
      </w:r>
      <w:bookmarkStart w:id="12256" w:name="_ETM_Q29_858000"/>
      <w:bookmarkEnd w:id="12256"/>
      <w:r>
        <w:rPr>
          <w:rFonts w:hint="eastAsia"/>
          <w:rtl/>
          <w:lang w:eastAsia="he-IL"/>
        </w:rPr>
        <w:t>–</w:t>
      </w:r>
      <w:r>
        <w:rPr>
          <w:rFonts w:hint="cs"/>
          <w:rtl/>
          <w:lang w:eastAsia="he-IL"/>
        </w:rPr>
        <w:t xml:space="preserve"> אין</w:t>
      </w:r>
      <w:r w:rsidR="00883992">
        <w:rPr>
          <w:rFonts w:hint="cs"/>
          <w:rtl/>
          <w:lang w:eastAsia="he-IL"/>
        </w:rPr>
        <w:t>.</w:t>
      </w:r>
      <w:r>
        <w:rPr>
          <w:rFonts w:hint="cs"/>
          <w:rtl/>
          <w:lang w:eastAsia="he-IL"/>
        </w:rPr>
        <w:t xml:space="preserve"> אני קובע כי </w:t>
      </w:r>
      <w:r>
        <w:rPr>
          <w:rtl/>
        </w:rPr>
        <w:t>הצעת חוק הרשות השנייה לטלוויזיה ורדיו (תיקון מס' 47) (הארכת תקופות הזיכיון לשידורי רדיו אזורי), התשפ"ב–</w:t>
      </w:r>
      <w:r>
        <w:rPr>
          <w:rFonts w:hint="cs"/>
          <w:rtl/>
        </w:rPr>
        <w:t xml:space="preserve">2022, עברה בקריאה הראשונה, והצעת החוק </w:t>
      </w:r>
      <w:bookmarkStart w:id="12257" w:name="_ETM_Q29_875000"/>
      <w:bookmarkEnd w:id="12257"/>
      <w:r>
        <w:rPr>
          <w:rFonts w:hint="cs"/>
          <w:rtl/>
        </w:rPr>
        <w:t>תחזור לדיון בוועדה הכלכלה.</w:t>
      </w:r>
    </w:p>
    <w:p w:rsidR="003B0ACF" w:rsidRDefault="003B0ACF" w:rsidP="009C4C69">
      <w:pPr>
        <w:rPr>
          <w:rtl/>
        </w:rPr>
      </w:pPr>
    </w:p>
    <w:p w:rsidR="003B0ACF" w:rsidRDefault="003B0ACF" w:rsidP="00883992">
      <w:pPr>
        <w:rPr>
          <w:rtl/>
        </w:rPr>
      </w:pPr>
      <w:r>
        <w:rPr>
          <w:rFonts w:hint="cs"/>
          <w:rtl/>
        </w:rPr>
        <w:t xml:space="preserve">אם כן, תם סדר-היום. הישיבה הבאה </w:t>
      </w:r>
      <w:bookmarkStart w:id="12258" w:name="_ETM_Q29_879000"/>
      <w:bookmarkEnd w:id="12258"/>
      <w:r>
        <w:rPr>
          <w:rFonts w:hint="cs"/>
          <w:rtl/>
        </w:rPr>
        <w:t>תתקיים מחר, יום שלישי כ"ב בסיוון התשפ"ב, 21 ביוני 2022</w:t>
      </w:r>
      <w:bookmarkStart w:id="12259" w:name="_ETM_Q29_891000"/>
      <w:bookmarkEnd w:id="12259"/>
      <w:r>
        <w:rPr>
          <w:rFonts w:hint="cs"/>
          <w:rtl/>
        </w:rPr>
        <w:t>, בשעה 16:00. אני מכריז שישיבה זו נעולה.</w:t>
      </w:r>
      <w:bookmarkStart w:id="12260" w:name="_ETM_Q29_900000"/>
      <w:bookmarkEnd w:id="12260"/>
    </w:p>
    <w:p w:rsidR="003B0ACF" w:rsidRDefault="003B0ACF" w:rsidP="009C4C69">
      <w:pPr>
        <w:rPr>
          <w:rtl/>
        </w:rPr>
      </w:pPr>
      <w:bookmarkStart w:id="12261" w:name="_ETM_Q29_901000"/>
      <w:bookmarkEnd w:id="12261"/>
    </w:p>
    <w:p w:rsidR="003B0ACF" w:rsidRPr="009173A6" w:rsidRDefault="003B0ACF" w:rsidP="009173A6">
      <w:pPr>
        <w:pStyle w:val="afa"/>
        <w:keepNext/>
        <w:ind w:firstLine="0"/>
        <w:jc w:val="center"/>
        <w:rPr>
          <w:rtl/>
          <w:lang w:eastAsia="he-IL"/>
        </w:rPr>
      </w:pPr>
      <w:bookmarkStart w:id="12262" w:name="ET_meetingend_4"/>
      <w:r w:rsidRPr="009173A6">
        <w:rPr>
          <w:rStyle w:val="TagStyle"/>
          <w:rtl/>
        </w:rPr>
        <w:t xml:space="preserve">&lt;&lt; סיום &gt;&gt; </w:t>
      </w:r>
      <w:r w:rsidRPr="009173A6">
        <w:rPr>
          <w:rtl/>
          <w:lang w:eastAsia="he-IL"/>
        </w:rPr>
        <w:t>הישיבה ננעלה בשעה 20:42.</w:t>
      </w:r>
      <w:r w:rsidRPr="009173A6">
        <w:rPr>
          <w:rStyle w:val="TagStyle"/>
          <w:rtl/>
        </w:rPr>
        <w:t xml:space="preserve"> &lt;&lt; סיום &gt;&gt;</w:t>
      </w:r>
      <w:bookmarkEnd w:id="12262"/>
    </w:p>
    <w:sectPr w:rsidR="003B0ACF" w:rsidRPr="009173A6" w:rsidSect="000C08A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D20" w:rsidRDefault="00D90D20">
      <w:r>
        <w:separator/>
      </w:r>
    </w:p>
  </w:endnote>
  <w:endnote w:type="continuationSeparator" w:id="0">
    <w:p w:rsidR="00D90D20" w:rsidRDefault="00D90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4AD" w:rsidRDefault="00DD54A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4AD" w:rsidRDefault="00DD54A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4AD" w:rsidRDefault="00DD54A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D20" w:rsidRDefault="00D90D20">
      <w:r>
        <w:separator/>
      </w:r>
    </w:p>
  </w:footnote>
  <w:footnote w:type="continuationSeparator" w:id="0">
    <w:p w:rsidR="00D90D20" w:rsidRDefault="00D90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D20" w:rsidRDefault="00D90D2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0D20" w:rsidRDefault="00D90D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D20" w:rsidRDefault="00D90D2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D54AD">
      <w:rPr>
        <w:rStyle w:val="af7"/>
        <w:noProof/>
        <w:rtl/>
      </w:rPr>
      <w:t>40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90D20">
      <w:trPr>
        <w:cantSplit/>
        <w:trHeight w:val="421"/>
      </w:trPr>
      <w:tc>
        <w:tcPr>
          <w:tcW w:w="2880" w:type="dxa"/>
        </w:tcPr>
        <w:p w:rsidR="00D90D20" w:rsidRDefault="00DD54AD" w:rsidP="00BE0137">
          <w:pPr>
            <w:ind w:right="360" w:firstLine="0"/>
            <w:jc w:val="left"/>
          </w:pPr>
          <w:r>
            <w:rPr>
              <w:rtl/>
            </w:rPr>
            <w:t>דברי הכנסת</w:t>
          </w:r>
        </w:p>
      </w:tc>
      <w:tc>
        <w:tcPr>
          <w:tcW w:w="2520" w:type="dxa"/>
        </w:tcPr>
        <w:p w:rsidR="00D90D20" w:rsidRDefault="00DD54AD" w:rsidP="00BE0137">
          <w:pPr>
            <w:ind w:firstLine="0"/>
            <w:jc w:val="left"/>
          </w:pPr>
          <w:r>
            <w:rPr>
              <w:rtl/>
            </w:rPr>
            <w:t>ישיבה מס' 144</w:t>
          </w:r>
        </w:p>
      </w:tc>
      <w:tc>
        <w:tcPr>
          <w:tcW w:w="2700" w:type="dxa"/>
        </w:tcPr>
        <w:p w:rsidR="00D90D20" w:rsidRDefault="00DD54AD" w:rsidP="00BE0137">
          <w:pPr>
            <w:ind w:firstLine="0"/>
            <w:jc w:val="left"/>
            <w:rPr>
              <w:rtl/>
            </w:rPr>
          </w:pPr>
          <w:r>
            <w:rPr>
              <w:rtl/>
            </w:rPr>
            <w:t>20/06/2022</w:t>
          </w:r>
        </w:p>
      </w:tc>
    </w:tr>
  </w:tbl>
  <w:p w:rsidR="00D90D20" w:rsidRPr="000F00C1" w:rsidRDefault="00D90D2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4AD" w:rsidRDefault="00DD54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76"/>
    <w:rsid w:val="00006916"/>
    <w:rsid w:val="00031626"/>
    <w:rsid w:val="00036B10"/>
    <w:rsid w:val="00037848"/>
    <w:rsid w:val="00050737"/>
    <w:rsid w:val="000559DC"/>
    <w:rsid w:val="00060E55"/>
    <w:rsid w:val="00062EF7"/>
    <w:rsid w:val="00064672"/>
    <w:rsid w:val="000678FD"/>
    <w:rsid w:val="00067F42"/>
    <w:rsid w:val="0008322C"/>
    <w:rsid w:val="0008749D"/>
    <w:rsid w:val="00092197"/>
    <w:rsid w:val="00093026"/>
    <w:rsid w:val="00097AD7"/>
    <w:rsid w:val="000B0C68"/>
    <w:rsid w:val="000B2EE6"/>
    <w:rsid w:val="000C08A5"/>
    <w:rsid w:val="000C7A99"/>
    <w:rsid w:val="000E2B67"/>
    <w:rsid w:val="000E54FD"/>
    <w:rsid w:val="000F00C1"/>
    <w:rsid w:val="000F1160"/>
    <w:rsid w:val="00106EFE"/>
    <w:rsid w:val="001270CE"/>
    <w:rsid w:val="001343D2"/>
    <w:rsid w:val="00146DD9"/>
    <w:rsid w:val="00150822"/>
    <w:rsid w:val="00155D84"/>
    <w:rsid w:val="001568E1"/>
    <w:rsid w:val="00167294"/>
    <w:rsid w:val="00171E7F"/>
    <w:rsid w:val="0017779F"/>
    <w:rsid w:val="00196822"/>
    <w:rsid w:val="001A74E9"/>
    <w:rsid w:val="001B79C5"/>
    <w:rsid w:val="001C0EA3"/>
    <w:rsid w:val="001C2AEF"/>
    <w:rsid w:val="001C44DA"/>
    <w:rsid w:val="001D440C"/>
    <w:rsid w:val="001F012B"/>
    <w:rsid w:val="001F403E"/>
    <w:rsid w:val="001F663D"/>
    <w:rsid w:val="00206DA6"/>
    <w:rsid w:val="002158D1"/>
    <w:rsid w:val="00215F72"/>
    <w:rsid w:val="00245249"/>
    <w:rsid w:val="002460CD"/>
    <w:rsid w:val="0024645B"/>
    <w:rsid w:val="002555C6"/>
    <w:rsid w:val="00261554"/>
    <w:rsid w:val="00272422"/>
    <w:rsid w:val="00275E71"/>
    <w:rsid w:val="00283D7D"/>
    <w:rsid w:val="002863DC"/>
    <w:rsid w:val="00290CC5"/>
    <w:rsid w:val="00291ACD"/>
    <w:rsid w:val="00292378"/>
    <w:rsid w:val="002A7EF9"/>
    <w:rsid w:val="002B3331"/>
    <w:rsid w:val="002B410F"/>
    <w:rsid w:val="002D0384"/>
    <w:rsid w:val="002D5B7D"/>
    <w:rsid w:val="002E2C06"/>
    <w:rsid w:val="00300869"/>
    <w:rsid w:val="00302765"/>
    <w:rsid w:val="00302D84"/>
    <w:rsid w:val="00310572"/>
    <w:rsid w:val="0033612E"/>
    <w:rsid w:val="00341660"/>
    <w:rsid w:val="003475E7"/>
    <w:rsid w:val="00371162"/>
    <w:rsid w:val="0037245B"/>
    <w:rsid w:val="003854EE"/>
    <w:rsid w:val="00390D1D"/>
    <w:rsid w:val="00393A50"/>
    <w:rsid w:val="003B0ACF"/>
    <w:rsid w:val="003B23B0"/>
    <w:rsid w:val="003B431C"/>
    <w:rsid w:val="003C0AB0"/>
    <w:rsid w:val="003C279D"/>
    <w:rsid w:val="003C4D2B"/>
    <w:rsid w:val="003D275C"/>
    <w:rsid w:val="003D666C"/>
    <w:rsid w:val="003D6D0C"/>
    <w:rsid w:val="003E1A78"/>
    <w:rsid w:val="003E5420"/>
    <w:rsid w:val="003E59A6"/>
    <w:rsid w:val="003F0A5F"/>
    <w:rsid w:val="00424C94"/>
    <w:rsid w:val="00426304"/>
    <w:rsid w:val="0043243C"/>
    <w:rsid w:val="00440D3D"/>
    <w:rsid w:val="00451B3A"/>
    <w:rsid w:val="004531EB"/>
    <w:rsid w:val="00477E1F"/>
    <w:rsid w:val="00490E89"/>
    <w:rsid w:val="004B0A65"/>
    <w:rsid w:val="004B1BE9"/>
    <w:rsid w:val="004B23DC"/>
    <w:rsid w:val="004B3111"/>
    <w:rsid w:val="004C1E0D"/>
    <w:rsid w:val="004C217D"/>
    <w:rsid w:val="004C669A"/>
    <w:rsid w:val="004D2026"/>
    <w:rsid w:val="004D76F4"/>
    <w:rsid w:val="004E2D97"/>
    <w:rsid w:val="00500C0C"/>
    <w:rsid w:val="00504760"/>
    <w:rsid w:val="0050573B"/>
    <w:rsid w:val="005127E1"/>
    <w:rsid w:val="00515A49"/>
    <w:rsid w:val="005263C7"/>
    <w:rsid w:val="00527202"/>
    <w:rsid w:val="005278E4"/>
    <w:rsid w:val="00551AFF"/>
    <w:rsid w:val="005911B3"/>
    <w:rsid w:val="00591FE2"/>
    <w:rsid w:val="005A342D"/>
    <w:rsid w:val="005C363E"/>
    <w:rsid w:val="005D61F3"/>
    <w:rsid w:val="005E3ADA"/>
    <w:rsid w:val="005F2C9D"/>
    <w:rsid w:val="00615F7E"/>
    <w:rsid w:val="006347AF"/>
    <w:rsid w:val="00665DD8"/>
    <w:rsid w:val="00674431"/>
    <w:rsid w:val="00675874"/>
    <w:rsid w:val="00681B72"/>
    <w:rsid w:val="006A035F"/>
    <w:rsid w:val="006A0CB7"/>
    <w:rsid w:val="006A42C4"/>
    <w:rsid w:val="006A546E"/>
    <w:rsid w:val="006A6CF5"/>
    <w:rsid w:val="006D268B"/>
    <w:rsid w:val="006E4E4D"/>
    <w:rsid w:val="006F21E9"/>
    <w:rsid w:val="00702755"/>
    <w:rsid w:val="00721B07"/>
    <w:rsid w:val="00722F0B"/>
    <w:rsid w:val="007237A0"/>
    <w:rsid w:val="00726D8F"/>
    <w:rsid w:val="007408C3"/>
    <w:rsid w:val="00764E4F"/>
    <w:rsid w:val="007843E5"/>
    <w:rsid w:val="007B5790"/>
    <w:rsid w:val="007B76B0"/>
    <w:rsid w:val="007E5FE1"/>
    <w:rsid w:val="007F6B40"/>
    <w:rsid w:val="007F7A54"/>
    <w:rsid w:val="008268DC"/>
    <w:rsid w:val="008306A7"/>
    <w:rsid w:val="00836B57"/>
    <w:rsid w:val="00841223"/>
    <w:rsid w:val="0084540B"/>
    <w:rsid w:val="00846BE9"/>
    <w:rsid w:val="00850498"/>
    <w:rsid w:val="00853CEC"/>
    <w:rsid w:val="0085514C"/>
    <w:rsid w:val="0086178C"/>
    <w:rsid w:val="00872F66"/>
    <w:rsid w:val="008738D7"/>
    <w:rsid w:val="008770CF"/>
    <w:rsid w:val="00880985"/>
    <w:rsid w:val="00881BC3"/>
    <w:rsid w:val="00883992"/>
    <w:rsid w:val="008B1423"/>
    <w:rsid w:val="008B38BE"/>
    <w:rsid w:val="008C315C"/>
    <w:rsid w:val="008C341C"/>
    <w:rsid w:val="008D1DFB"/>
    <w:rsid w:val="008E5BD7"/>
    <w:rsid w:val="008F63BB"/>
    <w:rsid w:val="00911615"/>
    <w:rsid w:val="00914904"/>
    <w:rsid w:val="009173A6"/>
    <w:rsid w:val="0092207C"/>
    <w:rsid w:val="009351D2"/>
    <w:rsid w:val="00945E6A"/>
    <w:rsid w:val="00946460"/>
    <w:rsid w:val="009476A5"/>
    <w:rsid w:val="009515F0"/>
    <w:rsid w:val="0095443E"/>
    <w:rsid w:val="0095618B"/>
    <w:rsid w:val="00960796"/>
    <w:rsid w:val="009635F5"/>
    <w:rsid w:val="00970775"/>
    <w:rsid w:val="00970CE0"/>
    <w:rsid w:val="0098251E"/>
    <w:rsid w:val="009900BB"/>
    <w:rsid w:val="00993DA1"/>
    <w:rsid w:val="009B50C0"/>
    <w:rsid w:val="009C35BE"/>
    <w:rsid w:val="009C4C69"/>
    <w:rsid w:val="009F1518"/>
    <w:rsid w:val="009F672E"/>
    <w:rsid w:val="00A01B18"/>
    <w:rsid w:val="00A11A5C"/>
    <w:rsid w:val="00A15971"/>
    <w:rsid w:val="00A16437"/>
    <w:rsid w:val="00A20FF3"/>
    <w:rsid w:val="00A30441"/>
    <w:rsid w:val="00A35551"/>
    <w:rsid w:val="00A3564F"/>
    <w:rsid w:val="00A42DFE"/>
    <w:rsid w:val="00A66020"/>
    <w:rsid w:val="00A719DD"/>
    <w:rsid w:val="00A76B1E"/>
    <w:rsid w:val="00A83507"/>
    <w:rsid w:val="00AA5888"/>
    <w:rsid w:val="00AA7C57"/>
    <w:rsid w:val="00AB02EE"/>
    <w:rsid w:val="00AB1070"/>
    <w:rsid w:val="00AC41C0"/>
    <w:rsid w:val="00AD2F00"/>
    <w:rsid w:val="00AE5C9C"/>
    <w:rsid w:val="00AE688E"/>
    <w:rsid w:val="00AF3CE6"/>
    <w:rsid w:val="00AF4DF7"/>
    <w:rsid w:val="00AF4E2C"/>
    <w:rsid w:val="00B04B9C"/>
    <w:rsid w:val="00B179E5"/>
    <w:rsid w:val="00B216CC"/>
    <w:rsid w:val="00B36F42"/>
    <w:rsid w:val="00B42C3C"/>
    <w:rsid w:val="00B43239"/>
    <w:rsid w:val="00B63F8D"/>
    <w:rsid w:val="00B751FF"/>
    <w:rsid w:val="00B801CF"/>
    <w:rsid w:val="00B80EF8"/>
    <w:rsid w:val="00BB0A05"/>
    <w:rsid w:val="00BB2F43"/>
    <w:rsid w:val="00BC3634"/>
    <w:rsid w:val="00BD47B7"/>
    <w:rsid w:val="00BD7D35"/>
    <w:rsid w:val="00BE0137"/>
    <w:rsid w:val="00BE067C"/>
    <w:rsid w:val="00C03741"/>
    <w:rsid w:val="00C16F92"/>
    <w:rsid w:val="00C3598A"/>
    <w:rsid w:val="00C36A1D"/>
    <w:rsid w:val="00C5322E"/>
    <w:rsid w:val="00C545B9"/>
    <w:rsid w:val="00C56486"/>
    <w:rsid w:val="00C62A64"/>
    <w:rsid w:val="00C73B4E"/>
    <w:rsid w:val="00C740F3"/>
    <w:rsid w:val="00C80434"/>
    <w:rsid w:val="00C8624A"/>
    <w:rsid w:val="00C92A23"/>
    <w:rsid w:val="00CA5363"/>
    <w:rsid w:val="00CB6D60"/>
    <w:rsid w:val="00CC6848"/>
    <w:rsid w:val="00CE5849"/>
    <w:rsid w:val="00D0004F"/>
    <w:rsid w:val="00D03497"/>
    <w:rsid w:val="00D27626"/>
    <w:rsid w:val="00D47585"/>
    <w:rsid w:val="00D551E4"/>
    <w:rsid w:val="00D55E2B"/>
    <w:rsid w:val="00D64F6D"/>
    <w:rsid w:val="00D7575A"/>
    <w:rsid w:val="00D90015"/>
    <w:rsid w:val="00D90D20"/>
    <w:rsid w:val="00D94906"/>
    <w:rsid w:val="00DC59DF"/>
    <w:rsid w:val="00DD54AD"/>
    <w:rsid w:val="00DE496E"/>
    <w:rsid w:val="00E035CE"/>
    <w:rsid w:val="00E23F44"/>
    <w:rsid w:val="00E25E6C"/>
    <w:rsid w:val="00E413CE"/>
    <w:rsid w:val="00E53A84"/>
    <w:rsid w:val="00E550D6"/>
    <w:rsid w:val="00E56AC8"/>
    <w:rsid w:val="00E6097E"/>
    <w:rsid w:val="00E60981"/>
    <w:rsid w:val="00E672C1"/>
    <w:rsid w:val="00E70603"/>
    <w:rsid w:val="00E91BC3"/>
    <w:rsid w:val="00E93280"/>
    <w:rsid w:val="00E97C82"/>
    <w:rsid w:val="00EA1C29"/>
    <w:rsid w:val="00EA46D4"/>
    <w:rsid w:val="00EB2E29"/>
    <w:rsid w:val="00EC3A7C"/>
    <w:rsid w:val="00EC5367"/>
    <w:rsid w:val="00ED1A98"/>
    <w:rsid w:val="00EE522E"/>
    <w:rsid w:val="00EE5F9F"/>
    <w:rsid w:val="00EE6AC0"/>
    <w:rsid w:val="00EF0619"/>
    <w:rsid w:val="00F30855"/>
    <w:rsid w:val="00F33902"/>
    <w:rsid w:val="00F45B06"/>
    <w:rsid w:val="00F506F2"/>
    <w:rsid w:val="00F51DF9"/>
    <w:rsid w:val="00F53584"/>
    <w:rsid w:val="00F62BFA"/>
    <w:rsid w:val="00F63084"/>
    <w:rsid w:val="00F70409"/>
    <w:rsid w:val="00F84EE2"/>
    <w:rsid w:val="00FA0962"/>
    <w:rsid w:val="00FA54AB"/>
    <w:rsid w:val="00FB0082"/>
    <w:rsid w:val="00FB5F1E"/>
    <w:rsid w:val="00FC46CB"/>
    <w:rsid w:val="00FD1BF2"/>
    <w:rsid w:val="00FD225E"/>
    <w:rsid w:val="00FE0CE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1870F"/>
  <w15:docId w15:val="{FC62D888-88FB-4535-84FA-8F5F903AF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C08A5"/>
    <w:rPr>
      <w:rFonts w:cs="Arial"/>
      <w:bCs w:val="0"/>
      <w:vanish/>
      <w:color w:val="010000"/>
      <w:bdr w:val="single" w:sz="4" w:space="0" w:color="FF66FF"/>
    </w:rPr>
  </w:style>
  <w:style w:type="character" w:customStyle="1" w:styleId="KeepWithNext0">
    <w:name w:val="KeepWithNext תו"/>
    <w:basedOn w:val="a0"/>
    <w:link w:val="KeepWithNext"/>
    <w:rsid w:val="00FA0962"/>
    <w:rPr>
      <w:rFonts w:ascii="Arial" w:hAnsi="Arial" w:cs="Arial"/>
      <w:sz w:val="22"/>
      <w:szCs w:val="22"/>
    </w:rPr>
  </w:style>
  <w:style w:type="paragraph" w:customStyle="1" w:styleId="ETSpeechToText">
    <w:name w:val="ETSpeechToText"/>
    <w:basedOn w:val="a"/>
    <w:link w:val="ETSpeechToText0"/>
    <w:rsid w:val="00393A50"/>
    <w:rPr>
      <w:color w:val="999999"/>
      <w:lang w:eastAsia="he-IL"/>
    </w:rPr>
  </w:style>
  <w:style w:type="character" w:customStyle="1" w:styleId="ETSpeechToText0">
    <w:name w:val="ETSpeechToText תו"/>
    <w:basedOn w:val="a0"/>
    <w:link w:val="ETSpeechToText"/>
    <w:rsid w:val="00393A50"/>
    <w:rPr>
      <w:rFonts w:ascii="Arial" w:hAnsi="Arial" w:cs="Arial"/>
      <w:color w:val="999999"/>
      <w:sz w:val="22"/>
      <w:szCs w:val="22"/>
      <w:lang w:eastAsia="he-IL"/>
    </w:rPr>
  </w:style>
  <w:style w:type="paragraph" w:styleId="afe">
    <w:name w:val="List Paragraph"/>
    <w:basedOn w:val="a"/>
    <w:uiPriority w:val="34"/>
    <w:qFormat/>
    <w:rsid w:val="00880985"/>
    <w:pPr>
      <w:ind w:left="720"/>
      <w:contextualSpacing/>
    </w:pPr>
  </w:style>
  <w:style w:type="paragraph" w:styleId="TOC1">
    <w:name w:val="toc 1"/>
    <w:basedOn w:val="a"/>
    <w:next w:val="a"/>
    <w:autoRedefine/>
    <w:uiPriority w:val="39"/>
    <w:unhideWhenUsed/>
    <w:rsid w:val="00AA5888"/>
    <w:pPr>
      <w:spacing w:after="100"/>
    </w:pPr>
  </w:style>
  <w:style w:type="paragraph" w:styleId="TOC2">
    <w:name w:val="toc 2"/>
    <w:basedOn w:val="a"/>
    <w:next w:val="a"/>
    <w:autoRedefine/>
    <w:uiPriority w:val="39"/>
    <w:unhideWhenUsed/>
    <w:rsid w:val="00AA5888"/>
    <w:pPr>
      <w:spacing w:after="100"/>
      <w:ind w:left="220"/>
    </w:pPr>
  </w:style>
  <w:style w:type="character" w:styleId="Hyperlink">
    <w:name w:val="Hyperlink"/>
    <w:basedOn w:val="a0"/>
    <w:uiPriority w:val="99"/>
    <w:unhideWhenUsed/>
    <w:rsid w:val="00AA5888"/>
    <w:rPr>
      <w:color w:val="0000FF" w:themeColor="hyperlink"/>
      <w:u w:val="single"/>
    </w:rPr>
  </w:style>
  <w:style w:type="paragraph" w:styleId="TOC3">
    <w:name w:val="toc 3"/>
    <w:basedOn w:val="a"/>
    <w:next w:val="a"/>
    <w:autoRedefine/>
    <w:semiHidden/>
    <w:unhideWhenUsed/>
    <w:rsid w:val="00AA5888"/>
    <w:pPr>
      <w:spacing w:after="100"/>
      <w:ind w:left="440"/>
    </w:pPr>
  </w:style>
  <w:style w:type="paragraph" w:styleId="TOC4">
    <w:name w:val="toc 4"/>
    <w:basedOn w:val="a"/>
    <w:next w:val="a"/>
    <w:autoRedefine/>
    <w:semiHidden/>
    <w:unhideWhenUsed/>
    <w:rsid w:val="00AA5888"/>
    <w:pPr>
      <w:spacing w:after="100"/>
      <w:ind w:left="660"/>
    </w:pPr>
  </w:style>
  <w:style w:type="paragraph" w:styleId="TOC5">
    <w:name w:val="toc 5"/>
    <w:basedOn w:val="a"/>
    <w:next w:val="a"/>
    <w:autoRedefine/>
    <w:semiHidden/>
    <w:unhideWhenUsed/>
    <w:rsid w:val="00AA5888"/>
    <w:pPr>
      <w:spacing w:after="100"/>
      <w:ind w:left="880"/>
    </w:pPr>
  </w:style>
  <w:style w:type="paragraph" w:styleId="TOC6">
    <w:name w:val="toc 6"/>
    <w:basedOn w:val="a"/>
    <w:next w:val="a"/>
    <w:autoRedefine/>
    <w:semiHidden/>
    <w:unhideWhenUsed/>
    <w:rsid w:val="00AA5888"/>
    <w:pPr>
      <w:spacing w:after="100"/>
      <w:ind w:left="1100"/>
    </w:pPr>
  </w:style>
  <w:style w:type="paragraph" w:styleId="TOC7">
    <w:name w:val="toc 7"/>
    <w:basedOn w:val="a"/>
    <w:next w:val="a"/>
    <w:autoRedefine/>
    <w:semiHidden/>
    <w:unhideWhenUsed/>
    <w:rsid w:val="00AA5888"/>
    <w:pPr>
      <w:spacing w:after="100"/>
      <w:ind w:left="1320"/>
    </w:pPr>
  </w:style>
  <w:style w:type="paragraph" w:styleId="TOC8">
    <w:name w:val="toc 8"/>
    <w:basedOn w:val="a"/>
    <w:next w:val="a"/>
    <w:autoRedefine/>
    <w:semiHidden/>
    <w:unhideWhenUsed/>
    <w:rsid w:val="00AA5888"/>
    <w:pPr>
      <w:spacing w:after="100"/>
      <w:ind w:left="1540"/>
    </w:pPr>
  </w:style>
  <w:style w:type="paragraph" w:styleId="TOC9">
    <w:name w:val="toc 9"/>
    <w:basedOn w:val="a"/>
    <w:next w:val="a"/>
    <w:autoRedefine/>
    <w:semiHidden/>
    <w:unhideWhenUsed/>
    <w:rsid w:val="00AA588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9529477">
      <w:bodyDiv w:val="1"/>
      <w:marLeft w:val="0"/>
      <w:marRight w:val="0"/>
      <w:marTop w:val="0"/>
      <w:marBottom w:val="0"/>
      <w:divBdr>
        <w:top w:val="none" w:sz="0" w:space="0" w:color="auto"/>
        <w:left w:val="none" w:sz="0" w:space="0" w:color="auto"/>
        <w:bottom w:val="none" w:sz="0" w:space="0" w:color="auto"/>
        <w:right w:val="none" w:sz="0" w:space="0" w:color="auto"/>
      </w:divBdr>
    </w:div>
    <w:div w:id="14522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9056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9056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638</TotalTime>
  <Pages>42</Pages>
  <Words>33461</Words>
  <Characters>167307</Characters>
  <Application>Microsoft Office Word</Application>
  <DocSecurity>0</DocSecurity>
  <Lines>1394</Lines>
  <Paragraphs>400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71</cp:revision>
  <cp:lastPrinted>1899-12-31T22:00:00Z</cp:lastPrinted>
  <dcterms:created xsi:type="dcterms:W3CDTF">2018-05-03T11:21:00Z</dcterms:created>
  <dcterms:modified xsi:type="dcterms:W3CDTF">2023-06-18T06:40:00Z</dcterms:modified>
</cp:coreProperties>
</file>